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A452A9A" w14:textId="77777777" w:rsidR="007506C8" w:rsidRPr="007A49EA" w:rsidRDefault="007506C8" w:rsidP="00297B5D">
      <w:pPr>
        <w:jc w:val="right"/>
        <w:rPr>
          <w:rFonts w:ascii="Times New Roman" w:hAnsi="Times New Roman"/>
          <w:lang w:val="ru-RU"/>
        </w:rPr>
      </w:pPr>
      <w:bookmarkStart w:id="0" w:name="_GoBack"/>
      <w:bookmarkEnd w:id="0"/>
      <w:r w:rsidRPr="00B92EE4">
        <w:rPr>
          <w:rFonts w:ascii="Times New Roman" w:hAnsi="Times New Roman"/>
          <w:lang w:val="ru-RU"/>
        </w:rPr>
        <w:t xml:space="preserve">Приложение </w:t>
      </w:r>
      <w:r w:rsidR="007A49EA" w:rsidRPr="00B92EE4">
        <w:rPr>
          <w:rFonts w:ascii="Times New Roman" w:hAnsi="Times New Roman"/>
          <w:lang w:val="ru-RU"/>
        </w:rPr>
        <w:t>№</w:t>
      </w:r>
      <w:r w:rsidR="007A49EA" w:rsidRPr="007A49EA">
        <w:rPr>
          <w:rFonts w:ascii="Times New Roman" w:hAnsi="Times New Roman"/>
          <w:lang w:val="ru-RU"/>
        </w:rPr>
        <w:t xml:space="preserve"> </w:t>
      </w:r>
      <w:r w:rsidRPr="007A49EA">
        <w:rPr>
          <w:rFonts w:ascii="Times New Roman" w:hAnsi="Times New Roman"/>
        </w:rPr>
        <w:t xml:space="preserve">1 </w:t>
      </w:r>
      <w:r w:rsidRPr="007A49EA">
        <w:rPr>
          <w:rFonts w:ascii="Times New Roman" w:hAnsi="Times New Roman"/>
          <w:lang w:val="ru-RU"/>
        </w:rPr>
        <w:t>к Извещению</w:t>
      </w:r>
      <w:r w:rsidR="00297B5D" w:rsidRPr="007A49EA">
        <w:rPr>
          <w:rFonts w:ascii="Times New Roman" w:hAnsi="Times New Roman"/>
          <w:lang w:val="ru-RU"/>
        </w:rPr>
        <w:t xml:space="preserve"> № 16-40102/13</w:t>
      </w:r>
    </w:p>
    <w:p w14:paraId="0A801FFA" w14:textId="77777777" w:rsidR="00297B5D" w:rsidRPr="00B92EE4" w:rsidRDefault="007506C8" w:rsidP="007F5C7D">
      <w:pPr>
        <w:jc w:val="center"/>
        <w:rPr>
          <w:rFonts w:ascii="Times New Roman" w:hAnsi="Times New Roman"/>
          <w:b/>
          <w:lang w:val="ru-RU"/>
        </w:rPr>
      </w:pPr>
      <w:r w:rsidRPr="00B92EE4">
        <w:rPr>
          <w:rFonts w:ascii="Times New Roman" w:hAnsi="Times New Roman"/>
          <w:b/>
          <w:lang w:val="ru-RU"/>
        </w:rPr>
        <w:t xml:space="preserve"> </w:t>
      </w:r>
    </w:p>
    <w:p w14:paraId="70577EFA" w14:textId="77777777" w:rsidR="007F5C7D" w:rsidRPr="00B92EE4" w:rsidRDefault="007506C8" w:rsidP="007F5C7D">
      <w:pPr>
        <w:jc w:val="center"/>
        <w:rPr>
          <w:rFonts w:ascii="Times New Roman" w:hAnsi="Times New Roman"/>
          <w:b/>
          <w:lang w:val="ru-RU"/>
        </w:rPr>
      </w:pPr>
      <w:r w:rsidRPr="00B92EE4">
        <w:rPr>
          <w:rFonts w:ascii="Times New Roman" w:hAnsi="Times New Roman"/>
          <w:b/>
          <w:lang w:val="ru-RU"/>
        </w:rPr>
        <w:t>Техническое задание</w:t>
      </w:r>
    </w:p>
    <w:tbl>
      <w:tblPr>
        <w:tblW w:w="5364" w:type="pct"/>
        <w:tblInd w:w="-572" w:type="dxa"/>
        <w:tblLayout w:type="fixed"/>
        <w:tblLook w:val="04A0" w:firstRow="1" w:lastRow="0" w:firstColumn="1" w:lastColumn="0" w:noHBand="0" w:noVBand="1"/>
      </w:tblPr>
      <w:tblGrid>
        <w:gridCol w:w="418"/>
        <w:gridCol w:w="854"/>
        <w:gridCol w:w="1632"/>
        <w:gridCol w:w="4780"/>
        <w:gridCol w:w="1295"/>
        <w:gridCol w:w="1884"/>
      </w:tblGrid>
      <w:tr w:rsidR="00681D7F" w:rsidRPr="00B92EE4" w14:paraId="21168862" w14:textId="77777777" w:rsidTr="001E6F4D">
        <w:trPr>
          <w:trHeight w:val="1020"/>
        </w:trPr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AF2FC2" w14:textId="77777777" w:rsidR="00681D7F" w:rsidRPr="00B92EE4" w:rsidRDefault="00681D7F" w:rsidP="007F5C7D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ru-RU" w:eastAsia="ru-RU"/>
              </w:rPr>
            </w:pPr>
            <w:r w:rsidRPr="00B92EE4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ru-RU" w:eastAsia="ru-RU"/>
              </w:rPr>
              <w:t>№</w:t>
            </w:r>
          </w:p>
        </w:tc>
        <w:tc>
          <w:tcPr>
            <w:tcW w:w="3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817E4" w14:textId="77777777" w:rsidR="00681D7F" w:rsidRPr="00B92EE4" w:rsidRDefault="00681D7F" w:rsidP="007F5C7D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ru-RU" w:eastAsia="ru-RU"/>
              </w:rPr>
            </w:pPr>
            <w:r w:rsidRPr="00B92EE4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ru-RU" w:eastAsia="ru-RU"/>
              </w:rPr>
              <w:t>Номер</w:t>
            </w:r>
          </w:p>
        </w:tc>
        <w:tc>
          <w:tcPr>
            <w:tcW w:w="7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496DAF" w14:textId="77777777" w:rsidR="00681D7F" w:rsidRPr="00B92EE4" w:rsidRDefault="00681D7F" w:rsidP="007F5C7D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ru-RU" w:eastAsia="ru-RU"/>
              </w:rPr>
            </w:pPr>
            <w:r w:rsidRPr="00B92EE4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ru-RU" w:eastAsia="ru-RU"/>
              </w:rPr>
              <w:t>Наименование</w:t>
            </w:r>
          </w:p>
        </w:tc>
        <w:tc>
          <w:tcPr>
            <w:tcW w:w="2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017C9B" w14:textId="04CDF657" w:rsidR="00681D7F" w:rsidRPr="00F577EB" w:rsidRDefault="00681D7F" w:rsidP="007F5C7D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ru-RU" w:eastAsia="ru-RU"/>
              </w:rPr>
            </w:pPr>
            <w:r w:rsidRPr="00B92EE4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ru-RU" w:eastAsia="ru-RU"/>
              </w:rPr>
              <w:t>Расшифровка</w:t>
            </w:r>
            <w:r w:rsidR="00F577EB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="00F577EB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ru-RU" w:eastAsia="ru-RU"/>
              </w:rPr>
              <w:t xml:space="preserve">лицензий </w:t>
            </w:r>
            <w:r w:rsidR="00F577EB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n-US" w:eastAsia="ru-RU"/>
              </w:rPr>
              <w:t>Microsoft</w:t>
            </w: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1642B0" w14:textId="77777777" w:rsidR="00681D7F" w:rsidRPr="00B92EE4" w:rsidRDefault="00681D7F" w:rsidP="007F5C7D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ru-RU" w:eastAsia="ru-RU"/>
              </w:rPr>
            </w:pPr>
            <w:r w:rsidRPr="00B92EE4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ru-RU" w:eastAsia="ru-RU"/>
              </w:rPr>
              <w:t>Количество лицензий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0947DC" w14:textId="77777777" w:rsidR="00681D7F" w:rsidRPr="00B92EE4" w:rsidRDefault="00681D7F" w:rsidP="007F5C7D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ru-RU" w:eastAsia="ru-RU"/>
              </w:rPr>
            </w:pPr>
            <w:r w:rsidRPr="00B92EE4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ru-RU" w:eastAsia="ru-RU"/>
              </w:rPr>
              <w:t>Срок действия права  использования</w:t>
            </w:r>
          </w:p>
        </w:tc>
      </w:tr>
      <w:tr w:rsidR="001E6F4D" w:rsidRPr="00B92EE4" w14:paraId="6DA7328E" w14:textId="77777777" w:rsidTr="001E6F4D">
        <w:trPr>
          <w:trHeight w:val="510"/>
        </w:trPr>
        <w:tc>
          <w:tcPr>
            <w:tcW w:w="1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AD9AF" w14:textId="77777777" w:rsidR="001E6F4D" w:rsidRPr="00B92EE4" w:rsidRDefault="001E6F4D" w:rsidP="00877572">
            <w:pPr>
              <w:jc w:val="center"/>
              <w:rPr>
                <w:rFonts w:asciiTheme="minorHAnsi" w:hAnsiTheme="minorHAnsi"/>
                <w:color w:val="3C3C3B"/>
                <w:sz w:val="20"/>
                <w:szCs w:val="20"/>
                <w:lang w:val="ru-RU" w:eastAsia="ru-RU"/>
              </w:rPr>
            </w:pPr>
            <w:r w:rsidRPr="00B92EE4">
              <w:rPr>
                <w:rFonts w:asciiTheme="minorHAnsi" w:hAnsiTheme="minorHAnsi"/>
                <w:color w:val="3C3C3B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FE16B9" w14:textId="77777777" w:rsidR="001E6F4D" w:rsidRPr="00B92EE4" w:rsidRDefault="001E6F4D" w:rsidP="00877572">
            <w:pPr>
              <w:rPr>
                <w:rFonts w:asciiTheme="minorHAnsi" w:hAnsiTheme="minorHAnsi" w:cs="Arial"/>
                <w:color w:val="000000"/>
                <w:sz w:val="20"/>
                <w:szCs w:val="20"/>
                <w:lang w:val="ru-RU" w:eastAsia="ru-RU"/>
              </w:rPr>
            </w:pPr>
            <w:r w:rsidRPr="00B92EE4">
              <w:rPr>
                <w:rFonts w:asciiTheme="minorHAnsi" w:hAnsiTheme="minorHAnsi" w:cs="Arial"/>
                <w:color w:val="000000"/>
                <w:sz w:val="20"/>
                <w:szCs w:val="20"/>
                <w:lang w:val="ru-RU"/>
              </w:rPr>
              <w:t>W06-01066</w:t>
            </w:r>
          </w:p>
        </w:tc>
        <w:tc>
          <w:tcPr>
            <w:tcW w:w="7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BA6C54" w14:textId="77777777" w:rsidR="001E6F4D" w:rsidRPr="004A1556" w:rsidRDefault="001E6F4D" w:rsidP="00877572">
            <w:pPr>
              <w:rPr>
                <w:rFonts w:asciiTheme="minorHAnsi" w:hAnsiTheme="minorHAnsi" w:cs="Arial"/>
                <w:color w:val="000000"/>
                <w:sz w:val="20"/>
                <w:szCs w:val="20"/>
                <w:lang w:val="en-US"/>
              </w:rPr>
            </w:pPr>
            <w:r w:rsidRPr="004A1556">
              <w:rPr>
                <w:rFonts w:asciiTheme="minorHAnsi" w:hAnsiTheme="minorHAnsi" w:cs="Arial"/>
                <w:color w:val="000000"/>
                <w:sz w:val="20"/>
                <w:szCs w:val="20"/>
                <w:lang w:val="en-US"/>
              </w:rPr>
              <w:t>CoreCAL ALNG LicSAPk MVL Pltfrm UsrCAL</w:t>
            </w:r>
          </w:p>
        </w:tc>
        <w:tc>
          <w:tcPr>
            <w:tcW w:w="2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EBC3A" w14:textId="77777777" w:rsidR="001E6F4D" w:rsidRPr="005466A1" w:rsidRDefault="001E6F4D" w:rsidP="00685C50">
            <w:pPr>
              <w:rPr>
                <w:rFonts w:asciiTheme="minorHAnsi" w:hAnsiTheme="minorHAnsi"/>
                <w:color w:val="000000"/>
                <w:sz w:val="20"/>
                <w:szCs w:val="20"/>
                <w:lang w:val="en-US"/>
              </w:rPr>
            </w:pPr>
            <w:r w:rsidRPr="005466A1">
              <w:rPr>
                <w:rFonts w:asciiTheme="minorHAnsi" w:hAnsiTheme="minorHAnsi"/>
                <w:color w:val="000000"/>
                <w:sz w:val="20"/>
                <w:szCs w:val="20"/>
                <w:lang w:val="en-US"/>
              </w:rPr>
              <w:t>Core Client Access Licenses (</w:t>
            </w:r>
            <w:r w:rsidRPr="00AC3701">
              <w:rPr>
                <w:rFonts w:asciiTheme="minorHAnsi" w:hAnsiTheme="minorHAnsi"/>
                <w:color w:val="000000"/>
                <w:sz w:val="20"/>
                <w:szCs w:val="20"/>
              </w:rPr>
              <w:t>С</w:t>
            </w:r>
            <w:r w:rsidRPr="005466A1">
              <w:rPr>
                <w:rFonts w:asciiTheme="minorHAnsi" w:hAnsiTheme="minorHAnsi"/>
                <w:color w:val="000000"/>
                <w:sz w:val="20"/>
                <w:szCs w:val="20"/>
                <w:lang w:val="en-US"/>
              </w:rPr>
              <w:t>ore CAL) per User All Language MVL Gov</w:t>
            </w:r>
          </w:p>
          <w:p w14:paraId="73DACA66" w14:textId="24247E9F" w:rsidR="001E6F4D" w:rsidRPr="00B92EE4" w:rsidRDefault="001E6F4D" w:rsidP="00877572">
            <w:pPr>
              <w:rPr>
                <w:rFonts w:asciiTheme="minorHAnsi" w:hAnsiTheme="minorHAnsi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Theme="minorHAnsi" w:hAnsiTheme="minorHAnsi"/>
                <w:color w:val="000000"/>
                <w:sz w:val="20"/>
                <w:szCs w:val="20"/>
              </w:rPr>
              <w:t xml:space="preserve">Лицензия клиентского доступа к серверам </w:t>
            </w:r>
            <w:r w:rsidRPr="00877572">
              <w:rPr>
                <w:rFonts w:asciiTheme="minorHAnsi" w:hAnsiTheme="minorHAnsi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/>
                <w:color w:val="000000"/>
                <w:sz w:val="20"/>
                <w:szCs w:val="20"/>
              </w:rPr>
              <w:t>(комплект прав) (к</w:t>
            </w:r>
            <w:r w:rsidRPr="00877572">
              <w:rPr>
                <w:rFonts w:asciiTheme="minorHAnsi" w:hAnsiTheme="minorHAnsi"/>
                <w:color w:val="000000"/>
                <w:sz w:val="20"/>
                <w:szCs w:val="20"/>
              </w:rPr>
              <w:t>орпоративная лицензия для государственных или муниципальных учреждений</w:t>
            </w:r>
            <w:r>
              <w:rPr>
                <w:rFonts w:asciiTheme="minorHAnsi" w:hAnsiTheme="minorHAnsi"/>
                <w:color w:val="000000"/>
                <w:sz w:val="20"/>
                <w:szCs w:val="20"/>
              </w:rPr>
              <w:t>)</w:t>
            </w: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939CDF" w14:textId="77777777" w:rsidR="001E6F4D" w:rsidRPr="00B92EE4" w:rsidRDefault="001E6F4D" w:rsidP="00877572">
            <w:pPr>
              <w:jc w:val="right"/>
              <w:rPr>
                <w:rFonts w:asciiTheme="minorHAnsi" w:hAnsiTheme="minorHAnsi" w:cs="Arial"/>
                <w:color w:val="000000"/>
                <w:sz w:val="20"/>
                <w:szCs w:val="20"/>
                <w:lang w:val="ru-RU" w:eastAsia="ru-RU"/>
              </w:rPr>
            </w:pPr>
            <w:r w:rsidRPr="00B92EE4">
              <w:rPr>
                <w:rFonts w:asciiTheme="minorHAnsi" w:hAnsiTheme="minorHAnsi" w:cs="Arial"/>
                <w:color w:val="000000"/>
                <w:sz w:val="20"/>
                <w:szCs w:val="20"/>
                <w:lang w:val="ru-RU"/>
              </w:rPr>
              <w:t>250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F5ED8D" w14:textId="77777777" w:rsidR="001E6F4D" w:rsidRPr="00B92EE4" w:rsidRDefault="001E6F4D" w:rsidP="00877572">
            <w:pPr>
              <w:rPr>
                <w:rFonts w:asciiTheme="minorHAnsi" w:hAnsiTheme="minorHAnsi"/>
                <w:color w:val="000000"/>
                <w:sz w:val="20"/>
                <w:szCs w:val="20"/>
                <w:lang w:val="ru-RU" w:eastAsia="ru-RU"/>
              </w:rPr>
            </w:pPr>
            <w:r w:rsidRPr="00B92EE4">
              <w:rPr>
                <w:rFonts w:asciiTheme="minorHAnsi" w:hAnsiTheme="minorHAnsi"/>
                <w:color w:val="000000"/>
                <w:sz w:val="20"/>
                <w:szCs w:val="20"/>
                <w:lang w:val="ru-RU" w:eastAsia="ru-RU"/>
              </w:rPr>
              <w:t>На срок действия исключительного права правообладателя</w:t>
            </w:r>
          </w:p>
        </w:tc>
      </w:tr>
      <w:tr w:rsidR="001E6F4D" w:rsidRPr="00B92EE4" w14:paraId="1E27F155" w14:textId="77777777" w:rsidTr="001E6F4D">
        <w:trPr>
          <w:trHeight w:val="510"/>
        </w:trPr>
        <w:tc>
          <w:tcPr>
            <w:tcW w:w="1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B66D9" w14:textId="77777777" w:rsidR="001E6F4D" w:rsidRPr="00B92EE4" w:rsidRDefault="001E6F4D" w:rsidP="00877572">
            <w:pPr>
              <w:jc w:val="center"/>
              <w:rPr>
                <w:rFonts w:asciiTheme="minorHAnsi" w:hAnsiTheme="minorHAnsi"/>
                <w:color w:val="3C3C3B"/>
                <w:sz w:val="20"/>
                <w:szCs w:val="20"/>
                <w:lang w:val="ru-RU" w:eastAsia="ru-RU"/>
              </w:rPr>
            </w:pPr>
            <w:r w:rsidRPr="00B92EE4">
              <w:rPr>
                <w:rFonts w:asciiTheme="minorHAnsi" w:hAnsiTheme="minorHAnsi"/>
                <w:color w:val="3C3C3B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B57702" w14:textId="77777777" w:rsidR="001E6F4D" w:rsidRPr="00B92EE4" w:rsidRDefault="001E6F4D" w:rsidP="00877572">
            <w:pPr>
              <w:rPr>
                <w:rFonts w:asciiTheme="minorHAnsi" w:hAnsiTheme="minorHAnsi" w:cs="Arial"/>
                <w:color w:val="000000"/>
                <w:sz w:val="20"/>
                <w:szCs w:val="20"/>
                <w:lang w:val="ru-RU"/>
              </w:rPr>
            </w:pPr>
            <w:r w:rsidRPr="00B92EE4">
              <w:rPr>
                <w:rFonts w:asciiTheme="minorHAnsi" w:hAnsiTheme="minorHAnsi" w:cs="Arial"/>
                <w:color w:val="000000"/>
                <w:sz w:val="20"/>
                <w:szCs w:val="20"/>
                <w:lang w:val="ru-RU"/>
              </w:rPr>
              <w:t>269-12445</w:t>
            </w:r>
          </w:p>
        </w:tc>
        <w:tc>
          <w:tcPr>
            <w:tcW w:w="7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A38250" w14:textId="77777777" w:rsidR="001E6F4D" w:rsidRPr="004A1556" w:rsidRDefault="001E6F4D" w:rsidP="00877572">
            <w:pPr>
              <w:rPr>
                <w:rFonts w:asciiTheme="minorHAnsi" w:hAnsiTheme="minorHAnsi" w:cs="Arial"/>
                <w:color w:val="000000"/>
                <w:sz w:val="20"/>
                <w:szCs w:val="20"/>
                <w:lang w:val="en-US"/>
              </w:rPr>
            </w:pPr>
            <w:r w:rsidRPr="004A1556">
              <w:rPr>
                <w:rFonts w:asciiTheme="minorHAnsi" w:hAnsiTheme="minorHAnsi" w:cs="Arial"/>
                <w:color w:val="000000"/>
                <w:sz w:val="20"/>
                <w:szCs w:val="20"/>
                <w:lang w:val="en-US"/>
              </w:rPr>
              <w:t>OfficeProPlus ALNG LicSAPk MVL Pltfrm</w:t>
            </w:r>
          </w:p>
        </w:tc>
        <w:tc>
          <w:tcPr>
            <w:tcW w:w="2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0F3ED" w14:textId="77777777" w:rsidR="001E6F4D" w:rsidRPr="005466A1" w:rsidRDefault="001E6F4D" w:rsidP="00685C50">
            <w:pPr>
              <w:rPr>
                <w:rFonts w:asciiTheme="minorHAnsi" w:hAnsiTheme="minorHAnsi"/>
                <w:color w:val="000000"/>
                <w:sz w:val="20"/>
                <w:szCs w:val="20"/>
                <w:lang w:val="en-US"/>
              </w:rPr>
            </w:pPr>
            <w:r w:rsidRPr="005466A1">
              <w:rPr>
                <w:rFonts w:asciiTheme="minorHAnsi" w:hAnsiTheme="minorHAnsi"/>
                <w:color w:val="000000"/>
                <w:sz w:val="20"/>
                <w:szCs w:val="20"/>
                <w:lang w:val="en-US"/>
              </w:rPr>
              <w:t>Office Professional Plus 2016 All Language MVL Gov</w:t>
            </w:r>
          </w:p>
          <w:p w14:paraId="60CAF0D5" w14:textId="271A72B4" w:rsidR="001E6F4D" w:rsidRPr="00B92EE4" w:rsidRDefault="001E6F4D" w:rsidP="00877572">
            <w:pPr>
              <w:rPr>
                <w:rFonts w:asciiTheme="minorHAnsi" w:hAnsiTheme="minorHAnsi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Theme="minorHAnsi" w:hAnsiTheme="minorHAnsi"/>
                <w:color w:val="000000"/>
                <w:sz w:val="20"/>
                <w:szCs w:val="20"/>
              </w:rPr>
              <w:t>Лицензия на пакет приложений для индивидуальной работы пользователя (к</w:t>
            </w:r>
            <w:r w:rsidRPr="00877572">
              <w:rPr>
                <w:rFonts w:asciiTheme="minorHAnsi" w:hAnsiTheme="minorHAnsi"/>
                <w:color w:val="000000"/>
                <w:sz w:val="20"/>
                <w:szCs w:val="20"/>
              </w:rPr>
              <w:t>орпоративная лицензия для государственных или муниципальных учреждений</w:t>
            </w:r>
            <w:r>
              <w:rPr>
                <w:rFonts w:asciiTheme="minorHAnsi" w:hAnsiTheme="minorHAnsi"/>
                <w:color w:val="000000"/>
                <w:sz w:val="20"/>
                <w:szCs w:val="20"/>
              </w:rPr>
              <w:t>)</w:t>
            </w: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85F6F0" w14:textId="77777777" w:rsidR="001E6F4D" w:rsidRPr="00B92EE4" w:rsidRDefault="001E6F4D" w:rsidP="00877572">
            <w:pPr>
              <w:jc w:val="right"/>
              <w:rPr>
                <w:rFonts w:asciiTheme="minorHAnsi" w:hAnsiTheme="minorHAnsi" w:cs="Arial"/>
                <w:color w:val="000000"/>
                <w:sz w:val="20"/>
                <w:szCs w:val="20"/>
                <w:lang w:val="ru-RU"/>
              </w:rPr>
            </w:pPr>
            <w:r w:rsidRPr="00B92EE4">
              <w:rPr>
                <w:rFonts w:asciiTheme="minorHAnsi" w:hAnsiTheme="minorHAnsi" w:cs="Arial"/>
                <w:color w:val="000000"/>
                <w:sz w:val="20"/>
                <w:szCs w:val="20"/>
                <w:lang w:val="ru-RU"/>
              </w:rPr>
              <w:t>250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F540C" w14:textId="77777777" w:rsidR="001E6F4D" w:rsidRPr="00B92EE4" w:rsidRDefault="001E6F4D" w:rsidP="00877572">
            <w:pPr>
              <w:rPr>
                <w:rFonts w:asciiTheme="minorHAnsi" w:hAnsiTheme="minorHAnsi"/>
                <w:color w:val="000000"/>
                <w:sz w:val="20"/>
                <w:szCs w:val="20"/>
                <w:lang w:val="ru-RU" w:eastAsia="ru-RU"/>
              </w:rPr>
            </w:pPr>
            <w:r w:rsidRPr="00B92EE4">
              <w:rPr>
                <w:rFonts w:asciiTheme="minorHAnsi" w:hAnsiTheme="minorHAnsi"/>
                <w:color w:val="000000"/>
                <w:sz w:val="20"/>
                <w:szCs w:val="20"/>
                <w:lang w:val="ru-RU" w:eastAsia="ru-RU"/>
              </w:rPr>
              <w:t>На срок действия исключительного права правообладателя</w:t>
            </w:r>
          </w:p>
        </w:tc>
      </w:tr>
      <w:tr w:rsidR="001E6F4D" w:rsidRPr="00B92EE4" w14:paraId="4A8AC39A" w14:textId="77777777" w:rsidTr="001E6F4D">
        <w:trPr>
          <w:trHeight w:val="510"/>
        </w:trPr>
        <w:tc>
          <w:tcPr>
            <w:tcW w:w="1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1FA5B" w14:textId="77777777" w:rsidR="001E6F4D" w:rsidRPr="00B92EE4" w:rsidRDefault="001E6F4D" w:rsidP="00877572">
            <w:pPr>
              <w:jc w:val="center"/>
              <w:rPr>
                <w:rFonts w:asciiTheme="minorHAnsi" w:hAnsiTheme="minorHAnsi"/>
                <w:color w:val="3C3C3B"/>
                <w:sz w:val="20"/>
                <w:szCs w:val="20"/>
                <w:lang w:val="ru-RU" w:eastAsia="ru-RU"/>
              </w:rPr>
            </w:pPr>
            <w:r w:rsidRPr="00B92EE4">
              <w:rPr>
                <w:rFonts w:asciiTheme="minorHAnsi" w:hAnsiTheme="minorHAnsi"/>
                <w:color w:val="3C3C3B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CE79E8" w14:textId="77777777" w:rsidR="001E6F4D" w:rsidRPr="00B92EE4" w:rsidRDefault="001E6F4D" w:rsidP="00877572">
            <w:pPr>
              <w:rPr>
                <w:rFonts w:asciiTheme="minorHAnsi" w:hAnsiTheme="minorHAnsi" w:cs="Arial"/>
                <w:color w:val="000000"/>
                <w:sz w:val="20"/>
                <w:szCs w:val="20"/>
                <w:lang w:val="ru-RU"/>
              </w:rPr>
            </w:pPr>
            <w:r w:rsidRPr="00B92EE4">
              <w:rPr>
                <w:rFonts w:asciiTheme="minorHAnsi" w:hAnsiTheme="minorHAnsi" w:cs="Arial"/>
                <w:color w:val="000000"/>
                <w:sz w:val="20"/>
                <w:szCs w:val="20"/>
                <w:lang w:val="ru-RU"/>
              </w:rPr>
              <w:t>KV3-00356</w:t>
            </w:r>
          </w:p>
        </w:tc>
        <w:tc>
          <w:tcPr>
            <w:tcW w:w="7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79512" w14:textId="77777777" w:rsidR="001E6F4D" w:rsidRPr="004A1556" w:rsidRDefault="001E6F4D" w:rsidP="00877572">
            <w:pPr>
              <w:rPr>
                <w:rFonts w:asciiTheme="minorHAnsi" w:hAnsiTheme="minorHAnsi" w:cs="Arial"/>
                <w:color w:val="000000"/>
                <w:sz w:val="20"/>
                <w:szCs w:val="20"/>
                <w:lang w:val="en-US"/>
              </w:rPr>
            </w:pPr>
            <w:r w:rsidRPr="004A1556">
              <w:rPr>
                <w:rFonts w:asciiTheme="minorHAnsi" w:hAnsiTheme="minorHAnsi" w:cs="Arial"/>
                <w:color w:val="000000"/>
                <w:sz w:val="20"/>
                <w:szCs w:val="20"/>
                <w:lang w:val="en-US"/>
              </w:rPr>
              <w:t>WINE3perDVC ALNG UpgrdSAPk MVL Pltfrm</w:t>
            </w:r>
          </w:p>
        </w:tc>
        <w:tc>
          <w:tcPr>
            <w:tcW w:w="2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BF97D" w14:textId="77777777" w:rsidR="001E6F4D" w:rsidRPr="005466A1" w:rsidRDefault="001E6F4D" w:rsidP="00685C50">
            <w:pPr>
              <w:rPr>
                <w:rFonts w:asciiTheme="minorHAnsi" w:hAnsiTheme="minorHAnsi"/>
                <w:color w:val="000000"/>
                <w:sz w:val="20"/>
                <w:szCs w:val="20"/>
                <w:lang w:val="en-US"/>
              </w:rPr>
            </w:pPr>
            <w:r w:rsidRPr="005466A1">
              <w:rPr>
                <w:rFonts w:asciiTheme="minorHAnsi" w:hAnsiTheme="minorHAnsi"/>
                <w:color w:val="000000"/>
                <w:sz w:val="20"/>
                <w:szCs w:val="20"/>
                <w:lang w:val="en-US"/>
              </w:rPr>
              <w:t>Windows Desktop Upgrade Pack per Device All Language MVL Gov</w:t>
            </w:r>
          </w:p>
          <w:p w14:paraId="278E9A93" w14:textId="3CAF2E2B" w:rsidR="001E6F4D" w:rsidRPr="00B92EE4" w:rsidRDefault="001E6F4D" w:rsidP="00877572">
            <w:pPr>
              <w:rPr>
                <w:rFonts w:asciiTheme="minorHAnsi" w:hAnsiTheme="minorHAnsi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Theme="minorHAnsi" w:hAnsiTheme="minorHAnsi"/>
                <w:color w:val="000000"/>
                <w:sz w:val="20"/>
                <w:szCs w:val="20"/>
              </w:rPr>
              <w:t>Лицензия на расширение функционала операционной системы до корпоративного стандарта (к</w:t>
            </w:r>
            <w:r w:rsidRPr="00877572">
              <w:rPr>
                <w:rFonts w:asciiTheme="minorHAnsi" w:hAnsiTheme="minorHAnsi"/>
                <w:color w:val="000000"/>
                <w:sz w:val="20"/>
                <w:szCs w:val="20"/>
              </w:rPr>
              <w:t>орпоративная лицензия для государственных или муниципальных учреждений</w:t>
            </w:r>
            <w:r>
              <w:rPr>
                <w:rFonts w:asciiTheme="minorHAnsi" w:hAnsiTheme="minorHAnsi"/>
                <w:color w:val="000000"/>
                <w:sz w:val="20"/>
                <w:szCs w:val="20"/>
              </w:rPr>
              <w:t>)</w:t>
            </w: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CCB45F" w14:textId="77777777" w:rsidR="001E6F4D" w:rsidRPr="00B92EE4" w:rsidRDefault="001E6F4D" w:rsidP="00877572">
            <w:pPr>
              <w:jc w:val="right"/>
              <w:rPr>
                <w:rFonts w:asciiTheme="minorHAnsi" w:hAnsiTheme="minorHAnsi" w:cs="Arial"/>
                <w:color w:val="000000"/>
                <w:sz w:val="20"/>
                <w:szCs w:val="20"/>
                <w:lang w:val="ru-RU"/>
              </w:rPr>
            </w:pPr>
            <w:r w:rsidRPr="00B92EE4">
              <w:rPr>
                <w:rFonts w:asciiTheme="minorHAnsi" w:hAnsiTheme="minorHAnsi" w:cs="Arial"/>
                <w:color w:val="000000"/>
                <w:sz w:val="20"/>
                <w:szCs w:val="20"/>
                <w:lang w:val="ru-RU"/>
              </w:rPr>
              <w:t>250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0787A" w14:textId="77777777" w:rsidR="001E6F4D" w:rsidRPr="00B92EE4" w:rsidRDefault="001E6F4D" w:rsidP="00877572">
            <w:pPr>
              <w:rPr>
                <w:rFonts w:asciiTheme="minorHAnsi" w:hAnsiTheme="minorHAnsi"/>
                <w:color w:val="000000"/>
                <w:sz w:val="20"/>
                <w:szCs w:val="20"/>
                <w:lang w:val="ru-RU" w:eastAsia="ru-RU"/>
              </w:rPr>
            </w:pPr>
            <w:r w:rsidRPr="00B92EE4">
              <w:rPr>
                <w:rFonts w:asciiTheme="minorHAnsi" w:hAnsiTheme="minorHAnsi"/>
                <w:color w:val="000000"/>
                <w:sz w:val="20"/>
                <w:szCs w:val="20"/>
                <w:lang w:val="ru-RU" w:eastAsia="ru-RU"/>
              </w:rPr>
              <w:t>На срок действия исключительного права правообладателя</w:t>
            </w:r>
          </w:p>
        </w:tc>
      </w:tr>
      <w:tr w:rsidR="001E6F4D" w:rsidRPr="00B92EE4" w14:paraId="5DFB3614" w14:textId="77777777" w:rsidTr="001E6F4D">
        <w:trPr>
          <w:trHeight w:val="510"/>
        </w:trPr>
        <w:tc>
          <w:tcPr>
            <w:tcW w:w="1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EB845" w14:textId="77777777" w:rsidR="001E6F4D" w:rsidRPr="00B92EE4" w:rsidRDefault="001E6F4D" w:rsidP="00877572">
            <w:pPr>
              <w:jc w:val="center"/>
              <w:rPr>
                <w:rFonts w:asciiTheme="minorHAnsi" w:hAnsiTheme="minorHAnsi"/>
                <w:color w:val="3C3C3B"/>
                <w:sz w:val="20"/>
                <w:szCs w:val="20"/>
                <w:lang w:val="ru-RU" w:eastAsia="ru-RU"/>
              </w:rPr>
            </w:pPr>
            <w:r w:rsidRPr="00B92EE4">
              <w:rPr>
                <w:rFonts w:asciiTheme="minorHAnsi" w:hAnsiTheme="minorHAnsi"/>
                <w:color w:val="3C3C3B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701A4A" w14:textId="77777777" w:rsidR="001E6F4D" w:rsidRPr="00B92EE4" w:rsidRDefault="001E6F4D" w:rsidP="00877572">
            <w:pPr>
              <w:rPr>
                <w:rFonts w:asciiTheme="minorHAnsi" w:hAnsiTheme="minorHAnsi" w:cs="Arial"/>
                <w:color w:val="000000"/>
                <w:sz w:val="20"/>
                <w:szCs w:val="20"/>
                <w:lang w:val="ru-RU"/>
              </w:rPr>
            </w:pPr>
            <w:r w:rsidRPr="00B92EE4">
              <w:rPr>
                <w:rFonts w:asciiTheme="minorHAnsi" w:hAnsiTheme="minorHAnsi" w:cs="Arial"/>
                <w:color w:val="000000"/>
                <w:sz w:val="20"/>
                <w:szCs w:val="20"/>
                <w:lang w:val="ru-RU"/>
              </w:rPr>
              <w:t>7NQ-00302</w:t>
            </w:r>
          </w:p>
        </w:tc>
        <w:tc>
          <w:tcPr>
            <w:tcW w:w="7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D5FF4" w14:textId="77777777" w:rsidR="001E6F4D" w:rsidRPr="004A1556" w:rsidRDefault="001E6F4D" w:rsidP="00877572">
            <w:pPr>
              <w:rPr>
                <w:rFonts w:asciiTheme="minorHAnsi" w:hAnsiTheme="minorHAnsi" w:cs="Arial"/>
                <w:color w:val="000000"/>
                <w:sz w:val="20"/>
                <w:szCs w:val="20"/>
                <w:lang w:val="en-US"/>
              </w:rPr>
            </w:pPr>
            <w:r w:rsidRPr="004A1556">
              <w:rPr>
                <w:rFonts w:asciiTheme="minorHAnsi" w:hAnsiTheme="minorHAnsi" w:cs="Arial"/>
                <w:color w:val="000000"/>
                <w:sz w:val="20"/>
                <w:szCs w:val="20"/>
                <w:lang w:val="en-US"/>
              </w:rPr>
              <w:t>SQLSvrStdCore ALNG LicSAPk MVL 2Lic CoreLic</w:t>
            </w:r>
          </w:p>
        </w:tc>
        <w:tc>
          <w:tcPr>
            <w:tcW w:w="2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AD236" w14:textId="77777777" w:rsidR="001E6F4D" w:rsidRPr="005466A1" w:rsidRDefault="001E6F4D" w:rsidP="00685C50">
            <w:pPr>
              <w:rPr>
                <w:rFonts w:asciiTheme="minorHAnsi" w:hAnsiTheme="minorHAnsi"/>
                <w:color w:val="000000"/>
                <w:sz w:val="20"/>
                <w:szCs w:val="20"/>
                <w:lang w:val="en-US"/>
              </w:rPr>
            </w:pPr>
            <w:r w:rsidRPr="005466A1">
              <w:rPr>
                <w:rFonts w:asciiTheme="minorHAnsi" w:hAnsiTheme="minorHAnsi"/>
                <w:color w:val="000000"/>
                <w:sz w:val="20"/>
                <w:szCs w:val="20"/>
                <w:lang w:val="en-US"/>
              </w:rPr>
              <w:t>Microsoft SQL 2016  Standart per Core (for 2 core) All Language MVL Gov</w:t>
            </w:r>
          </w:p>
          <w:p w14:paraId="4146C9AA" w14:textId="278B0C1A" w:rsidR="001E6F4D" w:rsidRPr="00B92EE4" w:rsidRDefault="001E6F4D" w:rsidP="00877572">
            <w:pPr>
              <w:rPr>
                <w:rFonts w:asciiTheme="minorHAnsi" w:hAnsiTheme="minorHAnsi"/>
                <w:color w:val="000000"/>
                <w:sz w:val="20"/>
                <w:szCs w:val="20"/>
                <w:lang w:val="ru-RU"/>
              </w:rPr>
            </w:pPr>
            <w:r>
              <w:rPr>
                <w:rFonts w:asciiTheme="minorHAnsi" w:hAnsiTheme="minorHAnsi"/>
                <w:color w:val="000000"/>
                <w:sz w:val="20"/>
                <w:szCs w:val="20"/>
              </w:rPr>
              <w:t>Лицензия на комплект программного обеспечения для разворачивания функционала баз данных (к</w:t>
            </w:r>
            <w:r w:rsidRPr="00877572">
              <w:rPr>
                <w:rFonts w:asciiTheme="minorHAnsi" w:hAnsiTheme="minorHAnsi"/>
                <w:color w:val="000000"/>
                <w:sz w:val="20"/>
                <w:szCs w:val="20"/>
              </w:rPr>
              <w:t>орпоративная лицензия для государственных или муниципальных учреждений</w:t>
            </w:r>
            <w:r>
              <w:rPr>
                <w:rFonts w:asciiTheme="minorHAnsi" w:hAnsiTheme="minorHAnsi"/>
                <w:color w:val="000000"/>
                <w:sz w:val="20"/>
                <w:szCs w:val="20"/>
              </w:rPr>
              <w:t>)</w:t>
            </w: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B3572C" w14:textId="77777777" w:rsidR="001E6F4D" w:rsidRPr="00B92EE4" w:rsidRDefault="001E6F4D" w:rsidP="00877572">
            <w:pPr>
              <w:jc w:val="right"/>
              <w:rPr>
                <w:rFonts w:asciiTheme="minorHAnsi" w:hAnsiTheme="minorHAnsi" w:cs="Arial"/>
                <w:color w:val="000000"/>
                <w:sz w:val="20"/>
                <w:szCs w:val="20"/>
                <w:lang w:val="ru-RU"/>
              </w:rPr>
            </w:pPr>
            <w:r w:rsidRPr="00B92EE4">
              <w:rPr>
                <w:rFonts w:asciiTheme="minorHAnsi" w:hAnsiTheme="minorHAnsi" w:cs="Arial"/>
                <w:color w:val="000000"/>
                <w:sz w:val="20"/>
                <w:szCs w:val="20"/>
                <w:lang w:val="ru-RU"/>
              </w:rPr>
              <w:t>2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419B7" w14:textId="77777777" w:rsidR="001E6F4D" w:rsidRPr="00B92EE4" w:rsidRDefault="001E6F4D" w:rsidP="00877572">
            <w:pPr>
              <w:rPr>
                <w:rFonts w:asciiTheme="minorHAnsi" w:hAnsiTheme="minorHAnsi"/>
                <w:color w:val="000000"/>
                <w:sz w:val="20"/>
                <w:szCs w:val="20"/>
                <w:lang w:val="ru-RU" w:eastAsia="ru-RU"/>
              </w:rPr>
            </w:pPr>
            <w:r w:rsidRPr="00B92EE4">
              <w:rPr>
                <w:rFonts w:asciiTheme="minorHAnsi" w:hAnsiTheme="minorHAnsi"/>
                <w:color w:val="000000"/>
                <w:sz w:val="20"/>
                <w:szCs w:val="20"/>
                <w:lang w:val="ru-RU" w:eastAsia="ru-RU"/>
              </w:rPr>
              <w:t>На срок действия исключительного права правообладателя</w:t>
            </w:r>
          </w:p>
        </w:tc>
      </w:tr>
      <w:tr w:rsidR="001E6F4D" w:rsidRPr="00B92EE4" w14:paraId="324E425A" w14:textId="77777777" w:rsidTr="001E6F4D">
        <w:trPr>
          <w:trHeight w:val="510"/>
        </w:trPr>
        <w:tc>
          <w:tcPr>
            <w:tcW w:w="1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68ABD" w14:textId="77777777" w:rsidR="001E6F4D" w:rsidRPr="00B92EE4" w:rsidRDefault="001E6F4D" w:rsidP="00877572">
            <w:pPr>
              <w:jc w:val="center"/>
              <w:rPr>
                <w:rFonts w:asciiTheme="minorHAnsi" w:hAnsiTheme="minorHAnsi"/>
                <w:color w:val="3C3C3B"/>
                <w:sz w:val="20"/>
                <w:szCs w:val="20"/>
                <w:lang w:val="ru-RU" w:eastAsia="ru-RU"/>
              </w:rPr>
            </w:pPr>
            <w:r w:rsidRPr="00B92EE4">
              <w:rPr>
                <w:rFonts w:asciiTheme="minorHAnsi" w:hAnsiTheme="minorHAnsi"/>
                <w:color w:val="3C3C3B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153699" w14:textId="77777777" w:rsidR="001E6F4D" w:rsidRPr="00B92EE4" w:rsidRDefault="001E6F4D" w:rsidP="00877572">
            <w:pPr>
              <w:rPr>
                <w:rFonts w:asciiTheme="minorHAnsi" w:hAnsiTheme="minorHAnsi" w:cs="Arial"/>
                <w:color w:val="000000"/>
                <w:sz w:val="20"/>
                <w:szCs w:val="20"/>
                <w:lang w:val="ru-RU"/>
              </w:rPr>
            </w:pPr>
            <w:r w:rsidRPr="00B92EE4">
              <w:rPr>
                <w:rFonts w:asciiTheme="minorHAnsi" w:hAnsiTheme="minorHAnsi" w:cs="Arial"/>
                <w:color w:val="000000"/>
                <w:sz w:val="20"/>
                <w:szCs w:val="20"/>
                <w:lang w:val="ru-RU"/>
              </w:rPr>
              <w:t>YJD-01075</w:t>
            </w:r>
          </w:p>
        </w:tc>
        <w:tc>
          <w:tcPr>
            <w:tcW w:w="7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DC5F6D" w14:textId="77777777" w:rsidR="001E6F4D" w:rsidRPr="004A1556" w:rsidRDefault="001E6F4D" w:rsidP="00877572">
            <w:pPr>
              <w:rPr>
                <w:rFonts w:asciiTheme="minorHAnsi" w:hAnsiTheme="minorHAnsi" w:cs="Arial"/>
                <w:color w:val="000000"/>
                <w:sz w:val="20"/>
                <w:szCs w:val="20"/>
                <w:lang w:val="en-US"/>
              </w:rPr>
            </w:pPr>
            <w:r w:rsidRPr="004A1556">
              <w:rPr>
                <w:rFonts w:asciiTheme="minorHAnsi" w:hAnsiTheme="minorHAnsi" w:cs="Arial"/>
                <w:color w:val="000000"/>
                <w:sz w:val="20"/>
                <w:szCs w:val="20"/>
                <w:lang w:val="en-US"/>
              </w:rPr>
              <w:t>CISStd ALNG LicSAPk MVL 2Proc</w:t>
            </w:r>
          </w:p>
        </w:tc>
        <w:tc>
          <w:tcPr>
            <w:tcW w:w="2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F5F68" w14:textId="77777777" w:rsidR="001E6F4D" w:rsidRPr="005466A1" w:rsidRDefault="001E6F4D" w:rsidP="00685C50">
            <w:pPr>
              <w:rPr>
                <w:rFonts w:asciiTheme="minorHAnsi" w:hAnsiTheme="minorHAnsi"/>
                <w:color w:val="000000"/>
                <w:sz w:val="20"/>
                <w:szCs w:val="20"/>
                <w:lang w:val="en-US"/>
              </w:rPr>
            </w:pPr>
            <w:r w:rsidRPr="005466A1">
              <w:rPr>
                <w:rFonts w:asciiTheme="minorHAnsi" w:hAnsiTheme="minorHAnsi"/>
                <w:color w:val="000000"/>
                <w:sz w:val="20"/>
                <w:szCs w:val="20"/>
                <w:lang w:val="en-US"/>
              </w:rPr>
              <w:t>Core Infrastructure Server Suite Standard for 2 Processor All Language MVL Gov</w:t>
            </w:r>
          </w:p>
          <w:p w14:paraId="6145BC40" w14:textId="12258D00" w:rsidR="001E6F4D" w:rsidRPr="00B92EE4" w:rsidRDefault="001E6F4D" w:rsidP="00877572">
            <w:pPr>
              <w:rPr>
                <w:rFonts w:asciiTheme="minorHAnsi" w:hAnsiTheme="minorHAnsi"/>
                <w:color w:val="000000"/>
                <w:sz w:val="20"/>
                <w:szCs w:val="20"/>
                <w:lang w:val="ru-RU"/>
              </w:rPr>
            </w:pPr>
            <w:r>
              <w:rPr>
                <w:rFonts w:asciiTheme="minorHAnsi" w:hAnsiTheme="minorHAnsi"/>
                <w:color w:val="000000"/>
                <w:sz w:val="20"/>
                <w:szCs w:val="20"/>
              </w:rPr>
              <w:t>Лицензия на комплект программного обеспечения для разворачивания системы управления и контроля серверной инфраструктуры (к</w:t>
            </w:r>
            <w:r w:rsidRPr="00877572">
              <w:rPr>
                <w:rFonts w:asciiTheme="minorHAnsi" w:hAnsiTheme="minorHAnsi"/>
                <w:color w:val="000000"/>
                <w:sz w:val="20"/>
                <w:szCs w:val="20"/>
              </w:rPr>
              <w:t>орпоративная лицензия для государственных или муниципальных учреждений</w:t>
            </w:r>
            <w:r>
              <w:rPr>
                <w:rFonts w:asciiTheme="minorHAnsi" w:hAnsiTheme="minorHAnsi"/>
                <w:color w:val="000000"/>
                <w:sz w:val="20"/>
                <w:szCs w:val="20"/>
              </w:rPr>
              <w:t>)</w:t>
            </w: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53D36B" w14:textId="77777777" w:rsidR="001E6F4D" w:rsidRPr="00B92EE4" w:rsidRDefault="001E6F4D" w:rsidP="00877572">
            <w:pPr>
              <w:jc w:val="right"/>
              <w:rPr>
                <w:rFonts w:asciiTheme="minorHAnsi" w:hAnsiTheme="minorHAnsi" w:cs="Arial"/>
                <w:color w:val="000000"/>
                <w:sz w:val="20"/>
                <w:szCs w:val="20"/>
                <w:lang w:val="ru-RU"/>
              </w:rPr>
            </w:pPr>
            <w:r w:rsidRPr="00B92EE4">
              <w:rPr>
                <w:rFonts w:asciiTheme="minorHAnsi" w:hAnsiTheme="minorHAnsi" w:cs="Arial"/>
                <w:color w:val="000000"/>
                <w:sz w:val="20"/>
                <w:szCs w:val="20"/>
                <w:lang w:val="ru-RU"/>
              </w:rPr>
              <w:t>1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2867C" w14:textId="77777777" w:rsidR="001E6F4D" w:rsidRPr="00B92EE4" w:rsidRDefault="001E6F4D" w:rsidP="00877572">
            <w:pPr>
              <w:rPr>
                <w:rFonts w:asciiTheme="minorHAnsi" w:hAnsiTheme="minorHAnsi"/>
                <w:color w:val="000000"/>
                <w:sz w:val="20"/>
                <w:szCs w:val="20"/>
                <w:lang w:val="ru-RU" w:eastAsia="ru-RU"/>
              </w:rPr>
            </w:pPr>
            <w:r w:rsidRPr="00B92EE4">
              <w:rPr>
                <w:rFonts w:asciiTheme="minorHAnsi" w:hAnsiTheme="minorHAnsi"/>
                <w:color w:val="000000"/>
                <w:sz w:val="20"/>
                <w:szCs w:val="20"/>
                <w:lang w:val="ru-RU" w:eastAsia="ru-RU"/>
              </w:rPr>
              <w:t>На срок действия исключительного права правообладателя</w:t>
            </w:r>
          </w:p>
        </w:tc>
      </w:tr>
      <w:tr w:rsidR="001E6F4D" w:rsidRPr="00B92EE4" w14:paraId="03012DF4" w14:textId="77777777" w:rsidTr="001E6F4D">
        <w:trPr>
          <w:trHeight w:val="510"/>
        </w:trPr>
        <w:tc>
          <w:tcPr>
            <w:tcW w:w="192" w:type="pc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44178" w14:textId="77777777" w:rsidR="001E6F4D" w:rsidRPr="00B92EE4" w:rsidRDefault="001E6F4D" w:rsidP="00877572">
            <w:pPr>
              <w:jc w:val="center"/>
              <w:rPr>
                <w:rFonts w:asciiTheme="minorHAnsi" w:hAnsiTheme="minorHAnsi"/>
                <w:color w:val="3C3C3B"/>
                <w:sz w:val="20"/>
                <w:szCs w:val="20"/>
                <w:lang w:val="ru-RU" w:eastAsia="ru-RU"/>
              </w:rPr>
            </w:pPr>
            <w:r w:rsidRPr="00B92EE4">
              <w:rPr>
                <w:rFonts w:asciiTheme="minorHAnsi" w:hAnsiTheme="minorHAnsi"/>
                <w:color w:val="3C3C3B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393" w:type="pct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60A36F" w14:textId="77777777" w:rsidR="001E6F4D" w:rsidRPr="00B92EE4" w:rsidRDefault="001E6F4D" w:rsidP="00877572">
            <w:pPr>
              <w:rPr>
                <w:rFonts w:asciiTheme="minorHAnsi" w:hAnsiTheme="minorHAnsi" w:cs="Arial"/>
                <w:color w:val="000000"/>
                <w:sz w:val="20"/>
                <w:szCs w:val="20"/>
                <w:lang w:val="ru-RU"/>
              </w:rPr>
            </w:pPr>
            <w:r w:rsidRPr="00B92EE4">
              <w:rPr>
                <w:rFonts w:asciiTheme="minorHAnsi" w:hAnsiTheme="minorHAnsi" w:cs="Arial"/>
                <w:color w:val="000000"/>
                <w:sz w:val="20"/>
                <w:szCs w:val="20"/>
                <w:lang w:val="ru-RU"/>
              </w:rPr>
              <w:t>6VC-01252</w:t>
            </w:r>
          </w:p>
        </w:tc>
        <w:tc>
          <w:tcPr>
            <w:tcW w:w="751" w:type="pct"/>
            <w:tcBorders>
              <w:top w:val="single" w:sz="4" w:space="0" w:color="auto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6AC97E" w14:textId="77777777" w:rsidR="001E6F4D" w:rsidRPr="004A1556" w:rsidRDefault="001E6F4D" w:rsidP="00877572">
            <w:pPr>
              <w:rPr>
                <w:rFonts w:asciiTheme="minorHAnsi" w:hAnsiTheme="minorHAnsi" w:cs="Arial"/>
                <w:color w:val="000000"/>
                <w:sz w:val="20"/>
                <w:szCs w:val="20"/>
                <w:lang w:val="en-US"/>
              </w:rPr>
            </w:pPr>
            <w:r w:rsidRPr="004A1556">
              <w:rPr>
                <w:rFonts w:asciiTheme="minorHAnsi" w:hAnsiTheme="minorHAnsi" w:cs="Arial"/>
                <w:color w:val="000000"/>
                <w:sz w:val="20"/>
                <w:szCs w:val="20"/>
                <w:lang w:val="en-US"/>
              </w:rPr>
              <w:t>WinRmtDsktpSrvcsCAL ALNG LicSAPk MVL UsrCAL</w:t>
            </w:r>
          </w:p>
        </w:tc>
        <w:tc>
          <w:tcPr>
            <w:tcW w:w="2200" w:type="pc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14:paraId="689E771A" w14:textId="77777777" w:rsidR="001E6F4D" w:rsidRPr="005466A1" w:rsidRDefault="001E6F4D" w:rsidP="00685C50">
            <w:pPr>
              <w:rPr>
                <w:rFonts w:asciiTheme="minorHAnsi" w:hAnsiTheme="minorHAnsi"/>
                <w:color w:val="000000"/>
                <w:sz w:val="20"/>
                <w:szCs w:val="20"/>
                <w:lang w:val="en-US"/>
              </w:rPr>
            </w:pPr>
            <w:r w:rsidRPr="005466A1">
              <w:rPr>
                <w:rFonts w:asciiTheme="minorHAnsi" w:hAnsiTheme="minorHAnsi"/>
                <w:color w:val="000000"/>
                <w:sz w:val="20"/>
                <w:szCs w:val="20"/>
                <w:lang w:val="en-US"/>
              </w:rPr>
              <w:t>Windows Remote Desktop Client Access License per User All Language MVL Gov</w:t>
            </w:r>
          </w:p>
          <w:p w14:paraId="67C0BD63" w14:textId="7D5E706D" w:rsidR="001E6F4D" w:rsidRPr="00B92EE4" w:rsidRDefault="001E6F4D" w:rsidP="00877572">
            <w:pPr>
              <w:rPr>
                <w:rFonts w:asciiTheme="minorHAnsi" w:hAnsiTheme="minorHAnsi"/>
                <w:color w:val="000000"/>
                <w:sz w:val="20"/>
                <w:szCs w:val="20"/>
                <w:lang w:val="ru-RU"/>
              </w:rPr>
            </w:pPr>
            <w:r>
              <w:rPr>
                <w:rFonts w:asciiTheme="minorHAnsi" w:hAnsiTheme="minorHAnsi"/>
                <w:color w:val="000000"/>
                <w:sz w:val="20"/>
                <w:szCs w:val="20"/>
              </w:rPr>
              <w:t>Лицензия на право удаленного доступа пользователя к рабочему столу – клиентское подключение (к</w:t>
            </w:r>
            <w:r w:rsidRPr="00877572">
              <w:rPr>
                <w:rFonts w:asciiTheme="minorHAnsi" w:hAnsiTheme="minorHAnsi"/>
                <w:color w:val="000000"/>
                <w:sz w:val="20"/>
                <w:szCs w:val="20"/>
              </w:rPr>
              <w:t>орпоративная лицензия для государственных или муниципальных учреждений</w:t>
            </w:r>
            <w:r>
              <w:rPr>
                <w:rFonts w:asciiTheme="minorHAnsi" w:hAnsiTheme="minorHAnsi"/>
                <w:color w:val="000000"/>
                <w:sz w:val="20"/>
                <w:szCs w:val="20"/>
              </w:rPr>
              <w:t>)</w:t>
            </w: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2E7E44" w14:textId="77777777" w:rsidR="001E6F4D" w:rsidRPr="00B92EE4" w:rsidRDefault="001E6F4D" w:rsidP="00877572">
            <w:pPr>
              <w:jc w:val="right"/>
              <w:rPr>
                <w:rFonts w:asciiTheme="minorHAnsi" w:hAnsiTheme="minorHAnsi" w:cs="Arial"/>
                <w:color w:val="000000"/>
                <w:sz w:val="20"/>
                <w:szCs w:val="20"/>
                <w:lang w:val="ru-RU"/>
              </w:rPr>
            </w:pPr>
            <w:r w:rsidRPr="00B92EE4">
              <w:rPr>
                <w:rFonts w:asciiTheme="minorHAnsi" w:hAnsiTheme="minorHAnsi" w:cs="Arial"/>
                <w:color w:val="000000"/>
                <w:sz w:val="20"/>
                <w:szCs w:val="20"/>
                <w:lang w:val="ru-RU"/>
              </w:rPr>
              <w:t>1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AEE7D8" w14:textId="77777777" w:rsidR="001E6F4D" w:rsidRPr="00B92EE4" w:rsidRDefault="001E6F4D" w:rsidP="00877572">
            <w:pPr>
              <w:rPr>
                <w:rFonts w:asciiTheme="minorHAnsi" w:hAnsiTheme="minorHAnsi"/>
                <w:color w:val="000000"/>
                <w:sz w:val="20"/>
                <w:szCs w:val="20"/>
                <w:lang w:val="ru-RU" w:eastAsia="ru-RU"/>
              </w:rPr>
            </w:pPr>
            <w:r w:rsidRPr="00B92EE4">
              <w:rPr>
                <w:rFonts w:asciiTheme="minorHAnsi" w:hAnsiTheme="minorHAnsi"/>
                <w:color w:val="000000"/>
                <w:sz w:val="20"/>
                <w:szCs w:val="20"/>
                <w:lang w:val="ru-RU" w:eastAsia="ru-RU"/>
              </w:rPr>
              <w:t>На срок действия исключительного права правообладателя</w:t>
            </w:r>
          </w:p>
        </w:tc>
      </w:tr>
    </w:tbl>
    <w:p w14:paraId="5F4C8D01" w14:textId="77777777" w:rsidR="007F5C7D" w:rsidRPr="00B92EE4" w:rsidRDefault="007F5C7D" w:rsidP="007F5C7D">
      <w:pPr>
        <w:jc w:val="center"/>
        <w:rPr>
          <w:rFonts w:ascii="Times New Roman" w:hAnsi="Times New Roman"/>
          <w:b/>
          <w:lang w:val="ru-RU"/>
        </w:rPr>
      </w:pPr>
    </w:p>
    <w:p w14:paraId="16CA5561" w14:textId="77777777" w:rsidR="007F5C7D" w:rsidRPr="00B92EE4" w:rsidRDefault="007F5C7D" w:rsidP="007F5C7D">
      <w:pPr>
        <w:tabs>
          <w:tab w:val="left" w:pos="1749"/>
        </w:tabs>
        <w:jc w:val="both"/>
        <w:rPr>
          <w:rFonts w:ascii="Times New Roman" w:hAnsi="Times New Roman"/>
          <w:lang w:val="ru-RU"/>
        </w:rPr>
      </w:pPr>
    </w:p>
    <w:p w14:paraId="6B3A37F0" w14:textId="43DF7616" w:rsidR="007F5C7D" w:rsidRPr="00B92EE4" w:rsidRDefault="007F5C7D" w:rsidP="007F5C7D">
      <w:pPr>
        <w:tabs>
          <w:tab w:val="left" w:pos="1749"/>
        </w:tabs>
        <w:jc w:val="both"/>
        <w:rPr>
          <w:rFonts w:ascii="Times New Roman" w:hAnsi="Times New Roman"/>
          <w:lang w:val="ru-RU"/>
        </w:rPr>
      </w:pPr>
      <w:r w:rsidRPr="00B92EE4">
        <w:rPr>
          <w:rFonts w:ascii="Times New Roman" w:hAnsi="Times New Roman"/>
          <w:b/>
          <w:lang w:val="ru-RU"/>
        </w:rPr>
        <w:t>Порядок передачи:</w:t>
      </w:r>
      <w:r w:rsidRPr="00B92EE4">
        <w:rPr>
          <w:rFonts w:ascii="Times New Roman" w:hAnsi="Times New Roman"/>
          <w:lang w:val="ru-RU"/>
        </w:rPr>
        <w:t xml:space="preserve"> при передаче исключительного права использования Программного обеспечения </w:t>
      </w:r>
      <w:r w:rsidR="00F577EB">
        <w:rPr>
          <w:rFonts w:ascii="Times New Roman" w:hAnsi="Times New Roman"/>
          <w:lang w:val="ru-RU"/>
        </w:rPr>
        <w:t>Фонд «Сколково» («Сублицензиат») и ___________ («Лицензиат»), совместно именуемые «</w:t>
      </w:r>
      <w:r w:rsidRPr="00B92EE4">
        <w:rPr>
          <w:rFonts w:ascii="Times New Roman" w:hAnsi="Times New Roman"/>
          <w:lang w:val="ru-RU"/>
        </w:rPr>
        <w:t>Стороны</w:t>
      </w:r>
      <w:r w:rsidR="00F577EB">
        <w:rPr>
          <w:rFonts w:ascii="Times New Roman" w:hAnsi="Times New Roman"/>
          <w:lang w:val="ru-RU"/>
        </w:rPr>
        <w:t>»,</w:t>
      </w:r>
      <w:r w:rsidRPr="00B92EE4">
        <w:rPr>
          <w:rFonts w:ascii="Times New Roman" w:hAnsi="Times New Roman"/>
          <w:lang w:val="ru-RU"/>
        </w:rPr>
        <w:t xml:space="preserve"> подписывают Акт о состоявшемся переходе прав пользования (далее – Акт), в котором указываются наименование, количество Программного обеспечения, срок передачи права использования, способ передачи</w:t>
      </w:r>
      <w:r w:rsidR="00B92EE4">
        <w:rPr>
          <w:rFonts w:ascii="Times New Roman" w:hAnsi="Times New Roman"/>
          <w:lang w:val="ru-RU"/>
        </w:rPr>
        <w:t>, период действия лицензии, включая его начало и окончание</w:t>
      </w:r>
      <w:r w:rsidRPr="00B92EE4">
        <w:rPr>
          <w:rFonts w:ascii="Times New Roman" w:hAnsi="Times New Roman"/>
          <w:lang w:val="ru-RU"/>
        </w:rPr>
        <w:t xml:space="preserve">. </w:t>
      </w:r>
    </w:p>
    <w:p w14:paraId="3380D9E4" w14:textId="4174175A" w:rsidR="007F5C7D" w:rsidRPr="00B92EE4" w:rsidRDefault="007F5C7D" w:rsidP="007F5C7D">
      <w:pPr>
        <w:tabs>
          <w:tab w:val="left" w:pos="1749"/>
        </w:tabs>
        <w:jc w:val="both"/>
        <w:rPr>
          <w:rFonts w:ascii="Times New Roman" w:hAnsi="Times New Roman"/>
          <w:lang w:val="ru-RU"/>
        </w:rPr>
      </w:pPr>
      <w:r w:rsidRPr="00B92EE4">
        <w:rPr>
          <w:rFonts w:ascii="Times New Roman" w:hAnsi="Times New Roman"/>
          <w:lang w:val="ru-RU"/>
        </w:rPr>
        <w:t xml:space="preserve">Сублицензиат вправе пользоваться предоставленной неисключительной лицензией с момента подписания Сторонами Акта. Сублицензиат обязан подписать указанный Акт в 5-ти дневный срок с момента получения и направить один экземпляр Акта Лицензиату, либо представить Лицензиату мотивированные и обоснованные возражения против подписания Акта. </w:t>
      </w:r>
    </w:p>
    <w:p w14:paraId="7133C249" w14:textId="77777777" w:rsidR="007F5C7D" w:rsidRPr="00B92EE4" w:rsidRDefault="007F5C7D" w:rsidP="007F5C7D">
      <w:pPr>
        <w:tabs>
          <w:tab w:val="left" w:pos="1749"/>
        </w:tabs>
        <w:jc w:val="both"/>
        <w:rPr>
          <w:rFonts w:ascii="Times New Roman" w:hAnsi="Times New Roman"/>
          <w:b/>
          <w:lang w:val="ru-RU"/>
        </w:rPr>
      </w:pPr>
    </w:p>
    <w:p w14:paraId="69B16F24" w14:textId="77777777" w:rsidR="007F5C7D" w:rsidRPr="00B92EE4" w:rsidRDefault="007F5C7D" w:rsidP="007F5C7D">
      <w:pPr>
        <w:tabs>
          <w:tab w:val="left" w:pos="1749"/>
        </w:tabs>
        <w:jc w:val="both"/>
        <w:rPr>
          <w:rFonts w:ascii="Times New Roman" w:hAnsi="Times New Roman"/>
          <w:lang w:val="ru-RU"/>
        </w:rPr>
      </w:pPr>
      <w:r w:rsidRPr="00B92EE4">
        <w:rPr>
          <w:rFonts w:ascii="Times New Roman" w:hAnsi="Times New Roman"/>
          <w:b/>
          <w:lang w:val="ru-RU"/>
        </w:rPr>
        <w:t>Способ передачи</w:t>
      </w:r>
      <w:r w:rsidRPr="00B92EE4">
        <w:rPr>
          <w:rFonts w:ascii="Times New Roman" w:hAnsi="Times New Roman"/>
          <w:lang w:val="ru-RU"/>
        </w:rPr>
        <w:t>: путем направления Сублицензиату по указанному им электронному адресу ключей (регистрационных кодов) для Программного обеспечения.</w:t>
      </w:r>
    </w:p>
    <w:p w14:paraId="5701A566" w14:textId="77777777" w:rsidR="007F5C7D" w:rsidRPr="00B92EE4" w:rsidRDefault="007F5C7D" w:rsidP="007F5C7D">
      <w:pPr>
        <w:tabs>
          <w:tab w:val="left" w:pos="1749"/>
        </w:tabs>
        <w:jc w:val="both"/>
        <w:rPr>
          <w:rFonts w:ascii="Times New Roman" w:hAnsi="Times New Roman"/>
          <w:lang w:val="ru-RU"/>
        </w:rPr>
      </w:pPr>
    </w:p>
    <w:p w14:paraId="7533146A" w14:textId="77777777" w:rsidR="007F5C7D" w:rsidRPr="00B92EE4" w:rsidRDefault="007F5C7D" w:rsidP="007F5C7D">
      <w:pPr>
        <w:tabs>
          <w:tab w:val="right" w:pos="10065"/>
        </w:tabs>
        <w:jc w:val="both"/>
        <w:rPr>
          <w:rFonts w:ascii="Times New Roman" w:hAnsi="Times New Roman"/>
          <w:b/>
          <w:bCs/>
          <w:lang w:val="ru-RU"/>
        </w:rPr>
      </w:pPr>
      <w:r w:rsidRPr="00B92EE4">
        <w:rPr>
          <w:rFonts w:ascii="Times New Roman" w:hAnsi="Times New Roman"/>
          <w:b/>
          <w:bCs/>
          <w:lang w:val="ru-RU"/>
        </w:rPr>
        <w:t xml:space="preserve">Территория права использования Программного обеспечения – </w:t>
      </w:r>
      <w:r w:rsidRPr="00B92EE4">
        <w:rPr>
          <w:rFonts w:ascii="Times New Roman" w:hAnsi="Times New Roman"/>
          <w:bCs/>
          <w:lang w:val="ru-RU"/>
        </w:rPr>
        <w:t>территория РФ</w:t>
      </w:r>
      <w:r w:rsidRPr="00B92EE4">
        <w:rPr>
          <w:rFonts w:ascii="Times New Roman" w:hAnsi="Times New Roman"/>
          <w:b/>
          <w:bCs/>
          <w:lang w:val="ru-RU"/>
        </w:rPr>
        <w:t>.</w:t>
      </w:r>
    </w:p>
    <w:p w14:paraId="43A328F5" w14:textId="77777777" w:rsidR="007F5C7D" w:rsidRPr="00B92EE4" w:rsidRDefault="007F5C7D" w:rsidP="007F5C7D">
      <w:pPr>
        <w:jc w:val="center"/>
        <w:rPr>
          <w:rFonts w:ascii="Times New Roman" w:hAnsi="Times New Roman"/>
          <w:lang w:val="ru-RU"/>
        </w:rPr>
      </w:pPr>
    </w:p>
    <w:sectPr w:rsidR="007F5C7D" w:rsidRPr="00B92EE4" w:rsidSect="007506C8">
      <w:headerReference w:type="first" r:id="rId7"/>
      <w:footerReference w:type="first" r:id="rId8"/>
      <w:pgSz w:w="11906" w:h="16838" w:code="9"/>
      <w:pgMar w:top="720" w:right="720" w:bottom="720" w:left="1276" w:header="1020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DDDC6AA" w14:textId="77777777" w:rsidR="00796871" w:rsidRDefault="00796871">
      <w:r>
        <w:separator/>
      </w:r>
    </w:p>
  </w:endnote>
  <w:endnote w:type="continuationSeparator" w:id="0">
    <w:p w14:paraId="31A1D164" w14:textId="77777777" w:rsidR="00796871" w:rsidRDefault="007968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5E0C3B9" w14:textId="77777777" w:rsidR="00151AF0" w:rsidRPr="007118C4" w:rsidRDefault="00796871">
    <w:pPr>
      <w:pStyle w:val="a5"/>
      <w:rPr>
        <w:sz w:val="14"/>
      </w:rPr>
    </w:pPr>
  </w:p>
  <w:tbl>
    <w:tblPr>
      <w:tblW w:w="20312" w:type="dxa"/>
      <w:tblInd w:w="-284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985"/>
      <w:gridCol w:w="2410"/>
      <w:gridCol w:w="1843"/>
      <w:gridCol w:w="1843"/>
      <w:gridCol w:w="4035"/>
      <w:gridCol w:w="2340"/>
      <w:gridCol w:w="2700"/>
      <w:gridCol w:w="3156"/>
    </w:tblGrid>
    <w:tr w:rsidR="00151AF0" w:rsidRPr="00483B0B" w14:paraId="1ABE0997" w14:textId="77777777" w:rsidTr="00404F3F">
      <w:tc>
        <w:tcPr>
          <w:tcW w:w="1985" w:type="dxa"/>
        </w:tcPr>
        <w:p w14:paraId="6AC15C42" w14:textId="77777777" w:rsidR="00151AF0" w:rsidRPr="00DD13AB" w:rsidRDefault="00796871" w:rsidP="007118C4">
          <w:pPr>
            <w:rPr>
              <w:rFonts w:cs="Arial"/>
              <w:b/>
              <w:bCs/>
              <w:color w:val="808080"/>
              <w:sz w:val="11"/>
              <w:szCs w:val="11"/>
            </w:rPr>
          </w:pPr>
        </w:p>
        <w:p w14:paraId="16FD37D4" w14:textId="77777777" w:rsidR="00151AF0" w:rsidRPr="00DD13AB" w:rsidRDefault="007F5C7D" w:rsidP="007118C4">
          <w:pPr>
            <w:rPr>
              <w:rFonts w:cs="Arial"/>
              <w:b/>
              <w:bCs/>
              <w:color w:val="808080"/>
              <w:sz w:val="11"/>
              <w:szCs w:val="11"/>
            </w:rPr>
          </w:pPr>
          <w:r w:rsidRPr="00DD13AB">
            <w:rPr>
              <w:rFonts w:cs="Arial"/>
              <w:b/>
              <w:bCs/>
              <w:color w:val="808080"/>
              <w:sz w:val="11"/>
              <w:szCs w:val="11"/>
            </w:rPr>
            <w:t>COMPAREX Deutschland AG</w:t>
          </w:r>
        </w:p>
        <w:p w14:paraId="0B53906B" w14:textId="77777777" w:rsidR="00151AF0" w:rsidRPr="00DD13AB" w:rsidRDefault="007F5C7D" w:rsidP="007118C4">
          <w:pPr>
            <w:rPr>
              <w:rFonts w:cs="Arial"/>
              <w:color w:val="808080"/>
              <w:sz w:val="11"/>
              <w:szCs w:val="11"/>
            </w:rPr>
          </w:pPr>
          <w:r w:rsidRPr="00DD13AB">
            <w:rPr>
              <w:rFonts w:cs="Arial"/>
              <w:color w:val="808080"/>
              <w:sz w:val="11"/>
              <w:szCs w:val="11"/>
            </w:rPr>
            <w:t>Blochstraße 1, 04329 Leipzig</w:t>
          </w:r>
        </w:p>
        <w:p w14:paraId="1FD80887" w14:textId="77777777" w:rsidR="00151AF0" w:rsidRPr="00DD13AB" w:rsidRDefault="007F5C7D" w:rsidP="007118C4">
          <w:pPr>
            <w:rPr>
              <w:rFonts w:cs="Arial"/>
              <w:color w:val="808080"/>
              <w:sz w:val="11"/>
              <w:szCs w:val="11"/>
            </w:rPr>
          </w:pPr>
          <w:r w:rsidRPr="00DD13AB">
            <w:rPr>
              <w:rFonts w:cs="Arial"/>
              <w:color w:val="808080"/>
              <w:sz w:val="11"/>
              <w:szCs w:val="11"/>
            </w:rPr>
            <w:t>phone:</w:t>
          </w:r>
          <w:r w:rsidRPr="00DD13AB">
            <w:rPr>
              <w:rFonts w:cs="Arial"/>
              <w:color w:val="808080"/>
              <w:sz w:val="11"/>
              <w:szCs w:val="11"/>
            </w:rPr>
            <w:tab/>
            <w:t>+49 341 2568 000</w:t>
          </w:r>
        </w:p>
        <w:p w14:paraId="3DCBEA9A" w14:textId="77777777" w:rsidR="00151AF0" w:rsidRPr="00DD13AB" w:rsidRDefault="007F5C7D" w:rsidP="007118C4">
          <w:pPr>
            <w:rPr>
              <w:rFonts w:cs="Arial"/>
              <w:color w:val="808080"/>
              <w:sz w:val="11"/>
              <w:szCs w:val="11"/>
              <w:lang w:val="en-US"/>
            </w:rPr>
          </w:pPr>
          <w:r w:rsidRPr="00DD13AB">
            <w:rPr>
              <w:rFonts w:cs="Arial"/>
              <w:color w:val="808080"/>
              <w:sz w:val="11"/>
              <w:szCs w:val="11"/>
              <w:lang w:val="en-US"/>
            </w:rPr>
            <w:t>fax:</w:t>
          </w:r>
          <w:r w:rsidRPr="00DD13AB">
            <w:rPr>
              <w:rFonts w:cs="Arial"/>
              <w:color w:val="808080"/>
              <w:sz w:val="11"/>
              <w:szCs w:val="11"/>
              <w:lang w:val="en-US"/>
            </w:rPr>
            <w:tab/>
            <w:t>+49 341 2568 999</w:t>
          </w:r>
        </w:p>
        <w:p w14:paraId="52F3DB54" w14:textId="77777777" w:rsidR="00151AF0" w:rsidRPr="00DD13AB" w:rsidRDefault="007F5C7D" w:rsidP="007118C4">
          <w:pPr>
            <w:rPr>
              <w:rFonts w:cs="Arial"/>
              <w:color w:val="808080"/>
              <w:sz w:val="11"/>
              <w:szCs w:val="11"/>
              <w:lang w:val="en-US"/>
            </w:rPr>
          </w:pPr>
          <w:r w:rsidRPr="00DD13AB">
            <w:rPr>
              <w:rFonts w:cs="Arial"/>
              <w:color w:val="808080"/>
              <w:sz w:val="11"/>
              <w:szCs w:val="11"/>
              <w:lang w:val="en-US"/>
            </w:rPr>
            <w:t>email:</w:t>
          </w:r>
          <w:r w:rsidRPr="00DD13AB">
            <w:rPr>
              <w:rFonts w:cs="Arial"/>
              <w:color w:val="808080"/>
              <w:sz w:val="11"/>
              <w:szCs w:val="11"/>
              <w:lang w:val="en-US"/>
            </w:rPr>
            <w:tab/>
            <w:t>info@comparex.de</w:t>
          </w:r>
        </w:p>
        <w:p w14:paraId="703206FF" w14:textId="77777777" w:rsidR="00151AF0" w:rsidRPr="00DD13AB" w:rsidRDefault="007F5C7D" w:rsidP="003A3FD5">
          <w:pPr>
            <w:rPr>
              <w:rFonts w:cs="Arial"/>
              <w:color w:val="808080"/>
              <w:sz w:val="11"/>
              <w:szCs w:val="11"/>
              <w:lang w:val="en-US"/>
            </w:rPr>
          </w:pPr>
          <w:r w:rsidRPr="00DD13AB">
            <w:rPr>
              <w:rFonts w:cs="Arial"/>
              <w:color w:val="808080"/>
              <w:sz w:val="11"/>
              <w:szCs w:val="11"/>
              <w:lang w:val="en-US"/>
            </w:rPr>
            <w:t>website:</w:t>
          </w:r>
          <w:r w:rsidRPr="00DD13AB">
            <w:rPr>
              <w:rFonts w:cs="Arial"/>
              <w:color w:val="808080"/>
              <w:sz w:val="11"/>
              <w:szCs w:val="11"/>
              <w:lang w:val="en-US"/>
            </w:rPr>
            <w:tab/>
            <w:t>www.comparex.de</w:t>
          </w:r>
        </w:p>
        <w:p w14:paraId="4A434A8A" w14:textId="77777777" w:rsidR="00151AF0" w:rsidRPr="00DD13AB" w:rsidRDefault="007F5C7D" w:rsidP="003A3FD5">
          <w:pPr>
            <w:rPr>
              <w:rFonts w:cs="Arial"/>
              <w:color w:val="808080"/>
              <w:sz w:val="11"/>
              <w:szCs w:val="11"/>
            </w:rPr>
          </w:pPr>
          <w:r w:rsidRPr="00DD13AB">
            <w:rPr>
              <w:rFonts w:cs="Arial"/>
              <w:color w:val="808080"/>
              <w:sz w:val="11"/>
              <w:szCs w:val="11"/>
            </w:rPr>
            <w:t>Amtsgericht Leipzig: HRB 15064</w:t>
          </w:r>
        </w:p>
      </w:tc>
      <w:tc>
        <w:tcPr>
          <w:tcW w:w="2410" w:type="dxa"/>
        </w:tcPr>
        <w:p w14:paraId="128F6B2C" w14:textId="77777777" w:rsidR="00151AF0" w:rsidRPr="00DD13AB" w:rsidRDefault="00796871" w:rsidP="007118C4">
          <w:pPr>
            <w:rPr>
              <w:rFonts w:cs="Arial"/>
              <w:color w:val="808080"/>
              <w:sz w:val="11"/>
              <w:szCs w:val="11"/>
            </w:rPr>
          </w:pPr>
        </w:p>
        <w:p w14:paraId="230F4510" w14:textId="77777777" w:rsidR="00151AF0" w:rsidRPr="00DD13AB" w:rsidRDefault="007F5C7D" w:rsidP="007118C4">
          <w:pPr>
            <w:rPr>
              <w:rFonts w:cs="Arial"/>
              <w:b/>
              <w:bCs/>
              <w:color w:val="808080"/>
              <w:sz w:val="11"/>
              <w:szCs w:val="11"/>
            </w:rPr>
          </w:pPr>
          <w:r w:rsidRPr="00DD13AB">
            <w:rPr>
              <w:rFonts w:cs="Arial"/>
              <w:b/>
              <w:bCs/>
              <w:color w:val="808080"/>
              <w:sz w:val="11"/>
              <w:szCs w:val="11"/>
            </w:rPr>
            <w:t>Vorstand:</w:t>
          </w:r>
        </w:p>
        <w:p w14:paraId="1BD934A2" w14:textId="77777777" w:rsidR="00151AF0" w:rsidRPr="00DD13AB" w:rsidRDefault="007F5C7D" w:rsidP="007118C4">
          <w:pPr>
            <w:rPr>
              <w:rFonts w:cs="Arial"/>
              <w:color w:val="808080"/>
              <w:sz w:val="11"/>
              <w:szCs w:val="11"/>
            </w:rPr>
          </w:pPr>
          <w:r w:rsidRPr="00DD13AB">
            <w:rPr>
              <w:rFonts w:cs="Arial"/>
              <w:color w:val="808080"/>
              <w:sz w:val="11"/>
              <w:szCs w:val="11"/>
            </w:rPr>
            <w:t>Dr. Klaus Elsbacher (Vorstandsvorsitzender)</w:t>
          </w:r>
        </w:p>
        <w:p w14:paraId="76C4D8B4" w14:textId="77777777" w:rsidR="00151AF0" w:rsidRPr="00DD13AB" w:rsidRDefault="007F5C7D" w:rsidP="007118C4">
          <w:pPr>
            <w:rPr>
              <w:rFonts w:cs="Arial"/>
              <w:color w:val="808080"/>
              <w:sz w:val="11"/>
              <w:szCs w:val="11"/>
            </w:rPr>
          </w:pPr>
          <w:r w:rsidRPr="00DD13AB">
            <w:rPr>
              <w:rFonts w:cs="Arial"/>
              <w:color w:val="808080"/>
              <w:sz w:val="11"/>
              <w:szCs w:val="11"/>
            </w:rPr>
            <w:t xml:space="preserve">Hansjörg Egger, Dr. Thomas Reich </w:t>
          </w:r>
        </w:p>
        <w:p w14:paraId="78BA77E2" w14:textId="77777777" w:rsidR="00151AF0" w:rsidRPr="00DD13AB" w:rsidRDefault="007F5C7D" w:rsidP="007118C4">
          <w:pPr>
            <w:rPr>
              <w:rFonts w:cs="Arial"/>
              <w:color w:val="808080"/>
              <w:sz w:val="11"/>
              <w:szCs w:val="11"/>
            </w:rPr>
          </w:pPr>
          <w:r w:rsidRPr="00DD13AB">
            <w:rPr>
              <w:rFonts w:cs="Arial"/>
              <w:color w:val="808080"/>
              <w:sz w:val="11"/>
              <w:szCs w:val="11"/>
            </w:rPr>
            <w:t>Vorsitzender des Aufsichtsrates:</w:t>
          </w:r>
        </w:p>
        <w:p w14:paraId="24961B1B" w14:textId="77777777" w:rsidR="00151AF0" w:rsidRPr="00DD13AB" w:rsidRDefault="007F5C7D" w:rsidP="007118C4">
          <w:pPr>
            <w:rPr>
              <w:rFonts w:cs="Arial"/>
              <w:color w:val="808080"/>
              <w:sz w:val="11"/>
              <w:szCs w:val="11"/>
            </w:rPr>
          </w:pPr>
          <w:r w:rsidRPr="00DD13AB">
            <w:rPr>
              <w:rFonts w:cs="Arial"/>
              <w:color w:val="808080"/>
              <w:sz w:val="11"/>
              <w:szCs w:val="11"/>
            </w:rPr>
            <w:t>Wilfried Pruschak</w:t>
          </w:r>
        </w:p>
        <w:p w14:paraId="2D9A93FB" w14:textId="77777777" w:rsidR="00151AF0" w:rsidRPr="00DD13AB" w:rsidRDefault="007F5C7D" w:rsidP="007118C4">
          <w:pPr>
            <w:rPr>
              <w:rFonts w:cs="Arial"/>
              <w:color w:val="808080"/>
              <w:sz w:val="11"/>
              <w:szCs w:val="11"/>
            </w:rPr>
          </w:pPr>
          <w:r w:rsidRPr="00DD13AB">
            <w:rPr>
              <w:rFonts w:cs="Arial"/>
              <w:color w:val="808080"/>
              <w:sz w:val="11"/>
              <w:szCs w:val="11"/>
            </w:rPr>
            <w:t>Steuer-Nr.: 232/100/00704</w:t>
          </w:r>
        </w:p>
        <w:p w14:paraId="1E2BCE5D" w14:textId="77777777" w:rsidR="00151AF0" w:rsidRPr="00DD13AB" w:rsidRDefault="007F5C7D" w:rsidP="007118C4">
          <w:pPr>
            <w:rPr>
              <w:rFonts w:cs="Arial"/>
              <w:color w:val="808080"/>
              <w:sz w:val="11"/>
              <w:szCs w:val="11"/>
            </w:rPr>
          </w:pPr>
          <w:r w:rsidRPr="00DD13AB">
            <w:rPr>
              <w:rFonts w:cs="Arial"/>
              <w:color w:val="808080"/>
              <w:sz w:val="11"/>
              <w:szCs w:val="11"/>
            </w:rPr>
            <w:t>USt-IdNr.: DE 141626867</w:t>
          </w:r>
        </w:p>
      </w:tc>
      <w:tc>
        <w:tcPr>
          <w:tcW w:w="1843" w:type="dxa"/>
        </w:tcPr>
        <w:p w14:paraId="119898E2" w14:textId="77777777" w:rsidR="00151AF0" w:rsidRPr="00DD13AB" w:rsidRDefault="00796871" w:rsidP="007118C4">
          <w:pPr>
            <w:rPr>
              <w:rFonts w:cs="Arial"/>
              <w:b/>
              <w:bCs/>
              <w:color w:val="808080"/>
              <w:sz w:val="11"/>
              <w:szCs w:val="11"/>
            </w:rPr>
          </w:pPr>
        </w:p>
        <w:p w14:paraId="262DDA70" w14:textId="77777777" w:rsidR="00151AF0" w:rsidRPr="00DD13AB" w:rsidRDefault="007F5C7D" w:rsidP="007118C4">
          <w:pPr>
            <w:rPr>
              <w:rFonts w:cs="Arial"/>
              <w:b/>
              <w:bCs/>
              <w:color w:val="808080"/>
              <w:sz w:val="11"/>
              <w:szCs w:val="11"/>
            </w:rPr>
          </w:pPr>
          <w:r w:rsidRPr="00DD13AB">
            <w:rPr>
              <w:rFonts w:cs="Arial"/>
              <w:b/>
              <w:bCs/>
              <w:color w:val="808080"/>
              <w:sz w:val="11"/>
              <w:szCs w:val="11"/>
            </w:rPr>
            <w:t>Bankverbindungen:</w:t>
          </w:r>
        </w:p>
        <w:p w14:paraId="4821C757" w14:textId="77777777" w:rsidR="00151AF0" w:rsidRPr="00DD13AB" w:rsidRDefault="007F5C7D" w:rsidP="00483B0B">
          <w:pPr>
            <w:autoSpaceDE w:val="0"/>
            <w:autoSpaceDN w:val="0"/>
            <w:adjustRightInd w:val="0"/>
            <w:rPr>
              <w:rFonts w:cs="Arial"/>
              <w:b/>
              <w:bCs/>
              <w:color w:val="808080"/>
              <w:sz w:val="11"/>
              <w:szCs w:val="11"/>
            </w:rPr>
          </w:pPr>
          <w:r w:rsidRPr="00DD13AB">
            <w:rPr>
              <w:rFonts w:cs="Arial"/>
              <w:b/>
              <w:bCs/>
              <w:color w:val="808080"/>
              <w:sz w:val="11"/>
              <w:szCs w:val="11"/>
            </w:rPr>
            <w:t>Deutsche Bank AG</w:t>
          </w:r>
        </w:p>
        <w:p w14:paraId="52E9277A" w14:textId="77777777" w:rsidR="00151AF0" w:rsidRPr="00DD13AB" w:rsidRDefault="007F5C7D" w:rsidP="00483B0B">
          <w:pPr>
            <w:autoSpaceDE w:val="0"/>
            <w:autoSpaceDN w:val="0"/>
            <w:adjustRightInd w:val="0"/>
            <w:rPr>
              <w:rFonts w:cs="Arial"/>
              <w:color w:val="808080"/>
              <w:sz w:val="11"/>
              <w:szCs w:val="11"/>
            </w:rPr>
          </w:pPr>
          <w:r w:rsidRPr="00DD13AB">
            <w:rPr>
              <w:rFonts w:cs="Arial"/>
              <w:color w:val="808080"/>
              <w:sz w:val="11"/>
              <w:szCs w:val="11"/>
            </w:rPr>
            <w:t>KTO: 11 74 960 00</w:t>
          </w:r>
        </w:p>
        <w:p w14:paraId="559C491D" w14:textId="77777777" w:rsidR="00151AF0" w:rsidRPr="00DD13AB" w:rsidRDefault="007F5C7D" w:rsidP="00483B0B">
          <w:pPr>
            <w:autoSpaceDE w:val="0"/>
            <w:autoSpaceDN w:val="0"/>
            <w:adjustRightInd w:val="0"/>
            <w:rPr>
              <w:rFonts w:cs="Arial"/>
              <w:color w:val="808080"/>
              <w:sz w:val="11"/>
              <w:szCs w:val="11"/>
            </w:rPr>
          </w:pPr>
          <w:r w:rsidRPr="00DD13AB">
            <w:rPr>
              <w:rFonts w:cs="Arial"/>
              <w:color w:val="808080"/>
              <w:sz w:val="11"/>
              <w:szCs w:val="11"/>
            </w:rPr>
            <w:t>BLZ: 860 700 00 • IBAN:</w:t>
          </w:r>
        </w:p>
        <w:p w14:paraId="67ADB68C" w14:textId="77777777" w:rsidR="00151AF0" w:rsidRPr="00DD13AB" w:rsidRDefault="007F5C7D" w:rsidP="00483B0B">
          <w:pPr>
            <w:autoSpaceDE w:val="0"/>
            <w:autoSpaceDN w:val="0"/>
            <w:adjustRightInd w:val="0"/>
            <w:rPr>
              <w:rFonts w:cs="Arial"/>
              <w:color w:val="808080"/>
              <w:sz w:val="11"/>
              <w:szCs w:val="11"/>
            </w:rPr>
          </w:pPr>
          <w:r w:rsidRPr="00DD13AB">
            <w:rPr>
              <w:rFonts w:cs="Arial"/>
              <w:color w:val="808080"/>
              <w:sz w:val="11"/>
              <w:szCs w:val="11"/>
            </w:rPr>
            <w:t>DE 75 8607 0000 0117 4960 00</w:t>
          </w:r>
        </w:p>
        <w:p w14:paraId="0E4110F9" w14:textId="77777777" w:rsidR="00151AF0" w:rsidRPr="00DD13AB" w:rsidRDefault="007F5C7D" w:rsidP="00483B0B">
          <w:pPr>
            <w:autoSpaceDE w:val="0"/>
            <w:autoSpaceDN w:val="0"/>
            <w:adjustRightInd w:val="0"/>
            <w:rPr>
              <w:rFonts w:cs="Arial"/>
              <w:color w:val="808080"/>
              <w:sz w:val="11"/>
              <w:szCs w:val="11"/>
            </w:rPr>
          </w:pPr>
          <w:r w:rsidRPr="00DD13AB">
            <w:rPr>
              <w:rFonts w:cs="Arial"/>
              <w:color w:val="808080"/>
              <w:sz w:val="11"/>
              <w:szCs w:val="11"/>
            </w:rPr>
            <w:t>(EUR/USD/CHF/GBP)</w:t>
          </w:r>
        </w:p>
        <w:p w14:paraId="7134DA73" w14:textId="77777777" w:rsidR="00151AF0" w:rsidRPr="00DD13AB" w:rsidRDefault="007F5C7D" w:rsidP="00483B0B">
          <w:pPr>
            <w:rPr>
              <w:rFonts w:cs="Arial"/>
              <w:color w:val="808080"/>
              <w:sz w:val="11"/>
              <w:szCs w:val="11"/>
              <w:lang w:val="en-GB"/>
            </w:rPr>
          </w:pPr>
          <w:r w:rsidRPr="00DD13AB">
            <w:rPr>
              <w:rFonts w:cs="Arial"/>
              <w:color w:val="808080"/>
              <w:sz w:val="11"/>
              <w:szCs w:val="11"/>
            </w:rPr>
            <w:t>SWIFT/BIC: DEUTDE8L</w:t>
          </w:r>
        </w:p>
      </w:tc>
      <w:tc>
        <w:tcPr>
          <w:tcW w:w="1843" w:type="dxa"/>
        </w:tcPr>
        <w:p w14:paraId="13AD5E3F" w14:textId="77777777" w:rsidR="00151AF0" w:rsidRPr="00DD13AB" w:rsidRDefault="00796871" w:rsidP="007118C4">
          <w:pPr>
            <w:rPr>
              <w:rFonts w:cs="Arial"/>
              <w:color w:val="808080"/>
              <w:sz w:val="11"/>
              <w:szCs w:val="11"/>
            </w:rPr>
          </w:pPr>
        </w:p>
        <w:p w14:paraId="7D056316" w14:textId="77777777" w:rsidR="00151AF0" w:rsidRPr="00DD13AB" w:rsidRDefault="00796871" w:rsidP="007118C4">
          <w:pPr>
            <w:rPr>
              <w:rFonts w:cs="Arial"/>
              <w:b/>
              <w:bCs/>
              <w:color w:val="808080"/>
              <w:sz w:val="11"/>
              <w:szCs w:val="11"/>
            </w:rPr>
          </w:pPr>
        </w:p>
        <w:p w14:paraId="52B738C7" w14:textId="77777777" w:rsidR="00151AF0" w:rsidRPr="00DD13AB" w:rsidRDefault="007F5C7D" w:rsidP="00483B0B">
          <w:pPr>
            <w:autoSpaceDE w:val="0"/>
            <w:autoSpaceDN w:val="0"/>
            <w:adjustRightInd w:val="0"/>
            <w:rPr>
              <w:rFonts w:cs="Arial"/>
              <w:b/>
              <w:bCs/>
              <w:color w:val="808080"/>
              <w:sz w:val="11"/>
              <w:szCs w:val="11"/>
            </w:rPr>
          </w:pPr>
          <w:r w:rsidRPr="00DD13AB">
            <w:rPr>
              <w:rFonts w:cs="Arial"/>
              <w:b/>
              <w:bCs/>
              <w:color w:val="808080"/>
              <w:sz w:val="11"/>
              <w:szCs w:val="11"/>
            </w:rPr>
            <w:t>Commerzbank AG</w:t>
          </w:r>
        </w:p>
        <w:p w14:paraId="5A0A18D0" w14:textId="77777777" w:rsidR="00151AF0" w:rsidRPr="00DD13AB" w:rsidRDefault="007F5C7D" w:rsidP="00483B0B">
          <w:pPr>
            <w:autoSpaceDE w:val="0"/>
            <w:autoSpaceDN w:val="0"/>
            <w:adjustRightInd w:val="0"/>
            <w:rPr>
              <w:rFonts w:cs="Arial"/>
              <w:color w:val="808080"/>
              <w:sz w:val="11"/>
              <w:szCs w:val="11"/>
            </w:rPr>
          </w:pPr>
          <w:r w:rsidRPr="00DD13AB">
            <w:rPr>
              <w:rFonts w:cs="Arial"/>
              <w:color w:val="808080"/>
              <w:sz w:val="11"/>
              <w:szCs w:val="11"/>
            </w:rPr>
            <w:t>KTO: 12 48 960 00</w:t>
          </w:r>
        </w:p>
        <w:p w14:paraId="5066BA54" w14:textId="77777777" w:rsidR="00151AF0" w:rsidRPr="00DD13AB" w:rsidRDefault="007F5C7D" w:rsidP="00483B0B">
          <w:pPr>
            <w:autoSpaceDE w:val="0"/>
            <w:autoSpaceDN w:val="0"/>
            <w:adjustRightInd w:val="0"/>
            <w:rPr>
              <w:rFonts w:cs="Arial"/>
              <w:color w:val="808080"/>
              <w:sz w:val="11"/>
              <w:szCs w:val="11"/>
            </w:rPr>
          </w:pPr>
          <w:r w:rsidRPr="00DD13AB">
            <w:rPr>
              <w:rFonts w:cs="Arial"/>
              <w:color w:val="808080"/>
              <w:sz w:val="11"/>
              <w:szCs w:val="11"/>
            </w:rPr>
            <w:t>BLZ: 860 800 00 • IBAN:</w:t>
          </w:r>
        </w:p>
        <w:p w14:paraId="10070F65" w14:textId="77777777" w:rsidR="00151AF0" w:rsidRPr="00DD13AB" w:rsidRDefault="007F5C7D" w:rsidP="00483B0B">
          <w:pPr>
            <w:autoSpaceDE w:val="0"/>
            <w:autoSpaceDN w:val="0"/>
            <w:adjustRightInd w:val="0"/>
            <w:rPr>
              <w:rFonts w:cs="Arial"/>
              <w:color w:val="808080"/>
              <w:sz w:val="11"/>
              <w:szCs w:val="11"/>
            </w:rPr>
          </w:pPr>
          <w:r w:rsidRPr="00DD13AB">
            <w:rPr>
              <w:rFonts w:cs="Arial"/>
              <w:color w:val="808080"/>
              <w:sz w:val="11"/>
              <w:szCs w:val="11"/>
            </w:rPr>
            <w:t>DE 20 8608 0000 0124 8960 00</w:t>
          </w:r>
        </w:p>
        <w:p w14:paraId="79E65839" w14:textId="77777777" w:rsidR="00151AF0" w:rsidRPr="00DD13AB" w:rsidRDefault="007F5C7D" w:rsidP="00483B0B">
          <w:pPr>
            <w:autoSpaceDE w:val="0"/>
            <w:autoSpaceDN w:val="0"/>
            <w:adjustRightInd w:val="0"/>
            <w:rPr>
              <w:rFonts w:cs="Arial"/>
              <w:color w:val="808080"/>
              <w:sz w:val="11"/>
              <w:szCs w:val="11"/>
            </w:rPr>
          </w:pPr>
          <w:r w:rsidRPr="00DD13AB">
            <w:rPr>
              <w:rFonts w:cs="Arial"/>
              <w:color w:val="808080"/>
              <w:sz w:val="11"/>
              <w:szCs w:val="11"/>
            </w:rPr>
            <w:t>(EUR/USD)</w:t>
          </w:r>
        </w:p>
        <w:p w14:paraId="14D38E4D" w14:textId="77777777" w:rsidR="00151AF0" w:rsidRPr="00DD13AB" w:rsidRDefault="007F5C7D" w:rsidP="00483B0B">
          <w:pPr>
            <w:rPr>
              <w:rFonts w:cs="Arial"/>
              <w:color w:val="808080"/>
              <w:sz w:val="11"/>
              <w:szCs w:val="11"/>
              <w:lang w:val="en-GB"/>
            </w:rPr>
          </w:pPr>
          <w:r w:rsidRPr="00DD13AB">
            <w:rPr>
              <w:rFonts w:cs="Arial"/>
              <w:color w:val="808080"/>
              <w:sz w:val="11"/>
              <w:szCs w:val="11"/>
            </w:rPr>
            <w:t>SWIFT/BIC: DRESDEFF860</w:t>
          </w:r>
        </w:p>
      </w:tc>
      <w:tc>
        <w:tcPr>
          <w:tcW w:w="4035" w:type="dxa"/>
        </w:tcPr>
        <w:p w14:paraId="1306E2BD" w14:textId="77777777" w:rsidR="00151AF0" w:rsidRPr="00483B0B" w:rsidRDefault="00796871" w:rsidP="007118C4">
          <w:pPr>
            <w:rPr>
              <w:rFonts w:cs="Arial"/>
              <w:color w:val="0061A5"/>
              <w:sz w:val="11"/>
              <w:szCs w:val="11"/>
            </w:rPr>
          </w:pPr>
        </w:p>
        <w:p w14:paraId="0A351A12" w14:textId="77777777" w:rsidR="00151AF0" w:rsidRPr="00DD13AB" w:rsidRDefault="00796871" w:rsidP="007118C4">
          <w:pPr>
            <w:rPr>
              <w:rFonts w:cs="Arial"/>
              <w:color w:val="808080"/>
              <w:sz w:val="11"/>
              <w:szCs w:val="11"/>
            </w:rPr>
          </w:pPr>
        </w:p>
        <w:p w14:paraId="3235DADD" w14:textId="77777777" w:rsidR="00151AF0" w:rsidRPr="00DD13AB" w:rsidRDefault="007F5C7D" w:rsidP="00483B0B">
          <w:pPr>
            <w:autoSpaceDE w:val="0"/>
            <w:autoSpaceDN w:val="0"/>
            <w:adjustRightInd w:val="0"/>
            <w:rPr>
              <w:rFonts w:cs="Arial"/>
              <w:b/>
              <w:bCs/>
              <w:color w:val="808080"/>
              <w:sz w:val="11"/>
              <w:szCs w:val="11"/>
            </w:rPr>
          </w:pPr>
          <w:r w:rsidRPr="00DD13AB">
            <w:rPr>
              <w:rFonts w:cs="Arial"/>
              <w:b/>
              <w:bCs/>
              <w:color w:val="808080"/>
              <w:sz w:val="11"/>
              <w:szCs w:val="11"/>
            </w:rPr>
            <w:t>UniCredit Bank AG - HypoVereinsbank</w:t>
          </w:r>
        </w:p>
        <w:p w14:paraId="571A1E36" w14:textId="77777777" w:rsidR="00151AF0" w:rsidRPr="00DD13AB" w:rsidRDefault="007F5C7D" w:rsidP="00483B0B">
          <w:pPr>
            <w:autoSpaceDE w:val="0"/>
            <w:autoSpaceDN w:val="0"/>
            <w:adjustRightInd w:val="0"/>
            <w:rPr>
              <w:rFonts w:cs="Arial"/>
              <w:color w:val="808080"/>
              <w:sz w:val="11"/>
              <w:szCs w:val="11"/>
            </w:rPr>
          </w:pPr>
          <w:r w:rsidRPr="00DD13AB">
            <w:rPr>
              <w:rFonts w:cs="Arial"/>
              <w:color w:val="808080"/>
              <w:sz w:val="11"/>
              <w:szCs w:val="11"/>
            </w:rPr>
            <w:t>KTO: 67 19 279</w:t>
          </w:r>
        </w:p>
        <w:p w14:paraId="2005D3DD" w14:textId="77777777" w:rsidR="00151AF0" w:rsidRPr="00DD13AB" w:rsidRDefault="007F5C7D" w:rsidP="00483B0B">
          <w:pPr>
            <w:autoSpaceDE w:val="0"/>
            <w:autoSpaceDN w:val="0"/>
            <w:adjustRightInd w:val="0"/>
            <w:rPr>
              <w:rFonts w:cs="Arial"/>
              <w:color w:val="808080"/>
              <w:sz w:val="11"/>
              <w:szCs w:val="11"/>
            </w:rPr>
          </w:pPr>
          <w:r w:rsidRPr="00DD13AB">
            <w:rPr>
              <w:rFonts w:cs="Arial"/>
              <w:color w:val="808080"/>
              <w:sz w:val="11"/>
              <w:szCs w:val="11"/>
            </w:rPr>
            <w:t>BLZ: 860 200 86 • IBAN:</w:t>
          </w:r>
        </w:p>
        <w:p w14:paraId="1A9D7B63" w14:textId="77777777" w:rsidR="00151AF0" w:rsidRPr="00DD13AB" w:rsidRDefault="007F5C7D" w:rsidP="00483B0B">
          <w:pPr>
            <w:autoSpaceDE w:val="0"/>
            <w:autoSpaceDN w:val="0"/>
            <w:adjustRightInd w:val="0"/>
            <w:rPr>
              <w:rFonts w:cs="Arial"/>
              <w:color w:val="808080"/>
              <w:sz w:val="11"/>
              <w:szCs w:val="11"/>
            </w:rPr>
          </w:pPr>
          <w:r w:rsidRPr="00DD13AB">
            <w:rPr>
              <w:rFonts w:cs="Arial"/>
              <w:color w:val="808080"/>
              <w:sz w:val="11"/>
              <w:szCs w:val="11"/>
            </w:rPr>
            <w:t>DE 93 8602 0086 0006 7192 79</w:t>
          </w:r>
        </w:p>
        <w:p w14:paraId="26933DFD" w14:textId="77777777" w:rsidR="00151AF0" w:rsidRPr="00DD13AB" w:rsidRDefault="007F5C7D" w:rsidP="00483B0B">
          <w:pPr>
            <w:autoSpaceDE w:val="0"/>
            <w:autoSpaceDN w:val="0"/>
            <w:adjustRightInd w:val="0"/>
            <w:rPr>
              <w:rFonts w:cs="Arial"/>
              <w:color w:val="808080"/>
              <w:sz w:val="11"/>
              <w:szCs w:val="11"/>
            </w:rPr>
          </w:pPr>
          <w:r w:rsidRPr="00DD13AB">
            <w:rPr>
              <w:rFonts w:cs="Arial"/>
              <w:color w:val="808080"/>
              <w:sz w:val="11"/>
              <w:szCs w:val="11"/>
            </w:rPr>
            <w:t>(EUR)</w:t>
          </w:r>
        </w:p>
        <w:p w14:paraId="79BDCF26" w14:textId="77777777" w:rsidR="00151AF0" w:rsidRPr="006B3566" w:rsidRDefault="007F5C7D" w:rsidP="00483B0B">
          <w:pPr>
            <w:rPr>
              <w:rFonts w:cs="Arial"/>
              <w:color w:val="0061A5"/>
              <w:sz w:val="11"/>
              <w:szCs w:val="11"/>
            </w:rPr>
          </w:pPr>
          <w:r w:rsidRPr="00DD13AB">
            <w:rPr>
              <w:rFonts w:cs="Arial"/>
              <w:color w:val="808080"/>
              <w:sz w:val="11"/>
              <w:szCs w:val="11"/>
            </w:rPr>
            <w:t>SWIFT/BIC: HYVEDEMM495</w:t>
          </w:r>
        </w:p>
      </w:tc>
      <w:tc>
        <w:tcPr>
          <w:tcW w:w="2340" w:type="dxa"/>
        </w:tcPr>
        <w:p w14:paraId="01C0E682" w14:textId="77777777" w:rsidR="00151AF0" w:rsidRPr="006B3566" w:rsidRDefault="00796871" w:rsidP="007118C4">
          <w:pPr>
            <w:rPr>
              <w:rFonts w:cs="Arial"/>
              <w:color w:val="0061A5"/>
              <w:sz w:val="11"/>
              <w:szCs w:val="11"/>
            </w:rPr>
          </w:pPr>
        </w:p>
      </w:tc>
      <w:tc>
        <w:tcPr>
          <w:tcW w:w="2700" w:type="dxa"/>
        </w:tcPr>
        <w:p w14:paraId="6057CCE3" w14:textId="77777777" w:rsidR="00151AF0" w:rsidRPr="00483B0B" w:rsidRDefault="00796871" w:rsidP="007118C4">
          <w:pPr>
            <w:rPr>
              <w:rFonts w:cs="Arial"/>
              <w:color w:val="0061A5"/>
              <w:sz w:val="11"/>
              <w:szCs w:val="11"/>
            </w:rPr>
          </w:pPr>
        </w:p>
      </w:tc>
      <w:tc>
        <w:tcPr>
          <w:tcW w:w="3156" w:type="dxa"/>
        </w:tcPr>
        <w:p w14:paraId="235BFB22" w14:textId="77777777" w:rsidR="00151AF0" w:rsidRPr="00483B0B" w:rsidRDefault="00796871" w:rsidP="007118C4">
          <w:pPr>
            <w:rPr>
              <w:rFonts w:cs="Arial"/>
              <w:color w:val="0061A5"/>
              <w:sz w:val="11"/>
              <w:szCs w:val="11"/>
              <w:lang w:val="nl-NL"/>
            </w:rPr>
          </w:pPr>
        </w:p>
      </w:tc>
    </w:tr>
  </w:tbl>
  <w:p w14:paraId="0782AF37" w14:textId="77777777" w:rsidR="00151AF0" w:rsidRPr="00483B0B" w:rsidRDefault="00796871">
    <w:pPr>
      <w:pStyle w:val="a5"/>
      <w:rPr>
        <w:rFonts w:cs="Arial"/>
        <w:sz w:val="11"/>
        <w:szCs w:val="1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3A3D9B8" w14:textId="77777777" w:rsidR="00796871" w:rsidRDefault="00796871">
      <w:r>
        <w:separator/>
      </w:r>
    </w:p>
  </w:footnote>
  <w:footnote w:type="continuationSeparator" w:id="0">
    <w:p w14:paraId="26507EF0" w14:textId="77777777" w:rsidR="00796871" w:rsidRDefault="0079687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618F22D" w14:textId="77777777" w:rsidR="00151AF0" w:rsidRPr="007118C4" w:rsidRDefault="007F5C7D" w:rsidP="007118C4">
    <w:pPr>
      <w:pStyle w:val="a3"/>
    </w:pPr>
    <w:r>
      <w:rPr>
        <w:noProof/>
        <w:lang w:val="ru-RU" w:eastAsia="ru-RU"/>
      </w:rPr>
      <w:drawing>
        <wp:anchor distT="0" distB="0" distL="114300" distR="114300" simplePos="0" relativeHeight="251660288" behindDoc="0" locked="0" layoutInCell="1" allowOverlap="1" wp14:anchorId="239F1D78" wp14:editId="2A3A57D7">
          <wp:simplePos x="0" y="0"/>
          <wp:positionH relativeFrom="column">
            <wp:posOffset>4444365</wp:posOffset>
          </wp:positionH>
          <wp:positionV relativeFrom="paragraph">
            <wp:posOffset>-24130</wp:posOffset>
          </wp:positionV>
          <wp:extent cx="1818005" cy="386080"/>
          <wp:effectExtent l="0" t="0" r="0" b="0"/>
          <wp:wrapNone/>
          <wp:docPr id="2" name="Рисунок 2" descr="Beschreibung: Beschreibung: I:\Executive\Marketing\Content &amp; Publications\(80) - Grafiken\(00) - Logo\COMPAREX_COCO_4c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13" descr="Beschreibung: Beschreibung: I:\Executive\Marketing\Content &amp; Publications\(80) - Grafiken\(00) - Logo\COMPAREX_COCO_4c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18005" cy="386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ru-RU" w:eastAsia="ru-RU"/>
      </w:rPr>
      <w:drawing>
        <wp:anchor distT="0" distB="0" distL="114300" distR="114300" simplePos="0" relativeHeight="251659264" behindDoc="1" locked="0" layoutInCell="1" allowOverlap="1" wp14:anchorId="1B48A561" wp14:editId="4CFD3EA6">
          <wp:simplePos x="0" y="0"/>
          <wp:positionH relativeFrom="column">
            <wp:posOffset>6817360</wp:posOffset>
          </wp:positionH>
          <wp:positionV relativeFrom="paragraph">
            <wp:posOffset>-461010</wp:posOffset>
          </wp:positionV>
          <wp:extent cx="7586980" cy="10729595"/>
          <wp:effectExtent l="0" t="0" r="0" b="0"/>
          <wp:wrapNone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14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86980" cy="107295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6678"/>
    <w:rsid w:val="00072BB7"/>
    <w:rsid w:val="00094AC0"/>
    <w:rsid w:val="000953DB"/>
    <w:rsid w:val="00096E83"/>
    <w:rsid w:val="000C301E"/>
    <w:rsid w:val="001A25E4"/>
    <w:rsid w:val="001E6F4D"/>
    <w:rsid w:val="002210BF"/>
    <w:rsid w:val="002325DA"/>
    <w:rsid w:val="00297B5D"/>
    <w:rsid w:val="003B3CE9"/>
    <w:rsid w:val="004949B4"/>
    <w:rsid w:val="004A1556"/>
    <w:rsid w:val="005112E7"/>
    <w:rsid w:val="00587D94"/>
    <w:rsid w:val="005A163B"/>
    <w:rsid w:val="00681D7F"/>
    <w:rsid w:val="006B43B6"/>
    <w:rsid w:val="006E04DC"/>
    <w:rsid w:val="007238D0"/>
    <w:rsid w:val="007506C8"/>
    <w:rsid w:val="00796871"/>
    <w:rsid w:val="007A49EA"/>
    <w:rsid w:val="007D5F6D"/>
    <w:rsid w:val="007F5C7D"/>
    <w:rsid w:val="00877572"/>
    <w:rsid w:val="009A2DBC"/>
    <w:rsid w:val="009A6678"/>
    <w:rsid w:val="00B92EE4"/>
    <w:rsid w:val="00CC4907"/>
    <w:rsid w:val="00DF1DA6"/>
    <w:rsid w:val="00F57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C1007D9"/>
  <w15:docId w15:val="{DB347B2F-C07F-48A1-A7DB-FA750D918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5C7D"/>
    <w:pPr>
      <w:spacing w:after="0" w:line="240" w:lineRule="auto"/>
    </w:pPr>
    <w:rPr>
      <w:rFonts w:ascii="Arial" w:eastAsia="Times New Roman" w:hAnsi="Arial" w:cs="Times New Roman"/>
      <w:sz w:val="24"/>
      <w:szCs w:val="24"/>
      <w:lang w:val="de-DE" w:eastAsia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F5C7D"/>
    <w:pPr>
      <w:tabs>
        <w:tab w:val="center" w:pos="4536"/>
        <w:tab w:val="right" w:pos="9072"/>
      </w:tabs>
    </w:pPr>
  </w:style>
  <w:style w:type="character" w:customStyle="1" w:styleId="a4">
    <w:name w:val="Верхний колонтитул Знак"/>
    <w:basedOn w:val="a0"/>
    <w:link w:val="a3"/>
    <w:rsid w:val="007F5C7D"/>
    <w:rPr>
      <w:rFonts w:ascii="Arial" w:eastAsia="Times New Roman" w:hAnsi="Arial" w:cs="Times New Roman"/>
      <w:sz w:val="24"/>
      <w:szCs w:val="24"/>
      <w:lang w:val="de-DE" w:eastAsia="de-DE"/>
    </w:rPr>
  </w:style>
  <w:style w:type="paragraph" w:styleId="a5">
    <w:name w:val="footer"/>
    <w:basedOn w:val="a"/>
    <w:link w:val="a6"/>
    <w:uiPriority w:val="99"/>
    <w:rsid w:val="007F5C7D"/>
    <w:pPr>
      <w:tabs>
        <w:tab w:val="center" w:pos="4536"/>
        <w:tab w:val="right" w:pos="9072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7F5C7D"/>
    <w:rPr>
      <w:rFonts w:ascii="Arial" w:eastAsia="Times New Roman" w:hAnsi="Arial" w:cs="Times New Roman"/>
      <w:sz w:val="24"/>
      <w:szCs w:val="24"/>
      <w:lang w:val="de-DE" w:eastAsia="de-DE"/>
    </w:rPr>
  </w:style>
  <w:style w:type="character" w:styleId="a7">
    <w:name w:val="annotation reference"/>
    <w:basedOn w:val="a0"/>
    <w:uiPriority w:val="99"/>
    <w:semiHidden/>
    <w:unhideWhenUsed/>
    <w:rsid w:val="00B92EE4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B92EE4"/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B92EE4"/>
    <w:rPr>
      <w:rFonts w:ascii="Arial" w:eastAsia="Times New Roman" w:hAnsi="Arial" w:cs="Times New Roman"/>
      <w:sz w:val="20"/>
      <w:szCs w:val="20"/>
      <w:lang w:val="de-DE" w:eastAsia="de-DE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B92EE4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B92EE4"/>
    <w:rPr>
      <w:rFonts w:ascii="Arial" w:eastAsia="Times New Roman" w:hAnsi="Arial" w:cs="Times New Roman"/>
      <w:b/>
      <w:bCs/>
      <w:sz w:val="20"/>
      <w:szCs w:val="20"/>
      <w:lang w:val="de-DE" w:eastAsia="de-DE"/>
    </w:rPr>
  </w:style>
  <w:style w:type="paragraph" w:styleId="ac">
    <w:name w:val="Balloon Text"/>
    <w:basedOn w:val="a"/>
    <w:link w:val="ad"/>
    <w:uiPriority w:val="99"/>
    <w:semiHidden/>
    <w:unhideWhenUsed/>
    <w:rsid w:val="00B92EE4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B92EE4"/>
    <w:rPr>
      <w:rFonts w:ascii="Segoe UI" w:eastAsia="Times New Roman" w:hAnsi="Segoe UI" w:cs="Segoe UI"/>
      <w:sz w:val="18"/>
      <w:szCs w:val="18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6AA5B9-7741-4B7B-9CC1-D866360BFD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476</Words>
  <Characters>2715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Pustynnikova Ekaterina</dc:creator>
  <cp:lastModifiedBy>Kornilieva Olga</cp:lastModifiedBy>
  <cp:revision>2</cp:revision>
  <dcterms:created xsi:type="dcterms:W3CDTF">2016-11-03T10:38:00Z</dcterms:created>
  <dcterms:modified xsi:type="dcterms:W3CDTF">2016-11-03T10:38:00Z</dcterms:modified>
</cp:coreProperties>
</file>