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676E68">
        <w:rPr>
          <w:sz w:val="24"/>
          <w:szCs w:val="24"/>
          <w:lang w:val="ru-RU" w:eastAsia="ru-RU"/>
        </w:rPr>
        <w:t>16-40102/69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676E68" w:rsidRPr="00676E68">
        <w:rPr>
          <w:sz w:val="24"/>
          <w:szCs w:val="24"/>
          <w:lang w:val="ru-RU" w:eastAsia="ru-RU"/>
        </w:rPr>
        <w:t xml:space="preserve">серверов </w:t>
      </w:r>
      <w:proofErr w:type="spellStart"/>
      <w:r w:rsidR="00676E68" w:rsidRPr="00676E68">
        <w:rPr>
          <w:sz w:val="24"/>
          <w:szCs w:val="24"/>
          <w:lang w:val="ru-RU" w:eastAsia="ru-RU"/>
        </w:rPr>
        <w:t>Dell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676E68" w:rsidRPr="00676E68">
        <w:rPr>
          <w:sz w:val="24"/>
          <w:szCs w:val="24"/>
          <w:lang w:val="ru-RU" w:eastAsia="ru-RU"/>
        </w:rPr>
        <w:t xml:space="preserve">серверов </w:t>
      </w:r>
      <w:proofErr w:type="spellStart"/>
      <w:r w:rsidR="00676E68" w:rsidRPr="00676E68">
        <w:rPr>
          <w:sz w:val="24"/>
          <w:szCs w:val="24"/>
          <w:lang w:val="ru-RU" w:eastAsia="ru-RU"/>
        </w:rPr>
        <w:t>Dell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76E68" w:rsidRDefault="00676E68" w:rsidP="00676E68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Pr="00676E68">
        <w:rPr>
          <w:sz w:val="24"/>
          <w:szCs w:val="24"/>
          <w:lang w:val="ru-RU" w:eastAsia="ru-RU"/>
        </w:rPr>
        <w:t xml:space="preserve">серверов </w:t>
      </w:r>
      <w:proofErr w:type="spellStart"/>
      <w:r w:rsidRPr="00676E68">
        <w:rPr>
          <w:sz w:val="24"/>
          <w:szCs w:val="24"/>
          <w:lang w:val="ru-RU" w:eastAsia="ru-RU"/>
        </w:rPr>
        <w:t>Dell</w:t>
      </w:r>
      <w:proofErr w:type="spellEnd"/>
      <w:r w:rsidRPr="00676E68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представлена в Приложении № 1 к настоящей Заявке </w:t>
      </w:r>
      <w:r w:rsidRPr="005C78E0">
        <w:rPr>
          <w:sz w:val="24"/>
          <w:szCs w:val="24"/>
          <w:lang w:val="ru-RU" w:eastAsia="ru-RU"/>
        </w:rPr>
        <w:t>(</w:t>
      </w:r>
      <w:r w:rsidRPr="00FE38AC">
        <w:rPr>
          <w:sz w:val="24"/>
          <w:szCs w:val="24"/>
          <w:lang w:val="ru-RU" w:eastAsia="ru-RU"/>
        </w:rPr>
        <w:t xml:space="preserve">Стоимость </w:t>
      </w:r>
      <w:r>
        <w:rPr>
          <w:sz w:val="24"/>
          <w:szCs w:val="24"/>
          <w:lang w:val="ru-RU" w:eastAsia="ru-RU"/>
        </w:rPr>
        <w:t>оборудования</w:t>
      </w:r>
      <w:r w:rsidRPr="005C78E0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>.</w:t>
      </w: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676E68" w:rsidP="00B11153">
      <w:pPr>
        <w:jc w:val="both"/>
        <w:rPr>
          <w:sz w:val="24"/>
          <w:szCs w:val="24"/>
          <w:lang w:val="ru-RU" w:eastAsia="ru-RU"/>
        </w:rPr>
      </w:pPr>
      <w:r w:rsidRPr="00676E68">
        <w:rPr>
          <w:sz w:val="24"/>
          <w:szCs w:val="24"/>
          <w:lang w:val="ru-RU" w:eastAsia="ru-RU"/>
        </w:rPr>
        <w:t xml:space="preserve">серверов </w:t>
      </w:r>
      <w:proofErr w:type="spellStart"/>
      <w:r w:rsidRPr="00676E68">
        <w:rPr>
          <w:sz w:val="24"/>
          <w:szCs w:val="24"/>
          <w:lang w:val="ru-RU" w:eastAsia="ru-RU"/>
        </w:rPr>
        <w:t>Dell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lastRenderedPageBreak/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Pr="00994D39" w:rsidRDefault="00994D39" w:rsidP="00994D39">
      <w:pPr>
        <w:spacing w:before="120" w:line="240" w:lineRule="atLeast"/>
        <w:rPr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676E68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 xml:space="preserve">: </w:t>
      </w:r>
      <w:r>
        <w:rPr>
          <w:sz w:val="24"/>
          <w:szCs w:val="24"/>
          <w:lang w:val="ru-RU"/>
        </w:rPr>
        <w:t>____________________.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468DC"/>
    <w:rsid w:val="00353D7E"/>
    <w:rsid w:val="00363697"/>
    <w:rsid w:val="003644F0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76E68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4192C"/>
    <w:rsid w:val="00B624C4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2016-10-31T11:39:00Z</dcterms:created>
  <dcterms:modified xsi:type="dcterms:W3CDTF">2016-10-31T12:24:00Z</dcterms:modified>
</cp:coreProperties>
</file>