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1E17D5" w:rsidRPr="00FF55C9" w:rsidRDefault="001E17D5" w:rsidP="000C4A14">
      <w:pPr>
        <w:jc w:val="center"/>
        <w:rPr>
          <w:b/>
          <w:sz w:val="28"/>
          <w:szCs w:val="28"/>
          <w:u w:val="single"/>
        </w:rPr>
      </w:pPr>
    </w:p>
    <w:p w:rsidR="001E17D5" w:rsidRPr="00FF55C9" w:rsidRDefault="001E17D5"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0C4A14" w:rsidRDefault="006C0C96" w:rsidP="00B60260">
      <w:pPr>
        <w:tabs>
          <w:tab w:val="left" w:pos="5760"/>
        </w:tabs>
        <w:jc w:val="center"/>
        <w:rPr>
          <w:rFonts w:eastAsia="Calibri"/>
          <w:b/>
          <w:sz w:val="28"/>
          <w:szCs w:val="28"/>
          <w:lang w:eastAsia="ar-SA"/>
        </w:rPr>
      </w:pPr>
      <w:r>
        <w:rPr>
          <w:b/>
          <w:bCs/>
          <w:sz w:val="28"/>
          <w:szCs w:val="28"/>
        </w:rPr>
        <w:t>на</w:t>
      </w:r>
      <w:r w:rsidRPr="006C0C96">
        <w:rPr>
          <w:b/>
          <w:bCs/>
          <w:sz w:val="28"/>
          <w:szCs w:val="28"/>
        </w:rPr>
        <w:t xml:space="preserve"> </w:t>
      </w:r>
      <w:r w:rsidR="000A7289" w:rsidRPr="000A7289">
        <w:rPr>
          <w:b/>
          <w:bCs/>
          <w:sz w:val="28"/>
          <w:szCs w:val="28"/>
        </w:rPr>
        <w:t xml:space="preserve">поставку, монтаж и наладку оборудования автоматизированной парковочной системы </w:t>
      </w:r>
      <w:r w:rsidR="000A7289">
        <w:rPr>
          <w:b/>
          <w:bCs/>
          <w:sz w:val="28"/>
          <w:szCs w:val="28"/>
        </w:rPr>
        <w:t xml:space="preserve">(АПС) </w:t>
      </w:r>
      <w:r w:rsidR="00913CC1">
        <w:rPr>
          <w:b/>
          <w:bCs/>
          <w:sz w:val="28"/>
          <w:szCs w:val="28"/>
        </w:rPr>
        <w:t xml:space="preserve">для </w:t>
      </w:r>
      <w:r w:rsidR="00913CC1" w:rsidRPr="00913CC1">
        <w:rPr>
          <w:b/>
          <w:bCs/>
          <w:sz w:val="28"/>
          <w:szCs w:val="28"/>
        </w:rPr>
        <w:t xml:space="preserve">паркинга легковых автомобилей на территории объекта Центр городского развития инновационного центра </w:t>
      </w:r>
      <w:proofErr w:type="spellStart"/>
      <w:r w:rsidR="00913CC1" w:rsidRPr="00913CC1">
        <w:rPr>
          <w:b/>
          <w:bCs/>
          <w:sz w:val="28"/>
          <w:szCs w:val="28"/>
        </w:rPr>
        <w:t>Сколково</w:t>
      </w:r>
      <w:proofErr w:type="spellEnd"/>
      <w:r w:rsidR="00913CC1" w:rsidRPr="00913CC1">
        <w:rPr>
          <w:b/>
          <w:bCs/>
          <w:sz w:val="28"/>
          <w:szCs w:val="28"/>
        </w:rPr>
        <w:t xml:space="preserve"> (Гиперкуб)</w:t>
      </w:r>
    </w:p>
    <w:p w:rsidR="000C4A14" w:rsidRPr="00C6106B" w:rsidRDefault="000C4A14" w:rsidP="000C4A14">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275C1C" w:rsidRPr="00275C1C" w:rsidRDefault="000C4A14" w:rsidP="000C4A14">
      <w:pPr>
        <w:suppressAutoHyphens/>
        <w:ind w:right="639"/>
        <w:jc w:val="center"/>
        <w:rPr>
          <w:b/>
          <w:bCs/>
          <w:sz w:val="28"/>
          <w:szCs w:val="28"/>
        </w:rPr>
      </w:pPr>
      <w:r w:rsidRPr="00257118">
        <w:t xml:space="preserve">Извещение </w:t>
      </w:r>
      <w:r w:rsidRPr="00157AEB">
        <w:rPr>
          <w:b/>
        </w:rPr>
        <w:t xml:space="preserve">№ </w:t>
      </w:r>
      <w:r w:rsidR="00641FCD">
        <w:rPr>
          <w:b/>
          <w:bCs/>
          <w:sz w:val="28"/>
          <w:szCs w:val="28"/>
        </w:rPr>
        <w:t>16-50204/</w:t>
      </w:r>
      <w:r w:rsidR="002A76FD">
        <w:rPr>
          <w:b/>
          <w:bCs/>
          <w:sz w:val="28"/>
          <w:szCs w:val="28"/>
        </w:rPr>
        <w:t>355</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0" w:history="1">
        <w:r w:rsidRPr="001822CA">
          <w:rPr>
            <w:rStyle w:val="aff7"/>
            <w:rFonts w:eastAsia="Calibri"/>
          </w:rPr>
          <w:t>www.</w:t>
        </w:r>
        <w:r w:rsidRPr="001822CA">
          <w:rPr>
            <w:rStyle w:val="aff7"/>
            <w:rFonts w:eastAsia="Calibri"/>
            <w:lang w:val="en-US"/>
          </w:rPr>
          <w:t>sk</w:t>
        </w:r>
        <w:r w:rsidRPr="001822CA">
          <w:rPr>
            <w:rStyle w:val="aff7"/>
            <w:rFonts w:eastAsia="Calibri"/>
          </w:rPr>
          <w:t>.</w:t>
        </w:r>
        <w:proofErr w:type="spellStart"/>
        <w:r w:rsidRPr="001822CA">
          <w:rPr>
            <w:rStyle w:val="aff7"/>
            <w:rFonts w:eastAsia="Calibri"/>
            <w:lang w:val="en-US"/>
          </w:rPr>
          <w:t>ru</w:t>
        </w:r>
        <w:proofErr w:type="spellEnd"/>
      </w:hyperlink>
      <w:r>
        <w:rPr>
          <w:rFonts w:eastAsia="Calibri"/>
        </w:rPr>
        <w:t xml:space="preserve"> </w:t>
      </w:r>
      <w:r w:rsidRPr="00CE5219">
        <w:t xml:space="preserve"> </w:t>
      </w:r>
      <w:r>
        <w:t>«</w:t>
      </w:r>
      <w:r w:rsidR="002A76FD">
        <w:t>28</w:t>
      </w:r>
      <w:r w:rsidRPr="00AF065C">
        <w:t>»</w:t>
      </w:r>
      <w:r w:rsidRPr="009843DA">
        <w:t xml:space="preserve"> </w:t>
      </w:r>
      <w:r w:rsidR="00E46E96">
        <w:t>ок</w:t>
      </w:r>
      <w:r w:rsidR="000A7289">
        <w:t>тября</w:t>
      </w:r>
      <w:r>
        <w:t xml:space="preserve"> </w:t>
      </w:r>
      <w:r w:rsidRPr="00CE5219">
        <w:t>201</w:t>
      </w:r>
      <w:r w:rsidR="005B66AE">
        <w:t>6</w:t>
      </w:r>
      <w:r w:rsidRPr="00257118">
        <w:t xml:space="preserve"> года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123532">
      <w:pPr>
        <w:suppressAutoHyphens/>
        <w:ind w:right="639"/>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2A76FD" w:rsidRDefault="002A76FD" w:rsidP="000C4A14">
      <w:pPr>
        <w:jc w:val="center"/>
        <w:rPr>
          <w:sz w:val="22"/>
          <w:szCs w:val="28"/>
        </w:rPr>
      </w:pPr>
    </w:p>
    <w:p w:rsidR="002A76FD" w:rsidRDefault="002A76FD" w:rsidP="000C4A14">
      <w:pPr>
        <w:jc w:val="center"/>
        <w:rPr>
          <w:sz w:val="22"/>
          <w:szCs w:val="28"/>
        </w:rPr>
      </w:pPr>
    </w:p>
    <w:p w:rsidR="002A76FD" w:rsidRDefault="002A76FD" w:rsidP="000C4A14">
      <w:pPr>
        <w:jc w:val="center"/>
        <w:rPr>
          <w:sz w:val="22"/>
          <w:szCs w:val="28"/>
        </w:rPr>
      </w:pPr>
    </w:p>
    <w:p w:rsidR="002A76FD" w:rsidRDefault="002A76FD" w:rsidP="000C4A14">
      <w:pPr>
        <w:jc w:val="center"/>
        <w:rPr>
          <w:sz w:val="22"/>
          <w:szCs w:val="28"/>
        </w:rPr>
      </w:pPr>
    </w:p>
    <w:p w:rsidR="002A76FD" w:rsidRDefault="002A76FD" w:rsidP="000C4A14">
      <w:pPr>
        <w:jc w:val="center"/>
        <w:rPr>
          <w:sz w:val="22"/>
          <w:szCs w:val="28"/>
        </w:rPr>
      </w:pPr>
    </w:p>
    <w:p w:rsidR="002A76FD" w:rsidRDefault="002A76FD" w:rsidP="000C4A14">
      <w:pPr>
        <w:jc w:val="center"/>
        <w:rPr>
          <w:sz w:val="22"/>
          <w:szCs w:val="28"/>
        </w:rPr>
      </w:pPr>
    </w:p>
    <w:p w:rsidR="002A76FD" w:rsidRDefault="002A76FD" w:rsidP="000C4A14">
      <w:pPr>
        <w:jc w:val="center"/>
        <w:rPr>
          <w:sz w:val="22"/>
          <w:szCs w:val="28"/>
        </w:rPr>
      </w:pPr>
    </w:p>
    <w:p w:rsidR="002A76FD" w:rsidRDefault="002A76FD" w:rsidP="000C4A14">
      <w:pPr>
        <w:jc w:val="center"/>
        <w:rPr>
          <w:sz w:val="22"/>
          <w:szCs w:val="28"/>
        </w:rPr>
      </w:pPr>
    </w:p>
    <w:p w:rsidR="002A76FD" w:rsidRDefault="002A76FD" w:rsidP="000C4A14">
      <w:pPr>
        <w:jc w:val="center"/>
        <w:rPr>
          <w:sz w:val="22"/>
          <w:szCs w:val="28"/>
        </w:rPr>
      </w:pPr>
    </w:p>
    <w:p w:rsidR="002A76FD" w:rsidRDefault="002A76FD" w:rsidP="000C4A14">
      <w:pPr>
        <w:jc w:val="center"/>
        <w:rPr>
          <w:sz w:val="22"/>
          <w:szCs w:val="28"/>
        </w:rPr>
      </w:pPr>
    </w:p>
    <w:p w:rsidR="002A76FD" w:rsidRDefault="002A76FD" w:rsidP="000C4A14">
      <w:pPr>
        <w:jc w:val="center"/>
        <w:rPr>
          <w:sz w:val="22"/>
          <w:szCs w:val="28"/>
        </w:rPr>
      </w:pPr>
    </w:p>
    <w:p w:rsidR="002A76FD" w:rsidRDefault="002A76FD" w:rsidP="000C4A14">
      <w:pPr>
        <w:jc w:val="center"/>
        <w:rPr>
          <w:sz w:val="22"/>
          <w:szCs w:val="28"/>
        </w:rPr>
      </w:pPr>
    </w:p>
    <w:p w:rsidR="002A76FD" w:rsidRDefault="002A76FD"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5B66AE">
        <w:rPr>
          <w:sz w:val="22"/>
          <w:szCs w:val="28"/>
        </w:rPr>
        <w:t>2016</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CF61B9"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58791329" w:history="1">
        <w:r w:rsidR="00CF61B9" w:rsidRPr="007F3E09">
          <w:rPr>
            <w:rStyle w:val="aff7"/>
            <w:noProof/>
          </w:rPr>
          <w:t>1.</w:t>
        </w:r>
        <w:r w:rsidR="00CF61B9">
          <w:rPr>
            <w:rFonts w:asciiTheme="minorHAnsi" w:eastAsiaTheme="minorEastAsia" w:hAnsiTheme="minorHAnsi" w:cstheme="minorBidi"/>
            <w:noProof/>
            <w:sz w:val="22"/>
            <w:szCs w:val="22"/>
            <w:lang w:eastAsia="ru-RU"/>
          </w:rPr>
          <w:tab/>
        </w:r>
        <w:r w:rsidR="00CF61B9" w:rsidRPr="007F3E09">
          <w:rPr>
            <w:rStyle w:val="aff7"/>
            <w:noProof/>
          </w:rPr>
          <w:t>ОСНОВНЫЕ ТЕРМИНЫ, ИСПОЛЬЗУЕМЫЕ В ДОКУМЕНТАЦИИ ПРОЦЕДУРЫ  ЗАКУПОК</w:t>
        </w:r>
        <w:r w:rsidR="00CF61B9">
          <w:rPr>
            <w:noProof/>
            <w:webHidden/>
          </w:rPr>
          <w:tab/>
        </w:r>
        <w:r w:rsidR="00CF61B9">
          <w:rPr>
            <w:noProof/>
            <w:webHidden/>
          </w:rPr>
          <w:fldChar w:fldCharType="begin"/>
        </w:r>
        <w:r w:rsidR="00CF61B9">
          <w:rPr>
            <w:noProof/>
            <w:webHidden/>
          </w:rPr>
          <w:instrText xml:space="preserve"> PAGEREF _Toc458791329 \h </w:instrText>
        </w:r>
        <w:r w:rsidR="00CF61B9">
          <w:rPr>
            <w:noProof/>
            <w:webHidden/>
          </w:rPr>
        </w:r>
        <w:r w:rsidR="00CF61B9">
          <w:rPr>
            <w:noProof/>
            <w:webHidden/>
          </w:rPr>
          <w:fldChar w:fldCharType="separate"/>
        </w:r>
        <w:r w:rsidR="00BD063B">
          <w:rPr>
            <w:noProof/>
            <w:webHidden/>
          </w:rPr>
          <w:t>3</w:t>
        </w:r>
        <w:r w:rsidR="00CF61B9">
          <w:rPr>
            <w:noProof/>
            <w:webHidden/>
          </w:rPr>
          <w:fldChar w:fldCharType="end"/>
        </w:r>
      </w:hyperlink>
    </w:p>
    <w:p w:rsidR="00CF61B9" w:rsidRDefault="00FF7E58">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8791330" w:history="1">
        <w:r w:rsidR="00CF61B9" w:rsidRPr="007F3E09">
          <w:rPr>
            <w:rStyle w:val="aff7"/>
            <w:noProof/>
          </w:rPr>
          <w:t>2.</w:t>
        </w:r>
        <w:r w:rsidR="00CF61B9">
          <w:rPr>
            <w:rFonts w:asciiTheme="minorHAnsi" w:eastAsiaTheme="minorEastAsia" w:hAnsiTheme="minorHAnsi" w:cstheme="minorBidi"/>
            <w:noProof/>
            <w:sz w:val="22"/>
            <w:szCs w:val="22"/>
            <w:lang w:eastAsia="ru-RU"/>
          </w:rPr>
          <w:tab/>
        </w:r>
        <w:r w:rsidR="00CF61B9" w:rsidRPr="007F3E09">
          <w:rPr>
            <w:rStyle w:val="aff7"/>
            <w:noProof/>
          </w:rPr>
          <w:t>ИНФОРМАЦИОННАЯ КАРТА</w:t>
        </w:r>
        <w:r w:rsidR="00CF61B9">
          <w:rPr>
            <w:noProof/>
            <w:webHidden/>
          </w:rPr>
          <w:tab/>
        </w:r>
        <w:r w:rsidR="00CF61B9">
          <w:rPr>
            <w:noProof/>
            <w:webHidden/>
          </w:rPr>
          <w:fldChar w:fldCharType="begin"/>
        </w:r>
        <w:r w:rsidR="00CF61B9">
          <w:rPr>
            <w:noProof/>
            <w:webHidden/>
          </w:rPr>
          <w:instrText xml:space="preserve"> PAGEREF _Toc458791330 \h </w:instrText>
        </w:r>
        <w:r w:rsidR="00CF61B9">
          <w:rPr>
            <w:noProof/>
            <w:webHidden/>
          </w:rPr>
        </w:r>
        <w:r w:rsidR="00CF61B9">
          <w:rPr>
            <w:noProof/>
            <w:webHidden/>
          </w:rPr>
          <w:fldChar w:fldCharType="separate"/>
        </w:r>
        <w:r w:rsidR="00BD063B">
          <w:rPr>
            <w:noProof/>
            <w:webHidden/>
          </w:rPr>
          <w:t>3</w:t>
        </w:r>
        <w:r w:rsidR="00CF61B9">
          <w:rPr>
            <w:noProof/>
            <w:webHidden/>
          </w:rPr>
          <w:fldChar w:fldCharType="end"/>
        </w:r>
      </w:hyperlink>
    </w:p>
    <w:p w:rsidR="00CF61B9" w:rsidRDefault="00FF7E58">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8791331" w:history="1">
        <w:r w:rsidR="00CF61B9" w:rsidRPr="007F3E09">
          <w:rPr>
            <w:rStyle w:val="aff7"/>
            <w:noProof/>
          </w:rPr>
          <w:t>3.</w:t>
        </w:r>
        <w:r w:rsidR="00CF61B9">
          <w:rPr>
            <w:rFonts w:asciiTheme="minorHAnsi" w:eastAsiaTheme="minorEastAsia" w:hAnsiTheme="minorHAnsi" w:cstheme="minorBidi"/>
            <w:noProof/>
            <w:sz w:val="22"/>
            <w:szCs w:val="22"/>
            <w:lang w:eastAsia="ru-RU"/>
          </w:rPr>
          <w:tab/>
        </w:r>
        <w:r w:rsidR="00CF61B9" w:rsidRPr="007F3E09">
          <w:rPr>
            <w:rStyle w:val="aff7"/>
            <w:noProof/>
          </w:rPr>
          <w:t>ОБРАЗЦЫ ФОРМ И ДОКУМЕНТОВ ДЛЯ ЗАПОЛНЕНИЯ УЧАСТНИКАМИ ПРОЦЕДУРЫ ЗАКУПКИ</w:t>
        </w:r>
        <w:r w:rsidR="00CF61B9">
          <w:rPr>
            <w:noProof/>
            <w:webHidden/>
          </w:rPr>
          <w:tab/>
        </w:r>
        <w:r w:rsidR="00CF61B9">
          <w:rPr>
            <w:noProof/>
            <w:webHidden/>
          </w:rPr>
          <w:fldChar w:fldCharType="begin"/>
        </w:r>
        <w:r w:rsidR="00CF61B9">
          <w:rPr>
            <w:noProof/>
            <w:webHidden/>
          </w:rPr>
          <w:instrText xml:space="preserve"> PAGEREF _Toc458791331 \h </w:instrText>
        </w:r>
        <w:r w:rsidR="00CF61B9">
          <w:rPr>
            <w:noProof/>
            <w:webHidden/>
          </w:rPr>
        </w:r>
        <w:r w:rsidR="00CF61B9">
          <w:rPr>
            <w:noProof/>
            <w:webHidden/>
          </w:rPr>
          <w:fldChar w:fldCharType="separate"/>
        </w:r>
        <w:r w:rsidR="00BD063B">
          <w:rPr>
            <w:noProof/>
            <w:webHidden/>
          </w:rPr>
          <w:t>7</w:t>
        </w:r>
        <w:r w:rsidR="00CF61B9">
          <w:rPr>
            <w:noProof/>
            <w:webHidden/>
          </w:rPr>
          <w:fldChar w:fldCharType="end"/>
        </w:r>
      </w:hyperlink>
    </w:p>
    <w:p w:rsidR="00CF61B9" w:rsidRDefault="00FF7E58">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2" w:history="1">
        <w:r w:rsidR="00CF61B9" w:rsidRPr="007F3E09">
          <w:rPr>
            <w:rStyle w:val="aff7"/>
            <w:noProof/>
          </w:rPr>
          <w:t>3.1.</w:t>
        </w:r>
        <w:r w:rsidR="00CF61B9">
          <w:rPr>
            <w:rFonts w:asciiTheme="minorHAnsi" w:eastAsiaTheme="minorEastAsia" w:hAnsiTheme="minorHAnsi" w:cstheme="minorBidi"/>
            <w:noProof/>
            <w:sz w:val="22"/>
            <w:szCs w:val="22"/>
            <w:lang w:eastAsia="ru-RU"/>
          </w:rPr>
          <w:tab/>
        </w:r>
        <w:r w:rsidR="00CF61B9" w:rsidRPr="007F3E09">
          <w:rPr>
            <w:rStyle w:val="aff7"/>
            <w:noProof/>
          </w:rPr>
          <w:t>ФОРМА ОПИСИ ДОКУМЕНТОВ, ПРЕДСТАВЛЯЕМЫХ В СОСТАВЕ ЗАЯВКИ</w:t>
        </w:r>
        <w:r w:rsidR="00CF61B9">
          <w:rPr>
            <w:noProof/>
            <w:webHidden/>
          </w:rPr>
          <w:tab/>
        </w:r>
        <w:r w:rsidR="00CF61B9">
          <w:rPr>
            <w:noProof/>
            <w:webHidden/>
          </w:rPr>
          <w:fldChar w:fldCharType="begin"/>
        </w:r>
        <w:r w:rsidR="00CF61B9">
          <w:rPr>
            <w:noProof/>
            <w:webHidden/>
          </w:rPr>
          <w:instrText xml:space="preserve"> PAGEREF _Toc458791332 \h </w:instrText>
        </w:r>
        <w:r w:rsidR="00CF61B9">
          <w:rPr>
            <w:noProof/>
            <w:webHidden/>
          </w:rPr>
        </w:r>
        <w:r w:rsidR="00CF61B9">
          <w:rPr>
            <w:noProof/>
            <w:webHidden/>
          </w:rPr>
          <w:fldChar w:fldCharType="separate"/>
        </w:r>
        <w:r w:rsidR="00BD063B">
          <w:rPr>
            <w:noProof/>
            <w:webHidden/>
          </w:rPr>
          <w:t>7</w:t>
        </w:r>
        <w:r w:rsidR="00CF61B9">
          <w:rPr>
            <w:noProof/>
            <w:webHidden/>
          </w:rPr>
          <w:fldChar w:fldCharType="end"/>
        </w:r>
      </w:hyperlink>
    </w:p>
    <w:p w:rsidR="00CF61B9" w:rsidRDefault="00FF7E58">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3" w:history="1">
        <w:r w:rsidR="00CF61B9" w:rsidRPr="007F3E09">
          <w:rPr>
            <w:rStyle w:val="aff7"/>
            <w:noProof/>
          </w:rPr>
          <w:t>3.2.</w:t>
        </w:r>
        <w:r w:rsidR="00CF61B9">
          <w:rPr>
            <w:rFonts w:asciiTheme="minorHAnsi" w:eastAsiaTheme="minorEastAsia" w:hAnsiTheme="minorHAnsi" w:cstheme="minorBidi"/>
            <w:noProof/>
            <w:sz w:val="22"/>
            <w:szCs w:val="22"/>
            <w:lang w:eastAsia="ru-RU"/>
          </w:rPr>
          <w:tab/>
        </w:r>
        <w:r w:rsidR="00CF61B9" w:rsidRPr="007F3E09">
          <w:rPr>
            <w:rStyle w:val="aff7"/>
            <w:noProof/>
          </w:rPr>
          <w:t>ФОРМА ЗАЯВКИ</w:t>
        </w:r>
        <w:r w:rsidR="00CF61B9">
          <w:rPr>
            <w:noProof/>
            <w:webHidden/>
          </w:rPr>
          <w:tab/>
        </w:r>
        <w:r w:rsidR="00CF61B9">
          <w:rPr>
            <w:noProof/>
            <w:webHidden/>
          </w:rPr>
          <w:fldChar w:fldCharType="begin"/>
        </w:r>
        <w:r w:rsidR="00CF61B9">
          <w:rPr>
            <w:noProof/>
            <w:webHidden/>
          </w:rPr>
          <w:instrText xml:space="preserve"> PAGEREF _Toc458791333 \h </w:instrText>
        </w:r>
        <w:r w:rsidR="00CF61B9">
          <w:rPr>
            <w:noProof/>
            <w:webHidden/>
          </w:rPr>
        </w:r>
        <w:r w:rsidR="00CF61B9">
          <w:rPr>
            <w:noProof/>
            <w:webHidden/>
          </w:rPr>
          <w:fldChar w:fldCharType="separate"/>
        </w:r>
        <w:r w:rsidR="00BD063B">
          <w:rPr>
            <w:noProof/>
            <w:webHidden/>
          </w:rPr>
          <w:t>11</w:t>
        </w:r>
        <w:r w:rsidR="00CF61B9">
          <w:rPr>
            <w:noProof/>
            <w:webHidden/>
          </w:rPr>
          <w:fldChar w:fldCharType="end"/>
        </w:r>
      </w:hyperlink>
    </w:p>
    <w:p w:rsidR="00CF61B9" w:rsidRDefault="00FF7E58">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8791334" w:history="1">
        <w:r w:rsidR="00CF61B9" w:rsidRPr="007F3E09">
          <w:rPr>
            <w:rStyle w:val="aff7"/>
            <w:noProof/>
          </w:rPr>
          <w:t>3.2.1.</w:t>
        </w:r>
        <w:r w:rsidR="00CF61B9">
          <w:rPr>
            <w:rFonts w:asciiTheme="minorHAnsi" w:eastAsiaTheme="minorEastAsia" w:hAnsiTheme="minorHAnsi" w:cstheme="minorBidi"/>
            <w:noProof/>
            <w:sz w:val="22"/>
            <w:szCs w:val="22"/>
            <w:lang w:eastAsia="ru-RU"/>
          </w:rPr>
          <w:tab/>
        </w:r>
        <w:r w:rsidR="00CF61B9" w:rsidRPr="007F3E09">
          <w:rPr>
            <w:rStyle w:val="aff7"/>
            <w:noProof/>
          </w:rPr>
          <w:t>ФОРМА «ПРЕДЛОЖЕНИЕ О ЦЕНЕ ДОГОВОРА»</w:t>
        </w:r>
        <w:r w:rsidR="00CF61B9">
          <w:rPr>
            <w:noProof/>
            <w:webHidden/>
          </w:rPr>
          <w:tab/>
        </w:r>
        <w:r w:rsidR="00CF61B9">
          <w:rPr>
            <w:noProof/>
            <w:webHidden/>
          </w:rPr>
          <w:fldChar w:fldCharType="begin"/>
        </w:r>
        <w:r w:rsidR="00CF61B9">
          <w:rPr>
            <w:noProof/>
            <w:webHidden/>
          </w:rPr>
          <w:instrText xml:space="preserve"> PAGEREF _Toc458791334 \h </w:instrText>
        </w:r>
        <w:r w:rsidR="00CF61B9">
          <w:rPr>
            <w:noProof/>
            <w:webHidden/>
          </w:rPr>
        </w:r>
        <w:r w:rsidR="00CF61B9">
          <w:rPr>
            <w:noProof/>
            <w:webHidden/>
          </w:rPr>
          <w:fldChar w:fldCharType="separate"/>
        </w:r>
        <w:r w:rsidR="00BD063B">
          <w:rPr>
            <w:noProof/>
            <w:webHidden/>
          </w:rPr>
          <w:t>14</w:t>
        </w:r>
        <w:r w:rsidR="00CF61B9">
          <w:rPr>
            <w:noProof/>
            <w:webHidden/>
          </w:rPr>
          <w:fldChar w:fldCharType="end"/>
        </w:r>
      </w:hyperlink>
    </w:p>
    <w:p w:rsidR="00CF61B9" w:rsidRDefault="00FF7E58">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8791335" w:history="1">
        <w:r w:rsidR="00CF61B9" w:rsidRPr="007F3E09">
          <w:rPr>
            <w:rStyle w:val="aff7"/>
            <w:noProof/>
          </w:rPr>
          <w:t>3.2.2.</w:t>
        </w:r>
        <w:r w:rsidR="00CF61B9">
          <w:rPr>
            <w:rFonts w:asciiTheme="minorHAnsi" w:eastAsiaTheme="minorEastAsia" w:hAnsiTheme="minorHAnsi" w:cstheme="minorBidi"/>
            <w:noProof/>
            <w:sz w:val="22"/>
            <w:szCs w:val="22"/>
            <w:lang w:eastAsia="ru-RU"/>
          </w:rPr>
          <w:tab/>
        </w:r>
        <w:r w:rsidR="00CF61B9" w:rsidRPr="007F3E09">
          <w:rPr>
            <w:rStyle w:val="aff7"/>
            <w:noProof/>
          </w:rPr>
          <w:t>ФОРМА ПРЕДЛОЖЕНИЯ О ФУНКЦИОНАЛЬНЫХ, КОЛИЧЕСТВЕННЫХ И КАЧЕСТВЕННЫХ ХАРАКТЕРИСТИКАХ ТОВАРОВ, КАЧЕСТВЕ РАБОТ, УСЛУГ</w:t>
        </w:r>
        <w:r w:rsidR="00CF61B9">
          <w:rPr>
            <w:noProof/>
            <w:webHidden/>
          </w:rPr>
          <w:tab/>
        </w:r>
        <w:r w:rsidR="00CF61B9">
          <w:rPr>
            <w:noProof/>
            <w:webHidden/>
          </w:rPr>
          <w:fldChar w:fldCharType="begin"/>
        </w:r>
        <w:r w:rsidR="00CF61B9">
          <w:rPr>
            <w:noProof/>
            <w:webHidden/>
          </w:rPr>
          <w:instrText xml:space="preserve"> PAGEREF _Toc458791335 \h </w:instrText>
        </w:r>
        <w:r w:rsidR="00CF61B9">
          <w:rPr>
            <w:noProof/>
            <w:webHidden/>
          </w:rPr>
        </w:r>
        <w:r w:rsidR="00CF61B9">
          <w:rPr>
            <w:noProof/>
            <w:webHidden/>
          </w:rPr>
          <w:fldChar w:fldCharType="separate"/>
        </w:r>
        <w:r w:rsidR="00BD063B">
          <w:rPr>
            <w:noProof/>
            <w:webHidden/>
          </w:rPr>
          <w:t>20</w:t>
        </w:r>
        <w:r w:rsidR="00CF61B9">
          <w:rPr>
            <w:noProof/>
            <w:webHidden/>
          </w:rPr>
          <w:fldChar w:fldCharType="end"/>
        </w:r>
      </w:hyperlink>
    </w:p>
    <w:p w:rsidR="00CF61B9" w:rsidRDefault="00FF7E58">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6" w:history="1">
        <w:r w:rsidR="00CF61B9" w:rsidRPr="007F3E09">
          <w:rPr>
            <w:rStyle w:val="aff7"/>
            <w:noProof/>
          </w:rPr>
          <w:t>3.3.</w:t>
        </w:r>
        <w:r w:rsidR="00CF61B9">
          <w:rPr>
            <w:rFonts w:asciiTheme="minorHAnsi" w:eastAsiaTheme="minorEastAsia" w:hAnsiTheme="minorHAnsi" w:cstheme="minorBidi"/>
            <w:noProof/>
            <w:sz w:val="22"/>
            <w:szCs w:val="22"/>
            <w:lang w:eastAsia="ru-RU"/>
          </w:rPr>
          <w:tab/>
        </w:r>
        <w:r w:rsidR="00CF61B9" w:rsidRPr="007F3E09">
          <w:rPr>
            <w:rStyle w:val="aff7"/>
            <w:noProof/>
          </w:rPr>
          <w:t>ФОРМА АНКЕТЫ УЧАСТНИКА ПРОЦЕДУРЫ ЗАКУПКИ</w:t>
        </w:r>
        <w:r w:rsidR="00CF61B9">
          <w:rPr>
            <w:noProof/>
            <w:webHidden/>
          </w:rPr>
          <w:tab/>
        </w:r>
        <w:r w:rsidR="00CF61B9">
          <w:rPr>
            <w:noProof/>
            <w:webHidden/>
          </w:rPr>
          <w:fldChar w:fldCharType="begin"/>
        </w:r>
        <w:r w:rsidR="00CF61B9">
          <w:rPr>
            <w:noProof/>
            <w:webHidden/>
          </w:rPr>
          <w:instrText xml:space="preserve"> PAGEREF _Toc458791336 \h </w:instrText>
        </w:r>
        <w:r w:rsidR="00CF61B9">
          <w:rPr>
            <w:noProof/>
            <w:webHidden/>
          </w:rPr>
        </w:r>
        <w:r w:rsidR="00CF61B9">
          <w:rPr>
            <w:noProof/>
            <w:webHidden/>
          </w:rPr>
          <w:fldChar w:fldCharType="separate"/>
        </w:r>
        <w:r w:rsidR="00BD063B">
          <w:rPr>
            <w:noProof/>
            <w:webHidden/>
          </w:rPr>
          <w:t>23</w:t>
        </w:r>
        <w:r w:rsidR="00CF61B9">
          <w:rPr>
            <w:noProof/>
            <w:webHidden/>
          </w:rPr>
          <w:fldChar w:fldCharType="end"/>
        </w:r>
      </w:hyperlink>
    </w:p>
    <w:p w:rsidR="00CF61B9" w:rsidRDefault="00FF7E58">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7" w:history="1">
        <w:r w:rsidR="00CF61B9" w:rsidRPr="007F3E09">
          <w:rPr>
            <w:rStyle w:val="aff7"/>
            <w:noProof/>
          </w:rPr>
          <w:t>3.4.</w:t>
        </w:r>
        <w:r w:rsidR="00CF61B9">
          <w:rPr>
            <w:rFonts w:asciiTheme="minorHAnsi" w:eastAsiaTheme="minorEastAsia" w:hAnsiTheme="minorHAnsi" w:cstheme="minorBidi"/>
            <w:noProof/>
            <w:sz w:val="22"/>
            <w:szCs w:val="22"/>
            <w:lang w:eastAsia="ru-RU"/>
          </w:rPr>
          <w:tab/>
        </w:r>
        <w:r w:rsidR="00CF61B9" w:rsidRPr="007F3E09">
          <w:rPr>
            <w:rStyle w:val="aff7"/>
            <w:noProof/>
          </w:rPr>
          <w:t>ФОРМА БАНКОВСКОЙ ГАРАНТИИ обеспечения Заявки</w:t>
        </w:r>
        <w:r w:rsidR="00CF61B9">
          <w:rPr>
            <w:noProof/>
            <w:webHidden/>
          </w:rPr>
          <w:tab/>
        </w:r>
        <w:r w:rsidR="00CF61B9">
          <w:rPr>
            <w:noProof/>
            <w:webHidden/>
          </w:rPr>
          <w:fldChar w:fldCharType="begin"/>
        </w:r>
        <w:r w:rsidR="00CF61B9">
          <w:rPr>
            <w:noProof/>
            <w:webHidden/>
          </w:rPr>
          <w:instrText xml:space="preserve"> PAGEREF _Toc458791337 \h </w:instrText>
        </w:r>
        <w:r w:rsidR="00CF61B9">
          <w:rPr>
            <w:noProof/>
            <w:webHidden/>
          </w:rPr>
        </w:r>
        <w:r w:rsidR="00CF61B9">
          <w:rPr>
            <w:noProof/>
            <w:webHidden/>
          </w:rPr>
          <w:fldChar w:fldCharType="separate"/>
        </w:r>
        <w:r w:rsidR="00BD063B">
          <w:rPr>
            <w:noProof/>
            <w:webHidden/>
          </w:rPr>
          <w:t>25</w:t>
        </w:r>
        <w:r w:rsidR="00CF61B9">
          <w:rPr>
            <w:noProof/>
            <w:webHidden/>
          </w:rPr>
          <w:fldChar w:fldCharType="end"/>
        </w:r>
      </w:hyperlink>
    </w:p>
    <w:p w:rsidR="00CF61B9" w:rsidRDefault="00FF7E58">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8" w:history="1">
        <w:r w:rsidR="00CF61B9" w:rsidRPr="007F3E09">
          <w:rPr>
            <w:rStyle w:val="aff7"/>
            <w:noProof/>
          </w:rPr>
          <w:t>3.5.</w:t>
        </w:r>
        <w:r w:rsidR="00CF61B9">
          <w:rPr>
            <w:rFonts w:asciiTheme="minorHAnsi" w:eastAsiaTheme="minorEastAsia" w:hAnsiTheme="minorHAnsi" w:cstheme="minorBidi"/>
            <w:noProof/>
            <w:sz w:val="22"/>
            <w:szCs w:val="22"/>
            <w:lang w:eastAsia="ru-RU"/>
          </w:rPr>
          <w:tab/>
        </w:r>
        <w:r w:rsidR="00CF61B9" w:rsidRPr="007F3E09">
          <w:rPr>
            <w:rStyle w:val="aff7"/>
            <w:noProof/>
          </w:rPr>
          <w:t>ФОРМА Заявления о безусловном согласии с условиями договора</w:t>
        </w:r>
        <w:r w:rsidR="00CF61B9">
          <w:rPr>
            <w:noProof/>
            <w:webHidden/>
          </w:rPr>
          <w:tab/>
        </w:r>
        <w:r w:rsidR="00CF61B9">
          <w:rPr>
            <w:noProof/>
            <w:webHidden/>
          </w:rPr>
          <w:fldChar w:fldCharType="begin"/>
        </w:r>
        <w:r w:rsidR="00CF61B9">
          <w:rPr>
            <w:noProof/>
            <w:webHidden/>
          </w:rPr>
          <w:instrText xml:space="preserve"> PAGEREF _Toc458791338 \h </w:instrText>
        </w:r>
        <w:r w:rsidR="00CF61B9">
          <w:rPr>
            <w:noProof/>
            <w:webHidden/>
          </w:rPr>
        </w:r>
        <w:r w:rsidR="00CF61B9">
          <w:rPr>
            <w:noProof/>
            <w:webHidden/>
          </w:rPr>
          <w:fldChar w:fldCharType="separate"/>
        </w:r>
        <w:r w:rsidR="00BD063B">
          <w:rPr>
            <w:noProof/>
            <w:webHidden/>
          </w:rPr>
          <w:t>27</w:t>
        </w:r>
        <w:r w:rsidR="00CF61B9">
          <w:rPr>
            <w:noProof/>
            <w:webHidden/>
          </w:rPr>
          <w:fldChar w:fldCharType="end"/>
        </w:r>
      </w:hyperlink>
    </w:p>
    <w:p w:rsidR="00CF61B9" w:rsidRDefault="00FF7E58">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9" w:history="1">
        <w:r w:rsidR="00CF61B9" w:rsidRPr="007F3E09">
          <w:rPr>
            <w:rStyle w:val="aff7"/>
            <w:noProof/>
          </w:rPr>
          <w:t>3.6.</w:t>
        </w:r>
        <w:r w:rsidR="00CF61B9">
          <w:rPr>
            <w:rFonts w:asciiTheme="minorHAnsi" w:eastAsiaTheme="minorEastAsia" w:hAnsiTheme="minorHAnsi" w:cstheme="minorBidi"/>
            <w:noProof/>
            <w:sz w:val="22"/>
            <w:szCs w:val="22"/>
            <w:lang w:eastAsia="ru-RU"/>
          </w:rPr>
          <w:tab/>
        </w:r>
        <w:r w:rsidR="00CF61B9" w:rsidRPr="007F3E09">
          <w:rPr>
            <w:rStyle w:val="aff7"/>
            <w:noProof/>
          </w:rPr>
          <w:t>ФОРМА обязательства о неразглашении информации третьим лицам</w:t>
        </w:r>
        <w:r w:rsidR="00CF61B9">
          <w:rPr>
            <w:noProof/>
            <w:webHidden/>
          </w:rPr>
          <w:tab/>
        </w:r>
        <w:r w:rsidR="00CF61B9">
          <w:rPr>
            <w:noProof/>
            <w:webHidden/>
          </w:rPr>
          <w:fldChar w:fldCharType="begin"/>
        </w:r>
        <w:r w:rsidR="00CF61B9">
          <w:rPr>
            <w:noProof/>
            <w:webHidden/>
          </w:rPr>
          <w:instrText xml:space="preserve"> PAGEREF _Toc458791339 \h </w:instrText>
        </w:r>
        <w:r w:rsidR="00CF61B9">
          <w:rPr>
            <w:noProof/>
            <w:webHidden/>
          </w:rPr>
        </w:r>
        <w:r w:rsidR="00CF61B9">
          <w:rPr>
            <w:noProof/>
            <w:webHidden/>
          </w:rPr>
          <w:fldChar w:fldCharType="separate"/>
        </w:r>
        <w:r w:rsidR="00BD063B">
          <w:rPr>
            <w:noProof/>
            <w:webHidden/>
          </w:rPr>
          <w:t>28</w:t>
        </w:r>
        <w:r w:rsidR="00CF61B9">
          <w:rPr>
            <w:noProof/>
            <w:webHidden/>
          </w:rPr>
          <w:fldChar w:fldCharType="end"/>
        </w:r>
      </w:hyperlink>
    </w:p>
    <w:p w:rsidR="00CF61B9" w:rsidRDefault="00FF7E58">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8791340" w:history="1">
        <w:r w:rsidR="00CF61B9" w:rsidRPr="007F3E09">
          <w:rPr>
            <w:rStyle w:val="aff7"/>
            <w:noProof/>
          </w:rPr>
          <w:t>4.</w:t>
        </w:r>
        <w:r w:rsidR="00CF61B9">
          <w:rPr>
            <w:rFonts w:asciiTheme="minorHAnsi" w:eastAsiaTheme="minorEastAsia" w:hAnsiTheme="minorHAnsi" w:cstheme="minorBidi"/>
            <w:noProof/>
            <w:sz w:val="22"/>
            <w:szCs w:val="22"/>
            <w:lang w:eastAsia="ru-RU"/>
          </w:rPr>
          <w:tab/>
        </w:r>
        <w:r w:rsidR="00CF61B9" w:rsidRPr="007F3E09">
          <w:rPr>
            <w:rStyle w:val="aff7"/>
            <w:noProof/>
          </w:rPr>
          <w:t>ТЕХНИЧЕСКАЯ ЧАСТЬ</w:t>
        </w:r>
        <w:r w:rsidR="00CF61B9">
          <w:rPr>
            <w:noProof/>
            <w:webHidden/>
          </w:rPr>
          <w:tab/>
        </w:r>
        <w:r w:rsidR="00CF61B9">
          <w:rPr>
            <w:noProof/>
            <w:webHidden/>
          </w:rPr>
          <w:fldChar w:fldCharType="begin"/>
        </w:r>
        <w:r w:rsidR="00CF61B9">
          <w:rPr>
            <w:noProof/>
            <w:webHidden/>
          </w:rPr>
          <w:instrText xml:space="preserve"> PAGEREF _Toc458791340 \h </w:instrText>
        </w:r>
        <w:r w:rsidR="00CF61B9">
          <w:rPr>
            <w:noProof/>
            <w:webHidden/>
          </w:rPr>
        </w:r>
        <w:r w:rsidR="00CF61B9">
          <w:rPr>
            <w:noProof/>
            <w:webHidden/>
          </w:rPr>
          <w:fldChar w:fldCharType="separate"/>
        </w:r>
        <w:r w:rsidR="00BD063B">
          <w:rPr>
            <w:noProof/>
            <w:webHidden/>
          </w:rPr>
          <w:t>29</w:t>
        </w:r>
        <w:r w:rsidR="00CF61B9">
          <w:rPr>
            <w:noProof/>
            <w:webHidden/>
          </w:rPr>
          <w:fldChar w:fldCharType="end"/>
        </w:r>
      </w:hyperlink>
    </w:p>
    <w:p w:rsidR="00CF61B9" w:rsidRDefault="00FF7E58">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8791341" w:history="1">
        <w:r w:rsidR="00CF61B9" w:rsidRPr="007F3E09">
          <w:rPr>
            <w:rStyle w:val="aff7"/>
            <w:noProof/>
          </w:rPr>
          <w:t>5.</w:t>
        </w:r>
        <w:r w:rsidR="00CF61B9">
          <w:rPr>
            <w:rFonts w:asciiTheme="minorHAnsi" w:eastAsiaTheme="minorEastAsia" w:hAnsiTheme="minorHAnsi" w:cstheme="minorBidi"/>
            <w:noProof/>
            <w:sz w:val="22"/>
            <w:szCs w:val="22"/>
            <w:lang w:eastAsia="ru-RU"/>
          </w:rPr>
          <w:tab/>
        </w:r>
        <w:r w:rsidR="00CF61B9" w:rsidRPr="007F3E09">
          <w:rPr>
            <w:rStyle w:val="aff7"/>
            <w:noProof/>
          </w:rPr>
          <w:t>ПРОЕКТ ДОГОВОРА ИЛИ УСЛОВИЯ, НА КОТОРЫХ ДОГОВОР ДОЛЖЕН БЫТЬ ЗАКЛЮЧЕН</w:t>
        </w:r>
        <w:r w:rsidR="00CF61B9">
          <w:rPr>
            <w:noProof/>
            <w:webHidden/>
          </w:rPr>
          <w:tab/>
        </w:r>
        <w:r w:rsidR="00CF61B9">
          <w:rPr>
            <w:noProof/>
            <w:webHidden/>
          </w:rPr>
          <w:fldChar w:fldCharType="begin"/>
        </w:r>
        <w:r w:rsidR="00CF61B9">
          <w:rPr>
            <w:noProof/>
            <w:webHidden/>
          </w:rPr>
          <w:instrText xml:space="preserve"> PAGEREF _Toc458791341 \h </w:instrText>
        </w:r>
        <w:r w:rsidR="00CF61B9">
          <w:rPr>
            <w:noProof/>
            <w:webHidden/>
          </w:rPr>
        </w:r>
        <w:r w:rsidR="00CF61B9">
          <w:rPr>
            <w:noProof/>
            <w:webHidden/>
          </w:rPr>
          <w:fldChar w:fldCharType="separate"/>
        </w:r>
        <w:r w:rsidR="00BD063B">
          <w:rPr>
            <w:noProof/>
            <w:webHidden/>
          </w:rPr>
          <w:t>30</w:t>
        </w:r>
        <w:r w:rsidR="00CF61B9">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58791329"/>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E7182D">
        <w:t>Сколково</w:t>
      </w:r>
      <w:proofErr w:type="spellEnd"/>
      <w:r w:rsidRPr="00E7182D">
        <w:t>»)»</w:t>
      </w:r>
      <w:r>
        <w:t xml:space="preserve"> </w:t>
      </w:r>
      <w:r w:rsidRPr="002440E8">
        <w:t xml:space="preserve">(далее по тексту - </w:t>
      </w:r>
      <w:r>
        <w:t>Правила</w:t>
      </w:r>
      <w:r w:rsidRPr="002440E8">
        <w:t>) размещенн</w:t>
      </w:r>
      <w:r>
        <w:t>ых</w:t>
      </w:r>
      <w:r w:rsidRPr="002440E8">
        <w:t xml:space="preserve"> по адресу </w:t>
      </w:r>
      <w:hyperlink r:id="rId13" w:history="1">
        <w:r w:rsidRPr="002440E8">
          <w:rPr>
            <w:rStyle w:val="aff7"/>
          </w:rPr>
          <w:t>www.sk.ru</w:t>
        </w:r>
      </w:hyperlink>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7" w:name="_Toc435627720"/>
      <w:bookmarkStart w:id="8" w:name="_Toc435627940"/>
      <w:bookmarkStart w:id="9" w:name="_Toc437084070"/>
      <w:bookmarkStart w:id="10" w:name="_Toc437087036"/>
      <w:bookmarkStart w:id="11" w:name="_Toc435627744"/>
      <w:bookmarkStart w:id="12" w:name="_Toc435627964"/>
      <w:bookmarkStart w:id="13" w:name="_Toc437084094"/>
      <w:bookmarkStart w:id="14" w:name="_Toc437087060"/>
      <w:bookmarkStart w:id="15" w:name="_Toc435627745"/>
      <w:bookmarkStart w:id="16" w:name="_Toc435627965"/>
      <w:bookmarkStart w:id="17" w:name="_Toc437084095"/>
      <w:bookmarkStart w:id="18" w:name="_Toc437087061"/>
      <w:bookmarkStart w:id="19" w:name="_Toc435627746"/>
      <w:bookmarkStart w:id="20" w:name="_Toc435627966"/>
      <w:bookmarkStart w:id="21" w:name="_Toc437084096"/>
      <w:bookmarkStart w:id="22" w:name="_Toc437087062"/>
      <w:bookmarkStart w:id="23" w:name="_Toc435627749"/>
      <w:bookmarkStart w:id="24" w:name="_Toc435627969"/>
      <w:bookmarkStart w:id="25" w:name="_Toc437084099"/>
      <w:bookmarkStart w:id="26" w:name="_Toc437087065"/>
      <w:bookmarkStart w:id="27" w:name="_Toc435627750"/>
      <w:bookmarkStart w:id="28" w:name="_Toc435627970"/>
      <w:bookmarkStart w:id="29" w:name="_Toc437084100"/>
      <w:bookmarkStart w:id="30" w:name="_Toc437087066"/>
      <w:bookmarkStart w:id="31" w:name="_Toc435627751"/>
      <w:bookmarkStart w:id="32" w:name="_Toc435627971"/>
      <w:bookmarkStart w:id="33" w:name="_Toc437084101"/>
      <w:bookmarkStart w:id="34" w:name="_Toc437087067"/>
      <w:bookmarkStart w:id="35" w:name="_Toc435627753"/>
      <w:bookmarkStart w:id="36" w:name="_Toc435627973"/>
      <w:bookmarkStart w:id="37" w:name="_Toc437084103"/>
      <w:bookmarkStart w:id="38" w:name="_Toc437087069"/>
      <w:bookmarkStart w:id="39" w:name="_Toc435627754"/>
      <w:bookmarkStart w:id="40" w:name="_Toc435627974"/>
      <w:bookmarkStart w:id="41" w:name="_Toc437084104"/>
      <w:bookmarkStart w:id="42" w:name="_Toc437087070"/>
      <w:bookmarkStart w:id="43" w:name="_Toc435627766"/>
      <w:bookmarkStart w:id="44" w:name="_Toc435627986"/>
      <w:bookmarkStart w:id="45" w:name="_Toc437084116"/>
      <w:bookmarkStart w:id="46" w:name="_Toc437087082"/>
      <w:bookmarkStart w:id="47" w:name="_Toc435627778"/>
      <w:bookmarkStart w:id="48" w:name="_Toc435627998"/>
      <w:bookmarkStart w:id="49" w:name="_Toc437084128"/>
      <w:bookmarkStart w:id="50" w:name="_Toc437087094"/>
      <w:bookmarkStart w:id="51" w:name="_Toc441144965"/>
      <w:bookmarkStart w:id="52" w:name="_Toc458791330"/>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4039E6">
        <w:rPr>
          <w:rFonts w:ascii="Times New Roman" w:hAnsi="Times New Roman" w:cs="Times New Roman"/>
          <w:sz w:val="24"/>
          <w:szCs w:val="24"/>
        </w:rPr>
        <w:t>ИНФОРМАЦИОННАЯ КАРТА</w:t>
      </w:r>
      <w:bookmarkEnd w:id="51"/>
      <w:bookmarkEnd w:id="52"/>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184663">
        <w:trPr>
          <w:trHeight w:val="309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1B0AFA">
              <w:rPr>
                <w:sz w:val="20"/>
                <w:szCs w:val="20"/>
              </w:rPr>
              <w:t>Сколково</w:t>
            </w:r>
            <w:proofErr w:type="spellEnd"/>
            <w:r w:rsidRPr="001B0AFA">
              <w:rPr>
                <w:sz w:val="20"/>
                <w:szCs w:val="20"/>
              </w:rPr>
              <w:t>»)»</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w:t>
            </w:r>
            <w:proofErr w:type="spellStart"/>
            <w:r>
              <w:rPr>
                <w:sz w:val="20"/>
                <w:szCs w:val="20"/>
              </w:rPr>
              <w:t>Сколково</w:t>
            </w:r>
            <w:proofErr w:type="spellEnd"/>
            <w:r>
              <w:rPr>
                <w:sz w:val="20"/>
                <w:szCs w:val="20"/>
              </w:rPr>
              <w:t>»</w:t>
            </w:r>
            <w:r w:rsidRPr="001B0AFA">
              <w:rPr>
                <w:sz w:val="20"/>
                <w:szCs w:val="20"/>
              </w:rPr>
              <w:t xml:space="preserve">, </w:t>
            </w:r>
            <w:r>
              <w:rPr>
                <w:sz w:val="20"/>
                <w:szCs w:val="20"/>
              </w:rPr>
              <w:t>ул. Луговая, 4, корп.2</w:t>
            </w:r>
          </w:p>
          <w:p w:rsidR="00012482" w:rsidRPr="00012482" w:rsidRDefault="000C4A14" w:rsidP="000C4A14">
            <w:pPr>
              <w:rPr>
                <w:sz w:val="20"/>
                <w:szCs w:val="20"/>
              </w:rPr>
            </w:pPr>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r w:rsidR="00913CC1">
              <w:rPr>
                <w:sz w:val="20"/>
                <w:szCs w:val="20"/>
              </w:rPr>
              <w:t>Андреева Юлия</w:t>
            </w:r>
            <w:r w:rsidR="00012482">
              <w:rPr>
                <w:sz w:val="20"/>
                <w:szCs w:val="20"/>
              </w:rPr>
              <w:t>, Курбатова Елена</w:t>
            </w:r>
            <w:r w:rsidR="005B66AE" w:rsidRPr="005B66AE">
              <w:rPr>
                <w:sz w:val="20"/>
                <w:szCs w:val="20"/>
              </w:rPr>
              <w:t xml:space="preserve"> </w:t>
            </w:r>
          </w:p>
          <w:p w:rsidR="000C4A14" w:rsidRPr="005B66AE" w:rsidRDefault="005B66AE" w:rsidP="000C4A14">
            <w:pPr>
              <w:rPr>
                <w:sz w:val="20"/>
                <w:szCs w:val="20"/>
              </w:rPr>
            </w:pPr>
            <w:r w:rsidRPr="005B66AE">
              <w:rPr>
                <w:sz w:val="20"/>
                <w:szCs w:val="20"/>
              </w:rPr>
              <w:t>Тел.: (495) 956-00-33 доб. 2</w:t>
            </w:r>
            <w:r w:rsidR="00913CC1">
              <w:rPr>
                <w:sz w:val="20"/>
                <w:szCs w:val="20"/>
              </w:rPr>
              <w:t>423</w:t>
            </w:r>
            <w:r w:rsidRPr="005B66AE">
              <w:rPr>
                <w:sz w:val="20"/>
                <w:szCs w:val="20"/>
              </w:rPr>
              <w:t>, 2880</w:t>
            </w:r>
          </w:p>
          <w:p w:rsidR="000C4A14" w:rsidRPr="005B66AE" w:rsidRDefault="000C4A14" w:rsidP="000C4A14">
            <w:pPr>
              <w:rPr>
                <w:sz w:val="20"/>
                <w:szCs w:val="20"/>
              </w:rPr>
            </w:pPr>
            <w:r w:rsidRPr="00B22A81">
              <w:rPr>
                <w:sz w:val="20"/>
                <w:szCs w:val="20"/>
              </w:rPr>
              <w:t>Адрес</w:t>
            </w:r>
            <w:r w:rsidR="005B66AE">
              <w:rPr>
                <w:sz w:val="20"/>
                <w:szCs w:val="20"/>
              </w:rPr>
              <w:t>а</w:t>
            </w:r>
            <w:r w:rsidRPr="00B22A81">
              <w:rPr>
                <w:sz w:val="20"/>
                <w:szCs w:val="20"/>
              </w:rPr>
              <w:t xml:space="preserve"> электронной</w:t>
            </w:r>
            <w:r w:rsidRPr="004B018E">
              <w:rPr>
                <w:sz w:val="20"/>
                <w:szCs w:val="20"/>
              </w:rPr>
              <w:t xml:space="preserve"> почты:</w:t>
            </w:r>
            <w:r>
              <w:t xml:space="preserve"> </w:t>
            </w:r>
            <w:hyperlink r:id="rId14" w:history="1">
              <w:r w:rsidR="00913CC1" w:rsidRPr="008D2CD3">
                <w:rPr>
                  <w:rStyle w:val="aff7"/>
                  <w:sz w:val="20"/>
                  <w:szCs w:val="20"/>
                  <w:lang w:val="en-US"/>
                </w:rPr>
                <w:t>YAndreeva</w:t>
              </w:r>
              <w:r w:rsidR="00913CC1" w:rsidRPr="008D2CD3">
                <w:rPr>
                  <w:rStyle w:val="aff7"/>
                  <w:sz w:val="20"/>
                  <w:szCs w:val="20"/>
                </w:rPr>
                <w:t>@sk.ru</w:t>
              </w:r>
            </w:hyperlink>
            <w:r w:rsidR="005B66AE">
              <w:rPr>
                <w:sz w:val="20"/>
                <w:szCs w:val="20"/>
              </w:rPr>
              <w:t xml:space="preserve"> </w:t>
            </w:r>
            <w:r w:rsidR="005B66AE" w:rsidRPr="005B66AE">
              <w:rPr>
                <w:sz w:val="20"/>
                <w:szCs w:val="20"/>
              </w:rPr>
              <w:t xml:space="preserve">, </w:t>
            </w:r>
            <w:hyperlink r:id="rId15" w:history="1">
              <w:r w:rsidR="005B66AE" w:rsidRPr="00D574D3">
                <w:rPr>
                  <w:rStyle w:val="aff7"/>
                  <w:sz w:val="20"/>
                  <w:szCs w:val="20"/>
                </w:rPr>
                <w:t>EKurbatova@sk.ru</w:t>
              </w:r>
            </w:hyperlink>
            <w:r w:rsidR="005B66AE">
              <w:rPr>
                <w:sz w:val="20"/>
                <w:szCs w:val="20"/>
              </w:rPr>
              <w:t xml:space="preserve"> </w:t>
            </w:r>
          </w:p>
          <w:p w:rsidR="000C4A14" w:rsidRPr="00184663" w:rsidRDefault="000C4A14" w:rsidP="00184663">
            <w:pPr>
              <w:rPr>
                <w:sz w:val="20"/>
                <w:szCs w:val="20"/>
              </w:rPr>
            </w:pPr>
            <w:proofErr w:type="gramStart"/>
            <w:r w:rsidRPr="00B22A81">
              <w:rPr>
                <w:sz w:val="20"/>
                <w:szCs w:val="20"/>
              </w:rPr>
              <w:t xml:space="preserve">Сайт, на котором размещена Документация процедуры закупки: </w:t>
            </w:r>
            <w:hyperlink r:id="rId16" w:history="1">
              <w:r w:rsidRPr="00B22A81">
                <w:rPr>
                  <w:rStyle w:val="aff7"/>
                  <w:sz w:val="20"/>
                  <w:szCs w:val="20"/>
                </w:rPr>
                <w:t>www.sk.ru</w:t>
              </w:r>
            </w:hyperlink>
            <w:r>
              <w:rPr>
                <w:rStyle w:val="aff7"/>
                <w:sz w:val="20"/>
                <w:szCs w:val="20"/>
              </w:rPr>
              <w:t>;</w:t>
            </w:r>
            <w:r w:rsidRPr="0051248E">
              <w:rPr>
                <w:rStyle w:val="aff7"/>
                <w:sz w:val="20"/>
                <w:szCs w:val="20"/>
              </w:rPr>
              <w:t xml:space="preserve"> </w:t>
            </w:r>
            <w:r w:rsidRPr="0051248E">
              <w:rPr>
                <w:sz w:val="20"/>
                <w:szCs w:val="20"/>
              </w:rPr>
              <w:t>дублируется (см.п.5.3.1.</w:t>
            </w:r>
            <w:proofErr w:type="gramEnd"/>
            <w:r w:rsidRPr="0051248E">
              <w:rPr>
                <w:sz w:val="20"/>
                <w:szCs w:val="20"/>
              </w:rPr>
              <w:t xml:space="preserve"> </w:t>
            </w:r>
            <w:proofErr w:type="gramStart"/>
            <w:r w:rsidRPr="0051248E">
              <w:rPr>
                <w:sz w:val="20"/>
                <w:szCs w:val="20"/>
              </w:rPr>
              <w:t>Правил)</w:t>
            </w:r>
            <w:r>
              <w:rPr>
                <w:sz w:val="20"/>
                <w:szCs w:val="20"/>
              </w:rPr>
              <w:t>.</w:t>
            </w:r>
            <w:r w:rsidRPr="00B22A81">
              <w:rPr>
                <w:sz w:val="20"/>
                <w:szCs w:val="20"/>
              </w:rPr>
              <w:t xml:space="preserve"> </w:t>
            </w:r>
            <w:proofErr w:type="gramEnd"/>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C20B3C" w:rsidP="00B60260">
            <w:pPr>
              <w:rPr>
                <w:sz w:val="20"/>
                <w:szCs w:val="20"/>
              </w:rPr>
            </w:pPr>
            <w:r w:rsidRPr="008F4BD0">
              <w:rPr>
                <w:sz w:val="20"/>
                <w:szCs w:val="20"/>
              </w:rPr>
              <w:t>Открытый Запрос предложений</w:t>
            </w:r>
            <w:r>
              <w:rPr>
                <w:sz w:val="20"/>
                <w:szCs w:val="20"/>
              </w:rPr>
              <w:t xml:space="preserve"> </w:t>
            </w:r>
            <w:r w:rsidRPr="00C20B3C">
              <w:rPr>
                <w:sz w:val="20"/>
                <w:szCs w:val="20"/>
              </w:rPr>
              <w:t xml:space="preserve">на право заключения договора </w:t>
            </w:r>
            <w:r w:rsidR="000A7289" w:rsidRPr="000A7289">
              <w:rPr>
                <w:sz w:val="20"/>
                <w:szCs w:val="20"/>
              </w:rPr>
              <w:t xml:space="preserve">на поставку, монтаж и наладку оборудования автоматизированной парковочной системы (АПС) для </w:t>
            </w:r>
            <w:r w:rsidR="00913CC1" w:rsidRPr="00913CC1">
              <w:rPr>
                <w:sz w:val="20"/>
                <w:szCs w:val="20"/>
              </w:rPr>
              <w:t xml:space="preserve">паркинга легковых автомобилей на территории объекта Центр городского развития инновационного центра </w:t>
            </w:r>
            <w:proofErr w:type="spellStart"/>
            <w:r w:rsidR="00913CC1" w:rsidRPr="00913CC1">
              <w:rPr>
                <w:sz w:val="20"/>
                <w:szCs w:val="20"/>
              </w:rPr>
              <w:t>Сколково</w:t>
            </w:r>
            <w:proofErr w:type="spellEnd"/>
            <w:r w:rsidR="00913CC1" w:rsidRPr="00913CC1">
              <w:rPr>
                <w:sz w:val="20"/>
                <w:szCs w:val="20"/>
              </w:rPr>
              <w:t xml:space="preserve"> (Гиперкуб)</w:t>
            </w:r>
            <w:r w:rsidR="009576F9">
              <w:rPr>
                <w:sz w:val="20"/>
                <w:szCs w:val="20"/>
              </w:rPr>
              <w:t xml:space="preserve">, расположенного по адресу: </w:t>
            </w:r>
            <w:proofErr w:type="spellStart"/>
            <w:r w:rsidR="009576F9">
              <w:rPr>
                <w:sz w:val="20"/>
                <w:szCs w:val="20"/>
              </w:rPr>
              <w:t>г</w:t>
            </w:r>
            <w:proofErr w:type="gramStart"/>
            <w:r w:rsidR="009576F9">
              <w:rPr>
                <w:sz w:val="20"/>
                <w:szCs w:val="20"/>
              </w:rPr>
              <w:t>.М</w:t>
            </w:r>
            <w:proofErr w:type="gramEnd"/>
            <w:r w:rsidR="009576F9">
              <w:rPr>
                <w:sz w:val="20"/>
                <w:szCs w:val="20"/>
              </w:rPr>
              <w:t>осква</w:t>
            </w:r>
            <w:proofErr w:type="spellEnd"/>
            <w:r w:rsidR="009576F9">
              <w:rPr>
                <w:sz w:val="20"/>
                <w:szCs w:val="20"/>
              </w:rPr>
              <w:t xml:space="preserve">, территория инновационного центра, </w:t>
            </w:r>
            <w:proofErr w:type="spellStart"/>
            <w:r w:rsidR="009576F9">
              <w:rPr>
                <w:sz w:val="20"/>
                <w:szCs w:val="20"/>
              </w:rPr>
              <w:t>ул.Малевича</w:t>
            </w:r>
            <w:proofErr w:type="spellEnd"/>
            <w:r w:rsidR="009576F9">
              <w:rPr>
                <w:sz w:val="20"/>
                <w:szCs w:val="20"/>
              </w:rPr>
              <w:t xml:space="preserve"> д.1.</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184663">
        <w:trPr>
          <w:trHeight w:val="178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Pr="00C20B3C"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4B018E" w:rsidRDefault="000C4A14" w:rsidP="000C4A14">
            <w:pPr>
              <w:jc w:val="both"/>
              <w:rPr>
                <w:color w:val="FF0000"/>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территория инновационного центра «</w:t>
            </w:r>
            <w:proofErr w:type="spellStart"/>
            <w:r w:rsidRPr="004B018E">
              <w:rPr>
                <w:rFonts w:eastAsia="Calibri"/>
                <w:b/>
                <w:sz w:val="20"/>
                <w:szCs w:val="20"/>
              </w:rPr>
              <w:t>Сколково</w:t>
            </w:r>
            <w:proofErr w:type="spellEnd"/>
            <w:r w:rsidRPr="004B018E">
              <w:rPr>
                <w:rFonts w:eastAsia="Calibri"/>
                <w:b/>
                <w:sz w:val="20"/>
                <w:szCs w:val="20"/>
              </w:rPr>
              <w:t xml:space="preserve">»,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46235F">
              <w:rPr>
                <w:color w:val="FF0000"/>
                <w:sz w:val="20"/>
                <w:szCs w:val="20"/>
              </w:rPr>
              <w:t>31</w:t>
            </w:r>
            <w:r w:rsidRPr="004B018E">
              <w:rPr>
                <w:color w:val="FF0000"/>
                <w:sz w:val="20"/>
                <w:szCs w:val="20"/>
              </w:rPr>
              <w:t xml:space="preserve">» </w:t>
            </w:r>
            <w:r w:rsidR="00913CC1">
              <w:rPr>
                <w:color w:val="FF0000"/>
                <w:sz w:val="20"/>
                <w:szCs w:val="20"/>
              </w:rPr>
              <w:t>ок</w:t>
            </w:r>
            <w:r w:rsidR="000A7289">
              <w:rPr>
                <w:color w:val="FF0000"/>
                <w:sz w:val="20"/>
                <w:szCs w:val="20"/>
              </w:rPr>
              <w:t>тября</w:t>
            </w:r>
            <w:r w:rsidRPr="004B018E">
              <w:rPr>
                <w:color w:val="FF0000"/>
                <w:sz w:val="20"/>
                <w:szCs w:val="20"/>
              </w:rPr>
              <w:t xml:space="preserve"> 201</w:t>
            </w:r>
            <w:r w:rsidR="00C20B3C">
              <w:rPr>
                <w:color w:val="FF0000"/>
                <w:sz w:val="20"/>
                <w:szCs w:val="20"/>
              </w:rPr>
              <w:t>6</w:t>
            </w:r>
            <w:r w:rsidRPr="004B018E">
              <w:rPr>
                <w:color w:val="FF0000"/>
                <w:sz w:val="20"/>
                <w:szCs w:val="20"/>
              </w:rPr>
              <w:t xml:space="preserve"> года до </w:t>
            </w:r>
            <w:r w:rsidR="004C1F0E">
              <w:rPr>
                <w:color w:val="FF0000"/>
                <w:sz w:val="20"/>
                <w:szCs w:val="20"/>
              </w:rPr>
              <w:t>1</w:t>
            </w:r>
            <w:r w:rsidR="00913CC1">
              <w:rPr>
                <w:color w:val="FF0000"/>
                <w:sz w:val="20"/>
                <w:szCs w:val="20"/>
              </w:rPr>
              <w:t>8</w:t>
            </w:r>
            <w:r w:rsidR="004C1F0E">
              <w:rPr>
                <w:color w:val="FF0000"/>
                <w:sz w:val="20"/>
                <w:szCs w:val="20"/>
              </w:rPr>
              <w:t>:00</w:t>
            </w:r>
            <w:r w:rsidRPr="004B018E">
              <w:rPr>
                <w:color w:val="FF0000"/>
                <w:sz w:val="20"/>
                <w:szCs w:val="20"/>
              </w:rPr>
              <w:t xml:space="preserve"> «</w:t>
            </w:r>
            <w:r w:rsidR="0046235F">
              <w:rPr>
                <w:color w:val="FF0000"/>
                <w:sz w:val="20"/>
                <w:szCs w:val="20"/>
              </w:rPr>
              <w:t>14</w:t>
            </w:r>
            <w:r w:rsidRPr="004B018E">
              <w:rPr>
                <w:color w:val="FF0000"/>
                <w:sz w:val="20"/>
                <w:szCs w:val="20"/>
              </w:rPr>
              <w:t xml:space="preserve">» </w:t>
            </w:r>
            <w:r w:rsidR="00913CC1">
              <w:rPr>
                <w:color w:val="FF0000"/>
                <w:sz w:val="20"/>
                <w:szCs w:val="20"/>
              </w:rPr>
              <w:t>но</w:t>
            </w:r>
            <w:r w:rsidR="00675311">
              <w:rPr>
                <w:color w:val="FF0000"/>
                <w:sz w:val="20"/>
                <w:szCs w:val="20"/>
              </w:rPr>
              <w:t>ября</w:t>
            </w:r>
            <w:r w:rsidRPr="004B018E">
              <w:rPr>
                <w:color w:val="FF0000"/>
                <w:sz w:val="20"/>
                <w:szCs w:val="20"/>
              </w:rPr>
              <w:t xml:space="preserve"> 201</w:t>
            </w:r>
            <w:r w:rsidR="00C20B3C">
              <w:rPr>
                <w:color w:val="FF0000"/>
                <w:sz w:val="20"/>
                <w:szCs w:val="20"/>
              </w:rPr>
              <w:t>6</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0A7289">
            <w:pPr>
              <w:rPr>
                <w:sz w:val="20"/>
                <w:szCs w:val="20"/>
              </w:rPr>
            </w:pPr>
            <w:r w:rsidRPr="00CF2CD9">
              <w:rPr>
                <w:b/>
                <w:sz w:val="20"/>
                <w:szCs w:val="20"/>
              </w:rPr>
              <w:t xml:space="preserve">Ответственное за организацию посещения лицо: </w:t>
            </w:r>
            <w:proofErr w:type="spellStart"/>
            <w:r w:rsidR="000A7289">
              <w:rPr>
                <w:b/>
                <w:sz w:val="20"/>
                <w:szCs w:val="20"/>
              </w:rPr>
              <w:t>Кащеев</w:t>
            </w:r>
            <w:proofErr w:type="spellEnd"/>
            <w:r w:rsidR="000A7289">
              <w:rPr>
                <w:b/>
                <w:sz w:val="20"/>
                <w:szCs w:val="20"/>
              </w:rPr>
              <w:t xml:space="preserve"> Михаил</w:t>
            </w:r>
            <w:r w:rsidR="00C20B3C" w:rsidRPr="00CF2CD9">
              <w:rPr>
                <w:b/>
                <w:sz w:val="20"/>
                <w:szCs w:val="20"/>
              </w:rPr>
              <w:t xml:space="preserve"> – +7 (</w:t>
            </w:r>
            <w:r w:rsidR="000A7289">
              <w:rPr>
                <w:b/>
                <w:sz w:val="20"/>
                <w:szCs w:val="20"/>
              </w:rPr>
              <w:t>985</w:t>
            </w:r>
            <w:r w:rsidR="00C20B3C" w:rsidRPr="00CF2CD9">
              <w:rPr>
                <w:b/>
                <w:sz w:val="20"/>
                <w:szCs w:val="20"/>
              </w:rPr>
              <w:t xml:space="preserve">) </w:t>
            </w:r>
            <w:r w:rsidR="000A7289">
              <w:rPr>
                <w:b/>
                <w:sz w:val="20"/>
                <w:szCs w:val="20"/>
              </w:rPr>
              <w:t>302-76</w:t>
            </w:r>
            <w:r w:rsidR="00C20B3C" w:rsidRPr="00CF2CD9">
              <w:rPr>
                <w:b/>
                <w:sz w:val="20"/>
                <w:szCs w:val="20"/>
              </w:rPr>
              <w:t>-</w:t>
            </w:r>
            <w:r w:rsidR="000A7289">
              <w:rPr>
                <w:b/>
                <w:sz w:val="20"/>
                <w:szCs w:val="20"/>
              </w:rPr>
              <w:t>58</w:t>
            </w:r>
            <w:r w:rsidR="00C20B3C">
              <w:rPr>
                <w:b/>
                <w:sz w:val="20"/>
                <w:szCs w:val="20"/>
              </w:rPr>
              <w:t>.</w:t>
            </w:r>
            <w:r w:rsidRPr="00CF2CD9">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0C4A14" w:rsidRPr="00C6106B" w:rsidRDefault="00913CC1" w:rsidP="000A7289">
            <w:pPr>
              <w:pStyle w:val="affd"/>
            </w:pPr>
            <w:r w:rsidRPr="00913CC1">
              <w:rPr>
                <w:rFonts w:eastAsia="Calibri"/>
              </w:rPr>
              <w:t>2 135 107,85 (Два миллиона сто тридцать пять тысяч сто семь и 85/100) рублей, включая НДС 18%.</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0C4A14" w:rsidRDefault="000C4A14" w:rsidP="00913CC1">
            <w:pPr>
              <w:pStyle w:val="affd"/>
            </w:pPr>
            <w:r w:rsidRPr="00A171CA">
              <w:t xml:space="preserve">Срок выполнения работ: </w:t>
            </w:r>
            <w:r w:rsidR="002B4E0C" w:rsidRPr="002B4E0C">
              <w:t xml:space="preserve">не более </w:t>
            </w:r>
            <w:r w:rsidR="00913CC1">
              <w:t>20 (два</w:t>
            </w:r>
            <w:r w:rsidR="002B4E0C" w:rsidRPr="002B4E0C">
              <w:t xml:space="preserve">дцати) </w:t>
            </w:r>
            <w:r w:rsidR="00913CC1">
              <w:t>календарных</w:t>
            </w:r>
            <w:r w:rsidR="002B4E0C" w:rsidRPr="002B4E0C">
              <w:t xml:space="preserve"> дней </w:t>
            </w:r>
            <w:proofErr w:type="gramStart"/>
            <w:r w:rsidR="002B4E0C" w:rsidRPr="002B4E0C">
              <w:t xml:space="preserve">с даты </w:t>
            </w:r>
            <w:r w:rsidR="00BD063B">
              <w:t>передачи</w:t>
            </w:r>
            <w:proofErr w:type="gramEnd"/>
            <w:r w:rsidR="00BD063B">
              <w:t xml:space="preserve"> Объекта Подрядчику</w:t>
            </w:r>
            <w:r w:rsidRPr="00C20B3C">
              <w:t>.</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p>
          <w:p w:rsidR="000C4A14" w:rsidRPr="00B22A81" w:rsidRDefault="000C4A14" w:rsidP="007B1D12">
            <w:pPr>
              <w:pStyle w:val="ab"/>
              <w:numPr>
                <w:ilvl w:val="0"/>
                <w:numId w:val="18"/>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p>
          <w:p w:rsidR="000C4A14" w:rsidRPr="002F4D86" w:rsidRDefault="000C4A14" w:rsidP="000C4A14">
            <w:pPr>
              <w:rPr>
                <w:sz w:val="20"/>
                <w:szCs w:val="20"/>
              </w:rPr>
            </w:pP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Обеспечение Заявки: вид обеспечения, размер и валюта  </w:t>
            </w:r>
            <w:r w:rsidRPr="00B22A81">
              <w:rPr>
                <w:sz w:val="20"/>
                <w:szCs w:val="20"/>
              </w:rPr>
              <w:lastRenderedPageBreak/>
              <w:t>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lastRenderedPageBreak/>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lastRenderedPageBreak/>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Pr="00F51F55" w:rsidRDefault="000C4A14" w:rsidP="000C4A14">
            <w:pPr>
              <w:rPr>
                <w:sz w:val="20"/>
                <w:szCs w:val="20"/>
              </w:rPr>
            </w:pPr>
            <w:r w:rsidRPr="00B22A81">
              <w:rPr>
                <w:sz w:val="20"/>
                <w:szCs w:val="20"/>
              </w:rPr>
              <w:t xml:space="preserve">Критерии оценки Заявок и порядок оценки: </w:t>
            </w:r>
          </w:p>
          <w:tbl>
            <w:tblPr>
              <w:tblW w:w="82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820"/>
              <w:gridCol w:w="1417"/>
              <w:gridCol w:w="1418"/>
            </w:tblGrid>
            <w:tr w:rsidR="000C4A14" w:rsidRPr="00E621E6" w:rsidTr="00FF55C9">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82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418"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FF55C9">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ind w:right="-28"/>
                    <w:jc w:val="both"/>
                    <w:rPr>
                      <w:b/>
                      <w:sz w:val="22"/>
                      <w:szCs w:val="22"/>
                    </w:rPr>
                  </w:pPr>
                  <w:r>
                    <w:rPr>
                      <w:b/>
                      <w:sz w:val="22"/>
                      <w:szCs w:val="22"/>
                    </w:rPr>
                    <w:t>Цена Договора:</w:t>
                  </w:r>
                </w:p>
                <w:p w:rsidR="000C4A14" w:rsidRDefault="00176C29" w:rsidP="000C4A14">
                  <w:pPr>
                    <w:widowControl w:val="0"/>
                    <w:ind w:right="-28"/>
                    <w:jc w:val="both"/>
                    <w:rPr>
                      <w:sz w:val="20"/>
                      <w:szCs w:val="20"/>
                    </w:rPr>
                  </w:pPr>
                  <w:r>
                    <w:rPr>
                      <w:sz w:val="20"/>
                      <w:szCs w:val="20"/>
                    </w:rPr>
                    <w:t>Общая 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418" w:type="dxa"/>
                  <w:tcBorders>
                    <w:bottom w:val="single" w:sz="4" w:space="0" w:color="auto"/>
                  </w:tcBorders>
                  <w:tcMar>
                    <w:top w:w="57" w:type="dxa"/>
                    <w:left w:w="57" w:type="dxa"/>
                    <w:bottom w:w="57" w:type="dxa"/>
                    <w:right w:w="57" w:type="dxa"/>
                  </w:tcMar>
                </w:tcPr>
                <w:p w:rsidR="000C4A14" w:rsidRDefault="000A7289" w:rsidP="00C20B3C">
                  <w:pPr>
                    <w:widowControl w:val="0"/>
                    <w:jc w:val="center"/>
                    <w:rPr>
                      <w:b/>
                      <w:sz w:val="22"/>
                      <w:szCs w:val="22"/>
                    </w:rPr>
                  </w:pPr>
                  <w:r>
                    <w:rPr>
                      <w:b/>
                      <w:sz w:val="22"/>
                      <w:szCs w:val="22"/>
                    </w:rPr>
                    <w:t>6</w:t>
                  </w:r>
                  <w:r w:rsidR="00975D06">
                    <w:rPr>
                      <w:b/>
                      <w:sz w:val="22"/>
                      <w:szCs w:val="22"/>
                    </w:rPr>
                    <w:t>0</w:t>
                  </w:r>
                  <w:r w:rsidR="000C4A14">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Default="000A7289" w:rsidP="000C4A14">
                  <w:pPr>
                    <w:widowControl w:val="0"/>
                    <w:jc w:val="center"/>
                    <w:rPr>
                      <w:b/>
                      <w:sz w:val="22"/>
                      <w:szCs w:val="22"/>
                    </w:rPr>
                  </w:pPr>
                  <w:r>
                    <w:rPr>
                      <w:b/>
                      <w:sz w:val="22"/>
                      <w:szCs w:val="22"/>
                    </w:rPr>
                    <w:t>2</w:t>
                  </w:r>
                  <w:r w:rsidR="000C4A14">
                    <w:rPr>
                      <w:b/>
                      <w:sz w:val="22"/>
                      <w:szCs w:val="22"/>
                    </w:rPr>
                    <w:t>.</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0A7289" w:rsidP="00C20B3C">
                  <w:pPr>
                    <w:widowControl w:val="0"/>
                    <w:jc w:val="center"/>
                    <w:rPr>
                      <w:b/>
                      <w:sz w:val="22"/>
                      <w:szCs w:val="22"/>
                    </w:rPr>
                  </w:pPr>
                  <w:r>
                    <w:rPr>
                      <w:b/>
                      <w:sz w:val="22"/>
                      <w:szCs w:val="22"/>
                    </w:rPr>
                    <w:t>4</w:t>
                  </w:r>
                  <w:r w:rsidR="00975D06">
                    <w:rPr>
                      <w:b/>
                      <w:sz w:val="22"/>
                      <w:szCs w:val="22"/>
                    </w:rPr>
                    <w:t>0</w:t>
                  </w:r>
                  <w:r w:rsidR="00C20B3C">
                    <w:rPr>
                      <w:b/>
                      <w:sz w:val="22"/>
                      <w:szCs w:val="22"/>
                    </w:rPr>
                    <w:t>%</w:t>
                  </w: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0A7289" w:rsidP="000C4A14">
                  <w:pPr>
                    <w:rPr>
                      <w:sz w:val="20"/>
                      <w:szCs w:val="20"/>
                    </w:rPr>
                  </w:pPr>
                  <w:r>
                    <w:rPr>
                      <w:sz w:val="20"/>
                      <w:szCs w:val="20"/>
                    </w:rPr>
                    <w:t>2</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Default="00975D06" w:rsidP="006835AD">
                  <w:pPr>
                    <w:rPr>
                      <w:bCs/>
                      <w:sz w:val="20"/>
                      <w:szCs w:val="20"/>
                    </w:rPr>
                  </w:pPr>
                  <w:r>
                    <w:rPr>
                      <w:sz w:val="20"/>
                      <w:szCs w:val="20"/>
                    </w:rPr>
                    <w:t xml:space="preserve">Наличие опыта </w:t>
                  </w:r>
                  <w:r w:rsidRPr="00BC27FD">
                    <w:rPr>
                      <w:sz w:val="20"/>
                      <w:szCs w:val="20"/>
                    </w:rPr>
                    <w:t>выполнени</w:t>
                  </w:r>
                  <w:r>
                    <w:rPr>
                      <w:sz w:val="20"/>
                      <w:szCs w:val="20"/>
                    </w:rPr>
                    <w:t>я</w:t>
                  </w:r>
                  <w:r w:rsidRPr="00BC27FD">
                    <w:rPr>
                      <w:sz w:val="20"/>
                      <w:szCs w:val="20"/>
                    </w:rPr>
                    <w:t xml:space="preserve"> </w:t>
                  </w:r>
                  <w:r>
                    <w:rPr>
                      <w:sz w:val="20"/>
                      <w:szCs w:val="20"/>
                    </w:rPr>
                    <w:t>комплекса</w:t>
                  </w:r>
                  <w:r w:rsidRPr="00BC27FD">
                    <w:rPr>
                      <w:sz w:val="20"/>
                      <w:szCs w:val="20"/>
                    </w:rPr>
                    <w:t xml:space="preserve"> работ</w:t>
                  </w:r>
                  <w:r>
                    <w:rPr>
                      <w:sz w:val="20"/>
                      <w:szCs w:val="20"/>
                    </w:rPr>
                    <w:t xml:space="preserve">, </w:t>
                  </w:r>
                  <w:r w:rsidRPr="00BC27FD">
                    <w:rPr>
                      <w:sz w:val="20"/>
                      <w:szCs w:val="20"/>
                    </w:rPr>
                    <w:t xml:space="preserve"> </w:t>
                  </w:r>
                  <w:r>
                    <w:rPr>
                      <w:sz w:val="20"/>
                      <w:szCs w:val="20"/>
                    </w:rPr>
                    <w:t>аналогичных Предмету закупки</w:t>
                  </w:r>
                  <w:r w:rsidR="00966228">
                    <w:rPr>
                      <w:sz w:val="20"/>
                      <w:szCs w:val="20"/>
                    </w:rPr>
                    <w:t xml:space="preserve"> -</w:t>
                  </w:r>
                  <w:r>
                    <w:rPr>
                      <w:sz w:val="20"/>
                      <w:szCs w:val="20"/>
                    </w:rPr>
                    <w:t xml:space="preserve"> </w:t>
                  </w:r>
                  <w:r w:rsidR="00BC7208" w:rsidRPr="00BC7208">
                    <w:rPr>
                      <w:sz w:val="20"/>
                      <w:szCs w:val="20"/>
                    </w:rPr>
                    <w:t>поставк</w:t>
                  </w:r>
                  <w:r w:rsidR="00BC7208">
                    <w:rPr>
                      <w:sz w:val="20"/>
                      <w:szCs w:val="20"/>
                    </w:rPr>
                    <w:t>и</w:t>
                  </w:r>
                  <w:r w:rsidR="00BC7208" w:rsidRPr="00BC7208">
                    <w:rPr>
                      <w:sz w:val="20"/>
                      <w:szCs w:val="20"/>
                    </w:rPr>
                    <w:t>, монтаж</w:t>
                  </w:r>
                  <w:r w:rsidR="00BC7208">
                    <w:rPr>
                      <w:sz w:val="20"/>
                      <w:szCs w:val="20"/>
                    </w:rPr>
                    <w:t>а</w:t>
                  </w:r>
                  <w:r w:rsidR="00BC7208" w:rsidRPr="00BC7208">
                    <w:rPr>
                      <w:sz w:val="20"/>
                      <w:szCs w:val="20"/>
                    </w:rPr>
                    <w:t xml:space="preserve"> и наладк</w:t>
                  </w:r>
                  <w:r w:rsidR="00BC7208">
                    <w:rPr>
                      <w:sz w:val="20"/>
                      <w:szCs w:val="20"/>
                    </w:rPr>
                    <w:t>и</w:t>
                  </w:r>
                  <w:r w:rsidR="00BC7208" w:rsidRPr="00BC7208">
                    <w:rPr>
                      <w:sz w:val="20"/>
                      <w:szCs w:val="20"/>
                    </w:rPr>
                    <w:t xml:space="preserve"> оборудования автоматизированн</w:t>
                  </w:r>
                  <w:r w:rsidR="00BC7208">
                    <w:rPr>
                      <w:sz w:val="20"/>
                      <w:szCs w:val="20"/>
                    </w:rPr>
                    <w:t>ых</w:t>
                  </w:r>
                  <w:r w:rsidR="00BC7208" w:rsidRPr="00BC7208">
                    <w:rPr>
                      <w:sz w:val="20"/>
                      <w:szCs w:val="20"/>
                    </w:rPr>
                    <w:t xml:space="preserve"> парковочн</w:t>
                  </w:r>
                  <w:r w:rsidR="00BC7208">
                    <w:rPr>
                      <w:sz w:val="20"/>
                      <w:szCs w:val="20"/>
                    </w:rPr>
                    <w:t>ых</w:t>
                  </w:r>
                  <w:r w:rsidR="00BC7208" w:rsidRPr="00BC7208">
                    <w:rPr>
                      <w:sz w:val="20"/>
                      <w:szCs w:val="20"/>
                    </w:rPr>
                    <w:t xml:space="preserve"> систем </w:t>
                  </w:r>
                  <w:r w:rsidR="001B1AFE">
                    <w:rPr>
                      <w:sz w:val="20"/>
                      <w:szCs w:val="20"/>
                    </w:rPr>
                    <w:t>с аналогичным составом оборудования</w:t>
                  </w:r>
                  <w:r w:rsidR="00DF53FC">
                    <w:rPr>
                      <w:sz w:val="20"/>
                      <w:szCs w:val="20"/>
                    </w:rPr>
                    <w:t xml:space="preserve">, </w:t>
                  </w:r>
                  <w:r w:rsidR="00966228">
                    <w:rPr>
                      <w:sz w:val="20"/>
                      <w:szCs w:val="20"/>
                    </w:rPr>
                    <w:t>не менее 1-го объекта</w:t>
                  </w:r>
                  <w:r w:rsidR="00966228" w:rsidRPr="00966228">
                    <w:rPr>
                      <w:sz w:val="20"/>
                      <w:szCs w:val="20"/>
                    </w:rPr>
                    <w:t xml:space="preserve"> </w:t>
                  </w:r>
                  <w:r>
                    <w:rPr>
                      <w:sz w:val="20"/>
                      <w:szCs w:val="20"/>
                    </w:rPr>
                    <w:t xml:space="preserve">(оцениваются только завершенные проекты, </w:t>
                  </w:r>
                  <w:r w:rsidR="00793467">
                    <w:rPr>
                      <w:sz w:val="20"/>
                      <w:szCs w:val="20"/>
                    </w:rPr>
                    <w:t>подтвержденные договорами и</w:t>
                  </w:r>
                  <w:r w:rsidR="00793467" w:rsidRPr="00793467">
                    <w:rPr>
                      <w:sz w:val="20"/>
                      <w:szCs w:val="20"/>
                    </w:rPr>
                    <w:t xml:space="preserve"> </w:t>
                  </w:r>
                  <w:r w:rsidRPr="00AE3B89">
                    <w:rPr>
                      <w:sz w:val="20"/>
                      <w:szCs w:val="20"/>
                    </w:rPr>
                    <w:t>актами выполненных работ)</w:t>
                  </w:r>
                  <w:r>
                    <w:rPr>
                      <w:sz w:val="20"/>
                      <w:szCs w:val="20"/>
                    </w:rPr>
                    <w:t>:</w:t>
                  </w:r>
                  <w:r>
                    <w:rPr>
                      <w:bCs/>
                      <w:sz w:val="20"/>
                      <w:szCs w:val="20"/>
                    </w:rPr>
                    <w:t xml:space="preserve"> </w:t>
                  </w:r>
                </w:p>
                <w:p w:rsidR="00975D06" w:rsidRPr="003473C8" w:rsidRDefault="00966228" w:rsidP="006835AD">
                  <w:pPr>
                    <w:rPr>
                      <w:bCs/>
                      <w:i/>
                      <w:sz w:val="20"/>
                      <w:szCs w:val="20"/>
                    </w:rPr>
                  </w:pPr>
                  <w:r>
                    <w:rPr>
                      <w:bCs/>
                      <w:i/>
                      <w:sz w:val="20"/>
                      <w:szCs w:val="20"/>
                    </w:rPr>
                    <w:t>1 объект</w:t>
                  </w:r>
                  <w:r w:rsidR="00975D06" w:rsidRPr="003473C8">
                    <w:rPr>
                      <w:bCs/>
                      <w:i/>
                      <w:sz w:val="20"/>
                      <w:szCs w:val="20"/>
                    </w:rPr>
                    <w:t xml:space="preserve"> – 0 баллов</w:t>
                  </w:r>
                  <w:r w:rsidR="00975D06">
                    <w:rPr>
                      <w:bCs/>
                      <w:i/>
                      <w:sz w:val="20"/>
                      <w:szCs w:val="20"/>
                    </w:rPr>
                    <w:t>;</w:t>
                  </w:r>
                </w:p>
                <w:p w:rsidR="00975D06" w:rsidRDefault="00975D06" w:rsidP="006835AD">
                  <w:pPr>
                    <w:rPr>
                      <w:bCs/>
                      <w:i/>
                      <w:sz w:val="20"/>
                      <w:szCs w:val="20"/>
                    </w:rPr>
                  </w:pPr>
                  <w:r w:rsidRPr="003473C8">
                    <w:rPr>
                      <w:bCs/>
                      <w:i/>
                      <w:sz w:val="20"/>
                      <w:szCs w:val="20"/>
                    </w:rPr>
                    <w:t xml:space="preserve">от 1-го до </w:t>
                  </w:r>
                  <w:r w:rsidR="00966228">
                    <w:rPr>
                      <w:bCs/>
                      <w:i/>
                      <w:sz w:val="20"/>
                      <w:szCs w:val="20"/>
                    </w:rPr>
                    <w:t>3</w:t>
                  </w:r>
                  <w:r w:rsidRPr="003473C8">
                    <w:rPr>
                      <w:bCs/>
                      <w:i/>
                      <w:sz w:val="20"/>
                      <w:szCs w:val="20"/>
                    </w:rPr>
                    <w:t xml:space="preserve">-х </w:t>
                  </w:r>
                  <w:r w:rsidR="00966228">
                    <w:rPr>
                      <w:bCs/>
                      <w:i/>
                      <w:sz w:val="20"/>
                      <w:szCs w:val="20"/>
                    </w:rPr>
                    <w:t>объектов</w:t>
                  </w:r>
                  <w:r w:rsidRPr="003473C8">
                    <w:rPr>
                      <w:bCs/>
                      <w:i/>
                      <w:sz w:val="20"/>
                      <w:szCs w:val="20"/>
                    </w:rPr>
                    <w:t xml:space="preserve"> – </w:t>
                  </w:r>
                  <w:r w:rsidR="00BD063B">
                    <w:rPr>
                      <w:bCs/>
                      <w:i/>
                      <w:sz w:val="20"/>
                      <w:szCs w:val="20"/>
                    </w:rPr>
                    <w:t>2</w:t>
                  </w:r>
                  <w:r>
                    <w:rPr>
                      <w:bCs/>
                      <w:i/>
                      <w:sz w:val="20"/>
                      <w:szCs w:val="20"/>
                    </w:rPr>
                    <w:t xml:space="preserve">0 </w:t>
                  </w:r>
                  <w:r w:rsidRPr="003473C8">
                    <w:rPr>
                      <w:bCs/>
                      <w:i/>
                      <w:sz w:val="20"/>
                      <w:szCs w:val="20"/>
                    </w:rPr>
                    <w:t>баллов</w:t>
                  </w:r>
                  <w:r>
                    <w:rPr>
                      <w:bCs/>
                      <w:i/>
                      <w:sz w:val="20"/>
                      <w:szCs w:val="20"/>
                    </w:rPr>
                    <w:t>;</w:t>
                  </w:r>
                </w:p>
                <w:p w:rsidR="00975D06" w:rsidRPr="003473C8" w:rsidRDefault="00975D06" w:rsidP="006835AD">
                  <w:pPr>
                    <w:rPr>
                      <w:bCs/>
                      <w:i/>
                      <w:sz w:val="20"/>
                      <w:szCs w:val="20"/>
                    </w:rPr>
                  </w:pPr>
                  <w:r w:rsidRPr="008370BB">
                    <w:rPr>
                      <w:bCs/>
                      <w:i/>
                      <w:sz w:val="20"/>
                      <w:szCs w:val="20"/>
                    </w:rPr>
                    <w:t xml:space="preserve">от </w:t>
                  </w:r>
                  <w:r w:rsidR="00966228">
                    <w:rPr>
                      <w:bCs/>
                      <w:i/>
                      <w:sz w:val="20"/>
                      <w:szCs w:val="20"/>
                    </w:rPr>
                    <w:t>3</w:t>
                  </w:r>
                  <w:r>
                    <w:rPr>
                      <w:bCs/>
                      <w:i/>
                      <w:sz w:val="20"/>
                      <w:szCs w:val="20"/>
                    </w:rPr>
                    <w:t xml:space="preserve">-х </w:t>
                  </w:r>
                  <w:r w:rsidRPr="008370BB">
                    <w:rPr>
                      <w:bCs/>
                      <w:i/>
                      <w:sz w:val="20"/>
                      <w:szCs w:val="20"/>
                    </w:rPr>
                    <w:t xml:space="preserve"> до </w:t>
                  </w:r>
                  <w:r w:rsidR="00966228">
                    <w:rPr>
                      <w:bCs/>
                      <w:i/>
                      <w:sz w:val="20"/>
                      <w:szCs w:val="20"/>
                    </w:rPr>
                    <w:t>5-ти объектов</w:t>
                  </w:r>
                  <w:r w:rsidRPr="008370BB">
                    <w:rPr>
                      <w:bCs/>
                      <w:i/>
                      <w:sz w:val="20"/>
                      <w:szCs w:val="20"/>
                    </w:rPr>
                    <w:t xml:space="preserve"> – </w:t>
                  </w:r>
                  <w:r w:rsidR="00BD063B">
                    <w:rPr>
                      <w:bCs/>
                      <w:i/>
                      <w:sz w:val="20"/>
                      <w:szCs w:val="20"/>
                    </w:rPr>
                    <w:t>4</w:t>
                  </w:r>
                  <w:r>
                    <w:rPr>
                      <w:bCs/>
                      <w:i/>
                      <w:sz w:val="20"/>
                      <w:szCs w:val="20"/>
                    </w:rPr>
                    <w:t>0</w:t>
                  </w:r>
                  <w:r w:rsidRPr="008370BB">
                    <w:rPr>
                      <w:bCs/>
                      <w:i/>
                      <w:sz w:val="20"/>
                      <w:szCs w:val="20"/>
                    </w:rPr>
                    <w:t xml:space="preserve"> баллов</w:t>
                  </w:r>
                  <w:r>
                    <w:rPr>
                      <w:bCs/>
                      <w:i/>
                      <w:sz w:val="20"/>
                      <w:szCs w:val="20"/>
                    </w:rPr>
                    <w:t>;</w:t>
                  </w:r>
                </w:p>
                <w:p w:rsidR="00975D06" w:rsidRPr="00EA48CC" w:rsidRDefault="00176C29" w:rsidP="00966228">
                  <w:pPr>
                    <w:rPr>
                      <w:sz w:val="20"/>
                      <w:szCs w:val="20"/>
                    </w:rPr>
                  </w:pPr>
                  <w:r w:rsidRPr="003473C8">
                    <w:rPr>
                      <w:bCs/>
                      <w:i/>
                      <w:sz w:val="20"/>
                      <w:szCs w:val="20"/>
                    </w:rPr>
                    <w:t xml:space="preserve">более </w:t>
                  </w:r>
                  <w:r w:rsidR="00966228">
                    <w:rPr>
                      <w:bCs/>
                      <w:i/>
                      <w:sz w:val="20"/>
                      <w:szCs w:val="20"/>
                    </w:rPr>
                    <w:t>5-ти объектов</w:t>
                  </w:r>
                  <w:r w:rsidR="00975D06" w:rsidRPr="003473C8">
                    <w:rPr>
                      <w:bCs/>
                      <w:i/>
                      <w:sz w:val="20"/>
                      <w:szCs w:val="20"/>
                    </w:rPr>
                    <w:t xml:space="preserve"> – </w:t>
                  </w:r>
                  <w:r w:rsidR="00BD063B">
                    <w:rPr>
                      <w:bCs/>
                      <w:i/>
                      <w:sz w:val="20"/>
                      <w:szCs w:val="20"/>
                    </w:rPr>
                    <w:t>6</w:t>
                  </w:r>
                  <w:r w:rsidR="00975D06">
                    <w:rPr>
                      <w:bCs/>
                      <w:i/>
                      <w:sz w:val="20"/>
                      <w:szCs w:val="20"/>
                    </w:rPr>
                    <w:t xml:space="preserve">0  </w:t>
                  </w:r>
                  <w:r w:rsidR="00975D06" w:rsidRPr="003473C8">
                    <w:rPr>
                      <w:bCs/>
                      <w:i/>
                      <w:sz w:val="20"/>
                      <w:szCs w:val="20"/>
                    </w:rPr>
                    <w:t>баллов</w:t>
                  </w:r>
                  <w:r w:rsidR="00975D06">
                    <w:rPr>
                      <w:bCs/>
                      <w:i/>
                      <w:sz w:val="20"/>
                      <w:szCs w:val="20"/>
                    </w:rPr>
                    <w:t>.</w:t>
                  </w:r>
                </w:p>
              </w:tc>
              <w:tc>
                <w:tcPr>
                  <w:tcW w:w="1417" w:type="dxa"/>
                  <w:tcBorders>
                    <w:bottom w:val="single" w:sz="4" w:space="0" w:color="auto"/>
                  </w:tcBorders>
                  <w:tcMar>
                    <w:top w:w="57" w:type="dxa"/>
                    <w:left w:w="57" w:type="dxa"/>
                    <w:bottom w:w="57" w:type="dxa"/>
                    <w:right w:w="57" w:type="dxa"/>
                  </w:tcMar>
                </w:tcPr>
                <w:p w:rsidR="00975D06" w:rsidRPr="00793467" w:rsidRDefault="004867A8" w:rsidP="00793467">
                  <w:pPr>
                    <w:jc w:val="center"/>
                    <w:rPr>
                      <w:sz w:val="22"/>
                      <w:szCs w:val="22"/>
                    </w:rPr>
                  </w:pPr>
                  <w:r>
                    <w:rPr>
                      <w:sz w:val="22"/>
                      <w:szCs w:val="22"/>
                    </w:rPr>
                    <w:t xml:space="preserve">  </w:t>
                  </w:r>
                  <w:r w:rsidR="00793467" w:rsidRPr="00793467">
                    <w:rPr>
                      <w:sz w:val="22"/>
                      <w:szCs w:val="22"/>
                    </w:rPr>
                    <w:t>0-</w:t>
                  </w:r>
                  <w:r w:rsidR="00BD063B">
                    <w:rPr>
                      <w:sz w:val="22"/>
                      <w:szCs w:val="22"/>
                    </w:rPr>
                    <w:t>6</w:t>
                  </w:r>
                  <w:r w:rsidR="00793467">
                    <w:rPr>
                      <w:sz w:val="22"/>
                      <w:szCs w:val="22"/>
                      <w:lang w:val="en-US"/>
                    </w:rPr>
                    <w:t>0</w:t>
                  </w:r>
                  <w:r w:rsidR="00793467" w:rsidRPr="00793467">
                    <w:rPr>
                      <w:sz w:val="22"/>
                      <w:szCs w:val="22"/>
                    </w:rPr>
                    <w:tab/>
                  </w:r>
                </w:p>
              </w:tc>
              <w:tc>
                <w:tcPr>
                  <w:tcW w:w="1418" w:type="dxa"/>
                  <w:tcBorders>
                    <w:bottom w:val="single" w:sz="4" w:space="0" w:color="auto"/>
                  </w:tcBorders>
                  <w:tcMar>
                    <w:top w:w="57" w:type="dxa"/>
                    <w:left w:w="57" w:type="dxa"/>
                    <w:bottom w:w="57" w:type="dxa"/>
                    <w:right w:w="57" w:type="dxa"/>
                  </w:tcMar>
                </w:tcPr>
                <w:p w:rsidR="00975D06" w:rsidRDefault="00975D06" w:rsidP="000C4A14">
                  <w:pPr>
                    <w:widowControl w:val="0"/>
                    <w:jc w:val="center"/>
                    <w:rPr>
                      <w:b/>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0A7289" w:rsidP="000C4A14">
                  <w:pPr>
                    <w:rPr>
                      <w:sz w:val="20"/>
                      <w:szCs w:val="20"/>
                    </w:rPr>
                  </w:pPr>
                  <w:r>
                    <w:rPr>
                      <w:sz w:val="20"/>
                      <w:szCs w:val="20"/>
                    </w:rPr>
                    <w:t>2</w:t>
                  </w:r>
                  <w:r w:rsidR="00975D06" w:rsidRPr="00975D06">
                    <w:rPr>
                      <w:sz w:val="20"/>
                      <w:szCs w:val="20"/>
                    </w:rPr>
                    <w:t>.2</w:t>
                  </w:r>
                </w:p>
              </w:tc>
              <w:tc>
                <w:tcPr>
                  <w:tcW w:w="4820" w:type="dxa"/>
                  <w:tcBorders>
                    <w:bottom w:val="single" w:sz="4" w:space="0" w:color="auto"/>
                  </w:tcBorders>
                  <w:tcMar>
                    <w:top w:w="57" w:type="dxa"/>
                    <w:left w:w="57" w:type="dxa"/>
                    <w:bottom w:w="57" w:type="dxa"/>
                    <w:right w:w="57" w:type="dxa"/>
                  </w:tcMar>
                </w:tcPr>
                <w:p w:rsidR="00975D06" w:rsidRPr="00AE3B89" w:rsidRDefault="00975D06" w:rsidP="00793467">
                  <w:pPr>
                    <w:rPr>
                      <w:strike/>
                      <w:sz w:val="20"/>
                      <w:szCs w:val="20"/>
                    </w:rPr>
                  </w:pPr>
                  <w:r w:rsidRPr="00EA48CC">
                    <w:rPr>
                      <w:sz w:val="20"/>
                      <w:szCs w:val="20"/>
                    </w:rPr>
                    <w:t xml:space="preserve">Обеспеченность кадровыми ресурсами </w:t>
                  </w:r>
                  <w:r w:rsidRPr="00C74D94">
                    <w:rPr>
                      <w:sz w:val="20"/>
                      <w:szCs w:val="20"/>
                    </w:rPr>
                    <w:t>с учетом привлеченных субподрядчиков</w:t>
                  </w:r>
                  <w:r w:rsidRPr="00EA48CC">
                    <w:rPr>
                      <w:sz w:val="20"/>
                      <w:szCs w:val="20"/>
                    </w:rPr>
                    <w:t xml:space="preserve"> (Численность</w:t>
                  </w:r>
                  <w:r w:rsidR="00793467" w:rsidRPr="00793467">
                    <w:rPr>
                      <w:sz w:val="20"/>
                      <w:szCs w:val="20"/>
                    </w:rPr>
                    <w:t xml:space="preserve"> </w:t>
                  </w:r>
                  <w:r w:rsidR="00793467">
                    <w:rPr>
                      <w:sz w:val="20"/>
                      <w:szCs w:val="20"/>
                    </w:rPr>
                    <w:t>персонала,</w:t>
                  </w:r>
                  <w:r w:rsidRPr="00EA48CC">
                    <w:rPr>
                      <w:sz w:val="20"/>
                      <w:szCs w:val="20"/>
                    </w:rPr>
                    <w:t xml:space="preserve"> привлекаемого для участия в проекте, оценивается на </w:t>
                  </w:r>
                  <w:r>
                    <w:rPr>
                      <w:sz w:val="20"/>
                      <w:szCs w:val="20"/>
                    </w:rPr>
                    <w:t>основании штатного расписания и штатного замещения (расстановки)</w:t>
                  </w:r>
                  <w:r w:rsidR="00176C29">
                    <w:rPr>
                      <w:sz w:val="20"/>
                      <w:szCs w:val="20"/>
                    </w:rPr>
                    <w:t>)</w:t>
                  </w:r>
                  <w:r w:rsidR="00793467">
                    <w:rPr>
                      <w:sz w:val="20"/>
                      <w:szCs w:val="20"/>
                    </w:rPr>
                    <w:t>.</w:t>
                  </w:r>
                </w:p>
              </w:tc>
              <w:tc>
                <w:tcPr>
                  <w:tcW w:w="1417" w:type="dxa"/>
                  <w:tcBorders>
                    <w:bottom w:val="single" w:sz="4" w:space="0" w:color="auto"/>
                  </w:tcBorders>
                  <w:tcMar>
                    <w:top w:w="57" w:type="dxa"/>
                    <w:left w:w="57" w:type="dxa"/>
                    <w:bottom w:w="57" w:type="dxa"/>
                    <w:right w:w="57" w:type="dxa"/>
                  </w:tcMar>
                </w:tcPr>
                <w:p w:rsidR="00975D06" w:rsidRPr="00975D06" w:rsidRDefault="00793467" w:rsidP="000C4A14">
                  <w:pPr>
                    <w:jc w:val="center"/>
                    <w:rPr>
                      <w:i/>
                      <w:strike/>
                      <w:sz w:val="22"/>
                      <w:szCs w:val="22"/>
                    </w:rPr>
                  </w:pPr>
                  <w:r w:rsidRPr="00793467">
                    <w:rPr>
                      <w:sz w:val="22"/>
                      <w:szCs w:val="22"/>
                    </w:rPr>
                    <w:t>0-</w:t>
                  </w:r>
                  <w:r w:rsidR="00BD063B">
                    <w:rPr>
                      <w:sz w:val="22"/>
                      <w:szCs w:val="22"/>
                    </w:rPr>
                    <w:t>4</w:t>
                  </w:r>
                  <w:r>
                    <w:rPr>
                      <w:sz w:val="22"/>
                      <w:szCs w:val="22"/>
                      <w:lang w:val="en-US"/>
                    </w:rPr>
                    <w:t>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0C4A14" w:rsidRPr="00E621E6" w:rsidTr="00FF55C9">
              <w:trPr>
                <w:trHeight w:val="236"/>
              </w:trPr>
              <w:tc>
                <w:tcPr>
                  <w:tcW w:w="6821" w:type="dxa"/>
                  <w:gridSpan w:val="3"/>
                  <w:tcMar>
                    <w:top w:w="57" w:type="dxa"/>
                    <w:left w:w="57" w:type="dxa"/>
                    <w:bottom w:w="57" w:type="dxa"/>
                    <w:right w:w="57" w:type="dxa"/>
                  </w:tcMar>
                </w:tcPr>
                <w:p w:rsidR="000C4A14" w:rsidRPr="00E621E6" w:rsidRDefault="000C4A14" w:rsidP="000C4A14">
                  <w:pPr>
                    <w:widowControl w:val="0"/>
                    <w:jc w:val="both"/>
                    <w:rPr>
                      <w:b/>
                      <w:sz w:val="20"/>
                      <w:szCs w:val="20"/>
                    </w:rPr>
                  </w:pPr>
                  <w:r w:rsidRPr="00E621E6">
                    <w:rPr>
                      <w:b/>
                      <w:sz w:val="20"/>
                      <w:szCs w:val="20"/>
                    </w:rPr>
                    <w:t>Совокупная значимость всех критериев в процентах</w:t>
                  </w:r>
                </w:p>
              </w:tc>
              <w:tc>
                <w:tcPr>
                  <w:tcW w:w="1418" w:type="dxa"/>
                  <w:tcMar>
                    <w:top w:w="57" w:type="dxa"/>
                    <w:left w:w="57" w:type="dxa"/>
                    <w:bottom w:w="57" w:type="dxa"/>
                    <w:right w:w="57" w:type="dxa"/>
                  </w:tcMar>
                </w:tcPr>
                <w:p w:rsidR="000C4A14" w:rsidRPr="00E621E6" w:rsidRDefault="000C4A14"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AB7205">
              <w:rPr>
                <w:color w:val="FF0000"/>
                <w:sz w:val="20"/>
                <w:szCs w:val="20"/>
              </w:rPr>
              <w:t>2</w:t>
            </w:r>
            <w:r w:rsidR="0046235F">
              <w:rPr>
                <w:color w:val="FF0000"/>
                <w:sz w:val="20"/>
                <w:szCs w:val="20"/>
              </w:rPr>
              <w:t>9</w:t>
            </w:r>
            <w:r w:rsidRPr="0065412A">
              <w:rPr>
                <w:color w:val="FF0000"/>
                <w:sz w:val="20"/>
                <w:szCs w:val="20"/>
              </w:rPr>
              <w:t xml:space="preserve">» </w:t>
            </w:r>
            <w:r w:rsidR="00AB7205">
              <w:rPr>
                <w:color w:val="FF0000"/>
                <w:sz w:val="20"/>
                <w:szCs w:val="20"/>
              </w:rPr>
              <w:t>но</w:t>
            </w:r>
            <w:r w:rsidR="00580005">
              <w:rPr>
                <w:color w:val="FF0000"/>
                <w:sz w:val="20"/>
                <w:szCs w:val="20"/>
              </w:rPr>
              <w:t>ября</w:t>
            </w:r>
            <w:r w:rsidRPr="0065412A">
              <w:rPr>
                <w:color w:val="FF0000"/>
                <w:sz w:val="20"/>
                <w:szCs w:val="20"/>
              </w:rPr>
              <w:t xml:space="preserve"> 201</w:t>
            </w:r>
            <w:r w:rsidR="00975D06">
              <w:rPr>
                <w:color w:val="FF0000"/>
                <w:sz w:val="20"/>
                <w:szCs w:val="20"/>
              </w:rPr>
              <w:t xml:space="preserve">6 </w:t>
            </w:r>
            <w:r w:rsidRPr="0065412A">
              <w:rPr>
                <w:color w:val="FF0000"/>
                <w:sz w:val="20"/>
                <w:szCs w:val="20"/>
              </w:rPr>
              <w:t xml:space="preserve">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143026, г.</w:t>
            </w:r>
            <w:r w:rsidR="00026310">
              <w:rPr>
                <w:sz w:val="20"/>
                <w:szCs w:val="20"/>
              </w:rPr>
              <w:t xml:space="preserve"> </w:t>
            </w:r>
            <w:r w:rsidRPr="0065412A">
              <w:rPr>
                <w:sz w:val="20"/>
                <w:szCs w:val="20"/>
              </w:rPr>
              <w:t>Москва, территория инновационного центра «</w:t>
            </w:r>
            <w:proofErr w:type="spellStart"/>
            <w:r w:rsidRPr="0065412A">
              <w:rPr>
                <w:sz w:val="20"/>
                <w:szCs w:val="20"/>
              </w:rPr>
              <w:t>Сколково</w:t>
            </w:r>
            <w:proofErr w:type="spellEnd"/>
            <w:r w:rsidRPr="0065412A">
              <w:rPr>
                <w:sz w:val="20"/>
                <w:szCs w:val="20"/>
              </w:rPr>
              <w:t>»,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6040B3" w:rsidRPr="0024343D" w:rsidRDefault="006040B3" w:rsidP="006040B3">
            <w:pPr>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6040B3" w:rsidRPr="003F4BC0" w:rsidRDefault="006040B3" w:rsidP="006040B3">
            <w:pPr>
              <w:rPr>
                <w:sz w:val="20"/>
                <w:szCs w:val="20"/>
              </w:rPr>
            </w:pPr>
            <w:r w:rsidRPr="00675A00">
              <w:rPr>
                <w:sz w:val="20"/>
                <w:szCs w:val="20"/>
              </w:rPr>
              <w:t>Расчёт стоимости выполнения работ производится на основании  расценок ФЕР -2001 (в редакции 2014г) с пересчетом в текущий уровень цен.</w:t>
            </w:r>
          </w:p>
          <w:p w:rsidR="006040B3" w:rsidRPr="003F4BC0" w:rsidRDefault="006040B3" w:rsidP="006040B3">
            <w:pPr>
              <w:rPr>
                <w:sz w:val="20"/>
                <w:szCs w:val="20"/>
              </w:rPr>
            </w:pPr>
            <w:r w:rsidRPr="003F4BC0">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0C4A14" w:rsidRPr="00DE0BDA" w:rsidRDefault="006040B3" w:rsidP="006040B3">
            <w:pPr>
              <w:rPr>
                <w:sz w:val="20"/>
                <w:szCs w:val="20"/>
              </w:rPr>
            </w:pPr>
            <w:r w:rsidRPr="003F4BC0">
              <w:rPr>
                <w:sz w:val="20"/>
                <w:szCs w:val="20"/>
              </w:rPr>
              <w:t xml:space="preserve">Форма расчета стоимости </w:t>
            </w:r>
            <w:r w:rsidRPr="00B50E48">
              <w:rPr>
                <w:sz w:val="20"/>
                <w:szCs w:val="20"/>
              </w:rPr>
              <w:t xml:space="preserve">работ («Цена договора») определена в ФОРМЕ </w:t>
            </w:r>
            <w:r>
              <w:rPr>
                <w:sz w:val="20"/>
                <w:szCs w:val="20"/>
              </w:rPr>
              <w:t>3</w:t>
            </w:r>
            <w:r w:rsidRPr="00B50E48">
              <w:rPr>
                <w:sz w:val="20"/>
                <w:szCs w:val="20"/>
              </w:rPr>
              <w:t>.2.1. ФОРМА «ПРЕДЛОЖЕНИЕ О ЦЕНЕ ДОГОВОРА»</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DF53FC" w:rsidRPr="00DF53FC" w:rsidRDefault="00DF53FC" w:rsidP="00DF53FC">
            <w:pPr>
              <w:rPr>
                <w:sz w:val="20"/>
                <w:szCs w:val="20"/>
              </w:rPr>
            </w:pPr>
            <w:r w:rsidRPr="00DF53FC">
              <w:rPr>
                <w:sz w:val="20"/>
                <w:szCs w:val="20"/>
              </w:rPr>
              <w:t>Предусматривается авансовый платеж в размере не более 30% от Цены Договора, при условии, если оценка финансовой устойчивости не предполагает риск невозврата денежных средств, в случае недобросовестного исполнения Контрагентом своих обязательств по Договору.</w:t>
            </w:r>
          </w:p>
          <w:p w:rsidR="00DF53FC" w:rsidRPr="00DF53FC" w:rsidRDefault="00DF53FC" w:rsidP="00DF53FC">
            <w:pPr>
              <w:rPr>
                <w:sz w:val="20"/>
                <w:szCs w:val="20"/>
              </w:rPr>
            </w:pPr>
            <w:r w:rsidRPr="00DF53FC">
              <w:rPr>
                <w:sz w:val="20"/>
                <w:szCs w:val="20"/>
              </w:rPr>
              <w:t>При авансировании Контрагентов риски невозврата денежных сре</w:t>
            </w:r>
            <w:proofErr w:type="gramStart"/>
            <w:r w:rsidRPr="00DF53FC">
              <w:rPr>
                <w:sz w:val="20"/>
                <w:szCs w:val="20"/>
              </w:rPr>
              <w:t>дств в сл</w:t>
            </w:r>
            <w:proofErr w:type="gramEnd"/>
            <w:r w:rsidRPr="00DF53FC">
              <w:rPr>
                <w:sz w:val="20"/>
                <w:szCs w:val="20"/>
              </w:rPr>
              <w:t>учае недобросовестного исполнения Контрагентом своих обязательств по Договору управляются следующими способами:</w:t>
            </w:r>
          </w:p>
          <w:p w:rsidR="00DF53FC" w:rsidRPr="00DF53FC" w:rsidRDefault="00DF53FC" w:rsidP="00DF53FC">
            <w:pPr>
              <w:rPr>
                <w:sz w:val="20"/>
                <w:szCs w:val="20"/>
              </w:rPr>
            </w:pPr>
            <w:r w:rsidRPr="00DF53FC">
              <w:rPr>
                <w:sz w:val="20"/>
                <w:szCs w:val="20"/>
              </w:rPr>
              <w:t xml:space="preserve">1) если сумма Авансового платежа составляет от 1 </w:t>
            </w:r>
            <w:proofErr w:type="spellStart"/>
            <w:r w:rsidRPr="00DF53FC">
              <w:rPr>
                <w:sz w:val="20"/>
                <w:szCs w:val="20"/>
              </w:rPr>
              <w:t>млн</w:t>
            </w:r>
            <w:proofErr w:type="gramStart"/>
            <w:r w:rsidRPr="00DF53FC">
              <w:rPr>
                <w:sz w:val="20"/>
                <w:szCs w:val="20"/>
              </w:rPr>
              <w:t>.р</w:t>
            </w:r>
            <w:proofErr w:type="gramEnd"/>
            <w:r w:rsidRPr="00DF53FC">
              <w:rPr>
                <w:sz w:val="20"/>
                <w:szCs w:val="20"/>
              </w:rPr>
              <w:t>ублей</w:t>
            </w:r>
            <w:proofErr w:type="spellEnd"/>
            <w:r w:rsidRPr="00DF53FC">
              <w:rPr>
                <w:sz w:val="20"/>
                <w:szCs w:val="20"/>
              </w:rPr>
              <w:t xml:space="preserve"> (включительно) до 15 млн. рублей, перед получением аванса:</w:t>
            </w:r>
          </w:p>
          <w:p w:rsidR="00DF53FC" w:rsidRPr="00DF53FC" w:rsidRDefault="00DF53FC" w:rsidP="00DF53FC">
            <w:pPr>
              <w:rPr>
                <w:sz w:val="20"/>
                <w:szCs w:val="20"/>
              </w:rPr>
            </w:pPr>
            <w:r w:rsidRPr="00DF53FC">
              <w:rPr>
                <w:sz w:val="20"/>
                <w:szCs w:val="20"/>
              </w:rPr>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DF53FC" w:rsidRPr="00DF53FC" w:rsidRDefault="00DF53FC" w:rsidP="00DF53FC">
            <w:pPr>
              <w:rPr>
                <w:sz w:val="20"/>
                <w:szCs w:val="20"/>
              </w:rPr>
            </w:pPr>
            <w:r w:rsidRPr="00DF53FC">
              <w:rPr>
                <w:sz w:val="20"/>
                <w:szCs w:val="20"/>
              </w:rPr>
              <w:t>либо</w:t>
            </w:r>
          </w:p>
          <w:p w:rsidR="00DF53FC" w:rsidRPr="00DF53FC" w:rsidRDefault="00DF53FC" w:rsidP="00DF53FC">
            <w:pPr>
              <w:rPr>
                <w:sz w:val="20"/>
                <w:szCs w:val="20"/>
              </w:rPr>
            </w:pPr>
            <w:r w:rsidRPr="00DF53FC">
              <w:rPr>
                <w:sz w:val="20"/>
                <w:szCs w:val="20"/>
              </w:rPr>
              <w:t xml:space="preserve"> - по Контрагенту должна быть произведена оценка  финансовой устойчивости на основании данных представленных в составе Заявки (в </w:t>
            </w:r>
            <w:proofErr w:type="spellStart"/>
            <w:r w:rsidRPr="00DF53FC">
              <w:rPr>
                <w:sz w:val="20"/>
                <w:szCs w:val="20"/>
              </w:rPr>
              <w:t>т.ч</w:t>
            </w:r>
            <w:proofErr w:type="spellEnd"/>
            <w:r w:rsidRPr="00DF53FC">
              <w:rPr>
                <w:sz w:val="20"/>
                <w:szCs w:val="20"/>
              </w:rPr>
              <w:t>. бухгалтерский баланс и отчет о прибылях и убытках) с заключением о возможности выплаты Авансового платежа;</w:t>
            </w:r>
          </w:p>
          <w:p w:rsidR="00DF53FC" w:rsidRPr="00DF53FC" w:rsidRDefault="00DF53FC" w:rsidP="00DF53FC">
            <w:pPr>
              <w:rPr>
                <w:sz w:val="20"/>
                <w:szCs w:val="20"/>
              </w:rPr>
            </w:pPr>
            <w:r w:rsidRPr="00DF53FC">
              <w:rPr>
                <w:sz w:val="20"/>
                <w:szCs w:val="20"/>
              </w:rPr>
              <w:t xml:space="preserve">2) если сумма Авансового платежа составляет до 1 млн. рублей, оценка финансовой устойчивости не производится и обеспечения Авансового платежа не требуется; </w:t>
            </w:r>
          </w:p>
          <w:p w:rsidR="000C4A14" w:rsidRPr="003F4BC0" w:rsidRDefault="00DF53FC" w:rsidP="00DF53FC">
            <w:pPr>
              <w:rPr>
                <w:sz w:val="20"/>
                <w:szCs w:val="20"/>
              </w:rPr>
            </w:pPr>
            <w:r w:rsidRPr="00DF53FC">
              <w:rPr>
                <w:sz w:val="20"/>
                <w:szCs w:val="20"/>
              </w:rPr>
              <w:t>3) 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3" w:name="_Toc441144966"/>
      <w:bookmarkStart w:id="54" w:name="_Toc458791331"/>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3"/>
      <w:bookmarkEnd w:id="54"/>
    </w:p>
    <w:p w:rsidR="000C4A14" w:rsidRPr="004039E6" w:rsidRDefault="000C4A14" w:rsidP="007B1D12">
      <w:pPr>
        <w:pStyle w:val="4"/>
        <w:numPr>
          <w:ilvl w:val="1"/>
          <w:numId w:val="5"/>
        </w:numPr>
        <w:spacing w:after="0"/>
        <w:rPr>
          <w:rFonts w:ascii="Times New Roman" w:hAnsi="Times New Roman"/>
          <w:sz w:val="24"/>
          <w:szCs w:val="24"/>
        </w:rPr>
      </w:pPr>
      <w:bookmarkStart w:id="55" w:name="_Toc458791332"/>
      <w:r w:rsidRPr="004039E6">
        <w:rPr>
          <w:rFonts w:ascii="Times New Roman" w:hAnsi="Times New Roman"/>
          <w:sz w:val="24"/>
          <w:szCs w:val="24"/>
        </w:rPr>
        <w:t>ФОРМА ОПИСИ ДОКУМЕНТОВ, ПРЕДСТАВЛЯЕМЫХ В СОСТАВЕ ЗАЯВКИ</w:t>
      </w:r>
      <w:bookmarkEnd w:id="55"/>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lastRenderedPageBreak/>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0C4A14" w:rsidRPr="00883609" w:rsidRDefault="000C4A14" w:rsidP="000C4A14">
            <w:pPr>
              <w:rPr>
                <w:caps/>
              </w:rPr>
            </w:pPr>
            <w:r w:rsidRPr="00883609">
              <w:rPr>
                <w:caps/>
              </w:rPr>
              <w:t>- ГРАФИК ВЫПОЛНЕНИЯ РАБОТ/ОКАЗАНИЯ УСЛУГ</w:t>
            </w:r>
            <w:r>
              <w:rPr>
                <w:caps/>
              </w:rPr>
              <w:t xml:space="preserve"> (ГРАФИК поставки);</w:t>
            </w:r>
          </w:p>
          <w:p w:rsidR="000C4A14" w:rsidRDefault="000C4A14" w:rsidP="000C4A14">
            <w:r>
              <w:t xml:space="preserve">- </w:t>
            </w:r>
            <w:r w:rsidRPr="003856F9">
              <w:rPr>
                <w:caps/>
              </w:rPr>
              <w:t>Справку о перечне и объемах выполнения аналогичных договоров</w:t>
            </w:r>
            <w:r>
              <w:t>;</w:t>
            </w:r>
          </w:p>
          <w:p w:rsidR="000C4A14" w:rsidRPr="002440E8" w:rsidRDefault="000C4A14" w:rsidP="00184663">
            <w:r>
              <w:t xml:space="preserve">- </w:t>
            </w:r>
            <w:r w:rsidRPr="000C1D76">
              <w:t>СПРАВК</w:t>
            </w:r>
            <w:r>
              <w:t>У</w:t>
            </w:r>
            <w:r w:rsidRPr="000C1D76">
              <w:t xml:space="preserve"> О КАДРОВЫХ РЕСУРСАХ</w:t>
            </w:r>
            <w:r>
              <w:t xml:space="preserve">, включая данные о субподрядчиках (в случае привлечения) с указанием передаваемого объема, с обязательным приложением заверенных Участником процедуры закупки  копий соглашений о намерениях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1.3.</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F21770" w:rsidRDefault="002B4502"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1.4.</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C54FA2" w:rsidP="000C4A14">
            <w:r>
              <w:t>3.</w:t>
            </w:r>
          </w:p>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Del="00491A19" w:rsidRDefault="000C4A1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C54FA2" w:rsidP="000C4A14">
            <w:r>
              <w:t>4</w:t>
            </w:r>
            <w:r w:rsidR="000C4A14" w:rsidRPr="00CE4745">
              <w:t>.</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w:t>
            </w:r>
            <w:r w:rsidRPr="00CE4745">
              <w:lastRenderedPageBreak/>
              <w:t xml:space="preserve">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lastRenderedPageBreak/>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w:t>
            </w:r>
            <w:r w:rsidR="000C4A14">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В случае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8</w:t>
            </w:r>
            <w:r w:rsidR="000C4A14"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0C4A14" w:rsidRPr="002B4502" w:rsidRDefault="000C4A14" w:rsidP="000C4A14">
            <w:pPr>
              <w:rPr>
                <w:b/>
              </w:rPr>
            </w:pPr>
            <w:r w:rsidRPr="002B4502">
              <w:rPr>
                <w:b/>
              </w:rP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9</w:t>
            </w:r>
            <w:r w:rsidR="000C4A14"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lastRenderedPageBreak/>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0C4A14" w:rsidRPr="002440E8" w:rsidRDefault="000C4A1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lastRenderedPageBreak/>
              <w:t>1</w:t>
            </w:r>
            <w:r w:rsidR="00C54FA2">
              <w:t>0</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424DAA"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1</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184663"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2</w:t>
            </w:r>
            <w:r>
              <w:t>.</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3</w:t>
            </w:r>
            <w:r>
              <w:t>.</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C54FA2">
            <w:r>
              <w:t>1</w:t>
            </w:r>
            <w:r w:rsidR="00C54FA2">
              <w:t>4.</w:t>
            </w:r>
          </w:p>
        </w:tc>
        <w:tc>
          <w:tcPr>
            <w:tcW w:w="2268" w:type="dxa"/>
            <w:tcBorders>
              <w:top w:val="single" w:sz="4" w:space="0" w:color="auto"/>
              <w:left w:val="single" w:sz="4" w:space="0" w:color="auto"/>
              <w:bottom w:val="single" w:sz="4" w:space="0" w:color="auto"/>
              <w:right w:val="single" w:sz="4" w:space="0" w:color="auto"/>
            </w:tcBorders>
          </w:tcPr>
          <w:p w:rsidR="000C4A14"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5</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6" w:name="_Toc458791333"/>
      <w:r w:rsidRPr="004039E6">
        <w:rPr>
          <w:rFonts w:ascii="Times New Roman" w:hAnsi="Times New Roman"/>
          <w:sz w:val="24"/>
          <w:szCs w:val="24"/>
        </w:rPr>
        <w:lastRenderedPageBreak/>
        <w:t>ФОРМА ЗАЯВКИ</w:t>
      </w:r>
      <w:bookmarkEnd w:id="56"/>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 xml:space="preserve">на заключение Договора </w:t>
      </w:r>
      <w:proofErr w:type="gramStart"/>
      <w:r w:rsidRPr="002440E8">
        <w:t>на</w:t>
      </w:r>
      <w:proofErr w:type="gramEnd"/>
      <w:r w:rsidRPr="002440E8">
        <w:t xml:space="preserve">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proofErr w:type="gramStart"/>
      <w:r>
        <w:t>___________________</w:t>
      </w:r>
      <w:r w:rsidRPr="002440E8">
        <w:t>_____________________________________________________________</w:t>
      </w:r>
      <w:proofErr w:type="gramEnd"/>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101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751"/>
        <w:gridCol w:w="1630"/>
        <w:gridCol w:w="1551"/>
        <w:gridCol w:w="2700"/>
      </w:tblGrid>
      <w:tr w:rsidR="000C4A14" w:rsidRPr="00636279" w:rsidTr="00BD063B">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xml:space="preserve">№ </w:t>
            </w:r>
            <w:proofErr w:type="gramStart"/>
            <w:r w:rsidRPr="00636279">
              <w:rPr>
                <w:b/>
                <w:i/>
              </w:rPr>
              <w:t>п</w:t>
            </w:r>
            <w:proofErr w:type="gramEnd"/>
            <w:r w:rsidRPr="00636279">
              <w:rPr>
                <w:b/>
                <w:i/>
              </w:rPr>
              <w:t>/п</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6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BD063B">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Предлагаемая стоимость договора, включая НДС, (цифрами и прописью)</w:t>
            </w:r>
          </w:p>
        </w:tc>
        <w:tc>
          <w:tcPr>
            <w:tcW w:w="16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0C4A14" w:rsidRPr="002440E8" w:rsidTr="00BD063B">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D4012B" w:rsidRDefault="000C4A14" w:rsidP="003A42D0">
            <w:r>
              <w:t xml:space="preserve">Размер аванса </w:t>
            </w:r>
            <w:r w:rsidR="00580005" w:rsidRPr="00580005">
              <w:rPr>
                <w:color w:val="FF0000"/>
              </w:rPr>
              <w:t xml:space="preserve">(не более </w:t>
            </w:r>
            <w:r w:rsidR="003A42D0">
              <w:rPr>
                <w:color w:val="FF0000"/>
              </w:rPr>
              <w:t>30 %</w:t>
            </w:r>
            <w:r w:rsidR="00580005" w:rsidRPr="00580005">
              <w:rPr>
                <w:color w:val="FF0000"/>
              </w:rPr>
              <w:t>)</w:t>
            </w:r>
          </w:p>
        </w:tc>
        <w:tc>
          <w:tcPr>
            <w:tcW w:w="16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3A42D0" w:rsidP="000C4A1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C06E77"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1</w:t>
            </w:r>
            <w:r w:rsidRPr="002440E8">
              <w:t>. (Приложение №__ к Заявке)</w:t>
            </w:r>
          </w:p>
        </w:tc>
      </w:tr>
      <w:tr w:rsidR="000C4A14" w:rsidRPr="002440E8" w:rsidTr="00BD063B">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3.</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F401BB">
            <w:r>
              <w:t>С</w:t>
            </w:r>
            <w:r w:rsidRPr="00F315BD">
              <w:t>рок выполнения работ</w:t>
            </w:r>
            <w:r w:rsidR="00C54FA2">
              <w:t xml:space="preserve"> </w:t>
            </w:r>
            <w:r w:rsidR="00580005" w:rsidRPr="00580005">
              <w:rPr>
                <w:color w:val="FF0000"/>
              </w:rPr>
              <w:t>(</w:t>
            </w:r>
            <w:r w:rsidR="002B4E0C" w:rsidRPr="002B4E0C">
              <w:rPr>
                <w:color w:val="FF0000"/>
              </w:rPr>
              <w:t xml:space="preserve">не более </w:t>
            </w:r>
            <w:r w:rsidR="00F401BB">
              <w:rPr>
                <w:color w:val="FF0000"/>
              </w:rPr>
              <w:t>20</w:t>
            </w:r>
            <w:r w:rsidR="002B4E0C" w:rsidRPr="002B4E0C">
              <w:rPr>
                <w:color w:val="FF0000"/>
              </w:rPr>
              <w:t xml:space="preserve"> (</w:t>
            </w:r>
            <w:r w:rsidR="00F401BB">
              <w:rPr>
                <w:color w:val="FF0000"/>
              </w:rPr>
              <w:t>дв</w:t>
            </w:r>
            <w:r w:rsidR="002B4E0C" w:rsidRPr="002B4E0C">
              <w:rPr>
                <w:color w:val="FF0000"/>
              </w:rPr>
              <w:t xml:space="preserve">адцати) </w:t>
            </w:r>
            <w:r w:rsidR="00F401BB">
              <w:rPr>
                <w:color w:val="FF0000"/>
              </w:rPr>
              <w:t>календарных</w:t>
            </w:r>
            <w:r w:rsidR="002B4E0C" w:rsidRPr="002B4E0C">
              <w:rPr>
                <w:color w:val="FF0000"/>
              </w:rPr>
              <w:t xml:space="preserve"> дней </w:t>
            </w:r>
            <w:proofErr w:type="gramStart"/>
            <w:r w:rsidR="002B4E0C" w:rsidRPr="002B4E0C">
              <w:rPr>
                <w:color w:val="FF0000"/>
              </w:rPr>
              <w:t xml:space="preserve">с даты </w:t>
            </w:r>
            <w:r w:rsidR="00BD063B">
              <w:rPr>
                <w:color w:val="FF0000"/>
              </w:rPr>
              <w:t>передачи</w:t>
            </w:r>
            <w:proofErr w:type="gramEnd"/>
            <w:r w:rsidR="00BD063B">
              <w:rPr>
                <w:color w:val="FF0000"/>
              </w:rPr>
              <w:t xml:space="preserve"> Объекта Подрядчику</w:t>
            </w:r>
            <w:r w:rsidR="00C54FA2" w:rsidRPr="00026310">
              <w:rPr>
                <w:color w:val="FF0000"/>
              </w:rPr>
              <w:t>)</w:t>
            </w:r>
          </w:p>
        </w:tc>
        <w:tc>
          <w:tcPr>
            <w:tcW w:w="16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7308A9" w:rsidP="00580005">
            <w:r>
              <w:t>Календарные</w:t>
            </w:r>
            <w:r w:rsidR="00C54FA2">
              <w:t xml:space="preserve"> </w:t>
            </w:r>
            <w:r w:rsidR="00C54FA2" w:rsidRPr="002B47AA">
              <w:t>дни</w:t>
            </w:r>
            <w:r w:rsidR="00026310" w:rsidRPr="002B47AA">
              <w:t xml:space="preserve"> </w:t>
            </w:r>
            <w:proofErr w:type="gramStart"/>
            <w:r w:rsidR="00026310" w:rsidRPr="002B47AA">
              <w:t xml:space="preserve">с даты </w:t>
            </w:r>
            <w:r w:rsidR="00BD063B" w:rsidRPr="00BD063B">
              <w:t>передачи</w:t>
            </w:r>
            <w:proofErr w:type="gramEnd"/>
            <w:r w:rsidR="00BD063B" w:rsidRPr="00BD063B">
              <w:t xml:space="preserve"> Объекта Подрядчику</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2</w:t>
            </w:r>
            <w:r w:rsidRPr="002440E8">
              <w:t>. (Приложение №__ к Заявке)</w:t>
            </w:r>
          </w:p>
        </w:tc>
      </w:tr>
      <w:tr w:rsidR="00FF55C9" w:rsidRPr="002440E8" w:rsidTr="00BD063B">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B47AA" w:rsidRDefault="00FF55C9" w:rsidP="000C4A14">
            <w:pPr>
              <w:rPr>
                <w:lang w:val="en-US"/>
              </w:rPr>
            </w:pPr>
            <w:r w:rsidRPr="002B47AA">
              <w:rPr>
                <w:lang w:val="en-US"/>
              </w:rPr>
              <w:t>4.</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B47AA" w:rsidRDefault="00FF55C9" w:rsidP="00580005">
            <w:r w:rsidRPr="002B47AA">
              <w:t>Гарантийный срок</w:t>
            </w:r>
            <w:r w:rsidR="00184663" w:rsidRPr="002B47AA">
              <w:t xml:space="preserve"> </w:t>
            </w:r>
            <w:r w:rsidR="00184663" w:rsidRPr="002B47AA">
              <w:rPr>
                <w:color w:val="FF0000"/>
              </w:rPr>
              <w:t>(</w:t>
            </w:r>
            <w:r w:rsidR="00026310" w:rsidRPr="002B47AA">
              <w:rPr>
                <w:color w:val="FF0000"/>
              </w:rPr>
              <w:t xml:space="preserve">не менее </w:t>
            </w:r>
            <w:r w:rsidR="006D74B9" w:rsidRPr="002B47AA">
              <w:rPr>
                <w:color w:val="FF0000"/>
              </w:rPr>
              <w:t>24</w:t>
            </w:r>
            <w:r w:rsidR="005D50B5" w:rsidRPr="002B47AA">
              <w:rPr>
                <w:color w:val="FF0000"/>
              </w:rPr>
              <w:t xml:space="preserve"> </w:t>
            </w:r>
            <w:r w:rsidR="006D74B9" w:rsidRPr="002B47AA">
              <w:rPr>
                <w:color w:val="FF0000"/>
              </w:rPr>
              <w:t>месяцев</w:t>
            </w:r>
            <w:r w:rsidR="00026310" w:rsidRPr="002B47AA">
              <w:rPr>
                <w:color w:val="FF0000"/>
              </w:rPr>
              <w:t xml:space="preserve"> </w:t>
            </w:r>
            <w:proofErr w:type="gramStart"/>
            <w:r w:rsidR="00026310" w:rsidRPr="002B47AA">
              <w:rPr>
                <w:color w:val="FF0000"/>
              </w:rPr>
              <w:t xml:space="preserve">с даты </w:t>
            </w:r>
            <w:r w:rsidR="00580005">
              <w:rPr>
                <w:color w:val="FF0000"/>
              </w:rPr>
              <w:t>ввода</w:t>
            </w:r>
            <w:proofErr w:type="gramEnd"/>
            <w:r w:rsidR="00580005">
              <w:rPr>
                <w:color w:val="FF0000"/>
              </w:rPr>
              <w:t xml:space="preserve"> в эксплуатацию</w:t>
            </w:r>
            <w:r w:rsidR="00026310" w:rsidRPr="002B47AA">
              <w:rPr>
                <w:color w:val="FF0000"/>
              </w:rPr>
              <w:t xml:space="preserve">) </w:t>
            </w:r>
          </w:p>
        </w:tc>
        <w:tc>
          <w:tcPr>
            <w:tcW w:w="16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B47AA" w:rsidRDefault="006D74B9" w:rsidP="000C4A14">
            <w:r w:rsidRPr="002B47AA">
              <w:t>месяцы</w:t>
            </w:r>
            <w:r w:rsidR="00026310" w:rsidRPr="002B47AA">
              <w:t xml:space="preserve"> (</w:t>
            </w:r>
            <w:proofErr w:type="gramStart"/>
            <w:r w:rsidR="00026310" w:rsidRPr="002B47AA">
              <w:t>с даты приемки</w:t>
            </w:r>
            <w:proofErr w:type="gramEnd"/>
            <w:r w:rsidR="00026310" w:rsidRPr="002B47AA">
              <w:t xml:space="preserve"> выполненных Работ)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B47AA" w:rsidRDefault="00FF55C9"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B47AA" w:rsidRDefault="00184663" w:rsidP="000C4A14">
            <w:r w:rsidRPr="002B47AA">
              <w:t>в соответствии с формой 3.2.2. (Приложение №__ к Заявке)</w:t>
            </w:r>
          </w:p>
        </w:tc>
      </w:tr>
      <w:tr w:rsidR="000C4A14" w:rsidRPr="002440E8" w:rsidTr="00BD063B">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FF55C9" w:rsidP="000C4A14">
            <w:r>
              <w:rPr>
                <w:lang w:val="en-US"/>
              </w:rPr>
              <w:t>5</w:t>
            </w:r>
            <w:r w:rsidR="000C4A14" w:rsidRPr="002440E8">
              <w:t>.</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6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proofErr w:type="gramStart"/>
            <w:r w:rsidRPr="002440E8">
              <w:t>есть</w:t>
            </w:r>
            <w:proofErr w:type="gramEnd"/>
            <w:r w:rsidRPr="002440E8">
              <w:t>/нет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lastRenderedPageBreak/>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 xml:space="preserve">Условие об авансировании мною </w:t>
      </w:r>
      <w:proofErr w:type="gramStart"/>
      <w:r w:rsidRPr="002440E8">
        <w:t>поняты</w:t>
      </w:r>
      <w:proofErr w:type="gramEnd"/>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308A9" w:rsidRDefault="000C4A14" w:rsidP="007308A9">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proofErr w:type="gramStart"/>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roofErr w:type="gramEnd"/>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xml:space="preserve">, что для оперативного уведомления нас по вопросам организационного характера и взаимодействия с Заказчиком, </w:t>
      </w:r>
      <w:proofErr w:type="gramStart"/>
      <w:r w:rsidRPr="002440E8">
        <w:t>уполномочен</w:t>
      </w:r>
      <w:proofErr w:type="gramEnd"/>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t>М.П.</w:t>
      </w: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7" w:name="_Toc458791334"/>
      <w:r w:rsidRPr="004039E6">
        <w:rPr>
          <w:rFonts w:ascii="Times New Roman" w:hAnsi="Times New Roman"/>
          <w:sz w:val="24"/>
          <w:szCs w:val="24"/>
        </w:rPr>
        <w:t>ФОРМА «ПРЕДЛОЖЕНИЕ О ЦЕНЕ ДОГОВОРА»</w:t>
      </w:r>
      <w:bookmarkEnd w:id="57"/>
    </w:p>
    <w:p w:rsidR="000C4A14" w:rsidRPr="002440E8" w:rsidRDefault="000C4A14" w:rsidP="000C4A14">
      <w:pPr>
        <w:rPr>
          <w:highlight w:val="green"/>
        </w:rPr>
      </w:pPr>
    </w:p>
    <w:p w:rsidR="00727EB1" w:rsidRDefault="000C4A14" w:rsidP="000C4A14">
      <w:r w:rsidRPr="002440E8">
        <w:t xml:space="preserve"> Приложение № </w:t>
      </w:r>
      <w:r>
        <w:t>1</w:t>
      </w:r>
      <w:r w:rsidRPr="002440E8">
        <w:t xml:space="preserve"> к Заявке </w:t>
      </w:r>
    </w:p>
    <w:p w:rsidR="008D0439" w:rsidRDefault="008D0439" w:rsidP="000C4A14"/>
    <w:tbl>
      <w:tblPr>
        <w:tblW w:w="14616" w:type="dxa"/>
        <w:tblInd w:w="93" w:type="dxa"/>
        <w:tblLook w:val="04A0" w:firstRow="1" w:lastRow="0" w:firstColumn="1" w:lastColumn="0" w:noHBand="0" w:noVBand="1"/>
      </w:tblPr>
      <w:tblGrid>
        <w:gridCol w:w="657"/>
        <w:gridCol w:w="5170"/>
        <w:gridCol w:w="1559"/>
        <w:gridCol w:w="1701"/>
        <w:gridCol w:w="2268"/>
        <w:gridCol w:w="3261"/>
      </w:tblGrid>
      <w:tr w:rsidR="00CF55A3" w:rsidTr="00CF55A3">
        <w:trPr>
          <w:trHeight w:val="945"/>
        </w:trPr>
        <w:tc>
          <w:tcPr>
            <w:tcW w:w="6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szCs w:val="28"/>
              </w:rPr>
              <w:t xml:space="preserve">№ </w:t>
            </w:r>
            <w:proofErr w:type="gramStart"/>
            <w:r>
              <w:rPr>
                <w:rFonts w:ascii="Arial" w:hAnsi="Arial"/>
                <w:b/>
                <w:bCs/>
                <w:color w:val="000000"/>
                <w:szCs w:val="28"/>
              </w:rPr>
              <w:t>п</w:t>
            </w:r>
            <w:proofErr w:type="gramEnd"/>
            <w:r>
              <w:rPr>
                <w:rFonts w:ascii="Arial" w:hAnsi="Arial"/>
                <w:b/>
                <w:bCs/>
                <w:color w:val="000000"/>
                <w:szCs w:val="28"/>
              </w:rPr>
              <w:t>/п</w:t>
            </w:r>
          </w:p>
        </w:tc>
        <w:tc>
          <w:tcPr>
            <w:tcW w:w="5170" w:type="dxa"/>
            <w:tcBorders>
              <w:top w:val="single" w:sz="4" w:space="0" w:color="auto"/>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szCs w:val="28"/>
              </w:rPr>
              <w:t>Наименование работ</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F55A3" w:rsidRDefault="00CF55A3">
            <w:pPr>
              <w:jc w:val="center"/>
              <w:rPr>
                <w:b/>
                <w:bCs/>
                <w:color w:val="000000"/>
              </w:rPr>
            </w:pPr>
            <w:r>
              <w:rPr>
                <w:b/>
                <w:bCs/>
                <w:color w:val="000000"/>
              </w:rPr>
              <w:t>Ед. изм.</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CF55A3" w:rsidRDefault="00CF55A3" w:rsidP="008E7296">
            <w:pPr>
              <w:jc w:val="center"/>
              <w:rPr>
                <w:b/>
                <w:bCs/>
                <w:color w:val="000000"/>
              </w:rPr>
            </w:pPr>
            <w:r>
              <w:rPr>
                <w:b/>
                <w:bCs/>
                <w:color w:val="000000"/>
              </w:rPr>
              <w:t>Кол</w:t>
            </w:r>
            <w:r w:rsidR="008E7296">
              <w:rPr>
                <w:b/>
                <w:bCs/>
                <w:color w:val="000000"/>
              </w:rPr>
              <w:t>-во</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F55A3" w:rsidRDefault="00CF55A3">
            <w:pPr>
              <w:jc w:val="center"/>
              <w:rPr>
                <w:b/>
                <w:bCs/>
                <w:color w:val="000000"/>
              </w:rPr>
            </w:pPr>
            <w:r>
              <w:rPr>
                <w:b/>
                <w:bCs/>
                <w:color w:val="000000"/>
              </w:rPr>
              <w:t>Цена за ед. изм. с НДС 18%, руб.</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rsidR="00CF55A3" w:rsidRDefault="00CF55A3">
            <w:pPr>
              <w:jc w:val="center"/>
              <w:rPr>
                <w:b/>
                <w:bCs/>
                <w:color w:val="000000"/>
              </w:rPr>
            </w:pPr>
            <w:r>
              <w:rPr>
                <w:b/>
                <w:bCs/>
                <w:color w:val="000000"/>
              </w:rPr>
              <w:t>Стоимость ВСЕГО с НДС 18%, руб.</w:t>
            </w:r>
          </w:p>
        </w:tc>
      </w:tr>
      <w:tr w:rsidR="00CF55A3" w:rsidTr="00CF55A3">
        <w:trPr>
          <w:trHeight w:val="300"/>
        </w:trPr>
        <w:tc>
          <w:tcPr>
            <w:tcW w:w="657" w:type="dxa"/>
            <w:tcBorders>
              <w:top w:val="nil"/>
              <w:left w:val="single" w:sz="4" w:space="0" w:color="auto"/>
              <w:bottom w:val="single" w:sz="4" w:space="0" w:color="auto"/>
              <w:right w:val="single" w:sz="4" w:space="0" w:color="auto"/>
            </w:tcBorders>
            <w:shd w:val="clear" w:color="000000" w:fill="EBF1DE"/>
            <w:vAlign w:val="center"/>
            <w:hideMark/>
          </w:tcPr>
          <w:p w:rsidR="00CF55A3" w:rsidRDefault="00CF55A3">
            <w:pPr>
              <w:jc w:val="center"/>
              <w:rPr>
                <w:rFonts w:ascii="Arial" w:hAnsi="Arial" w:cs="Arial"/>
                <w:color w:val="000000"/>
              </w:rPr>
            </w:pPr>
            <w:r>
              <w:rPr>
                <w:rFonts w:ascii="Arial" w:hAnsi="Arial"/>
                <w:color w:val="000000"/>
              </w:rPr>
              <w:t>1</w:t>
            </w:r>
          </w:p>
        </w:tc>
        <w:tc>
          <w:tcPr>
            <w:tcW w:w="5170" w:type="dxa"/>
            <w:tcBorders>
              <w:top w:val="nil"/>
              <w:left w:val="nil"/>
              <w:bottom w:val="single" w:sz="4" w:space="0" w:color="auto"/>
              <w:right w:val="single" w:sz="4" w:space="0" w:color="auto"/>
            </w:tcBorders>
            <w:shd w:val="clear" w:color="000000" w:fill="EBF1DE"/>
            <w:vAlign w:val="center"/>
            <w:hideMark/>
          </w:tcPr>
          <w:p w:rsidR="00CF55A3" w:rsidRDefault="00CF55A3">
            <w:pPr>
              <w:jc w:val="center"/>
              <w:rPr>
                <w:rFonts w:ascii="Arial" w:hAnsi="Arial" w:cs="Arial"/>
                <w:color w:val="000000"/>
              </w:rPr>
            </w:pPr>
            <w:r>
              <w:rPr>
                <w:rFonts w:ascii="Arial" w:hAnsi="Arial"/>
                <w:color w:val="000000"/>
              </w:rPr>
              <w:t>2</w:t>
            </w:r>
          </w:p>
        </w:tc>
        <w:tc>
          <w:tcPr>
            <w:tcW w:w="1559" w:type="dxa"/>
            <w:tcBorders>
              <w:top w:val="nil"/>
              <w:left w:val="nil"/>
              <w:bottom w:val="single" w:sz="4" w:space="0" w:color="auto"/>
              <w:right w:val="single" w:sz="4" w:space="0" w:color="auto"/>
            </w:tcBorders>
            <w:shd w:val="clear" w:color="000000" w:fill="EBF1DE"/>
            <w:vAlign w:val="center"/>
            <w:hideMark/>
          </w:tcPr>
          <w:p w:rsidR="00CF55A3" w:rsidRDefault="00CF55A3">
            <w:pPr>
              <w:jc w:val="center"/>
              <w:rPr>
                <w:rFonts w:ascii="Arial" w:hAnsi="Arial" w:cs="Arial"/>
                <w:color w:val="000000"/>
              </w:rPr>
            </w:pPr>
            <w:r>
              <w:rPr>
                <w:rFonts w:ascii="Arial" w:hAnsi="Arial"/>
                <w:color w:val="000000"/>
              </w:rPr>
              <w:t>3</w:t>
            </w:r>
          </w:p>
        </w:tc>
        <w:tc>
          <w:tcPr>
            <w:tcW w:w="1701" w:type="dxa"/>
            <w:tcBorders>
              <w:top w:val="nil"/>
              <w:left w:val="nil"/>
              <w:bottom w:val="single" w:sz="4" w:space="0" w:color="auto"/>
              <w:right w:val="single" w:sz="4" w:space="0" w:color="auto"/>
            </w:tcBorders>
            <w:shd w:val="clear" w:color="000000" w:fill="EBF1DE"/>
            <w:vAlign w:val="center"/>
            <w:hideMark/>
          </w:tcPr>
          <w:p w:rsidR="00CF55A3" w:rsidRDefault="00CF55A3">
            <w:pPr>
              <w:jc w:val="center"/>
              <w:rPr>
                <w:rFonts w:ascii="Arial" w:hAnsi="Arial" w:cs="Arial"/>
                <w:color w:val="000000"/>
              </w:rPr>
            </w:pPr>
            <w:r>
              <w:rPr>
                <w:rFonts w:ascii="Arial" w:hAnsi="Arial"/>
                <w:color w:val="000000"/>
              </w:rPr>
              <w:t>4</w:t>
            </w:r>
          </w:p>
        </w:tc>
        <w:tc>
          <w:tcPr>
            <w:tcW w:w="2268" w:type="dxa"/>
            <w:tcBorders>
              <w:top w:val="nil"/>
              <w:left w:val="nil"/>
              <w:bottom w:val="single" w:sz="4" w:space="0" w:color="auto"/>
              <w:right w:val="single" w:sz="4" w:space="0" w:color="auto"/>
            </w:tcBorders>
            <w:shd w:val="clear" w:color="000000" w:fill="EBF1DE"/>
            <w:vAlign w:val="center"/>
            <w:hideMark/>
          </w:tcPr>
          <w:p w:rsidR="00CF55A3" w:rsidRDefault="00CF55A3">
            <w:pPr>
              <w:jc w:val="center"/>
              <w:rPr>
                <w:rFonts w:ascii="Arial" w:hAnsi="Arial" w:cs="Arial"/>
                <w:color w:val="000000"/>
              </w:rPr>
            </w:pPr>
            <w:r>
              <w:rPr>
                <w:rFonts w:ascii="Arial" w:hAnsi="Arial"/>
                <w:color w:val="000000"/>
              </w:rPr>
              <w:t>5</w:t>
            </w:r>
          </w:p>
        </w:tc>
        <w:tc>
          <w:tcPr>
            <w:tcW w:w="3261" w:type="dxa"/>
            <w:tcBorders>
              <w:top w:val="nil"/>
              <w:left w:val="nil"/>
              <w:bottom w:val="single" w:sz="4" w:space="0" w:color="auto"/>
              <w:right w:val="single" w:sz="4" w:space="0" w:color="auto"/>
            </w:tcBorders>
            <w:shd w:val="clear" w:color="000000" w:fill="EBF1DE"/>
            <w:vAlign w:val="center"/>
            <w:hideMark/>
          </w:tcPr>
          <w:p w:rsidR="00CF55A3" w:rsidRDefault="00CF55A3">
            <w:pPr>
              <w:jc w:val="center"/>
              <w:rPr>
                <w:rFonts w:ascii="Arial" w:hAnsi="Arial" w:cs="Arial"/>
                <w:color w:val="000000"/>
              </w:rPr>
            </w:pPr>
            <w:r>
              <w:rPr>
                <w:rFonts w:ascii="Arial" w:hAnsi="Arial"/>
                <w:color w:val="000000"/>
              </w:rPr>
              <w:t>6</w:t>
            </w:r>
          </w:p>
        </w:tc>
      </w:tr>
      <w:tr w:rsidR="00CF55A3" w:rsidTr="00CF55A3">
        <w:trPr>
          <w:trHeight w:val="300"/>
        </w:trPr>
        <w:tc>
          <w:tcPr>
            <w:tcW w:w="14616" w:type="dxa"/>
            <w:gridSpan w:val="6"/>
            <w:tcBorders>
              <w:top w:val="single" w:sz="4" w:space="0" w:color="auto"/>
              <w:left w:val="single" w:sz="4" w:space="0" w:color="auto"/>
              <w:bottom w:val="single" w:sz="4" w:space="0" w:color="auto"/>
              <w:right w:val="single" w:sz="4" w:space="0" w:color="auto"/>
            </w:tcBorders>
            <w:shd w:val="clear" w:color="000000" w:fill="EBF1DE"/>
            <w:vAlign w:val="center"/>
            <w:hideMark/>
          </w:tcPr>
          <w:p w:rsidR="00CF55A3" w:rsidRDefault="00CF55A3">
            <w:pPr>
              <w:rPr>
                <w:rFonts w:ascii="Arial" w:hAnsi="Arial" w:cs="Arial"/>
                <w:b/>
                <w:bCs/>
                <w:i/>
                <w:iCs/>
                <w:color w:val="000000"/>
              </w:rPr>
            </w:pPr>
            <w:r>
              <w:rPr>
                <w:rFonts w:ascii="Arial" w:hAnsi="Arial"/>
                <w:b/>
                <w:bCs/>
                <w:i/>
                <w:iCs/>
                <w:color w:val="000000"/>
              </w:rPr>
              <w:t>Островок под оборудование</w:t>
            </w:r>
          </w:p>
        </w:tc>
      </w:tr>
      <w:tr w:rsidR="00CF55A3" w:rsidTr="00CF55A3">
        <w:trPr>
          <w:trHeight w:val="300"/>
        </w:trPr>
        <w:tc>
          <w:tcPr>
            <w:tcW w:w="14616"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i/>
                <w:iCs/>
                <w:color w:val="000000"/>
              </w:rPr>
            </w:pPr>
            <w:r>
              <w:rPr>
                <w:rFonts w:ascii="Arial" w:hAnsi="Arial"/>
                <w:i/>
                <w:iCs/>
                <w:color w:val="000000"/>
              </w:rPr>
              <w:t xml:space="preserve">Фундамент (1 </w:t>
            </w:r>
            <w:proofErr w:type="gramStart"/>
            <w:r>
              <w:rPr>
                <w:rFonts w:ascii="Arial" w:hAnsi="Arial"/>
                <w:i/>
                <w:iCs/>
                <w:color w:val="000000"/>
              </w:rPr>
              <w:t>ж/б</w:t>
            </w:r>
            <w:proofErr w:type="gramEnd"/>
            <w:r>
              <w:rPr>
                <w:rFonts w:ascii="Arial" w:hAnsi="Arial"/>
                <w:i/>
                <w:iCs/>
                <w:color w:val="000000"/>
              </w:rPr>
              <w:t xml:space="preserve"> островка 6х0,60м)</w:t>
            </w:r>
          </w:p>
        </w:tc>
      </w:tr>
      <w:tr w:rsidR="00CF55A3" w:rsidTr="00CF55A3">
        <w:trPr>
          <w:trHeight w:val="884"/>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1</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olor w:val="000000"/>
                <w:szCs w:val="28"/>
              </w:rPr>
              <w:t>Разборка покрытий и оснований, асфальтобетонных с помощью отбойных молотков</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gramStart"/>
            <w:r>
              <w:rPr>
                <w:rFonts w:ascii="Arial" w:hAnsi="Arial"/>
                <w:color w:val="000000"/>
              </w:rPr>
              <w:t>м</w:t>
            </w:r>
            <w:proofErr w:type="gramEnd"/>
            <w:r>
              <w:rPr>
                <w:rFonts w:ascii="Arial" w:hAnsi="Arial"/>
                <w:color w:val="000000"/>
              </w:rPr>
              <w:t>³</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olor w:val="000000"/>
              </w:rPr>
              <w:t>0,36</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 </w:t>
            </w:r>
          </w:p>
        </w:tc>
      </w:tr>
      <w:tr w:rsidR="00CF55A3" w:rsidTr="00CF55A3">
        <w:trPr>
          <w:trHeight w:val="840"/>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2</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olor w:val="000000"/>
              </w:rPr>
              <w:t>Устройство ж/бетонного (островка) (длиной 6 м шириной 0,6 м). Бетон В25, F1100, W6</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gramStart"/>
            <w:r>
              <w:rPr>
                <w:rFonts w:ascii="Arial" w:hAnsi="Arial"/>
                <w:color w:val="000000"/>
              </w:rPr>
              <w:t>м</w:t>
            </w:r>
            <w:proofErr w:type="gramEnd"/>
            <w:r>
              <w:rPr>
                <w:rFonts w:ascii="Arial" w:hAnsi="Arial"/>
                <w:color w:val="000000"/>
              </w:rPr>
              <w:t>³</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olor w:val="000000"/>
              </w:rPr>
              <w:t>0,9</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 </w:t>
            </w:r>
          </w:p>
        </w:tc>
      </w:tr>
      <w:tr w:rsidR="00CF55A3" w:rsidTr="00CF55A3">
        <w:trPr>
          <w:trHeight w:val="696"/>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3</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olor w:val="000000"/>
              </w:rPr>
              <w:t>Армирование сеткой дорожной ВР-1 100х100х6</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olor w:val="000000"/>
              </w:rPr>
              <w:t>кг</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olor w:val="000000"/>
                <w:lang w:val="en-US"/>
              </w:rPr>
              <w:t>19,8</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 </w:t>
            </w:r>
          </w:p>
        </w:tc>
      </w:tr>
      <w:tr w:rsidR="00CF55A3" w:rsidTr="00CF55A3">
        <w:trPr>
          <w:trHeight w:val="693"/>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4</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olor w:val="000000"/>
              </w:rPr>
              <w:t>Установка закладных деталей для крепления оборудования</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olor w:val="000000"/>
              </w:rPr>
              <w:t>кг</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olor w:val="000000"/>
              </w:rPr>
              <w:t>10</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cs="Arial"/>
                <w:b/>
                <w:bCs/>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 </w:t>
            </w:r>
          </w:p>
        </w:tc>
      </w:tr>
      <w:tr w:rsidR="00CF55A3" w:rsidTr="00CF55A3">
        <w:trPr>
          <w:trHeight w:val="419"/>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5</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olor w:val="000000"/>
              </w:rPr>
              <w:t>Установка бортовых камней БР 100.20.8</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r>
              <w:rPr>
                <w:rFonts w:ascii="Arial" w:hAnsi="Arial"/>
                <w:color w:val="000000"/>
              </w:rPr>
              <w:t>м.п</w:t>
            </w:r>
            <w:proofErr w:type="spellEnd"/>
            <w:r>
              <w:rPr>
                <w:rFonts w:ascii="Arial" w:hAnsi="Arial"/>
                <w:color w:val="000000"/>
              </w:rPr>
              <w:t>.</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olor w:val="000000"/>
              </w:rPr>
              <w:t>12</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 </w:t>
            </w:r>
          </w:p>
        </w:tc>
      </w:tr>
      <w:tr w:rsidR="00CF55A3" w:rsidTr="00CF55A3">
        <w:trPr>
          <w:trHeight w:val="300"/>
        </w:trPr>
        <w:tc>
          <w:tcPr>
            <w:tcW w:w="14616"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i/>
                <w:iCs/>
                <w:color w:val="000000"/>
              </w:rPr>
            </w:pPr>
            <w:r>
              <w:rPr>
                <w:rFonts w:ascii="Arial" w:hAnsi="Arial"/>
                <w:i/>
                <w:iCs/>
                <w:color w:val="000000"/>
              </w:rPr>
              <w:t>Ограждение островка</w:t>
            </w:r>
            <w:r>
              <w:rPr>
                <w:rFonts w:ascii="Arial" w:hAnsi="Arial" w:cs="Arial"/>
                <w:b/>
                <w:bCs/>
                <w:color w:val="000000"/>
              </w:rPr>
              <w:t xml:space="preserve"> </w:t>
            </w:r>
          </w:p>
        </w:tc>
      </w:tr>
      <w:tr w:rsidR="00CF55A3" w:rsidTr="00CF55A3">
        <w:trPr>
          <w:trHeight w:val="1095"/>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6</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olor w:val="000000"/>
              </w:rPr>
              <w:t>Стойки под ограждение</w:t>
            </w:r>
            <w:r>
              <w:rPr>
                <w:rFonts w:ascii="Arial" w:hAnsi="Arial" w:cs="Arial"/>
                <w:color w:val="000000"/>
              </w:rPr>
              <w:t xml:space="preserve"> стальные (Труба профильная 90x90 квадратная, толщина стенки 5 мм, высота 0,5 м) с закреплением анкерами к существующему покрытию</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r>
              <w:rPr>
                <w:rFonts w:ascii="Arial" w:hAnsi="Arial"/>
                <w:color w:val="000000"/>
              </w:rPr>
              <w:t>м.п</w:t>
            </w:r>
            <w:proofErr w:type="spellEnd"/>
            <w:r>
              <w:rPr>
                <w:rFonts w:ascii="Arial" w:hAnsi="Arial"/>
                <w:color w:val="000000"/>
              </w:rPr>
              <w:t>.</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olor w:val="000000"/>
              </w:rPr>
              <w:t>3</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r>
      <w:tr w:rsidR="00CF55A3" w:rsidTr="00CF55A3">
        <w:trPr>
          <w:trHeight w:val="991"/>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7</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olor w:val="000000"/>
              </w:rPr>
              <w:t>Устройство барьерных ограждений из стали  (ширина барьера 0,17 м, длинна 1,3 м)</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r>
              <w:rPr>
                <w:rFonts w:ascii="Arial" w:hAnsi="Arial"/>
                <w:color w:val="000000"/>
              </w:rPr>
              <w:t>м.п</w:t>
            </w:r>
            <w:proofErr w:type="spellEnd"/>
            <w:r>
              <w:rPr>
                <w:rFonts w:ascii="Arial" w:hAnsi="Arial"/>
                <w:color w:val="000000"/>
              </w:rPr>
              <w:t>.</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olor w:val="000000"/>
              </w:rPr>
              <w:t>2,6</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r>
      <w:tr w:rsidR="00CF55A3" w:rsidTr="00CF55A3">
        <w:trPr>
          <w:trHeight w:val="300"/>
        </w:trPr>
        <w:tc>
          <w:tcPr>
            <w:tcW w:w="14616"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i/>
                <w:iCs/>
                <w:color w:val="000000"/>
              </w:rPr>
            </w:pPr>
            <w:r>
              <w:rPr>
                <w:rFonts w:ascii="Arial" w:hAnsi="Arial"/>
                <w:i/>
                <w:iCs/>
                <w:color w:val="000000"/>
              </w:rPr>
              <w:lastRenderedPageBreak/>
              <w:t>Светофоры (2шт.)</w:t>
            </w:r>
          </w:p>
        </w:tc>
      </w:tr>
      <w:tr w:rsidR="00CF55A3" w:rsidTr="00CF55A3">
        <w:trPr>
          <w:trHeight w:val="1095"/>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8</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olor w:val="000000"/>
              </w:rPr>
              <w:t xml:space="preserve">Установка металлической стойки (Труба профильная 60х60, толщина стенки 2 мм, высота 1,5 м) под светофор </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r>
              <w:rPr>
                <w:rFonts w:ascii="Arial" w:hAnsi="Arial"/>
                <w:color w:val="000000"/>
              </w:rPr>
              <w:t>м.п</w:t>
            </w:r>
            <w:proofErr w:type="spellEnd"/>
            <w:r>
              <w:rPr>
                <w:rFonts w:ascii="Arial" w:hAnsi="Arial"/>
                <w:color w:val="000000"/>
              </w:rPr>
              <w:t>.</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olor w:val="000000"/>
              </w:rPr>
              <w:t>3</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r>
      <w:tr w:rsidR="00CF55A3" w:rsidTr="00CF55A3">
        <w:trPr>
          <w:trHeight w:val="699"/>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9</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olor w:val="000000"/>
              </w:rPr>
              <w:t>Монтаж светофора двухсекционного светодиодного</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olor w:val="000000"/>
              </w:rPr>
              <w:t>шт.</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olor w:val="000000"/>
              </w:rPr>
              <w:t>2</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r>
      <w:tr w:rsidR="00CF55A3" w:rsidTr="00CF55A3">
        <w:trPr>
          <w:trHeight w:val="300"/>
        </w:trPr>
        <w:tc>
          <w:tcPr>
            <w:tcW w:w="14616"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i/>
                <w:iCs/>
                <w:color w:val="000000"/>
              </w:rPr>
            </w:pPr>
            <w:r>
              <w:rPr>
                <w:rFonts w:ascii="Arial" w:hAnsi="Arial"/>
                <w:i/>
                <w:iCs/>
                <w:color w:val="000000"/>
              </w:rPr>
              <w:t>Шлагбаум (2 шт.)</w:t>
            </w:r>
          </w:p>
        </w:tc>
      </w:tr>
      <w:tr w:rsidR="00CF55A3" w:rsidTr="00CF55A3">
        <w:trPr>
          <w:trHeight w:val="1393"/>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10</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olor w:val="000000"/>
              </w:rPr>
              <w:t>Монтаж автоматического дорожного шлагбаума для контроля прое6зда шириной до:4 м. с обогревателем, подсветкой и устройством защиты</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шт.</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olor w:val="000000"/>
              </w:rPr>
              <w:t>2</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r>
      <w:tr w:rsidR="00CF55A3" w:rsidTr="00CF55A3">
        <w:trPr>
          <w:trHeight w:val="300"/>
        </w:trPr>
        <w:tc>
          <w:tcPr>
            <w:tcW w:w="14616"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i/>
                <w:iCs/>
                <w:color w:val="000000"/>
              </w:rPr>
            </w:pPr>
            <w:r>
              <w:rPr>
                <w:rFonts w:ascii="Arial" w:hAnsi="Arial"/>
                <w:i/>
                <w:iCs/>
                <w:color w:val="000000"/>
              </w:rPr>
              <w:t>Стойки въезда/выезда (2 шт.)</w:t>
            </w:r>
          </w:p>
        </w:tc>
      </w:tr>
      <w:tr w:rsidR="00CF55A3" w:rsidTr="00CF55A3">
        <w:trPr>
          <w:trHeight w:val="948"/>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11</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olor w:val="000000"/>
              </w:rPr>
              <w:t xml:space="preserve">Монтаж стойки въезда/выезда с </w:t>
            </w:r>
            <w:proofErr w:type="gramStart"/>
            <w:r>
              <w:rPr>
                <w:rFonts w:ascii="Arial" w:hAnsi="Arial"/>
                <w:color w:val="000000"/>
              </w:rPr>
              <w:t>ЖК дисплеем</w:t>
            </w:r>
            <w:proofErr w:type="gramEnd"/>
            <w:r>
              <w:rPr>
                <w:rFonts w:ascii="Arial" w:hAnsi="Arial"/>
                <w:color w:val="000000"/>
              </w:rPr>
              <w:t>, принтером/ считывателем QR билетов</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olor w:val="000000"/>
              </w:rPr>
              <w:t>шт.</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olor w:val="000000"/>
              </w:rPr>
              <w:t>2</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r>
      <w:tr w:rsidR="00CF55A3" w:rsidTr="00CF55A3">
        <w:trPr>
          <w:trHeight w:val="692"/>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12</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olor w:val="000000"/>
              </w:rPr>
              <w:t>Разделка и включение кабеля (конец кабеля)</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olor w:val="000000"/>
              </w:rPr>
              <w:t>шт.</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olor w:val="000000"/>
              </w:rPr>
              <w:t>4</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r>
      <w:tr w:rsidR="00CF55A3" w:rsidTr="00CF55A3">
        <w:trPr>
          <w:trHeight w:val="300"/>
        </w:trPr>
        <w:tc>
          <w:tcPr>
            <w:tcW w:w="14616" w:type="dxa"/>
            <w:gridSpan w:val="6"/>
            <w:tcBorders>
              <w:top w:val="single" w:sz="4" w:space="0" w:color="auto"/>
              <w:left w:val="single" w:sz="4" w:space="0" w:color="auto"/>
              <w:bottom w:val="single" w:sz="4" w:space="0" w:color="auto"/>
              <w:right w:val="single" w:sz="4" w:space="0" w:color="auto"/>
            </w:tcBorders>
            <w:shd w:val="clear" w:color="000000" w:fill="EBF1DE"/>
            <w:vAlign w:val="center"/>
            <w:hideMark/>
          </w:tcPr>
          <w:p w:rsidR="00CF55A3" w:rsidRDefault="00CF55A3">
            <w:pPr>
              <w:rPr>
                <w:rFonts w:ascii="Arial" w:hAnsi="Arial" w:cs="Arial"/>
                <w:b/>
                <w:bCs/>
                <w:i/>
                <w:iCs/>
                <w:color w:val="000000"/>
              </w:rPr>
            </w:pPr>
            <w:r>
              <w:rPr>
                <w:rFonts w:ascii="Arial" w:hAnsi="Arial"/>
                <w:b/>
                <w:bCs/>
                <w:i/>
                <w:iCs/>
                <w:color w:val="000000"/>
              </w:rPr>
              <w:t>Искусственная дорожная неровность</w:t>
            </w:r>
          </w:p>
        </w:tc>
      </w:tr>
      <w:tr w:rsidR="00CF55A3" w:rsidTr="00CF55A3">
        <w:trPr>
          <w:trHeight w:val="821"/>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13</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olor w:val="000000"/>
              </w:rPr>
              <w:t>Монтаж искусственной дорожной неровности (ИДН) шириной 0,5 м L=2,5 м</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м</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olor w:val="000000"/>
                <w:lang w:val="en-US"/>
              </w:rPr>
              <w:t>5</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b/>
                <w:bCs/>
                <w:i/>
                <w:iCs/>
                <w:color w:val="000000"/>
              </w:rPr>
              <w:t> </w:t>
            </w:r>
          </w:p>
        </w:tc>
      </w:tr>
      <w:tr w:rsidR="00CF55A3" w:rsidTr="00CF55A3">
        <w:trPr>
          <w:trHeight w:val="300"/>
        </w:trPr>
        <w:tc>
          <w:tcPr>
            <w:tcW w:w="14616" w:type="dxa"/>
            <w:gridSpan w:val="6"/>
            <w:tcBorders>
              <w:top w:val="single" w:sz="4" w:space="0" w:color="auto"/>
              <w:left w:val="single" w:sz="4" w:space="0" w:color="auto"/>
              <w:bottom w:val="single" w:sz="4" w:space="0" w:color="auto"/>
              <w:right w:val="single" w:sz="4" w:space="0" w:color="auto"/>
            </w:tcBorders>
            <w:shd w:val="clear" w:color="000000" w:fill="EBF1DE"/>
            <w:vAlign w:val="center"/>
            <w:hideMark/>
          </w:tcPr>
          <w:p w:rsidR="00CF55A3" w:rsidRDefault="00CF55A3">
            <w:pPr>
              <w:rPr>
                <w:rFonts w:ascii="Arial" w:hAnsi="Arial" w:cs="Arial"/>
                <w:b/>
                <w:bCs/>
                <w:i/>
                <w:iCs/>
                <w:color w:val="000000"/>
              </w:rPr>
            </w:pPr>
            <w:r>
              <w:rPr>
                <w:rFonts w:ascii="Arial" w:hAnsi="Arial"/>
                <w:b/>
                <w:bCs/>
                <w:i/>
                <w:iCs/>
                <w:color w:val="000000"/>
              </w:rPr>
              <w:t xml:space="preserve">Индукционные петли </w:t>
            </w:r>
          </w:p>
        </w:tc>
      </w:tr>
      <w:tr w:rsidR="00CF55A3" w:rsidTr="00CF55A3">
        <w:trPr>
          <w:trHeight w:val="950"/>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14</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xml:space="preserve">Прорезка борозд в асфальтобетонных покрытиях (шириной 0,15 м) </w:t>
            </w:r>
            <w:proofErr w:type="gramStart"/>
            <w:r>
              <w:rPr>
                <w:rFonts w:ascii="Arial" w:hAnsi="Arial" w:cs="Arial"/>
                <w:color w:val="000000"/>
              </w:rPr>
              <w:t>толщина</w:t>
            </w:r>
            <w:proofErr w:type="gramEnd"/>
            <w:r>
              <w:rPr>
                <w:rFonts w:ascii="Arial" w:hAnsi="Arial" w:cs="Arial"/>
                <w:color w:val="000000"/>
              </w:rPr>
              <w:t xml:space="preserve"> а/б - 0,1м</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м</w:t>
            </w:r>
            <w:proofErr w:type="gramStart"/>
            <w:r>
              <w:rPr>
                <w:rFonts w:ascii="Arial" w:hAnsi="Arial" w:cs="Arial"/>
                <w:color w:val="000000"/>
              </w:rPr>
              <w:t>2</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lang w:val="en-US"/>
              </w:rPr>
              <w:t>6</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cs="Arial"/>
                <w:b/>
                <w:bCs/>
                <w:i/>
                <w:iCs/>
                <w:color w:val="000000"/>
              </w:rPr>
              <w:t> </w:t>
            </w:r>
          </w:p>
        </w:tc>
      </w:tr>
      <w:tr w:rsidR="00CF55A3" w:rsidTr="00CF55A3">
        <w:trPr>
          <w:trHeight w:val="537"/>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15</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Укладка провода РКГМ сечением 1,5 мм</w:t>
            </w:r>
            <w:proofErr w:type="gramStart"/>
            <w:r>
              <w:rPr>
                <w:rFonts w:ascii="Arial" w:hAnsi="Arial" w:cs="Arial"/>
                <w:color w:val="000000"/>
                <w:vertAlign w:val="superscript"/>
              </w:rPr>
              <w:t>2</w:t>
            </w:r>
            <w:proofErr w:type="gramEnd"/>
            <w:r>
              <w:rPr>
                <w:rFonts w:ascii="Arial" w:hAnsi="Arial" w:cs="Arial"/>
                <w:color w:val="000000"/>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r>
              <w:rPr>
                <w:rFonts w:ascii="Arial" w:hAnsi="Arial" w:cs="Arial"/>
                <w:color w:val="000000"/>
              </w:rPr>
              <w:t>м.п</w:t>
            </w:r>
            <w:proofErr w:type="spellEnd"/>
            <w:r>
              <w:rPr>
                <w:rFonts w:ascii="Arial" w:hAnsi="Arial" w:cs="Arial"/>
                <w:color w:val="000000"/>
              </w:rPr>
              <w:t>.</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lang w:val="en-US"/>
              </w:rPr>
              <w:t>40</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cs="Arial"/>
                <w:b/>
                <w:bCs/>
                <w:i/>
                <w:iCs/>
                <w:color w:val="000000"/>
              </w:rPr>
              <w:t> </w:t>
            </w:r>
          </w:p>
        </w:tc>
      </w:tr>
      <w:tr w:rsidR="00CF55A3" w:rsidTr="00CF55A3">
        <w:trPr>
          <w:trHeight w:val="600"/>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16</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Заделка борозд асфальтобетоном</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м3</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lang w:val="en-US"/>
              </w:rPr>
              <w:t>0,6</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cs="Arial"/>
                <w:b/>
                <w:bCs/>
                <w:i/>
                <w:iCs/>
                <w:color w:val="000000"/>
              </w:rPr>
              <w:t> </w:t>
            </w:r>
          </w:p>
        </w:tc>
      </w:tr>
      <w:tr w:rsidR="00CF55A3" w:rsidTr="00CF55A3">
        <w:trPr>
          <w:trHeight w:val="300"/>
        </w:trPr>
        <w:tc>
          <w:tcPr>
            <w:tcW w:w="14616" w:type="dxa"/>
            <w:gridSpan w:val="6"/>
            <w:tcBorders>
              <w:top w:val="single" w:sz="4" w:space="0" w:color="auto"/>
              <w:left w:val="single" w:sz="4" w:space="0" w:color="auto"/>
              <w:bottom w:val="single" w:sz="4" w:space="0" w:color="auto"/>
              <w:right w:val="single" w:sz="4" w:space="0" w:color="auto"/>
            </w:tcBorders>
            <w:shd w:val="clear" w:color="000000" w:fill="EBF1DE"/>
            <w:vAlign w:val="center"/>
            <w:hideMark/>
          </w:tcPr>
          <w:p w:rsidR="00CF55A3" w:rsidRDefault="00CF55A3">
            <w:pPr>
              <w:rPr>
                <w:rFonts w:ascii="Arial" w:hAnsi="Arial" w:cs="Arial"/>
                <w:b/>
                <w:bCs/>
                <w:i/>
                <w:iCs/>
                <w:color w:val="000000"/>
              </w:rPr>
            </w:pPr>
            <w:r>
              <w:rPr>
                <w:rFonts w:ascii="Arial" w:hAnsi="Arial"/>
                <w:b/>
                <w:bCs/>
                <w:i/>
                <w:iCs/>
                <w:color w:val="000000"/>
              </w:rPr>
              <w:lastRenderedPageBreak/>
              <w:t>Фотоэлементы</w:t>
            </w:r>
          </w:p>
        </w:tc>
      </w:tr>
      <w:tr w:rsidR="00CF55A3" w:rsidTr="00CF55A3">
        <w:trPr>
          <w:trHeight w:val="1095"/>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17</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Установка металлической стойки (Труба профильная 60х60, толщина стенки 2 мм, высота 1,1 м) под фотоэлементы</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r>
              <w:rPr>
                <w:rFonts w:ascii="Arial" w:hAnsi="Arial" w:cs="Arial"/>
                <w:color w:val="000000"/>
              </w:rPr>
              <w:t>м.п</w:t>
            </w:r>
            <w:proofErr w:type="spellEnd"/>
            <w:r>
              <w:rPr>
                <w:rFonts w:ascii="Arial" w:hAnsi="Arial" w:cs="Arial"/>
                <w:color w:val="000000"/>
              </w:rPr>
              <w:t>.</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4,4</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cs="Arial"/>
                <w:b/>
                <w:bCs/>
                <w:i/>
                <w:iCs/>
                <w:color w:val="000000"/>
              </w:rPr>
              <w:t> </w:t>
            </w:r>
          </w:p>
        </w:tc>
      </w:tr>
      <w:tr w:rsidR="00CF55A3" w:rsidTr="00CF55A3">
        <w:trPr>
          <w:trHeight w:val="557"/>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18</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Монтаж фотоэлементов беспроводных</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4</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b/>
                <w:bCs/>
                <w:i/>
                <w:iCs/>
                <w:color w:val="000000"/>
              </w:rPr>
              <w:t> </w:t>
            </w:r>
          </w:p>
        </w:tc>
      </w:tr>
      <w:tr w:rsidR="00CF55A3" w:rsidTr="00CF55A3">
        <w:trPr>
          <w:trHeight w:val="300"/>
        </w:trPr>
        <w:tc>
          <w:tcPr>
            <w:tcW w:w="14616" w:type="dxa"/>
            <w:gridSpan w:val="6"/>
            <w:tcBorders>
              <w:top w:val="single" w:sz="4" w:space="0" w:color="auto"/>
              <w:left w:val="single" w:sz="4" w:space="0" w:color="auto"/>
              <w:bottom w:val="single" w:sz="4" w:space="0" w:color="auto"/>
              <w:right w:val="single" w:sz="4" w:space="0" w:color="auto"/>
            </w:tcBorders>
            <w:shd w:val="clear" w:color="000000" w:fill="EBF1DE"/>
            <w:vAlign w:val="center"/>
            <w:hideMark/>
          </w:tcPr>
          <w:p w:rsidR="00CF55A3" w:rsidRDefault="00CF55A3">
            <w:pPr>
              <w:rPr>
                <w:rFonts w:ascii="Arial" w:hAnsi="Arial" w:cs="Arial"/>
                <w:b/>
                <w:bCs/>
                <w:i/>
                <w:iCs/>
                <w:color w:val="000000"/>
              </w:rPr>
            </w:pPr>
            <w:r>
              <w:rPr>
                <w:rFonts w:ascii="Arial" w:hAnsi="Arial"/>
                <w:b/>
                <w:bCs/>
                <w:i/>
                <w:iCs/>
                <w:color w:val="000000"/>
              </w:rPr>
              <w:t>Павильон кассового терминала</w:t>
            </w:r>
          </w:p>
        </w:tc>
      </w:tr>
      <w:tr w:rsidR="00CF55A3" w:rsidTr="00CF55A3">
        <w:trPr>
          <w:trHeight w:val="966"/>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19</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xml:space="preserve">Монтаж платежного терминала с возможностью оплаты по банковским картам и </w:t>
            </w:r>
            <w:proofErr w:type="spellStart"/>
            <w:r>
              <w:rPr>
                <w:rFonts w:ascii="Arial" w:hAnsi="Arial" w:cs="Arial"/>
                <w:color w:val="000000"/>
              </w:rPr>
              <w:t>ж.к</w:t>
            </w:r>
            <w:proofErr w:type="spellEnd"/>
            <w:r>
              <w:rPr>
                <w:rFonts w:ascii="Arial" w:hAnsi="Arial" w:cs="Arial"/>
                <w:color w:val="000000"/>
              </w:rPr>
              <w:t>. дисплеем</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cs="Arial"/>
                <w:b/>
                <w:bCs/>
                <w:i/>
                <w:iCs/>
                <w:color w:val="000000"/>
              </w:rPr>
              <w:t> </w:t>
            </w:r>
          </w:p>
        </w:tc>
      </w:tr>
      <w:tr w:rsidR="00CF55A3" w:rsidTr="00CF55A3">
        <w:trPr>
          <w:trHeight w:val="1250"/>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20</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Установка павильона для кассового терминала (габариты не менее: 1,0 х 1,0 м высота 2,1 м) с закреплением анкерами к существующему покрытию (масса 240 кг)</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cs="Arial"/>
                <w:b/>
                <w:bCs/>
                <w:i/>
                <w:iCs/>
                <w:color w:val="000000"/>
              </w:rPr>
              <w:t> </w:t>
            </w:r>
          </w:p>
        </w:tc>
      </w:tr>
      <w:tr w:rsidR="00CF55A3" w:rsidTr="00CF55A3">
        <w:trPr>
          <w:trHeight w:val="858"/>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21</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Монтаж электронного табло с подсветкой под козырьком павильона на кронштейнах</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b/>
                <w:bCs/>
                <w:i/>
                <w:iCs/>
                <w:color w:val="000000"/>
              </w:rPr>
              <w:t> </w:t>
            </w:r>
          </w:p>
        </w:tc>
      </w:tr>
      <w:tr w:rsidR="00CF55A3" w:rsidTr="00CF55A3">
        <w:trPr>
          <w:trHeight w:val="699"/>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22</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Кабель ВВГ 1,5 мм</w:t>
            </w:r>
            <w:proofErr w:type="gramStart"/>
            <w:r>
              <w:rPr>
                <w:rFonts w:ascii="Arial" w:hAnsi="Arial" w:cs="Arial"/>
                <w:color w:val="000000"/>
              </w:rPr>
              <w:t>2</w:t>
            </w:r>
            <w:proofErr w:type="gramEnd"/>
            <w:r>
              <w:rPr>
                <w:rFonts w:ascii="Arial" w:hAnsi="Arial" w:cs="Arial"/>
                <w:color w:val="000000"/>
              </w:rPr>
              <w:t xml:space="preserve"> для подключения табло</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r>
              <w:rPr>
                <w:rFonts w:ascii="Arial" w:hAnsi="Arial" w:cs="Arial"/>
                <w:color w:val="000000"/>
              </w:rPr>
              <w:t>м.п</w:t>
            </w:r>
            <w:proofErr w:type="spellEnd"/>
            <w:r>
              <w:rPr>
                <w:rFonts w:ascii="Arial" w:hAnsi="Arial" w:cs="Arial"/>
                <w:color w:val="000000"/>
              </w:rPr>
              <w:t>.</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7,5</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b/>
                <w:bCs/>
                <w:i/>
                <w:iCs/>
                <w:color w:val="000000"/>
              </w:rPr>
              <w:t> </w:t>
            </w:r>
          </w:p>
        </w:tc>
      </w:tr>
      <w:tr w:rsidR="00CF55A3" w:rsidTr="00CF55A3">
        <w:trPr>
          <w:trHeight w:val="300"/>
        </w:trPr>
        <w:tc>
          <w:tcPr>
            <w:tcW w:w="14616" w:type="dxa"/>
            <w:gridSpan w:val="6"/>
            <w:tcBorders>
              <w:top w:val="single" w:sz="4" w:space="0" w:color="auto"/>
              <w:left w:val="single" w:sz="4" w:space="0" w:color="auto"/>
              <w:bottom w:val="single" w:sz="4" w:space="0" w:color="auto"/>
              <w:right w:val="single" w:sz="4" w:space="0" w:color="auto"/>
            </w:tcBorders>
            <w:shd w:val="clear" w:color="000000" w:fill="EBF1DE"/>
            <w:vAlign w:val="center"/>
            <w:hideMark/>
          </w:tcPr>
          <w:p w:rsidR="00CF55A3" w:rsidRDefault="00CF55A3">
            <w:pPr>
              <w:rPr>
                <w:rFonts w:ascii="Arial" w:hAnsi="Arial" w:cs="Arial"/>
                <w:b/>
                <w:bCs/>
                <w:i/>
                <w:iCs/>
                <w:color w:val="000000"/>
              </w:rPr>
            </w:pPr>
            <w:r>
              <w:rPr>
                <w:rFonts w:ascii="Arial" w:hAnsi="Arial"/>
                <w:b/>
                <w:bCs/>
                <w:i/>
                <w:iCs/>
                <w:color w:val="000000"/>
              </w:rPr>
              <w:t>Серверная</w:t>
            </w:r>
          </w:p>
        </w:tc>
      </w:tr>
      <w:tr w:rsidR="00CF55A3" w:rsidTr="00CF55A3">
        <w:trPr>
          <w:trHeight w:val="1173"/>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23</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xml:space="preserve">Установка </w:t>
            </w:r>
            <w:proofErr w:type="gramStart"/>
            <w:r>
              <w:rPr>
                <w:rFonts w:ascii="Arial" w:hAnsi="Arial" w:cs="Arial"/>
                <w:color w:val="000000"/>
              </w:rPr>
              <w:t>блок-контейнера</w:t>
            </w:r>
            <w:proofErr w:type="gramEnd"/>
            <w:r>
              <w:rPr>
                <w:rFonts w:ascii="Arial" w:hAnsi="Arial" w:cs="Arial"/>
                <w:color w:val="000000"/>
              </w:rPr>
              <w:t xml:space="preserve"> с климатической установкой для размещения оборудования (6 м х 2,40 м х 2,45 м) на существующее покрытие</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b/>
                <w:bCs/>
                <w:i/>
                <w:iCs/>
                <w:color w:val="000000"/>
              </w:rPr>
              <w:t> </w:t>
            </w:r>
          </w:p>
        </w:tc>
      </w:tr>
      <w:tr w:rsidR="00CF55A3" w:rsidTr="00CF55A3">
        <w:trPr>
          <w:trHeight w:val="474"/>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24</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Установка камер видеонаблюдения уличных: на кронштейне</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2</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b/>
                <w:bCs/>
                <w:i/>
                <w:iCs/>
                <w:color w:val="000000"/>
              </w:rPr>
              <w:t> </w:t>
            </w:r>
          </w:p>
        </w:tc>
      </w:tr>
      <w:tr w:rsidR="00CF55A3" w:rsidTr="00CF55A3">
        <w:trPr>
          <w:trHeight w:val="991"/>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25</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xml:space="preserve">Коммутатор на 24 порта </w:t>
            </w:r>
            <w:proofErr w:type="spellStart"/>
            <w:r>
              <w:rPr>
                <w:rFonts w:ascii="Arial" w:hAnsi="Arial" w:cs="Arial"/>
                <w:color w:val="000000"/>
              </w:rPr>
              <w:t>Cisco</w:t>
            </w:r>
            <w:proofErr w:type="spellEnd"/>
            <w:r>
              <w:rPr>
                <w:rFonts w:ascii="Arial" w:hAnsi="Arial" w:cs="Arial"/>
                <w:color w:val="000000"/>
              </w:rPr>
              <w:t xml:space="preserve"> SF 300-24PP24-port10/100 </w:t>
            </w:r>
            <w:proofErr w:type="spellStart"/>
            <w:r>
              <w:rPr>
                <w:rFonts w:ascii="Arial" w:hAnsi="Arial" w:cs="Arial"/>
                <w:color w:val="000000"/>
              </w:rPr>
              <w:t>PoE+Managed</w:t>
            </w:r>
            <w:proofErr w:type="spellEnd"/>
            <w:r>
              <w:rPr>
                <w:rFonts w:ascii="Arial" w:hAnsi="Arial" w:cs="Arial"/>
                <w:color w:val="000000"/>
              </w:rPr>
              <w:t xml:space="preserve"> </w:t>
            </w:r>
            <w:proofErr w:type="spellStart"/>
            <w:r>
              <w:rPr>
                <w:rFonts w:ascii="Arial" w:hAnsi="Arial" w:cs="Arial"/>
                <w:color w:val="000000"/>
              </w:rPr>
              <w:t>Switch</w:t>
            </w:r>
            <w:proofErr w:type="spellEnd"/>
            <w:r>
              <w:rPr>
                <w:rFonts w:ascii="Arial" w:hAnsi="Arial" w:cs="Arial"/>
                <w:color w:val="000000"/>
              </w:rPr>
              <w:t xml:space="preserve"> w/</w:t>
            </w:r>
            <w:proofErr w:type="spellStart"/>
            <w:r>
              <w:rPr>
                <w:rFonts w:ascii="Arial" w:hAnsi="Arial" w:cs="Arial"/>
                <w:color w:val="000000"/>
              </w:rPr>
              <w:t>Gid</w:t>
            </w:r>
            <w:proofErr w:type="spellEnd"/>
            <w:r>
              <w:rPr>
                <w:rFonts w:ascii="Arial" w:hAnsi="Arial" w:cs="Arial"/>
                <w:color w:val="000000"/>
              </w:rPr>
              <w:t xml:space="preserve"> </w:t>
            </w:r>
            <w:proofErr w:type="spellStart"/>
            <w:r>
              <w:rPr>
                <w:rFonts w:ascii="Arial" w:hAnsi="Arial" w:cs="Arial"/>
                <w:color w:val="000000"/>
              </w:rPr>
              <w:t>Uplinks</w:t>
            </w:r>
            <w:proofErr w:type="spellEnd"/>
            <w:r>
              <w:rPr>
                <w:rFonts w:ascii="Arial" w:hAnsi="Arial" w:cs="Arial"/>
                <w:color w:val="000000"/>
              </w:rPr>
              <w:t xml:space="preserve"> (или аналог)</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b/>
                <w:bCs/>
                <w:i/>
                <w:iCs/>
                <w:color w:val="000000"/>
              </w:rPr>
              <w:t> </w:t>
            </w:r>
          </w:p>
        </w:tc>
      </w:tr>
      <w:tr w:rsidR="00CF55A3" w:rsidTr="00CF55A3">
        <w:trPr>
          <w:trHeight w:val="707"/>
        </w:trPr>
        <w:tc>
          <w:tcPr>
            <w:tcW w:w="6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lastRenderedPageBreak/>
              <w:t>26</w:t>
            </w:r>
          </w:p>
        </w:tc>
        <w:tc>
          <w:tcPr>
            <w:tcW w:w="51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xml:space="preserve">Монтаж сервера </w:t>
            </w:r>
            <w:proofErr w:type="spellStart"/>
            <w:r>
              <w:rPr>
                <w:rFonts w:ascii="Arial" w:hAnsi="Arial" w:cs="Arial"/>
                <w:color w:val="000000"/>
              </w:rPr>
              <w:t>Godwing</w:t>
            </w:r>
            <w:proofErr w:type="spellEnd"/>
            <w:r>
              <w:rPr>
                <w:rFonts w:ascii="Arial" w:hAnsi="Arial" w:cs="Arial"/>
                <w:color w:val="000000"/>
              </w:rPr>
              <w:t xml:space="preserve"> SB470 MN 17 (или аналог)</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b/>
                <w:bCs/>
                <w:i/>
                <w:iCs/>
                <w:color w:val="000000"/>
              </w:rPr>
              <w:t> </w:t>
            </w:r>
          </w:p>
        </w:tc>
      </w:tr>
      <w:tr w:rsidR="00CF55A3" w:rsidTr="00CF55A3">
        <w:trPr>
          <w:trHeight w:val="600"/>
        </w:trPr>
        <w:tc>
          <w:tcPr>
            <w:tcW w:w="6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27</w:t>
            </w:r>
          </w:p>
        </w:tc>
        <w:tc>
          <w:tcPr>
            <w:tcW w:w="5170" w:type="dxa"/>
            <w:tcBorders>
              <w:top w:val="single" w:sz="4" w:space="0" w:color="auto"/>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Видеорегистратор 8-ми канальный</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b/>
                <w:bCs/>
                <w:i/>
                <w:iCs/>
                <w:color w:val="000000"/>
              </w:rPr>
              <w:t> </w:t>
            </w:r>
          </w:p>
        </w:tc>
      </w:tr>
      <w:tr w:rsidR="00CF55A3" w:rsidTr="00CF55A3">
        <w:trPr>
          <w:trHeight w:val="315"/>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28</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Монитор TFT 19,5</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b/>
                <w:bCs/>
                <w:i/>
                <w:iCs/>
                <w:color w:val="000000"/>
              </w:rPr>
              <w:t> </w:t>
            </w:r>
          </w:p>
        </w:tc>
      </w:tr>
      <w:tr w:rsidR="00CF55A3" w:rsidTr="00CF55A3">
        <w:trPr>
          <w:trHeight w:val="600"/>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29</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Клавиатура проводная</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b/>
                <w:bCs/>
                <w:i/>
                <w:iCs/>
                <w:color w:val="000000"/>
              </w:rPr>
              <w:t> </w:t>
            </w:r>
          </w:p>
        </w:tc>
      </w:tr>
      <w:tr w:rsidR="00CF55A3" w:rsidTr="00CF55A3">
        <w:trPr>
          <w:trHeight w:val="528"/>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30</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Мышь компьютерная проводная</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b/>
                <w:bCs/>
                <w:i/>
                <w:iCs/>
                <w:color w:val="000000"/>
              </w:rPr>
              <w:t> </w:t>
            </w:r>
          </w:p>
        </w:tc>
      </w:tr>
      <w:tr w:rsidR="00CF55A3" w:rsidTr="00CF55A3">
        <w:trPr>
          <w:trHeight w:val="754"/>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31</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ИБП (источник бесперебойного питания) 230V</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b/>
                <w:bCs/>
                <w:i/>
                <w:iCs/>
                <w:color w:val="000000"/>
              </w:rPr>
              <w:t> </w:t>
            </w:r>
          </w:p>
        </w:tc>
      </w:tr>
      <w:tr w:rsidR="00CF55A3" w:rsidTr="00CF55A3">
        <w:trPr>
          <w:trHeight w:val="788"/>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32</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xml:space="preserve">Установка телефона </w:t>
            </w:r>
            <w:proofErr w:type="spellStart"/>
            <w:r>
              <w:rPr>
                <w:rFonts w:ascii="Arial" w:hAnsi="Arial" w:cs="Arial"/>
                <w:color w:val="000000"/>
              </w:rPr>
              <w:t>Yealink</w:t>
            </w:r>
            <w:proofErr w:type="spellEnd"/>
            <w:r>
              <w:rPr>
                <w:rFonts w:ascii="Arial" w:hAnsi="Arial" w:cs="Arial"/>
                <w:color w:val="000000"/>
              </w:rPr>
              <w:t xml:space="preserve"> SIP-T21 (или аналог)</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b/>
                <w:bCs/>
                <w:i/>
                <w:iCs/>
                <w:color w:val="000000"/>
              </w:rPr>
              <w:t> </w:t>
            </w:r>
          </w:p>
        </w:tc>
      </w:tr>
      <w:tr w:rsidR="00CF55A3" w:rsidTr="00CF55A3">
        <w:trPr>
          <w:trHeight w:val="300"/>
        </w:trPr>
        <w:tc>
          <w:tcPr>
            <w:tcW w:w="14616"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olor w:val="000000"/>
              </w:rPr>
              <w:t>Шкаф управления</w:t>
            </w:r>
          </w:p>
        </w:tc>
      </w:tr>
      <w:tr w:rsidR="00CF55A3" w:rsidTr="00CF55A3">
        <w:trPr>
          <w:trHeight w:val="521"/>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33</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Шкаф учета электроэнергии ШУ-2</w:t>
            </w:r>
            <w:proofErr w:type="gramStart"/>
            <w:r>
              <w:rPr>
                <w:rFonts w:ascii="Arial" w:hAnsi="Arial" w:cs="Arial"/>
                <w:color w:val="000000"/>
              </w:rPr>
              <w:t>/Т</w:t>
            </w:r>
            <w:proofErr w:type="gramEnd"/>
            <w:r>
              <w:rPr>
                <w:rFonts w:ascii="Arial" w:hAnsi="Arial" w:cs="Arial"/>
                <w:color w:val="000000"/>
              </w:rPr>
              <w:t>, IP54</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r>
      <w:tr w:rsidR="00CF55A3" w:rsidTr="00CF55A3">
        <w:trPr>
          <w:trHeight w:val="557"/>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34</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Выключатель автоматический 16</w:t>
            </w:r>
            <w:proofErr w:type="gramStart"/>
            <w:r>
              <w:rPr>
                <w:rFonts w:ascii="Arial" w:hAnsi="Arial" w:cs="Arial"/>
                <w:color w:val="000000"/>
              </w:rPr>
              <w:t xml:space="preserve"> А</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r>
      <w:tr w:rsidR="00CF55A3" w:rsidTr="00CF55A3">
        <w:trPr>
          <w:trHeight w:val="409"/>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35</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Выключатель автоматический 25</w:t>
            </w:r>
            <w:proofErr w:type="gramStart"/>
            <w:r>
              <w:rPr>
                <w:rFonts w:ascii="Arial" w:hAnsi="Arial" w:cs="Arial"/>
                <w:color w:val="000000"/>
              </w:rPr>
              <w:t xml:space="preserve"> А</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4</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r>
      <w:tr w:rsidR="00CF55A3" w:rsidTr="00CF55A3">
        <w:trPr>
          <w:trHeight w:val="1279"/>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36</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Счетчики, устанавливаемые на готовом основании: Счетчик, трехфазный Меркурий 230АR-01 С</w:t>
            </w:r>
            <w:proofErr w:type="gramStart"/>
            <w:r>
              <w:rPr>
                <w:rFonts w:ascii="Arial" w:hAnsi="Arial" w:cs="Arial"/>
                <w:color w:val="000000"/>
              </w:rPr>
              <w:t>L</w:t>
            </w:r>
            <w:proofErr w:type="gramEnd"/>
            <w:r>
              <w:rPr>
                <w:rFonts w:ascii="Arial" w:hAnsi="Arial" w:cs="Arial"/>
                <w:color w:val="000000"/>
              </w:rPr>
              <w:t xml:space="preserve"> с PLC модемом, 5(60)А (</w:t>
            </w:r>
            <w:proofErr w:type="spellStart"/>
            <w:r>
              <w:rPr>
                <w:rFonts w:ascii="Arial" w:hAnsi="Arial" w:cs="Arial"/>
                <w:color w:val="000000"/>
              </w:rPr>
              <w:t>однотарифный</w:t>
            </w:r>
            <w:proofErr w:type="spellEnd"/>
            <w:r>
              <w:rPr>
                <w:rFonts w:ascii="Arial" w:hAnsi="Arial" w:cs="Arial"/>
                <w:color w:val="000000"/>
              </w:rPr>
              <w:t>)</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r>
      <w:tr w:rsidR="00CF55A3" w:rsidTr="00CF55A3">
        <w:trPr>
          <w:trHeight w:val="300"/>
        </w:trPr>
        <w:tc>
          <w:tcPr>
            <w:tcW w:w="14616"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i/>
                <w:iCs/>
                <w:color w:val="000000"/>
              </w:rPr>
            </w:pPr>
            <w:r>
              <w:rPr>
                <w:rFonts w:ascii="Arial" w:hAnsi="Arial"/>
                <w:i/>
                <w:iCs/>
                <w:color w:val="000000"/>
              </w:rPr>
              <w:t>Установка мебели</w:t>
            </w:r>
          </w:p>
        </w:tc>
      </w:tr>
      <w:tr w:rsidR="00CF55A3" w:rsidTr="00CF55A3">
        <w:trPr>
          <w:trHeight w:val="315"/>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37</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Стул</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2</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r>
      <w:tr w:rsidR="00CF55A3" w:rsidTr="00CF55A3">
        <w:trPr>
          <w:trHeight w:val="315"/>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38</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Стол</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r>
      <w:tr w:rsidR="00CF55A3" w:rsidTr="00CF55A3">
        <w:trPr>
          <w:trHeight w:val="315"/>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39</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Шкаф платяной</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r>
      <w:tr w:rsidR="00CF55A3" w:rsidTr="00CF55A3">
        <w:trPr>
          <w:trHeight w:val="600"/>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40</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Бесконтактные карты</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1000</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r>
      <w:tr w:rsidR="00CF55A3" w:rsidTr="00CF55A3">
        <w:trPr>
          <w:trHeight w:val="849"/>
        </w:trPr>
        <w:tc>
          <w:tcPr>
            <w:tcW w:w="6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lastRenderedPageBreak/>
              <w:t>41</w:t>
            </w:r>
          </w:p>
        </w:tc>
        <w:tc>
          <w:tcPr>
            <w:tcW w:w="51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Билеты (термобумага 50000 билетов в упаковке, цвет 0+2)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r>
              <w:rPr>
                <w:rFonts w:ascii="Arial" w:hAnsi="Arial" w:cs="Arial"/>
                <w:color w:val="000000"/>
              </w:rPr>
              <w:t>упак</w:t>
            </w:r>
            <w:proofErr w:type="spellEnd"/>
            <w:r>
              <w:rPr>
                <w:rFonts w:ascii="Arial" w:hAnsi="Arial" w:cs="Arial"/>
                <w:color w:val="000000"/>
              </w:rPr>
              <w:t>.</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4</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r>
      <w:tr w:rsidR="00CF55A3" w:rsidTr="00CF55A3">
        <w:trPr>
          <w:trHeight w:val="300"/>
        </w:trPr>
        <w:tc>
          <w:tcPr>
            <w:tcW w:w="14616" w:type="dxa"/>
            <w:gridSpan w:val="6"/>
            <w:tcBorders>
              <w:top w:val="single" w:sz="4" w:space="0" w:color="auto"/>
              <w:left w:val="single" w:sz="4" w:space="0" w:color="auto"/>
              <w:bottom w:val="single" w:sz="4" w:space="0" w:color="auto"/>
              <w:right w:val="single" w:sz="4" w:space="0" w:color="auto"/>
            </w:tcBorders>
            <w:shd w:val="clear" w:color="000000" w:fill="EBF1DE"/>
            <w:vAlign w:val="center"/>
            <w:hideMark/>
          </w:tcPr>
          <w:p w:rsidR="00CF55A3" w:rsidRDefault="00CF55A3">
            <w:pPr>
              <w:rPr>
                <w:rFonts w:ascii="Arial" w:hAnsi="Arial" w:cs="Arial"/>
                <w:b/>
                <w:bCs/>
                <w:i/>
                <w:iCs/>
                <w:color w:val="000000"/>
              </w:rPr>
            </w:pPr>
            <w:r>
              <w:rPr>
                <w:rFonts w:ascii="Arial" w:hAnsi="Arial"/>
                <w:b/>
                <w:bCs/>
                <w:i/>
                <w:iCs/>
                <w:color w:val="000000"/>
              </w:rPr>
              <w:t>Работы по прокладке кабеля</w:t>
            </w:r>
          </w:p>
        </w:tc>
      </w:tr>
      <w:tr w:rsidR="00CF55A3" w:rsidTr="00CF55A3">
        <w:trPr>
          <w:trHeight w:val="1376"/>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42</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Разработка грунта в траншее глубиной 0,9 м, шириной 0,4 м экскаватором для прокладки кабеля с доработкой грунта вручную (10% от объема выработки)</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м3</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25,2</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cs="Arial"/>
                <w:b/>
                <w:bCs/>
                <w:i/>
                <w:iCs/>
                <w:color w:val="000000"/>
              </w:rPr>
              <w:t> </w:t>
            </w:r>
          </w:p>
        </w:tc>
      </w:tr>
      <w:tr w:rsidR="00CF55A3" w:rsidTr="00CF55A3">
        <w:trPr>
          <w:trHeight w:val="838"/>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43</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Устройство постели из песка 10см под кабелем и 10 см сверху</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r>
              <w:rPr>
                <w:rFonts w:ascii="Arial" w:hAnsi="Arial" w:cs="Arial"/>
                <w:color w:val="000000"/>
              </w:rPr>
              <w:t>м.п</w:t>
            </w:r>
            <w:proofErr w:type="spellEnd"/>
            <w:r>
              <w:rPr>
                <w:rFonts w:ascii="Arial" w:hAnsi="Arial" w:cs="Arial"/>
                <w:color w:val="000000"/>
              </w:rPr>
              <w:t>.</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70</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cs="Arial"/>
                <w:b/>
                <w:bCs/>
                <w:i/>
                <w:iCs/>
                <w:color w:val="000000"/>
              </w:rPr>
              <w:t> </w:t>
            </w:r>
          </w:p>
        </w:tc>
      </w:tr>
      <w:tr w:rsidR="00CF55A3" w:rsidTr="00CF55A3">
        <w:trPr>
          <w:trHeight w:val="695"/>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44</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Устройство трубопроводов из ПНД труб сечением 32 мм</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r>
              <w:rPr>
                <w:rFonts w:ascii="Arial" w:hAnsi="Arial" w:cs="Arial"/>
                <w:color w:val="000000"/>
              </w:rPr>
              <w:t>м.п</w:t>
            </w:r>
            <w:proofErr w:type="spellEnd"/>
            <w:r>
              <w:rPr>
                <w:rFonts w:ascii="Arial" w:hAnsi="Arial" w:cs="Arial"/>
                <w:color w:val="000000"/>
              </w:rPr>
              <w:t>.</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138</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cs="Arial"/>
                <w:b/>
                <w:bCs/>
                <w:i/>
                <w:iCs/>
                <w:color w:val="000000"/>
              </w:rPr>
              <w:t> </w:t>
            </w:r>
          </w:p>
        </w:tc>
      </w:tr>
      <w:tr w:rsidR="00CF55A3" w:rsidTr="00CF55A3">
        <w:trPr>
          <w:trHeight w:val="846"/>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45</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xml:space="preserve">Прокладка кабеля силового  марки  </w:t>
            </w:r>
            <w:proofErr w:type="spellStart"/>
            <w:r>
              <w:rPr>
                <w:rFonts w:ascii="Arial" w:hAnsi="Arial" w:cs="Arial"/>
                <w:color w:val="000000"/>
              </w:rPr>
              <w:t>ВБШв</w:t>
            </w:r>
            <w:proofErr w:type="spellEnd"/>
            <w:r>
              <w:rPr>
                <w:rFonts w:ascii="Arial" w:hAnsi="Arial" w:cs="Arial"/>
                <w:color w:val="000000"/>
              </w:rPr>
              <w:t xml:space="preserve"> 3х2,5 мм</w:t>
            </w:r>
            <w:proofErr w:type="gramStart"/>
            <w:r>
              <w:rPr>
                <w:rFonts w:ascii="Arial" w:hAnsi="Arial" w:cs="Arial"/>
                <w:color w:val="000000"/>
              </w:rPr>
              <w:t>2</w:t>
            </w:r>
            <w:proofErr w:type="gramEnd"/>
            <w:r>
              <w:rPr>
                <w:rFonts w:ascii="Arial" w:hAnsi="Arial" w:cs="Arial"/>
                <w:color w:val="000000"/>
              </w:rPr>
              <w:t xml:space="preserve"> в трубах</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r>
              <w:rPr>
                <w:rFonts w:ascii="Arial" w:hAnsi="Arial" w:cs="Arial"/>
                <w:color w:val="000000"/>
              </w:rPr>
              <w:t>м.п</w:t>
            </w:r>
            <w:proofErr w:type="spellEnd"/>
            <w:r>
              <w:rPr>
                <w:rFonts w:ascii="Arial" w:hAnsi="Arial" w:cs="Arial"/>
                <w:color w:val="000000"/>
              </w:rPr>
              <w:t>.</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49</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cs="Arial"/>
                <w:b/>
                <w:bCs/>
                <w:i/>
                <w:iCs/>
                <w:color w:val="000000"/>
              </w:rPr>
              <w:t> </w:t>
            </w:r>
          </w:p>
        </w:tc>
      </w:tr>
      <w:tr w:rsidR="00CF55A3" w:rsidTr="00CF55A3">
        <w:trPr>
          <w:trHeight w:val="830"/>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46</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xml:space="preserve">Прокладка кабеля силового  марки  </w:t>
            </w:r>
            <w:proofErr w:type="spellStart"/>
            <w:r>
              <w:rPr>
                <w:rFonts w:ascii="Arial" w:hAnsi="Arial" w:cs="Arial"/>
                <w:color w:val="000000"/>
              </w:rPr>
              <w:t>ВБШв</w:t>
            </w:r>
            <w:proofErr w:type="spellEnd"/>
            <w:r>
              <w:rPr>
                <w:rFonts w:ascii="Arial" w:hAnsi="Arial" w:cs="Arial"/>
                <w:color w:val="000000"/>
              </w:rPr>
              <w:t xml:space="preserve"> 3х4 мм</w:t>
            </w:r>
            <w:proofErr w:type="gramStart"/>
            <w:r>
              <w:rPr>
                <w:rFonts w:ascii="Arial" w:hAnsi="Arial" w:cs="Arial"/>
                <w:color w:val="000000"/>
              </w:rPr>
              <w:t>2</w:t>
            </w:r>
            <w:proofErr w:type="gramEnd"/>
            <w:r>
              <w:rPr>
                <w:rFonts w:ascii="Arial" w:hAnsi="Arial" w:cs="Arial"/>
                <w:color w:val="000000"/>
              </w:rPr>
              <w:t xml:space="preserve"> в трубах</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r>
              <w:rPr>
                <w:rFonts w:ascii="Arial" w:hAnsi="Arial" w:cs="Arial"/>
                <w:color w:val="000000"/>
              </w:rPr>
              <w:t>м.п</w:t>
            </w:r>
            <w:proofErr w:type="spellEnd"/>
            <w:r>
              <w:rPr>
                <w:rFonts w:ascii="Arial" w:hAnsi="Arial" w:cs="Arial"/>
                <w:color w:val="000000"/>
              </w:rPr>
              <w:t>.</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40</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cs="Arial"/>
                <w:b/>
                <w:bCs/>
                <w:i/>
                <w:iCs/>
                <w:color w:val="000000"/>
              </w:rPr>
              <w:t> </w:t>
            </w:r>
          </w:p>
        </w:tc>
      </w:tr>
      <w:tr w:rsidR="00CF55A3" w:rsidTr="00CF55A3">
        <w:trPr>
          <w:trHeight w:val="434"/>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47</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Обратная засыпка траншей бульдозером</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м3</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19,6</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cs="Arial"/>
                <w:b/>
                <w:bCs/>
                <w:i/>
                <w:iCs/>
                <w:color w:val="000000"/>
              </w:rPr>
              <w:t> </w:t>
            </w:r>
          </w:p>
        </w:tc>
      </w:tr>
      <w:tr w:rsidR="00CF55A3" w:rsidTr="00CF55A3">
        <w:trPr>
          <w:trHeight w:val="695"/>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48</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Прорезка борозд в асфальтобетонных покрытиях</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м</w:t>
            </w:r>
            <w:proofErr w:type="gramStart"/>
            <w:r>
              <w:rPr>
                <w:rFonts w:ascii="Arial" w:hAnsi="Arial" w:cs="Arial"/>
                <w:color w:val="000000"/>
              </w:rPr>
              <w:t>2</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11,6</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cs="Arial"/>
                <w:b/>
                <w:bCs/>
                <w:i/>
                <w:iCs/>
                <w:color w:val="000000"/>
              </w:rPr>
              <w:t> </w:t>
            </w:r>
          </w:p>
        </w:tc>
      </w:tr>
      <w:tr w:rsidR="00CF55A3" w:rsidTr="00CF55A3">
        <w:trPr>
          <w:trHeight w:val="566"/>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49</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Прокладка кабеля 4хUTP 4х2х0,5 в трубах</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r>
              <w:rPr>
                <w:rFonts w:ascii="Arial" w:hAnsi="Arial" w:cs="Arial"/>
                <w:color w:val="000000"/>
              </w:rPr>
              <w:t>м.п</w:t>
            </w:r>
            <w:proofErr w:type="spellEnd"/>
            <w:r>
              <w:rPr>
                <w:rFonts w:ascii="Arial" w:hAnsi="Arial" w:cs="Arial"/>
                <w:color w:val="000000"/>
              </w:rPr>
              <w:t>.</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49</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b/>
                <w:bCs/>
                <w:i/>
                <w:iCs/>
                <w:color w:val="000000"/>
              </w:rPr>
              <w:t> </w:t>
            </w:r>
          </w:p>
        </w:tc>
      </w:tr>
      <w:tr w:rsidR="00CF55A3" w:rsidTr="00CF55A3">
        <w:trPr>
          <w:trHeight w:val="600"/>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color w:val="000000"/>
              </w:rPr>
            </w:pPr>
            <w:r>
              <w:rPr>
                <w:rFonts w:ascii="Arial" w:hAnsi="Arial"/>
                <w:b/>
                <w:bCs/>
                <w:color w:val="000000"/>
              </w:rPr>
              <w:t>50</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Заделка борозд асфальтобетоном</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м3</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1,16</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b/>
                <w:bCs/>
                <w:i/>
                <w:iCs/>
                <w:color w:val="000000"/>
              </w:rPr>
            </w:pPr>
            <w:r>
              <w:rPr>
                <w:rFonts w:ascii="Arial" w:hAnsi="Arial"/>
                <w:b/>
                <w:bCs/>
                <w:i/>
                <w:iCs/>
                <w:color w:val="000000"/>
              </w:rPr>
              <w:t> </w:t>
            </w:r>
          </w:p>
        </w:tc>
      </w:tr>
      <w:tr w:rsidR="00CF55A3" w:rsidTr="00CF55A3">
        <w:trPr>
          <w:trHeight w:val="300"/>
        </w:trPr>
        <w:tc>
          <w:tcPr>
            <w:tcW w:w="14616" w:type="dxa"/>
            <w:gridSpan w:val="6"/>
            <w:tcBorders>
              <w:top w:val="single" w:sz="4" w:space="0" w:color="auto"/>
              <w:left w:val="single" w:sz="4" w:space="0" w:color="auto"/>
              <w:bottom w:val="single" w:sz="4" w:space="0" w:color="auto"/>
              <w:right w:val="single" w:sz="4" w:space="0" w:color="auto"/>
            </w:tcBorders>
            <w:shd w:val="clear" w:color="000000" w:fill="EBF1DE"/>
            <w:vAlign w:val="center"/>
            <w:hideMark/>
          </w:tcPr>
          <w:p w:rsidR="00CF55A3" w:rsidRDefault="00CF55A3">
            <w:pPr>
              <w:rPr>
                <w:rFonts w:ascii="Arial" w:hAnsi="Arial" w:cs="Arial"/>
                <w:b/>
                <w:bCs/>
                <w:i/>
                <w:iCs/>
                <w:color w:val="000000"/>
              </w:rPr>
            </w:pPr>
            <w:r>
              <w:rPr>
                <w:rFonts w:ascii="Arial" w:hAnsi="Arial"/>
                <w:b/>
                <w:bCs/>
                <w:i/>
                <w:iCs/>
                <w:color w:val="000000"/>
              </w:rPr>
              <w:t>Установка дорожных знаков</w:t>
            </w:r>
          </w:p>
        </w:tc>
      </w:tr>
      <w:tr w:rsidR="00CF55A3" w:rsidTr="00CF55A3">
        <w:trPr>
          <w:trHeight w:val="300"/>
        </w:trPr>
        <w:tc>
          <w:tcPr>
            <w:tcW w:w="14616"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i/>
                <w:iCs/>
                <w:color w:val="000000"/>
              </w:rPr>
            </w:pPr>
            <w:r>
              <w:rPr>
                <w:rFonts w:ascii="Arial" w:hAnsi="Arial"/>
                <w:i/>
                <w:iCs/>
                <w:color w:val="000000"/>
              </w:rPr>
              <w:t>Стойки</w:t>
            </w:r>
          </w:p>
        </w:tc>
      </w:tr>
      <w:tr w:rsidR="00CF55A3" w:rsidTr="00CF55A3">
        <w:trPr>
          <w:trHeight w:val="849"/>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i/>
                <w:iCs/>
                <w:color w:val="000000"/>
              </w:rPr>
            </w:pPr>
            <w:r>
              <w:rPr>
                <w:rFonts w:ascii="Arial" w:hAnsi="Arial"/>
                <w:b/>
                <w:bCs/>
                <w:i/>
                <w:iCs/>
                <w:color w:val="000000"/>
              </w:rPr>
              <w:t>51</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xml:space="preserve">Установка дорожных знаков </w:t>
            </w:r>
            <w:proofErr w:type="spellStart"/>
            <w:r>
              <w:rPr>
                <w:rFonts w:ascii="Arial" w:hAnsi="Arial" w:cs="Arial"/>
                <w:color w:val="000000"/>
              </w:rPr>
              <w:t>бесфундаментных</w:t>
            </w:r>
            <w:proofErr w:type="spellEnd"/>
            <w:r>
              <w:rPr>
                <w:rFonts w:ascii="Arial" w:hAnsi="Arial" w:cs="Arial"/>
                <w:color w:val="000000"/>
              </w:rPr>
              <w:t xml:space="preserve"> на металлических стойках диаметром 76 мм, в том числе:</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2</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r>
      <w:tr w:rsidR="00CF55A3" w:rsidTr="00CF55A3">
        <w:trPr>
          <w:trHeight w:val="300"/>
        </w:trPr>
        <w:tc>
          <w:tcPr>
            <w:tcW w:w="14616"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i/>
                <w:iCs/>
                <w:color w:val="000000"/>
              </w:rPr>
            </w:pPr>
            <w:r>
              <w:rPr>
                <w:rFonts w:ascii="Arial" w:hAnsi="Arial" w:cs="Arial"/>
                <w:i/>
                <w:iCs/>
                <w:color w:val="000000"/>
              </w:rPr>
              <w:lastRenderedPageBreak/>
              <w:t>Знаки</w:t>
            </w:r>
          </w:p>
        </w:tc>
      </w:tr>
      <w:tr w:rsidR="00CF55A3" w:rsidTr="00CF55A3">
        <w:trPr>
          <w:trHeight w:val="300"/>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i/>
                <w:iCs/>
                <w:color w:val="000000"/>
              </w:rPr>
            </w:pPr>
            <w:r>
              <w:rPr>
                <w:rFonts w:ascii="Arial" w:hAnsi="Arial"/>
                <w:b/>
                <w:bCs/>
                <w:i/>
                <w:iCs/>
                <w:color w:val="000000"/>
              </w:rPr>
              <w:t>52</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Тип 6.4 «Парковка»</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2</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r>
      <w:tr w:rsidR="00CF55A3" w:rsidTr="00CF55A3">
        <w:trPr>
          <w:trHeight w:val="504"/>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jc w:val="center"/>
              <w:rPr>
                <w:rFonts w:ascii="Arial" w:hAnsi="Arial" w:cs="Arial"/>
                <w:b/>
                <w:bCs/>
                <w:i/>
                <w:iCs/>
                <w:color w:val="000000"/>
              </w:rPr>
            </w:pPr>
            <w:r>
              <w:rPr>
                <w:rFonts w:ascii="Arial" w:hAnsi="Arial"/>
                <w:b/>
                <w:bCs/>
                <w:i/>
                <w:iCs/>
                <w:color w:val="000000"/>
              </w:rPr>
              <w:t>53</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тип 4.2.1 «Объезд препятствия справа»</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2</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i/>
                <w:iCs/>
                <w:color w:val="000000"/>
              </w:rPr>
            </w:pPr>
            <w:r>
              <w:rPr>
                <w:rFonts w:ascii="Arial" w:hAnsi="Arial"/>
                <w:i/>
                <w:iCs/>
                <w:color w:val="000000"/>
              </w:rPr>
              <w:t> </w:t>
            </w:r>
          </w:p>
        </w:tc>
      </w:tr>
      <w:tr w:rsidR="00CF55A3" w:rsidTr="00CF55A3">
        <w:trPr>
          <w:trHeight w:val="300"/>
        </w:trPr>
        <w:tc>
          <w:tcPr>
            <w:tcW w:w="14616" w:type="dxa"/>
            <w:gridSpan w:val="6"/>
            <w:tcBorders>
              <w:top w:val="single" w:sz="4" w:space="0" w:color="auto"/>
              <w:left w:val="single" w:sz="4" w:space="0" w:color="auto"/>
              <w:bottom w:val="single" w:sz="4" w:space="0" w:color="auto"/>
              <w:right w:val="single" w:sz="4" w:space="0" w:color="auto"/>
            </w:tcBorders>
            <w:shd w:val="clear" w:color="000000" w:fill="EBF1DE"/>
            <w:vAlign w:val="center"/>
            <w:hideMark/>
          </w:tcPr>
          <w:p w:rsidR="00CF55A3" w:rsidRDefault="00CF55A3">
            <w:pPr>
              <w:rPr>
                <w:rFonts w:ascii="Arial" w:hAnsi="Arial" w:cs="Arial"/>
                <w:b/>
                <w:bCs/>
                <w:i/>
                <w:iCs/>
                <w:color w:val="000000"/>
              </w:rPr>
            </w:pPr>
            <w:r>
              <w:rPr>
                <w:rFonts w:ascii="Arial" w:hAnsi="Arial"/>
                <w:b/>
                <w:bCs/>
                <w:i/>
                <w:iCs/>
                <w:color w:val="000000"/>
              </w:rPr>
              <w:t>ПНР</w:t>
            </w:r>
          </w:p>
        </w:tc>
      </w:tr>
      <w:tr w:rsidR="00CF55A3" w:rsidTr="00CF55A3">
        <w:trPr>
          <w:trHeight w:val="671"/>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b/>
                <w:bCs/>
                <w:color w:val="000000"/>
              </w:rPr>
            </w:pPr>
            <w:r>
              <w:rPr>
                <w:rFonts w:ascii="Arial" w:hAnsi="Arial"/>
                <w:b/>
                <w:bCs/>
                <w:color w:val="000000"/>
              </w:rPr>
              <w:t>54</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Инсталляция и базовая настройка общего и специального программного обеспечения</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r>
      <w:tr w:rsidR="00CF55A3" w:rsidTr="00CF55A3">
        <w:trPr>
          <w:trHeight w:val="981"/>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b/>
                <w:bCs/>
                <w:color w:val="000000"/>
              </w:rPr>
            </w:pPr>
            <w:r>
              <w:rPr>
                <w:rFonts w:ascii="Arial" w:hAnsi="Arial"/>
                <w:b/>
                <w:bCs/>
                <w:color w:val="000000"/>
              </w:rPr>
              <w:t>55</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Функциональная настройка специального программного обеспечения АС, количество функций - 1</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r>
      <w:tr w:rsidR="00CF55A3" w:rsidTr="00CF55A3">
        <w:trPr>
          <w:trHeight w:val="698"/>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b/>
                <w:bCs/>
                <w:color w:val="000000"/>
              </w:rPr>
            </w:pPr>
            <w:r>
              <w:rPr>
                <w:rFonts w:ascii="Arial" w:hAnsi="Arial"/>
                <w:b/>
                <w:bCs/>
                <w:color w:val="000000"/>
              </w:rPr>
              <w:t>56</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Автономная наладка AC: II категории сложности</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r>
      <w:tr w:rsidR="00CF55A3" w:rsidTr="00CF55A3">
        <w:trPr>
          <w:trHeight w:val="696"/>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b/>
                <w:bCs/>
                <w:color w:val="000000"/>
              </w:rPr>
            </w:pPr>
            <w:r>
              <w:rPr>
                <w:rFonts w:ascii="Arial" w:hAnsi="Arial"/>
                <w:b/>
                <w:bCs/>
                <w:color w:val="000000"/>
              </w:rPr>
              <w:t>57</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Комплексная наладка AC: II категории сложности</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proofErr w:type="gramStart"/>
            <w:r>
              <w:rPr>
                <w:rFonts w:ascii="Arial" w:hAnsi="Arial" w:cs="Arial"/>
                <w:color w:val="000000"/>
              </w:rPr>
              <w:t>шт</w:t>
            </w:r>
            <w:proofErr w:type="spellEnd"/>
            <w:proofErr w:type="gram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r>
      <w:tr w:rsidR="00CF55A3" w:rsidTr="00CF55A3">
        <w:trPr>
          <w:trHeight w:val="704"/>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b/>
                <w:bCs/>
                <w:color w:val="000000"/>
              </w:rPr>
            </w:pPr>
            <w:r>
              <w:rPr>
                <w:rFonts w:ascii="Arial" w:hAnsi="Arial"/>
                <w:b/>
                <w:bCs/>
                <w:color w:val="000000"/>
              </w:rPr>
              <w:t>58</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Проверка, измерения, испытания электрооборудования</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комплекс</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1</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r>
      <w:tr w:rsidR="00CF55A3" w:rsidTr="00CF55A3">
        <w:trPr>
          <w:trHeight w:val="300"/>
        </w:trPr>
        <w:tc>
          <w:tcPr>
            <w:tcW w:w="14616" w:type="dxa"/>
            <w:gridSpan w:val="6"/>
            <w:tcBorders>
              <w:top w:val="single" w:sz="4" w:space="0" w:color="auto"/>
              <w:left w:val="single" w:sz="4" w:space="0" w:color="auto"/>
              <w:bottom w:val="single" w:sz="4" w:space="0" w:color="auto"/>
              <w:right w:val="single" w:sz="4" w:space="0" w:color="auto"/>
            </w:tcBorders>
            <w:shd w:val="clear" w:color="000000" w:fill="EBF1DE"/>
            <w:vAlign w:val="center"/>
            <w:hideMark/>
          </w:tcPr>
          <w:p w:rsidR="00CF55A3" w:rsidRDefault="00CF55A3">
            <w:pPr>
              <w:rPr>
                <w:rFonts w:ascii="Arial" w:hAnsi="Arial" w:cs="Arial"/>
                <w:b/>
                <w:bCs/>
                <w:i/>
                <w:iCs/>
                <w:color w:val="000000"/>
              </w:rPr>
            </w:pPr>
            <w:r>
              <w:rPr>
                <w:rFonts w:ascii="Arial" w:hAnsi="Arial" w:cs="Arial"/>
                <w:b/>
                <w:bCs/>
                <w:i/>
                <w:iCs/>
                <w:color w:val="000000"/>
              </w:rPr>
              <w:t>Тестовая эксплуатация </w:t>
            </w:r>
          </w:p>
        </w:tc>
      </w:tr>
      <w:tr w:rsidR="00CF55A3" w:rsidTr="00CF55A3">
        <w:trPr>
          <w:trHeight w:val="531"/>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b/>
                <w:bCs/>
                <w:color w:val="000000"/>
              </w:rPr>
            </w:pPr>
            <w:r>
              <w:rPr>
                <w:rFonts w:ascii="Arial" w:hAnsi="Arial"/>
                <w:b/>
                <w:bCs/>
                <w:color w:val="000000"/>
              </w:rPr>
              <w:t>59</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Тестовая эксплуатация</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месяц</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2</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r>
      <w:tr w:rsidR="00CF55A3" w:rsidTr="00CF55A3">
        <w:trPr>
          <w:trHeight w:val="300"/>
        </w:trPr>
        <w:tc>
          <w:tcPr>
            <w:tcW w:w="14616" w:type="dxa"/>
            <w:gridSpan w:val="6"/>
            <w:tcBorders>
              <w:top w:val="single" w:sz="4" w:space="0" w:color="auto"/>
              <w:left w:val="single" w:sz="4" w:space="0" w:color="auto"/>
              <w:bottom w:val="single" w:sz="4" w:space="0" w:color="auto"/>
              <w:right w:val="single" w:sz="4" w:space="0" w:color="auto"/>
            </w:tcBorders>
            <w:shd w:val="clear" w:color="000000" w:fill="EBF1DE"/>
            <w:vAlign w:val="center"/>
            <w:hideMark/>
          </w:tcPr>
          <w:p w:rsidR="00CF55A3" w:rsidRDefault="00CF55A3">
            <w:pPr>
              <w:rPr>
                <w:rFonts w:ascii="Arial" w:hAnsi="Arial" w:cs="Arial"/>
                <w:b/>
                <w:bCs/>
                <w:i/>
                <w:iCs/>
                <w:color w:val="000000"/>
              </w:rPr>
            </w:pPr>
            <w:r>
              <w:rPr>
                <w:rFonts w:ascii="Arial" w:hAnsi="Arial" w:cs="Arial"/>
                <w:b/>
                <w:bCs/>
                <w:i/>
                <w:iCs/>
                <w:color w:val="000000"/>
              </w:rPr>
              <w:t>Прочие работы</w:t>
            </w:r>
          </w:p>
        </w:tc>
      </w:tr>
      <w:tr w:rsidR="00CF55A3" w:rsidTr="00CF55A3">
        <w:trPr>
          <w:trHeight w:val="812"/>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b/>
                <w:bCs/>
                <w:color w:val="000000"/>
              </w:rPr>
            </w:pPr>
            <w:r>
              <w:rPr>
                <w:rFonts w:ascii="Arial" w:hAnsi="Arial"/>
                <w:b/>
                <w:bCs/>
                <w:color w:val="000000"/>
              </w:rPr>
              <w:t>60</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Вывоз грунта на расстояние до 10 км с утилизацией</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м3</w:t>
            </w:r>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rPr>
              <w:t>5,6</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r>
      <w:tr w:rsidR="00CF55A3" w:rsidTr="00CF55A3">
        <w:trPr>
          <w:trHeight w:val="830"/>
        </w:trPr>
        <w:tc>
          <w:tcPr>
            <w:tcW w:w="657" w:type="dxa"/>
            <w:tcBorders>
              <w:top w:val="nil"/>
              <w:left w:val="single" w:sz="4" w:space="0" w:color="auto"/>
              <w:bottom w:val="single" w:sz="4" w:space="0" w:color="auto"/>
              <w:right w:val="single" w:sz="4" w:space="0" w:color="auto"/>
            </w:tcBorders>
            <w:shd w:val="clear" w:color="auto" w:fill="auto"/>
            <w:vAlign w:val="center"/>
            <w:hideMark/>
          </w:tcPr>
          <w:p w:rsidR="00CF55A3" w:rsidRDefault="00CF55A3">
            <w:pPr>
              <w:rPr>
                <w:rFonts w:ascii="Arial" w:hAnsi="Arial" w:cs="Arial"/>
                <w:b/>
                <w:bCs/>
                <w:color w:val="000000"/>
              </w:rPr>
            </w:pPr>
            <w:r>
              <w:rPr>
                <w:rFonts w:ascii="Arial" w:hAnsi="Arial"/>
                <w:b/>
                <w:bCs/>
                <w:color w:val="000000"/>
              </w:rPr>
              <w:t>61</w:t>
            </w:r>
          </w:p>
        </w:tc>
        <w:tc>
          <w:tcPr>
            <w:tcW w:w="5170"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Вывоз лома от разборки асфальтобетона на расстояние до 10 км с утилизацией</w:t>
            </w:r>
          </w:p>
        </w:tc>
        <w:tc>
          <w:tcPr>
            <w:tcW w:w="1559"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proofErr w:type="spellStart"/>
            <w:r>
              <w:rPr>
                <w:rFonts w:ascii="Arial" w:hAnsi="Arial" w:cs="Arial"/>
                <w:color w:val="000000"/>
              </w:rPr>
              <w:t>тн</w:t>
            </w:r>
            <w:proofErr w:type="spellEnd"/>
          </w:p>
        </w:tc>
        <w:tc>
          <w:tcPr>
            <w:tcW w:w="1701" w:type="dxa"/>
            <w:tcBorders>
              <w:top w:val="nil"/>
              <w:left w:val="nil"/>
              <w:bottom w:val="single" w:sz="4" w:space="0" w:color="auto"/>
              <w:right w:val="single" w:sz="4" w:space="0" w:color="auto"/>
            </w:tcBorders>
            <w:shd w:val="clear" w:color="auto" w:fill="auto"/>
            <w:vAlign w:val="center"/>
            <w:hideMark/>
          </w:tcPr>
          <w:p w:rsidR="00CF55A3" w:rsidRDefault="00CF55A3">
            <w:pPr>
              <w:jc w:val="center"/>
              <w:rPr>
                <w:rFonts w:ascii="Arial" w:hAnsi="Arial" w:cs="Arial"/>
                <w:color w:val="000000"/>
              </w:rPr>
            </w:pPr>
            <w:r>
              <w:rPr>
                <w:rFonts w:ascii="Arial" w:hAnsi="Arial" w:cs="Arial"/>
                <w:color w:val="000000"/>
                <w:lang w:val="en-US"/>
              </w:rPr>
              <w:t>4,452</w:t>
            </w:r>
          </w:p>
        </w:tc>
        <w:tc>
          <w:tcPr>
            <w:tcW w:w="2268"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c>
          <w:tcPr>
            <w:tcW w:w="3261" w:type="dxa"/>
            <w:tcBorders>
              <w:top w:val="nil"/>
              <w:left w:val="nil"/>
              <w:bottom w:val="single" w:sz="4" w:space="0" w:color="auto"/>
              <w:right w:val="single" w:sz="4" w:space="0" w:color="auto"/>
            </w:tcBorders>
            <w:shd w:val="clear" w:color="auto" w:fill="auto"/>
            <w:vAlign w:val="center"/>
            <w:hideMark/>
          </w:tcPr>
          <w:p w:rsidR="00CF55A3" w:rsidRDefault="00CF55A3">
            <w:pPr>
              <w:rPr>
                <w:rFonts w:ascii="Arial" w:hAnsi="Arial" w:cs="Arial"/>
                <w:color w:val="000000"/>
              </w:rPr>
            </w:pPr>
            <w:r>
              <w:rPr>
                <w:rFonts w:ascii="Arial" w:hAnsi="Arial" w:cs="Arial"/>
                <w:color w:val="000000"/>
              </w:rPr>
              <w:t> </w:t>
            </w:r>
          </w:p>
        </w:tc>
      </w:tr>
      <w:tr w:rsidR="00CF55A3" w:rsidTr="008E7296">
        <w:trPr>
          <w:trHeight w:val="864"/>
        </w:trPr>
        <w:tc>
          <w:tcPr>
            <w:tcW w:w="11355" w:type="dxa"/>
            <w:gridSpan w:val="5"/>
            <w:tcBorders>
              <w:top w:val="single" w:sz="4" w:space="0" w:color="auto"/>
              <w:left w:val="single" w:sz="4" w:space="0" w:color="auto"/>
              <w:bottom w:val="single" w:sz="4" w:space="0" w:color="auto"/>
              <w:right w:val="single" w:sz="4" w:space="0" w:color="000000"/>
            </w:tcBorders>
            <w:shd w:val="clear" w:color="000000" w:fill="EBF1DE"/>
            <w:vAlign w:val="bottom"/>
            <w:hideMark/>
          </w:tcPr>
          <w:p w:rsidR="00CF55A3" w:rsidRDefault="00CF55A3" w:rsidP="00CF55A3">
            <w:pPr>
              <w:rPr>
                <w:rFonts w:ascii="Arial" w:hAnsi="Arial" w:cs="Arial"/>
                <w:b/>
                <w:bCs/>
                <w:color w:val="000000"/>
              </w:rPr>
            </w:pPr>
            <w:r>
              <w:rPr>
                <w:rFonts w:ascii="Arial" w:hAnsi="Arial" w:cs="Arial"/>
                <w:b/>
                <w:bCs/>
                <w:color w:val="000000"/>
              </w:rPr>
              <w:t>ИТОГО стоимость поставки, монтажа и наладки оборудования автоматизированной парковочной системы (АПС) для паркинга легковых автомобилей на территории объекта Центр городского развития инновационного центра «</w:t>
            </w:r>
            <w:proofErr w:type="spellStart"/>
            <w:r>
              <w:rPr>
                <w:rFonts w:ascii="Arial" w:hAnsi="Arial" w:cs="Arial"/>
                <w:b/>
                <w:bCs/>
                <w:color w:val="000000"/>
              </w:rPr>
              <w:t>Сколково</w:t>
            </w:r>
            <w:proofErr w:type="spellEnd"/>
            <w:r>
              <w:rPr>
                <w:rFonts w:ascii="Arial" w:hAnsi="Arial" w:cs="Arial"/>
                <w:b/>
                <w:bCs/>
                <w:color w:val="000000"/>
              </w:rPr>
              <w:t>», руб., включая НДС 18%</w:t>
            </w:r>
          </w:p>
        </w:tc>
        <w:tc>
          <w:tcPr>
            <w:tcW w:w="3261" w:type="dxa"/>
            <w:tcBorders>
              <w:top w:val="nil"/>
              <w:left w:val="nil"/>
              <w:bottom w:val="single" w:sz="4" w:space="0" w:color="auto"/>
              <w:right w:val="single" w:sz="4" w:space="0" w:color="auto"/>
            </w:tcBorders>
            <w:shd w:val="clear" w:color="000000" w:fill="EBF1DE"/>
            <w:noWrap/>
            <w:vAlign w:val="bottom"/>
            <w:hideMark/>
          </w:tcPr>
          <w:p w:rsidR="00CF55A3" w:rsidRDefault="00CF55A3">
            <w:pPr>
              <w:rPr>
                <w:rFonts w:ascii="Arial" w:hAnsi="Arial" w:cs="Arial"/>
                <w:b/>
                <w:bCs/>
                <w:color w:val="000000"/>
              </w:rPr>
            </w:pPr>
            <w:r>
              <w:rPr>
                <w:rFonts w:ascii="Arial" w:hAnsi="Arial" w:cs="Arial"/>
                <w:b/>
                <w:bCs/>
                <w:color w:val="000000"/>
              </w:rPr>
              <w:t> </w:t>
            </w:r>
          </w:p>
        </w:tc>
      </w:tr>
      <w:tr w:rsidR="00CF55A3" w:rsidTr="00CF55A3">
        <w:trPr>
          <w:trHeight w:val="315"/>
        </w:trPr>
        <w:tc>
          <w:tcPr>
            <w:tcW w:w="11355" w:type="dxa"/>
            <w:gridSpan w:val="5"/>
            <w:tcBorders>
              <w:top w:val="single" w:sz="4" w:space="0" w:color="auto"/>
              <w:left w:val="single" w:sz="4" w:space="0" w:color="auto"/>
              <w:bottom w:val="single" w:sz="4" w:space="0" w:color="auto"/>
              <w:right w:val="single" w:sz="4" w:space="0" w:color="000000"/>
            </w:tcBorders>
            <w:shd w:val="clear" w:color="000000" w:fill="EBF1DE"/>
            <w:noWrap/>
            <w:vAlign w:val="bottom"/>
            <w:hideMark/>
          </w:tcPr>
          <w:p w:rsidR="00CF55A3" w:rsidRDefault="00CF55A3">
            <w:pPr>
              <w:rPr>
                <w:rFonts w:ascii="Arial" w:hAnsi="Arial" w:cs="Arial"/>
                <w:b/>
                <w:bCs/>
                <w:color w:val="000000"/>
              </w:rPr>
            </w:pPr>
            <w:r>
              <w:rPr>
                <w:rFonts w:ascii="Arial" w:hAnsi="Arial" w:cs="Arial"/>
                <w:b/>
                <w:bCs/>
                <w:color w:val="000000"/>
              </w:rPr>
              <w:t xml:space="preserve">в </w:t>
            </w:r>
            <w:proofErr w:type="spellStart"/>
            <w:r>
              <w:rPr>
                <w:rFonts w:ascii="Arial" w:hAnsi="Arial" w:cs="Arial"/>
                <w:b/>
                <w:bCs/>
                <w:color w:val="000000"/>
              </w:rPr>
              <w:t>т.ч</w:t>
            </w:r>
            <w:proofErr w:type="gramStart"/>
            <w:r>
              <w:rPr>
                <w:rFonts w:ascii="Arial" w:hAnsi="Arial" w:cs="Arial"/>
                <w:b/>
                <w:bCs/>
                <w:color w:val="000000"/>
              </w:rPr>
              <w:t>.Н</w:t>
            </w:r>
            <w:proofErr w:type="gramEnd"/>
            <w:r>
              <w:rPr>
                <w:rFonts w:ascii="Arial" w:hAnsi="Arial" w:cs="Arial"/>
                <w:b/>
                <w:bCs/>
                <w:color w:val="000000"/>
              </w:rPr>
              <w:t>ДС</w:t>
            </w:r>
            <w:proofErr w:type="spellEnd"/>
            <w:r>
              <w:rPr>
                <w:rFonts w:ascii="Arial" w:hAnsi="Arial" w:cs="Arial"/>
                <w:b/>
                <w:bCs/>
                <w:color w:val="000000"/>
              </w:rPr>
              <w:t xml:space="preserve"> 18%</w:t>
            </w:r>
          </w:p>
        </w:tc>
        <w:tc>
          <w:tcPr>
            <w:tcW w:w="3261" w:type="dxa"/>
            <w:tcBorders>
              <w:top w:val="nil"/>
              <w:left w:val="nil"/>
              <w:bottom w:val="single" w:sz="4" w:space="0" w:color="auto"/>
              <w:right w:val="single" w:sz="4" w:space="0" w:color="auto"/>
            </w:tcBorders>
            <w:shd w:val="clear" w:color="000000" w:fill="EBF1DE"/>
            <w:noWrap/>
            <w:vAlign w:val="bottom"/>
            <w:hideMark/>
          </w:tcPr>
          <w:p w:rsidR="00CF55A3" w:rsidRDefault="00CF55A3">
            <w:pPr>
              <w:rPr>
                <w:rFonts w:ascii="Arial" w:hAnsi="Arial" w:cs="Arial"/>
                <w:b/>
                <w:bCs/>
                <w:color w:val="000000"/>
              </w:rPr>
            </w:pPr>
            <w:r>
              <w:rPr>
                <w:rFonts w:ascii="Arial" w:hAnsi="Arial" w:cs="Arial"/>
                <w:b/>
                <w:bCs/>
                <w:color w:val="000000"/>
              </w:rPr>
              <w:t> </w:t>
            </w:r>
          </w:p>
        </w:tc>
      </w:tr>
    </w:tbl>
    <w:p w:rsidR="00AC32BA" w:rsidRDefault="00AC32BA" w:rsidP="000C4A14"/>
    <w:p w:rsidR="00C6009C" w:rsidRPr="008E1511" w:rsidRDefault="00C6009C" w:rsidP="00727EB1">
      <w:pPr>
        <w:rPr>
          <w:b/>
        </w:rPr>
      </w:pPr>
      <w:r w:rsidRPr="008E1511">
        <w:rPr>
          <w:b/>
        </w:rPr>
        <w:lastRenderedPageBreak/>
        <w:t xml:space="preserve">Итоговая Общая </w:t>
      </w:r>
      <w:r>
        <w:rPr>
          <w:b/>
        </w:rPr>
        <w:t>стоимость</w:t>
      </w:r>
      <w:r w:rsidRPr="008E1511">
        <w:rPr>
          <w:b/>
        </w:rPr>
        <w:t xml:space="preserve"> </w:t>
      </w:r>
      <w:r w:rsidR="00BC7208" w:rsidRPr="00BC7208">
        <w:rPr>
          <w:b/>
        </w:rPr>
        <w:t>поставк</w:t>
      </w:r>
      <w:r w:rsidR="00BC7208">
        <w:rPr>
          <w:b/>
        </w:rPr>
        <w:t>и</w:t>
      </w:r>
      <w:r w:rsidR="00BC7208" w:rsidRPr="00BC7208">
        <w:rPr>
          <w:b/>
        </w:rPr>
        <w:t>, монтаж</w:t>
      </w:r>
      <w:r w:rsidR="00BC7208">
        <w:rPr>
          <w:b/>
        </w:rPr>
        <w:t>а</w:t>
      </w:r>
      <w:r w:rsidR="00BC7208" w:rsidRPr="00BC7208">
        <w:rPr>
          <w:b/>
        </w:rPr>
        <w:t xml:space="preserve"> и наладк</w:t>
      </w:r>
      <w:r w:rsidR="00BC7208">
        <w:rPr>
          <w:b/>
        </w:rPr>
        <w:t>и</w:t>
      </w:r>
      <w:r w:rsidR="00BC7208" w:rsidRPr="00BC7208">
        <w:rPr>
          <w:b/>
        </w:rPr>
        <w:t xml:space="preserve"> оборудования автоматизированной парковочной системы (АПС) для паркинга легковых автомобилей </w:t>
      </w:r>
      <w:r w:rsidR="00CF55A3">
        <w:rPr>
          <w:b/>
        </w:rPr>
        <w:t xml:space="preserve">на территории объекта Центр городского развития </w:t>
      </w:r>
      <w:r w:rsidR="00FF7E58">
        <w:rPr>
          <w:b/>
        </w:rPr>
        <w:t>И</w:t>
      </w:r>
      <w:r w:rsidR="00CF55A3">
        <w:rPr>
          <w:b/>
        </w:rPr>
        <w:t>Ц «</w:t>
      </w:r>
      <w:proofErr w:type="spellStart"/>
      <w:r w:rsidR="00CF55A3">
        <w:rPr>
          <w:b/>
        </w:rPr>
        <w:t>Сколково</w:t>
      </w:r>
      <w:proofErr w:type="spellEnd"/>
      <w:r w:rsidR="00CF55A3">
        <w:rPr>
          <w:b/>
        </w:rPr>
        <w:t xml:space="preserve">» (Гиперкуб)  </w:t>
      </w:r>
      <w:r w:rsidRPr="008E1511">
        <w:rPr>
          <w:b/>
        </w:rPr>
        <w:t>составляет</w:t>
      </w:r>
      <w:proofErr w:type="gramStart"/>
      <w:r w:rsidRPr="008E1511">
        <w:rPr>
          <w:b/>
        </w:rPr>
        <w:t xml:space="preserve"> </w:t>
      </w:r>
      <w:r w:rsidRPr="008E1511">
        <w:rPr>
          <w:b/>
          <w:highlight w:val="yellow"/>
        </w:rPr>
        <w:t>_______________</w:t>
      </w:r>
      <w:r w:rsidR="00CF55A3">
        <w:rPr>
          <w:b/>
          <w:highlight w:val="yellow"/>
        </w:rPr>
        <w:t xml:space="preserve"> (_____________</w:t>
      </w:r>
      <w:r w:rsidRPr="008E1511">
        <w:rPr>
          <w:b/>
          <w:highlight w:val="yellow"/>
        </w:rPr>
        <w:t>_)</w:t>
      </w:r>
      <w:r w:rsidRPr="008E1511">
        <w:rPr>
          <w:b/>
        </w:rPr>
        <w:t xml:space="preserve"> </w:t>
      </w:r>
      <w:proofErr w:type="gramEnd"/>
      <w:r w:rsidRPr="008E1511">
        <w:rPr>
          <w:b/>
        </w:rPr>
        <w:t xml:space="preserve">рублей, в том числе НДС 18% в размере </w:t>
      </w:r>
      <w:r>
        <w:rPr>
          <w:b/>
          <w:highlight w:val="yellow"/>
        </w:rPr>
        <w:t>___________ (__</w:t>
      </w:r>
      <w:r w:rsidRPr="008E1511">
        <w:rPr>
          <w:b/>
          <w:highlight w:val="yellow"/>
        </w:rPr>
        <w:t>__________________)</w:t>
      </w:r>
      <w:r w:rsidRPr="008E1511">
        <w:rPr>
          <w:b/>
        </w:rPr>
        <w:t xml:space="preserve"> рублей.</w:t>
      </w:r>
    </w:p>
    <w:p w:rsidR="00C6009C" w:rsidRDefault="00C6009C" w:rsidP="000C4A14"/>
    <w:p w:rsidR="000C4A14" w:rsidRDefault="000C4A14" w:rsidP="000C4A14">
      <w:r>
        <w:t xml:space="preserve">Примечания: </w:t>
      </w:r>
    </w:p>
    <w:p w:rsidR="000C4A14" w:rsidRDefault="000C4A14" w:rsidP="000C4A14">
      <w:r>
        <w:t>- Предложение Участника Процедуры закупки не должно превышать начальной (максимальной) цены.</w:t>
      </w:r>
    </w:p>
    <w:p w:rsidR="000C4A14" w:rsidRDefault="000C4A14" w:rsidP="000C4A14">
      <w:pPr>
        <w:jc w:val="both"/>
      </w:pPr>
      <w:r>
        <w:t xml:space="preserve">- </w:t>
      </w:r>
      <w:r w:rsidR="00E9624E" w:rsidRPr="00E9624E">
        <w:t xml:space="preserve">В Цену договора должны быть включены все </w:t>
      </w:r>
      <w:bookmarkStart w:id="58" w:name="_GoBack"/>
      <w:bookmarkEnd w:id="58"/>
      <w:r w:rsidR="00E9624E" w:rsidRPr="00E9624E">
        <w:t>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r w:rsidRPr="00D14553">
        <w:t>.</w:t>
      </w:r>
    </w:p>
    <w:p w:rsidR="000C4A14" w:rsidRDefault="000C4A14" w:rsidP="000C4A14"/>
    <w:p w:rsidR="00E9624E" w:rsidRDefault="00E9624E" w:rsidP="00E9624E">
      <w:r>
        <w:t>Условие об авансировании:</w:t>
      </w:r>
      <w:r w:rsidR="00C06E77">
        <w:t xml:space="preserve"> </w:t>
      </w:r>
    </w:p>
    <w:p w:rsidR="00DF53FC" w:rsidRDefault="00DF53FC" w:rsidP="00E9624E"/>
    <w:p w:rsidR="00DF53FC" w:rsidRPr="00DF53FC" w:rsidRDefault="00DF53FC" w:rsidP="00DF53FC">
      <w:r w:rsidRPr="00DF53FC">
        <w:t xml:space="preserve">ПРОШУ ПРЕДОСТАВИТЬ АВАНС __% от цены Договора  </w:t>
      </w:r>
      <w:r w:rsidRPr="00DF53FC">
        <w:rPr>
          <w:color w:val="FF0000"/>
        </w:rPr>
        <w:t>(не более 30%)</w:t>
      </w:r>
      <w:r w:rsidRPr="00DF53FC">
        <w:t>, что составляет: ____________ рублей (____________ рублей __ копеек) с учетом НДС.</w:t>
      </w:r>
    </w:p>
    <w:p w:rsidR="00DF53FC" w:rsidRDefault="00DF53FC" w:rsidP="00E9624E"/>
    <w:p w:rsidR="00E9624E" w:rsidRPr="002440E8" w:rsidRDefault="00E9624E"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Default="000C4A14" w:rsidP="007B1D12">
      <w:pPr>
        <w:pStyle w:val="4"/>
        <w:numPr>
          <w:ilvl w:val="2"/>
          <w:numId w:val="17"/>
        </w:numPr>
        <w:spacing w:after="0"/>
        <w:rPr>
          <w:rFonts w:ascii="Times New Roman" w:hAnsi="Times New Roman"/>
          <w:sz w:val="24"/>
          <w:szCs w:val="24"/>
        </w:rPr>
      </w:pPr>
      <w:bookmarkStart w:id="59" w:name="_Toc458791335"/>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9"/>
    </w:p>
    <w:p w:rsidR="00CF55A3" w:rsidRDefault="00CF55A3" w:rsidP="00CF55A3"/>
    <w:p w:rsidR="00CF55A3" w:rsidRPr="00CF55A3" w:rsidRDefault="00CF55A3" w:rsidP="00CF55A3"/>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___________________________________</w:t>
      </w:r>
      <w:proofErr w:type="gramStart"/>
      <w:r w:rsidRPr="002440E8">
        <w:t xml:space="preserve"> </w:t>
      </w:r>
      <w:r>
        <w:t>,</w:t>
      </w:r>
      <w:proofErr w:type="gramEnd"/>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Pr="00547A33" w:rsidRDefault="000C4A14" w:rsidP="000C4A14">
      <w:pPr>
        <w:rPr>
          <w:b/>
          <w:bCs/>
        </w:rPr>
      </w:pPr>
      <w:bookmarkStart w:id="60" w:name="_Toc353985089"/>
      <w:r w:rsidRPr="00547A33">
        <w:rPr>
          <w:b/>
          <w:bCs/>
        </w:rPr>
        <w:t>Таблица № 1 «ГРАФИК ВЫПОЛНЕНИЯ РАБОТ</w:t>
      </w:r>
      <w:r>
        <w:rPr>
          <w:b/>
          <w:bCs/>
        </w:rPr>
        <w:t>/ОКАЗАНИЯ УСЛУГ</w:t>
      </w:r>
      <w:r w:rsidRPr="00547A33">
        <w:rPr>
          <w:b/>
          <w:bCs/>
        </w:rPr>
        <w:t>»</w:t>
      </w:r>
      <w:bookmarkEnd w:id="60"/>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6804"/>
        <w:gridCol w:w="6945"/>
      </w:tblGrid>
      <w:tr w:rsidR="000C4A14" w:rsidTr="00E00FCA">
        <w:tc>
          <w:tcPr>
            <w:tcW w:w="993"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w:t>
            </w:r>
            <w:r w:rsidR="00E00FCA">
              <w:rPr>
                <w:b/>
                <w:i/>
              </w:rPr>
              <w:t>/№</w:t>
            </w:r>
          </w:p>
        </w:tc>
        <w:tc>
          <w:tcPr>
            <w:tcW w:w="6804"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Перечень работ, услуг</w:t>
            </w:r>
          </w:p>
        </w:tc>
        <w:tc>
          <w:tcPr>
            <w:tcW w:w="6945"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122C05">
            <w:pPr>
              <w:rPr>
                <w:b/>
                <w:i/>
              </w:rPr>
            </w:pPr>
            <w:r>
              <w:rPr>
                <w:b/>
                <w:i/>
              </w:rPr>
              <w:t xml:space="preserve">Количество </w:t>
            </w:r>
            <w:r w:rsidR="00122C05">
              <w:rPr>
                <w:b/>
                <w:i/>
              </w:rPr>
              <w:t xml:space="preserve">календарных </w:t>
            </w:r>
            <w:r>
              <w:rPr>
                <w:b/>
                <w:i/>
              </w:rPr>
              <w:t xml:space="preserve"> </w:t>
            </w:r>
            <w:proofErr w:type="gramStart"/>
            <w:r>
              <w:rPr>
                <w:b/>
                <w:i/>
              </w:rPr>
              <w:t>дней выполнения работ/оказания услуг</w:t>
            </w:r>
            <w:proofErr w:type="gramEnd"/>
          </w:p>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tcPr>
          <w:p w:rsidR="000C4A14" w:rsidRDefault="00BC7208" w:rsidP="000C4A14">
            <w:r>
              <w:t>1</w:t>
            </w:r>
          </w:p>
        </w:tc>
        <w:tc>
          <w:tcPr>
            <w:tcW w:w="6804" w:type="dxa"/>
            <w:tcBorders>
              <w:top w:val="single" w:sz="4" w:space="0" w:color="auto"/>
              <w:left w:val="single" w:sz="4" w:space="0" w:color="auto"/>
              <w:bottom w:val="single" w:sz="4" w:space="0" w:color="auto"/>
              <w:right w:val="single" w:sz="4" w:space="0" w:color="auto"/>
            </w:tcBorders>
          </w:tcPr>
          <w:p w:rsidR="000C4A14" w:rsidRDefault="00BC7208" w:rsidP="000C4A14">
            <w:r>
              <w:t>Поставка оборудования</w:t>
            </w:r>
          </w:p>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hideMark/>
          </w:tcPr>
          <w:p w:rsidR="000C4A14" w:rsidRDefault="00BC7208" w:rsidP="000C4A14">
            <w:r>
              <w:t>2</w:t>
            </w:r>
          </w:p>
        </w:tc>
        <w:tc>
          <w:tcPr>
            <w:tcW w:w="6804" w:type="dxa"/>
            <w:tcBorders>
              <w:top w:val="single" w:sz="4" w:space="0" w:color="auto"/>
              <w:left w:val="single" w:sz="4" w:space="0" w:color="auto"/>
              <w:bottom w:val="single" w:sz="4" w:space="0" w:color="auto"/>
              <w:right w:val="single" w:sz="4" w:space="0" w:color="auto"/>
            </w:tcBorders>
          </w:tcPr>
          <w:p w:rsidR="000C4A14" w:rsidRDefault="00BC7208" w:rsidP="002B4E0C">
            <w:r>
              <w:t>Монтаж оборудования</w:t>
            </w:r>
          </w:p>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r w:rsidR="002B4E0C" w:rsidTr="00E00FCA">
        <w:trPr>
          <w:cantSplit/>
        </w:trPr>
        <w:tc>
          <w:tcPr>
            <w:tcW w:w="993" w:type="dxa"/>
            <w:tcBorders>
              <w:top w:val="single" w:sz="4" w:space="0" w:color="auto"/>
              <w:left w:val="single" w:sz="4" w:space="0" w:color="auto"/>
              <w:bottom w:val="single" w:sz="4" w:space="0" w:color="auto"/>
              <w:right w:val="single" w:sz="4" w:space="0" w:color="auto"/>
            </w:tcBorders>
          </w:tcPr>
          <w:p w:rsidR="002B4E0C" w:rsidRDefault="002B4E0C" w:rsidP="000C4A14">
            <w:r>
              <w:t>3</w:t>
            </w:r>
          </w:p>
        </w:tc>
        <w:tc>
          <w:tcPr>
            <w:tcW w:w="6804" w:type="dxa"/>
            <w:tcBorders>
              <w:top w:val="single" w:sz="4" w:space="0" w:color="auto"/>
              <w:left w:val="single" w:sz="4" w:space="0" w:color="auto"/>
              <w:bottom w:val="single" w:sz="4" w:space="0" w:color="auto"/>
              <w:right w:val="single" w:sz="4" w:space="0" w:color="auto"/>
            </w:tcBorders>
          </w:tcPr>
          <w:p w:rsidR="002B4E0C" w:rsidRDefault="002B4E0C" w:rsidP="000C4A14">
            <w:r>
              <w:t>Наладка оборудования</w:t>
            </w:r>
          </w:p>
        </w:tc>
        <w:tc>
          <w:tcPr>
            <w:tcW w:w="6945" w:type="dxa"/>
            <w:tcBorders>
              <w:top w:val="single" w:sz="4" w:space="0" w:color="auto"/>
              <w:left w:val="single" w:sz="4" w:space="0" w:color="auto"/>
              <w:bottom w:val="single" w:sz="4" w:space="0" w:color="auto"/>
              <w:right w:val="single" w:sz="4" w:space="0" w:color="auto"/>
            </w:tcBorders>
          </w:tcPr>
          <w:p w:rsidR="002B4E0C" w:rsidRDefault="002B4E0C" w:rsidP="000C4A14"/>
        </w:tc>
      </w:tr>
    </w:tbl>
    <w:p w:rsidR="000C4A14" w:rsidRDefault="000C4A14" w:rsidP="000C4A14"/>
    <w:p w:rsidR="000C4A14" w:rsidRPr="00547A33" w:rsidRDefault="000C4A14" w:rsidP="000C4A14">
      <w:r w:rsidRPr="00547A33">
        <w:rPr>
          <w:i/>
        </w:rPr>
        <w:t xml:space="preserve">Участник Процедуры закупки обязан </w:t>
      </w:r>
      <w:r>
        <w:rPr>
          <w:i/>
        </w:rPr>
        <w:t>заполнить таблицу 1</w:t>
      </w:r>
      <w:r w:rsidR="001F0D19">
        <w:rPr>
          <w:i/>
        </w:rPr>
        <w:t xml:space="preserve"> </w:t>
      </w:r>
      <w:r>
        <w:rPr>
          <w:i/>
        </w:rPr>
        <w:t xml:space="preserve">на </w:t>
      </w:r>
      <w:r w:rsidRPr="00547A33">
        <w:rPr>
          <w:i/>
        </w:rPr>
        <w:t xml:space="preserve"> </w:t>
      </w:r>
      <w:r>
        <w:rPr>
          <w:i/>
        </w:rPr>
        <w:t xml:space="preserve">основании </w:t>
      </w:r>
      <w:r w:rsidRPr="00547A33">
        <w:rPr>
          <w:i/>
        </w:rPr>
        <w:t>Техническ</w:t>
      </w:r>
      <w:r>
        <w:rPr>
          <w:i/>
        </w:rPr>
        <w:t>ого</w:t>
      </w:r>
      <w:r w:rsidRPr="00547A33">
        <w:rPr>
          <w:i/>
        </w:rPr>
        <w:t xml:space="preserve"> задани</w:t>
      </w:r>
      <w:r>
        <w:rPr>
          <w:i/>
        </w:rPr>
        <w:t>я/Спецификации</w:t>
      </w:r>
      <w:r w:rsidRPr="00547A33">
        <w:rPr>
          <w:i/>
        </w:rPr>
        <w:t xml:space="preserve"> и </w:t>
      </w:r>
      <w:r>
        <w:rPr>
          <w:i/>
        </w:rPr>
        <w:t xml:space="preserve">согласно разбивке, приведенной в Приложении №1 к Заявке - </w:t>
      </w:r>
      <w:r w:rsidRPr="00547A33">
        <w:rPr>
          <w:i/>
        </w:rPr>
        <w:t>Предложени</w:t>
      </w:r>
      <w:r>
        <w:rPr>
          <w:i/>
        </w:rPr>
        <w:t>ю</w:t>
      </w:r>
      <w:r w:rsidRPr="00547A33">
        <w:rPr>
          <w:i/>
        </w:rPr>
        <w:t xml:space="preserve"> о цене Договора</w:t>
      </w:r>
      <w:proofErr w:type="gramStart"/>
      <w:r w:rsidRPr="00547A33">
        <w:rPr>
          <w:i/>
        </w:rPr>
        <w:t xml:space="preserve"> </w:t>
      </w:r>
      <w:r>
        <w:rPr>
          <w:i/>
        </w:rPr>
        <w:t>.</w:t>
      </w:r>
      <w:proofErr w:type="gramEnd"/>
    </w:p>
    <w:p w:rsidR="000C4A14" w:rsidRDefault="000C4A14" w:rsidP="000C4A14"/>
    <w:p w:rsidR="00CF55A3" w:rsidRDefault="00CF55A3" w:rsidP="000C4A14"/>
    <w:p w:rsidR="000C4A14" w:rsidRPr="004039E6" w:rsidRDefault="000C4A14" w:rsidP="004039E6">
      <w:pPr>
        <w:rPr>
          <w:b/>
          <w:bCs/>
        </w:rPr>
      </w:pPr>
      <w:r w:rsidRPr="004039E6">
        <w:rPr>
          <w:b/>
          <w:bCs/>
        </w:rPr>
        <w:lastRenderedPageBreak/>
        <w:t>Таблица № 2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503751" w:rsidP="00012252">
            <w:pPr>
              <w:rPr>
                <w:i/>
                <w:sz w:val="20"/>
              </w:rPr>
            </w:pPr>
            <w:r w:rsidRPr="00503751">
              <w:rPr>
                <w:i/>
                <w:sz w:val="20"/>
              </w:rPr>
              <w:t>Наличие опыта выполнения комплекса работ,  аналогичных Предмету закупки - поставки, монтажа и наладки оборудования автоматизированных парковочных систем с аналогичным составом оборудования, не менее 1-го объекта (оцениваются только завершенные проекты, подтвержденные договорами и актами выполненных работ)</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231234" w:rsidRDefault="00764972" w:rsidP="000C4A14">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w:t>
      </w:r>
      <w:r>
        <w:rPr>
          <w:b/>
          <w:i/>
          <w:snapToGrid w:val="0"/>
        </w:rPr>
        <w:t xml:space="preserve">приемки выполненных работ </w:t>
      </w:r>
      <w:r w:rsidRPr="009443EF">
        <w:rPr>
          <w:b/>
          <w:i/>
          <w:snapToGrid w:val="0"/>
        </w:rPr>
        <w:t>и т.п.)</w:t>
      </w:r>
    </w:p>
    <w:p w:rsidR="00231234" w:rsidRDefault="00231234" w:rsidP="000C4A14"/>
    <w:p w:rsidR="000C4A14" w:rsidRPr="000915BB" w:rsidRDefault="000C4A14" w:rsidP="000C4A14">
      <w:pPr>
        <w:rPr>
          <w:b/>
          <w:bCs/>
        </w:rPr>
      </w:pPr>
      <w:r w:rsidRPr="000915BB">
        <w:rPr>
          <w:b/>
          <w:bCs/>
        </w:rPr>
        <w:t>Таблица №3 «СПРАВКА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2"/>
        <w:gridCol w:w="1985"/>
        <w:gridCol w:w="2125"/>
        <w:gridCol w:w="2125"/>
        <w:gridCol w:w="1843"/>
        <w:gridCol w:w="1845"/>
        <w:gridCol w:w="2548"/>
      </w:tblGrid>
      <w:tr w:rsidR="000C4A14" w:rsidRPr="000915BB" w:rsidTr="000C4A14">
        <w:trPr>
          <w:cantSplit/>
          <w:tblHeader/>
        </w:trPr>
        <w:tc>
          <w:tcPr>
            <w:tcW w:w="810" w:type="pct"/>
            <w:vMerge w:val="restart"/>
            <w:shd w:val="clear" w:color="auto" w:fill="auto"/>
            <w:vAlign w:val="center"/>
          </w:tcPr>
          <w:p w:rsidR="000C4A14" w:rsidRPr="000915BB" w:rsidRDefault="000C4A14" w:rsidP="000C4A14">
            <w:pPr>
              <w:rPr>
                <w:b/>
                <w:bCs/>
                <w:i/>
              </w:rPr>
            </w:pPr>
            <w:r w:rsidRPr="000915BB">
              <w:rPr>
                <w:b/>
                <w:bCs/>
                <w:i/>
              </w:rPr>
              <w:t>Штатный персонал</w:t>
            </w:r>
          </w:p>
        </w:tc>
        <w:tc>
          <w:tcPr>
            <w:tcW w:w="1381" w:type="pct"/>
            <w:gridSpan w:val="2"/>
            <w:shd w:val="clear" w:color="auto" w:fill="auto"/>
            <w:vAlign w:val="center"/>
          </w:tcPr>
          <w:p w:rsidR="000C4A14" w:rsidRPr="000915BB" w:rsidRDefault="000C4A14" w:rsidP="000C4A14">
            <w:pPr>
              <w:rPr>
                <w:b/>
                <w:i/>
              </w:rPr>
            </w:pPr>
            <w:r w:rsidRPr="000915BB">
              <w:rPr>
                <w:b/>
                <w:i/>
              </w:rPr>
              <w:t>Участник процедуры Закупки</w:t>
            </w:r>
          </w:p>
        </w:tc>
        <w:tc>
          <w:tcPr>
            <w:tcW w:w="1953" w:type="pct"/>
            <w:gridSpan w:val="3"/>
            <w:shd w:val="clear" w:color="auto" w:fill="auto"/>
            <w:vAlign w:val="center"/>
          </w:tcPr>
          <w:p w:rsidR="000C4A14" w:rsidRPr="000915BB" w:rsidRDefault="000C4A14" w:rsidP="000C4A14">
            <w:pPr>
              <w:rPr>
                <w:b/>
                <w:i/>
              </w:rPr>
            </w:pPr>
            <w:r w:rsidRPr="000915BB">
              <w:rPr>
                <w:b/>
                <w:i/>
              </w:rPr>
              <w:t>Организация</w:t>
            </w:r>
            <w:r>
              <w:rPr>
                <w:b/>
                <w:i/>
              </w:rPr>
              <w:t xml:space="preserve"> </w:t>
            </w:r>
            <w:proofErr w:type="gramStart"/>
            <w:r>
              <w:rPr>
                <w:b/>
                <w:i/>
              </w:rPr>
              <w:t>-с</w:t>
            </w:r>
            <w:proofErr w:type="gramEnd"/>
            <w:r>
              <w:rPr>
                <w:b/>
                <w:i/>
              </w:rPr>
              <w:t>убподрядчик (если применимо) с указанием передаваемого объема</w:t>
            </w:r>
          </w:p>
          <w:p w:rsidR="000C4A14" w:rsidRPr="000915BB" w:rsidRDefault="000C4A14" w:rsidP="000C4A14">
            <w:pPr>
              <w:rPr>
                <w:b/>
                <w:i/>
              </w:rPr>
            </w:pPr>
          </w:p>
        </w:tc>
        <w:tc>
          <w:tcPr>
            <w:tcW w:w="856" w:type="pct"/>
            <w:vAlign w:val="center"/>
          </w:tcPr>
          <w:p w:rsidR="000C4A14" w:rsidRPr="000915BB" w:rsidRDefault="000C4A14" w:rsidP="000C4A14">
            <w:pPr>
              <w:rPr>
                <w:b/>
                <w:i/>
              </w:rPr>
            </w:pPr>
            <w:r w:rsidRPr="000915BB">
              <w:rPr>
                <w:b/>
                <w:i/>
              </w:rPr>
              <w:t>Приложения</w:t>
            </w:r>
          </w:p>
          <w:p w:rsidR="000C4A14" w:rsidRPr="000915BB" w:rsidRDefault="000C4A14" w:rsidP="000C4A14">
            <w:pPr>
              <w:rPr>
                <w:b/>
                <w:i/>
              </w:rPr>
            </w:pPr>
            <w:r w:rsidRPr="000915BB">
              <w:rPr>
                <w:b/>
                <w:i/>
              </w:rPr>
              <w:t>(</w:t>
            </w:r>
            <w:r>
              <w:rPr>
                <w:b/>
                <w:i/>
              </w:rPr>
              <w:t xml:space="preserve">штатное расписание, штатное замещение,  </w:t>
            </w:r>
            <w:r w:rsidRPr="000915BB">
              <w:rPr>
                <w:b/>
                <w:i/>
              </w:rPr>
              <w:t>резюме)</w:t>
            </w:r>
          </w:p>
        </w:tc>
      </w:tr>
      <w:tr w:rsidR="000C4A14" w:rsidRPr="000915BB" w:rsidTr="000C4A14">
        <w:trPr>
          <w:cantSplit/>
          <w:trHeight w:val="340"/>
          <w:tblHeader/>
        </w:trPr>
        <w:tc>
          <w:tcPr>
            <w:tcW w:w="810" w:type="pct"/>
            <w:vMerge/>
            <w:shd w:val="clear" w:color="auto" w:fill="auto"/>
            <w:vAlign w:val="center"/>
          </w:tcPr>
          <w:p w:rsidR="000C4A14" w:rsidRPr="000915BB" w:rsidRDefault="000C4A14" w:rsidP="000C4A14">
            <w:pPr>
              <w:rPr>
                <w:b/>
              </w:rPr>
            </w:pPr>
          </w:p>
        </w:tc>
        <w:tc>
          <w:tcPr>
            <w:tcW w:w="667" w:type="pct"/>
            <w:shd w:val="clear" w:color="auto" w:fill="auto"/>
            <w:vAlign w:val="center"/>
          </w:tcPr>
          <w:p w:rsidR="000C4A14" w:rsidRPr="000915BB" w:rsidRDefault="000C4A14" w:rsidP="000C4A14">
            <w:r w:rsidRPr="000915BB">
              <w:t>Общая численность</w:t>
            </w:r>
          </w:p>
        </w:tc>
        <w:tc>
          <w:tcPr>
            <w:tcW w:w="714"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0C4A14" w:rsidRPr="000915BB" w:rsidRDefault="000C4A14" w:rsidP="000C4A14">
            <w:r w:rsidRPr="000915BB">
              <w:t>Общая численность</w:t>
            </w:r>
          </w:p>
        </w:tc>
        <w:tc>
          <w:tcPr>
            <w:tcW w:w="619"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0C4A14" w:rsidRPr="000915BB" w:rsidRDefault="000C4A14" w:rsidP="000C4A14">
            <w:r w:rsidRPr="000915BB">
              <w:t>Наименование организации субподрядчика</w:t>
            </w:r>
          </w:p>
        </w:tc>
        <w:tc>
          <w:tcPr>
            <w:tcW w:w="856" w:type="pct"/>
            <w:vAlign w:val="center"/>
          </w:tcPr>
          <w:p w:rsidR="000C4A14" w:rsidRPr="000915BB" w:rsidRDefault="000C4A14" w:rsidP="000C4A14">
            <w:r w:rsidRPr="000915BB">
              <w:t>№№ страниц</w:t>
            </w:r>
          </w:p>
        </w:tc>
      </w:tr>
      <w:tr w:rsidR="000C4A14" w:rsidRPr="000915BB" w:rsidTr="000C4A14">
        <w:trPr>
          <w:trHeight w:val="340"/>
        </w:trPr>
        <w:tc>
          <w:tcPr>
            <w:tcW w:w="810" w:type="pct"/>
            <w:vAlign w:val="center"/>
          </w:tcPr>
          <w:p w:rsidR="000C4A14" w:rsidRPr="000915BB" w:rsidRDefault="000C4A14" w:rsidP="000C4A14"/>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Pr>
                <w:b/>
              </w:rPr>
              <w:t>….</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sidRPr="000915BB">
              <w:rPr>
                <w:b/>
              </w:rPr>
              <w:t>ИТОГО:</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bl>
    <w:p w:rsidR="000C4A14" w:rsidRDefault="000C4A14" w:rsidP="000C4A14">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0C4A14" w:rsidRDefault="000C4A14" w:rsidP="000C4A14"/>
    <w:p w:rsidR="000C4A14" w:rsidRDefault="000C4A14" w:rsidP="000C4A14"/>
    <w:p w:rsidR="00764972" w:rsidRDefault="00764972" w:rsidP="000C4A14"/>
    <w:p w:rsidR="00764972" w:rsidRDefault="00764972"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231234" w:rsidRDefault="000C4A14" w:rsidP="000C4A14">
      <w:pPr>
        <w:rPr>
          <w:i/>
        </w:rPr>
      </w:pPr>
      <w:r w:rsidRPr="00231234">
        <w:rPr>
          <w:i/>
        </w:rP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7"/>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1" w:name="_Toc458791336"/>
      <w:r w:rsidRPr="004039E6">
        <w:rPr>
          <w:rFonts w:ascii="Times New Roman" w:hAnsi="Times New Roman"/>
          <w:sz w:val="24"/>
          <w:szCs w:val="24"/>
        </w:rPr>
        <w:lastRenderedPageBreak/>
        <w:t>ФОРМА АНКЕТЫ УЧАСТНИКА ПРОЦЕДУРЫ ЗАКУПКИ</w:t>
      </w:r>
      <w:bookmarkEnd w:id="61"/>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2"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764972" w:rsidRDefault="000C4A14" w:rsidP="000C4A14">
      <w:pPr>
        <w:jc w:val="both"/>
        <w:rPr>
          <w:b/>
        </w:rPr>
      </w:pPr>
      <w:r w:rsidRPr="00764972">
        <w:rPr>
          <w:b/>
        </w:rPr>
        <w:t>В подтверждение финансовой устойчивости, Участником Процедуры закупки должны быть представлены:</w:t>
      </w:r>
    </w:p>
    <w:p w:rsidR="000C4A14" w:rsidRPr="00906C11" w:rsidRDefault="000C4A14" w:rsidP="000C4A14">
      <w:pPr>
        <w:jc w:val="both"/>
      </w:pPr>
      <w:r w:rsidRPr="00764972">
        <w:rPr>
          <w:b/>
        </w:rPr>
        <w:t xml:space="preserve">формы №1 «Бухгалтерский баланс» и №2 «Отчет о прибылях и убытках» за </w:t>
      </w:r>
      <w:proofErr w:type="gramStart"/>
      <w:r w:rsidRPr="00764972">
        <w:rPr>
          <w:b/>
        </w:rPr>
        <w:t>последний полный  год</w:t>
      </w:r>
      <w:proofErr w:type="gramEnd"/>
      <w:r w:rsidR="005858FE">
        <w:rPr>
          <w:b/>
        </w:rPr>
        <w:t xml:space="preserve"> </w:t>
      </w:r>
      <w:r w:rsidR="005858FE" w:rsidRPr="005858FE">
        <w:rPr>
          <w:b/>
        </w:rPr>
        <w:t>и последний отчетный период текущего года</w:t>
      </w:r>
      <w:r w:rsidRPr="00764972">
        <w:rPr>
          <w:b/>
        </w:rPr>
        <w:t>, с отметкой налоговой инспекции и заверенные печатью организации</w:t>
      </w:r>
      <w:r w:rsidRPr="00906C11">
        <w:t>;</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3" w:name="_Toc435627794"/>
      <w:bookmarkStart w:id="64" w:name="_Toc435628014"/>
      <w:bookmarkStart w:id="65" w:name="_Toc437084144"/>
      <w:bookmarkStart w:id="66" w:name="_Toc437087110"/>
      <w:bookmarkStart w:id="67" w:name="_Toc435627797"/>
      <w:bookmarkStart w:id="68" w:name="_Toc435628017"/>
      <w:bookmarkStart w:id="69" w:name="_Toc437084147"/>
      <w:bookmarkStart w:id="70" w:name="_Toc437087113"/>
      <w:bookmarkStart w:id="71" w:name="_Toc435627802"/>
      <w:bookmarkStart w:id="72" w:name="_Toc435628022"/>
      <w:bookmarkStart w:id="73" w:name="_Toc437084152"/>
      <w:bookmarkStart w:id="74" w:name="_Toc437087118"/>
      <w:bookmarkStart w:id="75" w:name="_Toc435627807"/>
      <w:bookmarkStart w:id="76" w:name="_Toc435628027"/>
      <w:bookmarkStart w:id="77" w:name="_Toc437084157"/>
      <w:bookmarkStart w:id="78" w:name="_Toc437087123"/>
      <w:bookmarkStart w:id="79" w:name="_Toc435627809"/>
      <w:bookmarkStart w:id="80" w:name="_Toc435628029"/>
      <w:bookmarkStart w:id="81" w:name="_Toc437084159"/>
      <w:bookmarkStart w:id="82" w:name="_Toc437087125"/>
      <w:bookmarkStart w:id="83" w:name="_Toc435627810"/>
      <w:bookmarkStart w:id="84" w:name="_Toc435628030"/>
      <w:bookmarkStart w:id="85" w:name="_Toc437084160"/>
      <w:bookmarkStart w:id="86" w:name="_Toc437087126"/>
      <w:bookmarkStart w:id="87" w:name="_Toc435627814"/>
      <w:bookmarkStart w:id="88" w:name="_Toc435628034"/>
      <w:bookmarkStart w:id="89" w:name="_Toc437084164"/>
      <w:bookmarkStart w:id="90" w:name="_Toc437087130"/>
      <w:bookmarkStart w:id="91" w:name="_Toc435627816"/>
      <w:bookmarkStart w:id="92" w:name="_Toc435628036"/>
      <w:bookmarkStart w:id="93" w:name="_Toc437084166"/>
      <w:bookmarkStart w:id="94" w:name="_Toc437087132"/>
      <w:bookmarkStart w:id="95" w:name="_ЧАСТЬ_II._ПРОЕКТ_ГОСУДАРСТВЕННОГО_К"/>
      <w:bookmarkStart w:id="96" w:name="_Toc413254852"/>
      <w:bookmarkStart w:id="97" w:name="_Toc458791337"/>
      <w:bookmarkStart w:id="98" w:name="_Toc122404110"/>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r w:rsidRPr="004039E6">
        <w:rPr>
          <w:rFonts w:ascii="Times New Roman" w:hAnsi="Times New Roman"/>
          <w:sz w:val="24"/>
          <w:szCs w:val="24"/>
        </w:rPr>
        <w:t>ФОРМА БАНКОВСКОЙ ГАРАНТИИ обеспечения Заявки</w:t>
      </w:r>
      <w:bookmarkEnd w:id="96"/>
      <w:bookmarkEnd w:id="97"/>
      <w:r w:rsidRPr="004039E6">
        <w:rPr>
          <w:rFonts w:ascii="Times New Roman" w:hAnsi="Times New Roman"/>
          <w:sz w:val="24"/>
          <w:szCs w:val="24"/>
        </w:rPr>
        <w:t xml:space="preserve">  </w:t>
      </w:r>
    </w:p>
    <w:p w:rsidR="000C4A14" w:rsidRPr="004C27C3" w:rsidRDefault="005858FE"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 xml:space="preserve">Москва                                                                                                                     __  _________ </w:t>
      </w:r>
      <w:proofErr w:type="gramStart"/>
      <w:r w:rsidRPr="002440E8">
        <w:t>г</w:t>
      </w:r>
      <w:proofErr w:type="gramEnd"/>
    </w:p>
    <w:p w:rsidR="000C4A14" w:rsidRPr="002440E8" w:rsidRDefault="000C4A14" w:rsidP="000C4A14">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w:t>
      </w:r>
      <w:proofErr w:type="gramStart"/>
      <w:r w:rsidRPr="002440E8">
        <w:t xml:space="preserve"> .</w:t>
      </w:r>
      <w:proofErr w:type="gramEnd"/>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9" w:name="_Toc458791338"/>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9"/>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F36F14" w:rsidRDefault="000C4A14" w:rsidP="00675311">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675311">
        <w:t xml:space="preserve">Открытый Запрос предложений на право заключения договора на </w:t>
      </w:r>
      <w:proofErr w:type="spellStart"/>
      <w:proofErr w:type="gramStart"/>
      <w:r w:rsidR="008A0400" w:rsidRPr="008A0400">
        <w:t>на</w:t>
      </w:r>
      <w:proofErr w:type="spellEnd"/>
      <w:proofErr w:type="gramEnd"/>
      <w:r w:rsidR="008A0400" w:rsidRPr="008A0400">
        <w:t xml:space="preserve"> поставку, монтаж и наладку оборудования автоматизированной парковочной системы (АПС) для паркинга легковых автомобилей на </w:t>
      </w:r>
      <w:r w:rsidR="00122C05">
        <w:t xml:space="preserve">территории объекта Центр городского развития </w:t>
      </w:r>
      <w:r w:rsidR="008A0400" w:rsidRPr="008A0400">
        <w:t xml:space="preserve"> инновационного центра «</w:t>
      </w:r>
      <w:proofErr w:type="spellStart"/>
      <w:r w:rsidR="008A0400" w:rsidRPr="008A0400">
        <w:t>Сколково</w:t>
      </w:r>
      <w:proofErr w:type="spellEnd"/>
      <w:r w:rsidR="008A0400" w:rsidRPr="008A0400">
        <w:t xml:space="preserve">» </w:t>
      </w:r>
      <w:r w:rsidR="00B028CB">
        <w:t>(Извещение №16-50204/</w:t>
      </w:r>
      <w:r w:rsidR="00B93E32">
        <w:t>355</w:t>
      </w:r>
      <w:r w:rsidR="00E50052">
        <w:t xml:space="preserve"> на сайте </w:t>
      </w:r>
      <w:hyperlink r:id="rId18" w:history="1">
        <w:r w:rsidR="00E50052" w:rsidRPr="00615D37">
          <w:rPr>
            <w:rStyle w:val="aff7"/>
            <w:lang w:val="en-US"/>
          </w:rPr>
          <w:t>www</w:t>
        </w:r>
        <w:r w:rsidR="00E50052" w:rsidRPr="00615D37">
          <w:rPr>
            <w:rStyle w:val="aff7"/>
          </w:rPr>
          <w:t>.</w:t>
        </w:r>
        <w:proofErr w:type="spellStart"/>
        <w:r w:rsidR="00E50052" w:rsidRPr="00615D37">
          <w:rPr>
            <w:rStyle w:val="aff7"/>
            <w:lang w:val="en-US"/>
          </w:rPr>
          <w:t>sk</w:t>
        </w:r>
        <w:proofErr w:type="spellEnd"/>
        <w:r w:rsidR="00E50052" w:rsidRPr="00615D37">
          <w:rPr>
            <w:rStyle w:val="aff7"/>
          </w:rPr>
          <w:t>.</w:t>
        </w:r>
        <w:proofErr w:type="spellStart"/>
        <w:r w:rsidR="00E50052" w:rsidRPr="00615D37">
          <w:rPr>
            <w:rStyle w:val="aff7"/>
            <w:lang w:val="en-US"/>
          </w:rPr>
          <w:t>ru</w:t>
        </w:r>
        <w:proofErr w:type="spellEnd"/>
      </w:hyperlink>
      <w:r w:rsidR="00E50052">
        <w:t xml:space="preserve">) </w:t>
      </w:r>
      <w:r w:rsidRPr="00F36F14">
        <w:t xml:space="preserve">и </w:t>
      </w:r>
      <w:proofErr w:type="gramStart"/>
      <w:r w:rsidRPr="00F36F14">
        <w:t>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w:t>
      </w:r>
      <w:proofErr w:type="gramEnd"/>
      <w:r>
        <w:t xml:space="preserve"> </w:t>
      </w:r>
      <w:proofErr w:type="gramStart"/>
      <w:r>
        <w:t>состоявшейся</w:t>
      </w:r>
      <w:proofErr w:type="gramEnd"/>
      <w:r>
        <w:t xml:space="preserve"> и Заказчику рекомендовано заключить договор с единственным Участником</w:t>
      </w:r>
      <w:r w:rsidRPr="00F36F14">
        <w:t>.</w:t>
      </w:r>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58791339"/>
      <w:r w:rsidRPr="004039E6">
        <w:rPr>
          <w:rFonts w:ascii="Times New Roman" w:hAnsi="Times New Roman"/>
          <w:sz w:val="24"/>
          <w:szCs w:val="24"/>
        </w:rPr>
        <w:lastRenderedPageBreak/>
        <w:t>ФОРМА обязательства о неразглашении информации третьим лицам</w:t>
      </w:r>
      <w:bookmarkEnd w:id="100"/>
    </w:p>
    <w:p w:rsidR="000C4A14" w:rsidRPr="004C27C3" w:rsidRDefault="005858FE"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2B15AC" w:rsidRPr="00F36F14" w:rsidRDefault="002B15AC" w:rsidP="002B15AC">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t>(</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36F14">
        <w:t xml:space="preserve"> </w:t>
      </w:r>
      <w:r w:rsidRPr="00F36F14">
        <w:rPr>
          <w:snapToGrid w:val="0"/>
        </w:rPr>
        <w:t xml:space="preserve">и </w:t>
      </w:r>
      <w:r w:rsidRPr="00F36F14">
        <w:t>Организатором Процедуры закупки (</w:t>
      </w:r>
      <w:r w:rsidRPr="00FF2FF2">
        <w:t>Общество с ограниченной ответственностью «Объединенная дирекция по управлению активами и сервисами Центра</w:t>
      </w:r>
      <w:proofErr w:type="gramEnd"/>
      <w:r w:rsidRPr="00FF2FF2">
        <w:t xml:space="preserve"> разработки и коммерциализации новых технологий (ин</w:t>
      </w:r>
      <w:r>
        <w:t>новационного Центра «Сколково»</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гражданско-правовую,</w:t>
        </w:r>
      </w:hyperlink>
      <w:r w:rsidRPr="00D1263F">
        <w:rPr>
          <w:snapToGrid w:val="0"/>
        </w:rPr>
        <w:t xml:space="preserve"> </w:t>
      </w:r>
      <w:hyperlink r:id="rId20" w:history="1">
        <w:r w:rsidRPr="00D1263F">
          <w:rPr>
            <w:snapToGrid w:val="0"/>
          </w:rPr>
          <w:t>административную</w:t>
        </w:r>
      </w:hyperlink>
      <w:r w:rsidRPr="00D1263F">
        <w:rPr>
          <w:snapToGrid w:val="0"/>
        </w:rPr>
        <w:t xml:space="preserve"> или </w:t>
      </w:r>
      <w:hyperlink r:id="rId2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1" w:name="_Toc403472600"/>
      <w:bookmarkStart w:id="102" w:name="_Toc441144967"/>
      <w:bookmarkStart w:id="103" w:name="_Toc458791340"/>
      <w:bookmarkStart w:id="104" w:name="_Toc403472599"/>
      <w:r w:rsidRPr="004039E6">
        <w:rPr>
          <w:rFonts w:ascii="Times New Roman" w:hAnsi="Times New Roman" w:cs="Times New Roman"/>
          <w:sz w:val="24"/>
          <w:szCs w:val="24"/>
        </w:rPr>
        <w:lastRenderedPageBreak/>
        <w:t>ТЕХНИЧЕСКАЯ ЧАСТЬ</w:t>
      </w:r>
      <w:bookmarkEnd w:id="101"/>
      <w:bookmarkEnd w:id="102"/>
      <w:bookmarkEnd w:id="103"/>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r w:rsidR="00231234">
        <w:t xml:space="preserve"> и является неотъемлемой частью настоящей Документации Процедуры закупки</w:t>
      </w:r>
      <w:r>
        <w:t>.</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5" w:name="_Toc441144968"/>
      <w:bookmarkStart w:id="106" w:name="_Toc458791341"/>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4"/>
      <w:bookmarkEnd w:id="105"/>
      <w:bookmarkEnd w:id="106"/>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00231234">
        <w:t xml:space="preserve"> и является неотъемлемой частью настоящей Документации Процедуры закупки</w:t>
      </w:r>
      <w:r w:rsidRPr="003C2104">
        <w:t>.</w:t>
      </w:r>
      <w:bookmarkEnd w:id="98"/>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063B" w:rsidRDefault="00BD063B">
      <w:r>
        <w:separator/>
      </w:r>
    </w:p>
  </w:endnote>
  <w:endnote w:type="continuationSeparator" w:id="0">
    <w:p w:rsidR="00BD063B" w:rsidRDefault="00BD0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Arial Unicode MS"/>
    <w:charset w:val="80"/>
    <w:family w:val="auto"/>
    <w:pitch w:val="variable"/>
    <w:sig w:usb0="00000000" w:usb1="00000000" w:usb2="01000407"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063B" w:rsidRPr="00DF646A" w:rsidRDefault="00BD063B"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FF7E58">
      <w:rPr>
        <w:noProof/>
        <w:sz w:val="20"/>
        <w:szCs w:val="20"/>
      </w:rPr>
      <w:t>29</w:t>
    </w:r>
    <w:r w:rsidRPr="00DF646A">
      <w:rPr>
        <w:rFonts w:asciiTheme="majorHAnsi" w:eastAsiaTheme="majorEastAsia" w:hAnsiTheme="majorHAnsi" w:cstheme="majorBidi"/>
        <w:sz w:val="20"/>
        <w:szCs w:val="20"/>
      </w:rPr>
      <w:fldChar w:fldCharType="end"/>
    </w:r>
  </w:p>
  <w:p w:rsidR="00BD063B" w:rsidRPr="00E10162" w:rsidRDefault="00BD063B"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063B" w:rsidRDefault="00BD063B">
      <w:r>
        <w:separator/>
      </w:r>
    </w:p>
  </w:footnote>
  <w:footnote w:type="continuationSeparator" w:id="0">
    <w:p w:rsidR="00BD063B" w:rsidRDefault="00BD06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063B" w:rsidRDefault="00BD063B">
    <w:pPr>
      <w:pStyle w:val="af7"/>
    </w:pPr>
    <w:r>
      <w:rPr>
        <w:noProof/>
        <w:lang w:eastAsia="ru-RU"/>
      </w:rPr>
      <w:drawing>
        <wp:inline distT="0" distB="0" distL="0" distR="0" wp14:anchorId="2FA4EC23" wp14:editId="6503BF0C">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p w:rsidR="00BD063B" w:rsidRDefault="00BD063B">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063B" w:rsidRDefault="00BD063B">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66B4AE4"/>
    <w:multiLevelType w:val="hybridMultilevel"/>
    <w:tmpl w:val="B36A9CD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6">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8">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5">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7">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70F961B6"/>
    <w:multiLevelType w:val="hybridMultilevel"/>
    <w:tmpl w:val="77B60E84"/>
    <w:lvl w:ilvl="0" w:tplc="46A8EA4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4"/>
  </w:num>
  <w:num w:numId="2">
    <w:abstractNumId w:val="12"/>
  </w:num>
  <w:num w:numId="3">
    <w:abstractNumId w:val="2"/>
  </w:num>
  <w:num w:numId="4">
    <w:abstractNumId w:val="29"/>
  </w:num>
  <w:num w:numId="5">
    <w:abstractNumId w:val="14"/>
  </w:num>
  <w:num w:numId="6">
    <w:abstractNumId w:val="1"/>
  </w:num>
  <w:num w:numId="7">
    <w:abstractNumId w:val="20"/>
  </w:num>
  <w:num w:numId="8">
    <w:abstractNumId w:val="10"/>
  </w:num>
  <w:num w:numId="9">
    <w:abstractNumId w:val="30"/>
  </w:num>
  <w:num w:numId="10">
    <w:abstractNumId w:val="28"/>
  </w:num>
  <w:num w:numId="11">
    <w:abstractNumId w:val="21"/>
  </w:num>
  <w:num w:numId="1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16"/>
  </w:num>
  <w:num w:numId="16">
    <w:abstractNumId w:val="11"/>
  </w:num>
  <w:num w:numId="17">
    <w:abstractNumId w:val="7"/>
  </w:num>
  <w:num w:numId="18">
    <w:abstractNumId w:val="31"/>
  </w:num>
  <w:num w:numId="19">
    <w:abstractNumId w:val="9"/>
  </w:num>
  <w:num w:numId="20">
    <w:abstractNumId w:val="26"/>
  </w:num>
  <w:num w:numId="21">
    <w:abstractNumId w:val="27"/>
  </w:num>
  <w:num w:numId="22">
    <w:abstractNumId w:val="25"/>
  </w:num>
  <w:num w:numId="23">
    <w:abstractNumId w:val="15"/>
  </w:num>
  <w:num w:numId="24">
    <w:abstractNumId w:val="18"/>
  </w:num>
  <w:num w:numId="25">
    <w:abstractNumId w:val="8"/>
  </w:num>
  <w:num w:numId="26">
    <w:abstractNumId w:val="22"/>
  </w:num>
  <w:num w:numId="27">
    <w:abstractNumId w:val="6"/>
  </w:num>
  <w:num w:numId="28">
    <w:abstractNumId w:val="32"/>
  </w:num>
  <w:num w:numId="29">
    <w:abstractNumId w:val="34"/>
  </w:num>
  <w:num w:numId="30">
    <w:abstractNumId w:val="13"/>
  </w:num>
  <w:num w:numId="31">
    <w:abstractNumId w:val="23"/>
  </w:num>
  <w:num w:numId="32">
    <w:abstractNumId w:val="3"/>
  </w:num>
  <w:num w:numId="33">
    <w:abstractNumId w:val="36"/>
  </w:num>
  <w:num w:numId="34">
    <w:abstractNumId w:val="4"/>
  </w:num>
  <w:num w:numId="35">
    <w:abstractNumId w:val="5"/>
  </w:num>
  <w:num w:numId="36">
    <w:abstractNumId w:val="3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1044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BE5"/>
    <w:rsid w:val="00003EF5"/>
    <w:rsid w:val="0000533A"/>
    <w:rsid w:val="00006B1B"/>
    <w:rsid w:val="000116FA"/>
    <w:rsid w:val="00012252"/>
    <w:rsid w:val="00012482"/>
    <w:rsid w:val="00016B21"/>
    <w:rsid w:val="00016E92"/>
    <w:rsid w:val="0002369D"/>
    <w:rsid w:val="00023F46"/>
    <w:rsid w:val="00026310"/>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7311"/>
    <w:rsid w:val="00076282"/>
    <w:rsid w:val="000762D7"/>
    <w:rsid w:val="000764BF"/>
    <w:rsid w:val="0007680A"/>
    <w:rsid w:val="000773DA"/>
    <w:rsid w:val="00080A44"/>
    <w:rsid w:val="00080D4D"/>
    <w:rsid w:val="0008274A"/>
    <w:rsid w:val="00083EEF"/>
    <w:rsid w:val="00087DEF"/>
    <w:rsid w:val="000905E5"/>
    <w:rsid w:val="00091140"/>
    <w:rsid w:val="0009362D"/>
    <w:rsid w:val="00094446"/>
    <w:rsid w:val="000965C4"/>
    <w:rsid w:val="000A058B"/>
    <w:rsid w:val="000A1892"/>
    <w:rsid w:val="000A2B7D"/>
    <w:rsid w:val="000A2C0E"/>
    <w:rsid w:val="000A422B"/>
    <w:rsid w:val="000A4A53"/>
    <w:rsid w:val="000A69B3"/>
    <w:rsid w:val="000A7289"/>
    <w:rsid w:val="000B057A"/>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1018AC"/>
    <w:rsid w:val="00101A37"/>
    <w:rsid w:val="001026B2"/>
    <w:rsid w:val="00104B5B"/>
    <w:rsid w:val="001058D4"/>
    <w:rsid w:val="00112C61"/>
    <w:rsid w:val="00112D01"/>
    <w:rsid w:val="001137D8"/>
    <w:rsid w:val="00120AF4"/>
    <w:rsid w:val="00121C30"/>
    <w:rsid w:val="00122C05"/>
    <w:rsid w:val="00123532"/>
    <w:rsid w:val="0012396A"/>
    <w:rsid w:val="00126B16"/>
    <w:rsid w:val="001277D4"/>
    <w:rsid w:val="00127983"/>
    <w:rsid w:val="00127CE5"/>
    <w:rsid w:val="00132889"/>
    <w:rsid w:val="00133C9A"/>
    <w:rsid w:val="00135DC4"/>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5C9B"/>
    <w:rsid w:val="00157629"/>
    <w:rsid w:val="0016100E"/>
    <w:rsid w:val="00163551"/>
    <w:rsid w:val="001653E5"/>
    <w:rsid w:val="00166E28"/>
    <w:rsid w:val="00172EF5"/>
    <w:rsid w:val="0017318B"/>
    <w:rsid w:val="001744B5"/>
    <w:rsid w:val="00174EB7"/>
    <w:rsid w:val="00176C29"/>
    <w:rsid w:val="00180A70"/>
    <w:rsid w:val="00181DE1"/>
    <w:rsid w:val="00184400"/>
    <w:rsid w:val="00184663"/>
    <w:rsid w:val="0018482D"/>
    <w:rsid w:val="00191850"/>
    <w:rsid w:val="001920F7"/>
    <w:rsid w:val="001921C1"/>
    <w:rsid w:val="0019240A"/>
    <w:rsid w:val="00192C4D"/>
    <w:rsid w:val="001956EA"/>
    <w:rsid w:val="00196175"/>
    <w:rsid w:val="00196561"/>
    <w:rsid w:val="001974A6"/>
    <w:rsid w:val="001A22CE"/>
    <w:rsid w:val="001A370D"/>
    <w:rsid w:val="001A5797"/>
    <w:rsid w:val="001A595B"/>
    <w:rsid w:val="001B1AFE"/>
    <w:rsid w:val="001B3BBC"/>
    <w:rsid w:val="001B44E4"/>
    <w:rsid w:val="001B50AC"/>
    <w:rsid w:val="001C0F14"/>
    <w:rsid w:val="001C1A83"/>
    <w:rsid w:val="001C36A5"/>
    <w:rsid w:val="001C370E"/>
    <w:rsid w:val="001C4FDF"/>
    <w:rsid w:val="001C68F6"/>
    <w:rsid w:val="001C736D"/>
    <w:rsid w:val="001D0EA8"/>
    <w:rsid w:val="001D2E32"/>
    <w:rsid w:val="001D3E9E"/>
    <w:rsid w:val="001D5804"/>
    <w:rsid w:val="001D5CB5"/>
    <w:rsid w:val="001D748D"/>
    <w:rsid w:val="001D777F"/>
    <w:rsid w:val="001D7EF0"/>
    <w:rsid w:val="001E17D5"/>
    <w:rsid w:val="001E380A"/>
    <w:rsid w:val="001E3BED"/>
    <w:rsid w:val="001E7561"/>
    <w:rsid w:val="001F0D19"/>
    <w:rsid w:val="001F1839"/>
    <w:rsid w:val="001F22AF"/>
    <w:rsid w:val="00202481"/>
    <w:rsid w:val="002025D7"/>
    <w:rsid w:val="00205340"/>
    <w:rsid w:val="0020566B"/>
    <w:rsid w:val="00205773"/>
    <w:rsid w:val="0020711C"/>
    <w:rsid w:val="00207F5C"/>
    <w:rsid w:val="00211AAF"/>
    <w:rsid w:val="00214FC5"/>
    <w:rsid w:val="002158B4"/>
    <w:rsid w:val="002173F3"/>
    <w:rsid w:val="002214EE"/>
    <w:rsid w:val="00223B7C"/>
    <w:rsid w:val="0022473C"/>
    <w:rsid w:val="00225CA4"/>
    <w:rsid w:val="0022635F"/>
    <w:rsid w:val="00230DCC"/>
    <w:rsid w:val="00231234"/>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45A2"/>
    <w:rsid w:val="0026601A"/>
    <w:rsid w:val="002666C0"/>
    <w:rsid w:val="00266A61"/>
    <w:rsid w:val="00266DB8"/>
    <w:rsid w:val="00270F05"/>
    <w:rsid w:val="00271183"/>
    <w:rsid w:val="002743EA"/>
    <w:rsid w:val="002749AF"/>
    <w:rsid w:val="00275C1C"/>
    <w:rsid w:val="002760A9"/>
    <w:rsid w:val="002761CC"/>
    <w:rsid w:val="002818CC"/>
    <w:rsid w:val="0029204A"/>
    <w:rsid w:val="0029529B"/>
    <w:rsid w:val="002A0D59"/>
    <w:rsid w:val="002A21FA"/>
    <w:rsid w:val="002A367B"/>
    <w:rsid w:val="002A76FD"/>
    <w:rsid w:val="002B0A12"/>
    <w:rsid w:val="002B15AC"/>
    <w:rsid w:val="002B15F4"/>
    <w:rsid w:val="002B271F"/>
    <w:rsid w:val="002B4502"/>
    <w:rsid w:val="002B47AA"/>
    <w:rsid w:val="002B4E0C"/>
    <w:rsid w:val="002B541E"/>
    <w:rsid w:val="002B5597"/>
    <w:rsid w:val="002B619D"/>
    <w:rsid w:val="002B63A0"/>
    <w:rsid w:val="002C0A2C"/>
    <w:rsid w:val="002C10E7"/>
    <w:rsid w:val="002C5DEE"/>
    <w:rsid w:val="002C792A"/>
    <w:rsid w:val="002D09DB"/>
    <w:rsid w:val="002D0EA6"/>
    <w:rsid w:val="002D3585"/>
    <w:rsid w:val="002D3D10"/>
    <w:rsid w:val="002D75D8"/>
    <w:rsid w:val="002D78F4"/>
    <w:rsid w:val="002E256F"/>
    <w:rsid w:val="002E2851"/>
    <w:rsid w:val="002F0647"/>
    <w:rsid w:val="002F0BE7"/>
    <w:rsid w:val="002F4878"/>
    <w:rsid w:val="002F559F"/>
    <w:rsid w:val="002F7935"/>
    <w:rsid w:val="003007E0"/>
    <w:rsid w:val="00300FB6"/>
    <w:rsid w:val="00301357"/>
    <w:rsid w:val="00301B53"/>
    <w:rsid w:val="00302801"/>
    <w:rsid w:val="00302F81"/>
    <w:rsid w:val="003032A8"/>
    <w:rsid w:val="003036D1"/>
    <w:rsid w:val="003220DA"/>
    <w:rsid w:val="00322542"/>
    <w:rsid w:val="00322744"/>
    <w:rsid w:val="00324F5A"/>
    <w:rsid w:val="00325402"/>
    <w:rsid w:val="00327FFE"/>
    <w:rsid w:val="00332740"/>
    <w:rsid w:val="00334472"/>
    <w:rsid w:val="00334AE6"/>
    <w:rsid w:val="00337544"/>
    <w:rsid w:val="00337E08"/>
    <w:rsid w:val="00340FD1"/>
    <w:rsid w:val="00341583"/>
    <w:rsid w:val="00345DD6"/>
    <w:rsid w:val="003505AB"/>
    <w:rsid w:val="003511C3"/>
    <w:rsid w:val="00354EA3"/>
    <w:rsid w:val="0036095A"/>
    <w:rsid w:val="00363090"/>
    <w:rsid w:val="00363A29"/>
    <w:rsid w:val="00374A48"/>
    <w:rsid w:val="00380329"/>
    <w:rsid w:val="00380737"/>
    <w:rsid w:val="0038630D"/>
    <w:rsid w:val="00390DDE"/>
    <w:rsid w:val="0039126F"/>
    <w:rsid w:val="0039363C"/>
    <w:rsid w:val="00394095"/>
    <w:rsid w:val="003942E4"/>
    <w:rsid w:val="00394937"/>
    <w:rsid w:val="003A025C"/>
    <w:rsid w:val="003A25D5"/>
    <w:rsid w:val="003A42D0"/>
    <w:rsid w:val="003B1567"/>
    <w:rsid w:val="003B26BC"/>
    <w:rsid w:val="003C1B73"/>
    <w:rsid w:val="003C3129"/>
    <w:rsid w:val="003C363E"/>
    <w:rsid w:val="003C3BE9"/>
    <w:rsid w:val="003C69D1"/>
    <w:rsid w:val="003D02DE"/>
    <w:rsid w:val="003D0EAB"/>
    <w:rsid w:val="003D41DD"/>
    <w:rsid w:val="003D4609"/>
    <w:rsid w:val="003D622E"/>
    <w:rsid w:val="003D654C"/>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579"/>
    <w:rsid w:val="00447F49"/>
    <w:rsid w:val="00450C92"/>
    <w:rsid w:val="0046235F"/>
    <w:rsid w:val="00465425"/>
    <w:rsid w:val="0046614C"/>
    <w:rsid w:val="00470C94"/>
    <w:rsid w:val="00471F1D"/>
    <w:rsid w:val="00472A85"/>
    <w:rsid w:val="00473EE1"/>
    <w:rsid w:val="00473FC6"/>
    <w:rsid w:val="00475AE8"/>
    <w:rsid w:val="0047649B"/>
    <w:rsid w:val="0047779B"/>
    <w:rsid w:val="00477C86"/>
    <w:rsid w:val="00480073"/>
    <w:rsid w:val="004843B1"/>
    <w:rsid w:val="00484A37"/>
    <w:rsid w:val="00485C39"/>
    <w:rsid w:val="004867A8"/>
    <w:rsid w:val="00486C2C"/>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1F0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751"/>
    <w:rsid w:val="00503DC9"/>
    <w:rsid w:val="005050FE"/>
    <w:rsid w:val="00511D3F"/>
    <w:rsid w:val="00515706"/>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0817"/>
    <w:rsid w:val="00541EB1"/>
    <w:rsid w:val="0054220F"/>
    <w:rsid w:val="005431B5"/>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80005"/>
    <w:rsid w:val="00580447"/>
    <w:rsid w:val="00580B9F"/>
    <w:rsid w:val="0058162B"/>
    <w:rsid w:val="005858FE"/>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6AE"/>
    <w:rsid w:val="005B6F60"/>
    <w:rsid w:val="005C518E"/>
    <w:rsid w:val="005C65F2"/>
    <w:rsid w:val="005D2149"/>
    <w:rsid w:val="005D2EDA"/>
    <w:rsid w:val="005D3015"/>
    <w:rsid w:val="005D50B5"/>
    <w:rsid w:val="005D617A"/>
    <w:rsid w:val="005D6EB3"/>
    <w:rsid w:val="005D752E"/>
    <w:rsid w:val="005D769D"/>
    <w:rsid w:val="005E0568"/>
    <w:rsid w:val="005E1F8D"/>
    <w:rsid w:val="005E4332"/>
    <w:rsid w:val="005E4EED"/>
    <w:rsid w:val="005E5A1A"/>
    <w:rsid w:val="005E6906"/>
    <w:rsid w:val="005F1229"/>
    <w:rsid w:val="005F18DD"/>
    <w:rsid w:val="005F23F6"/>
    <w:rsid w:val="005F443C"/>
    <w:rsid w:val="005F59A8"/>
    <w:rsid w:val="005F60A3"/>
    <w:rsid w:val="005F7296"/>
    <w:rsid w:val="00601F72"/>
    <w:rsid w:val="00603B82"/>
    <w:rsid w:val="006040B3"/>
    <w:rsid w:val="0060448A"/>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4B97"/>
    <w:rsid w:val="00635A58"/>
    <w:rsid w:val="00637D41"/>
    <w:rsid w:val="00641FCD"/>
    <w:rsid w:val="00643340"/>
    <w:rsid w:val="006450A6"/>
    <w:rsid w:val="006455ED"/>
    <w:rsid w:val="00650E3E"/>
    <w:rsid w:val="00654E57"/>
    <w:rsid w:val="006558E6"/>
    <w:rsid w:val="006574A1"/>
    <w:rsid w:val="00660F7D"/>
    <w:rsid w:val="00661B90"/>
    <w:rsid w:val="00661BF1"/>
    <w:rsid w:val="00663C56"/>
    <w:rsid w:val="00664B51"/>
    <w:rsid w:val="0066670C"/>
    <w:rsid w:val="006672BE"/>
    <w:rsid w:val="006710DF"/>
    <w:rsid w:val="00671594"/>
    <w:rsid w:val="006721A0"/>
    <w:rsid w:val="00673AC1"/>
    <w:rsid w:val="00673CC5"/>
    <w:rsid w:val="00675311"/>
    <w:rsid w:val="00675A00"/>
    <w:rsid w:val="00677CD1"/>
    <w:rsid w:val="00680EE5"/>
    <w:rsid w:val="006835AD"/>
    <w:rsid w:val="006840C0"/>
    <w:rsid w:val="006906BD"/>
    <w:rsid w:val="00691D7A"/>
    <w:rsid w:val="00692461"/>
    <w:rsid w:val="00692B28"/>
    <w:rsid w:val="00694D50"/>
    <w:rsid w:val="006965B4"/>
    <w:rsid w:val="0069732B"/>
    <w:rsid w:val="00697E34"/>
    <w:rsid w:val="006A5380"/>
    <w:rsid w:val="006B413A"/>
    <w:rsid w:val="006B4660"/>
    <w:rsid w:val="006B4BBF"/>
    <w:rsid w:val="006B57C2"/>
    <w:rsid w:val="006B5D08"/>
    <w:rsid w:val="006C0C96"/>
    <w:rsid w:val="006C0CE9"/>
    <w:rsid w:val="006C1226"/>
    <w:rsid w:val="006C4C23"/>
    <w:rsid w:val="006C58BC"/>
    <w:rsid w:val="006D0C3E"/>
    <w:rsid w:val="006D1478"/>
    <w:rsid w:val="006D58A4"/>
    <w:rsid w:val="006D6AE2"/>
    <w:rsid w:val="006D74B9"/>
    <w:rsid w:val="006D7C94"/>
    <w:rsid w:val="006E0EF9"/>
    <w:rsid w:val="006E3E70"/>
    <w:rsid w:val="006E4579"/>
    <w:rsid w:val="006E4DB0"/>
    <w:rsid w:val="006E4F60"/>
    <w:rsid w:val="006E5C30"/>
    <w:rsid w:val="006E6CB2"/>
    <w:rsid w:val="006E73B0"/>
    <w:rsid w:val="006E756C"/>
    <w:rsid w:val="006E762F"/>
    <w:rsid w:val="006F09F0"/>
    <w:rsid w:val="006F1E48"/>
    <w:rsid w:val="006F3604"/>
    <w:rsid w:val="006F70FE"/>
    <w:rsid w:val="00701FA7"/>
    <w:rsid w:val="00702DBD"/>
    <w:rsid w:val="007075FA"/>
    <w:rsid w:val="00714471"/>
    <w:rsid w:val="00716039"/>
    <w:rsid w:val="00716B2E"/>
    <w:rsid w:val="00717998"/>
    <w:rsid w:val="00720E89"/>
    <w:rsid w:val="007235EE"/>
    <w:rsid w:val="007238B7"/>
    <w:rsid w:val="00725275"/>
    <w:rsid w:val="00726EDF"/>
    <w:rsid w:val="00727832"/>
    <w:rsid w:val="00727EB1"/>
    <w:rsid w:val="0073027F"/>
    <w:rsid w:val="007308A9"/>
    <w:rsid w:val="00731D91"/>
    <w:rsid w:val="0073229D"/>
    <w:rsid w:val="00732486"/>
    <w:rsid w:val="00734A67"/>
    <w:rsid w:val="0073565D"/>
    <w:rsid w:val="00737198"/>
    <w:rsid w:val="00741E28"/>
    <w:rsid w:val="00742A48"/>
    <w:rsid w:val="00743DFE"/>
    <w:rsid w:val="007547FB"/>
    <w:rsid w:val="00754855"/>
    <w:rsid w:val="00755E81"/>
    <w:rsid w:val="0075618F"/>
    <w:rsid w:val="00761A6B"/>
    <w:rsid w:val="00763776"/>
    <w:rsid w:val="00764945"/>
    <w:rsid w:val="00764972"/>
    <w:rsid w:val="0076519E"/>
    <w:rsid w:val="00766CAE"/>
    <w:rsid w:val="00771F66"/>
    <w:rsid w:val="00771F75"/>
    <w:rsid w:val="00772493"/>
    <w:rsid w:val="007805CC"/>
    <w:rsid w:val="00783A9F"/>
    <w:rsid w:val="00784FD1"/>
    <w:rsid w:val="00785B8C"/>
    <w:rsid w:val="007868D5"/>
    <w:rsid w:val="007874E6"/>
    <w:rsid w:val="00793467"/>
    <w:rsid w:val="0079365D"/>
    <w:rsid w:val="00795466"/>
    <w:rsid w:val="00796A15"/>
    <w:rsid w:val="00797828"/>
    <w:rsid w:val="00797EF7"/>
    <w:rsid w:val="007A092A"/>
    <w:rsid w:val="007A39AE"/>
    <w:rsid w:val="007A424A"/>
    <w:rsid w:val="007A5A7A"/>
    <w:rsid w:val="007B1D12"/>
    <w:rsid w:val="007B5488"/>
    <w:rsid w:val="007B69C4"/>
    <w:rsid w:val="007C0930"/>
    <w:rsid w:val="007C4525"/>
    <w:rsid w:val="007C5183"/>
    <w:rsid w:val="007D18A1"/>
    <w:rsid w:val="007D1CB5"/>
    <w:rsid w:val="007D2D08"/>
    <w:rsid w:val="007D3191"/>
    <w:rsid w:val="007D35B0"/>
    <w:rsid w:val="007D42E0"/>
    <w:rsid w:val="007D7CDF"/>
    <w:rsid w:val="007E1A4C"/>
    <w:rsid w:val="007E3984"/>
    <w:rsid w:val="007E50C5"/>
    <w:rsid w:val="007F0C66"/>
    <w:rsid w:val="007F0E3A"/>
    <w:rsid w:val="007F2493"/>
    <w:rsid w:val="007F28E7"/>
    <w:rsid w:val="007F3251"/>
    <w:rsid w:val="007F4F69"/>
    <w:rsid w:val="007F54C2"/>
    <w:rsid w:val="00805433"/>
    <w:rsid w:val="00807E4B"/>
    <w:rsid w:val="008114C1"/>
    <w:rsid w:val="008125B6"/>
    <w:rsid w:val="00812A3F"/>
    <w:rsid w:val="00820038"/>
    <w:rsid w:val="0082093E"/>
    <w:rsid w:val="0082096D"/>
    <w:rsid w:val="00820CB2"/>
    <w:rsid w:val="00826772"/>
    <w:rsid w:val="008278A3"/>
    <w:rsid w:val="008278A7"/>
    <w:rsid w:val="008310A0"/>
    <w:rsid w:val="00831B7A"/>
    <w:rsid w:val="008333A1"/>
    <w:rsid w:val="008353C6"/>
    <w:rsid w:val="0083559C"/>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879E2"/>
    <w:rsid w:val="00890FA7"/>
    <w:rsid w:val="0089180F"/>
    <w:rsid w:val="00892732"/>
    <w:rsid w:val="008929A0"/>
    <w:rsid w:val="008941D7"/>
    <w:rsid w:val="00894446"/>
    <w:rsid w:val="00894728"/>
    <w:rsid w:val="00897845"/>
    <w:rsid w:val="008A0400"/>
    <w:rsid w:val="008A22F2"/>
    <w:rsid w:val="008A5941"/>
    <w:rsid w:val="008B17B3"/>
    <w:rsid w:val="008B2D01"/>
    <w:rsid w:val="008B373A"/>
    <w:rsid w:val="008B3AC7"/>
    <w:rsid w:val="008B4247"/>
    <w:rsid w:val="008B459C"/>
    <w:rsid w:val="008B4B70"/>
    <w:rsid w:val="008C011E"/>
    <w:rsid w:val="008C0A37"/>
    <w:rsid w:val="008C478E"/>
    <w:rsid w:val="008C514B"/>
    <w:rsid w:val="008C7673"/>
    <w:rsid w:val="008D0439"/>
    <w:rsid w:val="008D7CD2"/>
    <w:rsid w:val="008E1511"/>
    <w:rsid w:val="008E3EAF"/>
    <w:rsid w:val="008E47DA"/>
    <w:rsid w:val="008E4BFD"/>
    <w:rsid w:val="008E60CF"/>
    <w:rsid w:val="008E71D0"/>
    <w:rsid w:val="008E7296"/>
    <w:rsid w:val="008E7D95"/>
    <w:rsid w:val="008F33F6"/>
    <w:rsid w:val="00905B35"/>
    <w:rsid w:val="00905B5A"/>
    <w:rsid w:val="0090798D"/>
    <w:rsid w:val="009111D5"/>
    <w:rsid w:val="009118EB"/>
    <w:rsid w:val="00912516"/>
    <w:rsid w:val="00912943"/>
    <w:rsid w:val="00913CC1"/>
    <w:rsid w:val="00915B0E"/>
    <w:rsid w:val="00917067"/>
    <w:rsid w:val="009208C0"/>
    <w:rsid w:val="009228BB"/>
    <w:rsid w:val="0092338D"/>
    <w:rsid w:val="00924CFF"/>
    <w:rsid w:val="0092563A"/>
    <w:rsid w:val="00925EE7"/>
    <w:rsid w:val="009302BF"/>
    <w:rsid w:val="00933991"/>
    <w:rsid w:val="00933DF5"/>
    <w:rsid w:val="009350FC"/>
    <w:rsid w:val="0093594D"/>
    <w:rsid w:val="00936316"/>
    <w:rsid w:val="00937902"/>
    <w:rsid w:val="00940B3E"/>
    <w:rsid w:val="009501CC"/>
    <w:rsid w:val="00951925"/>
    <w:rsid w:val="0095210B"/>
    <w:rsid w:val="00952C8F"/>
    <w:rsid w:val="00956B4B"/>
    <w:rsid w:val="009576F9"/>
    <w:rsid w:val="00957B56"/>
    <w:rsid w:val="00961E75"/>
    <w:rsid w:val="00962C3F"/>
    <w:rsid w:val="00962E0E"/>
    <w:rsid w:val="009651B4"/>
    <w:rsid w:val="009656F4"/>
    <w:rsid w:val="00965D44"/>
    <w:rsid w:val="00966224"/>
    <w:rsid w:val="00966228"/>
    <w:rsid w:val="00966F25"/>
    <w:rsid w:val="009723A3"/>
    <w:rsid w:val="009735B0"/>
    <w:rsid w:val="00974A41"/>
    <w:rsid w:val="0097518A"/>
    <w:rsid w:val="00975D06"/>
    <w:rsid w:val="0097703C"/>
    <w:rsid w:val="009775F3"/>
    <w:rsid w:val="00983001"/>
    <w:rsid w:val="00983B8D"/>
    <w:rsid w:val="00987CD4"/>
    <w:rsid w:val="0099643A"/>
    <w:rsid w:val="00997658"/>
    <w:rsid w:val="00997982"/>
    <w:rsid w:val="009A0001"/>
    <w:rsid w:val="009A07BD"/>
    <w:rsid w:val="009A0882"/>
    <w:rsid w:val="009A6095"/>
    <w:rsid w:val="009B009B"/>
    <w:rsid w:val="009B159D"/>
    <w:rsid w:val="009B1DDB"/>
    <w:rsid w:val="009B2447"/>
    <w:rsid w:val="009B4938"/>
    <w:rsid w:val="009C027E"/>
    <w:rsid w:val="009C4D4D"/>
    <w:rsid w:val="009C50C6"/>
    <w:rsid w:val="009C56AF"/>
    <w:rsid w:val="009C6D6A"/>
    <w:rsid w:val="009C7410"/>
    <w:rsid w:val="009D12D9"/>
    <w:rsid w:val="009D13D8"/>
    <w:rsid w:val="009D5B11"/>
    <w:rsid w:val="009D7BE5"/>
    <w:rsid w:val="009E10D2"/>
    <w:rsid w:val="009E626E"/>
    <w:rsid w:val="009F000B"/>
    <w:rsid w:val="009F2F72"/>
    <w:rsid w:val="009F3E75"/>
    <w:rsid w:val="009F5D28"/>
    <w:rsid w:val="00A01C24"/>
    <w:rsid w:val="00A02585"/>
    <w:rsid w:val="00A04EB4"/>
    <w:rsid w:val="00A05DF2"/>
    <w:rsid w:val="00A077B8"/>
    <w:rsid w:val="00A10DCB"/>
    <w:rsid w:val="00A16805"/>
    <w:rsid w:val="00A203BA"/>
    <w:rsid w:val="00A2068B"/>
    <w:rsid w:val="00A20753"/>
    <w:rsid w:val="00A2126D"/>
    <w:rsid w:val="00A21608"/>
    <w:rsid w:val="00A22FB5"/>
    <w:rsid w:val="00A230E0"/>
    <w:rsid w:val="00A247F3"/>
    <w:rsid w:val="00A24E61"/>
    <w:rsid w:val="00A26359"/>
    <w:rsid w:val="00A31C3A"/>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80050"/>
    <w:rsid w:val="00A82E8C"/>
    <w:rsid w:val="00A851FC"/>
    <w:rsid w:val="00A8672C"/>
    <w:rsid w:val="00A870DE"/>
    <w:rsid w:val="00A8786D"/>
    <w:rsid w:val="00A900EA"/>
    <w:rsid w:val="00A93FE4"/>
    <w:rsid w:val="00A9474B"/>
    <w:rsid w:val="00A958D7"/>
    <w:rsid w:val="00AA228F"/>
    <w:rsid w:val="00AA2756"/>
    <w:rsid w:val="00AA32E0"/>
    <w:rsid w:val="00AA3FED"/>
    <w:rsid w:val="00AA63E6"/>
    <w:rsid w:val="00AB081B"/>
    <w:rsid w:val="00AB1107"/>
    <w:rsid w:val="00AB1236"/>
    <w:rsid w:val="00AB2EBF"/>
    <w:rsid w:val="00AB6B6C"/>
    <w:rsid w:val="00AB7205"/>
    <w:rsid w:val="00AB7904"/>
    <w:rsid w:val="00AC13BC"/>
    <w:rsid w:val="00AC1ECA"/>
    <w:rsid w:val="00AC326E"/>
    <w:rsid w:val="00AC32BA"/>
    <w:rsid w:val="00AC6D50"/>
    <w:rsid w:val="00AD04B8"/>
    <w:rsid w:val="00AD05FE"/>
    <w:rsid w:val="00AD160E"/>
    <w:rsid w:val="00AD3FE2"/>
    <w:rsid w:val="00AD79FA"/>
    <w:rsid w:val="00AE0578"/>
    <w:rsid w:val="00AE3A42"/>
    <w:rsid w:val="00AE6F00"/>
    <w:rsid w:val="00AF0C7B"/>
    <w:rsid w:val="00AF3422"/>
    <w:rsid w:val="00AF3E5D"/>
    <w:rsid w:val="00AF3EE6"/>
    <w:rsid w:val="00AF5234"/>
    <w:rsid w:val="00B028CB"/>
    <w:rsid w:val="00B04B4D"/>
    <w:rsid w:val="00B05A98"/>
    <w:rsid w:val="00B05C5C"/>
    <w:rsid w:val="00B06823"/>
    <w:rsid w:val="00B10453"/>
    <w:rsid w:val="00B11DEE"/>
    <w:rsid w:val="00B13442"/>
    <w:rsid w:val="00B135E1"/>
    <w:rsid w:val="00B14451"/>
    <w:rsid w:val="00B15153"/>
    <w:rsid w:val="00B15415"/>
    <w:rsid w:val="00B1590A"/>
    <w:rsid w:val="00B2142F"/>
    <w:rsid w:val="00B21521"/>
    <w:rsid w:val="00B21CD8"/>
    <w:rsid w:val="00B23D9D"/>
    <w:rsid w:val="00B2452F"/>
    <w:rsid w:val="00B24E98"/>
    <w:rsid w:val="00B27A45"/>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260"/>
    <w:rsid w:val="00B60B57"/>
    <w:rsid w:val="00B63DA2"/>
    <w:rsid w:val="00B67DE5"/>
    <w:rsid w:val="00B67ECB"/>
    <w:rsid w:val="00B70AB9"/>
    <w:rsid w:val="00B71523"/>
    <w:rsid w:val="00B745CC"/>
    <w:rsid w:val="00B7760F"/>
    <w:rsid w:val="00B77FDF"/>
    <w:rsid w:val="00B8143D"/>
    <w:rsid w:val="00B8158F"/>
    <w:rsid w:val="00B83321"/>
    <w:rsid w:val="00B84C8D"/>
    <w:rsid w:val="00B850FA"/>
    <w:rsid w:val="00B8522D"/>
    <w:rsid w:val="00B90801"/>
    <w:rsid w:val="00B92B5F"/>
    <w:rsid w:val="00B93267"/>
    <w:rsid w:val="00B93E32"/>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C7208"/>
    <w:rsid w:val="00BD063B"/>
    <w:rsid w:val="00BD2991"/>
    <w:rsid w:val="00BD5837"/>
    <w:rsid w:val="00BE029A"/>
    <w:rsid w:val="00BE2FD4"/>
    <w:rsid w:val="00BE373B"/>
    <w:rsid w:val="00BE5769"/>
    <w:rsid w:val="00BE7CBD"/>
    <w:rsid w:val="00BE7D77"/>
    <w:rsid w:val="00BF20B8"/>
    <w:rsid w:val="00BF5220"/>
    <w:rsid w:val="00BF6439"/>
    <w:rsid w:val="00BF7AE6"/>
    <w:rsid w:val="00BF7FDB"/>
    <w:rsid w:val="00C017B6"/>
    <w:rsid w:val="00C030BE"/>
    <w:rsid w:val="00C035EA"/>
    <w:rsid w:val="00C03AD2"/>
    <w:rsid w:val="00C03FCA"/>
    <w:rsid w:val="00C06E77"/>
    <w:rsid w:val="00C11501"/>
    <w:rsid w:val="00C134BC"/>
    <w:rsid w:val="00C137B1"/>
    <w:rsid w:val="00C13C6D"/>
    <w:rsid w:val="00C175FE"/>
    <w:rsid w:val="00C20619"/>
    <w:rsid w:val="00C20B3C"/>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4FA2"/>
    <w:rsid w:val="00C55700"/>
    <w:rsid w:val="00C567E3"/>
    <w:rsid w:val="00C56A6B"/>
    <w:rsid w:val="00C6009C"/>
    <w:rsid w:val="00C60F20"/>
    <w:rsid w:val="00C62748"/>
    <w:rsid w:val="00C7086E"/>
    <w:rsid w:val="00C720DF"/>
    <w:rsid w:val="00C72991"/>
    <w:rsid w:val="00C7333D"/>
    <w:rsid w:val="00C73B55"/>
    <w:rsid w:val="00C75DC1"/>
    <w:rsid w:val="00C77D96"/>
    <w:rsid w:val="00C77EC0"/>
    <w:rsid w:val="00C82CEA"/>
    <w:rsid w:val="00C831DE"/>
    <w:rsid w:val="00C84A21"/>
    <w:rsid w:val="00C84C00"/>
    <w:rsid w:val="00C87D37"/>
    <w:rsid w:val="00C94118"/>
    <w:rsid w:val="00C97ED6"/>
    <w:rsid w:val="00CA0203"/>
    <w:rsid w:val="00CA087A"/>
    <w:rsid w:val="00CA12BC"/>
    <w:rsid w:val="00CA5205"/>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4EE2"/>
    <w:rsid w:val="00CF55A3"/>
    <w:rsid w:val="00CF5B1E"/>
    <w:rsid w:val="00CF5EAC"/>
    <w:rsid w:val="00CF61B9"/>
    <w:rsid w:val="00CF6702"/>
    <w:rsid w:val="00D01421"/>
    <w:rsid w:val="00D01CF0"/>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4983"/>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6D7C"/>
    <w:rsid w:val="00D873C6"/>
    <w:rsid w:val="00D91E17"/>
    <w:rsid w:val="00D9325A"/>
    <w:rsid w:val="00D942D0"/>
    <w:rsid w:val="00D961F5"/>
    <w:rsid w:val="00D96227"/>
    <w:rsid w:val="00D962D0"/>
    <w:rsid w:val="00DA0281"/>
    <w:rsid w:val="00DA20D7"/>
    <w:rsid w:val="00DA4E47"/>
    <w:rsid w:val="00DA4FC7"/>
    <w:rsid w:val="00DA5186"/>
    <w:rsid w:val="00DA60C2"/>
    <w:rsid w:val="00DB0384"/>
    <w:rsid w:val="00DB13B6"/>
    <w:rsid w:val="00DB38B2"/>
    <w:rsid w:val="00DB42A6"/>
    <w:rsid w:val="00DB53A3"/>
    <w:rsid w:val="00DB53C8"/>
    <w:rsid w:val="00DC0706"/>
    <w:rsid w:val="00DC1EC6"/>
    <w:rsid w:val="00DC2223"/>
    <w:rsid w:val="00DC3EF3"/>
    <w:rsid w:val="00DC419C"/>
    <w:rsid w:val="00DC65A0"/>
    <w:rsid w:val="00DD00BC"/>
    <w:rsid w:val="00DD0CCD"/>
    <w:rsid w:val="00DD0E1B"/>
    <w:rsid w:val="00DD0E80"/>
    <w:rsid w:val="00DD0F0A"/>
    <w:rsid w:val="00DD0F37"/>
    <w:rsid w:val="00DD2C78"/>
    <w:rsid w:val="00DD3866"/>
    <w:rsid w:val="00DD4895"/>
    <w:rsid w:val="00DD7795"/>
    <w:rsid w:val="00DE48C5"/>
    <w:rsid w:val="00DE4C8D"/>
    <w:rsid w:val="00DE4DEA"/>
    <w:rsid w:val="00DE7A32"/>
    <w:rsid w:val="00DF3223"/>
    <w:rsid w:val="00DF4154"/>
    <w:rsid w:val="00DF53FC"/>
    <w:rsid w:val="00DF6C81"/>
    <w:rsid w:val="00E00483"/>
    <w:rsid w:val="00E00CCE"/>
    <w:rsid w:val="00E00D50"/>
    <w:rsid w:val="00E00FCA"/>
    <w:rsid w:val="00E02881"/>
    <w:rsid w:val="00E032FA"/>
    <w:rsid w:val="00E0686F"/>
    <w:rsid w:val="00E127F6"/>
    <w:rsid w:val="00E12AAC"/>
    <w:rsid w:val="00E172FE"/>
    <w:rsid w:val="00E174EA"/>
    <w:rsid w:val="00E210E0"/>
    <w:rsid w:val="00E2511A"/>
    <w:rsid w:val="00E25292"/>
    <w:rsid w:val="00E32D88"/>
    <w:rsid w:val="00E350FB"/>
    <w:rsid w:val="00E35427"/>
    <w:rsid w:val="00E35C16"/>
    <w:rsid w:val="00E367DE"/>
    <w:rsid w:val="00E426EE"/>
    <w:rsid w:val="00E42738"/>
    <w:rsid w:val="00E43985"/>
    <w:rsid w:val="00E4399A"/>
    <w:rsid w:val="00E46E96"/>
    <w:rsid w:val="00E50052"/>
    <w:rsid w:val="00E5116D"/>
    <w:rsid w:val="00E518AC"/>
    <w:rsid w:val="00E52FA5"/>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5766"/>
    <w:rsid w:val="00E75C85"/>
    <w:rsid w:val="00E817A7"/>
    <w:rsid w:val="00E81903"/>
    <w:rsid w:val="00E82038"/>
    <w:rsid w:val="00E824D1"/>
    <w:rsid w:val="00E83342"/>
    <w:rsid w:val="00E84D49"/>
    <w:rsid w:val="00E84D60"/>
    <w:rsid w:val="00E850B5"/>
    <w:rsid w:val="00E863A9"/>
    <w:rsid w:val="00E87033"/>
    <w:rsid w:val="00E92DD0"/>
    <w:rsid w:val="00E942EF"/>
    <w:rsid w:val="00E95616"/>
    <w:rsid w:val="00E9624E"/>
    <w:rsid w:val="00E963B0"/>
    <w:rsid w:val="00E9647D"/>
    <w:rsid w:val="00E97011"/>
    <w:rsid w:val="00EA1510"/>
    <w:rsid w:val="00EA22C3"/>
    <w:rsid w:val="00EA2758"/>
    <w:rsid w:val="00EA4454"/>
    <w:rsid w:val="00EB0DE6"/>
    <w:rsid w:val="00EC4D40"/>
    <w:rsid w:val="00EC4F0B"/>
    <w:rsid w:val="00ED24AA"/>
    <w:rsid w:val="00ED55B1"/>
    <w:rsid w:val="00ED5956"/>
    <w:rsid w:val="00ED710D"/>
    <w:rsid w:val="00ED7797"/>
    <w:rsid w:val="00EE159F"/>
    <w:rsid w:val="00EE4CAD"/>
    <w:rsid w:val="00EE62E9"/>
    <w:rsid w:val="00EE6D52"/>
    <w:rsid w:val="00EE7216"/>
    <w:rsid w:val="00EE7241"/>
    <w:rsid w:val="00EF059C"/>
    <w:rsid w:val="00EF19DA"/>
    <w:rsid w:val="00EF1BF1"/>
    <w:rsid w:val="00EF1C7B"/>
    <w:rsid w:val="00EF31A6"/>
    <w:rsid w:val="00EF3E38"/>
    <w:rsid w:val="00EF5245"/>
    <w:rsid w:val="00EF5723"/>
    <w:rsid w:val="00F00E0E"/>
    <w:rsid w:val="00F044B5"/>
    <w:rsid w:val="00F12B2D"/>
    <w:rsid w:val="00F13D12"/>
    <w:rsid w:val="00F150A2"/>
    <w:rsid w:val="00F21A60"/>
    <w:rsid w:val="00F22927"/>
    <w:rsid w:val="00F22945"/>
    <w:rsid w:val="00F2572B"/>
    <w:rsid w:val="00F272F6"/>
    <w:rsid w:val="00F30091"/>
    <w:rsid w:val="00F30F89"/>
    <w:rsid w:val="00F3251B"/>
    <w:rsid w:val="00F3362E"/>
    <w:rsid w:val="00F34801"/>
    <w:rsid w:val="00F35CA7"/>
    <w:rsid w:val="00F36FDA"/>
    <w:rsid w:val="00F401BB"/>
    <w:rsid w:val="00F43C00"/>
    <w:rsid w:val="00F4417F"/>
    <w:rsid w:val="00F447EF"/>
    <w:rsid w:val="00F47F24"/>
    <w:rsid w:val="00F5171F"/>
    <w:rsid w:val="00F51F55"/>
    <w:rsid w:val="00F552E8"/>
    <w:rsid w:val="00F55490"/>
    <w:rsid w:val="00F572CF"/>
    <w:rsid w:val="00F575B7"/>
    <w:rsid w:val="00F60E9B"/>
    <w:rsid w:val="00F62A7B"/>
    <w:rsid w:val="00F62CF4"/>
    <w:rsid w:val="00F726B6"/>
    <w:rsid w:val="00F727B8"/>
    <w:rsid w:val="00F72E35"/>
    <w:rsid w:val="00F73475"/>
    <w:rsid w:val="00F76A90"/>
    <w:rsid w:val="00F77163"/>
    <w:rsid w:val="00F77B4F"/>
    <w:rsid w:val="00F8174B"/>
    <w:rsid w:val="00F855DC"/>
    <w:rsid w:val="00F85ACF"/>
    <w:rsid w:val="00F85FA6"/>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662C"/>
    <w:rsid w:val="00FE1A0A"/>
    <w:rsid w:val="00FE1FF4"/>
    <w:rsid w:val="00FE28FA"/>
    <w:rsid w:val="00FE3889"/>
    <w:rsid w:val="00FE4B16"/>
    <w:rsid w:val="00FE4E4B"/>
    <w:rsid w:val="00FE546F"/>
    <w:rsid w:val="00FE58F9"/>
    <w:rsid w:val="00FE5CA4"/>
    <w:rsid w:val="00FE6BF9"/>
    <w:rsid w:val="00FE7D79"/>
    <w:rsid w:val="00FF0914"/>
    <w:rsid w:val="00FF0EDA"/>
    <w:rsid w:val="00FF3038"/>
    <w:rsid w:val="00FF3E95"/>
    <w:rsid w:val="00FF55C9"/>
    <w:rsid w:val="00FF69A7"/>
    <w:rsid w:val="00FF7E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4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879E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FF55C9"/>
    <w:pPr>
      <w:widowControl w:val="0"/>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879E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FF55C9"/>
    <w:pPr>
      <w:widowControl w:val="0"/>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1147289">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01705985">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297029674">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727534211">
      <w:bodyDiv w:val="1"/>
      <w:marLeft w:val="0"/>
      <w:marRight w:val="0"/>
      <w:marTop w:val="0"/>
      <w:marBottom w:val="0"/>
      <w:divBdr>
        <w:top w:val="none" w:sz="0" w:space="0" w:color="auto"/>
        <w:left w:val="none" w:sz="0" w:space="0" w:color="auto"/>
        <w:bottom w:val="none" w:sz="0" w:space="0" w:color="auto"/>
        <w:right w:val="none" w:sz="0" w:space="0" w:color="auto"/>
      </w:divBdr>
    </w:div>
    <w:div w:id="1888250168">
      <w:bodyDiv w:val="1"/>
      <w:marLeft w:val="0"/>
      <w:marRight w:val="0"/>
      <w:marTop w:val="0"/>
      <w:marBottom w:val="0"/>
      <w:divBdr>
        <w:top w:val="none" w:sz="0" w:space="0" w:color="auto"/>
        <w:left w:val="none" w:sz="0" w:space="0" w:color="auto"/>
        <w:bottom w:val="none" w:sz="0" w:space="0" w:color="auto"/>
        <w:right w:val="none" w:sz="0" w:space="0" w:color="auto"/>
      </w:divBdr>
    </w:div>
    <w:div w:id="1942906288">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03192007">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www.sk.ru" TargetMode="External"/><Relationship Id="rId3" Type="http://schemas.openxmlformats.org/officeDocument/2006/relationships/numbering" Target="numbering.xml"/><Relationship Id="rId21" Type="http://schemas.openxmlformats.org/officeDocument/2006/relationships/hyperlink" Target="consultantplus://offline/main?base=LAW;n=116786;fld=134;dst=101135"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mailto:EKurbatova@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05422;fld=134;dst=1014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YAndreeva@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C1A1605-4D8E-4CD3-AA3F-D225CF3198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TotalTime>
  <Pages>29</Pages>
  <Words>5447</Words>
  <Characters>41909</Characters>
  <Application>Microsoft Office Word</Application>
  <DocSecurity>0</DocSecurity>
  <Lines>349</Lines>
  <Paragraphs>94</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47262</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Bankina Tatyana</cp:lastModifiedBy>
  <cp:revision>58</cp:revision>
  <cp:lastPrinted>2016-01-21T10:27:00Z</cp:lastPrinted>
  <dcterms:created xsi:type="dcterms:W3CDTF">2016-05-19T09:30:00Z</dcterms:created>
  <dcterms:modified xsi:type="dcterms:W3CDTF">2016-10-28T15:12:00Z</dcterms:modified>
</cp:coreProperties>
</file>