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77310F63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8B67BD" w:rsidRPr="008B67BD">
        <w:rPr>
          <w:rFonts w:eastAsia="Calibri"/>
          <w:b/>
          <w:sz w:val="28"/>
          <w:szCs w:val="28"/>
        </w:rPr>
        <w:t>16.11</w:t>
      </w:r>
      <w:r w:rsidR="00792904" w:rsidRPr="00792904">
        <w:rPr>
          <w:rFonts w:eastAsia="Calibri"/>
          <w:b/>
          <w:sz w:val="28"/>
          <w:szCs w:val="28"/>
        </w:rPr>
        <w:t>.2016</w:t>
      </w:r>
      <w:r w:rsidR="000314CE">
        <w:rPr>
          <w:rFonts w:eastAsia="Calibri"/>
          <w:b/>
          <w:sz w:val="28"/>
          <w:szCs w:val="28"/>
        </w:rPr>
        <w:t xml:space="preserve">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062FDBED" w:rsidR="00335A3B" w:rsidRPr="00792904" w:rsidRDefault="00335A3B" w:rsidP="00335A3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>
        <w:rPr>
          <w:b/>
          <w:bCs/>
          <w:sz w:val="28"/>
          <w:szCs w:val="28"/>
        </w:rPr>
        <w:t xml:space="preserve"> № 1</w:t>
      </w:r>
      <w:r w:rsidR="00792904" w:rsidRPr="00792904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>-50204/</w:t>
      </w:r>
      <w:r w:rsidR="0021297D" w:rsidRPr="0021297D">
        <w:rPr>
          <w:b/>
          <w:bCs/>
          <w:sz w:val="28"/>
          <w:szCs w:val="28"/>
        </w:rPr>
        <w:t>3</w:t>
      </w:r>
      <w:r w:rsidR="008B67BD" w:rsidRPr="008B67BD">
        <w:rPr>
          <w:b/>
          <w:bCs/>
          <w:sz w:val="28"/>
          <w:szCs w:val="28"/>
        </w:rPr>
        <w:t>55</w:t>
      </w:r>
      <w:r>
        <w:rPr>
          <w:b/>
          <w:bCs/>
          <w:sz w:val="28"/>
          <w:szCs w:val="28"/>
        </w:rPr>
        <w:t xml:space="preserve"> от </w:t>
      </w:r>
      <w:r w:rsidR="008B67BD" w:rsidRPr="008B67BD">
        <w:rPr>
          <w:b/>
          <w:bCs/>
          <w:sz w:val="28"/>
          <w:szCs w:val="28"/>
        </w:rPr>
        <w:t>28.10</w:t>
      </w:r>
      <w:r>
        <w:rPr>
          <w:b/>
          <w:bCs/>
          <w:sz w:val="28"/>
          <w:szCs w:val="28"/>
        </w:rPr>
        <w:t>.201</w:t>
      </w:r>
      <w:r w:rsidR="00792904" w:rsidRPr="00792904">
        <w:rPr>
          <w:b/>
          <w:bCs/>
          <w:sz w:val="28"/>
          <w:szCs w:val="28"/>
        </w:rPr>
        <w:t>6</w:t>
      </w:r>
    </w:p>
    <w:p w14:paraId="30A7D8BE" w14:textId="534EC6A7" w:rsidR="000314CE" w:rsidRPr="008B67BD" w:rsidRDefault="00335A3B" w:rsidP="00D4498E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D4498E" w:rsidRPr="00D4498E">
        <w:rPr>
          <w:b/>
          <w:bCs/>
          <w:sz w:val="28"/>
          <w:szCs w:val="28"/>
        </w:rPr>
        <w:t>Открыт</w:t>
      </w:r>
      <w:r w:rsidR="00D4498E">
        <w:rPr>
          <w:b/>
          <w:bCs/>
          <w:sz w:val="28"/>
          <w:szCs w:val="28"/>
        </w:rPr>
        <w:t>ого</w:t>
      </w:r>
      <w:r w:rsidR="00D4498E" w:rsidRPr="00D4498E">
        <w:rPr>
          <w:b/>
          <w:bCs/>
          <w:sz w:val="28"/>
          <w:szCs w:val="28"/>
        </w:rPr>
        <w:t xml:space="preserve"> Запрос</w:t>
      </w:r>
      <w:r w:rsidR="00D4498E">
        <w:rPr>
          <w:b/>
          <w:bCs/>
          <w:sz w:val="28"/>
          <w:szCs w:val="28"/>
        </w:rPr>
        <w:t>а</w:t>
      </w:r>
      <w:r w:rsidR="00D4498E" w:rsidRPr="00D4498E">
        <w:rPr>
          <w:b/>
          <w:bCs/>
          <w:sz w:val="28"/>
          <w:szCs w:val="28"/>
        </w:rPr>
        <w:t xml:space="preserve"> </w:t>
      </w:r>
      <w:r w:rsidR="0066691C" w:rsidRPr="0066691C">
        <w:rPr>
          <w:b/>
          <w:bCs/>
          <w:sz w:val="28"/>
          <w:szCs w:val="28"/>
        </w:rPr>
        <w:t xml:space="preserve">предложений </w:t>
      </w:r>
      <w:r w:rsidR="0021297D" w:rsidRPr="00EB0350">
        <w:rPr>
          <w:b/>
          <w:bCs/>
          <w:sz w:val="28"/>
          <w:szCs w:val="28"/>
        </w:rPr>
        <w:t xml:space="preserve">на право заключения договора на </w:t>
      </w:r>
      <w:r w:rsidR="008B67BD" w:rsidRPr="008B67BD">
        <w:rPr>
          <w:b/>
          <w:bCs/>
          <w:sz w:val="28"/>
          <w:szCs w:val="28"/>
        </w:rPr>
        <w:t>поставку, монтаж и наладку оборудования автоматизированной парковочной системы (АПС) для паркинга легковых автомобилей на территории объекта Центр городского развития инновационного центра Сколково (Гиперкуб)</w:t>
      </w:r>
    </w:p>
    <w:p w14:paraId="3232B968" w14:textId="77777777" w:rsidR="002A0823" w:rsidRDefault="002A0823" w:rsidP="002A0823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4C75A718" w14:textId="77777777" w:rsidR="00317B08" w:rsidRDefault="00317B08" w:rsidP="00317B08">
      <w:pPr>
        <w:pStyle w:val="ab"/>
        <w:ind w:left="360"/>
        <w:jc w:val="both"/>
        <w:rPr>
          <w:rFonts w:eastAsia="Calibri"/>
          <w:sz w:val="28"/>
          <w:szCs w:val="28"/>
        </w:rPr>
      </w:pPr>
    </w:p>
    <w:p w14:paraId="2368287A" w14:textId="28CC2C23" w:rsidR="00317B08" w:rsidRDefault="00317B08" w:rsidP="00317B08">
      <w:pPr>
        <w:pStyle w:val="ab"/>
        <w:numPr>
          <w:ilvl w:val="0"/>
          <w:numId w:val="1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Рабочая группа по проведению процедур закупок, учитывая результаты предварительного </w:t>
      </w:r>
      <w:proofErr w:type="gramStart"/>
      <w:r>
        <w:rPr>
          <w:rFonts w:eastAsia="Calibri"/>
          <w:sz w:val="28"/>
          <w:szCs w:val="28"/>
        </w:rPr>
        <w:t>рассмотрения</w:t>
      </w:r>
      <w:proofErr w:type="gramEnd"/>
      <w:r>
        <w:rPr>
          <w:rFonts w:eastAsia="Calibri"/>
          <w:sz w:val="28"/>
          <w:szCs w:val="28"/>
        </w:rPr>
        <w:t xml:space="preserve"> приняла решение: </w:t>
      </w:r>
    </w:p>
    <w:p w14:paraId="6DE594CD" w14:textId="77777777" w:rsidR="00317B08" w:rsidRDefault="00317B08" w:rsidP="00317B08">
      <w:pPr>
        <w:pStyle w:val="ab"/>
        <w:ind w:left="360"/>
        <w:jc w:val="both"/>
        <w:rPr>
          <w:rFonts w:eastAsia="Calibri"/>
          <w:sz w:val="28"/>
          <w:szCs w:val="28"/>
        </w:rPr>
      </w:pPr>
    </w:p>
    <w:p w14:paraId="5D92A413" w14:textId="35C058C1" w:rsidR="00317B08" w:rsidRDefault="00317B08" w:rsidP="00D8707B">
      <w:pPr>
        <w:pStyle w:val="ab"/>
        <w:numPr>
          <w:ilvl w:val="1"/>
          <w:numId w:val="12"/>
        </w:numPr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 xml:space="preserve">В соответствии со статьей </w:t>
      </w:r>
      <w:r w:rsidR="0075632D">
        <w:rPr>
          <w:rFonts w:eastAsia="Calibri"/>
          <w:sz w:val="28"/>
          <w:szCs w:val="28"/>
        </w:rPr>
        <w:t>9</w:t>
      </w:r>
      <w:r>
        <w:rPr>
          <w:rFonts w:eastAsia="Calibri"/>
          <w:sz w:val="28"/>
          <w:szCs w:val="28"/>
        </w:rPr>
        <w:t xml:space="preserve"> </w:t>
      </w:r>
      <w:r w:rsidR="0075632D">
        <w:rPr>
          <w:rFonts w:eastAsia="Calibri"/>
          <w:sz w:val="28"/>
          <w:szCs w:val="28"/>
        </w:rPr>
        <w:t xml:space="preserve">Правил в области закупок Товаров, Работ и Услуг для обеспечения </w:t>
      </w:r>
      <w:r w:rsidR="00D8707B">
        <w:rPr>
          <w:rFonts w:eastAsia="Calibri"/>
          <w:sz w:val="28"/>
          <w:szCs w:val="28"/>
        </w:rPr>
        <w:t xml:space="preserve">деятельности </w:t>
      </w:r>
      <w:r w:rsidR="00D8707B"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rPr>
          <w:rFonts w:eastAsia="Calibri"/>
          <w:sz w:val="28"/>
          <w:szCs w:val="28"/>
        </w:rPr>
        <w:t xml:space="preserve">, для повышения экономической привлекательности содержания заявок Участников Процедуры закупки, провести </w:t>
      </w:r>
      <w:r w:rsidR="00D8707B">
        <w:rPr>
          <w:rFonts w:eastAsia="Calibri"/>
          <w:sz w:val="28"/>
          <w:szCs w:val="28"/>
        </w:rPr>
        <w:t xml:space="preserve">полную </w:t>
      </w:r>
      <w:r w:rsidR="0021297D">
        <w:rPr>
          <w:rFonts w:eastAsia="Calibri"/>
          <w:sz w:val="28"/>
          <w:szCs w:val="28"/>
        </w:rPr>
        <w:t>Переторжку, предусмотренную в</w:t>
      </w:r>
      <w:r w:rsidR="0021297D" w:rsidRPr="0021297D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Извещени</w:t>
      </w:r>
      <w:r w:rsidR="0021297D">
        <w:rPr>
          <w:rFonts w:eastAsia="Calibri"/>
          <w:sz w:val="28"/>
          <w:szCs w:val="28"/>
        </w:rPr>
        <w:t>и</w:t>
      </w:r>
      <w:r>
        <w:rPr>
          <w:rFonts w:eastAsia="Calibri"/>
          <w:sz w:val="28"/>
          <w:szCs w:val="28"/>
        </w:rPr>
        <w:t xml:space="preserve"> о </w:t>
      </w:r>
      <w:r w:rsidR="00805F46">
        <w:rPr>
          <w:rFonts w:eastAsia="Calibri"/>
          <w:sz w:val="28"/>
          <w:szCs w:val="28"/>
        </w:rPr>
        <w:t>проведении запроса предложений</w:t>
      </w:r>
      <w:r w:rsidR="00805F46" w:rsidRPr="00805F46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Документации по проведению Запроса предложений</w:t>
      </w:r>
      <w:proofErr w:type="gramEnd"/>
      <w:r>
        <w:rPr>
          <w:rFonts w:eastAsia="Calibri"/>
          <w:sz w:val="28"/>
          <w:szCs w:val="28"/>
        </w:rPr>
        <w:t>, в отношении всех критериев</w:t>
      </w:r>
      <w:r w:rsidR="0021297D">
        <w:rPr>
          <w:rFonts w:eastAsia="Calibri"/>
          <w:sz w:val="28"/>
          <w:szCs w:val="28"/>
        </w:rPr>
        <w:t xml:space="preserve"> между Участниками процедуры закупки</w:t>
      </w:r>
      <w:r>
        <w:rPr>
          <w:rFonts w:eastAsia="Calibri"/>
          <w:sz w:val="28"/>
          <w:szCs w:val="28"/>
        </w:rPr>
        <w:t>.</w:t>
      </w:r>
    </w:p>
    <w:p w14:paraId="5DAD616A" w14:textId="7A873651" w:rsidR="00317B08" w:rsidRDefault="0021297D" w:rsidP="006F58F3">
      <w:pPr>
        <w:pStyle w:val="ab"/>
        <w:numPr>
          <w:ilvl w:val="0"/>
          <w:numId w:val="12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</w:t>
      </w:r>
      <w:r w:rsidR="00317B08">
        <w:rPr>
          <w:rFonts w:eastAsia="Calibri"/>
          <w:sz w:val="28"/>
          <w:szCs w:val="28"/>
        </w:rPr>
        <w:t xml:space="preserve"> подают Заявки на участие в Переторжке, по форме </w:t>
      </w:r>
      <w:r w:rsidR="00E822CD">
        <w:rPr>
          <w:rFonts w:eastAsia="Calibri"/>
          <w:sz w:val="28"/>
          <w:szCs w:val="28"/>
        </w:rPr>
        <w:t>3</w:t>
      </w:r>
      <w:r w:rsidR="00317B08">
        <w:rPr>
          <w:rFonts w:eastAsia="Calibri"/>
          <w:sz w:val="28"/>
          <w:szCs w:val="28"/>
        </w:rPr>
        <w:t xml:space="preserve">.2. </w:t>
      </w:r>
      <w:r w:rsidR="00317B08">
        <w:rPr>
          <w:rFonts w:eastAsia="Calibri"/>
          <w:caps/>
          <w:sz w:val="28"/>
          <w:szCs w:val="28"/>
        </w:rPr>
        <w:t>Форма заявки</w:t>
      </w:r>
      <w:r w:rsidR="00317B08">
        <w:rPr>
          <w:rFonts w:eastAsia="Calibri"/>
          <w:sz w:val="28"/>
          <w:szCs w:val="28"/>
        </w:rPr>
        <w:t xml:space="preserve"> с соответствующими Приложениями </w:t>
      </w:r>
      <w:r w:rsidR="00E822CD">
        <w:rPr>
          <w:rFonts w:eastAsia="Calibri"/>
          <w:sz w:val="28"/>
          <w:szCs w:val="28"/>
        </w:rPr>
        <w:t>3</w:t>
      </w:r>
      <w:r w:rsidR="00317B08">
        <w:rPr>
          <w:rFonts w:eastAsia="Calibri"/>
          <w:sz w:val="28"/>
          <w:szCs w:val="28"/>
        </w:rPr>
        <w:t xml:space="preserve">.2.1. «Предложение о цене договора» и  </w:t>
      </w:r>
      <w:r w:rsidR="00E822CD">
        <w:rPr>
          <w:rFonts w:eastAsia="Calibri"/>
          <w:sz w:val="28"/>
          <w:szCs w:val="28"/>
        </w:rPr>
        <w:t>3</w:t>
      </w:r>
      <w:r w:rsidR="00317B08">
        <w:rPr>
          <w:rFonts w:eastAsia="Calibri"/>
          <w:sz w:val="28"/>
          <w:szCs w:val="28"/>
        </w:rPr>
        <w:t xml:space="preserve">.2.2. «Предложение о </w:t>
      </w:r>
      <w:r w:rsidR="00317B08" w:rsidRPr="00BF05F5">
        <w:rPr>
          <w:rFonts w:eastAsia="Calibri"/>
          <w:sz w:val="28"/>
          <w:szCs w:val="28"/>
        </w:rPr>
        <w:t xml:space="preserve">функциональных, количественных и качественных характеристиках товаров, качестве выполнения работ, оказания услуг»  по адресу 143026, г. Москва, территория инновационного центра «Сколково», д. 4, корп. 2 </w:t>
      </w:r>
      <w:r w:rsidR="00317B08" w:rsidRPr="00BF05F5">
        <w:rPr>
          <w:sz w:val="28"/>
          <w:szCs w:val="28"/>
        </w:rPr>
        <w:t xml:space="preserve"> </w:t>
      </w:r>
      <w:r w:rsidR="00317B08" w:rsidRPr="00BF05F5">
        <w:rPr>
          <w:rFonts w:eastAsia="Calibri"/>
          <w:sz w:val="28"/>
          <w:szCs w:val="28"/>
        </w:rPr>
        <w:t xml:space="preserve">не позднее </w:t>
      </w:r>
      <w:r w:rsidR="008B67BD" w:rsidRPr="008B67BD">
        <w:rPr>
          <w:rFonts w:eastAsia="Calibri"/>
          <w:b/>
          <w:sz w:val="28"/>
          <w:szCs w:val="28"/>
        </w:rPr>
        <w:t>1</w:t>
      </w:r>
      <w:r w:rsidR="00A0116A">
        <w:rPr>
          <w:rFonts w:eastAsia="Calibri"/>
          <w:b/>
          <w:sz w:val="28"/>
          <w:szCs w:val="28"/>
        </w:rPr>
        <w:t>5</w:t>
      </w:r>
      <w:r w:rsidR="00317B08" w:rsidRPr="00BF05F5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8B67BD">
        <w:rPr>
          <w:rFonts w:eastAsia="Calibri"/>
          <w:b/>
          <w:sz w:val="28"/>
          <w:szCs w:val="28"/>
        </w:rPr>
        <w:t>1</w:t>
      </w:r>
      <w:r w:rsidR="00A0116A">
        <w:rPr>
          <w:rFonts w:eastAsia="Calibri"/>
          <w:b/>
          <w:sz w:val="28"/>
          <w:szCs w:val="28"/>
        </w:rPr>
        <w:t>8</w:t>
      </w:r>
      <w:bookmarkStart w:id="0" w:name="_GoBack"/>
      <w:bookmarkEnd w:id="0"/>
      <w:r>
        <w:rPr>
          <w:rFonts w:eastAsia="Calibri"/>
          <w:b/>
          <w:sz w:val="28"/>
          <w:szCs w:val="28"/>
        </w:rPr>
        <w:t xml:space="preserve"> </w:t>
      </w:r>
      <w:r w:rsidR="008B67BD">
        <w:rPr>
          <w:rFonts w:eastAsia="Calibri"/>
          <w:b/>
          <w:sz w:val="28"/>
          <w:szCs w:val="28"/>
        </w:rPr>
        <w:t>но</w:t>
      </w:r>
      <w:r>
        <w:rPr>
          <w:rFonts w:eastAsia="Calibri"/>
          <w:b/>
          <w:sz w:val="28"/>
          <w:szCs w:val="28"/>
        </w:rPr>
        <w:t>ября</w:t>
      </w:r>
      <w:r w:rsidR="00317B08" w:rsidRPr="00BF05F5">
        <w:rPr>
          <w:rFonts w:eastAsia="Calibri"/>
          <w:b/>
          <w:sz w:val="28"/>
          <w:szCs w:val="28"/>
        </w:rPr>
        <w:t xml:space="preserve"> 201</w:t>
      </w:r>
      <w:r w:rsidR="00E822CD" w:rsidRPr="00BF05F5">
        <w:rPr>
          <w:rFonts w:eastAsia="Calibri"/>
          <w:b/>
          <w:sz w:val="28"/>
          <w:szCs w:val="28"/>
        </w:rPr>
        <w:t>6</w:t>
      </w:r>
      <w:r w:rsidR="00317B08" w:rsidRPr="00BF05F5">
        <w:rPr>
          <w:rFonts w:eastAsia="Calibri"/>
          <w:b/>
          <w:sz w:val="28"/>
          <w:szCs w:val="28"/>
        </w:rPr>
        <w:t xml:space="preserve"> года</w:t>
      </w:r>
      <w:r w:rsidR="001E319B" w:rsidRPr="00BF05F5">
        <w:rPr>
          <w:rFonts w:eastAsia="Calibri"/>
          <w:b/>
          <w:sz w:val="28"/>
          <w:szCs w:val="28"/>
        </w:rPr>
        <w:t xml:space="preserve">, контактное лицо: </w:t>
      </w:r>
      <w:r w:rsidR="001E319B" w:rsidRPr="00BF05F5">
        <w:rPr>
          <w:sz w:val="28"/>
          <w:szCs w:val="28"/>
        </w:rPr>
        <w:t>Курбатова</w:t>
      </w:r>
      <w:r w:rsidR="001E319B" w:rsidRPr="00B8530E">
        <w:rPr>
          <w:sz w:val="28"/>
          <w:szCs w:val="28"/>
        </w:rPr>
        <w:t xml:space="preserve"> Елена, </w:t>
      </w:r>
      <w:r w:rsidR="001E319B" w:rsidRPr="00B8530E">
        <w:rPr>
          <w:sz w:val="28"/>
          <w:szCs w:val="28"/>
          <w:lang w:val="en-US"/>
        </w:rPr>
        <w:t>e</w:t>
      </w:r>
      <w:r w:rsidR="001E319B" w:rsidRPr="00B8530E">
        <w:rPr>
          <w:sz w:val="28"/>
          <w:szCs w:val="28"/>
        </w:rPr>
        <w:t>-</w:t>
      </w:r>
      <w:r w:rsidR="001E319B" w:rsidRPr="00B8530E">
        <w:rPr>
          <w:sz w:val="28"/>
          <w:szCs w:val="28"/>
          <w:lang w:val="en-US"/>
        </w:rPr>
        <w:t>mail</w:t>
      </w:r>
      <w:r w:rsidR="001E319B" w:rsidRPr="00B8530E">
        <w:rPr>
          <w:sz w:val="28"/>
          <w:szCs w:val="28"/>
        </w:rPr>
        <w:t xml:space="preserve">: </w:t>
      </w:r>
      <w:hyperlink r:id="rId9" w:history="1">
        <w:r w:rsidR="001E319B" w:rsidRPr="00D54B7D">
          <w:rPr>
            <w:rStyle w:val="ad"/>
            <w:rFonts w:eastAsia="Calibri"/>
            <w:sz w:val="28"/>
            <w:szCs w:val="28"/>
          </w:rPr>
          <w:t>EKurbatova@sk.r</w:t>
        </w:r>
        <w:r w:rsidR="001E319B"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="001E319B" w:rsidRPr="00B8530E">
        <w:rPr>
          <w:rFonts w:eastAsia="Calibri"/>
          <w:sz w:val="28"/>
          <w:szCs w:val="28"/>
        </w:rPr>
        <w:t xml:space="preserve"> , тел.: (495) 956 00 33 доб. 2880</w:t>
      </w:r>
      <w:r w:rsidR="006F58F3">
        <w:rPr>
          <w:rFonts w:eastAsia="Calibri"/>
          <w:sz w:val="28"/>
          <w:szCs w:val="28"/>
        </w:rPr>
        <w:t xml:space="preserve"> </w:t>
      </w:r>
      <w:r w:rsidR="006F58F3" w:rsidRPr="006F58F3">
        <w:rPr>
          <w:rFonts w:eastAsia="Calibri"/>
          <w:sz w:val="28"/>
          <w:szCs w:val="28"/>
        </w:rPr>
        <w:t xml:space="preserve">или </w:t>
      </w:r>
      <w:r>
        <w:rPr>
          <w:rFonts w:eastAsia="Calibri"/>
          <w:sz w:val="28"/>
          <w:szCs w:val="28"/>
        </w:rPr>
        <w:t>Андреева Юлия</w:t>
      </w:r>
      <w:r w:rsidR="006F58F3">
        <w:rPr>
          <w:rFonts w:eastAsia="Calibri"/>
          <w:sz w:val="28"/>
          <w:szCs w:val="28"/>
        </w:rPr>
        <w:t>, e-</w:t>
      </w:r>
      <w:proofErr w:type="spellStart"/>
      <w:r w:rsidR="006F58F3">
        <w:rPr>
          <w:rFonts w:eastAsia="Calibri"/>
          <w:sz w:val="28"/>
          <w:szCs w:val="28"/>
        </w:rPr>
        <w:t>mail</w:t>
      </w:r>
      <w:proofErr w:type="spellEnd"/>
      <w:r w:rsidR="006F58F3">
        <w:rPr>
          <w:rFonts w:eastAsia="Calibri"/>
          <w:sz w:val="28"/>
          <w:szCs w:val="28"/>
        </w:rPr>
        <w:t xml:space="preserve">: </w:t>
      </w:r>
      <w:hyperlink r:id="rId10" w:history="1">
        <w:r w:rsidRPr="0064218B">
          <w:rPr>
            <w:rStyle w:val="ad"/>
            <w:rFonts w:eastAsia="Calibri"/>
            <w:sz w:val="28"/>
            <w:szCs w:val="28"/>
            <w:lang w:val="en-US"/>
          </w:rPr>
          <w:t>YAndreeva</w:t>
        </w:r>
        <w:r w:rsidRPr="0064218B">
          <w:rPr>
            <w:rStyle w:val="ad"/>
            <w:rFonts w:eastAsia="Calibri"/>
            <w:sz w:val="28"/>
            <w:szCs w:val="28"/>
          </w:rPr>
          <w:t>@sk.ru</w:t>
        </w:r>
      </w:hyperlink>
      <w:r w:rsidR="006F58F3" w:rsidRPr="006F58F3">
        <w:rPr>
          <w:rFonts w:eastAsia="Calibri"/>
          <w:sz w:val="28"/>
          <w:szCs w:val="28"/>
        </w:rPr>
        <w:t xml:space="preserve">, </w:t>
      </w:r>
      <w:proofErr w:type="gramStart"/>
      <w:r w:rsidR="006F58F3" w:rsidRPr="006F58F3">
        <w:rPr>
          <w:rFonts w:eastAsia="Calibri"/>
          <w:sz w:val="28"/>
          <w:szCs w:val="28"/>
        </w:rPr>
        <w:t>тел.:</w:t>
      </w:r>
      <w:proofErr w:type="gramEnd"/>
      <w:r w:rsidR="006F58F3" w:rsidRPr="006F58F3">
        <w:rPr>
          <w:rFonts w:eastAsia="Calibri"/>
          <w:sz w:val="28"/>
          <w:szCs w:val="28"/>
        </w:rPr>
        <w:t xml:space="preserve"> </w:t>
      </w:r>
      <w:r w:rsidR="00052EBA">
        <w:rPr>
          <w:sz w:val="28"/>
          <w:szCs w:val="28"/>
        </w:rPr>
        <w:t>(495) 956-00-33 доб. 2</w:t>
      </w:r>
      <w:r w:rsidRPr="0021297D">
        <w:rPr>
          <w:sz w:val="28"/>
          <w:szCs w:val="28"/>
        </w:rPr>
        <w:t>423</w:t>
      </w:r>
      <w:r w:rsidR="00317B08">
        <w:rPr>
          <w:rFonts w:eastAsia="Calibri"/>
          <w:b/>
          <w:sz w:val="28"/>
          <w:szCs w:val="28"/>
        </w:rPr>
        <w:t>.</w:t>
      </w:r>
      <w:r w:rsidR="00052EBA" w:rsidRPr="00052EBA">
        <w:rPr>
          <w:sz w:val="28"/>
          <w:szCs w:val="28"/>
        </w:rPr>
        <w:t xml:space="preserve"> </w:t>
      </w:r>
    </w:p>
    <w:p w14:paraId="5F7F0AA7" w14:textId="77777777" w:rsidR="00317B08" w:rsidRDefault="00317B08" w:rsidP="00317B08">
      <w:pPr>
        <w:pStyle w:val="ab"/>
        <w:numPr>
          <w:ilvl w:val="0"/>
          <w:numId w:val="12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0F8368B7" w14:textId="166022CC" w:rsidR="0041625B" w:rsidRDefault="00317B08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не </w:t>
      </w:r>
      <w:r w:rsidRPr="00BF05F5">
        <w:rPr>
          <w:rFonts w:eastAsia="Calibri"/>
          <w:sz w:val="28"/>
          <w:szCs w:val="28"/>
        </w:rPr>
        <w:t>позднее «</w:t>
      </w:r>
      <w:r w:rsidR="008B67BD">
        <w:rPr>
          <w:rFonts w:eastAsia="Calibri"/>
          <w:sz w:val="28"/>
          <w:szCs w:val="28"/>
          <w:lang w:val="en-US"/>
        </w:rPr>
        <w:t>29</w:t>
      </w:r>
      <w:r w:rsidRPr="00BF05F5">
        <w:rPr>
          <w:rFonts w:eastAsia="Calibri"/>
          <w:sz w:val="28"/>
          <w:szCs w:val="28"/>
        </w:rPr>
        <w:t xml:space="preserve">» </w:t>
      </w:r>
      <w:r w:rsidR="008B67BD">
        <w:rPr>
          <w:rFonts w:eastAsia="Calibri"/>
          <w:sz w:val="28"/>
          <w:szCs w:val="28"/>
        </w:rPr>
        <w:t>но</w:t>
      </w:r>
      <w:r w:rsidR="0021297D">
        <w:rPr>
          <w:rFonts w:eastAsia="Calibri"/>
          <w:sz w:val="28"/>
          <w:szCs w:val="28"/>
        </w:rPr>
        <w:t>ябр</w:t>
      </w:r>
      <w:r w:rsidR="00BF05F5">
        <w:rPr>
          <w:rFonts w:eastAsia="Calibri"/>
          <w:sz w:val="28"/>
          <w:szCs w:val="28"/>
        </w:rPr>
        <w:t>я</w:t>
      </w:r>
      <w:r w:rsidRPr="00BF05F5">
        <w:rPr>
          <w:rFonts w:eastAsia="Calibri"/>
          <w:sz w:val="28"/>
          <w:szCs w:val="28"/>
        </w:rPr>
        <w:t xml:space="preserve"> 201</w:t>
      </w:r>
      <w:r w:rsidR="00BF05F5" w:rsidRPr="00BF05F5">
        <w:rPr>
          <w:rFonts w:eastAsia="Calibri"/>
          <w:sz w:val="28"/>
          <w:szCs w:val="28"/>
        </w:rPr>
        <w:t>6</w:t>
      </w:r>
      <w:r w:rsidRPr="00BF05F5">
        <w:rPr>
          <w:rFonts w:eastAsia="Calibri"/>
          <w:sz w:val="28"/>
          <w:szCs w:val="28"/>
        </w:rPr>
        <w:t xml:space="preserve"> года.</w:t>
      </w: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A0116A" w:rsidRPr="00A0116A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297D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7BD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16A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5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1B95B8-7F63-44D5-9471-C5C5FFCC1E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283</Words>
  <Characters>1614</Characters>
  <Application>Microsoft Office Word</Application>
  <DocSecurity>4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1894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Andreeva Yuliya</cp:lastModifiedBy>
  <cp:revision>2</cp:revision>
  <cp:lastPrinted>2015-08-11T11:45:00Z</cp:lastPrinted>
  <dcterms:created xsi:type="dcterms:W3CDTF">2016-11-16T14:44:00Z</dcterms:created>
  <dcterms:modified xsi:type="dcterms:W3CDTF">2016-11-16T14:44:00Z</dcterms:modified>
</cp:coreProperties>
</file>