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9E1E38" w:rsidRDefault="009E1E38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DD0E22" w:rsidRPr="00DD0E22" w:rsidRDefault="00DD0E22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F35B7F" w:rsidRDefault="00F35B7F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167BCB">
        <w:rPr>
          <w:rFonts w:eastAsia="Calibri"/>
          <w:b/>
          <w:lang w:eastAsia="en-US"/>
        </w:rPr>
        <w:t>19</w:t>
      </w:r>
      <w:r w:rsidR="00B1416A">
        <w:rPr>
          <w:rFonts w:eastAsia="Calibri"/>
          <w:b/>
          <w:lang w:eastAsia="en-US"/>
        </w:rPr>
        <w:t>-В</w:t>
      </w:r>
      <w:r w:rsidR="0061115E">
        <w:rPr>
          <w:rFonts w:eastAsia="Calibri"/>
          <w:b/>
          <w:lang w:eastAsia="en-US"/>
        </w:rPr>
        <w:t>/И</w:t>
      </w:r>
      <w:r>
        <w:rPr>
          <w:rFonts w:eastAsia="Calibri"/>
          <w:b/>
          <w:lang w:eastAsia="en-US"/>
        </w:rPr>
        <w:t xml:space="preserve"> от 09.08.2016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Pr="00F35B7F" w:rsidRDefault="009E1E38" w:rsidP="00B763CD">
      <w:pPr>
        <w:jc w:val="center"/>
        <w:rPr>
          <w:rFonts w:eastAsia="Calibri"/>
          <w:lang w:eastAsia="en-US"/>
        </w:rPr>
      </w:pPr>
    </w:p>
    <w:p w:rsidR="00F35B7F" w:rsidRDefault="00F35B7F" w:rsidP="00F35B7F">
      <w:pPr>
        <w:pStyle w:val="a3"/>
        <w:widowControl w:val="0"/>
        <w:autoSpaceDE w:val="0"/>
        <w:autoSpaceDN w:val="0"/>
        <w:adjustRightInd w:val="0"/>
        <w:spacing w:line="276" w:lineRule="auto"/>
        <w:ind w:left="720"/>
        <w:jc w:val="center"/>
        <w:rPr>
          <w:rFonts w:eastAsia="Calibri"/>
        </w:rPr>
      </w:pPr>
      <w:r w:rsidRPr="00F35B7F">
        <w:rPr>
          <w:bCs/>
        </w:rPr>
        <w:t>по вопрос</w:t>
      </w:r>
      <w:r w:rsidR="007F4608">
        <w:rPr>
          <w:bCs/>
        </w:rPr>
        <w:t>у рассмотрения и оценки заявок У</w:t>
      </w:r>
      <w:r w:rsidRPr="00F35B7F">
        <w:rPr>
          <w:bCs/>
        </w:rPr>
        <w:t xml:space="preserve">частников </w:t>
      </w:r>
      <w:r w:rsidRPr="00F35B7F">
        <w:rPr>
          <w:rFonts w:eastAsia="Calibri"/>
        </w:rPr>
        <w:t>открытого Запроса предложений на право заключения договора на выполнение строительно-монтажных работ по декоративному ограждению вентиляционных труб на кровле в виде решетки из полосы нержавеющей стали на объекте «Комплекс Технопарк», 1 этап строительства, корпуса 3А, 3В, 3С»</w:t>
      </w:r>
      <w:r>
        <w:rPr>
          <w:rFonts w:eastAsia="Calibri"/>
        </w:rPr>
        <w:t xml:space="preserve"> </w:t>
      </w:r>
    </w:p>
    <w:p w:rsidR="00F35B7F" w:rsidRPr="00F35B7F" w:rsidRDefault="00F35B7F" w:rsidP="00F35B7F">
      <w:pPr>
        <w:pStyle w:val="a3"/>
        <w:widowControl w:val="0"/>
        <w:autoSpaceDE w:val="0"/>
        <w:autoSpaceDN w:val="0"/>
        <w:adjustRightInd w:val="0"/>
        <w:spacing w:line="276" w:lineRule="auto"/>
        <w:ind w:left="720"/>
        <w:jc w:val="center"/>
      </w:pPr>
      <w:r w:rsidRPr="00F35B7F">
        <w:t>для нужд</w:t>
      </w:r>
    </w:p>
    <w:p w:rsidR="00F35B7F" w:rsidRDefault="00F35B7F" w:rsidP="00F35B7F">
      <w:pPr>
        <w:ind w:left="284" w:right="139"/>
        <w:jc w:val="center"/>
      </w:pPr>
      <w:r w:rsidRPr="00F35B7F">
        <w:t xml:space="preserve">Общества с ограниченной ответственностью «Объединенная дирекция по </w:t>
      </w:r>
      <w:r w:rsidR="007F4608">
        <w:t>проектированию и строительству Центра разработки и коммерциализации новых технологий (инновационного центра «Сколково»)</w:t>
      </w:r>
      <w:bookmarkStart w:id="0" w:name="_GoBack"/>
      <w:bookmarkEnd w:id="0"/>
    </w:p>
    <w:p w:rsidR="00F35B7F" w:rsidRDefault="00F35B7F" w:rsidP="00F35B7F">
      <w:pPr>
        <w:ind w:left="284" w:right="139"/>
        <w:jc w:val="center"/>
      </w:pPr>
    </w:p>
    <w:p w:rsidR="009E1E38" w:rsidRDefault="00F35B7F" w:rsidP="00B763CD">
      <w:pPr>
        <w:jc w:val="center"/>
        <w:rPr>
          <w:rFonts w:eastAsia="Calibri"/>
          <w:u w:val="single"/>
          <w:lang w:eastAsia="en-US"/>
        </w:rPr>
      </w:pPr>
      <w:r w:rsidRPr="00F35B7F">
        <w:rPr>
          <w:b/>
        </w:rPr>
        <w:t>Извещени</w:t>
      </w:r>
      <w:r>
        <w:rPr>
          <w:b/>
        </w:rPr>
        <w:t>е № 16-50104/326 от 26.07.2016</w:t>
      </w:r>
    </w:p>
    <w:p w:rsidR="00FF5EBD" w:rsidRDefault="00FF5EBD" w:rsidP="00C3076C">
      <w:pPr>
        <w:spacing w:line="276" w:lineRule="auto"/>
        <w:rPr>
          <w:rFonts w:eastAsia="Calibri"/>
          <w:lang w:val="en-US" w:eastAsia="en-US"/>
        </w:rPr>
      </w:pPr>
    </w:p>
    <w:p w:rsidR="00DD0E22" w:rsidRPr="00DD0E22" w:rsidRDefault="00DD0E22" w:rsidP="00C3076C">
      <w:pPr>
        <w:spacing w:line="276" w:lineRule="auto"/>
        <w:rPr>
          <w:rFonts w:eastAsia="Calibri"/>
          <w:lang w:val="en-US" w:eastAsia="en-US"/>
        </w:rPr>
      </w:pPr>
    </w:p>
    <w:p w:rsidR="00BB6DF5" w:rsidRDefault="00BB6DF5" w:rsidP="00E52659">
      <w:pPr>
        <w:suppressAutoHyphens/>
        <w:ind w:firstLine="426"/>
        <w:rPr>
          <w:rFonts w:eastAsia="Calibri"/>
          <w:lang w:eastAsia="en-US"/>
        </w:rPr>
      </w:pPr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proofErr w:type="gramStart"/>
      <w:r w:rsidRPr="006D206E">
        <w:rPr>
          <w:rFonts w:eastAsia="Calibri"/>
          <w:lang w:eastAsia="en-US"/>
        </w:rPr>
        <w:t xml:space="preserve">Ко времени и дате окончания приема Заявок от Участников Процедуры закупки, установленным </w:t>
      </w:r>
      <w:r w:rsidR="006B1508" w:rsidRPr="006D206E">
        <w:rPr>
          <w:rFonts w:eastAsia="Calibri"/>
          <w:lang w:eastAsia="en-US"/>
        </w:rPr>
        <w:t>в Извещении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>открытого Запроса предложений</w:t>
      </w:r>
      <w:r w:rsidRPr="006D206E">
        <w:rPr>
          <w:rFonts w:eastAsia="Calibri"/>
          <w:lang w:eastAsia="en-US"/>
        </w:rPr>
        <w:t>, в Рабочую группу по проведению процедур закупок поступили Заявки от следующих Участников:</w:t>
      </w:r>
      <w:proofErr w:type="gramEnd"/>
    </w:p>
    <w:p w:rsidR="00BB6DF5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4252"/>
        <w:gridCol w:w="5617"/>
      </w:tblGrid>
      <w:tr w:rsidR="00B36251" w:rsidTr="00B36251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252" w:type="dxa"/>
          </w:tcPr>
          <w:p w:rsidR="00B36251" w:rsidRPr="001946BB" w:rsidRDefault="00B36251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</w:t>
            </w:r>
            <w:r w:rsidR="001946BB" w:rsidRPr="001946BB">
              <w:rPr>
                <w:rFonts w:eastAsia="Calibri"/>
                <w:i/>
                <w:sz w:val="20"/>
                <w:szCs w:val="20"/>
                <w:lang w:eastAsia="en-US"/>
              </w:rPr>
              <w:t xml:space="preserve"> Процедуры закупки</w:t>
            </w:r>
          </w:p>
        </w:tc>
        <w:tc>
          <w:tcPr>
            <w:tcW w:w="5617" w:type="dxa"/>
          </w:tcPr>
          <w:p w:rsidR="00B36251" w:rsidRPr="001946BB" w:rsidRDefault="00B36251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1946BB">
              <w:rPr>
                <w:rFonts w:eastAsia="Calibri"/>
                <w:i/>
                <w:sz w:val="22"/>
                <w:szCs w:val="22"/>
                <w:lang w:eastAsia="en-US"/>
              </w:rPr>
              <w:t>Почтовый адрес, ИНН</w:t>
            </w:r>
          </w:p>
        </w:tc>
      </w:tr>
      <w:tr w:rsidR="00B36251" w:rsidTr="00B36251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4252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ООО «</w:t>
            </w:r>
            <w:proofErr w:type="spellStart"/>
            <w:r>
              <w:rPr>
                <w:rFonts w:eastAsia="Calibri"/>
                <w:lang w:eastAsia="en-US"/>
              </w:rPr>
              <w:t>МераСтрой</w:t>
            </w:r>
            <w:proofErr w:type="spellEnd"/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5617" w:type="dxa"/>
          </w:tcPr>
          <w:p w:rsidR="00B36251" w:rsidRDefault="00B36251" w:rsidP="00B36251">
            <w:pPr>
              <w:suppressAutoHyphens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</w:rPr>
              <w:t>141100, Московская область, г. Щелково,                           ул. Свирская, д. 8а, ИНН 5050092278</w:t>
            </w:r>
          </w:p>
        </w:tc>
      </w:tr>
      <w:tr w:rsidR="00B36251" w:rsidTr="00B36251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4252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ООО «Наяда-Столица»</w:t>
            </w:r>
          </w:p>
        </w:tc>
        <w:tc>
          <w:tcPr>
            <w:tcW w:w="5617" w:type="dxa"/>
          </w:tcPr>
          <w:p w:rsidR="00B36251" w:rsidRDefault="00B36251" w:rsidP="00B36251">
            <w:pPr>
              <w:suppressAutoHyphens/>
              <w:rPr>
                <w:rFonts w:eastAsia="Calibri"/>
              </w:rPr>
            </w:pPr>
            <w:r>
              <w:rPr>
                <w:rFonts w:eastAsia="Calibri"/>
              </w:rPr>
              <w:t xml:space="preserve">121059, г. Москва, </w:t>
            </w:r>
            <w:proofErr w:type="spellStart"/>
            <w:r>
              <w:rPr>
                <w:rFonts w:eastAsia="Calibri"/>
              </w:rPr>
              <w:t>Бережковская</w:t>
            </w:r>
            <w:proofErr w:type="spellEnd"/>
            <w:r>
              <w:rPr>
                <w:rFonts w:eastAsia="Calibri"/>
              </w:rPr>
              <w:t xml:space="preserve"> наб., д. 16А,</w:t>
            </w:r>
          </w:p>
          <w:p w:rsidR="00B36251" w:rsidRDefault="00B36251" w:rsidP="00B36251">
            <w:pPr>
              <w:suppressAutoHyphens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</w:rPr>
              <w:t>ИНН 7730654369</w:t>
            </w:r>
          </w:p>
        </w:tc>
      </w:tr>
    </w:tbl>
    <w:p w:rsidR="00BB6DF5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lang w:val="en-US"/>
        </w:rPr>
      </w:pPr>
    </w:p>
    <w:p w:rsidR="00DD0E22" w:rsidRPr="00DD0E22" w:rsidRDefault="00DD0E22" w:rsidP="00E54F96">
      <w:pPr>
        <w:suppressAutoHyphens/>
        <w:spacing w:line="276" w:lineRule="auto"/>
        <w:ind w:firstLine="284"/>
        <w:jc w:val="both"/>
        <w:rPr>
          <w:rFonts w:eastAsia="Calibri"/>
          <w:lang w:val="en-US"/>
        </w:rPr>
      </w:pPr>
    </w:p>
    <w:p w:rsidR="00E54F96" w:rsidRPr="003100FB" w:rsidRDefault="00B36251" w:rsidP="003100F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3100FB">
        <w:rPr>
          <w:rFonts w:eastAsia="Calibri"/>
          <w:lang w:eastAsia="en-US"/>
        </w:rPr>
        <w:t xml:space="preserve">Члены Рабочей группы рассмотрели Заявки Участников Процедуры закупки согласно п. </w:t>
      </w:r>
      <w:r w:rsidR="001946BB" w:rsidRPr="003100FB">
        <w:rPr>
          <w:rFonts w:eastAsia="Calibri"/>
          <w:lang w:eastAsia="en-US"/>
        </w:rPr>
        <w:t xml:space="preserve">30.1 </w:t>
      </w:r>
      <w:r w:rsidRPr="003100FB">
        <w:rPr>
          <w:rFonts w:eastAsia="Calibri"/>
          <w:lang w:eastAsia="en-US"/>
        </w:rPr>
        <w:t>Положения о закупках на соответствие требованиям Документации Процедуры закупки по двум вопросам:</w:t>
      </w:r>
    </w:p>
    <w:p w:rsidR="00B36251" w:rsidRDefault="001946BB" w:rsidP="00B36251">
      <w:pPr>
        <w:pStyle w:val="a3"/>
        <w:numPr>
          <w:ilvl w:val="0"/>
          <w:numId w:val="34"/>
        </w:numPr>
        <w:suppressAutoHyphens/>
        <w:spacing w:line="276" w:lineRule="auto"/>
        <w:jc w:val="both"/>
        <w:rPr>
          <w:lang w:eastAsia="en-US"/>
        </w:rPr>
      </w:pPr>
      <w:r>
        <w:rPr>
          <w:lang w:eastAsia="en-US"/>
        </w:rPr>
        <w:t xml:space="preserve">Наличие/отсутствия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>
        <w:rPr>
          <w:lang w:eastAsia="en-US"/>
        </w:rPr>
        <w:t>требования</w:t>
      </w:r>
      <w:proofErr w:type="gramEnd"/>
      <w:r>
        <w:rPr>
          <w:lang w:eastAsia="en-US"/>
        </w:rPr>
        <w:t xml:space="preserve"> к предоставлению которых были установлены в Документации Процедуры закупки;</w:t>
      </w:r>
    </w:p>
    <w:p w:rsidR="001946BB" w:rsidRDefault="001946BB" w:rsidP="00B36251">
      <w:pPr>
        <w:pStyle w:val="a3"/>
        <w:numPr>
          <w:ilvl w:val="0"/>
          <w:numId w:val="34"/>
        </w:numPr>
        <w:suppressAutoHyphens/>
        <w:spacing w:line="276" w:lineRule="auto"/>
        <w:jc w:val="both"/>
        <w:rPr>
          <w:lang w:eastAsia="en-US"/>
        </w:rPr>
      </w:pPr>
      <w:r>
        <w:rPr>
          <w:lang w:eastAsia="en-US"/>
        </w:rPr>
        <w:t>Соответствие/несоответствие Участника Процедуры закупки требованиям, установленным в Документации процедуры закупки.</w:t>
      </w:r>
    </w:p>
    <w:p w:rsidR="001946BB" w:rsidRPr="00DD0E22" w:rsidRDefault="001946BB" w:rsidP="00C7235C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C7235C">
        <w:rPr>
          <w:rFonts w:eastAsia="Calibri"/>
          <w:lang w:eastAsia="en-US"/>
        </w:rPr>
        <w:t xml:space="preserve">По результатам рассмотрения членами Рабочей группы Заявок Участников открытого Запроса предложений комиссия </w:t>
      </w:r>
      <w:r w:rsidR="006B1508" w:rsidRPr="00C7235C">
        <w:rPr>
          <w:rFonts w:eastAsia="Calibri"/>
          <w:lang w:eastAsia="en-US"/>
        </w:rPr>
        <w:t xml:space="preserve">на основании п. 30.2 Положения о закупках </w:t>
      </w:r>
      <w:r w:rsidRPr="00C7235C">
        <w:rPr>
          <w:rFonts w:eastAsia="Calibri"/>
          <w:lang w:eastAsia="en-US"/>
        </w:rPr>
        <w:t xml:space="preserve">приняла </w:t>
      </w:r>
      <w:proofErr w:type="gramStart"/>
      <w:r w:rsidRPr="00C7235C">
        <w:rPr>
          <w:rFonts w:eastAsia="Calibri"/>
          <w:lang w:eastAsia="en-US"/>
        </w:rPr>
        <w:t>решение</w:t>
      </w:r>
      <w:proofErr w:type="gramEnd"/>
      <w:r w:rsidRPr="00C7235C">
        <w:rPr>
          <w:rFonts w:eastAsia="Calibri"/>
          <w:lang w:eastAsia="en-US"/>
        </w:rPr>
        <w:t xml:space="preserve"> о допуске/отказе в допуске следующих Участников:</w:t>
      </w:r>
    </w:p>
    <w:p w:rsidR="00DD0E22" w:rsidRPr="003364BE" w:rsidRDefault="00DD0E22" w:rsidP="00DD0E22">
      <w:pPr>
        <w:suppressAutoHyphens/>
        <w:spacing w:line="276" w:lineRule="auto"/>
        <w:jc w:val="both"/>
        <w:rPr>
          <w:rFonts w:eastAsia="Calibri"/>
          <w:lang w:eastAsia="en-US"/>
        </w:rPr>
      </w:pPr>
    </w:p>
    <w:p w:rsidR="00DD0E22" w:rsidRPr="003364BE" w:rsidRDefault="00DD0E22" w:rsidP="00DD0E22">
      <w:pPr>
        <w:suppressAutoHyphens/>
        <w:spacing w:line="276" w:lineRule="auto"/>
        <w:jc w:val="both"/>
        <w:rPr>
          <w:rFonts w:eastAsia="Calibri"/>
          <w:lang w:eastAsia="en-US"/>
        </w:rPr>
      </w:pPr>
    </w:p>
    <w:p w:rsidR="00DD0E22" w:rsidRPr="003364BE" w:rsidRDefault="00DD0E22" w:rsidP="00DD0E22">
      <w:pPr>
        <w:suppressAutoHyphens/>
        <w:spacing w:line="276" w:lineRule="auto"/>
        <w:jc w:val="both"/>
        <w:rPr>
          <w:rFonts w:eastAsia="Calibri"/>
          <w:lang w:eastAsia="en-US"/>
        </w:rPr>
      </w:pPr>
    </w:p>
    <w:p w:rsidR="00DD0E22" w:rsidRPr="003364BE" w:rsidRDefault="00DD0E22" w:rsidP="00DD0E22">
      <w:pPr>
        <w:suppressAutoHyphens/>
        <w:spacing w:line="276" w:lineRule="auto"/>
        <w:jc w:val="both"/>
        <w:rPr>
          <w:rFonts w:eastAsia="Calibri"/>
          <w:lang w:eastAsia="en-US"/>
        </w:rPr>
      </w:pPr>
    </w:p>
    <w:p w:rsidR="001946BB" w:rsidRDefault="001946BB" w:rsidP="001946BB">
      <w:pPr>
        <w:suppressAutoHyphens/>
        <w:spacing w:line="276" w:lineRule="auto"/>
        <w:ind w:firstLine="284"/>
        <w:jc w:val="both"/>
        <w:rPr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2640"/>
        <w:gridCol w:w="1559"/>
        <w:gridCol w:w="5812"/>
      </w:tblGrid>
      <w:tr w:rsidR="001946BB" w:rsidTr="000578F0">
        <w:tc>
          <w:tcPr>
            <w:tcW w:w="445" w:type="dxa"/>
          </w:tcPr>
          <w:p w:rsidR="001946BB" w:rsidRDefault="001946BB" w:rsidP="001946BB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</w:t>
            </w:r>
          </w:p>
        </w:tc>
        <w:tc>
          <w:tcPr>
            <w:tcW w:w="2640" w:type="dxa"/>
          </w:tcPr>
          <w:p w:rsidR="001946BB" w:rsidRDefault="001946BB" w:rsidP="00EE5610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559" w:type="dxa"/>
          </w:tcPr>
          <w:p w:rsidR="001946BB" w:rsidRDefault="00EE5610" w:rsidP="00EE5610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 w:rsidRPr="00EE5610">
              <w:rPr>
                <w:rFonts w:eastAsia="Calibri"/>
                <w:i/>
                <w:sz w:val="20"/>
                <w:szCs w:val="20"/>
                <w:lang w:eastAsia="en-US"/>
              </w:rPr>
              <w:t>Решение о допуске/отказе в допуске</w:t>
            </w:r>
          </w:p>
        </w:tc>
        <w:tc>
          <w:tcPr>
            <w:tcW w:w="5812" w:type="dxa"/>
          </w:tcPr>
          <w:p w:rsidR="001946BB" w:rsidRDefault="00EE5610" w:rsidP="00EE5610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 w:rsidRPr="00EE5610">
              <w:rPr>
                <w:rFonts w:eastAsia="Calibri"/>
                <w:i/>
                <w:sz w:val="20"/>
                <w:szCs w:val="20"/>
                <w:lang w:eastAsia="en-US"/>
              </w:rPr>
              <w:t>Обоснование решения об отказе в допуске</w:t>
            </w:r>
          </w:p>
        </w:tc>
      </w:tr>
      <w:tr w:rsidR="001946BB" w:rsidTr="000578F0">
        <w:trPr>
          <w:trHeight w:val="485"/>
        </w:trPr>
        <w:tc>
          <w:tcPr>
            <w:tcW w:w="445" w:type="dxa"/>
          </w:tcPr>
          <w:p w:rsidR="001946BB" w:rsidRDefault="001946BB" w:rsidP="001946BB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640" w:type="dxa"/>
          </w:tcPr>
          <w:p w:rsidR="001946BB" w:rsidRDefault="00EE5610" w:rsidP="001946BB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ООО «</w:t>
            </w:r>
            <w:proofErr w:type="spellStart"/>
            <w:r>
              <w:rPr>
                <w:rFonts w:eastAsia="Calibri"/>
                <w:lang w:eastAsia="en-US"/>
              </w:rPr>
              <w:t>МераСтрой</w:t>
            </w:r>
            <w:proofErr w:type="spellEnd"/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59" w:type="dxa"/>
          </w:tcPr>
          <w:p w:rsidR="001946BB" w:rsidRDefault="00EE5610" w:rsidP="001946BB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Отклонить</w:t>
            </w:r>
          </w:p>
        </w:tc>
        <w:tc>
          <w:tcPr>
            <w:tcW w:w="5812" w:type="dxa"/>
          </w:tcPr>
          <w:p w:rsidR="001946BB" w:rsidRPr="003364BE" w:rsidRDefault="000578F0" w:rsidP="003364BE">
            <w:pPr>
              <w:suppressAutoHyphens/>
              <w:spacing w:line="276" w:lineRule="auto"/>
              <w:ind w:hanging="1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Заявка не соответствует требованиям, установленным в Документации Процедуры закупки</w:t>
            </w:r>
            <w:r w:rsidR="003364BE" w:rsidRPr="003364BE">
              <w:rPr>
                <w:lang w:eastAsia="en-US"/>
              </w:rPr>
              <w:t>.</w:t>
            </w:r>
          </w:p>
        </w:tc>
      </w:tr>
      <w:tr w:rsidR="001946BB" w:rsidTr="000578F0">
        <w:trPr>
          <w:trHeight w:val="549"/>
        </w:trPr>
        <w:tc>
          <w:tcPr>
            <w:tcW w:w="445" w:type="dxa"/>
          </w:tcPr>
          <w:p w:rsidR="001946BB" w:rsidRDefault="001946BB" w:rsidP="001946BB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640" w:type="dxa"/>
          </w:tcPr>
          <w:p w:rsidR="001946BB" w:rsidRDefault="00EE5610" w:rsidP="001946BB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ООО «Наяда-Столица»</w:t>
            </w:r>
          </w:p>
        </w:tc>
        <w:tc>
          <w:tcPr>
            <w:tcW w:w="1559" w:type="dxa"/>
          </w:tcPr>
          <w:p w:rsidR="001946BB" w:rsidRDefault="00EE5610" w:rsidP="001946BB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Допустить</w:t>
            </w:r>
          </w:p>
        </w:tc>
        <w:tc>
          <w:tcPr>
            <w:tcW w:w="5812" w:type="dxa"/>
          </w:tcPr>
          <w:p w:rsidR="001946BB" w:rsidRDefault="00EE5610" w:rsidP="001946BB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Заявка соответствует</w:t>
            </w:r>
            <w:r w:rsidR="000578F0">
              <w:rPr>
                <w:lang w:eastAsia="en-US"/>
              </w:rPr>
              <w:t xml:space="preserve"> требованиям, установленным в Документации Процедуры закупки</w:t>
            </w:r>
            <w:r w:rsidR="00603A53">
              <w:rPr>
                <w:lang w:eastAsia="en-US"/>
              </w:rPr>
              <w:t>.</w:t>
            </w:r>
          </w:p>
        </w:tc>
      </w:tr>
    </w:tbl>
    <w:p w:rsidR="001946BB" w:rsidRDefault="001946BB" w:rsidP="001946BB">
      <w:pPr>
        <w:suppressAutoHyphens/>
        <w:spacing w:line="276" w:lineRule="auto"/>
        <w:ind w:firstLine="284"/>
        <w:jc w:val="both"/>
        <w:rPr>
          <w:lang w:eastAsia="en-US"/>
        </w:rPr>
      </w:pPr>
    </w:p>
    <w:p w:rsidR="001946BB" w:rsidRPr="003364BE" w:rsidRDefault="00603A53" w:rsidP="00C7235C">
      <w:pPr>
        <w:pStyle w:val="a3"/>
        <w:numPr>
          <w:ilvl w:val="0"/>
          <w:numId w:val="38"/>
        </w:numPr>
        <w:suppressAutoHyphens/>
        <w:spacing w:line="276" w:lineRule="auto"/>
        <w:jc w:val="both"/>
        <w:rPr>
          <w:lang w:eastAsia="en-US"/>
        </w:rPr>
      </w:pPr>
      <w:r>
        <w:rPr>
          <w:lang w:eastAsia="en-US"/>
        </w:rPr>
        <w:t>На основании п</w:t>
      </w:r>
      <w:r w:rsidR="00B24AC4">
        <w:rPr>
          <w:lang w:eastAsia="en-US"/>
        </w:rPr>
        <w:t>унктов</w:t>
      </w:r>
      <w:r>
        <w:rPr>
          <w:lang w:eastAsia="en-US"/>
        </w:rPr>
        <w:t xml:space="preserve"> 30.15</w:t>
      </w:r>
      <w:r w:rsidR="00B24AC4">
        <w:rPr>
          <w:lang w:eastAsia="en-US"/>
        </w:rPr>
        <w:t>, 30.16</w:t>
      </w:r>
      <w:r>
        <w:rPr>
          <w:lang w:eastAsia="en-US"/>
        </w:rPr>
        <w:t xml:space="preserve"> Положения о закупках</w:t>
      </w:r>
      <w:r w:rsidR="00C7235C">
        <w:rPr>
          <w:lang w:eastAsia="en-US"/>
        </w:rPr>
        <w:t xml:space="preserve"> принято решение:</w:t>
      </w:r>
    </w:p>
    <w:p w:rsidR="00C7235C" w:rsidRDefault="00A82D83" w:rsidP="00C7235C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bCs/>
        </w:rPr>
      </w:pPr>
      <w:r w:rsidRPr="00C7235C">
        <w:rPr>
          <w:bCs/>
          <w:lang w:eastAsia="en-US"/>
        </w:rPr>
        <w:t xml:space="preserve">В связи с тем, что по результатам рассмотрения Заявок Участников только одна Заявка соответствует требованиям Документации Процедуры закупки </w:t>
      </w:r>
      <w:r w:rsidR="00B24AC4" w:rsidRPr="00C7235C">
        <w:rPr>
          <w:bCs/>
          <w:lang w:eastAsia="en-US"/>
        </w:rPr>
        <w:t xml:space="preserve">Открытый Запрос предложений на право заключения договора на выполнение строительно-монтажных работ по декоративному ограждению вентиляционных труб на кровле в виде решетки из полосы нержавеющей стали на объекте </w:t>
      </w:r>
      <w:r w:rsidR="00B24AC4" w:rsidRPr="00C7235C">
        <w:rPr>
          <w:bCs/>
        </w:rPr>
        <w:t xml:space="preserve">«Комплекс Технопарк», 1 этап строительства, </w:t>
      </w:r>
      <w:r w:rsidR="0081369F">
        <w:rPr>
          <w:bCs/>
        </w:rPr>
        <w:t>корпуса 3А, 3В, 3С» признать не</w:t>
      </w:r>
      <w:r w:rsidR="00B24AC4" w:rsidRPr="00C7235C">
        <w:rPr>
          <w:bCs/>
        </w:rPr>
        <w:t>состоявшимся.</w:t>
      </w:r>
    </w:p>
    <w:p w:rsidR="00B24AC4" w:rsidRPr="00C7235C" w:rsidRDefault="00B24AC4" w:rsidP="00C7235C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bCs/>
        </w:rPr>
      </w:pPr>
      <w:proofErr w:type="gramStart"/>
      <w:r w:rsidRPr="00C7235C">
        <w:rPr>
          <w:bCs/>
          <w:lang w:eastAsia="en-US"/>
        </w:rPr>
        <w:t>Рекомендовать Инициат</w:t>
      </w:r>
      <w:r w:rsidR="004653A0" w:rsidRPr="00C7235C">
        <w:rPr>
          <w:bCs/>
          <w:lang w:eastAsia="en-US"/>
        </w:rPr>
        <w:t xml:space="preserve">ору Закупки заключить договор на выполнение строительно-монтажных работ по декоративному ограждению вентиляционных труб на кровле в виде решетки из полосы нержавеющей стали на объекте «Комплекс Технопарк», 1 этап строительства, корпуса 3А, 3В, 3С» с ООО «Наяда-Столица» (ИНН </w:t>
      </w:r>
      <w:r w:rsidR="004653A0" w:rsidRPr="00C7235C">
        <w:rPr>
          <w:rFonts w:eastAsia="Calibri"/>
        </w:rPr>
        <w:t>7730654369) на условиях, указанных в поданной им Заявке</w:t>
      </w:r>
      <w:r w:rsidR="00502007" w:rsidRPr="00C7235C">
        <w:rPr>
          <w:rFonts w:eastAsia="Calibri"/>
        </w:rPr>
        <w:t xml:space="preserve"> и в Документации Процедуры закупки (пункт 30.17 Положения</w:t>
      </w:r>
      <w:r w:rsidR="003E0962">
        <w:rPr>
          <w:rFonts w:eastAsia="Calibri"/>
        </w:rPr>
        <w:t xml:space="preserve"> о закупках</w:t>
      </w:r>
      <w:r w:rsidR="00502007" w:rsidRPr="00C7235C">
        <w:rPr>
          <w:rFonts w:eastAsia="Calibri"/>
        </w:rPr>
        <w:t>)</w:t>
      </w:r>
      <w:r w:rsidR="004653A0" w:rsidRPr="00C7235C">
        <w:rPr>
          <w:rFonts w:eastAsia="Calibri"/>
        </w:rPr>
        <w:t xml:space="preserve">. </w:t>
      </w:r>
      <w:proofErr w:type="gramEnd"/>
    </w:p>
    <w:p w:rsidR="0026318D" w:rsidRDefault="0026318D" w:rsidP="00E52659">
      <w:pPr>
        <w:suppressAutoHyphens/>
        <w:ind w:firstLine="426"/>
        <w:rPr>
          <w:rFonts w:eastAsia="Calibri"/>
          <w:lang w:eastAsia="en-US"/>
        </w:rPr>
      </w:pPr>
    </w:p>
    <w:p w:rsidR="00AB3B44" w:rsidRPr="0026318D" w:rsidRDefault="00AB3B44" w:rsidP="00E52659">
      <w:pPr>
        <w:suppressAutoHyphens/>
        <w:ind w:firstLine="426"/>
        <w:rPr>
          <w:rFonts w:eastAsia="Calibri"/>
          <w:lang w:eastAsia="en-US"/>
        </w:rPr>
      </w:pPr>
    </w:p>
    <w:p w:rsidR="004F08E6" w:rsidRPr="004D460F" w:rsidRDefault="0026318D" w:rsidP="00B24AC4">
      <w:pPr>
        <w:suppressAutoHyphens/>
        <w:ind w:firstLine="284"/>
        <w:rPr>
          <w:rFonts w:eastAsia="Calibri"/>
          <w:b/>
          <w:lang w:eastAsia="en-US"/>
        </w:rPr>
      </w:pPr>
      <w:r w:rsidRPr="004D460F">
        <w:rPr>
          <w:rFonts w:eastAsia="Calibri"/>
          <w:b/>
          <w:lang w:eastAsia="en-US"/>
        </w:rPr>
        <w:t>РЕШЕНИЕ  ПРИНЯТО ЕДИНОГЛАСНО.</w:t>
      </w:r>
    </w:p>
    <w:p w:rsidR="004F08E6" w:rsidRDefault="004F08E6" w:rsidP="00E52659">
      <w:pPr>
        <w:suppressAutoHyphens/>
        <w:ind w:firstLine="426"/>
        <w:rPr>
          <w:rFonts w:eastAsia="Calibri"/>
          <w:lang w:val="en-US" w:eastAsia="en-US"/>
        </w:rPr>
      </w:pPr>
    </w:p>
    <w:p w:rsidR="00E52659" w:rsidRPr="00E52659" w:rsidRDefault="00E52659" w:rsidP="00E52659">
      <w:pPr>
        <w:suppressAutoHyphens/>
        <w:ind w:firstLine="426"/>
        <w:rPr>
          <w:rFonts w:eastAsia="Calibri"/>
          <w:lang w:val="en-US" w:eastAsia="en-US"/>
        </w:rPr>
      </w:pPr>
    </w:p>
    <w:sectPr w:rsidR="00E52659" w:rsidRPr="00E52659" w:rsidSect="00E44364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F4608" w:rsidRPr="007F4608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4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5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3"/>
  </w:num>
  <w:num w:numId="37">
    <w:abstractNumId w:val="1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608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401E0-CC7D-45B9-A5D1-91D437DA4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13</cp:revision>
  <cp:lastPrinted>2016-08-10T06:54:00Z</cp:lastPrinted>
  <dcterms:created xsi:type="dcterms:W3CDTF">2016-08-09T16:08:00Z</dcterms:created>
  <dcterms:modified xsi:type="dcterms:W3CDTF">2016-08-11T11:47:00Z</dcterms:modified>
</cp:coreProperties>
</file>