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C69E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1C69E0" w:rsidRPr="001C69E0">
        <w:rPr>
          <w:b/>
          <w:bCs/>
          <w:sz w:val="28"/>
          <w:szCs w:val="28"/>
          <w:lang w:val="ru-RU"/>
        </w:rPr>
        <w:t>19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1C69E0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1C69E0">
        <w:rPr>
          <w:sz w:val="28"/>
          <w:szCs w:val="28"/>
          <w:lang w:val="ru-RU"/>
        </w:rPr>
        <w:t xml:space="preserve">поставки </w:t>
      </w:r>
      <w:r w:rsidR="001C69E0" w:rsidRPr="001C69E0">
        <w:rPr>
          <w:sz w:val="28"/>
          <w:szCs w:val="28"/>
          <w:lang w:val="ru-RU"/>
        </w:rPr>
        <w:t>копировальной техники</w:t>
      </w:r>
      <w:r w:rsidR="001C69E0">
        <w:rPr>
          <w:sz w:val="28"/>
          <w:szCs w:val="28"/>
          <w:lang w:val="ru-RU"/>
        </w:rPr>
        <w:t xml:space="preserve"> </w:t>
      </w:r>
      <w:r w:rsidR="00A51A2B">
        <w:rPr>
          <w:sz w:val="28"/>
          <w:szCs w:val="28"/>
          <w:lang w:val="ru-RU"/>
        </w:rPr>
        <w:t xml:space="preserve">для нужд </w:t>
      </w:r>
      <w:r w:rsidR="00F6479A" w:rsidRPr="00F6479A">
        <w:rPr>
          <w:sz w:val="28"/>
          <w:szCs w:val="28"/>
          <w:lang w:val="ru-RU"/>
        </w:rPr>
        <w:t xml:space="preserve">Некоммерческой организации Фонд развития Центра разработки и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83284" w:rsidRDefault="009B4032" w:rsidP="001C69E0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3284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1C69E0">
        <w:rPr>
          <w:rFonts w:ascii="Times New Roman" w:hAnsi="Times New Roman" w:cs="Times New Roman"/>
          <w:sz w:val="28"/>
          <w:szCs w:val="28"/>
        </w:rPr>
        <w:t>П</w:t>
      </w:r>
      <w:r w:rsidR="001C69E0" w:rsidRPr="001C69E0">
        <w:rPr>
          <w:rFonts w:ascii="Times New Roman" w:hAnsi="Times New Roman" w:cs="Times New Roman"/>
          <w:sz w:val="28"/>
          <w:szCs w:val="28"/>
        </w:rPr>
        <w:t>оставк</w:t>
      </w:r>
      <w:r w:rsidR="001C69E0">
        <w:rPr>
          <w:rFonts w:ascii="Times New Roman" w:hAnsi="Times New Roman" w:cs="Times New Roman"/>
          <w:sz w:val="28"/>
          <w:szCs w:val="28"/>
        </w:rPr>
        <w:t>а</w:t>
      </w:r>
      <w:r w:rsidR="001C69E0" w:rsidRPr="001C69E0">
        <w:rPr>
          <w:rFonts w:ascii="Times New Roman" w:hAnsi="Times New Roman" w:cs="Times New Roman"/>
          <w:sz w:val="28"/>
          <w:szCs w:val="28"/>
        </w:rPr>
        <w:t xml:space="preserve"> копировальной техники для нужд</w:t>
      </w:r>
      <w:r w:rsidR="00DC7563" w:rsidRPr="00A83284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A83284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A83284">
        <w:rPr>
          <w:rFonts w:ascii="Times New Roman" w:hAnsi="Times New Roman" w:cs="Times New Roman"/>
          <w:sz w:val="28"/>
          <w:szCs w:val="28"/>
        </w:rPr>
        <w:t>.</w:t>
      </w:r>
      <w:r w:rsidR="00600594" w:rsidRPr="00A832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6B11D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C69E0">
        <w:rPr>
          <w:rFonts w:ascii="Times New Roman" w:hAnsi="Times New Roman" w:cs="Times New Roman"/>
          <w:sz w:val="28"/>
          <w:szCs w:val="28"/>
        </w:rPr>
        <w:t>3 079 514,00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C69E0">
        <w:rPr>
          <w:rFonts w:ascii="Times New Roman" w:hAnsi="Times New Roman" w:cs="Times New Roman"/>
          <w:sz w:val="28"/>
          <w:szCs w:val="28"/>
        </w:rPr>
        <w:t xml:space="preserve">Три миллиона семьдесят девять </w:t>
      </w:r>
      <w:r w:rsidR="006B11DA" w:rsidRPr="006B11DA">
        <w:rPr>
          <w:rFonts w:ascii="Times New Roman" w:hAnsi="Times New Roman" w:cs="Times New Roman"/>
          <w:sz w:val="28"/>
          <w:szCs w:val="28"/>
        </w:rPr>
        <w:t>тысяч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1C69E0">
        <w:rPr>
          <w:rFonts w:ascii="Times New Roman" w:hAnsi="Times New Roman" w:cs="Times New Roman"/>
          <w:sz w:val="28"/>
          <w:szCs w:val="28"/>
        </w:rPr>
        <w:t>пятьсот четырнадцать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</w:t>
      </w:r>
      <w:r w:rsidR="001C69E0">
        <w:rPr>
          <w:rFonts w:ascii="Times New Roman" w:hAnsi="Times New Roman" w:cs="Times New Roman"/>
          <w:sz w:val="28"/>
          <w:szCs w:val="28"/>
        </w:rPr>
        <w:t>00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4053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2533B">
        <w:rPr>
          <w:rFonts w:ascii="Times New Roman" w:hAnsi="Times New Roman" w:cs="Times New Roman"/>
          <w:sz w:val="28"/>
          <w:szCs w:val="28"/>
        </w:rPr>
        <w:t>поставки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, в течение 10-ти рабочих дней </w:t>
      </w:r>
      <w:r w:rsidR="00440533">
        <w:rPr>
          <w:rFonts w:ascii="Times New Roman" w:hAnsi="Times New Roman" w:cs="Times New Roman"/>
          <w:sz w:val="28"/>
          <w:szCs w:val="28"/>
        </w:rPr>
        <w:t>после предоставления Исполнителем счета на оплату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032B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032B2">
        <w:rPr>
          <w:rFonts w:ascii="Times New Roman" w:hAnsi="Times New Roman" w:cs="Times New Roman"/>
          <w:sz w:val="28"/>
          <w:szCs w:val="28"/>
        </w:rPr>
        <w:t xml:space="preserve">30 дней с </w:t>
      </w:r>
      <w:r w:rsidR="006103BF" w:rsidRPr="00DB4E2F">
        <w:rPr>
          <w:rFonts w:ascii="Times New Roman" w:hAnsi="Times New Roman" w:cs="Times New Roman"/>
          <w:sz w:val="28"/>
          <w:szCs w:val="28"/>
        </w:rPr>
        <w:t xml:space="preserve">даты </w:t>
      </w:r>
      <w:r w:rsidR="00836993" w:rsidRPr="00836993">
        <w:rPr>
          <w:rFonts w:ascii="Times New Roman" w:hAnsi="Times New Roman" w:cs="Times New Roman"/>
          <w:sz w:val="28"/>
          <w:szCs w:val="28"/>
        </w:rPr>
        <w:t>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2944BC" w:rsidRPr="002944BC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E819D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44BC" w:rsidRPr="002944B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44BC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44BC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664472" w:rsidRDefault="0066447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944BC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944BC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2016 года, по адресу: 143026, Российская Федерация, г. Москва, территория инновационного центра «</w:t>
      </w:r>
      <w:proofErr w:type="spell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</w:t>
      </w:r>
      <w:r w:rsidR="0050035E">
        <w:rPr>
          <w:rFonts w:ascii="Times New Roman" w:hAnsi="Times New Roman" w:cs="Times New Roman"/>
          <w:b/>
          <w:sz w:val="28"/>
          <w:szCs w:val="28"/>
        </w:rPr>
        <w:t>я Победителя Процедуры закупки: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0035E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Нобеля,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2944BC">
        <w:rPr>
          <w:sz w:val="28"/>
          <w:szCs w:val="28"/>
          <w:lang w:val="ru-RU" w:eastAsia="ru-RU"/>
        </w:rPr>
        <w:t>08</w:t>
      </w:r>
      <w:r w:rsidRPr="00F12AA2">
        <w:rPr>
          <w:sz w:val="28"/>
          <w:szCs w:val="28"/>
          <w:lang w:val="ru-RU" w:eastAsia="ru-RU"/>
        </w:rPr>
        <w:t xml:space="preserve">» </w:t>
      </w:r>
      <w:r w:rsidR="002944BC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632F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490" w:type="dxa"/>
        <w:tblInd w:w="5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10"/>
        <w:gridCol w:w="7004"/>
        <w:gridCol w:w="1276"/>
      </w:tblGrid>
      <w:tr w:rsidR="000F7F73" w:rsidRPr="000F7F73" w:rsidTr="000F7F73">
        <w:trPr>
          <w:trHeight w:val="595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Артикул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Название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Количество (шт.)</w:t>
            </w:r>
          </w:p>
        </w:tc>
      </w:tr>
      <w:tr w:rsidR="000F7F73" w:rsidRPr="000F7F73" w:rsidTr="000F7F73">
        <w:trPr>
          <w:trHeight w:val="290"/>
        </w:trPr>
        <w:tc>
          <w:tcPr>
            <w:tcW w:w="8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auto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 xml:space="preserve">Черно-белое </w:t>
            </w:r>
            <w:proofErr w:type="gramStart"/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МФУ  MP</w:t>
            </w:r>
            <w:proofErr w:type="gramEnd"/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 xml:space="preserve"> 3554ZSP в составе: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9CCFF" w:fill="auto"/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5</w:t>
            </w:r>
          </w:p>
        </w:tc>
      </w:tr>
      <w:tr w:rsidR="000F7F73" w:rsidRPr="000F7F73" w:rsidTr="000F7F73">
        <w:trPr>
          <w:trHeight w:val="290"/>
        </w:trPr>
        <w:tc>
          <w:tcPr>
            <w:tcW w:w="12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417396</w:t>
            </w:r>
          </w:p>
        </w:tc>
        <w:tc>
          <w:tcPr>
            <w:tcW w:w="70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Цифровое МФУ MP 3554ZSP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416952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Лоток для бумаги тип PB3210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417086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Модуль для печати файлов PostScript3 тип M12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902685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Инструкция пользователя на русском языке тип OI6054RU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0F7F73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842125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Тонер МР 3554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974963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 xml:space="preserve">Универсальный USB </w:t>
            </w:r>
            <w:proofErr w:type="spellStart"/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кардридер</w:t>
            </w:r>
            <w:proofErr w:type="spellEnd"/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 xml:space="preserve"> RF IDEAS PCPROX PLUS RDR-80581AKU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0F7F73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420462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747E45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Лицензия</w:t>
            </w:r>
            <w:r w:rsidRPr="000F7F73">
              <w:rPr>
                <w:rFonts w:ascii="Arial" w:eastAsia="Calibri" w:hAnsi="Arial" w:cs="Arial"/>
                <w:color w:val="000000"/>
              </w:rPr>
              <w:t xml:space="preserve"> Flex Secure Print Suite </w:t>
            </w:r>
            <w:bookmarkStart w:id="0" w:name="_GoBack"/>
            <w:bookmarkEnd w:id="0"/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S00004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Установка и наладка комплектующих и программных продуктов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0F7F73" w:rsidTr="000F7F73">
        <w:trPr>
          <w:trHeight w:val="290"/>
        </w:trPr>
        <w:tc>
          <w:tcPr>
            <w:tcW w:w="821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auto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Цветное МФУ MP C3504SP с ARDF в составе: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9CCFF" w:fill="auto"/>
            <w:vAlign w:val="center"/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0F7F73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1</w:t>
            </w: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416510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Цифровое МФУ MP C3504SP с ARDF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985278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Инструкция пользователя на русском языке для MP C3003SP/C3503SP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416544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Лоток для бумаги тип PB3160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0F7F73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417176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Опция PostScript3 тип M3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841817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черный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841818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желтый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841819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малиновый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841820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голубой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974963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 xml:space="preserve">Универсальный USB </w:t>
            </w:r>
            <w:proofErr w:type="spellStart"/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кардридер</w:t>
            </w:r>
            <w:proofErr w:type="spellEnd"/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 xml:space="preserve"> RF IDEAS PCPROX PLUS RDR-80581AKU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0F7F73" w:rsidRPr="00747E45" w:rsidTr="000F7F73">
        <w:trPr>
          <w:trHeight w:val="290"/>
        </w:trPr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S00004</w:t>
            </w:r>
          </w:p>
        </w:tc>
        <w:tc>
          <w:tcPr>
            <w:tcW w:w="70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0F7F73">
              <w:rPr>
                <w:rFonts w:ascii="Arial" w:eastAsia="Calibri" w:hAnsi="Arial" w:cs="Arial"/>
                <w:color w:val="000000"/>
                <w:lang w:val="ru-RU"/>
              </w:rPr>
              <w:t>Установка и наладка комплектующих и программных продуктов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F7F73" w:rsidRPr="000F7F73" w:rsidRDefault="000F7F73" w:rsidP="000F7F73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83090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A83090">
        <w:rPr>
          <w:i/>
          <w:sz w:val="28"/>
          <w:szCs w:val="28"/>
          <w:lang w:val="ru-RU" w:eastAsia="ru-RU"/>
        </w:rPr>
        <w:t xml:space="preserve"> и</w:t>
      </w:r>
      <w:r w:rsidR="00F44E99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B8B" w:rsidRDefault="00186B8B" w:rsidP="001C1B8B">
      <w:r>
        <w:separator/>
      </w:r>
    </w:p>
  </w:endnote>
  <w:endnote w:type="continuationSeparator" w:id="0">
    <w:p w:rsidR="00186B8B" w:rsidRDefault="00186B8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B8B" w:rsidRDefault="00186B8B" w:rsidP="001C1B8B">
      <w:r>
        <w:separator/>
      </w:r>
    </w:p>
  </w:footnote>
  <w:footnote w:type="continuationSeparator" w:id="0">
    <w:p w:rsidR="00186B8B" w:rsidRDefault="00186B8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4645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0FA3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0F7F73"/>
    <w:rsid w:val="00100155"/>
    <w:rsid w:val="00102B7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6B8B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9E0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44BC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1EB6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0D0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3DD4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035E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472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4364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47E45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147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44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32B2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573C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090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0E8A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16A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33B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790924D-9959-47B7-B0A8-CEB5DADA9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2016-07-20T08:39:00Z</dcterms:created>
  <dcterms:modified xsi:type="dcterms:W3CDTF">2016-07-28T06:22:00Z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