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4445B" w:rsidRDefault="00242472" w:rsidP="0011536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242472">
        <w:rPr>
          <w:b/>
          <w:sz w:val="28"/>
          <w:szCs w:val="28"/>
          <w:lang w:val="ru-RU"/>
        </w:rPr>
        <w:t>на право заключения договора поставки проекторов и оборудования для актового зала для нужд ОЧУ МГ ИЦ «Сколково» размещенного на 1-ом этаже   ОЦ «Технопарк» корп.1, расположенного по адресу:  г. Москва, территория ИЦ «Сколково», ул. Нобеля, д</w:t>
      </w:r>
      <w:r>
        <w:rPr>
          <w:b/>
          <w:sz w:val="28"/>
          <w:szCs w:val="28"/>
          <w:lang w:val="ru-RU"/>
        </w:rPr>
        <w:t>.7</w:t>
      </w:r>
      <w:r w:rsidR="00115362">
        <w:rPr>
          <w:b/>
          <w:sz w:val="28"/>
          <w:szCs w:val="28"/>
          <w:lang w:val="ru-RU"/>
        </w:rPr>
        <w:t xml:space="preserve">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 xml:space="preserve">Открытом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Запросе цен </w:t>
      </w:r>
      <w:r w:rsidR="00242472" w:rsidRPr="00242472">
        <w:rPr>
          <w:rFonts w:eastAsiaTheme="minorEastAsia"/>
          <w:sz w:val="24"/>
          <w:szCs w:val="24"/>
          <w:lang w:val="ru-RU" w:eastAsia="ru-RU"/>
        </w:rPr>
        <w:t>на право заключения договора поставки проекторов и оборудования для актового зала для нужд ОЧУ МГ ИЦ «Сколково» размещенного на 1-ом этаже   ОЦ «Технопарк» корп.1, расположенного по адресу:  г. Москва, территория ИЦ «Сколково», ул. Нобеля, д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42472" w:rsidRDefault="0024247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ЛОТ №1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268"/>
        <w:gridCol w:w="1418"/>
        <w:gridCol w:w="1417"/>
        <w:gridCol w:w="1418"/>
      </w:tblGrid>
      <w:tr w:rsidR="00826C46" w:rsidRPr="00EE0BBB" w:rsidTr="00A66A5A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5F3022" w:rsidRDefault="005F3022" w:rsidP="00F6730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242472" w:rsidRDefault="00242472" w:rsidP="000D411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 xml:space="preserve">Производитель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A66A5A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826C4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 w:rsidR="00A66A5A"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овара</w:t>
            </w:r>
            <w:r w:rsidR="005F3022">
              <w:rPr>
                <w:b/>
                <w:bCs/>
                <w:color w:val="000000"/>
                <w:lang w:val="ru-RU" w:eastAsia="ru-RU"/>
              </w:rPr>
              <w:t>/Услуги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5F3022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 w:rsidR="005F3022">
              <w:rPr>
                <w:b/>
                <w:bCs/>
                <w:color w:val="000000"/>
                <w:lang w:val="ru-RU" w:eastAsia="ru-RU"/>
              </w:rPr>
              <w:t xml:space="preserve"> Товара/Услуг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A66A5A" w:rsidRPr="00826C46" w:rsidTr="00242472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826C46" w:rsidRDefault="00242472" w:rsidP="00242472">
            <w:pPr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A66A5A" w:rsidRDefault="00242472" w:rsidP="0024247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42472">
              <w:rPr>
                <w:rFonts w:ascii="Times New Roman" w:hAnsi="Times New Roman" w:cs="Times New Roman"/>
                <w:sz w:val="20"/>
                <w:szCs w:val="20"/>
              </w:rPr>
              <w:t>Проектор мультимедийный EPSON EB-475WI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6A5A" w:rsidRPr="00242472" w:rsidRDefault="00242472" w:rsidP="002424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Epson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242472" w:rsidRDefault="00A66A5A" w:rsidP="00242472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  <w:r w:rsidR="00242472">
              <w:rPr>
                <w:color w:val="000000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242472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242472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144D7F" w:rsidRPr="00144D7F" w:rsidTr="00242472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Default="00144D7F" w:rsidP="00242472">
            <w:pPr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Pr="00242472" w:rsidRDefault="001E1467" w:rsidP="001E1467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Услуги по установке</w:t>
            </w:r>
            <w:r w:rsidR="001B24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4D7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>роектор</w:t>
            </w:r>
            <w:r w:rsidR="00144D7F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144D7F" w:rsidRPr="00242472">
              <w:rPr>
                <w:rFonts w:ascii="Times New Roman" w:hAnsi="Times New Roman" w:cs="Times New Roman"/>
                <w:sz w:val="20"/>
                <w:szCs w:val="20"/>
              </w:rPr>
              <w:t xml:space="preserve"> мультимедийный EPSON EB-475WI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Pr="00144D7F" w:rsidRDefault="00144D7F" w:rsidP="0024247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44D7F" w:rsidRDefault="00144D7F" w:rsidP="00242472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4D7F" w:rsidRPr="00826C46" w:rsidRDefault="00144D7F" w:rsidP="00242472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44D7F" w:rsidRPr="00826C46" w:rsidRDefault="00144D7F" w:rsidP="00242472">
            <w:pPr>
              <w:rPr>
                <w:color w:val="000000"/>
                <w:lang w:val="ru-RU" w:eastAsia="ru-RU"/>
              </w:rPr>
            </w:pPr>
          </w:p>
        </w:tc>
      </w:tr>
      <w:tr w:rsidR="002109C5" w:rsidRPr="00EE0BBB" w:rsidTr="00A66A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A66A5A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="00A66A5A"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Начальную (максимальную) Цену Договора</w:t>
      </w:r>
      <w:r w:rsidR="00242472">
        <w:rPr>
          <w:i/>
          <w:color w:val="FF0000"/>
          <w:lang w:val="ru-RU" w:eastAsia="ru-RU"/>
        </w:rPr>
        <w:t xml:space="preserve"> по ЛОТУ №1, которая составляет </w:t>
      </w:r>
      <w:r>
        <w:rPr>
          <w:i/>
          <w:color w:val="FF0000"/>
          <w:lang w:val="ru-RU" w:eastAsia="ru-RU"/>
        </w:rPr>
        <w:t xml:space="preserve"> </w:t>
      </w:r>
      <w:r w:rsidR="001B2440" w:rsidRPr="001B2440">
        <w:rPr>
          <w:i/>
          <w:color w:val="FF0000"/>
          <w:lang w:val="ru-RU" w:eastAsia="ru-RU"/>
        </w:rPr>
        <w:t>2 204 294,63 (Два миллиона двести четыре тысячи двести девяносто четыре и 63/100) рубля,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1E15C6" w:rsidRDefault="0043629A" w:rsidP="00870B93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 xml:space="preserve">Победителем </w:t>
      </w:r>
      <w:r w:rsidR="00242472" w:rsidRPr="001E15C6">
        <w:rPr>
          <w:b/>
          <w:i/>
          <w:color w:val="FF0000"/>
          <w:lang w:val="ru-RU" w:eastAsia="ru-RU"/>
        </w:rPr>
        <w:t xml:space="preserve">по ЛОТУ №1 </w:t>
      </w:r>
      <w:r w:rsidRPr="001E15C6">
        <w:rPr>
          <w:b/>
          <w:i/>
          <w:color w:val="FF0000"/>
          <w:lang w:val="ru-RU" w:eastAsia="ru-RU"/>
        </w:rPr>
        <w:t xml:space="preserve">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1E15C6">
        <w:rPr>
          <w:b/>
          <w:i/>
          <w:color w:val="FF0000"/>
          <w:lang w:val="ru-RU" w:eastAsia="ru-RU"/>
        </w:rPr>
        <w:t>№16-50204/</w:t>
      </w:r>
      <w:r w:rsidR="00EE0BBB">
        <w:rPr>
          <w:b/>
          <w:i/>
          <w:color w:val="FF0000"/>
          <w:lang w:val="ru-RU" w:eastAsia="ru-RU"/>
        </w:rPr>
        <w:t>264</w:t>
      </w:r>
      <w:r w:rsidR="00242472" w:rsidRPr="001E15C6">
        <w:rPr>
          <w:b/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Сроки поставки Товара и оказания Услуг </w:t>
      </w:r>
      <w:r w:rsidRPr="00371366">
        <w:rPr>
          <w:color w:val="FF0000"/>
          <w:sz w:val="24"/>
          <w:szCs w:val="24"/>
          <w:lang w:val="ru-RU" w:eastAsia="x-none"/>
        </w:rPr>
        <w:t>(не позднее 15 августа 2016 г.)</w:t>
      </w:r>
      <w:r w:rsidRPr="00371366">
        <w:rPr>
          <w:sz w:val="24"/>
          <w:szCs w:val="24"/>
          <w:lang w:val="ru-RU" w:eastAsia="x-none"/>
        </w:rPr>
        <w:t>: _____________________</w:t>
      </w:r>
      <w:proofErr w:type="gramStart"/>
      <w:r w:rsidRPr="00371366">
        <w:rPr>
          <w:sz w:val="24"/>
          <w:szCs w:val="24"/>
          <w:lang w:val="ru-RU" w:eastAsia="x-none"/>
        </w:rPr>
        <w:t xml:space="preserve"> .</w:t>
      </w:r>
      <w:proofErr w:type="gramEnd"/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 предоставления гарантии </w:t>
      </w:r>
      <w:r w:rsidRPr="00371366">
        <w:rPr>
          <w:color w:val="FF0000"/>
          <w:sz w:val="24"/>
          <w:szCs w:val="24"/>
          <w:lang w:val="ru-RU" w:eastAsia="x-none"/>
        </w:rPr>
        <w:t>(не менее 24 календарных месяцев)</w:t>
      </w:r>
      <w:r w:rsidRPr="00371366">
        <w:rPr>
          <w:sz w:val="24"/>
          <w:szCs w:val="24"/>
          <w:lang w:val="ru-RU" w:eastAsia="x-none"/>
        </w:rPr>
        <w:t>: ___________________</w:t>
      </w:r>
      <w:proofErr w:type="gramStart"/>
      <w:r w:rsidRPr="00371366">
        <w:rPr>
          <w:sz w:val="24"/>
          <w:szCs w:val="24"/>
          <w:lang w:val="ru-RU" w:eastAsia="x-none"/>
        </w:rPr>
        <w:t xml:space="preserve"> .</w:t>
      </w:r>
      <w:proofErr w:type="gramEnd"/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Условие об авансировании:</w:t>
      </w:r>
    </w:p>
    <w:p w:rsidR="007D67BC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ПРОШУ ПРЕДОСТАВИТЬ АВАНС __% от цены Договора, что составляет: ____________ рублей (____________ рублей __ копеек) с учетом НДС.</w:t>
      </w:r>
    </w:p>
    <w:p w:rsidR="00371366" w:rsidRDefault="00371366" w:rsidP="0037136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242472" w:rsidRDefault="00242472" w:rsidP="00242472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ЛОТ №2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2268"/>
        <w:gridCol w:w="1418"/>
        <w:gridCol w:w="1701"/>
        <w:gridCol w:w="1843"/>
      </w:tblGrid>
      <w:tr w:rsidR="00242472" w:rsidRPr="00EE0BBB" w:rsidTr="001E15C6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>№/№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5F3022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  <w:r>
              <w:rPr>
                <w:b/>
                <w:bCs/>
                <w:color w:val="000000"/>
                <w:lang w:val="ru-RU" w:eastAsia="ru-RU"/>
              </w:rPr>
              <w:t>/Услуг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242472" w:rsidRDefault="001E15C6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 xml:space="preserve">Характеристики/ </w:t>
            </w:r>
            <w:r w:rsidR="00242472">
              <w:rPr>
                <w:b/>
                <w:bCs/>
                <w:color w:val="000000"/>
                <w:lang w:val="ru-RU" w:eastAsia="ru-RU"/>
              </w:rPr>
              <w:t xml:space="preserve">Производитель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1E15C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1E15C6">
              <w:rPr>
                <w:b/>
                <w:bCs/>
                <w:color w:val="000000"/>
                <w:lang w:val="ru-RU" w:eastAsia="ru-RU"/>
              </w:rPr>
              <w:t>оличество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овара</w:t>
            </w:r>
            <w:r>
              <w:rPr>
                <w:b/>
                <w:bCs/>
                <w:color w:val="000000"/>
                <w:lang w:val="ru-RU" w:eastAsia="ru-RU"/>
              </w:rPr>
              <w:t>/Услуги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>
              <w:rPr>
                <w:b/>
                <w:bCs/>
                <w:color w:val="000000"/>
                <w:lang w:val="ru-RU" w:eastAsia="ru-RU"/>
              </w:rPr>
              <w:t xml:space="preserve"> Товара/Услуг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1E15C6" w:rsidRPr="001E15C6" w:rsidTr="001E15C6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both"/>
              <w:rPr>
                <w:color w:val="000000"/>
                <w:lang w:val="ru-RU"/>
              </w:rPr>
            </w:pPr>
            <w:r w:rsidRPr="001E15C6">
              <w:rPr>
                <w:color w:val="000000"/>
                <w:lang w:val="ru-RU"/>
              </w:rPr>
              <w:t>Проектор стандартный (для зала)</w:t>
            </w:r>
            <w:r>
              <w:rPr>
                <w:color w:val="000000"/>
                <w:lang w:val="ru-RU"/>
              </w:rPr>
              <w:t xml:space="preserve"> </w:t>
            </w:r>
            <w:r w:rsidRPr="001E15C6">
              <w:rPr>
                <w:color w:val="000000"/>
              </w:rPr>
              <w:t>PT</w:t>
            </w:r>
            <w:r w:rsidRPr="001E15C6">
              <w:rPr>
                <w:color w:val="000000"/>
                <w:lang w:val="ru-RU"/>
              </w:rPr>
              <w:t>-</w:t>
            </w:r>
            <w:r w:rsidRPr="001E15C6">
              <w:rPr>
                <w:color w:val="000000"/>
              </w:rPr>
              <w:t>DZ</w:t>
            </w:r>
            <w:r w:rsidRPr="001E15C6">
              <w:rPr>
                <w:color w:val="000000"/>
                <w:lang w:val="ru-RU"/>
              </w:rPr>
              <w:t>570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4A74C5">
            <w:pPr>
              <w:jc w:val="center"/>
              <w:rPr>
                <w:color w:val="000000"/>
                <w:lang w:val="ru-RU"/>
              </w:rPr>
            </w:pPr>
            <w:r w:rsidRPr="001E15C6">
              <w:rPr>
                <w:color w:val="000000"/>
              </w:rPr>
              <w:t>PANASONIC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  <w:lang w:val="ru-RU"/>
              </w:rPr>
              <w:t xml:space="preserve"> 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15C6" w:rsidRPr="001E15C6" w:rsidRDefault="001E15C6" w:rsidP="00AE741D">
            <w:pPr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15C6" w:rsidRPr="001E15C6" w:rsidRDefault="001E15C6" w:rsidP="00AE741D">
            <w:pPr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 </w:t>
            </w: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eastAsia="ru-RU"/>
              </w:rPr>
            </w:pPr>
            <w:r w:rsidRPr="001E15C6">
              <w:rPr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Invotone</w:t>
            </w:r>
            <w:proofErr w:type="spellEnd"/>
            <w:r w:rsidRPr="001E15C6">
              <w:rPr>
                <w:color w:val="000000"/>
              </w:rPr>
              <w:t xml:space="preserve"> IPS15A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акустика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4</w:t>
            </w:r>
            <w:r>
              <w:rPr>
                <w:color w:val="000000"/>
                <w:lang w:val="ru-RU"/>
              </w:rPr>
              <w:t xml:space="preserve"> 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Behringer</w:t>
            </w:r>
            <w:proofErr w:type="spellEnd"/>
            <w:r w:rsidRPr="001E15C6">
              <w:rPr>
                <w:color w:val="000000"/>
              </w:rPr>
              <w:t xml:space="preserve"> 1204USB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управление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  <w:lang w:val="ru-RU"/>
              </w:rPr>
              <w:t xml:space="preserve"> 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rPr>
                <w:color w:val="000000"/>
              </w:rPr>
            </w:pPr>
            <w:r w:rsidRPr="001E15C6">
              <w:rPr>
                <w:color w:val="000000"/>
              </w:rPr>
              <w:t xml:space="preserve">Shure </w:t>
            </w:r>
            <w:proofErr w:type="spellStart"/>
            <w:r w:rsidRPr="001E15C6">
              <w:rPr>
                <w:color w:val="000000"/>
              </w:rPr>
              <w:t>blx</w:t>
            </w:r>
            <w:proofErr w:type="spellEnd"/>
            <w:r w:rsidRPr="001E15C6">
              <w:rPr>
                <w:color w:val="000000"/>
              </w:rPr>
              <w:t xml:space="preserve"> 24e/sm58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микрофоны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4</w:t>
            </w:r>
            <w:r>
              <w:rPr>
                <w:color w:val="000000"/>
                <w:lang w:val="ru-RU"/>
              </w:rPr>
              <w:t xml:space="preserve"> 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rPr>
                <w:color w:val="000000"/>
                <w:lang w:val="ru-RU"/>
              </w:rPr>
            </w:pPr>
            <w:r w:rsidRPr="001E15C6">
              <w:rPr>
                <w:color w:val="000000"/>
                <w:lang w:val="ru-RU"/>
              </w:rPr>
              <w:t xml:space="preserve">Стойки для микрофонов (для </w:t>
            </w:r>
            <w:r w:rsidRPr="001E15C6">
              <w:rPr>
                <w:color w:val="000000"/>
              </w:rPr>
              <w:t>Shure</w:t>
            </w:r>
            <w:r w:rsidRPr="001E15C6">
              <w:rPr>
                <w:color w:val="000000"/>
                <w:lang w:val="ru-RU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blx</w:t>
            </w:r>
            <w:proofErr w:type="spellEnd"/>
            <w:r w:rsidRPr="001E15C6">
              <w:rPr>
                <w:color w:val="000000"/>
                <w:lang w:val="ru-RU"/>
              </w:rPr>
              <w:t xml:space="preserve"> 24</w:t>
            </w:r>
            <w:r w:rsidRPr="001E15C6">
              <w:rPr>
                <w:color w:val="000000"/>
              </w:rPr>
              <w:t>e</w:t>
            </w:r>
            <w:r w:rsidRPr="001E15C6">
              <w:rPr>
                <w:color w:val="000000"/>
                <w:lang w:val="ru-RU"/>
              </w:rPr>
              <w:t>/</w:t>
            </w:r>
            <w:proofErr w:type="spellStart"/>
            <w:r w:rsidRPr="001E15C6">
              <w:rPr>
                <w:color w:val="000000"/>
              </w:rPr>
              <w:t>sm</w:t>
            </w:r>
            <w:proofErr w:type="spellEnd"/>
            <w:r w:rsidRPr="001E15C6">
              <w:rPr>
                <w:color w:val="000000"/>
                <w:lang w:val="ru-RU"/>
              </w:rPr>
              <w:t>58), комп.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аксессуары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Default="001E15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4 </w:t>
            </w:r>
            <w:proofErr w:type="spellStart"/>
            <w:r>
              <w:rPr>
                <w:color w:val="000000"/>
              </w:rPr>
              <w:t>комп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rPr>
                <w:color w:val="000000"/>
                <w:lang w:val="ru-RU"/>
              </w:rPr>
            </w:pPr>
            <w:r w:rsidRPr="001E15C6">
              <w:rPr>
                <w:color w:val="000000"/>
                <w:lang w:val="ru-RU"/>
              </w:rPr>
              <w:t xml:space="preserve">Стойки для акустических систем (для </w:t>
            </w:r>
            <w:proofErr w:type="spellStart"/>
            <w:r w:rsidRPr="001E15C6">
              <w:rPr>
                <w:color w:val="000000"/>
              </w:rPr>
              <w:t>Invotone</w:t>
            </w:r>
            <w:proofErr w:type="spellEnd"/>
            <w:r w:rsidRPr="001E15C6">
              <w:rPr>
                <w:color w:val="000000"/>
                <w:lang w:val="ru-RU"/>
              </w:rPr>
              <w:t xml:space="preserve"> </w:t>
            </w:r>
            <w:r w:rsidRPr="001E15C6">
              <w:rPr>
                <w:color w:val="000000"/>
              </w:rPr>
              <w:t>IPS</w:t>
            </w:r>
            <w:r w:rsidRPr="001E15C6">
              <w:rPr>
                <w:color w:val="000000"/>
                <w:lang w:val="ru-RU"/>
              </w:rPr>
              <w:t>15</w:t>
            </w:r>
            <w:r w:rsidRPr="001E15C6">
              <w:rPr>
                <w:color w:val="000000"/>
              </w:rPr>
              <w:t>A</w:t>
            </w:r>
            <w:r w:rsidRPr="001E15C6">
              <w:rPr>
                <w:color w:val="000000"/>
                <w:lang w:val="ru-RU"/>
              </w:rPr>
              <w:t>), комп.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аксессуары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Default="001E15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4 </w:t>
            </w:r>
            <w:proofErr w:type="spellStart"/>
            <w:r>
              <w:rPr>
                <w:color w:val="000000"/>
              </w:rPr>
              <w:t>комп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F67309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Кабельная коммутация</w:t>
            </w:r>
            <w:r w:rsidR="001E15C6" w:rsidRPr="001E15C6">
              <w:rPr>
                <w:color w:val="000000"/>
                <w:lang w:val="ru-RU"/>
              </w:rPr>
              <w:t>, монтажное оборудование и расходные материалы, комп.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>
            <w:pPr>
              <w:jc w:val="center"/>
              <w:rPr>
                <w:color w:val="000000"/>
              </w:rPr>
            </w:pPr>
            <w:proofErr w:type="spellStart"/>
            <w:r w:rsidRPr="001E15C6">
              <w:rPr>
                <w:color w:val="000000"/>
              </w:rPr>
              <w:t>Звуковое</w:t>
            </w:r>
            <w:proofErr w:type="spellEnd"/>
            <w:r w:rsidRPr="001E15C6">
              <w:rPr>
                <w:color w:val="000000"/>
              </w:rPr>
              <w:t xml:space="preserve"> </w:t>
            </w:r>
            <w:proofErr w:type="spellStart"/>
            <w:r w:rsidRPr="001E15C6">
              <w:rPr>
                <w:color w:val="000000"/>
              </w:rPr>
              <w:t>оборудование</w:t>
            </w:r>
            <w:proofErr w:type="spellEnd"/>
            <w:r w:rsidRPr="001E15C6">
              <w:rPr>
                <w:color w:val="000000"/>
              </w:rPr>
              <w:t xml:space="preserve"> - </w:t>
            </w:r>
            <w:proofErr w:type="spellStart"/>
            <w:r w:rsidRPr="001E15C6">
              <w:rPr>
                <w:color w:val="000000"/>
              </w:rPr>
              <w:t>аксессуары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Default="001E15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комп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1E15C6" w:rsidTr="001E15C6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lastRenderedPageBreak/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both"/>
              <w:rPr>
                <w:lang w:val="ru-RU"/>
              </w:rPr>
            </w:pPr>
            <w:r w:rsidRPr="001E15C6">
              <w:rPr>
                <w:lang w:val="ru-RU"/>
              </w:rPr>
              <w:t>Услуги по установке оборудования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EE0BBB" w:rsidTr="001E15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E15C6" w:rsidRPr="00960802" w:rsidRDefault="001E15C6" w:rsidP="00AE741D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15C6" w:rsidRPr="0043629A" w:rsidRDefault="001E15C6" w:rsidP="00AE741D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242472" w:rsidRDefault="00242472" w:rsidP="00242472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Начальную (максимальную) Цену Договора по ЛОТУ №</w:t>
      </w:r>
      <w:r w:rsidR="001E15C6">
        <w:rPr>
          <w:i/>
          <w:color w:val="FF0000"/>
          <w:lang w:val="ru-RU" w:eastAsia="ru-RU"/>
        </w:rPr>
        <w:t>2</w:t>
      </w:r>
      <w:r>
        <w:rPr>
          <w:i/>
          <w:color w:val="FF0000"/>
          <w:lang w:val="ru-RU" w:eastAsia="ru-RU"/>
        </w:rPr>
        <w:t xml:space="preserve">, которая составляет  </w:t>
      </w:r>
      <w:r w:rsidR="001E15C6" w:rsidRPr="001E15C6">
        <w:rPr>
          <w:i/>
          <w:color w:val="FF0000"/>
          <w:lang w:val="ru-RU" w:eastAsia="ru-RU"/>
        </w:rPr>
        <w:t>1 510 119,79 (Один миллион пятьсот десять тысяч сто девятнадцать и 79/100) рублей, включая НДС 18%.</w:t>
      </w:r>
      <w:r w:rsidRPr="00A66A5A">
        <w:rPr>
          <w:i/>
          <w:color w:val="FF0000"/>
          <w:lang w:val="ru-RU" w:eastAsia="ru-RU"/>
        </w:rPr>
        <w:t xml:space="preserve"> </w:t>
      </w:r>
    </w:p>
    <w:p w:rsidR="00242472" w:rsidRPr="001E15C6" w:rsidRDefault="00242472" w:rsidP="00242472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>Победителем по ЛОТУ №</w:t>
      </w:r>
      <w:r w:rsidR="001E15C6" w:rsidRPr="001E15C6">
        <w:rPr>
          <w:b/>
          <w:i/>
          <w:color w:val="FF0000"/>
          <w:lang w:val="ru-RU" w:eastAsia="ru-RU"/>
        </w:rPr>
        <w:t>2</w:t>
      </w:r>
      <w:r w:rsidRPr="001E15C6">
        <w:rPr>
          <w:b/>
          <w:i/>
          <w:color w:val="FF0000"/>
          <w:lang w:val="ru-RU" w:eastAsia="ru-RU"/>
        </w:rPr>
        <w:t xml:space="preserve">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№16-50204/</w:t>
      </w:r>
      <w:r w:rsidR="004A74C5">
        <w:rPr>
          <w:b/>
          <w:i/>
          <w:color w:val="FF0000"/>
          <w:lang w:val="ru-RU" w:eastAsia="ru-RU"/>
        </w:rPr>
        <w:t>264</w:t>
      </w:r>
      <w:r w:rsidRPr="001E15C6">
        <w:rPr>
          <w:b/>
          <w:i/>
          <w:color w:val="FF0000"/>
          <w:lang w:val="ru-RU" w:eastAsia="ru-RU"/>
        </w:rPr>
        <w:t>.</w:t>
      </w:r>
    </w:p>
    <w:p w:rsidR="00242472" w:rsidRDefault="00242472" w:rsidP="00242472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Сроки поставки Товара и оказания Услуг </w:t>
      </w:r>
      <w:r w:rsidRPr="00371366">
        <w:rPr>
          <w:color w:val="FF0000"/>
          <w:sz w:val="24"/>
          <w:szCs w:val="24"/>
          <w:lang w:val="ru-RU" w:eastAsia="x-none"/>
        </w:rPr>
        <w:t>(не позднее 15 августа 2016 г.)</w:t>
      </w:r>
      <w:r w:rsidRPr="00371366">
        <w:rPr>
          <w:sz w:val="24"/>
          <w:szCs w:val="24"/>
          <w:lang w:val="ru-RU" w:eastAsia="x-none"/>
        </w:rPr>
        <w:t>: _____________________</w:t>
      </w:r>
      <w:proofErr w:type="gramStart"/>
      <w:r w:rsidRPr="00371366">
        <w:rPr>
          <w:sz w:val="24"/>
          <w:szCs w:val="24"/>
          <w:lang w:val="ru-RU" w:eastAsia="x-none"/>
        </w:rPr>
        <w:t xml:space="preserve"> .</w:t>
      </w:r>
      <w:proofErr w:type="gramEnd"/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 предоставления гарантии </w:t>
      </w:r>
      <w:r w:rsidRPr="00371366">
        <w:rPr>
          <w:color w:val="FF0000"/>
          <w:sz w:val="24"/>
          <w:szCs w:val="24"/>
          <w:lang w:val="ru-RU" w:eastAsia="x-none"/>
        </w:rPr>
        <w:t>(не менее 24 календарных месяцев)</w:t>
      </w:r>
      <w:r w:rsidRPr="00371366">
        <w:rPr>
          <w:sz w:val="24"/>
          <w:szCs w:val="24"/>
          <w:lang w:val="ru-RU" w:eastAsia="x-none"/>
        </w:rPr>
        <w:t>: ___________________</w:t>
      </w:r>
      <w:proofErr w:type="gramStart"/>
      <w:r w:rsidRPr="00371366">
        <w:rPr>
          <w:sz w:val="24"/>
          <w:szCs w:val="24"/>
          <w:lang w:val="ru-RU" w:eastAsia="x-none"/>
        </w:rPr>
        <w:t xml:space="preserve"> .</w:t>
      </w:r>
      <w:proofErr w:type="gramEnd"/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Условие об авансировании:</w:t>
      </w:r>
    </w:p>
    <w:p w:rsid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ПРОШУ ПРЕДОСТАВИТЬ АВАНС __% от цены Договора, что составляет: ____________ рублей (____________ рублей __ копеек) с учетом НДС.</w:t>
      </w:r>
    </w:p>
    <w:p w:rsidR="00242472" w:rsidRDefault="00242472" w:rsidP="00BC6CC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242472" w:rsidRPr="00BC6CC6" w:rsidRDefault="00242472" w:rsidP="00BC6CC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7D67BC" w:rsidRPr="0013504A" w:rsidRDefault="00BC6CC6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242472">
        <w:rPr>
          <w:b/>
          <w:sz w:val="24"/>
          <w:szCs w:val="24"/>
          <w:lang w:val="x-none" w:eastAsia="x-none"/>
        </w:rPr>
        <w:t>В</w:t>
      </w:r>
      <w:r w:rsidRPr="00242472">
        <w:rPr>
          <w:b/>
          <w:sz w:val="24"/>
          <w:szCs w:val="24"/>
          <w:lang w:val="ru-RU" w:eastAsia="x-none"/>
        </w:rPr>
        <w:t xml:space="preserve"> указанные цены </w:t>
      </w:r>
      <w:r w:rsidRPr="00242472">
        <w:rPr>
          <w:b/>
          <w:sz w:val="24"/>
          <w:szCs w:val="24"/>
          <w:lang w:val="x-none" w:eastAsia="x-none"/>
        </w:rPr>
        <w:t xml:space="preserve">включены </w:t>
      </w:r>
      <w:r w:rsidRPr="00242472">
        <w:rPr>
          <w:b/>
          <w:sz w:val="24"/>
          <w:szCs w:val="24"/>
          <w:lang w:val="ru-RU" w:eastAsia="x-none"/>
        </w:rPr>
        <w:t xml:space="preserve">все </w:t>
      </w:r>
      <w:r w:rsidRPr="00242472">
        <w:rPr>
          <w:b/>
          <w:sz w:val="24"/>
          <w:szCs w:val="24"/>
          <w:lang w:val="x-none" w:eastAsia="x-none"/>
        </w:rPr>
        <w:t>расходы</w:t>
      </w:r>
      <w:r w:rsidRPr="00242472">
        <w:rPr>
          <w:b/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также расходы на доставку, страхование, уплату таможенных пошлин, налоги, сборы и другие обязательные платежи</w:t>
      </w:r>
      <w:r w:rsidRPr="00242472">
        <w:rPr>
          <w:b/>
          <w:sz w:val="24"/>
          <w:szCs w:val="24"/>
          <w:lang w:val="x-none" w:eastAsia="x-none"/>
        </w:rPr>
        <w:t>. Цен</w:t>
      </w:r>
      <w:r w:rsidRPr="00242472">
        <w:rPr>
          <w:b/>
          <w:sz w:val="24"/>
          <w:szCs w:val="24"/>
          <w:lang w:val="ru-RU" w:eastAsia="x-none"/>
        </w:rPr>
        <w:t>ы</w:t>
      </w:r>
      <w:r w:rsidRPr="00242472">
        <w:rPr>
          <w:b/>
          <w:sz w:val="24"/>
          <w:szCs w:val="24"/>
          <w:lang w:val="x-none" w:eastAsia="x-none"/>
        </w:rPr>
        <w:t xml:space="preserve"> </w:t>
      </w:r>
      <w:r w:rsidRPr="00242472">
        <w:rPr>
          <w:b/>
          <w:sz w:val="24"/>
          <w:szCs w:val="24"/>
          <w:lang w:val="ru-RU" w:eastAsia="x-none"/>
        </w:rPr>
        <w:t xml:space="preserve">за единицу </w:t>
      </w:r>
      <w:r w:rsidR="00242472">
        <w:rPr>
          <w:b/>
          <w:sz w:val="24"/>
          <w:szCs w:val="24"/>
          <w:lang w:val="ru-RU" w:eastAsia="x-none"/>
        </w:rPr>
        <w:t>Т</w:t>
      </w:r>
      <w:r w:rsidRPr="00242472">
        <w:rPr>
          <w:b/>
          <w:sz w:val="24"/>
          <w:szCs w:val="24"/>
          <w:lang w:val="ru-RU" w:eastAsia="x-none"/>
        </w:rPr>
        <w:t xml:space="preserve">овара </w:t>
      </w:r>
      <w:r w:rsidRPr="00242472">
        <w:rPr>
          <w:b/>
          <w:sz w:val="24"/>
          <w:szCs w:val="24"/>
          <w:lang w:val="x-none" w:eastAsia="x-none"/>
        </w:rPr>
        <w:t xml:space="preserve">фиксируется на </w:t>
      </w:r>
      <w:r w:rsidRPr="00242472">
        <w:rPr>
          <w:b/>
          <w:sz w:val="24"/>
          <w:szCs w:val="24"/>
          <w:lang w:val="ru-RU" w:eastAsia="x-none"/>
        </w:rPr>
        <w:t xml:space="preserve">весь </w:t>
      </w:r>
      <w:r w:rsidRPr="00242472">
        <w:rPr>
          <w:b/>
          <w:sz w:val="24"/>
          <w:szCs w:val="24"/>
          <w:lang w:val="x-none" w:eastAsia="x-none"/>
        </w:rPr>
        <w:t xml:space="preserve">срок действия </w:t>
      </w:r>
      <w:r w:rsidRPr="00242472">
        <w:rPr>
          <w:b/>
          <w:sz w:val="24"/>
          <w:szCs w:val="24"/>
          <w:lang w:val="ru-RU" w:eastAsia="x-none"/>
        </w:rPr>
        <w:t>Д</w:t>
      </w:r>
      <w:r w:rsidRPr="00242472">
        <w:rPr>
          <w:b/>
          <w:sz w:val="24"/>
          <w:szCs w:val="24"/>
          <w:lang w:val="x-none" w:eastAsia="x-none"/>
        </w:rPr>
        <w:t>оговора</w:t>
      </w:r>
      <w:r w:rsidR="007D67BC" w:rsidRPr="00242472">
        <w:rPr>
          <w:b/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371366" w:rsidP="004B3E74">
      <w:pPr>
        <w:rPr>
          <w:lang w:val="ru-RU"/>
        </w:rPr>
      </w:pPr>
      <w:r>
        <w:rPr>
          <w:lang w:val="ru-RU"/>
        </w:rPr>
        <w:t>М.П.</w:t>
      </w:r>
      <w:bookmarkStart w:id="6" w:name="_GoBack"/>
      <w:bookmarkEnd w:id="6"/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1366" w:rsidRPr="00371366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8A43C1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B60FF4">
      <w:rPr>
        <w:b/>
        <w:i/>
        <w:sz w:val="24"/>
        <w:szCs w:val="24"/>
        <w:lang w:val="ru-RU"/>
      </w:rPr>
      <w:t>264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6E3"/>
    <w:rsid w:val="001D59A2"/>
    <w:rsid w:val="001E1467"/>
    <w:rsid w:val="001E15C6"/>
    <w:rsid w:val="00205ED3"/>
    <w:rsid w:val="002109C5"/>
    <w:rsid w:val="00242472"/>
    <w:rsid w:val="002519E7"/>
    <w:rsid w:val="00263718"/>
    <w:rsid w:val="00274873"/>
    <w:rsid w:val="002C585F"/>
    <w:rsid w:val="002D651C"/>
    <w:rsid w:val="002E4B9C"/>
    <w:rsid w:val="00305D32"/>
    <w:rsid w:val="00317E24"/>
    <w:rsid w:val="003261F4"/>
    <w:rsid w:val="00347FE7"/>
    <w:rsid w:val="00371366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A74C5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A43C1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60FF4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C136B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0BBB"/>
    <w:rsid w:val="00EE32DA"/>
    <w:rsid w:val="00EF21C0"/>
    <w:rsid w:val="00EF340D"/>
    <w:rsid w:val="00F0679B"/>
    <w:rsid w:val="00F20AE7"/>
    <w:rsid w:val="00F266D2"/>
    <w:rsid w:val="00F53EF4"/>
    <w:rsid w:val="00F624D5"/>
    <w:rsid w:val="00F67309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80094-16EC-40DB-BB3D-A6FFC462A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38</cp:revision>
  <cp:lastPrinted>2012-04-13T08:05:00Z</cp:lastPrinted>
  <dcterms:created xsi:type="dcterms:W3CDTF">2014-12-23T12:12:00Z</dcterms:created>
  <dcterms:modified xsi:type="dcterms:W3CDTF">2016-07-06T18:11:00Z</dcterms:modified>
</cp:coreProperties>
</file>