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D866D2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B315C" w:rsidRPr="00D866D2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7213F" w:rsidRPr="0017213F">
        <w:rPr>
          <w:sz w:val="24"/>
          <w:szCs w:val="24"/>
          <w:lang w:val="ru-RU" w:eastAsia="ru-RU"/>
        </w:rPr>
        <w:t>16-</w:t>
      </w:r>
      <w:r w:rsidR="005D006E">
        <w:rPr>
          <w:sz w:val="24"/>
          <w:szCs w:val="24"/>
          <w:lang w:val="ru-RU" w:eastAsia="ru-RU"/>
        </w:rPr>
        <w:t>50112</w:t>
      </w:r>
      <w:r w:rsidR="0017213F" w:rsidRPr="0017213F">
        <w:rPr>
          <w:sz w:val="24"/>
          <w:szCs w:val="24"/>
          <w:lang w:val="ru-RU" w:eastAsia="ru-RU"/>
        </w:rPr>
        <w:t>/</w:t>
      </w:r>
      <w:r w:rsidR="00A53CA4" w:rsidRPr="00D866D2">
        <w:rPr>
          <w:sz w:val="24"/>
          <w:szCs w:val="24"/>
          <w:lang w:val="ru-RU" w:eastAsia="ru-RU"/>
        </w:rPr>
        <w:t>3</w:t>
      </w:r>
      <w:r w:rsidR="00DB315C" w:rsidRPr="00D866D2">
        <w:rPr>
          <w:sz w:val="24"/>
          <w:szCs w:val="24"/>
          <w:lang w:val="ru-RU" w:eastAsia="ru-RU"/>
        </w:rPr>
        <w:t>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5D006E" w:rsidRPr="005D006E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учебников </w:t>
      </w:r>
      <w:r w:rsidR="00D866D2">
        <w:rPr>
          <w:b/>
          <w:bCs/>
          <w:iCs/>
          <w:sz w:val="28"/>
          <w:szCs w:val="28"/>
          <w:lang w:val="ru-RU" w:eastAsia="ru-RU"/>
        </w:rPr>
        <w:t>английского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языка  для нужд Общеобразовательного частного учреждения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>Международная гимназия инновационного центра «Сколково»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866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866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866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D866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866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866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866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866D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53CA4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019E6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6</cp:revision>
  <dcterms:created xsi:type="dcterms:W3CDTF">2016-05-30T07:17:00Z</dcterms:created>
  <dcterms:modified xsi:type="dcterms:W3CDTF">2016-06-16T11:08:00Z</dcterms:modified>
</cp:coreProperties>
</file>