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0A41CD92" w:rsidR="00E921A6" w:rsidRPr="002D0037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  <w:lang w:val="en-US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14:paraId="3B0E6480" w14:textId="77777777" w:rsidR="00E921A6" w:rsidRPr="008B7B50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14:paraId="0C3D0BEF" w14:textId="77777777" w:rsidR="008B7B50" w:rsidRPr="00A83559" w:rsidRDefault="008B7B50" w:rsidP="008B7B50">
      <w:pPr>
        <w:ind w:left="1065"/>
        <w:jc w:val="both"/>
        <w:rPr>
          <w:b/>
          <w:sz w:val="22"/>
          <w:szCs w:val="22"/>
        </w:rPr>
      </w:pPr>
    </w:p>
    <w:tbl>
      <w:tblPr>
        <w:tblW w:w="9781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5099"/>
        <w:gridCol w:w="1704"/>
      </w:tblGrid>
      <w:tr w:rsidR="002B28D5" w:rsidRPr="008B7B50" w14:paraId="55975953" w14:textId="234822CD" w:rsidTr="00393D62">
        <w:trPr>
          <w:trHeight w:val="823"/>
        </w:trPr>
        <w:tc>
          <w:tcPr>
            <w:tcW w:w="2978" w:type="dxa"/>
            <w:shd w:val="clear" w:color="000000" w:fill="FFFFFF"/>
            <w:noWrap/>
            <w:vAlign w:val="center"/>
          </w:tcPr>
          <w:p w14:paraId="6B3ED4F7" w14:textId="2D79D41D" w:rsidR="002B28D5" w:rsidRPr="008B7B50" w:rsidRDefault="002B28D5" w:rsidP="00D32301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  <w:r w:rsidR="00D32301">
              <w:rPr>
                <w:b/>
                <w:color w:val="000000"/>
              </w:rPr>
              <w:t xml:space="preserve"> Товара</w:t>
            </w:r>
          </w:p>
        </w:tc>
        <w:tc>
          <w:tcPr>
            <w:tcW w:w="5099" w:type="dxa"/>
            <w:shd w:val="clear" w:color="000000" w:fill="FFFFFF"/>
            <w:vAlign w:val="center"/>
          </w:tcPr>
          <w:p w14:paraId="647CEBE8" w14:textId="77777777" w:rsidR="002B28D5" w:rsidRPr="008B7B50" w:rsidRDefault="002B28D5" w:rsidP="008B7B5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Характеристики</w:t>
            </w:r>
          </w:p>
        </w:tc>
        <w:tc>
          <w:tcPr>
            <w:tcW w:w="1704" w:type="dxa"/>
            <w:shd w:val="clear" w:color="000000" w:fill="FFFFFF"/>
            <w:vAlign w:val="center"/>
          </w:tcPr>
          <w:p w14:paraId="216BD2D7" w14:textId="1A21B8BD" w:rsidR="002B28D5" w:rsidRPr="008B7B50" w:rsidRDefault="002B28D5" w:rsidP="00B449F5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Кол-во</w:t>
            </w:r>
            <w:r w:rsidR="0089122F">
              <w:rPr>
                <w:b/>
                <w:color w:val="000000"/>
              </w:rPr>
              <w:t>, шт.</w:t>
            </w:r>
          </w:p>
        </w:tc>
      </w:tr>
      <w:tr w:rsidR="00393D62" w:rsidRPr="000B604F" w14:paraId="5EDC6C72" w14:textId="52E97873" w:rsidTr="003E59C3">
        <w:trPr>
          <w:trHeight w:val="66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7E85E9" w14:textId="77777777" w:rsidR="00393D62" w:rsidRPr="00A50167" w:rsidRDefault="00393D62" w:rsidP="001606A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Цветное МФУ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MP C305SPF с реверсивным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автоподатчиком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документов, с лотком для бумаги PB1050, с системой печати по картам доступа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Secure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Suite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с тумбой средней тип 32, со стартовым комплектом тонеров (включающим:</w:t>
            </w:r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Тонер-картридж тип MP C305 черный – 1 </w:t>
            </w:r>
            <w:proofErr w:type="spellStart"/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C305 желтый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 Тонер–картридж тип MP C305 малиновый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C305 голубой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591F51">
              <w:rPr>
                <w:rFonts w:ascii="Times New Roman" w:hAnsi="Times New Roman" w:cs="Times New Roman"/>
                <w:b/>
                <w:sz w:val="20"/>
                <w:szCs w:val="20"/>
              </w:rPr>
              <w:t>гарантия 3 года</w:t>
            </w:r>
          </w:p>
          <w:p w14:paraId="471892FB" w14:textId="3E3DBE01" w:rsidR="00393D62" w:rsidRPr="00146BC9" w:rsidRDefault="00393D62" w:rsidP="00F42A47">
            <w:pPr>
              <w:rPr>
                <w:color w:val="000000"/>
              </w:rPr>
            </w:pPr>
          </w:p>
        </w:tc>
        <w:tc>
          <w:tcPr>
            <w:tcW w:w="5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63C079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МФУ (принтер, сканер, копир, факс)</w:t>
            </w:r>
          </w:p>
          <w:p w14:paraId="44DBB79A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4-цветная лазерная печать</w:t>
            </w:r>
          </w:p>
          <w:p w14:paraId="3C1F7107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до 30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>/мин</w:t>
            </w:r>
          </w:p>
          <w:p w14:paraId="1D3FEA78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макс. формат печати A4 (210 × 297 мм)</w:t>
            </w:r>
          </w:p>
          <w:p w14:paraId="3812B7AA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цветной ЖК-дисплей</w:t>
            </w:r>
          </w:p>
          <w:p w14:paraId="411CC5D5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двусторонняя печать</w:t>
            </w:r>
          </w:p>
          <w:p w14:paraId="07DE4464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автоподача оригиналов при сканировании</w:t>
            </w:r>
          </w:p>
          <w:p w14:paraId="14CB85E5" w14:textId="4E5B4E4A" w:rsidR="00393D62" w:rsidRPr="000B604F" w:rsidRDefault="00393D62" w:rsidP="00F17E1A">
            <w:pPr>
              <w:rPr>
                <w:color w:val="000000"/>
              </w:rPr>
            </w:pPr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t>Ethernet</w:t>
            </w:r>
            <w:proofErr w:type="spellEnd"/>
            <w:r w:rsidDel="00F17E1A">
              <w:t xml:space="preserve"> 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BEAA78" w14:textId="1AB8FB96" w:rsidR="00393D62" w:rsidRPr="00B449F5" w:rsidRDefault="003E59C3" w:rsidP="0089122F">
            <w:pPr>
              <w:rPr>
                <w:color w:val="000000"/>
              </w:rPr>
            </w:pPr>
            <w:r>
              <w:rPr>
                <w:color w:val="000000"/>
              </w:rPr>
              <w:t xml:space="preserve">             </w:t>
            </w:r>
            <w:r w:rsidR="00393D62">
              <w:rPr>
                <w:color w:val="000000"/>
              </w:rPr>
              <w:t>1</w:t>
            </w:r>
            <w:r w:rsidR="00B449F5">
              <w:rPr>
                <w:color w:val="000000"/>
                <w:lang w:val="en-US"/>
              </w:rPr>
              <w:t xml:space="preserve"> </w:t>
            </w:r>
          </w:p>
        </w:tc>
      </w:tr>
      <w:tr w:rsidR="00393D62" w:rsidRPr="002B7D9E" w14:paraId="11D850B7" w14:textId="6BFC3A96" w:rsidTr="003E59C3">
        <w:trPr>
          <w:trHeight w:val="2789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5DF894" w14:textId="77777777" w:rsidR="00393D62" w:rsidRPr="00A50167" w:rsidRDefault="00393D62" w:rsidP="001606A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Цветное МФУ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C3503SP с ARDF, с реверсивным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автоподатчиком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документов, с лотком для бумаги PB3160, с языком описания страниц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Script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системой печати по картам доступа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Secure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Suite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со стартовым комплектом тонеров (включающим:</w:t>
            </w:r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Тонер-картридж тип MP C3503 черный – 1 </w:t>
            </w:r>
            <w:proofErr w:type="spellStart"/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C350 желтый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 Тонер –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квартридж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тип MP C350 малиновый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C350 голубой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591F51">
              <w:rPr>
                <w:rFonts w:ascii="Times New Roman" w:hAnsi="Times New Roman" w:cs="Times New Roman"/>
                <w:b/>
                <w:sz w:val="20"/>
                <w:szCs w:val="20"/>
              </w:rPr>
              <w:t>гарантия 3 года</w:t>
            </w:r>
          </w:p>
          <w:p w14:paraId="6AA8CF81" w14:textId="2F466564" w:rsidR="00393D62" w:rsidRPr="00146BC9" w:rsidRDefault="00393D62" w:rsidP="00463F7B">
            <w:pPr>
              <w:spacing w:before="100" w:beforeAutospacing="1" w:after="100" w:afterAutospacing="1"/>
            </w:pPr>
          </w:p>
        </w:tc>
        <w:tc>
          <w:tcPr>
            <w:tcW w:w="5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8848BB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МФУ (принтер, сканер, копир)</w:t>
            </w:r>
          </w:p>
          <w:p w14:paraId="195AF0C6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4-цветная лазерная печать</w:t>
            </w:r>
          </w:p>
          <w:p w14:paraId="50D3904E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до 35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>/мин</w:t>
            </w:r>
          </w:p>
          <w:p w14:paraId="5F53D8E6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макс. формат печати A3 (297 × 420 мм)</w:t>
            </w:r>
          </w:p>
          <w:p w14:paraId="2EB4E438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цветной ЖК-дисплей</w:t>
            </w:r>
          </w:p>
          <w:p w14:paraId="6CA40B10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двусторонняя печать</w:t>
            </w:r>
          </w:p>
          <w:p w14:paraId="6C495308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автоподача оригиналов при сканировании</w:t>
            </w:r>
          </w:p>
          <w:p w14:paraId="692D81C5" w14:textId="67AE7BF9" w:rsidR="00393D62" w:rsidRPr="002B7D9E" w:rsidRDefault="00393D62"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t>Ethernet</w:t>
            </w:r>
            <w:proofErr w:type="spellEnd"/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67A3FF" w14:textId="77777777" w:rsidR="00393D62" w:rsidRDefault="00393D62">
            <w:pPr>
              <w:spacing w:after="200" w:line="276" w:lineRule="auto"/>
            </w:pPr>
          </w:p>
          <w:p w14:paraId="0C0B6779" w14:textId="77777777" w:rsidR="00393D62" w:rsidRDefault="00393D62">
            <w:pPr>
              <w:spacing w:after="200" w:line="276" w:lineRule="auto"/>
            </w:pPr>
          </w:p>
          <w:p w14:paraId="2C8D4DEC" w14:textId="77777777" w:rsidR="00393D62" w:rsidRDefault="00393D62">
            <w:pPr>
              <w:spacing w:after="200" w:line="276" w:lineRule="auto"/>
            </w:pPr>
          </w:p>
          <w:p w14:paraId="43F31CB8" w14:textId="45986390" w:rsidR="00393D62" w:rsidRPr="00856907" w:rsidRDefault="003E59C3">
            <w:pPr>
              <w:spacing w:after="200" w:line="276" w:lineRule="auto"/>
            </w:pPr>
            <w:r>
              <w:t xml:space="preserve">                </w:t>
            </w:r>
            <w:r w:rsidR="00393D62">
              <w:t>2</w:t>
            </w:r>
            <w:r w:rsidR="00B449F5">
              <w:t xml:space="preserve"> </w:t>
            </w:r>
            <w:bookmarkStart w:id="1" w:name="_GoBack"/>
            <w:bookmarkEnd w:id="1"/>
          </w:p>
          <w:p w14:paraId="60A18B58" w14:textId="77777777" w:rsidR="00393D62" w:rsidRDefault="00393D62">
            <w:pPr>
              <w:spacing w:after="200" w:line="276" w:lineRule="auto"/>
            </w:pPr>
          </w:p>
          <w:p w14:paraId="306B9A44" w14:textId="77777777" w:rsidR="00393D62" w:rsidRDefault="00393D62">
            <w:pPr>
              <w:spacing w:after="200" w:line="276" w:lineRule="auto"/>
            </w:pPr>
          </w:p>
          <w:p w14:paraId="2B0A00BD" w14:textId="77777777" w:rsidR="00393D62" w:rsidRDefault="00393D62">
            <w:pPr>
              <w:spacing w:after="200" w:line="276" w:lineRule="auto"/>
            </w:pPr>
          </w:p>
          <w:p w14:paraId="466074A4" w14:textId="77777777" w:rsidR="00393D62" w:rsidRPr="002B7D9E" w:rsidRDefault="00393D62" w:rsidP="002B28D5"/>
        </w:tc>
      </w:tr>
      <w:tr w:rsidR="003E59C3" w:rsidRPr="002B7D9E" w14:paraId="20EB7B64" w14:textId="77777777" w:rsidTr="003E59C3">
        <w:trPr>
          <w:trHeight w:val="558"/>
        </w:trPr>
        <w:tc>
          <w:tcPr>
            <w:tcW w:w="8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FC3A4F7" w14:textId="507BB4ED" w:rsidR="003E59C3" w:rsidRPr="00451320" w:rsidRDefault="003E59C3" w:rsidP="003E59C3">
            <w:pPr>
              <w:spacing w:after="200" w:line="276" w:lineRule="auto"/>
            </w:pPr>
            <w:r w:rsidRPr="00B449F5">
              <w:t>Услуги по установке МФУ инженером авто</w:t>
            </w:r>
            <w:r>
              <w:t>ризованного сервисного партнера</w:t>
            </w:r>
            <w:r w:rsidRPr="00D26D91">
              <w:t>.</w:t>
            </w:r>
            <w:r w:rsidRPr="003E59C3">
              <w:t xml:space="preserve"> 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104ACEC8" w14:textId="2435DC6E" w:rsidR="003E59C3" w:rsidRPr="00D26D91" w:rsidRDefault="003E59C3" w:rsidP="00CE4F17">
            <w:pPr>
              <w:spacing w:after="200" w:line="276" w:lineRule="auto"/>
            </w:pPr>
            <w:r>
              <w:t xml:space="preserve">                 3</w:t>
            </w:r>
          </w:p>
        </w:tc>
      </w:tr>
    </w:tbl>
    <w:p w14:paraId="21730EF1" w14:textId="77777777" w:rsidR="009126A7" w:rsidRPr="00581C90" w:rsidRDefault="009126A7" w:rsidP="00581C90">
      <w:pPr>
        <w:rPr>
          <w:sz w:val="22"/>
          <w:szCs w:val="22"/>
        </w:rPr>
      </w:pPr>
    </w:p>
    <w:p w14:paraId="3B0E6486" w14:textId="1AE39B01" w:rsidR="00E921A6" w:rsidRDefault="00E921A6" w:rsidP="00E921A6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техническим и функциональным характеристикам</w:t>
      </w:r>
      <w:r w:rsidRPr="00277DFC">
        <w:rPr>
          <w:b/>
          <w:sz w:val="22"/>
          <w:szCs w:val="22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312A8" w:rsidRPr="00277DFC">
        <w:rPr>
          <w:b/>
          <w:sz w:val="22"/>
          <w:szCs w:val="22"/>
        </w:rPr>
        <w:t>:</w:t>
      </w:r>
    </w:p>
    <w:p w14:paraId="54862621" w14:textId="0624E591" w:rsidR="0090310A" w:rsidRPr="0090310A" w:rsidRDefault="00227866" w:rsidP="0090310A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0310A" w:rsidRPr="0090310A">
        <w:rPr>
          <w:sz w:val="22"/>
          <w:szCs w:val="22"/>
        </w:rPr>
        <w:t xml:space="preserve">Модели и характеристики </w:t>
      </w:r>
      <w:r w:rsidR="00D32301">
        <w:rPr>
          <w:sz w:val="22"/>
          <w:szCs w:val="22"/>
        </w:rPr>
        <w:t xml:space="preserve">МФУ </w:t>
      </w:r>
      <w:r w:rsidR="00D32301">
        <w:rPr>
          <w:sz w:val="22"/>
          <w:szCs w:val="22"/>
          <w:lang w:val="en-US"/>
        </w:rPr>
        <w:t>Ricoh</w:t>
      </w:r>
      <w:r w:rsidR="00D32301" w:rsidRPr="00AB5522">
        <w:rPr>
          <w:sz w:val="22"/>
          <w:szCs w:val="22"/>
        </w:rPr>
        <w:t xml:space="preserve"> (</w:t>
      </w:r>
      <w:r w:rsidR="00D32301">
        <w:rPr>
          <w:sz w:val="22"/>
          <w:szCs w:val="22"/>
        </w:rPr>
        <w:t xml:space="preserve">Товара) </w:t>
      </w:r>
      <w:r w:rsidR="0090310A" w:rsidRPr="0090310A">
        <w:rPr>
          <w:sz w:val="22"/>
          <w:szCs w:val="22"/>
        </w:rPr>
        <w:t xml:space="preserve">должны </w:t>
      </w:r>
      <w:r>
        <w:rPr>
          <w:sz w:val="22"/>
          <w:szCs w:val="22"/>
        </w:rPr>
        <w:t xml:space="preserve">точно </w:t>
      </w:r>
      <w:r w:rsidR="0090310A" w:rsidRPr="0090310A">
        <w:rPr>
          <w:sz w:val="22"/>
          <w:szCs w:val="22"/>
        </w:rPr>
        <w:t xml:space="preserve">соответствовать </w:t>
      </w:r>
      <w:proofErr w:type="gramStart"/>
      <w:r w:rsidR="0090310A" w:rsidRPr="0090310A">
        <w:rPr>
          <w:sz w:val="22"/>
          <w:szCs w:val="22"/>
        </w:rPr>
        <w:t>указанным</w:t>
      </w:r>
      <w:proofErr w:type="gramEnd"/>
      <w:r w:rsidR="0090310A" w:rsidRPr="0090310A">
        <w:rPr>
          <w:sz w:val="22"/>
          <w:szCs w:val="22"/>
        </w:rPr>
        <w:t xml:space="preserve"> в </w:t>
      </w:r>
      <w:r w:rsidR="0090310A">
        <w:rPr>
          <w:sz w:val="22"/>
          <w:szCs w:val="22"/>
        </w:rPr>
        <w:t>п. 1 технического задания</w:t>
      </w:r>
      <w:r w:rsidR="0090310A" w:rsidRPr="0090310A">
        <w:rPr>
          <w:sz w:val="22"/>
          <w:szCs w:val="22"/>
        </w:rPr>
        <w:t xml:space="preserve">.  </w:t>
      </w:r>
    </w:p>
    <w:p w14:paraId="7058E8F0" w14:textId="77777777" w:rsidR="003E59C3" w:rsidRDefault="00227866" w:rsidP="00227866">
      <w:pPr>
        <w:pStyle w:val="a6"/>
        <w:ind w:left="1065"/>
        <w:jc w:val="both"/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 xml:space="preserve">Срок поставки </w:t>
      </w:r>
      <w:r w:rsidR="00D32301">
        <w:rPr>
          <w:sz w:val="22"/>
          <w:szCs w:val="22"/>
        </w:rPr>
        <w:t>Товара</w:t>
      </w:r>
      <w:r w:rsidR="00D32301" w:rsidRPr="0090310A">
        <w:rPr>
          <w:sz w:val="22"/>
          <w:szCs w:val="22"/>
        </w:rPr>
        <w:t xml:space="preserve"> </w:t>
      </w:r>
      <w:r w:rsidR="00D32301">
        <w:rPr>
          <w:sz w:val="22"/>
          <w:szCs w:val="22"/>
        </w:rPr>
        <w:t>не должен превышать</w:t>
      </w:r>
      <w:r w:rsidR="002C2E8B" w:rsidRPr="00463F7B">
        <w:rPr>
          <w:sz w:val="22"/>
          <w:szCs w:val="22"/>
        </w:rPr>
        <w:t xml:space="preserve"> </w:t>
      </w:r>
      <w:r w:rsidR="00B449F5">
        <w:rPr>
          <w:sz w:val="22"/>
          <w:szCs w:val="22"/>
        </w:rPr>
        <w:t>20</w:t>
      </w:r>
      <w:r w:rsidR="00B449F5" w:rsidRPr="00463F7B">
        <w:rPr>
          <w:sz w:val="22"/>
          <w:szCs w:val="22"/>
        </w:rPr>
        <w:t xml:space="preserve"> </w:t>
      </w:r>
      <w:r w:rsidR="002C2E8B" w:rsidRPr="00463F7B">
        <w:rPr>
          <w:sz w:val="22"/>
          <w:szCs w:val="22"/>
        </w:rPr>
        <w:t>(</w:t>
      </w:r>
      <w:r w:rsidR="00B449F5">
        <w:rPr>
          <w:sz w:val="22"/>
          <w:szCs w:val="22"/>
        </w:rPr>
        <w:t>Двадцать</w:t>
      </w:r>
      <w:r w:rsidR="002C2E8B" w:rsidRPr="00463F7B">
        <w:rPr>
          <w:sz w:val="22"/>
          <w:szCs w:val="22"/>
        </w:rPr>
        <w:t xml:space="preserve">) рабочих дня </w:t>
      </w:r>
      <w:proofErr w:type="gramStart"/>
      <w:r w:rsidR="002C2E8B" w:rsidRPr="00463F7B">
        <w:rPr>
          <w:sz w:val="22"/>
          <w:szCs w:val="22"/>
        </w:rPr>
        <w:t xml:space="preserve">с </w:t>
      </w:r>
      <w:r w:rsidR="00D32301">
        <w:rPr>
          <w:sz w:val="22"/>
          <w:szCs w:val="22"/>
        </w:rPr>
        <w:t>даты подписания</w:t>
      </w:r>
      <w:proofErr w:type="gramEnd"/>
      <w:r w:rsidR="00D32301">
        <w:rPr>
          <w:sz w:val="22"/>
          <w:szCs w:val="22"/>
        </w:rPr>
        <w:t xml:space="preserve"> договора</w:t>
      </w:r>
      <w:r w:rsidRPr="0090310A">
        <w:rPr>
          <w:sz w:val="22"/>
          <w:szCs w:val="22"/>
        </w:rPr>
        <w:t>.</w:t>
      </w:r>
      <w:r w:rsidR="003E59C3" w:rsidRPr="003E59C3">
        <w:t xml:space="preserve"> </w:t>
      </w:r>
    </w:p>
    <w:p w14:paraId="06DCEF92" w14:textId="55343FAD" w:rsidR="00227866" w:rsidRPr="00B449F5" w:rsidRDefault="003E59C3" w:rsidP="00227866">
      <w:pPr>
        <w:pStyle w:val="a6"/>
        <w:ind w:left="1065"/>
        <w:jc w:val="both"/>
        <w:rPr>
          <w:sz w:val="22"/>
          <w:szCs w:val="22"/>
        </w:rPr>
      </w:pPr>
      <w:r>
        <w:t xml:space="preserve">-     </w:t>
      </w:r>
      <w:proofErr w:type="gramStart"/>
      <w:r w:rsidRPr="003E59C3">
        <w:rPr>
          <w:sz w:val="22"/>
          <w:szCs w:val="22"/>
        </w:rPr>
        <w:t>C</w:t>
      </w:r>
      <w:proofErr w:type="gramEnd"/>
      <w:r>
        <w:rPr>
          <w:sz w:val="22"/>
          <w:szCs w:val="22"/>
        </w:rPr>
        <w:t>рок оказания услуг не более 3 (трех)</w:t>
      </w:r>
      <w:r w:rsidRPr="003E59C3">
        <w:rPr>
          <w:sz w:val="22"/>
          <w:szCs w:val="22"/>
        </w:rPr>
        <w:t xml:space="preserve"> дней с даты поставки.</w:t>
      </w:r>
    </w:p>
    <w:p w14:paraId="55C4E690" w14:textId="2F94F6B6" w:rsidR="00856907" w:rsidRPr="0090310A" w:rsidRDefault="00856907" w:rsidP="00227866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591F51">
        <w:rPr>
          <w:b/>
          <w:sz w:val="22"/>
          <w:szCs w:val="22"/>
        </w:rPr>
        <w:t>Доставка товара</w:t>
      </w:r>
      <w:r w:rsidR="00C10B40" w:rsidRPr="00591F51">
        <w:rPr>
          <w:b/>
          <w:sz w:val="22"/>
          <w:szCs w:val="22"/>
        </w:rPr>
        <w:t xml:space="preserve"> включена в стоимость Товара и осуществ</w:t>
      </w:r>
      <w:r w:rsidR="00277DFC" w:rsidRPr="00591F51">
        <w:rPr>
          <w:b/>
          <w:sz w:val="22"/>
          <w:szCs w:val="22"/>
        </w:rPr>
        <w:t>ля</w:t>
      </w:r>
      <w:r w:rsidR="00C10B40" w:rsidRPr="00591F51">
        <w:rPr>
          <w:b/>
          <w:sz w:val="22"/>
          <w:szCs w:val="22"/>
        </w:rPr>
        <w:t>ется силами Поставщика</w:t>
      </w:r>
      <w:r>
        <w:rPr>
          <w:sz w:val="22"/>
          <w:szCs w:val="22"/>
        </w:rPr>
        <w:t xml:space="preserve"> по адресу: г. Москва, территория инновационного центра Сколково, ул. Луговая, д. 4, корп. 2</w:t>
      </w:r>
    </w:p>
    <w:p w14:paraId="64DF7753" w14:textId="5FE8B8E0" w:rsidR="00227866" w:rsidRPr="00146BC9" w:rsidRDefault="00227866" w:rsidP="00227866">
      <w:pPr>
        <w:pStyle w:val="a6"/>
        <w:ind w:left="1065"/>
        <w:jc w:val="both"/>
        <w:rPr>
          <w:sz w:val="22"/>
          <w:szCs w:val="22"/>
        </w:rPr>
      </w:pPr>
    </w:p>
    <w:p w14:paraId="01BFF860" w14:textId="05D8C52F" w:rsidR="00856907" w:rsidRPr="00277DFC" w:rsidRDefault="00856907" w:rsidP="00277DFC">
      <w:pPr>
        <w:jc w:val="both"/>
        <w:rPr>
          <w:sz w:val="22"/>
          <w:szCs w:val="22"/>
        </w:rPr>
      </w:pPr>
    </w:p>
    <w:p w14:paraId="3B0E6487" w14:textId="77777777"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14:paraId="3B0E6488" w14:textId="47ABC0E4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</w:t>
      </w:r>
      <w:proofErr w:type="gramStart"/>
      <w:r w:rsidRPr="00E921A6">
        <w:rPr>
          <w:b/>
          <w:sz w:val="22"/>
          <w:szCs w:val="22"/>
        </w:rPr>
        <w:t>предостав</w:t>
      </w:r>
      <w:r>
        <w:rPr>
          <w:b/>
          <w:sz w:val="22"/>
          <w:szCs w:val="22"/>
        </w:rPr>
        <w:t>ления гарантий качества товара/ работ</w:t>
      </w:r>
      <w:proofErr w:type="gramEnd"/>
      <w:r>
        <w:rPr>
          <w:b/>
          <w:sz w:val="22"/>
          <w:szCs w:val="22"/>
        </w:rPr>
        <w:t>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</w:t>
      </w:r>
      <w:r>
        <w:rPr>
          <w:b/>
          <w:sz w:val="22"/>
          <w:szCs w:val="22"/>
        </w:rPr>
        <w:t>:</w:t>
      </w:r>
    </w:p>
    <w:p w14:paraId="74086D58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06DAE7C" w14:textId="7E9F07FF" w:rsidR="005312A8" w:rsidRPr="0090310A" w:rsidRDefault="00D32301" w:rsidP="00227866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Гарантийный срок на Товар должен составлять не менее </w:t>
      </w:r>
      <w:r w:rsidR="00AB5522">
        <w:rPr>
          <w:sz w:val="22"/>
          <w:szCs w:val="22"/>
        </w:rPr>
        <w:t>36</w:t>
      </w:r>
      <w:r w:rsidR="005607E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месяцев </w:t>
      </w:r>
      <w:proofErr w:type="gramStart"/>
      <w:r>
        <w:rPr>
          <w:sz w:val="22"/>
          <w:szCs w:val="22"/>
        </w:rPr>
        <w:t>с даты поставки</w:t>
      </w:r>
      <w:proofErr w:type="gramEnd"/>
      <w:r w:rsidR="005312A8" w:rsidRPr="0090310A">
        <w:rPr>
          <w:sz w:val="22"/>
          <w:szCs w:val="22"/>
        </w:rPr>
        <w:t>.</w:t>
      </w:r>
    </w:p>
    <w:p w14:paraId="3B0E648B" w14:textId="77777777" w:rsidR="00E921A6" w:rsidRPr="00E921A6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14:paraId="3B0E648C" w14:textId="04430916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Участника</w:t>
      </w:r>
      <w:r w:rsidR="00FC30FE">
        <w:rPr>
          <w:b/>
          <w:sz w:val="22"/>
          <w:szCs w:val="22"/>
        </w:rPr>
        <w:t>м</w:t>
      </w:r>
      <w:r w:rsidRPr="00E921A6">
        <w:rPr>
          <w:b/>
          <w:sz w:val="22"/>
          <w:szCs w:val="22"/>
        </w:rPr>
        <w:t xml:space="preserve"> Процедуры закупки</w:t>
      </w:r>
      <w:r>
        <w:rPr>
          <w:b/>
          <w:sz w:val="22"/>
          <w:szCs w:val="22"/>
        </w:rPr>
        <w:t>:</w:t>
      </w:r>
    </w:p>
    <w:p w14:paraId="07623FB2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305B354" w14:textId="25B2B0A2" w:rsidR="00227866" w:rsidRPr="00807343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Поставщик должен обладать всеми необходимыми  Сертификатами Авторизованного </w:t>
      </w:r>
      <w:proofErr w:type="spellStart"/>
      <w:r w:rsidRPr="0090310A">
        <w:rPr>
          <w:sz w:val="22"/>
          <w:szCs w:val="22"/>
        </w:rPr>
        <w:t>реселлера</w:t>
      </w:r>
      <w:proofErr w:type="spellEnd"/>
      <w:r w:rsidRPr="0090310A">
        <w:rPr>
          <w:sz w:val="22"/>
          <w:szCs w:val="22"/>
        </w:rPr>
        <w:t xml:space="preserve">  на поставку  </w:t>
      </w:r>
      <w:r w:rsidR="00D32301">
        <w:rPr>
          <w:sz w:val="22"/>
          <w:szCs w:val="22"/>
        </w:rPr>
        <w:t>Товара</w:t>
      </w:r>
      <w:r w:rsidR="00D32301" w:rsidRPr="00807343">
        <w:rPr>
          <w:sz w:val="22"/>
          <w:szCs w:val="22"/>
        </w:rPr>
        <w:t xml:space="preserve"> </w:t>
      </w:r>
      <w:r w:rsidR="00807343">
        <w:rPr>
          <w:sz w:val="22"/>
          <w:szCs w:val="22"/>
        </w:rPr>
        <w:t>или</w:t>
      </w:r>
      <w:r w:rsidR="00807343" w:rsidRPr="00DF70EF">
        <w:rPr>
          <w:sz w:val="22"/>
          <w:szCs w:val="22"/>
        </w:rPr>
        <w:t xml:space="preserve"> </w:t>
      </w:r>
      <w:r w:rsidR="00277DFC">
        <w:rPr>
          <w:sz w:val="22"/>
          <w:szCs w:val="22"/>
        </w:rPr>
        <w:t xml:space="preserve">предоставить </w:t>
      </w:r>
      <w:r w:rsidR="00807343" w:rsidRPr="00DF70EF">
        <w:rPr>
          <w:sz w:val="22"/>
          <w:szCs w:val="22"/>
        </w:rPr>
        <w:t>информационное письмо от Производителя о праве поставки</w:t>
      </w:r>
      <w:r w:rsidR="00C10B40" w:rsidRPr="00C10B40">
        <w:rPr>
          <w:sz w:val="22"/>
          <w:szCs w:val="22"/>
        </w:rPr>
        <w:t xml:space="preserve"> </w:t>
      </w:r>
      <w:r w:rsidR="00C10B40">
        <w:rPr>
          <w:sz w:val="22"/>
          <w:szCs w:val="22"/>
        </w:rPr>
        <w:t>Товара</w:t>
      </w:r>
      <w:r w:rsidR="00807343" w:rsidRPr="00DF70EF">
        <w:rPr>
          <w:sz w:val="22"/>
          <w:szCs w:val="22"/>
        </w:rPr>
        <w:t xml:space="preserve"> </w:t>
      </w:r>
      <w:r w:rsidR="00C10B40">
        <w:rPr>
          <w:sz w:val="22"/>
          <w:szCs w:val="22"/>
        </w:rPr>
        <w:t>Поставщиком</w:t>
      </w:r>
      <w:r w:rsidR="00D32301">
        <w:rPr>
          <w:sz w:val="22"/>
          <w:szCs w:val="22"/>
        </w:rPr>
        <w:t xml:space="preserve">. </w:t>
      </w:r>
    </w:p>
    <w:p w14:paraId="6126E82C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2CA5BED8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D973CA8" w14:textId="7C9922B5" w:rsidR="002C2E8B" w:rsidRDefault="002C2E8B" w:rsidP="00AB5522">
      <w:pPr>
        <w:pStyle w:val="a6"/>
        <w:ind w:left="1065"/>
        <w:jc w:val="both"/>
        <w:rPr>
          <w:sz w:val="22"/>
          <w:szCs w:val="22"/>
        </w:rPr>
      </w:pPr>
    </w:p>
    <w:p w14:paraId="5610F184" w14:textId="77777777" w:rsidR="009126A7" w:rsidRDefault="009126A7" w:rsidP="00227866">
      <w:pPr>
        <w:pStyle w:val="a6"/>
        <w:ind w:left="1065"/>
        <w:jc w:val="both"/>
        <w:rPr>
          <w:sz w:val="22"/>
          <w:szCs w:val="22"/>
        </w:rPr>
      </w:pPr>
    </w:p>
    <w:p w14:paraId="5DFEF137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1878B24F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95D46AE" w14:textId="77777777" w:rsidR="002C2E8B" w:rsidRPr="0090310A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3B0E648D" w14:textId="77777777" w:rsidR="00E921A6" w:rsidRPr="00E921A6" w:rsidRDefault="00E921A6" w:rsidP="00E921A6">
      <w:pPr>
        <w:pStyle w:val="a6"/>
        <w:rPr>
          <w:b/>
          <w:sz w:val="22"/>
          <w:szCs w:val="22"/>
        </w:rPr>
      </w:pPr>
    </w:p>
    <w:p w14:paraId="3B0E6493" w14:textId="77777777"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footerReference w:type="default" r:id="rId11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C29AE3" w14:textId="77777777" w:rsidR="00197785" w:rsidRDefault="00197785" w:rsidP="008E632C">
      <w:r>
        <w:separator/>
      </w:r>
    </w:p>
  </w:endnote>
  <w:endnote w:type="continuationSeparator" w:id="0">
    <w:p w14:paraId="35F83B65" w14:textId="77777777" w:rsidR="00197785" w:rsidRDefault="00197785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563215" w:rsidRDefault="0056321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122F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563215" w:rsidRDefault="0056321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B5F992" w14:textId="77777777" w:rsidR="00197785" w:rsidRDefault="00197785" w:rsidP="008E632C">
      <w:r>
        <w:separator/>
      </w:r>
    </w:p>
  </w:footnote>
  <w:footnote w:type="continuationSeparator" w:id="0">
    <w:p w14:paraId="09D1DACB" w14:textId="77777777" w:rsidR="00197785" w:rsidRDefault="00197785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0DBB"/>
    <w:rsid w:val="00082AB4"/>
    <w:rsid w:val="000A6FA6"/>
    <w:rsid w:val="000B604F"/>
    <w:rsid w:val="000C5CE9"/>
    <w:rsid w:val="00104C67"/>
    <w:rsid w:val="00123BE3"/>
    <w:rsid w:val="00146BC9"/>
    <w:rsid w:val="0015618B"/>
    <w:rsid w:val="001606A6"/>
    <w:rsid w:val="0016334A"/>
    <w:rsid w:val="00186DB2"/>
    <w:rsid w:val="001958AA"/>
    <w:rsid w:val="00197785"/>
    <w:rsid w:val="001A3D28"/>
    <w:rsid w:val="001D3955"/>
    <w:rsid w:val="001F516E"/>
    <w:rsid w:val="00217DAF"/>
    <w:rsid w:val="00227866"/>
    <w:rsid w:val="002363AA"/>
    <w:rsid w:val="00257A8C"/>
    <w:rsid w:val="00263873"/>
    <w:rsid w:val="00265DE9"/>
    <w:rsid w:val="00277DFC"/>
    <w:rsid w:val="002B28D5"/>
    <w:rsid w:val="002B7D9E"/>
    <w:rsid w:val="002C2E8B"/>
    <w:rsid w:val="002D0037"/>
    <w:rsid w:val="002D58D6"/>
    <w:rsid w:val="00366D83"/>
    <w:rsid w:val="00393D62"/>
    <w:rsid w:val="003C49A7"/>
    <w:rsid w:val="003E59C3"/>
    <w:rsid w:val="00421A86"/>
    <w:rsid w:val="00433452"/>
    <w:rsid w:val="00450F65"/>
    <w:rsid w:val="00451320"/>
    <w:rsid w:val="004546C5"/>
    <w:rsid w:val="00463F7B"/>
    <w:rsid w:val="0048606B"/>
    <w:rsid w:val="004A11BA"/>
    <w:rsid w:val="004A1243"/>
    <w:rsid w:val="004A3F3F"/>
    <w:rsid w:val="004F33A3"/>
    <w:rsid w:val="004F6BE7"/>
    <w:rsid w:val="00502A5A"/>
    <w:rsid w:val="005312A8"/>
    <w:rsid w:val="005411E6"/>
    <w:rsid w:val="005607E3"/>
    <w:rsid w:val="00563215"/>
    <w:rsid w:val="00581C90"/>
    <w:rsid w:val="00586B69"/>
    <w:rsid w:val="00591F51"/>
    <w:rsid w:val="005B47C5"/>
    <w:rsid w:val="005E2DFF"/>
    <w:rsid w:val="00617471"/>
    <w:rsid w:val="00694FBD"/>
    <w:rsid w:val="006A01C5"/>
    <w:rsid w:val="006C420C"/>
    <w:rsid w:val="00753358"/>
    <w:rsid w:val="0075739E"/>
    <w:rsid w:val="007A2684"/>
    <w:rsid w:val="007B6D67"/>
    <w:rsid w:val="00800E00"/>
    <w:rsid w:val="00807343"/>
    <w:rsid w:val="008075D0"/>
    <w:rsid w:val="008165AE"/>
    <w:rsid w:val="00856907"/>
    <w:rsid w:val="008826A6"/>
    <w:rsid w:val="0089122F"/>
    <w:rsid w:val="008B3E4E"/>
    <w:rsid w:val="008B7B50"/>
    <w:rsid w:val="008E6249"/>
    <w:rsid w:val="008E632C"/>
    <w:rsid w:val="0090310A"/>
    <w:rsid w:val="009126A7"/>
    <w:rsid w:val="00936BE1"/>
    <w:rsid w:val="00952ADA"/>
    <w:rsid w:val="009820E3"/>
    <w:rsid w:val="00990905"/>
    <w:rsid w:val="009B4CEA"/>
    <w:rsid w:val="009D052A"/>
    <w:rsid w:val="00A00197"/>
    <w:rsid w:val="00A34005"/>
    <w:rsid w:val="00A36697"/>
    <w:rsid w:val="00A7590D"/>
    <w:rsid w:val="00A83559"/>
    <w:rsid w:val="00AA3288"/>
    <w:rsid w:val="00AA3B6A"/>
    <w:rsid w:val="00AB5522"/>
    <w:rsid w:val="00AC2E71"/>
    <w:rsid w:val="00AD7C9D"/>
    <w:rsid w:val="00B13CC3"/>
    <w:rsid w:val="00B449F5"/>
    <w:rsid w:val="00B64C36"/>
    <w:rsid w:val="00B67BDB"/>
    <w:rsid w:val="00B93C00"/>
    <w:rsid w:val="00C10B40"/>
    <w:rsid w:val="00C20CF4"/>
    <w:rsid w:val="00C30061"/>
    <w:rsid w:val="00C442A4"/>
    <w:rsid w:val="00C66E99"/>
    <w:rsid w:val="00CC50EA"/>
    <w:rsid w:val="00CD2C3D"/>
    <w:rsid w:val="00CE4F17"/>
    <w:rsid w:val="00CF3A94"/>
    <w:rsid w:val="00D074FE"/>
    <w:rsid w:val="00D20F00"/>
    <w:rsid w:val="00D26D91"/>
    <w:rsid w:val="00D32301"/>
    <w:rsid w:val="00DA2B98"/>
    <w:rsid w:val="00DB2BDB"/>
    <w:rsid w:val="00DD769D"/>
    <w:rsid w:val="00DF70EF"/>
    <w:rsid w:val="00E56587"/>
    <w:rsid w:val="00E86064"/>
    <w:rsid w:val="00E921A6"/>
    <w:rsid w:val="00ED21F5"/>
    <w:rsid w:val="00EE69E2"/>
    <w:rsid w:val="00EF1F56"/>
    <w:rsid w:val="00F17E1A"/>
    <w:rsid w:val="00F35A81"/>
    <w:rsid w:val="00F42A47"/>
    <w:rsid w:val="00F9716A"/>
    <w:rsid w:val="00FC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D3230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D32301"/>
  </w:style>
  <w:style w:type="character" w:customStyle="1" w:styleId="af">
    <w:name w:val="Текст примечания Знак"/>
    <w:basedOn w:val="a0"/>
    <w:link w:val="ae"/>
    <w:uiPriority w:val="99"/>
    <w:semiHidden/>
    <w:rsid w:val="00D3230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32301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D3230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D3230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D32301"/>
  </w:style>
  <w:style w:type="character" w:customStyle="1" w:styleId="af">
    <w:name w:val="Текст примечания Знак"/>
    <w:basedOn w:val="a0"/>
    <w:link w:val="ae"/>
    <w:uiPriority w:val="99"/>
    <w:semiHidden/>
    <w:rsid w:val="00D3230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32301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D3230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Bankina Tatyana</cp:lastModifiedBy>
  <cp:revision>16</cp:revision>
  <cp:lastPrinted>2016-03-30T12:17:00Z</cp:lastPrinted>
  <dcterms:created xsi:type="dcterms:W3CDTF">2016-04-18T06:23:00Z</dcterms:created>
  <dcterms:modified xsi:type="dcterms:W3CDTF">2016-05-27T16:15:00Z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