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footer8.xml" ContentType="application/vnd.openxmlformats-officedocument.wordprocessingml.footer+xml"/>
  <Override PartName="/word/footer9.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footer10.xml" ContentType="application/vnd.openxmlformats-officedocument.wordprocessingml.footer+xml"/>
  <Override PartName="/word/footer1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24EB0" w:rsidRPr="00324EB0" w:rsidRDefault="00324EB0" w:rsidP="00367748">
      <w:pPr>
        <w:pStyle w:val="a0"/>
        <w:numPr>
          <w:ilvl w:val="0"/>
          <w:numId w:val="0"/>
        </w:numPr>
        <w:suppressAutoHyphens/>
        <w:ind w:firstLine="567"/>
        <w:jc w:val="center"/>
        <w:rPr>
          <w:b/>
        </w:rPr>
      </w:pPr>
      <w:r w:rsidRPr="00324EB0">
        <w:rPr>
          <w:b/>
        </w:rPr>
        <w:t>Договор № ____</w:t>
      </w:r>
    </w:p>
    <w:p w:rsidR="00324EB0" w:rsidRPr="00324EB0" w:rsidRDefault="00324EB0" w:rsidP="00367748">
      <w:pPr>
        <w:suppressAutoHyphens/>
        <w:ind w:firstLine="567"/>
        <w:jc w:val="center"/>
        <w:rPr>
          <w:b/>
        </w:rPr>
      </w:pPr>
      <w:r w:rsidRPr="00324EB0">
        <w:rPr>
          <w:b/>
        </w:rPr>
        <w:t>на выполнение комплекса работ и услуг по содержанию прилегающ</w:t>
      </w:r>
      <w:r w:rsidR="00AE1BC3">
        <w:rPr>
          <w:b/>
        </w:rPr>
        <w:t>ей</w:t>
      </w:r>
      <w:r w:rsidR="00347B23">
        <w:rPr>
          <w:b/>
        </w:rPr>
        <w:t xml:space="preserve"> </w:t>
      </w:r>
      <w:r w:rsidRPr="00324EB0">
        <w:rPr>
          <w:b/>
        </w:rPr>
        <w:t xml:space="preserve">территории </w:t>
      </w:r>
    </w:p>
    <w:p w:rsidR="00324EB0" w:rsidRPr="00324EB0" w:rsidRDefault="003C3C2C" w:rsidP="00367748">
      <w:pPr>
        <w:suppressAutoHyphens/>
        <w:ind w:firstLine="567"/>
        <w:jc w:val="center"/>
        <w:rPr>
          <w:b/>
        </w:rPr>
      </w:pPr>
      <w:r w:rsidRPr="00962C1F">
        <w:rPr>
          <w:b/>
        </w:rPr>
        <w:t>жил</w:t>
      </w:r>
      <w:r w:rsidR="00347B23" w:rsidRPr="00962C1F">
        <w:rPr>
          <w:b/>
        </w:rPr>
        <w:t>ых</w:t>
      </w:r>
      <w:r w:rsidRPr="00962C1F">
        <w:rPr>
          <w:b/>
        </w:rPr>
        <w:t xml:space="preserve"> квартал</w:t>
      </w:r>
      <w:r w:rsidR="00347B23" w:rsidRPr="00962C1F">
        <w:rPr>
          <w:b/>
        </w:rPr>
        <w:t>ов</w:t>
      </w:r>
      <w:r w:rsidRPr="00962C1F">
        <w:rPr>
          <w:b/>
        </w:rPr>
        <w:t xml:space="preserve"> №9</w:t>
      </w:r>
      <w:r w:rsidR="00347B23" w:rsidRPr="00962C1F">
        <w:rPr>
          <w:b/>
        </w:rPr>
        <w:t>,10,11</w:t>
      </w:r>
      <w:r w:rsidRPr="00962C1F">
        <w:rPr>
          <w:b/>
        </w:rPr>
        <w:t xml:space="preserve"> </w:t>
      </w:r>
      <w:r w:rsidRPr="00FC6AE6">
        <w:rPr>
          <w:b/>
        </w:rPr>
        <w:t>инновационного</w:t>
      </w:r>
      <w:r w:rsidRPr="003C3C2C">
        <w:rPr>
          <w:b/>
        </w:rPr>
        <w:t xml:space="preserve"> центра «Сколково»</w:t>
      </w:r>
      <w:r w:rsidR="00324EB0" w:rsidRPr="00324EB0">
        <w:rPr>
          <w:b/>
        </w:rPr>
        <w:t xml:space="preserve"> </w:t>
      </w:r>
    </w:p>
    <w:p w:rsidR="00324EB0" w:rsidRPr="00324EB0" w:rsidRDefault="00324EB0" w:rsidP="00367748">
      <w:pPr>
        <w:suppressAutoHyphens/>
        <w:spacing w:after="120"/>
        <w:ind w:firstLine="567"/>
        <w:jc w:val="center"/>
        <w:rPr>
          <w:b/>
        </w:rPr>
      </w:pPr>
    </w:p>
    <w:p w:rsidR="00324EB0" w:rsidRPr="00324EB0" w:rsidRDefault="00324EB0" w:rsidP="00324EB0">
      <w:pPr>
        <w:suppressAutoHyphens/>
        <w:spacing w:after="120"/>
        <w:ind w:firstLine="567"/>
        <w:jc w:val="both"/>
      </w:pPr>
      <w:r w:rsidRPr="00324EB0">
        <w:t xml:space="preserve">г. Москва </w:t>
      </w:r>
      <w:r w:rsidRPr="00324EB0">
        <w:tab/>
      </w:r>
      <w:r w:rsidRPr="00324EB0">
        <w:tab/>
      </w:r>
      <w:r w:rsidRPr="00324EB0">
        <w:tab/>
      </w:r>
      <w:r w:rsidRPr="00324EB0">
        <w:tab/>
      </w:r>
      <w:r w:rsidRPr="00324EB0">
        <w:tab/>
      </w:r>
      <w:r w:rsidRPr="00324EB0">
        <w:tab/>
      </w:r>
      <w:r w:rsidRPr="00324EB0">
        <w:tab/>
      </w:r>
      <w:r w:rsidRPr="00324EB0">
        <w:tab/>
        <w:t>«____» ______ 201</w:t>
      </w:r>
      <w:r w:rsidR="00E91054" w:rsidRPr="009E1CA1">
        <w:t>__</w:t>
      </w:r>
      <w:r w:rsidRPr="00324EB0">
        <w:t>года</w:t>
      </w:r>
    </w:p>
    <w:p w:rsidR="00324EB0" w:rsidRPr="00324EB0" w:rsidRDefault="00324EB0" w:rsidP="00367748">
      <w:pPr>
        <w:suppressAutoHyphens/>
        <w:spacing w:after="120"/>
        <w:ind w:firstLine="567"/>
        <w:jc w:val="both"/>
      </w:pPr>
      <w:proofErr w:type="gramStart"/>
      <w:r w:rsidRPr="00324EB0">
        <w:rPr>
          <w:b/>
          <w:color w:val="000000" w:themeColor="text1"/>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Общество с ограниченной ответственностью «Объединенная дирекция по управлению активами и сервисами Центра разработки и коммерциализации новых технологий (инновационного центра «Сколково»)»</w:t>
      </w:r>
      <w:r w:rsidRPr="00367748">
        <w:rPr>
          <w:b/>
          <w:color w:val="000000" w:themeColor="text1"/>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 xml:space="preserve"> </w:t>
      </w:r>
      <w:r w:rsidR="00536C36" w:rsidRPr="002D5EDD">
        <w:rPr>
          <w:color w:val="000000" w:themeColor="text1"/>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w:t>
      </w:r>
      <w:r w:rsidR="005F09A1">
        <w:rPr>
          <w:color w:val="000000" w:themeColor="text1"/>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с</w:t>
      </w:r>
      <w:r w:rsidR="00536C36" w:rsidRPr="002D5EDD">
        <w:rPr>
          <w:color w:val="000000" w:themeColor="text1"/>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окращенное наименование</w:t>
      </w:r>
      <w:r w:rsidR="00536C36" w:rsidRPr="002D5EDD">
        <w:rPr>
          <w:b/>
          <w:color w:val="000000" w:themeColor="text1"/>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 xml:space="preserve">                    ООО «ОДАС Сколково»</w:t>
      </w:r>
      <w:r w:rsidR="00536C36" w:rsidRPr="002D5EDD">
        <w:rPr>
          <w:color w:val="000000" w:themeColor="text1"/>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w:t>
      </w:r>
      <w:r w:rsidR="0039368A" w:rsidRPr="00946B99">
        <w:rPr>
          <w:color w:val="000000" w:themeColor="text1"/>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w:t>
      </w:r>
      <w:r w:rsidR="00536C36" w:rsidRPr="002D5EDD">
        <w:rPr>
          <w:b/>
          <w:color w:val="000000" w:themeColor="text1"/>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 xml:space="preserve"> </w:t>
      </w:r>
      <w:r w:rsidR="00536C36" w:rsidRPr="002D5EDD">
        <w:rPr>
          <w:color w:val="000000" w:themeColor="text1"/>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 xml:space="preserve"> </w:t>
      </w:r>
      <w:r w:rsidRPr="00324EB0">
        <w:rPr>
          <w:color w:val="000000" w:themeColor="text1"/>
        </w:rPr>
        <w:t xml:space="preserve">именуемое в дальнейшем </w:t>
      </w:r>
      <w:r w:rsidRPr="00324EB0">
        <w:rPr>
          <w:b/>
          <w:color w:val="000000" w:themeColor="text1"/>
        </w:rPr>
        <w:t>«Заказчик»</w:t>
      </w:r>
      <w:r w:rsidRPr="00324EB0">
        <w:rPr>
          <w:color w:val="000000" w:themeColor="text1"/>
        </w:rPr>
        <w:t xml:space="preserve">,  в лице </w:t>
      </w:r>
      <w:r w:rsidRPr="00324EB0">
        <w:t>З</w:t>
      </w:r>
      <w:r w:rsidRPr="00324EB0">
        <w:rPr>
          <w:color w:val="000000" w:themeColor="text1"/>
        </w:rPr>
        <w:t xml:space="preserve">аместителя Генерального директора по общегородской эксплуатации – Директора Дирекции </w:t>
      </w:r>
      <w:r w:rsidR="00536C36" w:rsidRPr="002D5EDD">
        <w:rPr>
          <w:color w:val="000000" w:themeColor="text1"/>
        </w:rPr>
        <w:t xml:space="preserve">                </w:t>
      </w:r>
      <w:proofErr w:type="spellStart"/>
      <w:r w:rsidRPr="00324EB0">
        <w:rPr>
          <w:color w:val="000000" w:themeColor="text1"/>
        </w:rPr>
        <w:t>Моклокова</w:t>
      </w:r>
      <w:proofErr w:type="spellEnd"/>
      <w:r w:rsidRPr="00324EB0">
        <w:rPr>
          <w:color w:val="000000" w:themeColor="text1"/>
        </w:rPr>
        <w:t xml:space="preserve"> </w:t>
      </w:r>
      <w:r w:rsidR="00536C36" w:rsidRPr="002D5EDD">
        <w:rPr>
          <w:color w:val="000000" w:themeColor="text1"/>
        </w:rPr>
        <w:t>И</w:t>
      </w:r>
      <w:r w:rsidR="0039368A" w:rsidRPr="00946B99">
        <w:rPr>
          <w:color w:val="000000" w:themeColor="text1"/>
        </w:rPr>
        <w:t xml:space="preserve">льи </w:t>
      </w:r>
      <w:r w:rsidR="00536C36" w:rsidRPr="002D5EDD">
        <w:rPr>
          <w:color w:val="000000" w:themeColor="text1"/>
        </w:rPr>
        <w:t>Н</w:t>
      </w:r>
      <w:r w:rsidR="0039368A" w:rsidRPr="00946B99">
        <w:rPr>
          <w:color w:val="000000" w:themeColor="text1"/>
        </w:rPr>
        <w:t>иколаевича</w:t>
      </w:r>
      <w:r w:rsidR="00536C36" w:rsidRPr="002D5EDD">
        <w:rPr>
          <w:color w:val="000000" w:themeColor="text1"/>
        </w:rPr>
        <w:t>,</w:t>
      </w:r>
      <w:r w:rsidRPr="00324EB0">
        <w:rPr>
          <w:color w:val="000000" w:themeColor="text1"/>
        </w:rPr>
        <w:t xml:space="preserve"> действующего на основании доверенности №</w:t>
      </w:r>
      <w:r w:rsidR="007A5720">
        <w:rPr>
          <w:color w:val="000000" w:themeColor="text1"/>
        </w:rPr>
        <w:t>__</w:t>
      </w:r>
      <w:r w:rsidRPr="00324EB0">
        <w:rPr>
          <w:color w:val="000000" w:themeColor="text1"/>
        </w:rPr>
        <w:t xml:space="preserve"> от </w:t>
      </w:r>
      <w:r w:rsidR="007A5720">
        <w:rPr>
          <w:color w:val="000000" w:themeColor="text1"/>
        </w:rPr>
        <w:t>_____________</w:t>
      </w:r>
      <w:r w:rsidRPr="00324EB0">
        <w:rPr>
          <w:color w:val="000000" w:themeColor="text1"/>
        </w:rPr>
        <w:t xml:space="preserve">., </w:t>
      </w:r>
      <w:r w:rsidRPr="00324EB0">
        <w:rPr>
          <w:color w:val="000000" w:themeColor="text1"/>
          <w:lang w:val="en-US"/>
        </w:rPr>
        <w:t>c</w:t>
      </w:r>
      <w:r w:rsidRPr="00324EB0">
        <w:rPr>
          <w:color w:val="000000" w:themeColor="text1"/>
        </w:rPr>
        <w:t xml:space="preserve"> </w:t>
      </w:r>
      <w:r w:rsidRPr="00324EB0">
        <w:t xml:space="preserve">одной стороны, и </w:t>
      </w:r>
      <w:proofErr w:type="gramEnd"/>
    </w:p>
    <w:p w:rsidR="00324EB0" w:rsidRPr="00367748" w:rsidRDefault="00324EB0" w:rsidP="00347B23">
      <w:pPr>
        <w:suppressAutoHyphens/>
        <w:spacing w:after="120"/>
        <w:ind w:firstLine="567"/>
        <w:jc w:val="both"/>
        <w:rPr>
          <w:b/>
        </w:rPr>
      </w:pPr>
      <w:r w:rsidRPr="00324EB0">
        <w:rPr>
          <w:b/>
        </w:rPr>
        <w:t xml:space="preserve">____________________________________________________________________________, </w:t>
      </w:r>
      <w:r w:rsidRPr="00324EB0">
        <w:t>именуемое в дальнейшем «</w:t>
      </w:r>
      <w:r w:rsidRPr="00324EB0">
        <w:rPr>
          <w:b/>
        </w:rPr>
        <w:t>Исполнитель</w:t>
      </w:r>
      <w:r w:rsidRPr="00324EB0">
        <w:t xml:space="preserve">», в лице ___________________________________, действующего на основании ___________________, с другой стороны, в дальнейшем совместно именуемые «Стороны», а по отдельности «Сторона», заключили настоящий  договор на выполнение комплекса работ и услуг по содержанию </w:t>
      </w:r>
      <w:r w:rsidR="00347B23">
        <w:t>прилегающ</w:t>
      </w:r>
      <w:r w:rsidR="00AE1BC3">
        <w:t>ей</w:t>
      </w:r>
      <w:r w:rsidR="00347B23">
        <w:t xml:space="preserve"> территории </w:t>
      </w:r>
      <w:r w:rsidR="00347B23" w:rsidRPr="00FC6AE6">
        <w:t xml:space="preserve">жилых кварталов №9,10,11 инновационного центра «Сколково» </w:t>
      </w:r>
      <w:r w:rsidRPr="00FC6AE6">
        <w:t xml:space="preserve"> №</w:t>
      </w:r>
      <w:r w:rsidRPr="00324EB0">
        <w:t xml:space="preserve"> ___________________ от «__» _______201</w:t>
      </w:r>
      <w:r w:rsidR="00E91054" w:rsidRPr="00E91054">
        <w:t>__</w:t>
      </w:r>
      <w:r w:rsidRPr="00324EB0">
        <w:t xml:space="preserve"> г. (далее – «Договор») о нижеследующем</w:t>
      </w:r>
      <w:r w:rsidR="00E636B4">
        <w:t>:</w:t>
      </w:r>
    </w:p>
    <w:p w:rsidR="00324EB0" w:rsidRPr="00324EB0" w:rsidRDefault="00324EB0" w:rsidP="00324EB0">
      <w:pPr>
        <w:suppressAutoHyphens/>
        <w:spacing w:after="120"/>
        <w:jc w:val="both"/>
      </w:pPr>
    </w:p>
    <w:p w:rsidR="00324EB0" w:rsidRPr="00324EB0" w:rsidRDefault="00324EB0" w:rsidP="00324EB0">
      <w:pPr>
        <w:tabs>
          <w:tab w:val="left" w:pos="540"/>
        </w:tabs>
        <w:suppressAutoHyphens/>
        <w:spacing w:after="120"/>
        <w:ind w:firstLine="567"/>
        <w:jc w:val="both"/>
        <w:rPr>
          <w:b/>
        </w:rPr>
      </w:pPr>
      <w:r w:rsidRPr="00324EB0">
        <w:rPr>
          <w:b/>
        </w:rPr>
        <w:t>Статья 1. Термины и определения.</w:t>
      </w:r>
    </w:p>
    <w:p w:rsidR="00324EB0" w:rsidRPr="00324EB0" w:rsidRDefault="00324EB0" w:rsidP="00324EB0">
      <w:pPr>
        <w:tabs>
          <w:tab w:val="left" w:pos="540"/>
          <w:tab w:val="left" w:pos="1134"/>
        </w:tabs>
        <w:suppressAutoHyphens/>
        <w:jc w:val="both"/>
      </w:pPr>
      <w:r w:rsidRPr="00324EB0">
        <w:tab/>
        <w:t>Для целей толкования настоящего Договора, а также документов, составленных Сторонами во исполнение настоящего Договора, термины используются в общепринятых значениях, за исключением терминов, приведенных ниже:</w:t>
      </w:r>
    </w:p>
    <w:p w:rsidR="00990A80" w:rsidRPr="00990A80" w:rsidRDefault="00324EB0" w:rsidP="00990A80">
      <w:pPr>
        <w:numPr>
          <w:ilvl w:val="1"/>
          <w:numId w:val="1"/>
        </w:numPr>
        <w:tabs>
          <w:tab w:val="left" w:pos="1276"/>
        </w:tabs>
        <w:suppressAutoHyphens/>
        <w:ind w:left="0" w:firstLine="567"/>
        <w:jc w:val="both"/>
      </w:pPr>
      <w:r w:rsidRPr="00324EB0" w:rsidDel="00536C36">
        <w:rPr>
          <w:b/>
        </w:rPr>
        <w:t xml:space="preserve"> </w:t>
      </w:r>
      <w:r w:rsidRPr="00324EB0">
        <w:rPr>
          <w:b/>
        </w:rPr>
        <w:t xml:space="preserve"> </w:t>
      </w:r>
      <w:r w:rsidRPr="00324EB0" w:rsidDel="00536C36">
        <w:rPr>
          <w:b/>
        </w:rPr>
        <w:t xml:space="preserve"> </w:t>
      </w:r>
      <w:r w:rsidRPr="00324EB0">
        <w:rPr>
          <w:b/>
        </w:rPr>
        <w:t xml:space="preserve"> </w:t>
      </w:r>
      <w:r w:rsidR="00990A80" w:rsidRPr="00990A80">
        <w:rPr>
          <w:b/>
        </w:rPr>
        <w:t xml:space="preserve">«Акт передачи Объекта Исполнителю» </w:t>
      </w:r>
      <w:r w:rsidR="00990A80" w:rsidRPr="00990A80">
        <w:t xml:space="preserve">- акт,  подписанный между Заказчиком и Исполнителем в день подписания настоящего Договора,  подтверждающий передачу Объекта в эксплуатацию и обслуживание, включая всю техническую документацию, относящуюся к Объекту принятых Исполнителем  для выполнения комплекса работ и услуг по Договору, приведенный в Приложении </w:t>
      </w:r>
      <w:r w:rsidR="00990A80">
        <w:t>11</w:t>
      </w:r>
      <w:r w:rsidR="00990A80" w:rsidRPr="00990A80">
        <w:t xml:space="preserve"> к настоящему Договору.</w:t>
      </w:r>
    </w:p>
    <w:p w:rsidR="00324EB0" w:rsidRPr="00324EB0" w:rsidRDefault="00324EB0" w:rsidP="00324EB0">
      <w:pPr>
        <w:numPr>
          <w:ilvl w:val="1"/>
          <w:numId w:val="1"/>
        </w:numPr>
        <w:tabs>
          <w:tab w:val="left" w:pos="1276"/>
        </w:tabs>
        <w:suppressAutoHyphens/>
        <w:ind w:left="0" w:firstLine="567"/>
        <w:jc w:val="both"/>
      </w:pPr>
      <w:r w:rsidRPr="00324EB0">
        <w:rPr>
          <w:b/>
        </w:rPr>
        <w:t>«Государственный Орган»</w:t>
      </w:r>
      <w:r w:rsidRPr="00324EB0">
        <w:t xml:space="preserve"> -  означает любой орган законодательной, исполнительной и судебной власти и любой иной государственный орган (Российской Федерации, субъекта Российской Федерации) или орган местного самоуправления, а также любое уполномоченное таким органом власти должностное лицо.</w:t>
      </w:r>
    </w:p>
    <w:p w:rsidR="00324EB0" w:rsidRPr="00324EB0" w:rsidRDefault="00324EB0" w:rsidP="00324EB0">
      <w:pPr>
        <w:numPr>
          <w:ilvl w:val="1"/>
          <w:numId w:val="1"/>
        </w:numPr>
        <w:tabs>
          <w:tab w:val="left" w:pos="1276"/>
        </w:tabs>
        <w:suppressAutoHyphens/>
        <w:ind w:left="0" w:firstLine="567"/>
        <w:jc w:val="both"/>
        <w:rPr>
          <w:b/>
        </w:rPr>
      </w:pPr>
      <w:r w:rsidRPr="00324EB0">
        <w:rPr>
          <w:b/>
        </w:rPr>
        <w:t xml:space="preserve"> «Заявка» </w:t>
      </w:r>
      <w:r w:rsidRPr="00324EB0">
        <w:t>– письменное распоряжение Заказчика на проведение Разовых работ, составленное по форме, согласованной Сторонами в Приложении №4 «Форма Заявки на выполнение Разовых работ» к Договору.</w:t>
      </w:r>
    </w:p>
    <w:p w:rsidR="00324EB0" w:rsidRPr="00FC6AE6" w:rsidRDefault="00324EB0" w:rsidP="00FC6AE6">
      <w:pPr>
        <w:pStyle w:val="af6"/>
        <w:numPr>
          <w:ilvl w:val="1"/>
          <w:numId w:val="1"/>
        </w:numPr>
        <w:tabs>
          <w:tab w:val="left" w:pos="0"/>
          <w:tab w:val="left" w:pos="1276"/>
        </w:tabs>
        <w:suppressAutoHyphens/>
        <w:spacing w:after="0" w:line="240" w:lineRule="auto"/>
        <w:ind w:left="0" w:firstLine="567"/>
        <w:jc w:val="both"/>
        <w:rPr>
          <w:rFonts w:ascii="Times New Roman" w:hAnsi="Times New Roman" w:cs="Times New Roman"/>
          <w:b/>
          <w:sz w:val="24"/>
          <w:szCs w:val="24"/>
        </w:rPr>
      </w:pPr>
      <w:r w:rsidRPr="00FC6AE6">
        <w:rPr>
          <w:rFonts w:ascii="Times New Roman" w:hAnsi="Times New Roman" w:cs="Times New Roman"/>
          <w:b/>
          <w:sz w:val="24"/>
          <w:szCs w:val="24"/>
        </w:rPr>
        <w:t>«Объект</w:t>
      </w:r>
      <w:r w:rsidR="00347B23" w:rsidRPr="00FC6AE6">
        <w:rPr>
          <w:rFonts w:ascii="Times New Roman" w:hAnsi="Times New Roman" w:cs="Times New Roman"/>
          <w:b/>
          <w:sz w:val="24"/>
          <w:szCs w:val="24"/>
        </w:rPr>
        <w:t xml:space="preserve"> 1</w:t>
      </w:r>
      <w:r w:rsidRPr="00FC6AE6">
        <w:rPr>
          <w:rFonts w:ascii="Times New Roman" w:hAnsi="Times New Roman" w:cs="Times New Roman"/>
          <w:b/>
          <w:sz w:val="24"/>
          <w:szCs w:val="24"/>
        </w:rPr>
        <w:t>», «Прилегающая территория</w:t>
      </w:r>
      <w:r w:rsidR="00347B23" w:rsidRPr="00FC6AE6">
        <w:rPr>
          <w:rFonts w:ascii="Times New Roman" w:hAnsi="Times New Roman" w:cs="Times New Roman"/>
          <w:b/>
          <w:sz w:val="24"/>
          <w:szCs w:val="24"/>
        </w:rPr>
        <w:t xml:space="preserve"> 1</w:t>
      </w:r>
      <w:r w:rsidRPr="00FC6AE6">
        <w:rPr>
          <w:rFonts w:ascii="Times New Roman" w:hAnsi="Times New Roman" w:cs="Times New Roman"/>
          <w:b/>
          <w:sz w:val="24"/>
          <w:szCs w:val="24"/>
        </w:rPr>
        <w:t>»</w:t>
      </w:r>
      <w:r w:rsidRPr="00FC6AE6">
        <w:rPr>
          <w:rFonts w:ascii="Times New Roman" w:hAnsi="Times New Roman" w:cs="Times New Roman"/>
          <w:sz w:val="24"/>
          <w:szCs w:val="24"/>
        </w:rPr>
        <w:t xml:space="preserve"> – территория</w:t>
      </w:r>
      <w:r w:rsidR="00E121C7" w:rsidRPr="00FC6AE6">
        <w:rPr>
          <w:rFonts w:ascii="Times New Roman" w:hAnsi="Times New Roman" w:cs="Times New Roman"/>
          <w:sz w:val="24"/>
          <w:szCs w:val="24"/>
        </w:rPr>
        <w:t xml:space="preserve"> площадью </w:t>
      </w:r>
      <w:r w:rsidR="00836310" w:rsidRPr="00FC6AE6">
        <w:rPr>
          <w:rFonts w:ascii="Times New Roman" w:hAnsi="Times New Roman" w:cs="Times New Roman"/>
          <w:sz w:val="24"/>
          <w:szCs w:val="24"/>
        </w:rPr>
        <w:t>_____________</w:t>
      </w:r>
      <w:r w:rsidR="003C3C2C" w:rsidRPr="00FC6AE6">
        <w:rPr>
          <w:rFonts w:ascii="Times New Roman" w:hAnsi="Times New Roman" w:cs="Times New Roman"/>
          <w:sz w:val="24"/>
          <w:szCs w:val="24"/>
        </w:rPr>
        <w:t xml:space="preserve"> </w:t>
      </w:r>
      <w:proofErr w:type="spellStart"/>
      <w:r w:rsidR="00E121C7" w:rsidRPr="00FC6AE6">
        <w:rPr>
          <w:rFonts w:ascii="Times New Roman" w:hAnsi="Times New Roman" w:cs="Times New Roman"/>
          <w:sz w:val="24"/>
          <w:szCs w:val="24"/>
        </w:rPr>
        <w:t>кв.м</w:t>
      </w:r>
      <w:proofErr w:type="spellEnd"/>
      <w:r w:rsidR="003C3C2C" w:rsidRPr="00FC6AE6">
        <w:rPr>
          <w:rFonts w:ascii="Times New Roman" w:hAnsi="Times New Roman" w:cs="Times New Roman"/>
          <w:sz w:val="24"/>
          <w:szCs w:val="24"/>
        </w:rPr>
        <w:t>, находящаяся на</w:t>
      </w:r>
      <w:r w:rsidRPr="00FC6AE6">
        <w:rPr>
          <w:rFonts w:ascii="Times New Roman" w:hAnsi="Times New Roman" w:cs="Times New Roman"/>
          <w:sz w:val="24"/>
          <w:szCs w:val="24"/>
        </w:rPr>
        <w:t xml:space="preserve"> </w:t>
      </w:r>
      <w:r w:rsidR="003C3C2C" w:rsidRPr="00FC6AE6">
        <w:rPr>
          <w:rFonts w:ascii="Times New Roman" w:hAnsi="Times New Roman" w:cs="Times New Roman"/>
          <w:sz w:val="24"/>
          <w:szCs w:val="24"/>
        </w:rPr>
        <w:t>земельных участках с кадастровыми номерами 77:15:0020321:134 и 77:15:0020321:122</w:t>
      </w:r>
      <w:r w:rsidR="00836310" w:rsidRPr="00FC6AE6">
        <w:rPr>
          <w:rFonts w:ascii="Times New Roman" w:hAnsi="Times New Roman" w:cs="Times New Roman"/>
          <w:sz w:val="24"/>
          <w:szCs w:val="24"/>
        </w:rPr>
        <w:t xml:space="preserve">, расположенных по адресу </w:t>
      </w:r>
      <w:proofErr w:type="spellStart"/>
      <w:r w:rsidR="00836310" w:rsidRPr="00FC6AE6">
        <w:rPr>
          <w:rFonts w:ascii="Times New Roman" w:hAnsi="Times New Roman" w:cs="Times New Roman"/>
          <w:sz w:val="24"/>
          <w:szCs w:val="24"/>
        </w:rPr>
        <w:t>г</w:t>
      </w:r>
      <w:proofErr w:type="gramStart"/>
      <w:r w:rsidR="00836310" w:rsidRPr="00FC6AE6">
        <w:rPr>
          <w:rFonts w:ascii="Times New Roman" w:hAnsi="Times New Roman" w:cs="Times New Roman"/>
          <w:sz w:val="24"/>
          <w:szCs w:val="24"/>
        </w:rPr>
        <w:t>.М</w:t>
      </w:r>
      <w:proofErr w:type="gramEnd"/>
      <w:r w:rsidR="00836310" w:rsidRPr="00FC6AE6">
        <w:rPr>
          <w:rFonts w:ascii="Times New Roman" w:hAnsi="Times New Roman" w:cs="Times New Roman"/>
          <w:sz w:val="24"/>
          <w:szCs w:val="24"/>
        </w:rPr>
        <w:t>осква</w:t>
      </w:r>
      <w:proofErr w:type="spellEnd"/>
      <w:r w:rsidR="00836310" w:rsidRPr="00FC6AE6">
        <w:rPr>
          <w:rFonts w:ascii="Times New Roman" w:hAnsi="Times New Roman" w:cs="Times New Roman"/>
          <w:sz w:val="24"/>
          <w:szCs w:val="24"/>
        </w:rPr>
        <w:t xml:space="preserve">, </w:t>
      </w:r>
      <w:proofErr w:type="spellStart"/>
      <w:r w:rsidR="00836310" w:rsidRPr="00FC6AE6">
        <w:rPr>
          <w:rFonts w:ascii="Times New Roman" w:hAnsi="Times New Roman" w:cs="Times New Roman"/>
          <w:sz w:val="24"/>
          <w:szCs w:val="24"/>
        </w:rPr>
        <w:t>д.Сколково</w:t>
      </w:r>
      <w:proofErr w:type="spellEnd"/>
      <w:r w:rsidR="00FC6AE6" w:rsidRPr="00FC6AE6">
        <w:rPr>
          <w:rFonts w:ascii="Times New Roman" w:hAnsi="Times New Roman" w:cs="Times New Roman"/>
          <w:sz w:val="24"/>
          <w:szCs w:val="24"/>
        </w:rPr>
        <w:t xml:space="preserve">, на которых расположено недвижимое имущество квартала 9 (здания апартаментов временного  проживания, здание предприятия питания, внешние инженерные сети и иные объекты недвижимости), а также движимое имущество квартала 9. </w:t>
      </w:r>
      <w:r w:rsidRPr="00FC6AE6">
        <w:rPr>
          <w:rFonts w:ascii="Times New Roman" w:hAnsi="Times New Roman" w:cs="Times New Roman"/>
          <w:sz w:val="24"/>
          <w:szCs w:val="24"/>
        </w:rPr>
        <w:t xml:space="preserve">Границы Объекта </w:t>
      </w:r>
      <w:r w:rsidR="00FC6AE6" w:rsidRPr="00FC6AE6">
        <w:rPr>
          <w:rFonts w:ascii="Times New Roman" w:hAnsi="Times New Roman" w:cs="Times New Roman"/>
          <w:sz w:val="24"/>
          <w:szCs w:val="24"/>
        </w:rPr>
        <w:t xml:space="preserve">1 </w:t>
      </w:r>
      <w:r w:rsidRPr="00FC6AE6">
        <w:rPr>
          <w:rFonts w:ascii="Times New Roman" w:hAnsi="Times New Roman" w:cs="Times New Roman"/>
          <w:sz w:val="24"/>
          <w:szCs w:val="24"/>
        </w:rPr>
        <w:t>указаны в Картосхеме (Приложение №1 к настоящему Договору).</w:t>
      </w:r>
    </w:p>
    <w:p w:rsidR="00347B23" w:rsidRPr="00FC6AE6" w:rsidRDefault="00347B23" w:rsidP="00FC6AE6">
      <w:pPr>
        <w:tabs>
          <w:tab w:val="left" w:pos="1276"/>
        </w:tabs>
        <w:suppressAutoHyphens/>
        <w:ind w:firstLine="567"/>
        <w:jc w:val="both"/>
        <w:rPr>
          <w:b/>
        </w:rPr>
      </w:pPr>
      <w:r w:rsidRPr="00FC6AE6">
        <w:rPr>
          <w:b/>
        </w:rPr>
        <w:t>«Объект 2», «Прилегающая территория 2»</w:t>
      </w:r>
      <w:r w:rsidRPr="00FC6AE6">
        <w:t xml:space="preserve"> – территория площадью </w:t>
      </w:r>
      <w:r w:rsidR="00FC6AE6" w:rsidRPr="00FC6AE6">
        <w:t xml:space="preserve">______ </w:t>
      </w:r>
      <w:proofErr w:type="spellStart"/>
      <w:r w:rsidRPr="00FC6AE6">
        <w:t>кв.м</w:t>
      </w:r>
      <w:proofErr w:type="spellEnd"/>
      <w:r w:rsidRPr="00FC6AE6">
        <w:t>, находящаяся на земельных участках с кадастровыми номерами 77:15:0020109:111 и 77:15:0020109:</w:t>
      </w:r>
      <w:r w:rsidR="00FC6AE6" w:rsidRPr="00FC6AE6">
        <w:t xml:space="preserve">162, расположенных по адресу </w:t>
      </w:r>
      <w:proofErr w:type="spellStart"/>
      <w:r w:rsidR="00FC6AE6" w:rsidRPr="00FC6AE6">
        <w:t>г</w:t>
      </w:r>
      <w:proofErr w:type="gramStart"/>
      <w:r w:rsidR="00FC6AE6" w:rsidRPr="00FC6AE6">
        <w:t>.М</w:t>
      </w:r>
      <w:proofErr w:type="gramEnd"/>
      <w:r w:rsidR="00FC6AE6" w:rsidRPr="00FC6AE6">
        <w:t>осква</w:t>
      </w:r>
      <w:proofErr w:type="spellEnd"/>
      <w:r w:rsidR="00FC6AE6" w:rsidRPr="00FC6AE6">
        <w:t xml:space="preserve">, </w:t>
      </w:r>
      <w:proofErr w:type="spellStart"/>
      <w:r w:rsidR="00FC6AE6" w:rsidRPr="00FC6AE6">
        <w:t>д,Сколково</w:t>
      </w:r>
      <w:proofErr w:type="spellEnd"/>
      <w:r w:rsidR="00FC6AE6" w:rsidRPr="00FC6AE6">
        <w:t xml:space="preserve">,  на которых расположено недвижимое имущество квартала 10 (здания </w:t>
      </w:r>
      <w:proofErr w:type="spellStart"/>
      <w:r w:rsidR="00FC6AE6" w:rsidRPr="00FC6AE6">
        <w:t>таунхаусов</w:t>
      </w:r>
      <w:proofErr w:type="spellEnd"/>
      <w:r w:rsidR="00FC6AE6" w:rsidRPr="00FC6AE6">
        <w:t>, здание предприятия питания и сервисного обслуживания, внешние инженерные сети и иные объекты недвижимости), а также движимое имущество квартала 10</w:t>
      </w:r>
      <w:r w:rsidRPr="00FC6AE6">
        <w:t xml:space="preserve">. Границы Объекта </w:t>
      </w:r>
      <w:r w:rsidR="00FC6AE6" w:rsidRPr="00FC6AE6">
        <w:t xml:space="preserve">2 </w:t>
      </w:r>
      <w:r w:rsidRPr="00FC6AE6">
        <w:t>указаны в Картосхеме (Приложение №1 к настоящему Договору).</w:t>
      </w:r>
    </w:p>
    <w:p w:rsidR="00347B23" w:rsidRPr="00FC6AE6" w:rsidRDefault="00347B23" w:rsidP="00FC6AE6">
      <w:pPr>
        <w:tabs>
          <w:tab w:val="left" w:pos="0"/>
          <w:tab w:val="left" w:pos="1276"/>
        </w:tabs>
        <w:suppressAutoHyphens/>
        <w:ind w:firstLine="567"/>
        <w:jc w:val="both"/>
        <w:rPr>
          <w:b/>
        </w:rPr>
      </w:pPr>
      <w:r w:rsidRPr="00FC6AE6">
        <w:rPr>
          <w:b/>
        </w:rPr>
        <w:lastRenderedPageBreak/>
        <w:t>«Объект 3», «Прилегающая территория 3»</w:t>
      </w:r>
      <w:r w:rsidRPr="00FC6AE6">
        <w:t xml:space="preserve"> – территория площадью </w:t>
      </w:r>
      <w:r w:rsidR="00FC6AE6" w:rsidRPr="00FC6AE6">
        <w:t xml:space="preserve">_______ </w:t>
      </w:r>
      <w:proofErr w:type="spellStart"/>
      <w:r w:rsidRPr="00FC6AE6">
        <w:t>кв.м</w:t>
      </w:r>
      <w:proofErr w:type="spellEnd"/>
      <w:r w:rsidRPr="00FC6AE6">
        <w:t xml:space="preserve">, находящаяся на земельных участках с кадастровыми номерами </w:t>
      </w:r>
      <w:r w:rsidR="00D75A1A" w:rsidRPr="00FC6AE6">
        <w:t>77:15:0020109:164, 77:15:0020109:158  и 77:15:0020109:110</w:t>
      </w:r>
      <w:r w:rsidR="00FC6AE6" w:rsidRPr="00FC6AE6">
        <w:t xml:space="preserve">, расположенных по адресу </w:t>
      </w:r>
      <w:proofErr w:type="spellStart"/>
      <w:r w:rsidR="00FC6AE6" w:rsidRPr="00FC6AE6">
        <w:t>г</w:t>
      </w:r>
      <w:proofErr w:type="gramStart"/>
      <w:r w:rsidR="00FC6AE6" w:rsidRPr="00FC6AE6">
        <w:t>.М</w:t>
      </w:r>
      <w:proofErr w:type="gramEnd"/>
      <w:r w:rsidR="00FC6AE6" w:rsidRPr="00FC6AE6">
        <w:t>осква</w:t>
      </w:r>
      <w:proofErr w:type="spellEnd"/>
      <w:r w:rsidR="00FC6AE6" w:rsidRPr="00FC6AE6">
        <w:t xml:space="preserve">, </w:t>
      </w:r>
      <w:proofErr w:type="spellStart"/>
      <w:r w:rsidR="00FC6AE6" w:rsidRPr="00FC6AE6">
        <w:t>д,Сколково</w:t>
      </w:r>
      <w:proofErr w:type="spellEnd"/>
      <w:r w:rsidR="00FC6AE6" w:rsidRPr="00FC6AE6">
        <w:t>,  на которых расположено недвижимое имущество квартала 11 (здания коттеджей, здание административного назначения, внешние инженерные сети и иные объекты недвижимости), а также движимое имущество квартала 11</w:t>
      </w:r>
      <w:r w:rsidRPr="00FC6AE6">
        <w:t xml:space="preserve">. Границы Объекта </w:t>
      </w:r>
      <w:r w:rsidR="00FC6AE6" w:rsidRPr="00FC6AE6">
        <w:t xml:space="preserve">3 </w:t>
      </w:r>
      <w:r w:rsidRPr="00FC6AE6">
        <w:t>указаны в Картосхеме (Приложение №1 к настоящему Договору).</w:t>
      </w:r>
    </w:p>
    <w:p w:rsidR="00836310" w:rsidRPr="00FC6AE6" w:rsidRDefault="00836310" w:rsidP="00FC6AE6">
      <w:pPr>
        <w:tabs>
          <w:tab w:val="left" w:pos="1276"/>
        </w:tabs>
        <w:suppressAutoHyphens/>
        <w:ind w:firstLine="567"/>
        <w:jc w:val="both"/>
        <w:rPr>
          <w:b/>
        </w:rPr>
      </w:pPr>
      <w:r w:rsidRPr="00FC6AE6">
        <w:t>Объект 1, Объект 2, Объект 3 совместно по тексту Договора именуются «Объекты».</w:t>
      </w:r>
    </w:p>
    <w:p w:rsidR="007F3452" w:rsidRPr="00FC6AE6" w:rsidRDefault="007F3452" w:rsidP="007F3452">
      <w:pPr>
        <w:numPr>
          <w:ilvl w:val="1"/>
          <w:numId w:val="1"/>
        </w:numPr>
        <w:tabs>
          <w:tab w:val="left" w:pos="1276"/>
        </w:tabs>
        <w:suppressAutoHyphens/>
        <w:ind w:left="0" w:firstLine="567"/>
        <w:jc w:val="both"/>
      </w:pPr>
      <w:r w:rsidRPr="00FC6AE6">
        <w:rPr>
          <w:b/>
        </w:rPr>
        <w:t>«Правила проекта»</w:t>
      </w:r>
      <w:r w:rsidRPr="00FC6AE6">
        <w:t xml:space="preserve"> - совокупность прав и обязанностей лиц, участвующих в реализации проекта создания и обеспечения функционирования ИЦ «Сколково»,  которые утверждаются в соответствии с Федеральным законом от 28.09.2010г. №244-ФЗ «Об инновационном центре «Сколково», исполнение которых является обязательным для  Сторон по Договору. </w:t>
      </w:r>
    </w:p>
    <w:p w:rsidR="007F3452" w:rsidRPr="007F3452" w:rsidRDefault="007F3452" w:rsidP="007F3452">
      <w:pPr>
        <w:tabs>
          <w:tab w:val="left" w:pos="567"/>
        </w:tabs>
        <w:suppressAutoHyphens/>
        <w:ind w:firstLine="567"/>
        <w:jc w:val="both"/>
      </w:pPr>
      <w:r w:rsidRPr="00FC6AE6">
        <w:t>Правила проекта относятся к общедоступной информации,  размещаются на сайте www.sk.ru и являются обязательным условием осуще</w:t>
      </w:r>
      <w:r w:rsidRPr="007F3452">
        <w:t xml:space="preserve">ствления деятельности Исполнителя на территории ИЦ «Сколково». Правила проекта становятся обязательными условиями Договора с момента его заключения, а в случае принятия новых Правил проекта - с даты их утверждения. </w:t>
      </w:r>
    </w:p>
    <w:p w:rsidR="007F3452" w:rsidRPr="007F3452" w:rsidRDefault="007F3452" w:rsidP="007F3452">
      <w:pPr>
        <w:tabs>
          <w:tab w:val="left" w:pos="567"/>
        </w:tabs>
        <w:suppressAutoHyphens/>
        <w:ind w:firstLine="567"/>
        <w:jc w:val="both"/>
      </w:pPr>
      <w:r w:rsidRPr="007F3452">
        <w:t>В случае нарушения Исполнителем Правил проекта, Заказчик вправе расторгнуть  Договор в одностороннем внесудебном порядке в соответствии с  п.10.3. Договора. При этом Исполнитель утрачивает право на осуществление деятельности на территории ИЦ «Сколково».</w:t>
      </w:r>
    </w:p>
    <w:p w:rsidR="007F3452" w:rsidRPr="007F3452" w:rsidRDefault="007F3452" w:rsidP="007F3452">
      <w:pPr>
        <w:tabs>
          <w:tab w:val="left" w:pos="567"/>
        </w:tabs>
        <w:suppressAutoHyphens/>
        <w:ind w:firstLine="567"/>
        <w:jc w:val="both"/>
      </w:pPr>
      <w:r w:rsidRPr="007F3452">
        <w:t>В  случае</w:t>
      </w:r>
      <w:proofErr w:type="gramStart"/>
      <w:r w:rsidRPr="007F3452">
        <w:t>,</w:t>
      </w:r>
      <w:proofErr w:type="gramEnd"/>
      <w:r w:rsidRPr="007F3452">
        <w:t xml:space="preserve">  если условия Договора и/или Приложений к нему противоречат Правилам проекта, Стороны руководствуются Правилами проекта, условия которых имеют приоритет над условиями Договора.  </w:t>
      </w:r>
    </w:p>
    <w:p w:rsidR="00324EB0" w:rsidRPr="00324EB0" w:rsidRDefault="007F3452" w:rsidP="00324EB0">
      <w:pPr>
        <w:numPr>
          <w:ilvl w:val="1"/>
          <w:numId w:val="1"/>
        </w:numPr>
        <w:tabs>
          <w:tab w:val="left" w:pos="1276"/>
        </w:tabs>
        <w:suppressAutoHyphens/>
        <w:ind w:left="0" w:firstLine="567"/>
        <w:jc w:val="both"/>
      </w:pPr>
      <w:r w:rsidRPr="00080177">
        <w:rPr>
          <w:b/>
        </w:rPr>
        <w:t xml:space="preserve"> </w:t>
      </w:r>
      <w:r w:rsidR="00324EB0" w:rsidRPr="00324EB0">
        <w:rPr>
          <w:b/>
        </w:rPr>
        <w:t>«Работы»</w:t>
      </w:r>
      <w:r w:rsidR="00324EB0" w:rsidRPr="00324EB0">
        <w:t xml:space="preserve"> - означает комплекс работ и услуг по содержанию Объекта, более подробно описанные в п. 2.1. </w:t>
      </w:r>
      <w:r w:rsidR="00DF17CA">
        <w:t>Договора</w:t>
      </w:r>
      <w:r w:rsidR="00324EB0" w:rsidRPr="00324EB0">
        <w:t xml:space="preserve"> и </w:t>
      </w:r>
      <w:proofErr w:type="gramStart"/>
      <w:r w:rsidR="00324EB0" w:rsidRPr="00324EB0">
        <w:t>Приложениях</w:t>
      </w:r>
      <w:proofErr w:type="gramEnd"/>
      <w:r w:rsidR="00324EB0" w:rsidRPr="00324EB0">
        <w:t xml:space="preserve"> к Договору, осуществляемые Исполнителем по Договору. Работы не включают Разовые работы.</w:t>
      </w:r>
    </w:p>
    <w:p w:rsidR="00324EB0" w:rsidRPr="00324EB0" w:rsidRDefault="00324EB0" w:rsidP="00324EB0">
      <w:pPr>
        <w:numPr>
          <w:ilvl w:val="1"/>
          <w:numId w:val="1"/>
        </w:numPr>
        <w:tabs>
          <w:tab w:val="left" w:pos="1276"/>
        </w:tabs>
        <w:suppressAutoHyphens/>
        <w:ind w:left="0" w:firstLine="567"/>
        <w:jc w:val="both"/>
      </w:pPr>
      <w:r w:rsidRPr="00324EB0">
        <w:rPr>
          <w:b/>
        </w:rPr>
        <w:t xml:space="preserve"> «Разовые работы»</w:t>
      </w:r>
      <w:r w:rsidRPr="00324EB0">
        <w:t xml:space="preserve"> – работы и услуги, выполнение которых осуществляется исключительно на основании Заявки Заказчика, </w:t>
      </w:r>
      <w:r w:rsidR="00255C1F" w:rsidRPr="00255C1F">
        <w:t xml:space="preserve">(форма Заявки приведена в Приложении №4 к Договору)  </w:t>
      </w:r>
      <w:r w:rsidRPr="00324EB0">
        <w:t>и периодичность выполнения которых не может быть установлена Сторонами при заключении настоящего Договора.</w:t>
      </w:r>
    </w:p>
    <w:p w:rsidR="00324EB0" w:rsidRPr="00324EB0" w:rsidRDefault="00324EB0" w:rsidP="00324EB0">
      <w:pPr>
        <w:numPr>
          <w:ilvl w:val="1"/>
          <w:numId w:val="1"/>
        </w:numPr>
        <w:tabs>
          <w:tab w:val="left" w:pos="1276"/>
        </w:tabs>
        <w:suppressAutoHyphens/>
        <w:ind w:left="0" w:firstLine="567"/>
        <w:jc w:val="both"/>
      </w:pPr>
      <w:r w:rsidRPr="00324EB0" w:rsidDel="00536C36">
        <w:rPr>
          <w:b/>
        </w:rPr>
        <w:t xml:space="preserve"> </w:t>
      </w:r>
      <w:r w:rsidRPr="00324EB0">
        <w:rPr>
          <w:b/>
        </w:rPr>
        <w:t>«Уборка»</w:t>
      </w:r>
      <w:r w:rsidRPr="00324EB0">
        <w:t xml:space="preserve"> – операции, проводимые с целью сохранения эксплуатационных свойств, внешнего вида и чистого состояния поверхностей и предметов, территории, входящих в состав Объект</w:t>
      </w:r>
      <w:r w:rsidR="00347B23">
        <w:t>ов</w:t>
      </w:r>
      <w:r w:rsidRPr="00324EB0">
        <w:t>, а также хозяйственные работы и мероприятия, имеющие цель создать на Объект</w:t>
      </w:r>
      <w:r w:rsidR="00347B23">
        <w:t>ах</w:t>
      </w:r>
      <w:r w:rsidRPr="00324EB0">
        <w:t xml:space="preserve"> комфортную для работающих сотрудников и привлекательную для посетителей атмосферу. </w:t>
      </w:r>
    </w:p>
    <w:p w:rsidR="00324EB0" w:rsidRPr="00367748" w:rsidRDefault="00324EB0" w:rsidP="00367748">
      <w:pPr>
        <w:pStyle w:val="af6"/>
        <w:numPr>
          <w:ilvl w:val="1"/>
          <w:numId w:val="1"/>
        </w:numPr>
        <w:tabs>
          <w:tab w:val="left" w:pos="0"/>
          <w:tab w:val="left" w:pos="1134"/>
        </w:tabs>
        <w:suppressAutoHyphens/>
        <w:ind w:left="0" w:firstLine="567"/>
        <w:jc w:val="both"/>
        <w:rPr>
          <w:rFonts w:ascii="Times New Roman" w:hAnsi="Times New Roman"/>
          <w:sz w:val="24"/>
        </w:rPr>
      </w:pPr>
      <w:r w:rsidRPr="00367748" w:rsidDel="00536C36">
        <w:rPr>
          <w:rFonts w:ascii="Times New Roman" w:hAnsi="Times New Roman"/>
          <w:b/>
        </w:rPr>
        <w:t xml:space="preserve"> </w:t>
      </w:r>
      <w:r w:rsidRPr="00367748">
        <w:rPr>
          <w:rFonts w:ascii="Times New Roman" w:hAnsi="Times New Roman"/>
          <w:b/>
          <w:sz w:val="24"/>
        </w:rPr>
        <w:t>«Уполномоченные лица»</w:t>
      </w:r>
      <w:r w:rsidRPr="00367748">
        <w:rPr>
          <w:rFonts w:ascii="Times New Roman" w:hAnsi="Times New Roman"/>
          <w:sz w:val="24"/>
        </w:rPr>
        <w:t xml:space="preserve"> - представители Исполнителя, ответственные за ход Работ/Разовых работ по настоящему Договору, предварительно согласованные с Заказчиком, и действующие на основании трудового либо гражданско-правового договора (контракта) с Исполнителем и (или) доверенности, выданной Исполнителем.</w:t>
      </w:r>
    </w:p>
    <w:p w:rsidR="00324EB0" w:rsidRPr="00324EB0" w:rsidRDefault="00324EB0" w:rsidP="00324EB0">
      <w:pPr>
        <w:suppressAutoHyphens/>
        <w:spacing w:before="120" w:after="120"/>
        <w:ind w:firstLine="567"/>
        <w:jc w:val="both"/>
        <w:rPr>
          <w:b/>
        </w:rPr>
      </w:pPr>
      <w:r w:rsidRPr="00324EB0">
        <w:rPr>
          <w:b/>
        </w:rPr>
        <w:t>Статья 2. Предмет Договора.</w:t>
      </w:r>
    </w:p>
    <w:p w:rsidR="00324EB0" w:rsidRPr="00324EB0" w:rsidRDefault="00324EB0" w:rsidP="00324EB0">
      <w:pPr>
        <w:numPr>
          <w:ilvl w:val="1"/>
          <w:numId w:val="2"/>
        </w:numPr>
        <w:tabs>
          <w:tab w:val="left" w:pos="1418"/>
        </w:tabs>
        <w:suppressAutoHyphens/>
        <w:ind w:left="0" w:firstLine="567"/>
        <w:jc w:val="both"/>
      </w:pPr>
      <w:r w:rsidRPr="00324EB0">
        <w:t xml:space="preserve">В соответствии с настоящим Договором Заказчик поручает, а Исполнитель принимает на себя обязательства своевременно и в полном объеме выполнять комплекс работ по </w:t>
      </w:r>
      <w:r w:rsidR="00857CBA" w:rsidRPr="00857CBA">
        <w:t xml:space="preserve">круглосуточному </w:t>
      </w:r>
      <w:r w:rsidRPr="00324EB0">
        <w:t xml:space="preserve">содержанию </w:t>
      </w:r>
      <w:r w:rsidR="00857CBA" w:rsidRPr="00857CBA">
        <w:t xml:space="preserve">и уборке </w:t>
      </w:r>
      <w:r w:rsidRPr="00324EB0">
        <w:t>Объект</w:t>
      </w:r>
      <w:r w:rsidR="00347B23">
        <w:t>ов</w:t>
      </w:r>
      <w:r w:rsidRPr="00324EB0">
        <w:t xml:space="preserve"> (далее – «Работы») в соответствии с условиями Договора</w:t>
      </w:r>
      <w:r w:rsidR="007F3452">
        <w:t>,</w:t>
      </w:r>
      <w:r w:rsidRPr="00324EB0">
        <w:t xml:space="preserve"> Приложениями к нему</w:t>
      </w:r>
      <w:r w:rsidR="007F3452">
        <w:t xml:space="preserve"> и Правилами проекта</w:t>
      </w:r>
      <w:r w:rsidRPr="00324EB0">
        <w:t>.</w:t>
      </w:r>
      <w:r w:rsidRPr="00324EB0" w:rsidDel="00536C36">
        <w:t xml:space="preserve"> </w:t>
      </w:r>
    </w:p>
    <w:p w:rsidR="00324EB0" w:rsidRPr="00367748" w:rsidRDefault="00324EB0" w:rsidP="00367748">
      <w:pPr>
        <w:numPr>
          <w:ilvl w:val="1"/>
          <w:numId w:val="2"/>
        </w:numPr>
        <w:tabs>
          <w:tab w:val="left" w:pos="1418"/>
        </w:tabs>
        <w:suppressAutoHyphens/>
        <w:autoSpaceDE w:val="0"/>
        <w:autoSpaceDN w:val="0"/>
        <w:adjustRightInd w:val="0"/>
        <w:ind w:left="0" w:firstLine="567"/>
        <w:jc w:val="both"/>
        <w:outlineLvl w:val="1"/>
        <w:rPr>
          <w:rFonts w:eastAsia="Calibri"/>
          <w:lang w:eastAsia="en-US"/>
        </w:rPr>
      </w:pPr>
      <w:r w:rsidRPr="00367748">
        <w:rPr>
          <w:rFonts w:eastAsia="Calibri"/>
          <w:lang w:eastAsia="en-US"/>
        </w:rPr>
        <w:t xml:space="preserve">В случае необходимости выполнения Разовых работ, виды, </w:t>
      </w:r>
      <w:proofErr w:type="gramStart"/>
      <w:r w:rsidRPr="00367748">
        <w:rPr>
          <w:rFonts w:eastAsia="Calibri"/>
          <w:lang w:eastAsia="en-US"/>
        </w:rPr>
        <w:t>объем</w:t>
      </w:r>
      <w:proofErr w:type="gramEnd"/>
      <w:r w:rsidRPr="00367748">
        <w:rPr>
          <w:rFonts w:eastAsia="Calibri"/>
          <w:lang w:eastAsia="en-US"/>
        </w:rPr>
        <w:t xml:space="preserve"> и сроки выполнения таких Разовых работ указываются Заказчиком в соответствующей Заявке.</w:t>
      </w:r>
    </w:p>
    <w:p w:rsidR="00324EB0" w:rsidRPr="00367748" w:rsidRDefault="00324EB0" w:rsidP="00980C2C">
      <w:pPr>
        <w:numPr>
          <w:ilvl w:val="1"/>
          <w:numId w:val="2"/>
        </w:numPr>
        <w:tabs>
          <w:tab w:val="left" w:pos="1418"/>
        </w:tabs>
        <w:suppressAutoHyphens/>
        <w:autoSpaceDE w:val="0"/>
        <w:autoSpaceDN w:val="0"/>
        <w:adjustRightInd w:val="0"/>
        <w:ind w:left="0" w:firstLine="567"/>
        <w:jc w:val="both"/>
        <w:outlineLvl w:val="1"/>
        <w:rPr>
          <w:rFonts w:eastAsia="Calibri"/>
          <w:lang w:eastAsia="en-US"/>
        </w:rPr>
      </w:pPr>
      <w:r w:rsidRPr="00367748">
        <w:rPr>
          <w:rFonts w:eastAsia="Calibri"/>
        </w:rPr>
        <w:t xml:space="preserve">Исполнитель выполняет Работы/Разовые работы </w:t>
      </w:r>
      <w:r w:rsidR="00401C6D" w:rsidRPr="00401C6D">
        <w:rPr>
          <w:rFonts w:eastAsia="Calibri"/>
        </w:rPr>
        <w:t xml:space="preserve">30 </w:t>
      </w:r>
      <w:r w:rsidR="00401C6D">
        <w:rPr>
          <w:rFonts w:eastAsia="Calibri"/>
        </w:rPr>
        <w:t xml:space="preserve">месяц </w:t>
      </w:r>
      <w:proofErr w:type="gramStart"/>
      <w:r w:rsidR="00980C2C" w:rsidRPr="00980C2C">
        <w:rPr>
          <w:rFonts w:eastAsia="Calibri"/>
        </w:rPr>
        <w:t>с даты передачи</w:t>
      </w:r>
      <w:proofErr w:type="gramEnd"/>
      <w:r w:rsidR="00980C2C" w:rsidRPr="00980C2C">
        <w:rPr>
          <w:rFonts w:eastAsia="Calibri"/>
        </w:rPr>
        <w:t xml:space="preserve"> </w:t>
      </w:r>
      <w:r w:rsidR="00970471">
        <w:t>Объект</w:t>
      </w:r>
      <w:r w:rsidR="00AE1BC3">
        <w:t>ов</w:t>
      </w:r>
      <w:r w:rsidR="00970471">
        <w:t xml:space="preserve"> по</w:t>
      </w:r>
      <w:r w:rsidR="00970471" w:rsidRPr="00B02408">
        <w:t xml:space="preserve"> Акт</w:t>
      </w:r>
      <w:r w:rsidR="00970471">
        <w:t>у</w:t>
      </w:r>
      <w:r w:rsidR="00401C6D">
        <w:t xml:space="preserve"> передачи Объекта Исполнителю</w:t>
      </w:r>
      <w:r w:rsidR="00401C6D">
        <w:rPr>
          <w:rFonts w:eastAsia="Calibri"/>
        </w:rPr>
        <w:t xml:space="preserve">. </w:t>
      </w:r>
      <w:r w:rsidRPr="00367748">
        <w:rPr>
          <w:rFonts w:eastAsia="Calibri"/>
          <w:lang w:eastAsia="en-US"/>
        </w:rPr>
        <w:t>Отчетным периодом по Договору является календарный месяц.</w:t>
      </w:r>
    </w:p>
    <w:p w:rsidR="00324EB0" w:rsidRPr="00367748" w:rsidRDefault="00324EB0" w:rsidP="00367748">
      <w:pPr>
        <w:pStyle w:val="af6"/>
        <w:numPr>
          <w:ilvl w:val="1"/>
          <w:numId w:val="2"/>
        </w:numPr>
        <w:tabs>
          <w:tab w:val="left" w:pos="1418"/>
        </w:tabs>
        <w:suppressAutoHyphens/>
        <w:autoSpaceDE w:val="0"/>
        <w:autoSpaceDN w:val="0"/>
        <w:adjustRightInd w:val="0"/>
        <w:spacing w:after="0" w:line="240" w:lineRule="auto"/>
        <w:ind w:left="0" w:firstLine="567"/>
        <w:jc w:val="both"/>
        <w:outlineLvl w:val="1"/>
        <w:rPr>
          <w:rFonts w:ascii="Times New Roman" w:hAnsi="Times New Roman"/>
          <w:sz w:val="24"/>
        </w:rPr>
      </w:pPr>
      <w:r w:rsidRPr="00367748">
        <w:rPr>
          <w:rFonts w:ascii="Times New Roman" w:hAnsi="Times New Roman"/>
          <w:sz w:val="24"/>
        </w:rPr>
        <w:lastRenderedPageBreak/>
        <w:t xml:space="preserve"> Работы/Разовые работы  выполняются иждивением Исполнителя, его силами, средствами и трудовыми ресурсами.</w:t>
      </w:r>
    </w:p>
    <w:p w:rsidR="00324EB0" w:rsidRPr="00367748" w:rsidRDefault="00324EB0" w:rsidP="00367748">
      <w:pPr>
        <w:pStyle w:val="af6"/>
        <w:numPr>
          <w:ilvl w:val="1"/>
          <w:numId w:val="2"/>
        </w:numPr>
        <w:tabs>
          <w:tab w:val="left" w:pos="1418"/>
        </w:tabs>
        <w:suppressAutoHyphens/>
        <w:autoSpaceDE w:val="0"/>
        <w:autoSpaceDN w:val="0"/>
        <w:adjustRightInd w:val="0"/>
        <w:spacing w:after="0" w:line="240" w:lineRule="auto"/>
        <w:ind w:left="0" w:firstLine="567"/>
        <w:jc w:val="both"/>
        <w:outlineLvl w:val="1"/>
        <w:rPr>
          <w:rFonts w:ascii="Times New Roman" w:hAnsi="Times New Roman"/>
          <w:sz w:val="24"/>
        </w:rPr>
      </w:pPr>
      <w:r w:rsidRPr="00367748">
        <w:rPr>
          <w:rFonts w:ascii="Times New Roman" w:hAnsi="Times New Roman"/>
          <w:sz w:val="24"/>
        </w:rPr>
        <w:t>Стороны обязуются отвечать на письменные обращения, направляемые одной из Сторон другой Стороне по вопросам исполнения настоящего Договора, в течение 5 (Пяти) рабочих дней с момента их получения, если иные сроки не указаны в Договоре или  не будут согласованы Сторонами дополнительно.</w:t>
      </w:r>
    </w:p>
    <w:p w:rsidR="00324EB0" w:rsidRPr="00367748" w:rsidRDefault="00324EB0" w:rsidP="00367748">
      <w:pPr>
        <w:pStyle w:val="af6"/>
        <w:numPr>
          <w:ilvl w:val="1"/>
          <w:numId w:val="2"/>
        </w:numPr>
        <w:tabs>
          <w:tab w:val="left" w:pos="1418"/>
        </w:tabs>
        <w:suppressAutoHyphens/>
        <w:autoSpaceDE w:val="0"/>
        <w:autoSpaceDN w:val="0"/>
        <w:adjustRightInd w:val="0"/>
        <w:spacing w:after="0" w:line="240" w:lineRule="auto"/>
        <w:ind w:left="0" w:firstLine="567"/>
        <w:jc w:val="both"/>
        <w:outlineLvl w:val="1"/>
        <w:rPr>
          <w:rFonts w:ascii="Times New Roman" w:hAnsi="Times New Roman"/>
          <w:sz w:val="24"/>
        </w:rPr>
      </w:pPr>
      <w:proofErr w:type="gramStart"/>
      <w:r w:rsidRPr="00367748">
        <w:rPr>
          <w:rFonts w:ascii="Times New Roman" w:hAnsi="Times New Roman"/>
          <w:sz w:val="24"/>
        </w:rPr>
        <w:t>Исполнитель гарантирует Заказчику выполнять обязательства, предусмотренные настоящим Договором, с надлежащим уровнем квалификации, тщательностью и добросовестностью, соблюдая требования применимого законодательства Российской Федерации (далее – законодательство РФ)</w:t>
      </w:r>
      <w:r w:rsidR="00B2281C">
        <w:rPr>
          <w:rFonts w:ascii="Times New Roman" w:hAnsi="Times New Roman"/>
          <w:sz w:val="24"/>
        </w:rPr>
        <w:t xml:space="preserve">, </w:t>
      </w:r>
      <w:r w:rsidR="00B2281C" w:rsidRPr="00B2281C">
        <w:rPr>
          <w:rFonts w:ascii="Times New Roman" w:hAnsi="Times New Roman"/>
          <w:sz w:val="24"/>
        </w:rPr>
        <w:t>Регламента санитарного содержания территории утвержденного приказом Фонда от 29.07.2013 № 211</w:t>
      </w:r>
      <w:r w:rsidR="00A53420">
        <w:rPr>
          <w:rFonts w:ascii="Times New Roman" w:hAnsi="Times New Roman"/>
          <w:sz w:val="24"/>
        </w:rPr>
        <w:t xml:space="preserve">, условий Договора, в том числе </w:t>
      </w:r>
      <w:r w:rsidR="00A53420" w:rsidRPr="00A53420">
        <w:rPr>
          <w:rFonts w:ascii="Times New Roman" w:hAnsi="Times New Roman" w:cs="Times New Roman"/>
          <w:sz w:val="24"/>
          <w:szCs w:val="24"/>
        </w:rPr>
        <w:t xml:space="preserve">Требования к выполнению Работ/Разовых </w:t>
      </w:r>
      <w:proofErr w:type="spellStart"/>
      <w:r w:rsidR="00A53420" w:rsidRPr="00A53420">
        <w:rPr>
          <w:rFonts w:ascii="Times New Roman" w:hAnsi="Times New Roman" w:cs="Times New Roman"/>
          <w:sz w:val="24"/>
          <w:szCs w:val="24"/>
        </w:rPr>
        <w:t>работ</w:t>
      </w:r>
      <w:r w:rsidRPr="00367748">
        <w:rPr>
          <w:rFonts w:ascii="Times New Roman" w:hAnsi="Times New Roman"/>
          <w:sz w:val="24"/>
        </w:rPr>
        <w:t>и</w:t>
      </w:r>
      <w:proofErr w:type="spellEnd"/>
      <w:r w:rsidRPr="00367748">
        <w:rPr>
          <w:rFonts w:ascii="Times New Roman" w:hAnsi="Times New Roman"/>
          <w:sz w:val="24"/>
        </w:rPr>
        <w:t xml:space="preserve"> в полной мере опираясь на специальные знания и технологии,  обеспечивая безотказную работу Объект</w:t>
      </w:r>
      <w:r w:rsidR="00347B23">
        <w:rPr>
          <w:rFonts w:ascii="Times New Roman" w:hAnsi="Times New Roman"/>
          <w:sz w:val="24"/>
        </w:rPr>
        <w:t>ов</w:t>
      </w:r>
      <w:r w:rsidRPr="00347B23">
        <w:rPr>
          <w:rFonts w:ascii="Times New Roman" w:hAnsi="Times New Roman"/>
          <w:sz w:val="24"/>
        </w:rPr>
        <w:t xml:space="preserve"> </w:t>
      </w:r>
      <w:r w:rsidRPr="00367748">
        <w:rPr>
          <w:rFonts w:ascii="Times New Roman" w:hAnsi="Times New Roman"/>
          <w:sz w:val="24"/>
        </w:rPr>
        <w:t xml:space="preserve"> в соответствии</w:t>
      </w:r>
      <w:proofErr w:type="gramEnd"/>
      <w:r w:rsidRPr="00367748">
        <w:rPr>
          <w:rFonts w:ascii="Times New Roman" w:hAnsi="Times New Roman"/>
          <w:sz w:val="24"/>
        </w:rPr>
        <w:t xml:space="preserve"> с их назначением.</w:t>
      </w:r>
    </w:p>
    <w:p w:rsidR="00324EB0" w:rsidRPr="00367748" w:rsidRDefault="00324EB0" w:rsidP="00367748">
      <w:pPr>
        <w:pStyle w:val="af6"/>
        <w:numPr>
          <w:ilvl w:val="1"/>
          <w:numId w:val="2"/>
        </w:numPr>
        <w:tabs>
          <w:tab w:val="left" w:pos="1418"/>
        </w:tabs>
        <w:suppressAutoHyphens/>
        <w:autoSpaceDE w:val="0"/>
        <w:autoSpaceDN w:val="0"/>
        <w:adjustRightInd w:val="0"/>
        <w:spacing w:after="0" w:line="240" w:lineRule="auto"/>
        <w:ind w:left="0" w:firstLine="567"/>
        <w:jc w:val="both"/>
        <w:outlineLvl w:val="1"/>
        <w:rPr>
          <w:rFonts w:ascii="Times New Roman" w:hAnsi="Times New Roman"/>
          <w:sz w:val="24"/>
        </w:rPr>
      </w:pPr>
      <w:r w:rsidRPr="00367748">
        <w:rPr>
          <w:rFonts w:ascii="Times New Roman" w:hAnsi="Times New Roman"/>
          <w:sz w:val="24"/>
        </w:rPr>
        <w:t>Все выполняемые по настоящему Договору Работы/Разовые работы отражаются в журнале учета выполненных работ (далее – Журнал), составляемом по приведенной в Приложении №10 к Договору форме и подписываемом обеими Сторонами, а Заказчик обязуется принять фактически выполненные Исполнителем Работы/Разовые работы и оплатить их на условиях настоящего Договора.</w:t>
      </w:r>
    </w:p>
    <w:p w:rsidR="00324EB0" w:rsidRPr="00324EB0" w:rsidRDefault="00324EB0" w:rsidP="00324EB0">
      <w:pPr>
        <w:tabs>
          <w:tab w:val="left" w:pos="1418"/>
        </w:tabs>
        <w:suppressAutoHyphens/>
        <w:ind w:firstLine="567"/>
        <w:jc w:val="both"/>
      </w:pPr>
    </w:p>
    <w:p w:rsidR="00324EB0" w:rsidRPr="00324EB0" w:rsidRDefault="00324EB0" w:rsidP="00324EB0">
      <w:pPr>
        <w:tabs>
          <w:tab w:val="left" w:pos="1134"/>
        </w:tabs>
        <w:suppressAutoHyphens/>
        <w:spacing w:before="120" w:after="120"/>
        <w:ind w:firstLine="567"/>
        <w:jc w:val="both"/>
        <w:rPr>
          <w:b/>
        </w:rPr>
      </w:pPr>
      <w:r w:rsidRPr="00324EB0">
        <w:rPr>
          <w:b/>
        </w:rPr>
        <w:t>Статья 3. Цена Договора и порядок расчетов.</w:t>
      </w:r>
    </w:p>
    <w:p w:rsidR="00324EB0" w:rsidRPr="00324EB0" w:rsidRDefault="00324EB0" w:rsidP="005F36CC">
      <w:pPr>
        <w:numPr>
          <w:ilvl w:val="1"/>
          <w:numId w:val="22"/>
        </w:numPr>
        <w:tabs>
          <w:tab w:val="left" w:pos="1418"/>
        </w:tabs>
        <w:suppressAutoHyphens/>
        <w:ind w:left="0" w:firstLine="567"/>
        <w:jc w:val="both"/>
      </w:pPr>
      <w:r w:rsidRPr="00324EB0">
        <w:t xml:space="preserve">Настоящим Стороны договорились, что общая стоимость всех Работ, предусмотренных настоящим Договором, включая все Разовые работы, с учетом всех приложений и дополнений к нему, не может превысить сумму в размере </w:t>
      </w:r>
      <w:r w:rsidRPr="00324EB0">
        <w:rPr>
          <w:b/>
        </w:rPr>
        <w:t>________</w:t>
      </w:r>
      <w:r w:rsidRPr="00324EB0">
        <w:t xml:space="preserve"> (___________и __/100) рублей, в том числе НДС 18%, в размере _________ (_______________ и ___/100) рублей (далее – «Цена Договора»).</w:t>
      </w:r>
    </w:p>
    <w:p w:rsidR="00324EB0" w:rsidRPr="00324EB0" w:rsidRDefault="00324EB0" w:rsidP="00367748">
      <w:pPr>
        <w:numPr>
          <w:ilvl w:val="1"/>
          <w:numId w:val="22"/>
        </w:numPr>
        <w:tabs>
          <w:tab w:val="left" w:pos="1418"/>
        </w:tabs>
        <w:suppressAutoHyphens/>
        <w:ind w:left="0" w:firstLine="567"/>
        <w:jc w:val="both"/>
      </w:pPr>
      <w:r w:rsidRPr="00324EB0">
        <w:t>Цена Договора состоит из ежемесячной стоимости Работ (далее – «Базовая цена»), которая определяется путем умножения единичных расценок, указанных в  Приложении №3 «Расчет Базовой цены Договора и Реестр расценок на Разовые работы» к настоящему Договору на объем фактически выполненных Работ и стоимости Разовых работ.</w:t>
      </w:r>
    </w:p>
    <w:p w:rsidR="00324EB0" w:rsidRPr="00324EB0" w:rsidRDefault="00324EB0" w:rsidP="005F36CC">
      <w:pPr>
        <w:numPr>
          <w:ilvl w:val="1"/>
          <w:numId w:val="22"/>
        </w:numPr>
        <w:tabs>
          <w:tab w:val="left" w:pos="1418"/>
        </w:tabs>
        <w:suppressAutoHyphens/>
        <w:ind w:left="0" w:firstLine="567"/>
        <w:jc w:val="both"/>
      </w:pPr>
      <w:r w:rsidRPr="00324EB0">
        <w:t>Базовая цена не может превысить сумму __________ (_________________ и ___/100) рублей, в том числе НДС 18%, в размере __________ (________________ и ___/100) рублей, в соответствии с Расчетом Базовой цены Договора, приведенным в Приложении №3 к настоящему Договору.</w:t>
      </w:r>
    </w:p>
    <w:p w:rsidR="00324EB0" w:rsidRPr="00324EB0" w:rsidRDefault="00324EB0" w:rsidP="005F36CC">
      <w:pPr>
        <w:numPr>
          <w:ilvl w:val="1"/>
          <w:numId w:val="22"/>
        </w:numPr>
        <w:tabs>
          <w:tab w:val="left" w:pos="1418"/>
        </w:tabs>
        <w:suppressAutoHyphens/>
        <w:ind w:left="0" w:firstLine="567"/>
        <w:jc w:val="both"/>
      </w:pPr>
      <w:r w:rsidRPr="00324EB0">
        <w:t>Базовая цена является предельной, включает в себя в полном объеме все расходы Исполнителя, связанные с  выполне</w:t>
      </w:r>
      <w:bookmarkStart w:id="0" w:name="_GoBack"/>
      <w:bookmarkEnd w:id="0"/>
      <w:r w:rsidRPr="00324EB0">
        <w:t>нием Работ по настоящему Договору, в том числе стоимость работ по Уборке Объекта,  а также стоимость всех  расходных материалов, механизмов инструментов, оборудования и инвентаря, транспортных средств</w:t>
      </w:r>
      <w:proofErr w:type="gramStart"/>
      <w:r w:rsidRPr="00324EB0">
        <w:t>.</w:t>
      </w:r>
      <w:proofErr w:type="gramEnd"/>
      <w:r w:rsidRPr="00324EB0">
        <w:t xml:space="preserve"> </w:t>
      </w:r>
      <w:proofErr w:type="gramStart"/>
      <w:r w:rsidRPr="00324EB0">
        <w:t>б</w:t>
      </w:r>
      <w:proofErr w:type="gramEnd"/>
      <w:r w:rsidRPr="00324EB0">
        <w:t xml:space="preserve">ыстроизнашивающихся частей и деталей, и иных материалов и оборудования, необходимых для выполнения Работ, а также причитающееся Исполнителю вознаграждение. </w:t>
      </w:r>
    </w:p>
    <w:p w:rsidR="00324EB0" w:rsidRPr="00324EB0" w:rsidRDefault="00324EB0" w:rsidP="00324EB0">
      <w:pPr>
        <w:tabs>
          <w:tab w:val="left" w:pos="567"/>
        </w:tabs>
        <w:suppressAutoHyphens/>
        <w:jc w:val="both"/>
      </w:pPr>
      <w:r w:rsidRPr="00324EB0">
        <w:t xml:space="preserve">        Базовая цена может быть изменена только в сторону уменьшения. Случаи, при которых Базовая цена подлежит уменьшению, в том числе, </w:t>
      </w:r>
      <w:proofErr w:type="gramStart"/>
      <w:r w:rsidRPr="00324EB0">
        <w:t>но</w:t>
      </w:r>
      <w:proofErr w:type="gramEnd"/>
      <w:r w:rsidRPr="00324EB0">
        <w:t xml:space="preserve"> не ограничиваясь, указаны в п.3.5. настоящего Договора.   </w:t>
      </w:r>
    </w:p>
    <w:p w:rsidR="00324EB0" w:rsidRPr="00324EB0" w:rsidRDefault="00324EB0" w:rsidP="005F36CC">
      <w:pPr>
        <w:numPr>
          <w:ilvl w:val="1"/>
          <w:numId w:val="22"/>
        </w:numPr>
        <w:tabs>
          <w:tab w:val="left" w:pos="1418"/>
        </w:tabs>
        <w:suppressAutoHyphens/>
        <w:ind w:left="0" w:firstLine="567"/>
        <w:jc w:val="both"/>
      </w:pPr>
      <w:r w:rsidRPr="00324EB0">
        <w:t>Базовая цена может быть изменена в следующих случаях:</w:t>
      </w:r>
    </w:p>
    <w:p w:rsidR="00324EB0" w:rsidRPr="00367748" w:rsidRDefault="00324EB0" w:rsidP="00367748">
      <w:pPr>
        <w:pStyle w:val="af6"/>
        <w:tabs>
          <w:tab w:val="left" w:pos="1418"/>
        </w:tabs>
        <w:suppressAutoHyphens/>
        <w:spacing w:after="0" w:line="240" w:lineRule="auto"/>
        <w:ind w:left="0" w:firstLine="567"/>
        <w:jc w:val="both"/>
        <w:rPr>
          <w:rFonts w:ascii="Times New Roman" w:hAnsi="Times New Roman"/>
          <w:sz w:val="24"/>
        </w:rPr>
      </w:pPr>
      <w:proofErr w:type="gramStart"/>
      <w:r w:rsidRPr="00367748">
        <w:rPr>
          <w:rFonts w:ascii="Times New Roman" w:hAnsi="Times New Roman"/>
          <w:sz w:val="24"/>
        </w:rPr>
        <w:t>а) в случае уменьшения Заказчиком объема или перечня Работ по Договору, которое может быть произведено путем направления Заказчиком Исполнителю письменного уведомления не менее чем за 3 (Три) рабочих дня – в указанном случае Базовая цена является соответственно измененной с даты, указанной в уведомлении, а при отсутствии такой даты – с даты, когда уведомление было или должно было быть получено Исполнителем;</w:t>
      </w:r>
      <w:proofErr w:type="gramEnd"/>
    </w:p>
    <w:p w:rsidR="00324EB0" w:rsidRPr="00367748" w:rsidRDefault="00324EB0" w:rsidP="00367748">
      <w:pPr>
        <w:pStyle w:val="af6"/>
        <w:tabs>
          <w:tab w:val="left" w:pos="1418"/>
        </w:tabs>
        <w:suppressAutoHyphens/>
        <w:spacing w:after="0" w:line="240" w:lineRule="auto"/>
        <w:ind w:left="0" w:firstLine="720"/>
        <w:jc w:val="both"/>
        <w:rPr>
          <w:rFonts w:ascii="Times New Roman" w:hAnsi="Times New Roman"/>
          <w:sz w:val="24"/>
        </w:rPr>
      </w:pPr>
      <w:proofErr w:type="gramStart"/>
      <w:r w:rsidRPr="00367748">
        <w:rPr>
          <w:rFonts w:ascii="Times New Roman" w:hAnsi="Times New Roman"/>
          <w:sz w:val="24"/>
        </w:rPr>
        <w:t>b) при некачественном выполнении Работ</w:t>
      </w:r>
      <w:r w:rsidR="00893BD8">
        <w:rPr>
          <w:rFonts w:ascii="Times New Roman" w:eastAsia="Times New Roman" w:hAnsi="Times New Roman" w:cs="Times New Roman"/>
          <w:sz w:val="24"/>
          <w:szCs w:val="24"/>
          <w:lang w:eastAsia="ru-RU"/>
        </w:rPr>
        <w:t>/Разовых работ</w:t>
      </w:r>
      <w:r w:rsidRPr="00367748">
        <w:rPr>
          <w:rFonts w:ascii="Times New Roman" w:hAnsi="Times New Roman"/>
          <w:sz w:val="24"/>
        </w:rPr>
        <w:t xml:space="preserve"> либо ненадлежащем выполнении обязательств по Договору  Исполнителем в отчетном месяце – в указанном случае стоимость Работ</w:t>
      </w:r>
      <w:r w:rsidR="00893BD8">
        <w:rPr>
          <w:rFonts w:ascii="Times New Roman" w:eastAsia="Times New Roman" w:hAnsi="Times New Roman" w:cs="Times New Roman"/>
          <w:sz w:val="24"/>
          <w:szCs w:val="24"/>
          <w:lang w:eastAsia="ru-RU"/>
        </w:rPr>
        <w:t>/Разовых работ</w:t>
      </w:r>
      <w:r w:rsidRPr="00367748">
        <w:rPr>
          <w:rFonts w:ascii="Times New Roman" w:hAnsi="Times New Roman"/>
          <w:sz w:val="24"/>
        </w:rPr>
        <w:t xml:space="preserve"> по </w:t>
      </w:r>
      <w:r w:rsidR="00893BD8">
        <w:rPr>
          <w:rFonts w:ascii="Times New Roman" w:eastAsia="Times New Roman" w:hAnsi="Times New Roman" w:cs="Times New Roman"/>
          <w:sz w:val="24"/>
          <w:szCs w:val="24"/>
          <w:lang w:eastAsia="ru-RU"/>
        </w:rPr>
        <w:t>а</w:t>
      </w:r>
      <w:r w:rsidRPr="00367748">
        <w:rPr>
          <w:rFonts w:ascii="Times New Roman" w:hAnsi="Times New Roman"/>
          <w:sz w:val="24"/>
        </w:rPr>
        <w:t xml:space="preserve">кту сдачи-приемки выполненных </w:t>
      </w:r>
      <w:r w:rsidR="00893BD8">
        <w:rPr>
          <w:rFonts w:ascii="Times New Roman" w:eastAsia="Times New Roman" w:hAnsi="Times New Roman" w:cs="Times New Roman"/>
          <w:sz w:val="24"/>
          <w:szCs w:val="24"/>
          <w:lang w:eastAsia="ru-RU"/>
        </w:rPr>
        <w:t>р</w:t>
      </w:r>
      <w:r w:rsidRPr="00367748">
        <w:rPr>
          <w:rFonts w:ascii="Times New Roman" w:hAnsi="Times New Roman"/>
          <w:sz w:val="24"/>
        </w:rPr>
        <w:t xml:space="preserve">абот уменьшается в </w:t>
      </w:r>
      <w:r w:rsidRPr="00367748">
        <w:rPr>
          <w:rFonts w:ascii="Times New Roman" w:hAnsi="Times New Roman"/>
          <w:sz w:val="24"/>
        </w:rPr>
        <w:lastRenderedPageBreak/>
        <w:t>порядке, предусмотренном Соглашением об уровне качества оказания услуг по содержанию объектов благоустройства (Приложение №7 к Договору</w:t>
      </w:r>
      <w:r w:rsidRPr="00324EB0">
        <w:t>)</w:t>
      </w:r>
      <w:r w:rsidRPr="00367748">
        <w:rPr>
          <w:rFonts w:ascii="Times New Roman" w:hAnsi="Times New Roman"/>
          <w:sz w:val="24"/>
        </w:rPr>
        <w:t xml:space="preserve"> и иными условиями Договора, а также на величину стоимости Работ</w:t>
      </w:r>
      <w:r w:rsidR="00893BD8">
        <w:rPr>
          <w:rFonts w:ascii="Times New Roman" w:eastAsia="Times New Roman" w:hAnsi="Times New Roman" w:cs="Times New Roman"/>
          <w:sz w:val="24"/>
          <w:szCs w:val="24"/>
          <w:lang w:eastAsia="ru-RU"/>
        </w:rPr>
        <w:t>/Разовых работ</w:t>
      </w:r>
      <w:r w:rsidRPr="00367748">
        <w:rPr>
          <w:rFonts w:ascii="Times New Roman" w:hAnsi="Times New Roman"/>
          <w:sz w:val="24"/>
        </w:rPr>
        <w:t xml:space="preserve"> не</w:t>
      </w:r>
      <w:proofErr w:type="gramEnd"/>
      <w:r w:rsidRPr="00367748">
        <w:rPr>
          <w:rFonts w:ascii="Times New Roman" w:hAnsi="Times New Roman"/>
          <w:sz w:val="24"/>
        </w:rPr>
        <w:t xml:space="preserve"> </w:t>
      </w:r>
      <w:proofErr w:type="gramStart"/>
      <w:r w:rsidRPr="00367748">
        <w:rPr>
          <w:rFonts w:ascii="Times New Roman" w:hAnsi="Times New Roman"/>
          <w:sz w:val="24"/>
        </w:rPr>
        <w:t>принятых</w:t>
      </w:r>
      <w:proofErr w:type="gramEnd"/>
      <w:r w:rsidRPr="00367748">
        <w:rPr>
          <w:rFonts w:ascii="Times New Roman" w:hAnsi="Times New Roman"/>
          <w:sz w:val="24"/>
        </w:rPr>
        <w:t xml:space="preserve"> Заказчиком.</w:t>
      </w:r>
    </w:p>
    <w:p w:rsidR="00324EB0" w:rsidRPr="00367748" w:rsidRDefault="00324EB0" w:rsidP="00367748">
      <w:pPr>
        <w:pStyle w:val="af6"/>
        <w:tabs>
          <w:tab w:val="left" w:pos="1418"/>
        </w:tabs>
        <w:suppressAutoHyphens/>
        <w:spacing w:after="0" w:line="240" w:lineRule="auto"/>
        <w:ind w:left="0" w:firstLine="709"/>
        <w:jc w:val="both"/>
        <w:rPr>
          <w:rFonts w:ascii="Times New Roman" w:hAnsi="Times New Roman"/>
          <w:sz w:val="24"/>
        </w:rPr>
      </w:pPr>
      <w:r w:rsidRPr="00367748">
        <w:rPr>
          <w:rFonts w:ascii="Times New Roman" w:hAnsi="Times New Roman"/>
          <w:sz w:val="24"/>
        </w:rPr>
        <w:t>Под некачественным выполнением Работ</w:t>
      </w:r>
      <w:r w:rsidR="00893BD8">
        <w:rPr>
          <w:rFonts w:ascii="Times New Roman" w:eastAsia="Times New Roman" w:hAnsi="Times New Roman" w:cs="Times New Roman"/>
          <w:sz w:val="24"/>
          <w:szCs w:val="24"/>
          <w:lang w:eastAsia="ru-RU"/>
        </w:rPr>
        <w:t>/Разовых работ</w:t>
      </w:r>
      <w:r w:rsidRPr="00367748">
        <w:rPr>
          <w:rFonts w:ascii="Times New Roman" w:hAnsi="Times New Roman"/>
          <w:sz w:val="24"/>
        </w:rPr>
        <w:t xml:space="preserve"> в рамках настоящего Договора следует понимать несвоевременное выполнение либо невыполнение Исполнителем совокупности требований к выполняемым </w:t>
      </w:r>
      <w:r w:rsidR="00E3431C" w:rsidRPr="00080177">
        <w:rPr>
          <w:rFonts w:ascii="Times New Roman" w:eastAsia="Times New Roman" w:hAnsi="Times New Roman" w:cs="Times New Roman"/>
          <w:sz w:val="24"/>
          <w:szCs w:val="24"/>
          <w:lang w:eastAsia="ru-RU"/>
        </w:rPr>
        <w:t>Работа</w:t>
      </w:r>
      <w:r w:rsidR="00A950A6">
        <w:rPr>
          <w:rFonts w:ascii="Times New Roman" w:eastAsia="Times New Roman" w:hAnsi="Times New Roman" w:cs="Times New Roman"/>
          <w:sz w:val="24"/>
          <w:szCs w:val="24"/>
          <w:lang w:eastAsia="ru-RU"/>
        </w:rPr>
        <w:t>м</w:t>
      </w:r>
      <w:r w:rsidR="00893BD8">
        <w:rPr>
          <w:rFonts w:ascii="Times New Roman" w:eastAsia="Times New Roman" w:hAnsi="Times New Roman" w:cs="Times New Roman"/>
          <w:sz w:val="24"/>
          <w:szCs w:val="24"/>
          <w:lang w:eastAsia="ru-RU"/>
        </w:rPr>
        <w:t>/Разовым работам</w:t>
      </w:r>
      <w:r w:rsidRPr="00367748">
        <w:rPr>
          <w:rFonts w:ascii="Times New Roman" w:hAnsi="Times New Roman"/>
          <w:sz w:val="24"/>
        </w:rPr>
        <w:t xml:space="preserve"> по содержанию Объект</w:t>
      </w:r>
      <w:r w:rsidRPr="00324EB0">
        <w:t>а</w:t>
      </w:r>
      <w:r w:rsidRPr="00367748">
        <w:rPr>
          <w:rFonts w:ascii="Times New Roman" w:hAnsi="Times New Roman"/>
          <w:sz w:val="24"/>
        </w:rPr>
        <w:t xml:space="preserve">. </w:t>
      </w:r>
    </w:p>
    <w:p w:rsidR="00324EB0" w:rsidRPr="00367748" w:rsidRDefault="00324EB0" w:rsidP="00367748">
      <w:pPr>
        <w:pStyle w:val="af6"/>
        <w:tabs>
          <w:tab w:val="left" w:pos="1418"/>
        </w:tabs>
        <w:suppressAutoHyphens/>
        <w:spacing w:after="0" w:line="240" w:lineRule="auto"/>
        <w:ind w:left="0" w:firstLine="567"/>
        <w:jc w:val="both"/>
        <w:rPr>
          <w:rFonts w:ascii="Times New Roman" w:hAnsi="Times New Roman"/>
          <w:sz w:val="24"/>
        </w:rPr>
      </w:pPr>
      <w:r w:rsidRPr="00367748">
        <w:rPr>
          <w:rFonts w:ascii="Times New Roman" w:hAnsi="Times New Roman"/>
          <w:sz w:val="24"/>
        </w:rPr>
        <w:t>Оценка качества выполненных Работ</w:t>
      </w:r>
      <w:r w:rsidR="00893BD8">
        <w:rPr>
          <w:rFonts w:ascii="Times New Roman" w:eastAsia="Times New Roman" w:hAnsi="Times New Roman" w:cs="Times New Roman"/>
          <w:sz w:val="24"/>
          <w:szCs w:val="24"/>
          <w:lang w:eastAsia="ru-RU"/>
        </w:rPr>
        <w:t>/Разовых работ</w:t>
      </w:r>
      <w:r w:rsidRPr="00367748">
        <w:rPr>
          <w:rFonts w:ascii="Times New Roman" w:hAnsi="Times New Roman"/>
          <w:sz w:val="24"/>
        </w:rPr>
        <w:t xml:space="preserve"> производится в соответствии с Соглашением об уровне качества оказания услуг по содержанию объектов благоустройства </w:t>
      </w:r>
      <w:r w:rsidR="004318CC" w:rsidRPr="00080177">
        <w:rPr>
          <w:rFonts w:ascii="Times New Roman" w:eastAsia="Times New Roman" w:hAnsi="Times New Roman" w:cs="Times New Roman"/>
          <w:sz w:val="24"/>
          <w:szCs w:val="24"/>
          <w:lang w:eastAsia="ru-RU"/>
        </w:rPr>
        <w:t xml:space="preserve">(Приложение №7 к Договору) </w:t>
      </w:r>
      <w:r w:rsidRPr="00367748">
        <w:rPr>
          <w:rFonts w:ascii="Times New Roman" w:hAnsi="Times New Roman"/>
          <w:sz w:val="24"/>
        </w:rPr>
        <w:t>и иными условиями настоящего Договора;</w:t>
      </w:r>
    </w:p>
    <w:p w:rsidR="00324EB0" w:rsidRPr="00367748" w:rsidRDefault="00324EB0" w:rsidP="00367748">
      <w:pPr>
        <w:pStyle w:val="af6"/>
        <w:tabs>
          <w:tab w:val="left" w:pos="1418"/>
        </w:tabs>
        <w:suppressAutoHyphens/>
        <w:spacing w:after="0" w:line="240" w:lineRule="auto"/>
        <w:ind w:left="0" w:firstLine="567"/>
        <w:jc w:val="both"/>
        <w:rPr>
          <w:rFonts w:ascii="Times New Roman" w:hAnsi="Times New Roman"/>
          <w:sz w:val="24"/>
        </w:rPr>
      </w:pPr>
      <w:r w:rsidRPr="00367748">
        <w:rPr>
          <w:rFonts w:ascii="Times New Roman" w:hAnsi="Times New Roman"/>
          <w:sz w:val="24"/>
          <w:lang w:val="en-US"/>
        </w:rPr>
        <w:t>c</w:t>
      </w:r>
      <w:r w:rsidRPr="00367748">
        <w:rPr>
          <w:rFonts w:ascii="Times New Roman" w:hAnsi="Times New Roman"/>
          <w:sz w:val="24"/>
        </w:rPr>
        <w:t xml:space="preserve">) </w:t>
      </w:r>
      <w:proofErr w:type="gramStart"/>
      <w:r w:rsidRPr="00367748">
        <w:rPr>
          <w:rFonts w:ascii="Times New Roman" w:hAnsi="Times New Roman"/>
          <w:sz w:val="24"/>
        </w:rPr>
        <w:t>в</w:t>
      </w:r>
      <w:proofErr w:type="gramEnd"/>
      <w:r w:rsidRPr="00367748">
        <w:rPr>
          <w:rFonts w:ascii="Times New Roman" w:hAnsi="Times New Roman"/>
          <w:sz w:val="24"/>
        </w:rPr>
        <w:t xml:space="preserve"> случае подписания Сторонами дополнительного соглашения к настоящему Договору. </w:t>
      </w:r>
    </w:p>
    <w:p w:rsidR="00324EB0" w:rsidRPr="00324EB0" w:rsidRDefault="00324EB0" w:rsidP="005F36CC">
      <w:pPr>
        <w:numPr>
          <w:ilvl w:val="1"/>
          <w:numId w:val="22"/>
        </w:numPr>
        <w:tabs>
          <w:tab w:val="left" w:pos="1418"/>
        </w:tabs>
        <w:suppressAutoHyphens/>
        <w:ind w:left="0" w:firstLine="567"/>
        <w:jc w:val="both"/>
        <w:rPr>
          <w:i/>
          <w:iCs/>
        </w:rPr>
      </w:pPr>
      <w:r w:rsidRPr="00324EB0">
        <w:t xml:space="preserve">Стоимость Разовых Работ, выполняемых на основании Заявок, рассчитывается на основании расценок, указанных в Реестре расценок (далее – «Реестр расценок»), приведенном в  Приложении №3 к  Договору, при этом </w:t>
      </w:r>
      <w:r w:rsidR="00857CBA">
        <w:t xml:space="preserve">общая </w:t>
      </w:r>
      <w:r w:rsidRPr="00324EB0">
        <w:t xml:space="preserve">стоимость Разовых работ за период действия Договора не может превышать суммы, указанной в п.3.7. а) Договора. </w:t>
      </w:r>
      <w:r w:rsidR="00893BD8">
        <w:t>Стоимость Разовых работ может быть уменьшена в случаях и порядке, указанных в п.</w:t>
      </w:r>
      <w:r w:rsidR="00893BD8" w:rsidRPr="00893BD8">
        <w:t>3</w:t>
      </w:r>
      <w:r w:rsidR="00893BD8">
        <w:t xml:space="preserve">.5. </w:t>
      </w:r>
      <w:r w:rsidR="00893BD8">
        <w:rPr>
          <w:lang w:val="en-US"/>
        </w:rPr>
        <w:t>b</w:t>
      </w:r>
      <w:r w:rsidR="00893BD8" w:rsidRPr="00893BD8">
        <w:t xml:space="preserve">) </w:t>
      </w:r>
      <w:r w:rsidR="00893BD8">
        <w:t>Договора.</w:t>
      </w:r>
    </w:p>
    <w:p w:rsidR="00324EB0" w:rsidRPr="00324EB0" w:rsidRDefault="00324EB0" w:rsidP="005F36CC">
      <w:pPr>
        <w:numPr>
          <w:ilvl w:val="1"/>
          <w:numId w:val="22"/>
        </w:numPr>
        <w:tabs>
          <w:tab w:val="left" w:pos="1418"/>
        </w:tabs>
        <w:suppressAutoHyphens/>
        <w:ind w:left="0" w:firstLine="567"/>
        <w:jc w:val="both"/>
      </w:pPr>
      <w:r w:rsidRPr="00324EB0">
        <w:rPr>
          <w:i/>
          <w:iCs/>
        </w:rPr>
        <w:t xml:space="preserve"> </w:t>
      </w:r>
      <w:r w:rsidRPr="00324EB0">
        <w:t>Если иное не будет согласовано Сторонами в дополнительном соглашении к Договору:</w:t>
      </w:r>
    </w:p>
    <w:p w:rsidR="00347B23" w:rsidRDefault="00324EB0" w:rsidP="00324EB0">
      <w:pPr>
        <w:tabs>
          <w:tab w:val="left" w:pos="851"/>
          <w:tab w:val="left" w:pos="1418"/>
        </w:tabs>
        <w:suppressAutoHyphens/>
        <w:ind w:firstLine="567"/>
        <w:jc w:val="both"/>
      </w:pPr>
      <w:r w:rsidRPr="00324EB0">
        <w:rPr>
          <w:iCs/>
        </w:rPr>
        <w:t xml:space="preserve">а) общая стоимость всех Разовых работ </w:t>
      </w:r>
      <w:r w:rsidRPr="00324EB0">
        <w:t>за период действия Договора не может превысить</w:t>
      </w:r>
      <w:r w:rsidR="00AE1BC3">
        <w:t>, 2 785 000,00 (Два миллиона семьсот восемьдесят пять тысяч и 00/100) рублей, в том числе НДС 18% 424 830,51 (Четыреста двадцать четыре тысячи восемьсот тридцать и 51/100) рублей,  в том числе для</w:t>
      </w:r>
      <w:proofErr w:type="gramStart"/>
      <w:r w:rsidR="00AE1BC3">
        <w:t xml:space="preserve"> </w:t>
      </w:r>
      <w:r w:rsidR="00347B23">
        <w:t>:</w:t>
      </w:r>
      <w:proofErr w:type="gramEnd"/>
    </w:p>
    <w:p w:rsidR="00324EB0" w:rsidRPr="00347B23" w:rsidRDefault="00347B23" w:rsidP="00347B23">
      <w:pPr>
        <w:tabs>
          <w:tab w:val="left" w:pos="851"/>
          <w:tab w:val="left" w:pos="1418"/>
        </w:tabs>
        <w:suppressAutoHyphens/>
        <w:ind w:firstLine="567"/>
        <w:jc w:val="both"/>
        <w:rPr>
          <w:iCs/>
        </w:rPr>
      </w:pPr>
      <w:r>
        <w:rPr>
          <w:iCs/>
        </w:rPr>
        <w:t>- д</w:t>
      </w:r>
      <w:r w:rsidRPr="00347B23">
        <w:rPr>
          <w:iCs/>
        </w:rPr>
        <w:t xml:space="preserve">ля Объекта 1 </w:t>
      </w:r>
      <w:r w:rsidR="00324EB0" w:rsidRPr="00347B23">
        <w:rPr>
          <w:iCs/>
        </w:rPr>
        <w:t xml:space="preserve">сумму в размере </w:t>
      </w:r>
      <w:r w:rsidR="00EC49B6" w:rsidRPr="00EC49B6">
        <w:rPr>
          <w:iCs/>
        </w:rPr>
        <w:t>715 000,00</w:t>
      </w:r>
      <w:r w:rsidR="00DA7C0A" w:rsidRPr="00347B23">
        <w:rPr>
          <w:iCs/>
        </w:rPr>
        <w:t xml:space="preserve"> (</w:t>
      </w:r>
      <w:r w:rsidR="00EC49B6">
        <w:rPr>
          <w:iCs/>
        </w:rPr>
        <w:t>Семьсот пятнадцать</w:t>
      </w:r>
      <w:r w:rsidR="003C3C2C" w:rsidRPr="00347B23">
        <w:rPr>
          <w:iCs/>
        </w:rPr>
        <w:t xml:space="preserve"> тысяч и 00/100</w:t>
      </w:r>
      <w:r w:rsidR="00DA7C0A" w:rsidRPr="00347B23">
        <w:rPr>
          <w:iCs/>
        </w:rPr>
        <w:t>)</w:t>
      </w:r>
      <w:r w:rsidR="00324EB0" w:rsidRPr="00347B23">
        <w:rPr>
          <w:iCs/>
        </w:rPr>
        <w:t xml:space="preserve"> рублей, в том числе НДС 18</w:t>
      </w:r>
      <w:r w:rsidR="00DA7C0A" w:rsidRPr="00347B23">
        <w:rPr>
          <w:iCs/>
        </w:rPr>
        <w:t>%</w:t>
      </w:r>
      <w:r w:rsidR="003C3C2C" w:rsidRPr="00347B23">
        <w:rPr>
          <w:iCs/>
        </w:rPr>
        <w:t xml:space="preserve"> </w:t>
      </w:r>
      <w:r w:rsidR="00EC49B6" w:rsidRPr="00EC49B6">
        <w:rPr>
          <w:iCs/>
        </w:rPr>
        <w:t xml:space="preserve">109 067,80 </w:t>
      </w:r>
      <w:r w:rsidR="00053B72" w:rsidRPr="00347B23">
        <w:rPr>
          <w:iCs/>
        </w:rPr>
        <w:t>(</w:t>
      </w:r>
      <w:r w:rsidR="00EC49B6">
        <w:rPr>
          <w:iCs/>
        </w:rPr>
        <w:t>Сто девять</w:t>
      </w:r>
      <w:r w:rsidR="002F05E9">
        <w:rPr>
          <w:iCs/>
        </w:rPr>
        <w:t xml:space="preserve"> тысяч </w:t>
      </w:r>
      <w:r w:rsidR="00EC49B6">
        <w:rPr>
          <w:iCs/>
        </w:rPr>
        <w:t>шестьдесят семь</w:t>
      </w:r>
      <w:r w:rsidR="003C3C2C" w:rsidRPr="00347B23">
        <w:rPr>
          <w:iCs/>
        </w:rPr>
        <w:t xml:space="preserve"> и </w:t>
      </w:r>
      <w:r w:rsidR="00EC49B6">
        <w:rPr>
          <w:iCs/>
        </w:rPr>
        <w:t>80</w:t>
      </w:r>
      <w:r w:rsidR="003C3C2C" w:rsidRPr="00347B23">
        <w:rPr>
          <w:iCs/>
        </w:rPr>
        <w:t>/100</w:t>
      </w:r>
      <w:r w:rsidR="00053B72" w:rsidRPr="00347B23">
        <w:rPr>
          <w:iCs/>
        </w:rPr>
        <w:t>)</w:t>
      </w:r>
      <w:r w:rsidR="00324EB0" w:rsidRPr="00347B23">
        <w:rPr>
          <w:iCs/>
        </w:rPr>
        <w:t xml:space="preserve"> рублей, в том числе:</w:t>
      </w:r>
    </w:p>
    <w:p w:rsidR="00324EB0" w:rsidRPr="00324EB0" w:rsidRDefault="00324EB0" w:rsidP="00324EB0">
      <w:pPr>
        <w:tabs>
          <w:tab w:val="left" w:pos="851"/>
          <w:tab w:val="left" w:pos="1418"/>
        </w:tabs>
        <w:suppressAutoHyphens/>
        <w:ind w:firstLine="567"/>
        <w:jc w:val="both"/>
        <w:rPr>
          <w:iCs/>
        </w:rPr>
      </w:pPr>
      <w:r w:rsidRPr="00324EB0">
        <w:rPr>
          <w:iCs/>
        </w:rPr>
        <w:t xml:space="preserve">в 2016 г. сумму </w:t>
      </w:r>
      <w:r w:rsidR="00EC49B6">
        <w:rPr>
          <w:iCs/>
        </w:rPr>
        <w:t>1</w:t>
      </w:r>
      <w:r w:rsidR="00B9620B">
        <w:rPr>
          <w:iCs/>
        </w:rPr>
        <w:t>40</w:t>
      </w:r>
      <w:r w:rsidR="00352DCF">
        <w:rPr>
          <w:iCs/>
        </w:rPr>
        <w:t xml:space="preserve"> 000</w:t>
      </w:r>
      <w:r w:rsidR="003C3C2C">
        <w:rPr>
          <w:iCs/>
        </w:rPr>
        <w:t>,00</w:t>
      </w:r>
      <w:r w:rsidR="00367748" w:rsidRPr="00367748">
        <w:rPr>
          <w:iCs/>
        </w:rPr>
        <w:t xml:space="preserve"> </w:t>
      </w:r>
      <w:r w:rsidRPr="00324EB0">
        <w:rPr>
          <w:iCs/>
        </w:rPr>
        <w:t>рублей</w:t>
      </w:r>
      <w:r w:rsidR="00AE1BC3">
        <w:rPr>
          <w:iCs/>
        </w:rPr>
        <w:t>, в том числе НДС 18%</w:t>
      </w:r>
      <w:r w:rsidRPr="00324EB0">
        <w:rPr>
          <w:iCs/>
        </w:rPr>
        <w:t xml:space="preserve">; </w:t>
      </w:r>
    </w:p>
    <w:p w:rsidR="00324EB0" w:rsidRPr="00324EB0" w:rsidRDefault="00324EB0" w:rsidP="00324EB0">
      <w:pPr>
        <w:tabs>
          <w:tab w:val="left" w:pos="851"/>
          <w:tab w:val="left" w:pos="1418"/>
        </w:tabs>
        <w:suppressAutoHyphens/>
        <w:ind w:firstLine="567"/>
        <w:jc w:val="both"/>
        <w:rPr>
          <w:iCs/>
        </w:rPr>
      </w:pPr>
      <w:r w:rsidRPr="00324EB0">
        <w:rPr>
          <w:iCs/>
        </w:rPr>
        <w:t xml:space="preserve">в 2017 г. сумму </w:t>
      </w:r>
      <w:r w:rsidR="00352DCF">
        <w:rPr>
          <w:iCs/>
        </w:rPr>
        <w:t>1</w:t>
      </w:r>
      <w:r w:rsidR="00EC49B6">
        <w:rPr>
          <w:iCs/>
        </w:rPr>
        <w:t>75</w:t>
      </w:r>
      <w:r w:rsidR="00352DCF">
        <w:rPr>
          <w:iCs/>
        </w:rPr>
        <w:t xml:space="preserve"> </w:t>
      </w:r>
      <w:r w:rsidR="00B9620B">
        <w:rPr>
          <w:iCs/>
        </w:rPr>
        <w:t>0</w:t>
      </w:r>
      <w:r w:rsidR="00352DCF">
        <w:rPr>
          <w:iCs/>
        </w:rPr>
        <w:t>00</w:t>
      </w:r>
      <w:r w:rsidR="003C3C2C">
        <w:rPr>
          <w:iCs/>
        </w:rPr>
        <w:t>,00</w:t>
      </w:r>
      <w:r w:rsidR="003C3C2C" w:rsidRPr="00367748">
        <w:rPr>
          <w:iCs/>
        </w:rPr>
        <w:t xml:space="preserve"> </w:t>
      </w:r>
      <w:r w:rsidR="003C3C2C" w:rsidRPr="00324EB0">
        <w:rPr>
          <w:iCs/>
        </w:rPr>
        <w:t>рублей</w:t>
      </w:r>
      <w:r w:rsidR="00AE1BC3">
        <w:rPr>
          <w:iCs/>
        </w:rPr>
        <w:t>, в том числе НДС 18%</w:t>
      </w:r>
      <w:r w:rsidRPr="00324EB0">
        <w:rPr>
          <w:iCs/>
        </w:rPr>
        <w:t>;</w:t>
      </w:r>
    </w:p>
    <w:p w:rsidR="00324EB0" w:rsidRDefault="00324EB0" w:rsidP="00324EB0">
      <w:pPr>
        <w:tabs>
          <w:tab w:val="left" w:pos="851"/>
          <w:tab w:val="left" w:pos="1418"/>
        </w:tabs>
        <w:suppressAutoHyphens/>
        <w:ind w:firstLine="567"/>
        <w:jc w:val="both"/>
        <w:rPr>
          <w:iCs/>
        </w:rPr>
      </w:pPr>
      <w:r w:rsidRPr="00324EB0">
        <w:rPr>
          <w:iCs/>
        </w:rPr>
        <w:t xml:space="preserve">в 2018 г. сумму </w:t>
      </w:r>
      <w:r w:rsidR="00EC49B6">
        <w:rPr>
          <w:iCs/>
        </w:rPr>
        <w:t>40</w:t>
      </w:r>
      <w:r w:rsidR="00352DCF">
        <w:rPr>
          <w:iCs/>
        </w:rPr>
        <w:t xml:space="preserve">0 </w:t>
      </w:r>
      <w:r w:rsidR="00B9620B">
        <w:rPr>
          <w:iCs/>
        </w:rPr>
        <w:t>0</w:t>
      </w:r>
      <w:r w:rsidR="00352DCF">
        <w:rPr>
          <w:iCs/>
        </w:rPr>
        <w:t>00</w:t>
      </w:r>
      <w:r w:rsidR="003C3C2C">
        <w:rPr>
          <w:iCs/>
        </w:rPr>
        <w:t>,00</w:t>
      </w:r>
      <w:r w:rsidR="003C3C2C" w:rsidRPr="00367748">
        <w:rPr>
          <w:iCs/>
        </w:rPr>
        <w:t xml:space="preserve"> </w:t>
      </w:r>
      <w:r w:rsidR="003C3C2C" w:rsidRPr="00324EB0">
        <w:rPr>
          <w:iCs/>
        </w:rPr>
        <w:t>рублей</w:t>
      </w:r>
      <w:r w:rsidR="00AE1BC3">
        <w:rPr>
          <w:iCs/>
        </w:rPr>
        <w:t>, в том числе НДС 18%</w:t>
      </w:r>
      <w:proofErr w:type="gramStart"/>
      <w:r w:rsidR="00AE1BC3">
        <w:rPr>
          <w:iCs/>
        </w:rPr>
        <w:t xml:space="preserve"> </w:t>
      </w:r>
      <w:r w:rsidRPr="00324EB0">
        <w:rPr>
          <w:iCs/>
        </w:rPr>
        <w:t>;</w:t>
      </w:r>
      <w:proofErr w:type="gramEnd"/>
    </w:p>
    <w:p w:rsidR="00347B23" w:rsidRPr="00347B23" w:rsidRDefault="00347B23" w:rsidP="00347B23">
      <w:pPr>
        <w:tabs>
          <w:tab w:val="left" w:pos="851"/>
          <w:tab w:val="left" w:pos="1418"/>
        </w:tabs>
        <w:suppressAutoHyphens/>
        <w:ind w:firstLine="567"/>
        <w:jc w:val="both"/>
        <w:rPr>
          <w:iCs/>
        </w:rPr>
      </w:pPr>
      <w:r>
        <w:rPr>
          <w:iCs/>
        </w:rPr>
        <w:t>- д</w:t>
      </w:r>
      <w:r w:rsidRPr="00347B23">
        <w:rPr>
          <w:iCs/>
        </w:rPr>
        <w:t xml:space="preserve">ля Объекта </w:t>
      </w:r>
      <w:r>
        <w:rPr>
          <w:iCs/>
        </w:rPr>
        <w:t>2</w:t>
      </w:r>
      <w:r w:rsidRPr="00347B23">
        <w:rPr>
          <w:iCs/>
        </w:rPr>
        <w:t xml:space="preserve"> сумму в размере </w:t>
      </w:r>
      <w:r w:rsidR="00EC49B6" w:rsidRPr="00EC49B6">
        <w:rPr>
          <w:iCs/>
        </w:rPr>
        <w:t xml:space="preserve">1 000 000,00 </w:t>
      </w:r>
      <w:r w:rsidRPr="00347B23">
        <w:rPr>
          <w:iCs/>
        </w:rPr>
        <w:t>(</w:t>
      </w:r>
      <w:r w:rsidR="00EC49B6">
        <w:rPr>
          <w:iCs/>
        </w:rPr>
        <w:t>Один миллион</w:t>
      </w:r>
      <w:r w:rsidRPr="00347B23">
        <w:rPr>
          <w:iCs/>
        </w:rPr>
        <w:t xml:space="preserve"> и 00/100) рублей, в том числе НДС 18% </w:t>
      </w:r>
      <w:r w:rsidR="00EC49B6" w:rsidRPr="00EC49B6">
        <w:rPr>
          <w:iCs/>
        </w:rPr>
        <w:t xml:space="preserve">152 542,37 </w:t>
      </w:r>
      <w:r w:rsidRPr="00347B23">
        <w:rPr>
          <w:iCs/>
        </w:rPr>
        <w:t xml:space="preserve">(Сто </w:t>
      </w:r>
      <w:r w:rsidR="00EC49B6">
        <w:rPr>
          <w:iCs/>
        </w:rPr>
        <w:t>пятьдесят</w:t>
      </w:r>
      <w:r w:rsidR="002F05E9">
        <w:rPr>
          <w:iCs/>
        </w:rPr>
        <w:t xml:space="preserve"> две</w:t>
      </w:r>
      <w:r w:rsidRPr="00347B23">
        <w:rPr>
          <w:iCs/>
        </w:rPr>
        <w:t xml:space="preserve"> тысяч</w:t>
      </w:r>
      <w:r w:rsidR="002F05E9">
        <w:rPr>
          <w:iCs/>
        </w:rPr>
        <w:t>и</w:t>
      </w:r>
      <w:r w:rsidRPr="00347B23">
        <w:rPr>
          <w:iCs/>
        </w:rPr>
        <w:t xml:space="preserve"> </w:t>
      </w:r>
      <w:r w:rsidR="00EC49B6">
        <w:rPr>
          <w:iCs/>
        </w:rPr>
        <w:t>пятьсот сорок два</w:t>
      </w:r>
      <w:r w:rsidRPr="00347B23">
        <w:rPr>
          <w:iCs/>
        </w:rPr>
        <w:t xml:space="preserve"> и </w:t>
      </w:r>
      <w:r w:rsidR="00EC49B6">
        <w:rPr>
          <w:iCs/>
        </w:rPr>
        <w:t>37</w:t>
      </w:r>
      <w:r w:rsidRPr="00347B23">
        <w:rPr>
          <w:iCs/>
        </w:rPr>
        <w:t>/100) рублей, в том числе:</w:t>
      </w:r>
    </w:p>
    <w:p w:rsidR="00347B23" w:rsidRPr="00347B23" w:rsidRDefault="00347B23" w:rsidP="00347B23">
      <w:pPr>
        <w:tabs>
          <w:tab w:val="left" w:pos="851"/>
          <w:tab w:val="left" w:pos="1418"/>
        </w:tabs>
        <w:suppressAutoHyphens/>
        <w:ind w:firstLine="567"/>
        <w:jc w:val="both"/>
        <w:rPr>
          <w:iCs/>
        </w:rPr>
      </w:pPr>
      <w:r w:rsidRPr="00347B23">
        <w:rPr>
          <w:iCs/>
        </w:rPr>
        <w:t xml:space="preserve">в 2016 г. сумму </w:t>
      </w:r>
      <w:r w:rsidR="00EC49B6">
        <w:rPr>
          <w:iCs/>
        </w:rPr>
        <w:t>250</w:t>
      </w:r>
      <w:r w:rsidRPr="00347B23">
        <w:rPr>
          <w:iCs/>
        </w:rPr>
        <w:t xml:space="preserve"> 000,00 рублей</w:t>
      </w:r>
      <w:r w:rsidR="00AE1BC3">
        <w:rPr>
          <w:iCs/>
        </w:rPr>
        <w:t>, в том числе НДС 18%</w:t>
      </w:r>
      <w:r w:rsidRPr="00347B23">
        <w:rPr>
          <w:iCs/>
        </w:rPr>
        <w:t xml:space="preserve">; </w:t>
      </w:r>
    </w:p>
    <w:p w:rsidR="00347B23" w:rsidRPr="00347B23" w:rsidRDefault="00347B23" w:rsidP="00347B23">
      <w:pPr>
        <w:tabs>
          <w:tab w:val="left" w:pos="851"/>
          <w:tab w:val="left" w:pos="1418"/>
        </w:tabs>
        <w:suppressAutoHyphens/>
        <w:ind w:firstLine="567"/>
        <w:jc w:val="both"/>
        <w:rPr>
          <w:iCs/>
        </w:rPr>
      </w:pPr>
      <w:r w:rsidRPr="00347B23">
        <w:rPr>
          <w:iCs/>
        </w:rPr>
        <w:t xml:space="preserve">в 2017 г. сумму </w:t>
      </w:r>
      <w:r w:rsidR="00EC49B6">
        <w:rPr>
          <w:iCs/>
        </w:rPr>
        <w:t>30</w:t>
      </w:r>
      <w:r w:rsidR="00B9620B">
        <w:rPr>
          <w:iCs/>
        </w:rPr>
        <w:t>0</w:t>
      </w:r>
      <w:r w:rsidRPr="00347B23">
        <w:rPr>
          <w:iCs/>
        </w:rPr>
        <w:t xml:space="preserve"> 000,00 рублей</w:t>
      </w:r>
      <w:r w:rsidR="00AE1BC3">
        <w:rPr>
          <w:iCs/>
        </w:rPr>
        <w:t>, в том числе НДС 18%</w:t>
      </w:r>
      <w:r w:rsidRPr="00347B23">
        <w:rPr>
          <w:iCs/>
        </w:rPr>
        <w:t>;</w:t>
      </w:r>
    </w:p>
    <w:p w:rsidR="00347B23" w:rsidRDefault="00347B23" w:rsidP="00347B23">
      <w:pPr>
        <w:tabs>
          <w:tab w:val="left" w:pos="851"/>
          <w:tab w:val="left" w:pos="1418"/>
        </w:tabs>
        <w:suppressAutoHyphens/>
        <w:ind w:firstLine="567"/>
        <w:jc w:val="both"/>
        <w:rPr>
          <w:iCs/>
        </w:rPr>
      </w:pPr>
      <w:r w:rsidRPr="00347B23">
        <w:rPr>
          <w:iCs/>
        </w:rPr>
        <w:t xml:space="preserve">в 2018 г. сумму </w:t>
      </w:r>
      <w:r w:rsidR="00EC49B6">
        <w:rPr>
          <w:iCs/>
        </w:rPr>
        <w:t>45</w:t>
      </w:r>
      <w:r w:rsidR="00B9620B">
        <w:rPr>
          <w:iCs/>
        </w:rPr>
        <w:t>0</w:t>
      </w:r>
      <w:r w:rsidRPr="00347B23">
        <w:rPr>
          <w:iCs/>
        </w:rPr>
        <w:t xml:space="preserve"> 000,00 рублей</w:t>
      </w:r>
      <w:r w:rsidR="00AE1BC3">
        <w:rPr>
          <w:iCs/>
        </w:rPr>
        <w:t>, в том числе НДС 18%</w:t>
      </w:r>
      <w:r w:rsidRPr="00347B23">
        <w:rPr>
          <w:iCs/>
        </w:rPr>
        <w:t>;</w:t>
      </w:r>
    </w:p>
    <w:p w:rsidR="00347B23" w:rsidRDefault="00347B23" w:rsidP="00347B23">
      <w:pPr>
        <w:tabs>
          <w:tab w:val="left" w:pos="851"/>
          <w:tab w:val="left" w:pos="1418"/>
        </w:tabs>
        <w:suppressAutoHyphens/>
        <w:ind w:firstLine="567"/>
        <w:jc w:val="both"/>
        <w:rPr>
          <w:iCs/>
        </w:rPr>
      </w:pPr>
    </w:p>
    <w:p w:rsidR="00347B23" w:rsidRPr="00347B23" w:rsidRDefault="00347B23" w:rsidP="00347B23">
      <w:pPr>
        <w:tabs>
          <w:tab w:val="left" w:pos="851"/>
          <w:tab w:val="left" w:pos="1418"/>
        </w:tabs>
        <w:suppressAutoHyphens/>
        <w:ind w:firstLine="567"/>
        <w:jc w:val="both"/>
        <w:rPr>
          <w:iCs/>
        </w:rPr>
      </w:pPr>
      <w:r>
        <w:rPr>
          <w:iCs/>
        </w:rPr>
        <w:t>- д</w:t>
      </w:r>
      <w:r w:rsidRPr="00347B23">
        <w:rPr>
          <w:iCs/>
        </w:rPr>
        <w:t xml:space="preserve">ля Объекта </w:t>
      </w:r>
      <w:r>
        <w:rPr>
          <w:iCs/>
        </w:rPr>
        <w:t>3</w:t>
      </w:r>
      <w:r w:rsidRPr="00347B23">
        <w:rPr>
          <w:iCs/>
        </w:rPr>
        <w:t xml:space="preserve"> сумму в размере </w:t>
      </w:r>
      <w:r w:rsidR="00EC49B6" w:rsidRPr="00EC49B6">
        <w:rPr>
          <w:iCs/>
        </w:rPr>
        <w:t xml:space="preserve">1 070 000,00 </w:t>
      </w:r>
      <w:r w:rsidR="00EC49B6">
        <w:rPr>
          <w:iCs/>
        </w:rPr>
        <w:t xml:space="preserve">(Один миллион семьдесят </w:t>
      </w:r>
      <w:r w:rsidRPr="00347B23">
        <w:rPr>
          <w:iCs/>
        </w:rPr>
        <w:t>тысяч и 00</w:t>
      </w:r>
      <w:r w:rsidR="00AE1BC3">
        <w:rPr>
          <w:iCs/>
        </w:rPr>
        <w:t>/</w:t>
      </w:r>
      <w:r w:rsidRPr="00347B23">
        <w:rPr>
          <w:iCs/>
        </w:rPr>
        <w:t xml:space="preserve">100) рублей, в том числе НДС 18% </w:t>
      </w:r>
      <w:r w:rsidR="00EC49B6" w:rsidRPr="00EC49B6">
        <w:rPr>
          <w:iCs/>
        </w:rPr>
        <w:t xml:space="preserve">163 220,34 </w:t>
      </w:r>
      <w:r w:rsidRPr="00347B23">
        <w:rPr>
          <w:iCs/>
        </w:rPr>
        <w:t xml:space="preserve">(Сто </w:t>
      </w:r>
      <w:r w:rsidR="00EC49B6">
        <w:rPr>
          <w:iCs/>
        </w:rPr>
        <w:t>шестьдесят три</w:t>
      </w:r>
      <w:r w:rsidRPr="00347B23">
        <w:rPr>
          <w:iCs/>
        </w:rPr>
        <w:t xml:space="preserve"> тысяч</w:t>
      </w:r>
      <w:r w:rsidR="00EC49B6">
        <w:rPr>
          <w:iCs/>
        </w:rPr>
        <w:t>и</w:t>
      </w:r>
      <w:r w:rsidRPr="00347B23">
        <w:rPr>
          <w:iCs/>
        </w:rPr>
        <w:t xml:space="preserve"> </w:t>
      </w:r>
      <w:r w:rsidR="00EC49B6">
        <w:rPr>
          <w:iCs/>
        </w:rPr>
        <w:t>двести двадцать</w:t>
      </w:r>
      <w:r w:rsidRPr="00347B23">
        <w:rPr>
          <w:iCs/>
        </w:rPr>
        <w:t xml:space="preserve"> и </w:t>
      </w:r>
      <w:r w:rsidR="00EC49B6">
        <w:rPr>
          <w:iCs/>
        </w:rPr>
        <w:t>3</w:t>
      </w:r>
      <w:r w:rsidRPr="00347B23">
        <w:rPr>
          <w:iCs/>
        </w:rPr>
        <w:t>4/100) рублей, в том числе:</w:t>
      </w:r>
    </w:p>
    <w:p w:rsidR="00347B23" w:rsidRPr="00347B23" w:rsidRDefault="00347B23" w:rsidP="00347B23">
      <w:pPr>
        <w:tabs>
          <w:tab w:val="left" w:pos="851"/>
          <w:tab w:val="left" w:pos="1418"/>
        </w:tabs>
        <w:suppressAutoHyphens/>
        <w:ind w:firstLine="567"/>
        <w:jc w:val="both"/>
        <w:rPr>
          <w:iCs/>
        </w:rPr>
      </w:pPr>
      <w:r w:rsidRPr="00347B23">
        <w:rPr>
          <w:iCs/>
        </w:rPr>
        <w:t xml:space="preserve">в 2016 г. сумму </w:t>
      </w:r>
      <w:r w:rsidR="00EC49B6">
        <w:rPr>
          <w:iCs/>
        </w:rPr>
        <w:t>120</w:t>
      </w:r>
      <w:r w:rsidRPr="00347B23">
        <w:rPr>
          <w:iCs/>
        </w:rPr>
        <w:t xml:space="preserve"> 000,00 рублей</w:t>
      </w:r>
      <w:r w:rsidR="00AE1BC3">
        <w:rPr>
          <w:iCs/>
        </w:rPr>
        <w:t>, в том числе НДС 18%</w:t>
      </w:r>
      <w:r w:rsidRPr="00347B23">
        <w:rPr>
          <w:iCs/>
        </w:rPr>
        <w:t xml:space="preserve">; </w:t>
      </w:r>
    </w:p>
    <w:p w:rsidR="00347B23" w:rsidRPr="00347B23" w:rsidRDefault="00347B23" w:rsidP="00347B23">
      <w:pPr>
        <w:tabs>
          <w:tab w:val="left" w:pos="851"/>
          <w:tab w:val="left" w:pos="1418"/>
        </w:tabs>
        <w:suppressAutoHyphens/>
        <w:ind w:firstLine="567"/>
        <w:jc w:val="both"/>
        <w:rPr>
          <w:iCs/>
        </w:rPr>
      </w:pPr>
      <w:r w:rsidRPr="00347B23">
        <w:rPr>
          <w:iCs/>
        </w:rPr>
        <w:t xml:space="preserve">в 2017 г. сумму </w:t>
      </w:r>
      <w:r w:rsidR="00EC49B6">
        <w:rPr>
          <w:iCs/>
        </w:rPr>
        <w:t>350 000</w:t>
      </w:r>
      <w:r w:rsidRPr="00347B23">
        <w:rPr>
          <w:iCs/>
        </w:rPr>
        <w:t>,00 рублей</w:t>
      </w:r>
      <w:r w:rsidR="00AE1BC3">
        <w:rPr>
          <w:iCs/>
        </w:rPr>
        <w:t>, в том числе НДС 18%</w:t>
      </w:r>
      <w:r w:rsidRPr="00347B23">
        <w:rPr>
          <w:iCs/>
        </w:rPr>
        <w:t>;</w:t>
      </w:r>
    </w:p>
    <w:p w:rsidR="00347B23" w:rsidRDefault="00347B23" w:rsidP="00347B23">
      <w:pPr>
        <w:tabs>
          <w:tab w:val="left" w:pos="851"/>
          <w:tab w:val="left" w:pos="1418"/>
        </w:tabs>
        <w:suppressAutoHyphens/>
        <w:ind w:firstLine="567"/>
        <w:jc w:val="both"/>
        <w:rPr>
          <w:iCs/>
        </w:rPr>
      </w:pPr>
      <w:r w:rsidRPr="00347B23">
        <w:rPr>
          <w:iCs/>
        </w:rPr>
        <w:t xml:space="preserve">в 2018 г. сумму </w:t>
      </w:r>
      <w:r w:rsidR="00EC49B6">
        <w:rPr>
          <w:iCs/>
        </w:rPr>
        <w:t>600 0</w:t>
      </w:r>
      <w:r w:rsidRPr="00347B23">
        <w:rPr>
          <w:iCs/>
        </w:rPr>
        <w:t>00,00 рублей</w:t>
      </w:r>
      <w:r w:rsidR="00AE1BC3">
        <w:rPr>
          <w:iCs/>
        </w:rPr>
        <w:t>, в том числе НДС 18%</w:t>
      </w:r>
      <w:r w:rsidRPr="00347B23">
        <w:rPr>
          <w:iCs/>
        </w:rPr>
        <w:t>;</w:t>
      </w:r>
    </w:p>
    <w:p w:rsidR="00324EB0" w:rsidRPr="00324EB0" w:rsidRDefault="00324EB0" w:rsidP="00324EB0">
      <w:pPr>
        <w:tabs>
          <w:tab w:val="left" w:pos="851"/>
          <w:tab w:val="left" w:pos="1418"/>
        </w:tabs>
        <w:suppressAutoHyphens/>
        <w:ind w:firstLine="567"/>
        <w:jc w:val="both"/>
      </w:pPr>
      <w:r w:rsidRPr="00324EB0">
        <w:rPr>
          <w:iCs/>
          <w:lang w:val="en-US"/>
        </w:rPr>
        <w:t>b</w:t>
      </w:r>
      <w:r w:rsidRPr="00324EB0">
        <w:rPr>
          <w:iCs/>
        </w:rPr>
        <w:t xml:space="preserve">) </w:t>
      </w:r>
      <w:proofErr w:type="gramStart"/>
      <w:r w:rsidRPr="00324EB0">
        <w:rPr>
          <w:iCs/>
        </w:rPr>
        <w:t>в</w:t>
      </w:r>
      <w:proofErr w:type="gramEnd"/>
      <w:r w:rsidRPr="00324EB0">
        <w:rPr>
          <w:iCs/>
        </w:rPr>
        <w:t xml:space="preserve"> случае, если в течение срока действия Договора, общая стоимость соответствующих Разовых работ, выполненных Исполнителем по Договору достигнет предельной суммы, указанной в п. 3.7. </w:t>
      </w:r>
      <w:r w:rsidRPr="00324EB0">
        <w:rPr>
          <w:iCs/>
          <w:lang w:val="en-US"/>
        </w:rPr>
        <w:t>a</w:t>
      </w:r>
      <w:r w:rsidRPr="00324EB0">
        <w:rPr>
          <w:iCs/>
        </w:rPr>
        <w:t>) Договора, а также в случае, если в результате подачи Заявки на выполнение Разовых работ общая сумма таких Разовых работ превысит соответствующую предельную сумму, Заявка выполнению Исполнителем не подлежит, заказанные по такой Заявке Разовые работы оплате Заказчиком не подлежат; условия настоящего пункта имеют приоритет перед Заявками Заказчика.</w:t>
      </w:r>
    </w:p>
    <w:p w:rsidR="00324EB0" w:rsidRPr="00324EB0" w:rsidRDefault="00324EB0" w:rsidP="005F36CC">
      <w:pPr>
        <w:numPr>
          <w:ilvl w:val="1"/>
          <w:numId w:val="22"/>
        </w:numPr>
        <w:tabs>
          <w:tab w:val="left" w:pos="1418"/>
        </w:tabs>
        <w:suppressAutoHyphens/>
        <w:ind w:left="0" w:firstLine="567"/>
        <w:jc w:val="both"/>
      </w:pPr>
      <w:proofErr w:type="gramStart"/>
      <w:r w:rsidRPr="00324EB0">
        <w:t>Оплата по настоящему Договору производится Заказчиком ежемесячно за фактически выполненные Работы</w:t>
      </w:r>
      <w:r w:rsidR="00893BD8">
        <w:t>/Разовые работы</w:t>
      </w:r>
      <w:r w:rsidRPr="00324EB0">
        <w:t xml:space="preserve">, в течение 15 (Пятнадцати) рабочих дней с момента предоставления Исполнителем надлежаще оформленного оригинала счета, который Исполнитель вправе направить в адрес Заказчика при условии подписания обеими Сторонами </w:t>
      </w:r>
      <w:r w:rsidR="00893BD8">
        <w:lastRenderedPageBreak/>
        <w:t>а</w:t>
      </w:r>
      <w:r w:rsidRPr="00324EB0">
        <w:t xml:space="preserve">кта сдачи-приемки выполненных </w:t>
      </w:r>
      <w:r w:rsidR="00893BD8">
        <w:t>р</w:t>
      </w:r>
      <w:r w:rsidRPr="00324EB0">
        <w:t>абот за соответствующий отчетный период,</w:t>
      </w:r>
      <w:r w:rsidRPr="00324EB0" w:rsidDel="00823C82">
        <w:t xml:space="preserve"> </w:t>
      </w:r>
      <w:r w:rsidRPr="00324EB0">
        <w:t xml:space="preserve"> подписанного Сторонами по форме, согласованной в Приложении №5 к настоящему Договору,</w:t>
      </w:r>
      <w:r w:rsidRPr="00324EB0">
        <w:rPr>
          <w:rFonts w:eastAsiaTheme="minorHAnsi"/>
        </w:rPr>
        <w:t xml:space="preserve"> </w:t>
      </w:r>
      <w:r w:rsidRPr="00324EB0">
        <w:t>и предоставления</w:t>
      </w:r>
      <w:proofErr w:type="gramEnd"/>
      <w:r w:rsidRPr="00324EB0">
        <w:t xml:space="preserve"> Исполнителем Заказчику счета-фактуры, оформленного в соответствии с требованием законодательства РФ.</w:t>
      </w:r>
    </w:p>
    <w:p w:rsidR="00324EB0" w:rsidRPr="00324EB0" w:rsidRDefault="00324EB0" w:rsidP="005F36CC">
      <w:pPr>
        <w:numPr>
          <w:ilvl w:val="1"/>
          <w:numId w:val="22"/>
        </w:numPr>
        <w:tabs>
          <w:tab w:val="left" w:pos="1418"/>
        </w:tabs>
        <w:suppressAutoHyphens/>
        <w:ind w:left="0" w:firstLine="567"/>
        <w:jc w:val="both"/>
      </w:pPr>
      <w:r w:rsidRPr="00324EB0">
        <w:t xml:space="preserve">Счет, направленный Исполнителем Заказчику до подписания Сторонами </w:t>
      </w:r>
      <w:r w:rsidR="00893BD8">
        <w:t>а</w:t>
      </w:r>
      <w:r w:rsidRPr="00324EB0">
        <w:t xml:space="preserve">кта сдачи-приемки выполненных </w:t>
      </w:r>
      <w:r w:rsidR="00893BD8">
        <w:t>р</w:t>
      </w:r>
      <w:r w:rsidRPr="00324EB0">
        <w:t>абот, Заказчиком не рассматривается и не является основанием для осуществления расчетов.</w:t>
      </w:r>
    </w:p>
    <w:p w:rsidR="00324EB0" w:rsidRPr="00324EB0" w:rsidRDefault="00324EB0" w:rsidP="005F36CC">
      <w:pPr>
        <w:numPr>
          <w:ilvl w:val="1"/>
          <w:numId w:val="22"/>
        </w:numPr>
        <w:tabs>
          <w:tab w:val="left" w:pos="1418"/>
        </w:tabs>
        <w:suppressAutoHyphens/>
        <w:ind w:left="0" w:firstLine="567"/>
        <w:jc w:val="both"/>
      </w:pPr>
      <w:r w:rsidRPr="00324EB0">
        <w:t>Расчеты по настоящему Договору осуществляются по безналичному расчету, платежными поручениями, путем перечисления Заказчиком денежных средств на расчетный счет Исполнителя, указанный в настоящем Договоре. В случае изменения расчетного счета, Исполнитель обязан в течение 3 (Трех) рабочих дней в письменной форме сообщить об этом Заказчику, с указанием новых реквизитов расчетного счета. В противном случае, все риски, связанные с перечислением денежных средств на указанный в настоящем Договоре расчетный счет Исполнителя, несет Исполнитель.</w:t>
      </w:r>
    </w:p>
    <w:p w:rsidR="00324EB0" w:rsidRPr="00324EB0" w:rsidRDefault="00324EB0" w:rsidP="005F36CC">
      <w:pPr>
        <w:numPr>
          <w:ilvl w:val="1"/>
          <w:numId w:val="22"/>
        </w:numPr>
        <w:tabs>
          <w:tab w:val="left" w:pos="1418"/>
        </w:tabs>
        <w:suppressAutoHyphens/>
        <w:ind w:left="0" w:firstLine="567"/>
        <w:jc w:val="both"/>
      </w:pPr>
      <w:r w:rsidRPr="00324EB0">
        <w:t>Счет, выставляемый Исполнителем, оформляется в российских рублях, и должен содержать:</w:t>
      </w:r>
    </w:p>
    <w:p w:rsidR="00324EB0" w:rsidRPr="00367748" w:rsidRDefault="00324EB0" w:rsidP="00367748">
      <w:pPr>
        <w:pStyle w:val="aff6"/>
        <w:tabs>
          <w:tab w:val="num" w:pos="1276"/>
        </w:tabs>
        <w:suppressAutoHyphens/>
        <w:ind w:firstLine="567"/>
        <w:jc w:val="both"/>
        <w:outlineLvl w:val="0"/>
        <w:rPr>
          <w:rFonts w:ascii="Times New Roman" w:hAnsi="Times New Roman"/>
          <w:sz w:val="24"/>
        </w:rPr>
      </w:pPr>
      <w:r w:rsidRPr="00367748">
        <w:rPr>
          <w:rFonts w:ascii="Times New Roman" w:hAnsi="Times New Roman"/>
          <w:sz w:val="24"/>
        </w:rPr>
        <w:t>-</w:t>
      </w:r>
      <w:r w:rsidRPr="00367748">
        <w:rPr>
          <w:rFonts w:ascii="Times New Roman" w:hAnsi="Times New Roman"/>
          <w:sz w:val="24"/>
        </w:rPr>
        <w:tab/>
        <w:t xml:space="preserve">ссылку на номер и дату Договора; </w:t>
      </w:r>
    </w:p>
    <w:p w:rsidR="00893BD8" w:rsidRPr="00080177" w:rsidRDefault="00893BD8" w:rsidP="00D4509F">
      <w:pPr>
        <w:pStyle w:val="aff6"/>
        <w:tabs>
          <w:tab w:val="num" w:pos="1276"/>
        </w:tabs>
        <w:suppressAutoHyphens/>
        <w:ind w:firstLine="567"/>
        <w:jc w:val="both"/>
        <w:outlineLvl w:val="0"/>
        <w:rPr>
          <w:rFonts w:ascii="Times New Roman" w:hAnsi="Times New Roman"/>
          <w:sz w:val="24"/>
          <w:szCs w:val="24"/>
        </w:rPr>
      </w:pPr>
      <w:r>
        <w:rPr>
          <w:rFonts w:ascii="Times New Roman" w:hAnsi="Times New Roman"/>
          <w:sz w:val="24"/>
          <w:szCs w:val="24"/>
        </w:rPr>
        <w:t>-          наименование Объекта;</w:t>
      </w:r>
    </w:p>
    <w:p w:rsidR="00324EB0" w:rsidRPr="00367748" w:rsidRDefault="00324EB0" w:rsidP="00367748">
      <w:pPr>
        <w:pStyle w:val="aff6"/>
        <w:tabs>
          <w:tab w:val="num" w:pos="1276"/>
        </w:tabs>
        <w:suppressAutoHyphens/>
        <w:ind w:firstLine="567"/>
        <w:jc w:val="both"/>
        <w:outlineLvl w:val="0"/>
        <w:rPr>
          <w:rFonts w:ascii="Times New Roman" w:hAnsi="Times New Roman"/>
          <w:sz w:val="24"/>
        </w:rPr>
      </w:pPr>
      <w:r w:rsidRPr="00367748">
        <w:rPr>
          <w:rFonts w:ascii="Times New Roman" w:hAnsi="Times New Roman"/>
          <w:sz w:val="24"/>
        </w:rPr>
        <w:t>-</w:t>
      </w:r>
      <w:r w:rsidRPr="00367748">
        <w:rPr>
          <w:rFonts w:ascii="Times New Roman" w:hAnsi="Times New Roman"/>
          <w:sz w:val="24"/>
        </w:rPr>
        <w:tab/>
        <w:t>наименование Работ/Разовых работ;</w:t>
      </w:r>
    </w:p>
    <w:p w:rsidR="00324EB0" w:rsidRPr="00367748" w:rsidRDefault="00324EB0" w:rsidP="00367748">
      <w:pPr>
        <w:pStyle w:val="aff6"/>
        <w:tabs>
          <w:tab w:val="num" w:pos="1276"/>
        </w:tabs>
        <w:suppressAutoHyphens/>
        <w:ind w:firstLine="567"/>
        <w:jc w:val="both"/>
        <w:outlineLvl w:val="0"/>
        <w:rPr>
          <w:rFonts w:ascii="Times New Roman" w:hAnsi="Times New Roman"/>
          <w:sz w:val="24"/>
        </w:rPr>
      </w:pPr>
      <w:r w:rsidRPr="00367748">
        <w:rPr>
          <w:rFonts w:ascii="Times New Roman" w:hAnsi="Times New Roman"/>
          <w:sz w:val="24"/>
        </w:rPr>
        <w:t>-</w:t>
      </w:r>
      <w:r w:rsidRPr="00367748">
        <w:rPr>
          <w:rFonts w:ascii="Times New Roman" w:hAnsi="Times New Roman"/>
          <w:sz w:val="24"/>
        </w:rPr>
        <w:tab/>
        <w:t>период выполнения Работ/Разовых работ;</w:t>
      </w:r>
    </w:p>
    <w:p w:rsidR="00324EB0" w:rsidRPr="00367748" w:rsidRDefault="00324EB0" w:rsidP="00367748">
      <w:pPr>
        <w:pStyle w:val="aff6"/>
        <w:tabs>
          <w:tab w:val="num" w:pos="1276"/>
        </w:tabs>
        <w:suppressAutoHyphens/>
        <w:ind w:firstLine="567"/>
        <w:jc w:val="both"/>
        <w:outlineLvl w:val="0"/>
        <w:rPr>
          <w:rFonts w:ascii="Times New Roman" w:hAnsi="Times New Roman"/>
          <w:sz w:val="24"/>
        </w:rPr>
      </w:pPr>
      <w:r w:rsidRPr="00367748">
        <w:rPr>
          <w:rFonts w:ascii="Times New Roman" w:hAnsi="Times New Roman"/>
          <w:sz w:val="24"/>
        </w:rPr>
        <w:t>-</w:t>
      </w:r>
      <w:r w:rsidRPr="00367748">
        <w:rPr>
          <w:rFonts w:ascii="Times New Roman" w:hAnsi="Times New Roman"/>
          <w:sz w:val="24"/>
        </w:rPr>
        <w:tab/>
        <w:t>сумму платежа без учета НДС;</w:t>
      </w:r>
    </w:p>
    <w:p w:rsidR="00324EB0" w:rsidRPr="00367748" w:rsidRDefault="00324EB0" w:rsidP="00367748">
      <w:pPr>
        <w:pStyle w:val="aff6"/>
        <w:tabs>
          <w:tab w:val="num" w:pos="1276"/>
        </w:tabs>
        <w:suppressAutoHyphens/>
        <w:ind w:firstLine="567"/>
        <w:jc w:val="both"/>
        <w:outlineLvl w:val="0"/>
        <w:rPr>
          <w:rFonts w:ascii="Times New Roman" w:hAnsi="Times New Roman"/>
          <w:sz w:val="24"/>
        </w:rPr>
      </w:pPr>
      <w:r w:rsidRPr="00367748">
        <w:rPr>
          <w:rFonts w:ascii="Times New Roman" w:hAnsi="Times New Roman"/>
          <w:sz w:val="24"/>
        </w:rPr>
        <w:t>-</w:t>
      </w:r>
      <w:r w:rsidRPr="00367748">
        <w:rPr>
          <w:rFonts w:ascii="Times New Roman" w:hAnsi="Times New Roman"/>
          <w:sz w:val="24"/>
        </w:rPr>
        <w:tab/>
        <w:t>ставку и сумму НДС;</w:t>
      </w:r>
    </w:p>
    <w:p w:rsidR="00324EB0" w:rsidRPr="00367748" w:rsidRDefault="00324EB0" w:rsidP="00367748">
      <w:pPr>
        <w:pStyle w:val="aff6"/>
        <w:tabs>
          <w:tab w:val="num" w:pos="1276"/>
        </w:tabs>
        <w:suppressAutoHyphens/>
        <w:ind w:firstLine="567"/>
        <w:jc w:val="both"/>
        <w:outlineLvl w:val="0"/>
        <w:rPr>
          <w:rFonts w:ascii="Times New Roman" w:hAnsi="Times New Roman"/>
          <w:sz w:val="24"/>
        </w:rPr>
      </w:pPr>
      <w:r w:rsidRPr="00367748">
        <w:rPr>
          <w:rFonts w:ascii="Times New Roman" w:hAnsi="Times New Roman"/>
          <w:sz w:val="24"/>
        </w:rPr>
        <w:t>-</w:t>
      </w:r>
      <w:r w:rsidRPr="00367748">
        <w:rPr>
          <w:rFonts w:ascii="Times New Roman" w:hAnsi="Times New Roman"/>
          <w:sz w:val="24"/>
        </w:rPr>
        <w:tab/>
        <w:t>сумму платежа с учетом НДС;</w:t>
      </w:r>
    </w:p>
    <w:p w:rsidR="00324EB0" w:rsidRPr="00367748" w:rsidRDefault="00324EB0" w:rsidP="00367748">
      <w:pPr>
        <w:pStyle w:val="aff6"/>
        <w:tabs>
          <w:tab w:val="num" w:pos="1276"/>
        </w:tabs>
        <w:suppressAutoHyphens/>
        <w:ind w:firstLine="567"/>
        <w:jc w:val="both"/>
        <w:outlineLvl w:val="0"/>
        <w:rPr>
          <w:rFonts w:ascii="Times New Roman" w:hAnsi="Times New Roman"/>
          <w:sz w:val="24"/>
        </w:rPr>
      </w:pPr>
      <w:r w:rsidRPr="00367748">
        <w:rPr>
          <w:rFonts w:ascii="Times New Roman" w:hAnsi="Times New Roman"/>
          <w:sz w:val="24"/>
        </w:rPr>
        <w:t>-</w:t>
      </w:r>
      <w:r w:rsidRPr="00367748">
        <w:rPr>
          <w:rFonts w:ascii="Times New Roman" w:hAnsi="Times New Roman"/>
          <w:sz w:val="24"/>
        </w:rPr>
        <w:tab/>
        <w:t>банковские реквизиты Исполнителя.</w:t>
      </w:r>
    </w:p>
    <w:p w:rsidR="00324EB0" w:rsidRPr="00324EB0" w:rsidRDefault="00324EB0" w:rsidP="005F36CC">
      <w:pPr>
        <w:numPr>
          <w:ilvl w:val="1"/>
          <w:numId w:val="22"/>
        </w:numPr>
        <w:tabs>
          <w:tab w:val="left" w:pos="1418"/>
        </w:tabs>
        <w:suppressAutoHyphens/>
        <w:ind w:left="0" w:firstLine="567"/>
        <w:jc w:val="both"/>
      </w:pPr>
      <w:r w:rsidRPr="00324EB0">
        <w:t>В случае расхождения реквизитов Исполнителя для перечисления средств, указанных в выставленном счете и в настоящем Договоре, приоритетными считаются банковские реквизиты Исполнителя, указанные в счете. Все риски, связанные с перечислением Заказчиком денежных средств на расчетный счет Исполнителя, указанный в настоящем Договоре или выставленном счете, несет Исполнитель.</w:t>
      </w:r>
    </w:p>
    <w:p w:rsidR="00324EB0" w:rsidRPr="00324EB0" w:rsidRDefault="00324EB0" w:rsidP="005F36CC">
      <w:pPr>
        <w:numPr>
          <w:ilvl w:val="1"/>
          <w:numId w:val="22"/>
        </w:numPr>
        <w:tabs>
          <w:tab w:val="left" w:pos="1418"/>
        </w:tabs>
        <w:suppressAutoHyphens/>
        <w:ind w:left="0" w:firstLine="567"/>
        <w:jc w:val="both"/>
      </w:pPr>
      <w:r w:rsidRPr="00324EB0">
        <w:t>Датой исполнения Заказчиком обязательств по оплате в рамках настоящего Договора считается дата списания денежных сре</w:t>
      </w:r>
      <w:proofErr w:type="gramStart"/>
      <w:r w:rsidRPr="00324EB0">
        <w:t>дств с р</w:t>
      </w:r>
      <w:proofErr w:type="gramEnd"/>
      <w:r w:rsidRPr="00324EB0">
        <w:t>асчетного счета Заказчика.</w:t>
      </w:r>
    </w:p>
    <w:p w:rsidR="00324EB0" w:rsidRPr="00324EB0" w:rsidRDefault="00324EB0" w:rsidP="005F36CC">
      <w:pPr>
        <w:numPr>
          <w:ilvl w:val="1"/>
          <w:numId w:val="22"/>
        </w:numPr>
        <w:tabs>
          <w:tab w:val="left" w:pos="1418"/>
        </w:tabs>
        <w:suppressAutoHyphens/>
        <w:ind w:left="0" w:firstLine="567"/>
        <w:jc w:val="both"/>
      </w:pPr>
      <w:r w:rsidRPr="00324EB0">
        <w:t>Каждая Сторона самостоятельно оплачивает сборы и комиссии обслуживающего ее банка.</w:t>
      </w:r>
    </w:p>
    <w:p w:rsidR="003522E7" w:rsidRDefault="003522E7" w:rsidP="005F36CC">
      <w:pPr>
        <w:numPr>
          <w:ilvl w:val="1"/>
          <w:numId w:val="22"/>
        </w:numPr>
        <w:tabs>
          <w:tab w:val="left" w:pos="1418"/>
        </w:tabs>
        <w:suppressAutoHyphens/>
        <w:ind w:left="0" w:firstLine="567"/>
        <w:jc w:val="both"/>
      </w:pPr>
      <w:proofErr w:type="gramStart"/>
      <w:r w:rsidRPr="003522E7">
        <w:t>Если Работы в отчетном периоде, за который Исполнитель предоставляет Заказчику документы, указанные в пункте 4.1. настоящего Договора, выполнялись по времени менее чем календарный месяц (далее – «Неполный месяц»), то оплате подлежит часть стоимости Работ, которая рассчитывается пропорционально количеству дней фактического выполнения Работ в таком Неполном месяце к количеству календарных дней данного месяца.</w:t>
      </w:r>
      <w:proofErr w:type="gramEnd"/>
    </w:p>
    <w:p w:rsidR="00B2281C" w:rsidRPr="00324EB0" w:rsidRDefault="00B2281C" w:rsidP="005F36CC">
      <w:pPr>
        <w:numPr>
          <w:ilvl w:val="1"/>
          <w:numId w:val="22"/>
        </w:numPr>
        <w:tabs>
          <w:tab w:val="left" w:pos="1418"/>
        </w:tabs>
        <w:suppressAutoHyphens/>
        <w:ind w:left="0" w:firstLine="567"/>
        <w:jc w:val="both"/>
      </w:pPr>
      <w:r>
        <w:t>Заказчик вправе в одностороннем порядке изменять сроки начала и окончания летнего и зимнего периодов, уведомив Исполнителя о принятии соответствующего решения, при этом подписание соответствующего дополнительного соглашения к Договору не требуется.</w:t>
      </w:r>
    </w:p>
    <w:p w:rsidR="00324EB0" w:rsidRPr="00324EB0" w:rsidRDefault="00324EB0" w:rsidP="00324EB0">
      <w:pPr>
        <w:tabs>
          <w:tab w:val="left" w:pos="1134"/>
        </w:tabs>
        <w:suppressAutoHyphens/>
        <w:spacing w:before="120" w:after="120"/>
        <w:ind w:firstLine="567"/>
        <w:jc w:val="both"/>
        <w:rPr>
          <w:b/>
        </w:rPr>
      </w:pPr>
      <w:r w:rsidRPr="00324EB0">
        <w:rPr>
          <w:b/>
        </w:rPr>
        <w:t>Статья 4. Порядок сдачи-приемки выполненных Работ</w:t>
      </w:r>
      <w:r w:rsidR="00D8491E">
        <w:rPr>
          <w:b/>
        </w:rPr>
        <w:t>/Разовых работ</w:t>
      </w:r>
      <w:r w:rsidRPr="00324EB0">
        <w:rPr>
          <w:b/>
        </w:rPr>
        <w:t>.</w:t>
      </w:r>
    </w:p>
    <w:p w:rsidR="00324EB0" w:rsidRPr="00324EB0" w:rsidRDefault="00324EB0" w:rsidP="00324EB0">
      <w:pPr>
        <w:numPr>
          <w:ilvl w:val="1"/>
          <w:numId w:val="3"/>
        </w:numPr>
        <w:tabs>
          <w:tab w:val="left" w:pos="1418"/>
        </w:tabs>
        <w:suppressAutoHyphens/>
        <w:ind w:left="0" w:firstLine="567"/>
        <w:jc w:val="both"/>
      </w:pPr>
      <w:r w:rsidRPr="00324EB0">
        <w:t xml:space="preserve">Выполнение Исполнителем Работ и Разовых работ по настоящему Договору подтверждается подписанием Заказчиком </w:t>
      </w:r>
      <w:r w:rsidR="00ED10A6">
        <w:t>а</w:t>
      </w:r>
      <w:r w:rsidRPr="00324EB0">
        <w:t xml:space="preserve">кта сдачи-приемки выполненных </w:t>
      </w:r>
      <w:r w:rsidR="00ED10A6">
        <w:t>р</w:t>
      </w:r>
      <w:r w:rsidR="00D4509F" w:rsidRPr="00080177">
        <w:t>абот</w:t>
      </w:r>
      <w:r w:rsidR="003C3C2C">
        <w:t>.</w:t>
      </w:r>
      <w:r w:rsidR="0005192B">
        <w:t xml:space="preserve"> </w:t>
      </w:r>
      <w:r w:rsidRPr="00324EB0">
        <w:t xml:space="preserve"> В </w:t>
      </w:r>
      <w:r w:rsidR="00ED10A6">
        <w:t>а</w:t>
      </w:r>
      <w:r w:rsidRPr="00324EB0">
        <w:t xml:space="preserve">кте сдачи-приемки выполненных </w:t>
      </w:r>
      <w:r w:rsidR="00ED10A6">
        <w:t>р</w:t>
      </w:r>
      <w:r w:rsidRPr="00324EB0">
        <w:t>абот должен быть указан процент выполнения работ за месяц (</w:t>
      </w:r>
      <w:proofErr w:type="spellStart"/>
      <w:r w:rsidRPr="00324EB0">
        <w:t>ПВРм</w:t>
      </w:r>
      <w:proofErr w:type="spellEnd"/>
      <w:r w:rsidRPr="00324EB0">
        <w:t xml:space="preserve">), определенный в соответствии с Соглашением об уровне качества оказания услуг по содержанию объектов благоустройства (Приложение № 7 к Договору). </w:t>
      </w:r>
    </w:p>
    <w:p w:rsidR="00324EB0" w:rsidRPr="00324EB0" w:rsidRDefault="00324EB0" w:rsidP="00324EB0">
      <w:pPr>
        <w:numPr>
          <w:ilvl w:val="1"/>
          <w:numId w:val="3"/>
        </w:numPr>
        <w:tabs>
          <w:tab w:val="left" w:pos="1418"/>
        </w:tabs>
        <w:suppressAutoHyphens/>
        <w:ind w:left="0" w:firstLine="567"/>
        <w:jc w:val="both"/>
      </w:pPr>
      <w:r w:rsidRPr="00324EB0">
        <w:t xml:space="preserve">Приемка выполненных Работ и Разовых работ осуществляется по подписываемому Сторонами </w:t>
      </w:r>
      <w:r w:rsidR="00ED10A6">
        <w:t>а</w:t>
      </w:r>
      <w:r w:rsidRPr="00324EB0">
        <w:t xml:space="preserve">кту сдачи-приемки выполненных Работ (далее – «Акт») ежемесячно. Исполнитель ежемесячно, не позднее 2 (Второго) рабочего дня месяца, следующего за отчетным месяцем, передает уполномоченному представителю Заказчика 2 </w:t>
      </w:r>
      <w:r w:rsidRPr="00324EB0">
        <w:lastRenderedPageBreak/>
        <w:t>(Два) идентичных экземпляра Акта за отчетный месяц, подписанные со стороны Исполнителя, по форме, согласованной Сторонами в Приложении №5 к настоящему Договору. К Акту Исполнитель прикладывает 2 (Два) идентичных экземпляра Отчета за отчетный месяц, подписанные со стороны Исполнителя, по форме, согласованной Сторонами в Приложении №8 к Договору</w:t>
      </w:r>
      <w:r w:rsidR="00B77080">
        <w:t xml:space="preserve"> (далее – Отчет)</w:t>
      </w:r>
      <w:r w:rsidRPr="00324EB0">
        <w:t>,  и счет-фактуру, оформленн</w:t>
      </w:r>
      <w:r w:rsidR="00FB3D33" w:rsidRPr="00080177">
        <w:t>ый</w:t>
      </w:r>
      <w:r w:rsidRPr="00324EB0">
        <w:t xml:space="preserve"> согласно требованиям законодательства РФ.</w:t>
      </w:r>
    </w:p>
    <w:p w:rsidR="00324EB0" w:rsidRPr="003A41DE" w:rsidRDefault="00324EB0" w:rsidP="003A41DE">
      <w:pPr>
        <w:pStyle w:val="af6"/>
        <w:numPr>
          <w:ilvl w:val="2"/>
          <w:numId w:val="3"/>
        </w:numPr>
        <w:tabs>
          <w:tab w:val="left" w:pos="1418"/>
        </w:tabs>
        <w:suppressAutoHyphens/>
        <w:spacing w:after="0" w:line="240" w:lineRule="auto"/>
        <w:ind w:left="0" w:firstLine="567"/>
        <w:jc w:val="both"/>
        <w:rPr>
          <w:rFonts w:ascii="Times New Roman" w:hAnsi="Times New Roman"/>
          <w:sz w:val="24"/>
        </w:rPr>
      </w:pPr>
      <w:bookmarkStart w:id="1" w:name="_Ref412808209"/>
      <w:r w:rsidRPr="003A41DE">
        <w:rPr>
          <w:rFonts w:ascii="Times New Roman" w:hAnsi="Times New Roman"/>
        </w:rPr>
        <w:t xml:space="preserve"> </w:t>
      </w:r>
      <w:r w:rsidRPr="003A41DE">
        <w:rPr>
          <w:rFonts w:ascii="Times New Roman" w:hAnsi="Times New Roman"/>
          <w:sz w:val="24"/>
        </w:rPr>
        <w:t>В Отчете Исполнитель указывает:</w:t>
      </w:r>
      <w:bookmarkEnd w:id="1"/>
      <w:r w:rsidRPr="003A41DE">
        <w:rPr>
          <w:rFonts w:ascii="Times New Roman" w:hAnsi="Times New Roman"/>
          <w:sz w:val="24"/>
        </w:rPr>
        <w:t xml:space="preserve"> </w:t>
      </w:r>
    </w:p>
    <w:p w:rsidR="00ED10A6" w:rsidRDefault="00ED10A6" w:rsidP="00A63AB7">
      <w:pPr>
        <w:pStyle w:val="af6"/>
        <w:numPr>
          <w:ilvl w:val="0"/>
          <w:numId w:val="9"/>
        </w:numPr>
        <w:tabs>
          <w:tab w:val="left" w:pos="0"/>
          <w:tab w:val="left" w:pos="1418"/>
        </w:tabs>
        <w:suppressAutoHyphens/>
        <w:spacing w:after="0" w:line="240" w:lineRule="auto"/>
        <w:ind w:left="993" w:hanging="426"/>
        <w:contextualSpacing/>
        <w:jc w:val="both"/>
        <w:rPr>
          <w:rFonts w:ascii="Times New Roman" w:hAnsi="Times New Roman" w:cs="Times New Roman"/>
          <w:sz w:val="24"/>
          <w:szCs w:val="24"/>
        </w:rPr>
      </w:pPr>
      <w:r>
        <w:rPr>
          <w:rFonts w:ascii="Times New Roman" w:hAnsi="Times New Roman" w:cs="Times New Roman"/>
          <w:sz w:val="24"/>
          <w:szCs w:val="24"/>
        </w:rPr>
        <w:t>наименование Объекта;</w:t>
      </w:r>
    </w:p>
    <w:p w:rsidR="00324EB0" w:rsidRPr="003A41DE" w:rsidRDefault="00324EB0" w:rsidP="003A41DE">
      <w:pPr>
        <w:pStyle w:val="af6"/>
        <w:numPr>
          <w:ilvl w:val="0"/>
          <w:numId w:val="9"/>
        </w:numPr>
        <w:tabs>
          <w:tab w:val="left" w:pos="0"/>
          <w:tab w:val="left" w:pos="1418"/>
        </w:tabs>
        <w:suppressAutoHyphens/>
        <w:spacing w:after="0" w:line="240" w:lineRule="auto"/>
        <w:ind w:left="993" w:hanging="426"/>
        <w:contextualSpacing/>
        <w:jc w:val="both"/>
        <w:rPr>
          <w:rFonts w:ascii="Times New Roman" w:hAnsi="Times New Roman"/>
          <w:sz w:val="24"/>
        </w:rPr>
      </w:pPr>
      <w:r w:rsidRPr="003A41DE">
        <w:rPr>
          <w:rFonts w:ascii="Times New Roman" w:hAnsi="Times New Roman"/>
          <w:sz w:val="24"/>
        </w:rPr>
        <w:t>период выполнения Работ/Разовых работ;</w:t>
      </w:r>
    </w:p>
    <w:p w:rsidR="00324EB0" w:rsidRPr="003A41DE" w:rsidRDefault="00324EB0" w:rsidP="003A41DE">
      <w:pPr>
        <w:pStyle w:val="af6"/>
        <w:numPr>
          <w:ilvl w:val="0"/>
          <w:numId w:val="9"/>
        </w:numPr>
        <w:spacing w:after="0" w:line="240" w:lineRule="auto"/>
        <w:ind w:left="993" w:hanging="426"/>
        <w:jc w:val="both"/>
        <w:rPr>
          <w:rFonts w:ascii="Times New Roman" w:hAnsi="Times New Roman"/>
          <w:sz w:val="24"/>
        </w:rPr>
      </w:pPr>
      <w:r w:rsidRPr="003A41DE">
        <w:rPr>
          <w:rFonts w:ascii="Times New Roman" w:hAnsi="Times New Roman"/>
          <w:sz w:val="24"/>
        </w:rPr>
        <w:t>виды и объемы выполненных Работ в соответствии с Журналом</w:t>
      </w:r>
      <w:r w:rsidR="00B62CA4" w:rsidRPr="00080177">
        <w:rPr>
          <w:rFonts w:ascii="Times New Roman" w:hAnsi="Times New Roman" w:cs="Times New Roman"/>
          <w:sz w:val="24"/>
          <w:szCs w:val="24"/>
        </w:rPr>
        <w:t>,</w:t>
      </w:r>
      <w:r w:rsidRPr="003A41DE">
        <w:rPr>
          <w:rFonts w:ascii="Times New Roman" w:hAnsi="Times New Roman"/>
          <w:sz w:val="24"/>
        </w:rPr>
        <w:t xml:space="preserve"> с приложением заверенной обеими Сторонами копии Журнала с записями за отчетный месяц;</w:t>
      </w:r>
    </w:p>
    <w:p w:rsidR="00324EB0" w:rsidRPr="003A41DE" w:rsidRDefault="00324EB0" w:rsidP="003A41DE">
      <w:pPr>
        <w:pStyle w:val="af6"/>
        <w:numPr>
          <w:ilvl w:val="0"/>
          <w:numId w:val="9"/>
        </w:numPr>
        <w:tabs>
          <w:tab w:val="left" w:pos="0"/>
          <w:tab w:val="left" w:pos="1418"/>
        </w:tabs>
        <w:suppressAutoHyphens/>
        <w:spacing w:after="0" w:line="240" w:lineRule="auto"/>
        <w:ind w:left="993" w:hanging="426"/>
        <w:contextualSpacing/>
        <w:jc w:val="both"/>
        <w:rPr>
          <w:rFonts w:ascii="Times New Roman" w:hAnsi="Times New Roman"/>
          <w:sz w:val="24"/>
        </w:rPr>
      </w:pPr>
      <w:r w:rsidRPr="003A41DE">
        <w:rPr>
          <w:rFonts w:ascii="Times New Roman" w:hAnsi="Times New Roman"/>
          <w:sz w:val="24"/>
        </w:rPr>
        <w:t>виды и объем выполненных Разовых работ;</w:t>
      </w:r>
    </w:p>
    <w:p w:rsidR="00324EB0" w:rsidRPr="003A41DE" w:rsidRDefault="00324EB0" w:rsidP="003A41DE">
      <w:pPr>
        <w:pStyle w:val="af6"/>
        <w:numPr>
          <w:ilvl w:val="0"/>
          <w:numId w:val="9"/>
        </w:numPr>
        <w:tabs>
          <w:tab w:val="left" w:pos="0"/>
          <w:tab w:val="left" w:pos="1418"/>
        </w:tabs>
        <w:suppressAutoHyphens/>
        <w:spacing w:after="0" w:line="240" w:lineRule="auto"/>
        <w:ind w:left="993" w:hanging="426"/>
        <w:contextualSpacing/>
        <w:jc w:val="both"/>
        <w:rPr>
          <w:rFonts w:ascii="Times New Roman" w:hAnsi="Times New Roman"/>
          <w:sz w:val="24"/>
        </w:rPr>
      </w:pPr>
      <w:r w:rsidRPr="003A41DE">
        <w:rPr>
          <w:rFonts w:ascii="Times New Roman" w:hAnsi="Times New Roman"/>
          <w:sz w:val="24"/>
        </w:rPr>
        <w:t xml:space="preserve"> виды и количество моющих средств и иных расходных материалов, узлов и комплектующих, инструментов, оборудования и инвентаря, быстроизнашивающихся частей и деталей, и иных материалов и оборудования;</w:t>
      </w:r>
    </w:p>
    <w:p w:rsidR="00324EB0" w:rsidRPr="003A41DE" w:rsidRDefault="00324EB0" w:rsidP="003A41DE">
      <w:pPr>
        <w:pStyle w:val="af6"/>
        <w:numPr>
          <w:ilvl w:val="0"/>
          <w:numId w:val="9"/>
        </w:numPr>
        <w:tabs>
          <w:tab w:val="left" w:pos="0"/>
          <w:tab w:val="left" w:pos="1418"/>
        </w:tabs>
        <w:suppressAutoHyphens/>
        <w:spacing w:after="0" w:line="240" w:lineRule="auto"/>
        <w:ind w:left="993" w:hanging="426"/>
        <w:contextualSpacing/>
        <w:jc w:val="both"/>
        <w:rPr>
          <w:rFonts w:ascii="Times New Roman" w:hAnsi="Times New Roman"/>
          <w:sz w:val="24"/>
        </w:rPr>
      </w:pPr>
      <w:r w:rsidRPr="003A41DE">
        <w:rPr>
          <w:rFonts w:ascii="Times New Roman" w:hAnsi="Times New Roman"/>
          <w:sz w:val="24"/>
        </w:rPr>
        <w:t>ссылки на соответствующие Заявки, в случае выполнения в отчетном периоде Разовых работ;</w:t>
      </w:r>
    </w:p>
    <w:p w:rsidR="00324EB0" w:rsidRPr="003A41DE" w:rsidRDefault="00324EB0" w:rsidP="003A41DE">
      <w:pPr>
        <w:pStyle w:val="af6"/>
        <w:numPr>
          <w:ilvl w:val="0"/>
          <w:numId w:val="9"/>
        </w:numPr>
        <w:tabs>
          <w:tab w:val="left" w:pos="0"/>
          <w:tab w:val="left" w:pos="1418"/>
        </w:tabs>
        <w:suppressAutoHyphens/>
        <w:spacing w:after="0" w:line="240" w:lineRule="auto"/>
        <w:ind w:left="993" w:hanging="426"/>
        <w:contextualSpacing/>
        <w:jc w:val="both"/>
        <w:rPr>
          <w:rFonts w:ascii="Times New Roman" w:hAnsi="Times New Roman"/>
          <w:sz w:val="24"/>
        </w:rPr>
      </w:pPr>
      <w:r w:rsidRPr="003A41DE">
        <w:rPr>
          <w:rFonts w:ascii="Times New Roman" w:hAnsi="Times New Roman"/>
          <w:sz w:val="24"/>
        </w:rPr>
        <w:t>описание конфликтов, возникших в ходе выполнения Работ/Разовых работ (судебные или иные разбирательства Исполнителя с субподрядчиками, претензии, штрафы, санкции, предписания, наложенные властями и иными уполномоченными на то органами, аварийные ситуации на Объекте и иные подобные факты).</w:t>
      </w:r>
    </w:p>
    <w:p w:rsidR="00324EB0" w:rsidRPr="003A41DE" w:rsidRDefault="00324EB0" w:rsidP="003A41DE">
      <w:pPr>
        <w:pStyle w:val="af6"/>
        <w:tabs>
          <w:tab w:val="left" w:pos="0"/>
          <w:tab w:val="left" w:pos="1418"/>
        </w:tabs>
        <w:suppressAutoHyphens/>
        <w:spacing w:after="0" w:line="240" w:lineRule="auto"/>
        <w:ind w:left="0" w:firstLine="567"/>
        <w:contextualSpacing/>
        <w:jc w:val="both"/>
        <w:rPr>
          <w:rFonts w:ascii="Times New Roman" w:hAnsi="Times New Roman"/>
          <w:sz w:val="24"/>
        </w:rPr>
      </w:pPr>
      <w:r w:rsidRPr="003A41DE">
        <w:rPr>
          <w:rFonts w:ascii="Times New Roman" w:hAnsi="Times New Roman"/>
          <w:sz w:val="24"/>
        </w:rPr>
        <w:t xml:space="preserve">К Отчету в обязательном порядке прикладываются </w:t>
      </w:r>
      <w:proofErr w:type="gramStart"/>
      <w:r w:rsidRPr="003A41DE">
        <w:rPr>
          <w:rFonts w:ascii="Times New Roman" w:hAnsi="Times New Roman"/>
          <w:sz w:val="24"/>
        </w:rPr>
        <w:t>Чек-листы</w:t>
      </w:r>
      <w:proofErr w:type="gramEnd"/>
      <w:r w:rsidRPr="003A41DE">
        <w:rPr>
          <w:rFonts w:ascii="Times New Roman" w:hAnsi="Times New Roman"/>
          <w:sz w:val="24"/>
        </w:rPr>
        <w:t xml:space="preserve"> с оценкой качества выполненных Исполнителем Работ</w:t>
      </w:r>
      <w:r w:rsidR="00ED10A6">
        <w:rPr>
          <w:rFonts w:ascii="Times New Roman" w:hAnsi="Times New Roman" w:cs="Times New Roman"/>
          <w:sz w:val="24"/>
          <w:szCs w:val="24"/>
        </w:rPr>
        <w:t>/Разовых работ</w:t>
      </w:r>
      <w:r w:rsidR="00B2281C">
        <w:rPr>
          <w:rFonts w:ascii="Times New Roman" w:hAnsi="Times New Roman" w:cs="Times New Roman"/>
          <w:sz w:val="24"/>
          <w:szCs w:val="24"/>
        </w:rPr>
        <w:t xml:space="preserve">. </w:t>
      </w:r>
      <w:r w:rsidR="00B2281C" w:rsidRPr="00B02408">
        <w:rPr>
          <w:rFonts w:ascii="Times New Roman" w:hAnsi="Times New Roman" w:cs="Times New Roman"/>
          <w:sz w:val="24"/>
          <w:szCs w:val="24"/>
        </w:rPr>
        <w:t xml:space="preserve">По требованию Заказчика к </w:t>
      </w:r>
      <w:r w:rsidR="00B2281C">
        <w:rPr>
          <w:rFonts w:ascii="Times New Roman" w:hAnsi="Times New Roman" w:cs="Times New Roman"/>
          <w:sz w:val="24"/>
          <w:szCs w:val="24"/>
        </w:rPr>
        <w:t>От</w:t>
      </w:r>
      <w:r w:rsidR="00B2281C" w:rsidRPr="00B02408">
        <w:rPr>
          <w:rFonts w:ascii="Times New Roman" w:hAnsi="Times New Roman" w:cs="Times New Roman"/>
          <w:sz w:val="24"/>
          <w:szCs w:val="24"/>
        </w:rPr>
        <w:t>чет</w:t>
      </w:r>
      <w:r w:rsidR="00B2281C">
        <w:rPr>
          <w:rFonts w:ascii="Times New Roman" w:hAnsi="Times New Roman" w:cs="Times New Roman"/>
          <w:sz w:val="24"/>
          <w:szCs w:val="24"/>
        </w:rPr>
        <w:t>у</w:t>
      </w:r>
      <w:r w:rsidR="00B2281C" w:rsidRPr="00B02408">
        <w:rPr>
          <w:rFonts w:ascii="Times New Roman" w:hAnsi="Times New Roman" w:cs="Times New Roman"/>
          <w:sz w:val="24"/>
          <w:szCs w:val="24"/>
        </w:rPr>
        <w:t xml:space="preserve"> Исполнитель обязан </w:t>
      </w:r>
      <w:proofErr w:type="gramStart"/>
      <w:r w:rsidR="00B2281C" w:rsidRPr="00B02408">
        <w:rPr>
          <w:rFonts w:ascii="Times New Roman" w:hAnsi="Times New Roman" w:cs="Times New Roman"/>
          <w:sz w:val="24"/>
          <w:szCs w:val="24"/>
        </w:rPr>
        <w:t>предоставить необходимые первичные документы</w:t>
      </w:r>
      <w:proofErr w:type="gramEnd"/>
      <w:r w:rsidR="00B2281C" w:rsidRPr="00B02408">
        <w:rPr>
          <w:rFonts w:ascii="Times New Roman" w:hAnsi="Times New Roman" w:cs="Times New Roman"/>
          <w:sz w:val="24"/>
          <w:szCs w:val="24"/>
        </w:rPr>
        <w:t xml:space="preserve"> (</w:t>
      </w:r>
      <w:r w:rsidR="00B2281C" w:rsidRPr="00B02408">
        <w:rPr>
          <w:rFonts w:ascii="Times New Roman" w:hAnsi="Times New Roman" w:cs="Times New Roman"/>
          <w:color w:val="000000"/>
          <w:sz w:val="24"/>
          <w:szCs w:val="24"/>
        </w:rPr>
        <w:t>накладные, путевые листы, акт выполненных работ, талоны вывоз на ТБО, КГМ, снежной массы и т.д.)</w:t>
      </w:r>
      <w:r w:rsidRPr="003A41DE">
        <w:rPr>
          <w:rFonts w:ascii="Times New Roman" w:hAnsi="Times New Roman"/>
          <w:sz w:val="24"/>
        </w:rPr>
        <w:t>.</w:t>
      </w:r>
    </w:p>
    <w:p w:rsidR="00324EB0" w:rsidRPr="00324EB0" w:rsidRDefault="00324EB0" w:rsidP="00324EB0">
      <w:pPr>
        <w:suppressAutoHyphens/>
        <w:ind w:firstLine="567"/>
        <w:jc w:val="both"/>
      </w:pPr>
      <w:r w:rsidRPr="00324EB0">
        <w:t xml:space="preserve">Подписание Отчета Исполнителя уполномоченным представителем Заказчика не влечет приемку Работ/Разовых работ Заказчиком, Отчет Исполнителя не является актом предварительной приемки результата Работ/Разовых работ и подтверждает лишь факт выполнения Работ/Разовых работ Исполнителем. </w:t>
      </w:r>
    </w:p>
    <w:p w:rsidR="00324EB0" w:rsidRPr="003A41DE" w:rsidRDefault="00324EB0" w:rsidP="003A41DE">
      <w:pPr>
        <w:pStyle w:val="af6"/>
        <w:numPr>
          <w:ilvl w:val="2"/>
          <w:numId w:val="3"/>
        </w:numPr>
        <w:tabs>
          <w:tab w:val="left" w:pos="1418"/>
        </w:tabs>
        <w:suppressAutoHyphens/>
        <w:spacing w:after="0"/>
        <w:ind w:left="0" w:firstLine="567"/>
        <w:jc w:val="both"/>
        <w:rPr>
          <w:rFonts w:ascii="Times New Roman" w:hAnsi="Times New Roman"/>
          <w:sz w:val="24"/>
        </w:rPr>
      </w:pPr>
      <w:r w:rsidRPr="003A41DE">
        <w:rPr>
          <w:rFonts w:ascii="Times New Roman" w:hAnsi="Times New Roman"/>
          <w:sz w:val="24"/>
        </w:rPr>
        <w:t xml:space="preserve">В Акте Исполнитель указывает: </w:t>
      </w:r>
    </w:p>
    <w:p w:rsidR="00ED10A6" w:rsidRDefault="00ED10A6" w:rsidP="004E7A4C">
      <w:pPr>
        <w:pStyle w:val="af6"/>
        <w:numPr>
          <w:ilvl w:val="0"/>
          <w:numId w:val="9"/>
        </w:numPr>
        <w:tabs>
          <w:tab w:val="left" w:pos="0"/>
          <w:tab w:val="left" w:pos="1418"/>
        </w:tabs>
        <w:suppressAutoHyphens/>
        <w:spacing w:after="0" w:line="240" w:lineRule="auto"/>
        <w:ind w:left="993" w:hanging="426"/>
        <w:contextualSpacing/>
        <w:jc w:val="both"/>
        <w:rPr>
          <w:rFonts w:ascii="Times New Roman" w:hAnsi="Times New Roman" w:cs="Times New Roman"/>
          <w:sz w:val="24"/>
          <w:szCs w:val="24"/>
        </w:rPr>
      </w:pPr>
      <w:r>
        <w:rPr>
          <w:rFonts w:ascii="Times New Roman" w:hAnsi="Times New Roman" w:cs="Times New Roman"/>
          <w:sz w:val="24"/>
          <w:szCs w:val="24"/>
        </w:rPr>
        <w:t>Наименование Объекта;</w:t>
      </w:r>
    </w:p>
    <w:p w:rsidR="00324EB0" w:rsidRPr="003A41DE" w:rsidRDefault="00324EB0" w:rsidP="003A41DE">
      <w:pPr>
        <w:pStyle w:val="af6"/>
        <w:numPr>
          <w:ilvl w:val="0"/>
          <w:numId w:val="9"/>
        </w:numPr>
        <w:tabs>
          <w:tab w:val="left" w:pos="0"/>
          <w:tab w:val="left" w:pos="1418"/>
        </w:tabs>
        <w:suppressAutoHyphens/>
        <w:spacing w:after="0" w:line="240" w:lineRule="auto"/>
        <w:ind w:left="993" w:hanging="426"/>
        <w:contextualSpacing/>
        <w:jc w:val="both"/>
        <w:rPr>
          <w:rFonts w:ascii="Times New Roman" w:hAnsi="Times New Roman"/>
          <w:sz w:val="24"/>
        </w:rPr>
      </w:pPr>
      <w:r w:rsidRPr="003A41DE">
        <w:rPr>
          <w:rFonts w:ascii="Times New Roman" w:hAnsi="Times New Roman"/>
          <w:sz w:val="24"/>
        </w:rPr>
        <w:t>период выполнения Работ/Разовых работ;</w:t>
      </w:r>
    </w:p>
    <w:p w:rsidR="00324EB0" w:rsidRPr="003A41DE" w:rsidRDefault="00324EB0" w:rsidP="003A41DE">
      <w:pPr>
        <w:pStyle w:val="af6"/>
        <w:numPr>
          <w:ilvl w:val="0"/>
          <w:numId w:val="9"/>
        </w:numPr>
        <w:tabs>
          <w:tab w:val="left" w:pos="0"/>
          <w:tab w:val="left" w:pos="1418"/>
        </w:tabs>
        <w:suppressAutoHyphens/>
        <w:spacing w:after="0" w:line="240" w:lineRule="auto"/>
        <w:ind w:left="993" w:hanging="426"/>
        <w:contextualSpacing/>
        <w:jc w:val="both"/>
        <w:rPr>
          <w:rFonts w:ascii="Times New Roman" w:hAnsi="Times New Roman"/>
          <w:sz w:val="24"/>
        </w:rPr>
      </w:pPr>
      <w:r w:rsidRPr="003A41DE">
        <w:rPr>
          <w:rFonts w:ascii="Times New Roman" w:hAnsi="Times New Roman"/>
          <w:sz w:val="24"/>
        </w:rPr>
        <w:t>виды и объем выполненных Работ/Разовых работ;</w:t>
      </w:r>
    </w:p>
    <w:p w:rsidR="00324EB0" w:rsidRPr="003A41DE" w:rsidRDefault="00324EB0" w:rsidP="003A41DE">
      <w:pPr>
        <w:pStyle w:val="af6"/>
        <w:numPr>
          <w:ilvl w:val="0"/>
          <w:numId w:val="9"/>
        </w:numPr>
        <w:tabs>
          <w:tab w:val="left" w:pos="0"/>
          <w:tab w:val="left" w:pos="1418"/>
        </w:tabs>
        <w:suppressAutoHyphens/>
        <w:spacing w:after="0" w:line="240" w:lineRule="auto"/>
        <w:ind w:left="993" w:hanging="426"/>
        <w:contextualSpacing/>
        <w:jc w:val="both"/>
        <w:rPr>
          <w:rFonts w:ascii="Times New Roman" w:hAnsi="Times New Roman"/>
          <w:sz w:val="24"/>
        </w:rPr>
      </w:pPr>
      <w:r w:rsidRPr="003A41DE">
        <w:rPr>
          <w:rFonts w:ascii="Times New Roman" w:hAnsi="Times New Roman"/>
          <w:sz w:val="24"/>
        </w:rPr>
        <w:t>процент выполнения работ за месяц (</w:t>
      </w:r>
      <w:proofErr w:type="spellStart"/>
      <w:r w:rsidRPr="003A41DE">
        <w:rPr>
          <w:rFonts w:ascii="Times New Roman" w:hAnsi="Times New Roman"/>
          <w:sz w:val="24"/>
        </w:rPr>
        <w:t>ПВРм</w:t>
      </w:r>
      <w:proofErr w:type="spellEnd"/>
      <w:r w:rsidRPr="003A41DE">
        <w:rPr>
          <w:rFonts w:ascii="Times New Roman" w:hAnsi="Times New Roman"/>
          <w:sz w:val="24"/>
        </w:rPr>
        <w:t>);</w:t>
      </w:r>
    </w:p>
    <w:p w:rsidR="00324EB0" w:rsidRPr="003A41DE" w:rsidRDefault="00324EB0" w:rsidP="003A41DE">
      <w:pPr>
        <w:pStyle w:val="af6"/>
        <w:numPr>
          <w:ilvl w:val="0"/>
          <w:numId w:val="9"/>
        </w:numPr>
        <w:tabs>
          <w:tab w:val="left" w:pos="0"/>
          <w:tab w:val="left" w:pos="1418"/>
        </w:tabs>
        <w:suppressAutoHyphens/>
        <w:spacing w:after="0" w:line="240" w:lineRule="auto"/>
        <w:ind w:left="993" w:hanging="426"/>
        <w:contextualSpacing/>
        <w:jc w:val="both"/>
        <w:rPr>
          <w:rFonts w:ascii="Times New Roman" w:hAnsi="Times New Roman"/>
          <w:sz w:val="24"/>
        </w:rPr>
      </w:pPr>
      <w:r w:rsidRPr="003A41DE">
        <w:rPr>
          <w:rFonts w:ascii="Times New Roman" w:hAnsi="Times New Roman"/>
          <w:sz w:val="24"/>
        </w:rPr>
        <w:t>расчет стоимости выполненных Работ;</w:t>
      </w:r>
    </w:p>
    <w:p w:rsidR="00324EB0" w:rsidRPr="003A41DE" w:rsidRDefault="00324EB0" w:rsidP="003A41DE">
      <w:pPr>
        <w:pStyle w:val="af6"/>
        <w:numPr>
          <w:ilvl w:val="0"/>
          <w:numId w:val="9"/>
        </w:numPr>
        <w:tabs>
          <w:tab w:val="left" w:pos="0"/>
          <w:tab w:val="left" w:pos="1418"/>
        </w:tabs>
        <w:suppressAutoHyphens/>
        <w:spacing w:after="0" w:line="240" w:lineRule="auto"/>
        <w:ind w:left="993" w:hanging="426"/>
        <w:contextualSpacing/>
        <w:jc w:val="both"/>
        <w:rPr>
          <w:rFonts w:ascii="Times New Roman" w:hAnsi="Times New Roman"/>
          <w:sz w:val="24"/>
        </w:rPr>
      </w:pPr>
      <w:r w:rsidRPr="003A41DE">
        <w:rPr>
          <w:rFonts w:ascii="Times New Roman" w:hAnsi="Times New Roman"/>
          <w:sz w:val="24"/>
        </w:rPr>
        <w:t>стоимость выполненных Работ с учетом процента выполнения работ за месяц (</w:t>
      </w:r>
      <w:proofErr w:type="spellStart"/>
      <w:r w:rsidRPr="003A41DE">
        <w:rPr>
          <w:rFonts w:ascii="Times New Roman" w:hAnsi="Times New Roman"/>
          <w:sz w:val="24"/>
        </w:rPr>
        <w:t>ПВРм</w:t>
      </w:r>
      <w:proofErr w:type="spellEnd"/>
      <w:r w:rsidRPr="003A41DE">
        <w:rPr>
          <w:rFonts w:ascii="Times New Roman" w:hAnsi="Times New Roman"/>
          <w:sz w:val="24"/>
        </w:rPr>
        <w:t>);</w:t>
      </w:r>
    </w:p>
    <w:p w:rsidR="00324EB0" w:rsidRPr="003A41DE" w:rsidRDefault="00324EB0" w:rsidP="003A41DE">
      <w:pPr>
        <w:pStyle w:val="af6"/>
        <w:numPr>
          <w:ilvl w:val="0"/>
          <w:numId w:val="9"/>
        </w:numPr>
        <w:tabs>
          <w:tab w:val="left" w:pos="0"/>
          <w:tab w:val="left" w:pos="1418"/>
        </w:tabs>
        <w:suppressAutoHyphens/>
        <w:spacing w:after="0" w:line="240" w:lineRule="auto"/>
        <w:ind w:left="993" w:hanging="426"/>
        <w:contextualSpacing/>
        <w:jc w:val="both"/>
        <w:rPr>
          <w:rFonts w:ascii="Times New Roman" w:hAnsi="Times New Roman"/>
          <w:sz w:val="24"/>
        </w:rPr>
      </w:pPr>
      <w:r w:rsidRPr="003A41DE">
        <w:rPr>
          <w:rFonts w:ascii="Times New Roman" w:hAnsi="Times New Roman"/>
          <w:sz w:val="24"/>
        </w:rPr>
        <w:t>расчет стоимости выполненных Разовых работ в соответствие с Реестром расценок</w:t>
      </w:r>
      <w:r w:rsidRPr="003A41DE">
        <w:rPr>
          <w:rFonts w:ascii="Times New Roman" w:hAnsi="Times New Roman"/>
        </w:rPr>
        <w:t xml:space="preserve"> </w:t>
      </w:r>
      <w:r w:rsidRPr="003A41DE">
        <w:rPr>
          <w:rFonts w:ascii="Times New Roman" w:hAnsi="Times New Roman"/>
          <w:sz w:val="24"/>
        </w:rPr>
        <w:t>с учетом процента выполнения работ за месяц (</w:t>
      </w:r>
      <w:proofErr w:type="spellStart"/>
      <w:r w:rsidRPr="003A41DE">
        <w:rPr>
          <w:rFonts w:ascii="Times New Roman" w:hAnsi="Times New Roman"/>
          <w:sz w:val="24"/>
        </w:rPr>
        <w:t>ПВРм</w:t>
      </w:r>
      <w:proofErr w:type="spellEnd"/>
      <w:r w:rsidRPr="003A41DE">
        <w:rPr>
          <w:rFonts w:ascii="Times New Roman" w:hAnsi="Times New Roman"/>
          <w:sz w:val="24"/>
        </w:rPr>
        <w:t>), в случае выполнения в отчетном периоде Разовых Работ;</w:t>
      </w:r>
    </w:p>
    <w:p w:rsidR="00324EB0" w:rsidRPr="003A41DE" w:rsidRDefault="00324EB0" w:rsidP="003A41DE">
      <w:pPr>
        <w:pStyle w:val="af6"/>
        <w:numPr>
          <w:ilvl w:val="0"/>
          <w:numId w:val="9"/>
        </w:numPr>
        <w:tabs>
          <w:tab w:val="left" w:pos="0"/>
          <w:tab w:val="left" w:pos="1418"/>
        </w:tabs>
        <w:suppressAutoHyphens/>
        <w:spacing w:after="0" w:line="240" w:lineRule="auto"/>
        <w:ind w:left="993" w:hanging="426"/>
        <w:contextualSpacing/>
        <w:jc w:val="both"/>
        <w:rPr>
          <w:rFonts w:ascii="Times New Roman" w:hAnsi="Times New Roman"/>
          <w:sz w:val="24"/>
        </w:rPr>
      </w:pPr>
      <w:r w:rsidRPr="003A41DE">
        <w:rPr>
          <w:rFonts w:ascii="Times New Roman" w:hAnsi="Times New Roman"/>
          <w:sz w:val="24"/>
        </w:rPr>
        <w:t>ссылки на соответствующие Заявки, в случае выполнения в отчетном периоде Разовых работ.</w:t>
      </w:r>
    </w:p>
    <w:p w:rsidR="00324EB0" w:rsidRPr="003A41DE" w:rsidRDefault="00324EB0" w:rsidP="003A41DE">
      <w:pPr>
        <w:pStyle w:val="af6"/>
        <w:numPr>
          <w:ilvl w:val="2"/>
          <w:numId w:val="3"/>
        </w:numPr>
        <w:tabs>
          <w:tab w:val="left" w:pos="1418"/>
        </w:tabs>
        <w:suppressAutoHyphens/>
        <w:spacing w:after="0" w:line="240" w:lineRule="auto"/>
        <w:ind w:left="0" w:firstLine="567"/>
        <w:jc w:val="both"/>
        <w:rPr>
          <w:rFonts w:ascii="Times New Roman" w:hAnsi="Times New Roman"/>
          <w:sz w:val="24"/>
        </w:rPr>
      </w:pPr>
      <w:r w:rsidRPr="003A41DE">
        <w:rPr>
          <w:rFonts w:ascii="Times New Roman" w:hAnsi="Times New Roman"/>
          <w:sz w:val="24"/>
        </w:rPr>
        <w:t xml:space="preserve"> Утверждение Отчета и подписание Акта осуществляется Заказчиком в течение 15 (Пятнадцати) рабочих дней с момента получения Заказчиком последнего из указанных в </w:t>
      </w:r>
      <w:proofErr w:type="spellStart"/>
      <w:r w:rsidRPr="003A41DE">
        <w:rPr>
          <w:rFonts w:ascii="Times New Roman" w:hAnsi="Times New Roman"/>
          <w:sz w:val="24"/>
        </w:rPr>
        <w:t>п.п</w:t>
      </w:r>
      <w:proofErr w:type="spellEnd"/>
      <w:r w:rsidRPr="003A41DE">
        <w:rPr>
          <w:rFonts w:ascii="Times New Roman" w:hAnsi="Times New Roman"/>
          <w:sz w:val="24"/>
        </w:rPr>
        <w:t>. 4.2</w:t>
      </w:r>
      <w:r w:rsidR="00D200A3">
        <w:rPr>
          <w:rFonts w:ascii="Times New Roman" w:hAnsi="Times New Roman" w:cs="Times New Roman"/>
          <w:sz w:val="24"/>
          <w:szCs w:val="24"/>
          <w:lang w:eastAsia="ru-RU"/>
        </w:rPr>
        <w:t xml:space="preserve">., </w:t>
      </w:r>
      <w:r w:rsidR="00D4509F" w:rsidRPr="00080177">
        <w:rPr>
          <w:rFonts w:ascii="Times New Roman" w:hAnsi="Times New Roman" w:cs="Times New Roman"/>
          <w:sz w:val="24"/>
          <w:szCs w:val="24"/>
          <w:lang w:eastAsia="ru-RU"/>
        </w:rPr>
        <w:t>4.2</w:t>
      </w:r>
      <w:r w:rsidRPr="003A41DE">
        <w:rPr>
          <w:rFonts w:ascii="Times New Roman" w:hAnsi="Times New Roman"/>
          <w:sz w:val="24"/>
        </w:rPr>
        <w:t>.1., 4.2.2. настоящего Договора документов. В указанный срок Заказчик обязан утвердить Отчет и подписать Акт или направить Исполнителю мотивированный отказ от приемки Работ/Разовых работ.</w:t>
      </w:r>
    </w:p>
    <w:p w:rsidR="00324EB0" w:rsidRPr="003A41DE" w:rsidRDefault="00324EB0" w:rsidP="003A41DE">
      <w:pPr>
        <w:pStyle w:val="af6"/>
        <w:numPr>
          <w:ilvl w:val="2"/>
          <w:numId w:val="3"/>
        </w:numPr>
        <w:tabs>
          <w:tab w:val="left" w:pos="1418"/>
        </w:tabs>
        <w:suppressAutoHyphens/>
        <w:spacing w:after="0" w:line="240" w:lineRule="auto"/>
        <w:ind w:left="0" w:firstLine="567"/>
        <w:jc w:val="both"/>
        <w:rPr>
          <w:rFonts w:ascii="Times New Roman" w:hAnsi="Times New Roman"/>
          <w:sz w:val="24"/>
        </w:rPr>
      </w:pPr>
      <w:r w:rsidRPr="003A41DE">
        <w:rPr>
          <w:rFonts w:ascii="Times New Roman" w:hAnsi="Times New Roman"/>
          <w:sz w:val="24"/>
        </w:rPr>
        <w:t>В случае мотивированного отказа Заказчика от утверждения Отчета и (или) приемки Работ/Разовых работ (подписания Акта), Заказчик направляет Исполнителю перечень выявленных недостатков и замечаний, которые Исполнитель устраняет в срок, установленный настоящим Договором.</w:t>
      </w:r>
    </w:p>
    <w:p w:rsidR="00324EB0" w:rsidRPr="00324EB0" w:rsidRDefault="00324EB0" w:rsidP="00324EB0">
      <w:pPr>
        <w:tabs>
          <w:tab w:val="left" w:pos="1418"/>
        </w:tabs>
        <w:suppressAutoHyphens/>
        <w:ind w:firstLine="567"/>
        <w:jc w:val="both"/>
      </w:pPr>
      <w:r w:rsidRPr="00324EB0">
        <w:t>Все работы по устранению недостатков, выявленных Заказчиком, выполняются Исполнителем за собственный счет.</w:t>
      </w:r>
    </w:p>
    <w:p w:rsidR="00324EB0" w:rsidRPr="00324EB0" w:rsidRDefault="00324EB0" w:rsidP="00324EB0">
      <w:pPr>
        <w:tabs>
          <w:tab w:val="left" w:pos="1418"/>
        </w:tabs>
        <w:suppressAutoHyphens/>
        <w:jc w:val="both"/>
      </w:pPr>
      <w:r w:rsidRPr="00324EB0">
        <w:lastRenderedPageBreak/>
        <w:t xml:space="preserve">         Требования к качеству выполняемых </w:t>
      </w:r>
      <w:r w:rsidR="00ED10A6">
        <w:t>Р</w:t>
      </w:r>
      <w:r w:rsidR="00F93108" w:rsidRPr="00080177">
        <w:t>абот</w:t>
      </w:r>
      <w:r w:rsidR="00ED10A6">
        <w:t xml:space="preserve">/Разовых </w:t>
      </w:r>
      <w:r w:rsidRPr="00324EB0">
        <w:t xml:space="preserve">работ,  предельно-допустимые сроки устранения неисправностей и ответственность Исполнителя за их нарушение указаны в Соглашении об уровне качества оказания услуг по содержанию объектов благоустройства </w:t>
      </w:r>
      <w:r w:rsidR="00827671" w:rsidRPr="00080177">
        <w:t xml:space="preserve"> </w:t>
      </w:r>
      <w:r w:rsidR="007A5B7F" w:rsidRPr="00080177">
        <w:t xml:space="preserve"> </w:t>
      </w:r>
      <w:r w:rsidR="00827671" w:rsidRPr="00080177">
        <w:t xml:space="preserve"> </w:t>
      </w:r>
      <w:r w:rsidRPr="00324EB0">
        <w:t>(Приложение №7 к Договору) и Приложении №6 к настоящему Договору.</w:t>
      </w:r>
    </w:p>
    <w:p w:rsidR="00324EB0" w:rsidRPr="003A41DE" w:rsidRDefault="00324EB0" w:rsidP="003A41DE">
      <w:pPr>
        <w:pStyle w:val="af6"/>
        <w:numPr>
          <w:ilvl w:val="2"/>
          <w:numId w:val="3"/>
        </w:numPr>
        <w:tabs>
          <w:tab w:val="left" w:pos="1418"/>
        </w:tabs>
        <w:suppressAutoHyphens/>
        <w:spacing w:after="0" w:line="240" w:lineRule="auto"/>
        <w:ind w:left="0" w:firstLine="567"/>
        <w:jc w:val="both"/>
        <w:rPr>
          <w:rFonts w:ascii="Times New Roman" w:hAnsi="Times New Roman"/>
          <w:sz w:val="24"/>
        </w:rPr>
      </w:pPr>
      <w:r w:rsidRPr="003A41DE">
        <w:rPr>
          <w:rFonts w:ascii="Times New Roman" w:hAnsi="Times New Roman"/>
          <w:sz w:val="24"/>
        </w:rPr>
        <w:t>Основанием для отказа в приёмке Работ/Разовых работ и (или) подписании документов Заказчиком является:</w:t>
      </w:r>
    </w:p>
    <w:p w:rsidR="00324EB0" w:rsidRPr="003A41DE" w:rsidRDefault="00324EB0" w:rsidP="003A41DE">
      <w:pPr>
        <w:pStyle w:val="af6"/>
        <w:numPr>
          <w:ilvl w:val="0"/>
          <w:numId w:val="9"/>
        </w:numPr>
        <w:tabs>
          <w:tab w:val="left" w:pos="0"/>
          <w:tab w:val="left" w:pos="1418"/>
        </w:tabs>
        <w:suppressAutoHyphens/>
        <w:spacing w:after="0" w:line="240" w:lineRule="auto"/>
        <w:ind w:left="0" w:firstLine="567"/>
        <w:contextualSpacing/>
        <w:jc w:val="both"/>
        <w:rPr>
          <w:rFonts w:ascii="Times New Roman" w:hAnsi="Times New Roman"/>
          <w:sz w:val="24"/>
        </w:rPr>
      </w:pPr>
      <w:r w:rsidRPr="003A41DE">
        <w:rPr>
          <w:rFonts w:ascii="Times New Roman" w:hAnsi="Times New Roman"/>
          <w:sz w:val="24"/>
        </w:rPr>
        <w:t>несоответствие результата выполненных Исполнителем Работ/Разовых работ требованиям действующего законодательства РФ, утвержденным нормам и правилам, условиям настоящего Договора и указаниям Заказчика</w:t>
      </w:r>
      <w:r w:rsidR="00ED10A6">
        <w:rPr>
          <w:rFonts w:ascii="Times New Roman" w:hAnsi="Times New Roman" w:cs="Times New Roman"/>
          <w:sz w:val="24"/>
          <w:szCs w:val="24"/>
        </w:rPr>
        <w:t>, Правилам проекта</w:t>
      </w:r>
      <w:r w:rsidRPr="003A41DE">
        <w:rPr>
          <w:rFonts w:ascii="Times New Roman" w:hAnsi="Times New Roman"/>
          <w:sz w:val="24"/>
        </w:rPr>
        <w:t>;</w:t>
      </w:r>
    </w:p>
    <w:p w:rsidR="00324EB0" w:rsidRPr="003A41DE" w:rsidRDefault="00324EB0" w:rsidP="003A41DE">
      <w:pPr>
        <w:pStyle w:val="af6"/>
        <w:numPr>
          <w:ilvl w:val="0"/>
          <w:numId w:val="9"/>
        </w:numPr>
        <w:tabs>
          <w:tab w:val="left" w:pos="0"/>
          <w:tab w:val="left" w:pos="1418"/>
        </w:tabs>
        <w:suppressAutoHyphens/>
        <w:spacing w:after="0" w:line="240" w:lineRule="auto"/>
        <w:ind w:left="0" w:firstLine="567"/>
        <w:contextualSpacing/>
        <w:jc w:val="both"/>
        <w:rPr>
          <w:rFonts w:ascii="Times New Roman" w:hAnsi="Times New Roman"/>
          <w:sz w:val="24"/>
        </w:rPr>
      </w:pPr>
      <w:r w:rsidRPr="003A41DE">
        <w:rPr>
          <w:rFonts w:ascii="Times New Roman" w:hAnsi="Times New Roman"/>
          <w:sz w:val="24"/>
        </w:rPr>
        <w:t>несоответствие предоставленных отчетных документов требованиям действующего законодательства РФ и (или) настоящего Договора, включая установленный настоящим Договором формат документов;</w:t>
      </w:r>
    </w:p>
    <w:p w:rsidR="00324EB0" w:rsidRPr="003A41DE" w:rsidRDefault="00324EB0" w:rsidP="003A41DE">
      <w:pPr>
        <w:pStyle w:val="af6"/>
        <w:numPr>
          <w:ilvl w:val="0"/>
          <w:numId w:val="9"/>
        </w:numPr>
        <w:tabs>
          <w:tab w:val="left" w:pos="0"/>
          <w:tab w:val="left" w:pos="1418"/>
        </w:tabs>
        <w:suppressAutoHyphens/>
        <w:spacing w:after="0" w:line="240" w:lineRule="auto"/>
        <w:ind w:left="0" w:firstLine="567"/>
        <w:contextualSpacing/>
        <w:jc w:val="both"/>
        <w:rPr>
          <w:rFonts w:ascii="Times New Roman" w:hAnsi="Times New Roman"/>
          <w:sz w:val="24"/>
        </w:rPr>
      </w:pPr>
      <w:r w:rsidRPr="003A41DE">
        <w:rPr>
          <w:rFonts w:ascii="Times New Roman" w:hAnsi="Times New Roman"/>
          <w:sz w:val="24"/>
        </w:rPr>
        <w:t>несоответствие фактического объема выполненных Исполнителем Работ/Разовых работ, объемам Работ/Разовых работ, указанным в предоставленных документах.</w:t>
      </w:r>
    </w:p>
    <w:p w:rsidR="00324EB0" w:rsidRPr="00324EB0" w:rsidRDefault="00324EB0" w:rsidP="00324EB0">
      <w:pPr>
        <w:tabs>
          <w:tab w:val="left" w:pos="540"/>
          <w:tab w:val="left" w:pos="1134"/>
        </w:tabs>
        <w:suppressAutoHyphens/>
        <w:spacing w:before="120" w:after="120"/>
        <w:ind w:firstLine="567"/>
        <w:jc w:val="both"/>
        <w:rPr>
          <w:b/>
        </w:rPr>
      </w:pPr>
      <w:r w:rsidRPr="00324EB0">
        <w:rPr>
          <w:b/>
        </w:rPr>
        <w:t>Статья 5. Права и обязанности Сторон.</w:t>
      </w:r>
    </w:p>
    <w:p w:rsidR="00324EB0" w:rsidRPr="00324EB0" w:rsidRDefault="00324EB0" w:rsidP="005F36CC">
      <w:pPr>
        <w:numPr>
          <w:ilvl w:val="1"/>
          <w:numId w:val="13"/>
        </w:numPr>
        <w:tabs>
          <w:tab w:val="left" w:pos="540"/>
          <w:tab w:val="left" w:pos="1418"/>
        </w:tabs>
        <w:suppressAutoHyphens/>
        <w:jc w:val="both"/>
        <w:rPr>
          <w:b/>
          <w:i/>
        </w:rPr>
      </w:pPr>
      <w:r w:rsidRPr="00324EB0">
        <w:rPr>
          <w:b/>
          <w:i/>
        </w:rPr>
        <w:t>Исполнитель обязан:</w:t>
      </w:r>
    </w:p>
    <w:p w:rsidR="00324EB0" w:rsidRPr="00324EB0" w:rsidRDefault="00324EB0" w:rsidP="005F36CC">
      <w:pPr>
        <w:numPr>
          <w:ilvl w:val="2"/>
          <w:numId w:val="13"/>
        </w:numPr>
        <w:tabs>
          <w:tab w:val="left" w:pos="1418"/>
        </w:tabs>
        <w:suppressAutoHyphens/>
        <w:ind w:left="0" w:firstLine="567"/>
        <w:jc w:val="both"/>
      </w:pPr>
      <w:r w:rsidRPr="00324EB0">
        <w:t>Выполнять Работы/Разовые работы, предусмотренные настоящим Договором, в соответствии с требованиями настоящего Договора, Приложениями к Договору</w:t>
      </w:r>
      <w:r w:rsidR="00B77080">
        <w:t>, Правилами проекта</w:t>
      </w:r>
      <w:r w:rsidRPr="00324EB0">
        <w:t xml:space="preserve"> и действующими на момент выполнения Работ/Разовых работ правовыми и нормативными актами, нормами и правилами, установленными законодательством РФ для такого рода работ.</w:t>
      </w:r>
    </w:p>
    <w:p w:rsidR="00324EB0" w:rsidRPr="00324EB0" w:rsidRDefault="00324EB0" w:rsidP="005F36CC">
      <w:pPr>
        <w:numPr>
          <w:ilvl w:val="2"/>
          <w:numId w:val="13"/>
        </w:numPr>
        <w:tabs>
          <w:tab w:val="left" w:pos="540"/>
          <w:tab w:val="left" w:pos="1418"/>
        </w:tabs>
        <w:suppressAutoHyphens/>
        <w:ind w:left="0" w:firstLine="567"/>
        <w:jc w:val="both"/>
      </w:pPr>
      <w:r w:rsidRPr="00324EB0">
        <w:t>Обеспечить сохранность состояния Объекта, и всего имущества переданного Заказчиком Исполнителю для выполнения условий настоящего Договора, на уровне не ниже чем на момент передачи Объекта Исполнителю.</w:t>
      </w:r>
    </w:p>
    <w:p w:rsidR="00324EB0" w:rsidRPr="00324EB0" w:rsidRDefault="00324EB0" w:rsidP="005F36CC">
      <w:pPr>
        <w:numPr>
          <w:ilvl w:val="2"/>
          <w:numId w:val="13"/>
        </w:numPr>
        <w:tabs>
          <w:tab w:val="left" w:pos="540"/>
          <w:tab w:val="left" w:pos="1418"/>
        </w:tabs>
        <w:suppressAutoHyphens/>
        <w:ind w:left="0" w:firstLine="567"/>
        <w:jc w:val="both"/>
      </w:pPr>
      <w:r w:rsidRPr="00324EB0">
        <w:rPr>
          <w:rFonts w:eastAsia="Calibri"/>
          <w:lang w:eastAsia="en-US"/>
        </w:rPr>
        <w:t>Назначить представителей Исполнителя, ответственных за ход Работ/Разовых работ по настоящему Договору, предварительно согласовав их кандидатуры с Заказчиком, и обеспечить их круглосуточной мобильной связью. Номера мобильных телефонов представителей Исполнителя сообщаются представителям Заказчика в дату подписания настоящего Договора, а в дальнейшем уточняются не позднее дня изменения любого из номеров мобильных телефонов представителей Исполнителя.</w:t>
      </w:r>
    </w:p>
    <w:p w:rsidR="00324EB0" w:rsidRPr="00324EB0" w:rsidRDefault="00324EB0" w:rsidP="005F36CC">
      <w:pPr>
        <w:numPr>
          <w:ilvl w:val="2"/>
          <w:numId w:val="13"/>
        </w:numPr>
        <w:tabs>
          <w:tab w:val="left" w:pos="540"/>
          <w:tab w:val="left" w:pos="1418"/>
        </w:tabs>
        <w:suppressAutoHyphens/>
        <w:ind w:left="0" w:firstLine="567"/>
        <w:jc w:val="both"/>
      </w:pPr>
      <w:r w:rsidRPr="00324EB0">
        <w:t>Вести учет выполненных Работ/Разовых работ в Журнале, договоров заключенных в связи с выполнением условий настоящего Договора, финансовую и бухгалтерскую документацию. В случае передачи части своих функций по настоящему Договору третьим лицам, обеспечить Заказчика информацией о таких лицах и предоставить Заказчику по его запросу необходимые документы на третьих лиц.</w:t>
      </w:r>
    </w:p>
    <w:p w:rsidR="00324EB0" w:rsidRPr="00324EB0" w:rsidRDefault="00324EB0" w:rsidP="005F36CC">
      <w:pPr>
        <w:numPr>
          <w:ilvl w:val="2"/>
          <w:numId w:val="13"/>
        </w:numPr>
        <w:tabs>
          <w:tab w:val="left" w:pos="540"/>
          <w:tab w:val="left" w:pos="1418"/>
        </w:tabs>
        <w:suppressAutoHyphens/>
        <w:ind w:left="0" w:firstLine="567"/>
        <w:jc w:val="both"/>
      </w:pPr>
      <w:r w:rsidRPr="00324EB0">
        <w:t>Обеспечить наличие на Объекте всех необходимых материалов, инструментов, оборудования и инвентаря для надлежащего выполнения Работ</w:t>
      </w:r>
      <w:r w:rsidR="00D8491E">
        <w:t>/Разовых работ</w:t>
      </w:r>
      <w:r w:rsidRPr="00324EB0">
        <w:t xml:space="preserve"> по настоящему Договору.</w:t>
      </w:r>
    </w:p>
    <w:p w:rsidR="00324EB0" w:rsidRPr="00324EB0" w:rsidRDefault="00324EB0" w:rsidP="005F36CC">
      <w:pPr>
        <w:numPr>
          <w:ilvl w:val="2"/>
          <w:numId w:val="13"/>
        </w:numPr>
        <w:tabs>
          <w:tab w:val="left" w:pos="540"/>
          <w:tab w:val="left" w:pos="1418"/>
        </w:tabs>
        <w:suppressAutoHyphens/>
        <w:ind w:left="0" w:firstLine="567"/>
        <w:jc w:val="both"/>
      </w:pPr>
      <w:r w:rsidRPr="00324EB0">
        <w:t xml:space="preserve">Своими силами и за свой счет поставлять на Объект все необходимые для выполнения Работ/Разовых работ материалы, инструменты, оборудование и инвентарь, осуществить их приёмку, разгрузку, складирование и хранение. Выполнять единичные разовые погрузочно-разгрузочные и такелажные работы, перемещение движимых активов вручную, такие работы входят в Базовую цену по настоящему Договору. Погрузочно-разгрузочные работы с применением машин и механизмов, а также погрузочно-разгрузочные и такелажные работы трудозатратами более 3 (трех) человеко-часов выполняются по Заявкам, направленным не </w:t>
      </w:r>
      <w:proofErr w:type="gramStart"/>
      <w:r w:rsidRPr="00324EB0">
        <w:t>позднее</w:t>
      </w:r>
      <w:proofErr w:type="gramEnd"/>
      <w:r w:rsidRPr="00324EB0">
        <w:t xml:space="preserve"> чем за </w:t>
      </w:r>
      <w:r w:rsidR="00F020A8">
        <w:t>2</w:t>
      </w:r>
      <w:r w:rsidR="00DB75BF" w:rsidRPr="00080177">
        <w:t xml:space="preserve"> </w:t>
      </w:r>
      <w:r w:rsidR="000B5A7F" w:rsidRPr="00080177">
        <w:t>(</w:t>
      </w:r>
      <w:r w:rsidR="00F020A8">
        <w:t>два</w:t>
      </w:r>
      <w:r w:rsidRPr="00324EB0">
        <w:t xml:space="preserve">) часа до начала таких работ, при этом, если выполнение таких работ требует увеличения находящегося на Объекте персонала и машин/механизмов Исполнителя, работы оплачиваются в соответствии с расценками на Разовые работы,  указанные в </w:t>
      </w:r>
      <w:proofErr w:type="gramStart"/>
      <w:r w:rsidRPr="00324EB0">
        <w:t>Приложении</w:t>
      </w:r>
      <w:proofErr w:type="gramEnd"/>
      <w:r w:rsidRPr="00324EB0">
        <w:t xml:space="preserve"> №3 к настоящему Договору в «Реестре расценок на Разовые работы, не входящие в Базовую цену Договора». </w:t>
      </w:r>
      <w:r w:rsidRPr="00324EB0">
        <w:rPr>
          <w:rFonts w:eastAsia="Calibri"/>
          <w:lang w:eastAsia="en-US"/>
        </w:rPr>
        <w:t xml:space="preserve">Все поставляемые Исполнителем материалы, инструменты, оборудование и инвентарь должны иметь сертификаты </w:t>
      </w:r>
      <w:r w:rsidRPr="00324EB0">
        <w:rPr>
          <w:rFonts w:eastAsia="Calibri"/>
          <w:lang w:eastAsia="en-US"/>
        </w:rPr>
        <w:lastRenderedPageBreak/>
        <w:t>соответствия, санитарно-эпидемиологические заключения</w:t>
      </w:r>
      <w:r w:rsidRPr="00324EB0">
        <w:t xml:space="preserve"> </w:t>
      </w:r>
      <w:r w:rsidRPr="00324EB0">
        <w:rPr>
          <w:rFonts w:eastAsia="Calibri"/>
          <w:lang w:eastAsia="en-US"/>
        </w:rPr>
        <w:t xml:space="preserve">и гигиенические сертификаты, сертификаты пожарной безопасности, лабораторные заключения по результатам испытаний, технические паспорта и другие предусмотренные нормами и правилами документы, удостоверяющие их происхождение, качество и сроки действия. Копии указанных выше документов, заверенные печатью Исполнителя, должны быть переданы представителю Заказчика по первому требованию. </w:t>
      </w:r>
    </w:p>
    <w:p w:rsidR="00324EB0" w:rsidRPr="00324EB0" w:rsidRDefault="00324EB0" w:rsidP="005F36CC">
      <w:pPr>
        <w:numPr>
          <w:ilvl w:val="2"/>
          <w:numId w:val="13"/>
        </w:numPr>
        <w:tabs>
          <w:tab w:val="left" w:pos="540"/>
          <w:tab w:val="left" w:pos="1418"/>
        </w:tabs>
        <w:suppressAutoHyphens/>
        <w:ind w:left="0" w:firstLine="567"/>
        <w:jc w:val="both"/>
      </w:pPr>
      <w:r w:rsidRPr="00324EB0">
        <w:t>Исполнителю запрещается хранить на Объекте опасные и вредные химические вещества, легковоспламеняющиеся жидкости (ЛВЖ) и газы, в том числе запрещается их использование.</w:t>
      </w:r>
    </w:p>
    <w:p w:rsidR="00324EB0" w:rsidRPr="00324EB0" w:rsidRDefault="00324EB0" w:rsidP="005F36CC">
      <w:pPr>
        <w:numPr>
          <w:ilvl w:val="2"/>
          <w:numId w:val="13"/>
        </w:numPr>
        <w:tabs>
          <w:tab w:val="left" w:pos="540"/>
          <w:tab w:val="left" w:pos="1418"/>
        </w:tabs>
        <w:suppressAutoHyphens/>
        <w:ind w:left="0" w:firstLine="567"/>
        <w:jc w:val="both"/>
      </w:pPr>
      <w:r w:rsidRPr="00324EB0">
        <w:t>Исполнителю запрещается хранить на Объекте   запасы  для содержания Объекта в объеме</w:t>
      </w:r>
      <w:r w:rsidR="00B77080">
        <w:t>,</w:t>
      </w:r>
      <w:r w:rsidRPr="00324EB0">
        <w:t xml:space="preserve"> превышающем потребности для осуществления деятельности по Договору более чем на две недели.</w:t>
      </w:r>
    </w:p>
    <w:p w:rsidR="00324EB0" w:rsidRPr="00324EB0" w:rsidRDefault="00322393" w:rsidP="005F36CC">
      <w:pPr>
        <w:numPr>
          <w:ilvl w:val="2"/>
          <w:numId w:val="13"/>
        </w:numPr>
        <w:tabs>
          <w:tab w:val="left" w:pos="540"/>
          <w:tab w:val="left" w:pos="1418"/>
        </w:tabs>
        <w:suppressAutoHyphens/>
        <w:ind w:left="0" w:firstLine="567"/>
        <w:jc w:val="both"/>
      </w:pPr>
      <w:r>
        <w:t>В</w:t>
      </w:r>
      <w:r w:rsidR="00324EB0" w:rsidRPr="00324EB0">
        <w:t xml:space="preserve"> рамках выполнения своих обязательств по Договору применять и использовать расходные материалы и средства, не наносящие вреда окружающей среде, жизни и здоровью граждан, имуществу физических лиц, жизни или здоровья животных и растений.</w:t>
      </w:r>
    </w:p>
    <w:p w:rsidR="00324EB0" w:rsidRPr="00324EB0" w:rsidRDefault="00322393" w:rsidP="005F36CC">
      <w:pPr>
        <w:numPr>
          <w:ilvl w:val="2"/>
          <w:numId w:val="13"/>
        </w:numPr>
        <w:tabs>
          <w:tab w:val="left" w:pos="540"/>
          <w:tab w:val="left" w:pos="1418"/>
        </w:tabs>
        <w:suppressAutoHyphens/>
        <w:ind w:left="0" w:firstLine="567"/>
        <w:jc w:val="both"/>
      </w:pPr>
      <w:proofErr w:type="gramStart"/>
      <w:r>
        <w:rPr>
          <w:rFonts w:eastAsia="Calibri"/>
          <w:lang w:eastAsia="en-US"/>
        </w:rPr>
        <w:t>Н</w:t>
      </w:r>
      <w:r w:rsidR="00D4509F" w:rsidRPr="00080177">
        <w:rPr>
          <w:rFonts w:eastAsia="Calibri"/>
          <w:lang w:eastAsia="en-US"/>
        </w:rPr>
        <w:t>ес</w:t>
      </w:r>
      <w:r>
        <w:rPr>
          <w:rFonts w:eastAsia="Calibri"/>
          <w:lang w:eastAsia="en-US"/>
        </w:rPr>
        <w:t>ти</w:t>
      </w:r>
      <w:r w:rsidR="00324EB0" w:rsidRPr="00324EB0">
        <w:rPr>
          <w:rFonts w:eastAsia="Calibri"/>
          <w:lang w:eastAsia="en-US"/>
        </w:rPr>
        <w:t xml:space="preserve"> ответственность за качество материалов, запасных частей, узлов оборудования, предоставленных и используемых им при выполнении Работ/Разовых работ по настоящему Договору, с учетом гарантийных сроков, установленных производителями, и обязан в случае их ненадлежащего качества заменить за свой счет в течение 7 (Семи) календарных дней.</w:t>
      </w:r>
      <w:proofErr w:type="gramEnd"/>
    </w:p>
    <w:p w:rsidR="00324EB0" w:rsidRPr="00324EB0" w:rsidRDefault="00324EB0" w:rsidP="005F36CC">
      <w:pPr>
        <w:numPr>
          <w:ilvl w:val="2"/>
          <w:numId w:val="13"/>
        </w:numPr>
        <w:tabs>
          <w:tab w:val="left" w:pos="540"/>
          <w:tab w:val="left" w:pos="1418"/>
        </w:tabs>
        <w:suppressAutoHyphens/>
        <w:ind w:left="0" w:firstLine="567"/>
        <w:jc w:val="both"/>
      </w:pPr>
      <w:r w:rsidRPr="00324EB0">
        <w:t>Обеспечить штат квалифицированных работников в количестве, необходимом для выполнения Работ</w:t>
      </w:r>
      <w:r w:rsidR="00F020A8">
        <w:t>/Разовых работ</w:t>
      </w:r>
      <w:r w:rsidRPr="00324EB0">
        <w:t xml:space="preserve"> по настоящему Договору. Штат персонала Исполнителя  указан в Приложении №9 к Договору.</w:t>
      </w:r>
    </w:p>
    <w:p w:rsidR="00324EB0" w:rsidRPr="00324EB0" w:rsidRDefault="00324EB0" w:rsidP="005F36CC">
      <w:pPr>
        <w:numPr>
          <w:ilvl w:val="2"/>
          <w:numId w:val="13"/>
        </w:numPr>
        <w:tabs>
          <w:tab w:val="left" w:pos="540"/>
          <w:tab w:val="left" w:pos="1418"/>
        </w:tabs>
        <w:suppressAutoHyphens/>
        <w:ind w:left="0" w:firstLine="567"/>
        <w:jc w:val="both"/>
      </w:pPr>
      <w:r w:rsidRPr="00324EB0">
        <w:t xml:space="preserve">Для осуществления своих обязанностей по настоящему Договору Исполнитель вправе за свой счет привлекать третьих лиц. В этом случае Исполнитель несет перед Заказчиком ответственность за действия или бездействие третьих лиц, как </w:t>
      </w:r>
      <w:proofErr w:type="gramStart"/>
      <w:r w:rsidRPr="00324EB0">
        <w:t>за</w:t>
      </w:r>
      <w:proofErr w:type="gramEnd"/>
      <w:r w:rsidRPr="00324EB0">
        <w:t xml:space="preserve"> свои собственные. Исполнитель гарантирует, что лица, привлекаемые для осуществления его обязанностей по настоящему Договору, обладают достаточной квалификацией и умениями, а также профессиональной подготовкой, позволяющей им надлежащим образом исполнять свои обязанности. </w:t>
      </w:r>
    </w:p>
    <w:p w:rsidR="00324EB0" w:rsidRPr="00324EB0" w:rsidRDefault="00324EB0" w:rsidP="00324EB0">
      <w:pPr>
        <w:tabs>
          <w:tab w:val="left" w:pos="1418"/>
        </w:tabs>
        <w:suppressAutoHyphens/>
        <w:ind w:firstLine="567"/>
        <w:jc w:val="both"/>
      </w:pPr>
      <w:r w:rsidRPr="00324EB0">
        <w:t>Работники Исполнителя на Объекте, в случае, если этого требует законодательство РФ, должны иметь разрешения, аттестации, свидетельства и иные документы, определенные нормативными актами, позволяющие им осуществлять соответствующий вид деятельности.</w:t>
      </w:r>
    </w:p>
    <w:p w:rsidR="00324EB0" w:rsidRPr="00324EB0" w:rsidRDefault="00324EB0" w:rsidP="00324EB0">
      <w:pPr>
        <w:tabs>
          <w:tab w:val="left" w:pos="0"/>
          <w:tab w:val="left" w:pos="1418"/>
        </w:tabs>
        <w:suppressAutoHyphens/>
        <w:spacing w:line="240" w:lineRule="atLeast"/>
        <w:ind w:firstLine="567"/>
        <w:jc w:val="both"/>
      </w:pPr>
      <w:r w:rsidRPr="00324EB0">
        <w:t xml:space="preserve">Третьи лица, привлекаемые Исполнителем, в случае, если этого требует законодательство РФ, должны иметь разрешения, аттестации, свидетельства и иные документы, определенные нормативными актами, позволяющие им осуществлять соответствующий вид деятельности. Иностранные граждане должны иметь разрешение на проживание и работу в РФ. Исполнитель обязан следить за тем, чтобы работники, для которых законодательством РФ предписывается наличие соответствующих медицинских свидетельств, подвергались медицинским освидетельствованиям с установленной периодичностью. Расходы, связанные с такими освидетельствованиями, Исполнителю отдельно не возмещаются. Исполнитель обязан следить за тем, чтобы форменная рабочая одежда используемого им персонала находилась в гигиенически безупречном состоянии. Работники Исполнителя должны однозначно идентифицироваться в качестве персонала Исполнителя с помощью форменной спецодежды и карточек с именами. </w:t>
      </w:r>
    </w:p>
    <w:p w:rsidR="00324EB0" w:rsidRPr="003A41DE" w:rsidRDefault="00322393" w:rsidP="003A41DE">
      <w:pPr>
        <w:pStyle w:val="af6"/>
        <w:numPr>
          <w:ilvl w:val="2"/>
          <w:numId w:val="13"/>
        </w:numPr>
        <w:tabs>
          <w:tab w:val="left" w:pos="0"/>
          <w:tab w:val="left" w:pos="1418"/>
        </w:tabs>
        <w:suppressAutoHyphens/>
        <w:spacing w:after="0" w:line="240" w:lineRule="atLeast"/>
        <w:ind w:left="0" w:firstLine="567"/>
        <w:jc w:val="both"/>
        <w:rPr>
          <w:rFonts w:ascii="Times New Roman" w:hAnsi="Times New Roman"/>
          <w:sz w:val="24"/>
        </w:rPr>
      </w:pPr>
      <w:r>
        <w:rPr>
          <w:rFonts w:ascii="Times New Roman" w:hAnsi="Times New Roman" w:cs="Times New Roman"/>
          <w:sz w:val="24"/>
          <w:szCs w:val="24"/>
        </w:rPr>
        <w:t>П</w:t>
      </w:r>
      <w:r w:rsidR="000A5B40" w:rsidRPr="00080177">
        <w:rPr>
          <w:rFonts w:ascii="Times New Roman" w:hAnsi="Times New Roman" w:cs="Times New Roman"/>
          <w:sz w:val="24"/>
          <w:szCs w:val="24"/>
        </w:rPr>
        <w:t xml:space="preserve">исьменно </w:t>
      </w:r>
      <w:r w:rsidR="00D4509F" w:rsidRPr="00080177">
        <w:rPr>
          <w:rFonts w:ascii="Times New Roman" w:hAnsi="Times New Roman" w:cs="Times New Roman"/>
          <w:sz w:val="24"/>
          <w:szCs w:val="24"/>
        </w:rPr>
        <w:t>согласовыва</w:t>
      </w:r>
      <w:r>
        <w:rPr>
          <w:rFonts w:ascii="Times New Roman" w:hAnsi="Times New Roman" w:cs="Times New Roman"/>
          <w:sz w:val="24"/>
          <w:szCs w:val="24"/>
        </w:rPr>
        <w:t>ть</w:t>
      </w:r>
      <w:r w:rsidR="00324EB0" w:rsidRPr="003A41DE">
        <w:rPr>
          <w:rFonts w:ascii="Times New Roman" w:hAnsi="Times New Roman"/>
          <w:sz w:val="24"/>
        </w:rPr>
        <w:t xml:space="preserve"> с Заказчиком изменения в руководящем составе специалистов, задействованных на Объект</w:t>
      </w:r>
      <w:r w:rsidR="00324EB0" w:rsidRPr="00BF088A">
        <w:rPr>
          <w:rFonts w:ascii="Times New Roman" w:hAnsi="Times New Roman" w:cs="Times New Roman"/>
          <w:sz w:val="24"/>
          <w:szCs w:val="24"/>
        </w:rPr>
        <w:t xml:space="preserve">е </w:t>
      </w:r>
      <w:r w:rsidR="00324EB0" w:rsidRPr="003A41DE">
        <w:rPr>
          <w:rFonts w:ascii="Times New Roman" w:hAnsi="Times New Roman"/>
          <w:sz w:val="24"/>
        </w:rPr>
        <w:t>для выполнения Работ</w:t>
      </w:r>
      <w:r w:rsidR="00D8491E">
        <w:rPr>
          <w:rFonts w:ascii="Times New Roman" w:hAnsi="Times New Roman" w:cs="Times New Roman"/>
          <w:sz w:val="24"/>
          <w:szCs w:val="24"/>
        </w:rPr>
        <w:t>/Разовых работ</w:t>
      </w:r>
      <w:r w:rsidR="00324EB0" w:rsidRPr="003A41DE">
        <w:rPr>
          <w:rFonts w:ascii="Times New Roman" w:hAnsi="Times New Roman"/>
          <w:sz w:val="24"/>
        </w:rPr>
        <w:t xml:space="preserve"> по Договору. </w:t>
      </w:r>
    </w:p>
    <w:p w:rsidR="00324EB0" w:rsidRPr="003A41DE" w:rsidRDefault="00324EB0" w:rsidP="003A41DE">
      <w:pPr>
        <w:pStyle w:val="af6"/>
        <w:numPr>
          <w:ilvl w:val="2"/>
          <w:numId w:val="13"/>
        </w:numPr>
        <w:tabs>
          <w:tab w:val="left" w:pos="0"/>
          <w:tab w:val="left" w:pos="1418"/>
        </w:tabs>
        <w:suppressAutoHyphens/>
        <w:spacing w:after="0" w:line="240" w:lineRule="atLeast"/>
        <w:ind w:left="0" w:firstLine="567"/>
        <w:jc w:val="both"/>
        <w:rPr>
          <w:rFonts w:ascii="Times New Roman" w:hAnsi="Times New Roman"/>
          <w:sz w:val="24"/>
        </w:rPr>
      </w:pPr>
      <w:r w:rsidRPr="003A41DE">
        <w:rPr>
          <w:rFonts w:ascii="Times New Roman" w:hAnsi="Times New Roman"/>
          <w:sz w:val="24"/>
        </w:rPr>
        <w:t>Работники Исполнителя обязаны не разглашать любую информацию, ставшую им известной в ходе их деятельности на Объект</w:t>
      </w:r>
      <w:r w:rsidRPr="003A41DE">
        <w:rPr>
          <w:rFonts w:ascii="Times New Roman" w:hAnsi="Times New Roman" w:cs="Times New Roman"/>
          <w:sz w:val="24"/>
          <w:szCs w:val="24"/>
        </w:rPr>
        <w:t xml:space="preserve">е </w:t>
      </w:r>
      <w:r w:rsidRPr="003A41DE">
        <w:rPr>
          <w:rFonts w:ascii="Times New Roman" w:hAnsi="Times New Roman"/>
          <w:sz w:val="24"/>
        </w:rPr>
        <w:t xml:space="preserve">при осуществлении ими своих обязанностей при условии, что данная информация не является общедоступной, то есть объективно закрыта для третьих лиц. Данное обязательство действует и после прекращения действия настоящего Договора. Работники, привлекаемые Исполнителем, обязаны незамедлительно передавать Заказчику в указанное Заказчиком место или указанному Заказчиком лицу все найденные на </w:t>
      </w:r>
      <w:r w:rsidRPr="003A41DE">
        <w:rPr>
          <w:rFonts w:ascii="Times New Roman" w:hAnsi="Times New Roman" w:cs="Times New Roman"/>
          <w:sz w:val="24"/>
          <w:szCs w:val="24"/>
        </w:rPr>
        <w:lastRenderedPageBreak/>
        <w:t>Объекте п</w:t>
      </w:r>
      <w:r w:rsidRPr="003A41DE">
        <w:rPr>
          <w:rFonts w:ascii="Times New Roman" w:hAnsi="Times New Roman"/>
          <w:sz w:val="24"/>
        </w:rPr>
        <w:t xml:space="preserve">редметы, в отношении которых с достаточной степенью очевидности, </w:t>
      </w:r>
      <w:proofErr w:type="gramStart"/>
      <w:r w:rsidRPr="003A41DE">
        <w:rPr>
          <w:rFonts w:ascii="Times New Roman" w:hAnsi="Times New Roman"/>
          <w:sz w:val="24"/>
        </w:rPr>
        <w:t>возможно</w:t>
      </w:r>
      <w:proofErr w:type="gramEnd"/>
      <w:r w:rsidRPr="003A41DE">
        <w:rPr>
          <w:rFonts w:ascii="Times New Roman" w:hAnsi="Times New Roman"/>
          <w:sz w:val="24"/>
        </w:rPr>
        <w:t xml:space="preserve"> полагать, что они являются бесхозными или потерянными. В случае</w:t>
      </w:r>
      <w:proofErr w:type="gramStart"/>
      <w:r w:rsidRPr="003A41DE">
        <w:rPr>
          <w:rFonts w:ascii="Times New Roman" w:hAnsi="Times New Roman"/>
          <w:sz w:val="24"/>
        </w:rPr>
        <w:t>,</w:t>
      </w:r>
      <w:proofErr w:type="gramEnd"/>
      <w:r w:rsidRPr="003A41DE">
        <w:rPr>
          <w:rFonts w:ascii="Times New Roman" w:hAnsi="Times New Roman"/>
          <w:sz w:val="24"/>
        </w:rPr>
        <w:t xml:space="preserve"> если безопасность такого бесхозного предмета не является очевидной, работники Исполнителя не прикасаются к обнаруженным предметам и незамедлительно информируют указанное Заказчиком лицо. </w:t>
      </w:r>
    </w:p>
    <w:p w:rsidR="00324EB0" w:rsidRPr="00324EB0" w:rsidRDefault="00324EB0" w:rsidP="00324EB0">
      <w:pPr>
        <w:tabs>
          <w:tab w:val="left" w:pos="0"/>
          <w:tab w:val="left" w:pos="1418"/>
        </w:tabs>
        <w:suppressAutoHyphens/>
        <w:spacing w:line="240" w:lineRule="atLeast"/>
        <w:ind w:firstLine="567"/>
        <w:jc w:val="both"/>
      </w:pPr>
      <w:r w:rsidRPr="00324EB0">
        <w:t xml:space="preserve">Исполнитель гарантирует недопущение использования при выполнении условий настоящего Договора иностранной рабочей силы без соответствующего разрешения Миграционной службы РФ и соответствующей регистрации в г. Москве и Московской области, а также проживания рабочих на Объекте. </w:t>
      </w:r>
      <w:proofErr w:type="gramStart"/>
      <w:r w:rsidRPr="00324EB0">
        <w:t>Исполнитель несет ответственность за нахождение на Объекте иностранных граждан и лиц без гражданства, без разрешения на работу на территории РФ, а также за невыполнение миграционного законодательства РФ, в части получения разрешения на привлечение и использование иностранных работников, в случае привлечения иностранного гражданина или лица без гражданства, прибывшего в РФ в порядке, требующем получения визы и направления уведомления миграционному органу о</w:t>
      </w:r>
      <w:proofErr w:type="gramEnd"/>
      <w:r w:rsidRPr="00324EB0">
        <w:t xml:space="preserve"> привлечении к трудовой деятельности в РФ иностранного гражданина или лица без </w:t>
      </w:r>
      <w:proofErr w:type="gramStart"/>
      <w:r w:rsidRPr="00324EB0">
        <w:t>гражданства</w:t>
      </w:r>
      <w:proofErr w:type="gramEnd"/>
      <w:r w:rsidRPr="00324EB0">
        <w:t xml:space="preserve"> прибывшего в РФ в порядке, не требующем получения визы. </w:t>
      </w:r>
      <w:proofErr w:type="gramStart"/>
      <w:r w:rsidRPr="00324EB0">
        <w:t>В случае привлечения Заказчика к ответственности за незаконное привлечение к трудовой деятельности в РФ</w:t>
      </w:r>
      <w:proofErr w:type="gramEnd"/>
      <w:r w:rsidRPr="00324EB0">
        <w:t xml:space="preserve"> иностранного гражданина или лица без гражданства, Исполнитель обязуется в срок не позднее 5 (Пяти) календарных дней, с даты получения соответствующего требования Заказчика компенсировать Заказчику все понесенные убытки. </w:t>
      </w:r>
    </w:p>
    <w:p w:rsidR="00324EB0" w:rsidRPr="00324EB0" w:rsidRDefault="00324EB0" w:rsidP="00324EB0">
      <w:pPr>
        <w:tabs>
          <w:tab w:val="left" w:pos="0"/>
          <w:tab w:val="left" w:pos="1418"/>
        </w:tabs>
        <w:suppressAutoHyphens/>
        <w:ind w:firstLine="567"/>
        <w:jc w:val="both"/>
      </w:pPr>
      <w:r w:rsidRPr="00324EB0">
        <w:t>Исполнитель обязан в течение 24 (Двадцати четырех) часов с момента получения соответствующего письменного уведомления Заказчика производить замену любого работника.</w:t>
      </w:r>
    </w:p>
    <w:p w:rsidR="00324EB0" w:rsidRPr="00324EB0" w:rsidRDefault="00324EB0" w:rsidP="005F36CC">
      <w:pPr>
        <w:numPr>
          <w:ilvl w:val="2"/>
          <w:numId w:val="13"/>
        </w:numPr>
        <w:tabs>
          <w:tab w:val="left" w:pos="540"/>
          <w:tab w:val="left" w:pos="1418"/>
        </w:tabs>
        <w:suppressAutoHyphens/>
        <w:ind w:left="0" w:firstLine="567"/>
        <w:jc w:val="both"/>
      </w:pPr>
      <w:r w:rsidRPr="00324EB0">
        <w:t>Осуществлять сбор и анализ информации о состоянии Объекта, участвовать при проведении обследований и проверок санитарного и технического состояния Объекта, а также при рассмотрении жалоб и заявлений Заказчика.</w:t>
      </w:r>
    </w:p>
    <w:p w:rsidR="00324EB0" w:rsidRPr="00324EB0" w:rsidRDefault="00324EB0" w:rsidP="005F36CC">
      <w:pPr>
        <w:numPr>
          <w:ilvl w:val="2"/>
          <w:numId w:val="13"/>
        </w:numPr>
        <w:tabs>
          <w:tab w:val="left" w:pos="540"/>
          <w:tab w:val="left" w:pos="1418"/>
        </w:tabs>
        <w:suppressAutoHyphens/>
        <w:spacing w:line="240" w:lineRule="atLeast"/>
        <w:ind w:left="0" w:firstLine="567"/>
        <w:jc w:val="both"/>
      </w:pPr>
      <w:r w:rsidRPr="00324EB0">
        <w:t xml:space="preserve">Принимать выполненные субподрядными организациями работы, осуществлять </w:t>
      </w:r>
      <w:proofErr w:type="gramStart"/>
      <w:r w:rsidRPr="00324EB0">
        <w:t>контроль за</w:t>
      </w:r>
      <w:proofErr w:type="gramEnd"/>
      <w:r w:rsidRPr="00324EB0">
        <w:t xml:space="preserve"> соблюдением ими сроков и качества </w:t>
      </w:r>
      <w:r w:rsidR="00D8491E">
        <w:t>Р</w:t>
      </w:r>
      <w:r w:rsidR="00D4509F" w:rsidRPr="00080177">
        <w:t>абот</w:t>
      </w:r>
      <w:r w:rsidR="00D8491E">
        <w:t xml:space="preserve">/Разовых </w:t>
      </w:r>
      <w:r w:rsidRPr="00324EB0">
        <w:t>работ.</w:t>
      </w:r>
    </w:p>
    <w:p w:rsidR="00324EB0" w:rsidRPr="003A41DE" w:rsidRDefault="00324EB0" w:rsidP="003A41DE">
      <w:pPr>
        <w:pStyle w:val="af6"/>
        <w:numPr>
          <w:ilvl w:val="2"/>
          <w:numId w:val="13"/>
        </w:numPr>
        <w:spacing w:after="0" w:line="240" w:lineRule="atLeast"/>
        <w:ind w:left="0" w:firstLine="567"/>
        <w:jc w:val="both"/>
        <w:rPr>
          <w:rFonts w:ascii="Times New Roman" w:hAnsi="Times New Roman"/>
          <w:sz w:val="24"/>
        </w:rPr>
      </w:pPr>
      <w:proofErr w:type="gramStart"/>
      <w:r w:rsidRPr="003A41DE">
        <w:rPr>
          <w:rFonts w:ascii="Times New Roman" w:hAnsi="Times New Roman"/>
          <w:sz w:val="24"/>
        </w:rPr>
        <w:t>В случае возникновения аварийной ситуации на территории инновационного центра «Сколково»  и Объект</w:t>
      </w:r>
      <w:r w:rsidRPr="003A41DE">
        <w:rPr>
          <w:rFonts w:ascii="Times New Roman" w:hAnsi="Times New Roman" w:cs="Times New Roman"/>
          <w:sz w:val="24"/>
          <w:szCs w:val="24"/>
        </w:rPr>
        <w:t>е</w:t>
      </w:r>
      <w:r w:rsidRPr="003A41DE">
        <w:rPr>
          <w:rFonts w:ascii="Times New Roman" w:hAnsi="Times New Roman"/>
          <w:sz w:val="24"/>
        </w:rPr>
        <w:t xml:space="preserve"> незамедлительно принять меры к ее ликвидации собственными силами, средствами и всеми возможными способами и уведомить об этом Заказчика и специализированные аварийные службы, при этом Исполнитель обязан принять все возможные меры для сохранности Объект</w:t>
      </w:r>
      <w:r w:rsidRPr="00324EB0">
        <w:t>а</w:t>
      </w:r>
      <w:r w:rsidRPr="003A41DE">
        <w:rPr>
          <w:rFonts w:ascii="Times New Roman" w:hAnsi="Times New Roman"/>
          <w:sz w:val="24"/>
        </w:rPr>
        <w:t>, имущества Заказчика, а также имущества третьих лиц, находящихся на территории инновационного центра «Сколково» и Объекта.</w:t>
      </w:r>
      <w:proofErr w:type="gramEnd"/>
    </w:p>
    <w:p w:rsidR="00324EB0" w:rsidRPr="00324EB0" w:rsidRDefault="00324EB0" w:rsidP="005F36CC">
      <w:pPr>
        <w:numPr>
          <w:ilvl w:val="2"/>
          <w:numId w:val="13"/>
        </w:numPr>
        <w:tabs>
          <w:tab w:val="left" w:pos="1418"/>
        </w:tabs>
        <w:suppressAutoHyphens/>
        <w:spacing w:line="240" w:lineRule="atLeast"/>
        <w:ind w:left="0" w:firstLine="567"/>
        <w:jc w:val="both"/>
      </w:pPr>
      <w:r w:rsidRPr="00324EB0">
        <w:t>В течение 10 (Десяти) календарных дней с момента прекращения настоящего Договора, освободить Объект от принадлежащих Исполнителю инструментов, оборудования и инвентаря, неиспользованных материалов и мусора.</w:t>
      </w:r>
    </w:p>
    <w:p w:rsidR="00324EB0" w:rsidRPr="00324EB0" w:rsidRDefault="00324EB0" w:rsidP="005F36CC">
      <w:pPr>
        <w:numPr>
          <w:ilvl w:val="2"/>
          <w:numId w:val="13"/>
        </w:numPr>
        <w:tabs>
          <w:tab w:val="left" w:pos="1418"/>
        </w:tabs>
        <w:suppressAutoHyphens/>
        <w:ind w:left="0" w:firstLine="567"/>
        <w:jc w:val="both"/>
      </w:pPr>
      <w:r w:rsidRPr="00324EB0">
        <w:t xml:space="preserve">Соблюдать внутренние нормы и правила, установленные Заказчиком на </w:t>
      </w:r>
      <w:r w:rsidR="00F020A8">
        <w:t xml:space="preserve">территории инновационного центра «Сколково» и </w:t>
      </w:r>
      <w:r w:rsidRPr="00324EB0">
        <w:t>Объекте для обеспечения своей безопасности, а также для сохранности и безопасности лиц и имущества, находящихся на Объекте.</w:t>
      </w:r>
    </w:p>
    <w:p w:rsidR="00324EB0" w:rsidRPr="00324EB0" w:rsidRDefault="00324EB0" w:rsidP="005F36CC">
      <w:pPr>
        <w:numPr>
          <w:ilvl w:val="2"/>
          <w:numId w:val="13"/>
        </w:numPr>
        <w:tabs>
          <w:tab w:val="left" w:pos="1418"/>
        </w:tabs>
        <w:suppressAutoHyphens/>
        <w:ind w:left="0" w:firstLine="567"/>
        <w:jc w:val="both"/>
      </w:pPr>
      <w:r w:rsidRPr="00324EB0">
        <w:t>Предоставлять Заказчику по его требованию любую информацию, связанную с исполнением настоящего Договора.</w:t>
      </w:r>
    </w:p>
    <w:p w:rsidR="00324EB0" w:rsidRPr="00324EB0" w:rsidRDefault="00324EB0" w:rsidP="005F36CC">
      <w:pPr>
        <w:numPr>
          <w:ilvl w:val="2"/>
          <w:numId w:val="13"/>
        </w:numPr>
        <w:tabs>
          <w:tab w:val="left" w:pos="1418"/>
        </w:tabs>
        <w:suppressAutoHyphens/>
        <w:ind w:left="0" w:firstLine="567"/>
        <w:jc w:val="both"/>
      </w:pPr>
      <w:r w:rsidRPr="00324EB0">
        <w:t>Сохранять в тайне любую информацию служебного, коммерческого, частного и любого иного характера, ставшую известной в ходе исполнения своих обязанностей по настоящему Договору, а также после завершения действия Договора, в том числе, в случае его досрочного расторжения.</w:t>
      </w:r>
    </w:p>
    <w:p w:rsidR="00324EB0" w:rsidRPr="00324EB0" w:rsidRDefault="00324EB0" w:rsidP="005F36CC">
      <w:pPr>
        <w:numPr>
          <w:ilvl w:val="2"/>
          <w:numId w:val="13"/>
        </w:numPr>
        <w:tabs>
          <w:tab w:val="left" w:pos="1418"/>
        </w:tabs>
        <w:suppressAutoHyphens/>
        <w:ind w:left="0" w:firstLine="567"/>
        <w:jc w:val="both"/>
      </w:pPr>
      <w:r w:rsidRPr="00324EB0">
        <w:t>Немедленно приостановить выполнение Работ/Разовых работ и уведомить представителя Заказчика о событиях и обстоятельствах, которые могут оказать негативное влияние на ход выполнения Работ/Разовых работ, качество и сроки их завершения.</w:t>
      </w:r>
    </w:p>
    <w:p w:rsidR="00324EB0" w:rsidRPr="00324EB0" w:rsidRDefault="00324EB0" w:rsidP="005F36CC">
      <w:pPr>
        <w:numPr>
          <w:ilvl w:val="2"/>
          <w:numId w:val="13"/>
        </w:numPr>
        <w:tabs>
          <w:tab w:val="left" w:pos="1418"/>
        </w:tabs>
        <w:suppressAutoHyphens/>
        <w:ind w:left="0" w:firstLine="567"/>
        <w:jc w:val="both"/>
      </w:pPr>
      <w:r w:rsidRPr="00324EB0">
        <w:t>В случае</w:t>
      </w:r>
      <w:proofErr w:type="gramStart"/>
      <w:r w:rsidRPr="00324EB0">
        <w:t>,</w:t>
      </w:r>
      <w:proofErr w:type="gramEnd"/>
      <w:r w:rsidRPr="00324EB0">
        <w:t xml:space="preserve"> если Работы/Разовые работы, выполняемые по настоящему Договору, требуют специального разрешения (допуска, лицензии и других документов), предоставить Заказчику надлежащим образом удостоверенную копию соответствующего разрешения (допуска, лицензии и других документов), выданного в порядке, установленном действующим </w:t>
      </w:r>
      <w:r w:rsidRPr="00324EB0">
        <w:lastRenderedPageBreak/>
        <w:t>законодательством РФ, и своевременно продлевать действие такого разрешения (допуска, лицензии и других документов) на срок, необходимый для надлежащего выполнения Исполнителем Работ/Разовых работ по настоящему Договору.</w:t>
      </w:r>
    </w:p>
    <w:p w:rsidR="00324EB0" w:rsidRPr="00324EB0" w:rsidRDefault="00324EB0" w:rsidP="005F36CC">
      <w:pPr>
        <w:numPr>
          <w:ilvl w:val="2"/>
          <w:numId w:val="13"/>
        </w:numPr>
        <w:tabs>
          <w:tab w:val="left" w:pos="1418"/>
        </w:tabs>
        <w:suppressAutoHyphens/>
        <w:ind w:left="0" w:firstLine="567"/>
        <w:jc w:val="both"/>
      </w:pPr>
      <w:proofErr w:type="gramStart"/>
      <w:r w:rsidRPr="00324EB0">
        <w:t>Обеспечить выполнение и нести ответственность за нарушение мер по</w:t>
      </w:r>
      <w:r w:rsidRPr="00324EB0">
        <w:rPr>
          <w:rFonts w:eastAsia="Calibri"/>
          <w:lang w:eastAsia="en-US"/>
        </w:rPr>
        <w:t xml:space="preserve"> предупреждению воздействия на работников опасных и вредных производственных факторов; безопасности </w:t>
      </w:r>
      <w:r w:rsidR="00D8491E">
        <w:rPr>
          <w:rFonts w:eastAsia="Calibri"/>
          <w:lang w:eastAsia="en-US"/>
        </w:rPr>
        <w:t>Р</w:t>
      </w:r>
      <w:r w:rsidR="00D4509F" w:rsidRPr="00080177">
        <w:rPr>
          <w:rFonts w:eastAsia="Calibri"/>
          <w:lang w:eastAsia="en-US"/>
        </w:rPr>
        <w:t>абот</w:t>
      </w:r>
      <w:r w:rsidR="00D8491E">
        <w:rPr>
          <w:rFonts w:eastAsia="Calibri"/>
          <w:lang w:eastAsia="en-US"/>
        </w:rPr>
        <w:t xml:space="preserve">/Разовых </w:t>
      </w:r>
      <w:r w:rsidRPr="00324EB0">
        <w:rPr>
          <w:rFonts w:eastAsia="Calibri"/>
          <w:lang w:eastAsia="en-US"/>
        </w:rPr>
        <w:t>работ для третьих лиц и окружающей среды; защиты жизни или здоровья граждан, имущества физических или юридических лиц, государственного или муниципального имущества; охраны окружающей среды, жизни или здоровья животных и растений;</w:t>
      </w:r>
      <w:proofErr w:type="gramEnd"/>
      <w:r w:rsidRPr="00324EB0">
        <w:rPr>
          <w:rFonts w:eastAsia="Calibri"/>
          <w:lang w:eastAsia="en-US"/>
        </w:rPr>
        <w:t xml:space="preserve"> сохранности объектов культурного наследия; предупреждению действий, вводящих в заблуждение Заказчика и третьих лиц. </w:t>
      </w:r>
      <w:proofErr w:type="gramStart"/>
      <w:r w:rsidRPr="00324EB0">
        <w:rPr>
          <w:rFonts w:eastAsia="Calibri"/>
          <w:lang w:eastAsia="en-US"/>
        </w:rPr>
        <w:t xml:space="preserve">В том числе, обеспечить соблюдение всеми работниками Исполнителя и/или субподрядчиков требований по охране окружающей среды, пожарной безопасности, защите зелёных насаждений, не превышению допустимого уровня шума при выполнении </w:t>
      </w:r>
      <w:r w:rsidR="00D8491E">
        <w:rPr>
          <w:rFonts w:eastAsia="Calibri"/>
          <w:lang w:eastAsia="en-US"/>
        </w:rPr>
        <w:t>Р</w:t>
      </w:r>
      <w:r w:rsidR="00D4509F" w:rsidRPr="00080177">
        <w:rPr>
          <w:rFonts w:eastAsia="Calibri"/>
          <w:lang w:eastAsia="en-US"/>
        </w:rPr>
        <w:t>абот</w:t>
      </w:r>
      <w:r w:rsidR="00D8491E">
        <w:rPr>
          <w:rFonts w:eastAsia="Calibri"/>
          <w:lang w:eastAsia="en-US"/>
        </w:rPr>
        <w:t xml:space="preserve">/Разовых </w:t>
      </w:r>
      <w:r w:rsidRPr="00324EB0">
        <w:rPr>
          <w:rFonts w:eastAsia="Calibri"/>
          <w:lang w:eastAsia="en-US"/>
        </w:rPr>
        <w:t>работ в ночное время, сохранению в надлежащем виде земли и водоёмов на Объекте, поддержание и соблюдение территории инновационного центра «Сколково» и на Объекте правил санитарии.</w:t>
      </w:r>
      <w:proofErr w:type="gramEnd"/>
    </w:p>
    <w:p w:rsidR="00324EB0" w:rsidRPr="00324EB0" w:rsidRDefault="000A5B40" w:rsidP="005F36CC">
      <w:pPr>
        <w:numPr>
          <w:ilvl w:val="2"/>
          <w:numId w:val="13"/>
        </w:numPr>
        <w:tabs>
          <w:tab w:val="left" w:pos="1418"/>
        </w:tabs>
        <w:suppressAutoHyphens/>
        <w:ind w:left="0" w:firstLine="567"/>
        <w:jc w:val="both"/>
      </w:pPr>
      <w:r w:rsidRPr="00080177">
        <w:t xml:space="preserve"> </w:t>
      </w:r>
      <w:r w:rsidR="00322393">
        <w:t>П</w:t>
      </w:r>
      <w:r w:rsidRPr="00080177">
        <w:t>ринимать</w:t>
      </w:r>
      <w:r w:rsidR="00324EB0" w:rsidRPr="00324EB0">
        <w:t xml:space="preserve"> необходимые меры, в том числе, путем привлечения специализированных организаций, для обеспечения при выполнении Работ</w:t>
      </w:r>
      <w:r w:rsidR="00D8491E">
        <w:t>/Разовых работ</w:t>
      </w:r>
      <w:r w:rsidR="00324EB0" w:rsidRPr="00324EB0">
        <w:t xml:space="preserve"> требований техники безопасности, правил пожарной безопасности, санитарного контроля, правил охраны труда и окружающей среды, а также иных требований действующего законодательства</w:t>
      </w:r>
      <w:r w:rsidR="00171BC4">
        <w:t xml:space="preserve"> РФ</w:t>
      </w:r>
      <w:r w:rsidR="00324EB0" w:rsidRPr="00324EB0">
        <w:t>, в том числе:</w:t>
      </w:r>
    </w:p>
    <w:p w:rsidR="00324EB0" w:rsidRPr="00324EB0" w:rsidRDefault="00324EB0" w:rsidP="00324EB0">
      <w:pPr>
        <w:tabs>
          <w:tab w:val="left" w:pos="1418"/>
        </w:tabs>
        <w:suppressAutoHyphens/>
        <w:ind w:firstLine="567"/>
        <w:jc w:val="both"/>
      </w:pPr>
      <w:r w:rsidRPr="00324EB0">
        <w:t>- проводить инструктажи по технике безопасности и охране труда для своих  работников;</w:t>
      </w:r>
    </w:p>
    <w:p w:rsidR="00324EB0" w:rsidRPr="00324EB0" w:rsidRDefault="00324EB0" w:rsidP="00324EB0">
      <w:pPr>
        <w:tabs>
          <w:tab w:val="left" w:pos="1418"/>
        </w:tabs>
        <w:suppressAutoHyphens/>
        <w:ind w:firstLine="567"/>
        <w:jc w:val="both"/>
      </w:pPr>
      <w:r w:rsidRPr="00324EB0">
        <w:t>- проводить инструктажи по правилам противопожарной безопасности для своих работников (не реже 1 раза в год);</w:t>
      </w:r>
    </w:p>
    <w:p w:rsidR="00324EB0" w:rsidRPr="00324EB0" w:rsidRDefault="00324EB0" w:rsidP="00324EB0">
      <w:pPr>
        <w:tabs>
          <w:tab w:val="left" w:pos="1418"/>
        </w:tabs>
        <w:suppressAutoHyphens/>
        <w:ind w:firstLine="567"/>
        <w:jc w:val="both"/>
      </w:pPr>
      <w:r w:rsidRPr="00324EB0">
        <w:t>- назначить из числа своих работников лиц, ответственных за пожарную безопасность, промышленную безопасность, охрану труда и технику безопасности;</w:t>
      </w:r>
    </w:p>
    <w:p w:rsidR="00324EB0" w:rsidRPr="00324EB0" w:rsidRDefault="00324EB0" w:rsidP="00324EB0">
      <w:pPr>
        <w:tabs>
          <w:tab w:val="left" w:pos="1418"/>
        </w:tabs>
        <w:suppressAutoHyphens/>
        <w:ind w:firstLine="567"/>
        <w:jc w:val="both"/>
      </w:pPr>
      <w:r w:rsidRPr="00324EB0">
        <w:t>- проводить профилактические мероприятия по предотвращению пожаров на Объекте;</w:t>
      </w:r>
    </w:p>
    <w:p w:rsidR="00324EB0" w:rsidRPr="00324EB0" w:rsidRDefault="00324EB0" w:rsidP="00324EB0">
      <w:pPr>
        <w:tabs>
          <w:tab w:val="left" w:pos="1418"/>
        </w:tabs>
        <w:suppressAutoHyphens/>
        <w:ind w:firstLine="567"/>
        <w:jc w:val="both"/>
      </w:pPr>
      <w:r w:rsidRPr="00324EB0">
        <w:t>- вести соответствующую документацию по этим разделам в соответствии с нормативными требованиями законодательства РФ.</w:t>
      </w:r>
    </w:p>
    <w:p w:rsidR="00324EB0" w:rsidRPr="00324EB0" w:rsidRDefault="00324EB0" w:rsidP="005F36CC">
      <w:pPr>
        <w:numPr>
          <w:ilvl w:val="2"/>
          <w:numId w:val="13"/>
        </w:numPr>
        <w:tabs>
          <w:tab w:val="left" w:pos="1418"/>
        </w:tabs>
        <w:suppressAutoHyphens/>
        <w:ind w:left="0" w:firstLine="567"/>
        <w:jc w:val="both"/>
      </w:pPr>
      <w:r w:rsidRPr="00324EB0">
        <w:t xml:space="preserve">Обеспечить выполнение и нести ответственность за нарушение требований СанПиН к условиям труда работников Исполнителя и/или субподрядчиков, организации производственного контроля при выполнении </w:t>
      </w:r>
      <w:r w:rsidR="00D8491E">
        <w:t>Р</w:t>
      </w:r>
      <w:r w:rsidR="00D4509F" w:rsidRPr="00080177">
        <w:t>абот</w:t>
      </w:r>
      <w:r w:rsidR="00D8491E">
        <w:t xml:space="preserve">/Разовых </w:t>
      </w:r>
      <w:r w:rsidRPr="00324EB0">
        <w:t xml:space="preserve">работ, к санитарно-бытовому обеспечению, медико-профилактическому обслуживанию работников, обеспечению спецодеждой и средствами индивидуальной защиты по видам </w:t>
      </w:r>
      <w:r w:rsidR="00D8491E">
        <w:t>Р</w:t>
      </w:r>
      <w:r w:rsidR="00D4509F" w:rsidRPr="00080177">
        <w:t>абот</w:t>
      </w:r>
      <w:r w:rsidR="00D8491E">
        <w:t xml:space="preserve">/Разовых </w:t>
      </w:r>
      <w:r w:rsidRPr="00324EB0">
        <w:t>работ.</w:t>
      </w:r>
    </w:p>
    <w:p w:rsidR="00324EB0" w:rsidRPr="00324EB0" w:rsidRDefault="00324EB0" w:rsidP="005F36CC">
      <w:pPr>
        <w:numPr>
          <w:ilvl w:val="2"/>
          <w:numId w:val="13"/>
        </w:numPr>
        <w:tabs>
          <w:tab w:val="left" w:pos="1418"/>
        </w:tabs>
        <w:suppressAutoHyphens/>
        <w:ind w:left="0" w:firstLine="567"/>
        <w:jc w:val="both"/>
      </w:pPr>
      <w:r w:rsidRPr="00324EB0">
        <w:t>Оплатить за свой счёт ущерб третьим лицам, нанесённый по его вине и/или по вине субподрядчиков при выполнении Работ/Разовых работ.</w:t>
      </w:r>
    </w:p>
    <w:p w:rsidR="00324EB0" w:rsidRPr="00324EB0" w:rsidRDefault="00324EB0" w:rsidP="005F36CC">
      <w:pPr>
        <w:numPr>
          <w:ilvl w:val="2"/>
          <w:numId w:val="13"/>
        </w:numPr>
        <w:tabs>
          <w:tab w:val="left" w:pos="1418"/>
        </w:tabs>
        <w:suppressAutoHyphens/>
        <w:ind w:left="0" w:firstLine="567"/>
        <w:jc w:val="both"/>
      </w:pPr>
      <w:r w:rsidRPr="00324EB0">
        <w:t>Нести в полном объёме ответственность за ущерб, причинённый Заказчику в результате судебных решений по иску третьих лиц за действия персонала Исполнителя и</w:t>
      </w:r>
      <w:r w:rsidR="00F020A8">
        <w:t>/или</w:t>
      </w:r>
      <w:r w:rsidRPr="00324EB0">
        <w:t xml:space="preserve"> субподрядчиков.</w:t>
      </w:r>
    </w:p>
    <w:p w:rsidR="00324EB0" w:rsidRPr="00324EB0" w:rsidRDefault="00324EB0" w:rsidP="005F36CC">
      <w:pPr>
        <w:numPr>
          <w:ilvl w:val="2"/>
          <w:numId w:val="13"/>
        </w:numPr>
        <w:tabs>
          <w:tab w:val="left" w:pos="1418"/>
        </w:tabs>
        <w:suppressAutoHyphens/>
        <w:ind w:left="0" w:firstLine="567"/>
        <w:jc w:val="both"/>
      </w:pPr>
      <w:proofErr w:type="gramStart"/>
      <w:r w:rsidRPr="00324EB0">
        <w:t>Оплатить штрафные санкции административных и надзорных органов за допущенные по вине Исполнителя и</w:t>
      </w:r>
      <w:r w:rsidR="00F020A8">
        <w:t>/или</w:t>
      </w:r>
      <w:r w:rsidRPr="00324EB0">
        <w:t xml:space="preserve"> субподрядчиков нарушения правил выполнения Работ/Разовых работ, превышения действующих нормативов по загрязнению окружающей среды и другие нарушения и упущения.</w:t>
      </w:r>
      <w:proofErr w:type="gramEnd"/>
    </w:p>
    <w:p w:rsidR="00324EB0" w:rsidRPr="00324EB0" w:rsidRDefault="00324EB0" w:rsidP="005F36CC">
      <w:pPr>
        <w:numPr>
          <w:ilvl w:val="2"/>
          <w:numId w:val="13"/>
        </w:numPr>
        <w:tabs>
          <w:tab w:val="left" w:pos="540"/>
          <w:tab w:val="left" w:pos="1418"/>
          <w:tab w:val="left" w:pos="1980"/>
        </w:tabs>
        <w:suppressAutoHyphens/>
        <w:ind w:left="0" w:firstLine="567"/>
        <w:jc w:val="both"/>
      </w:pPr>
      <w:r w:rsidRPr="00324EB0">
        <w:t>В рамках выполнения Работ</w:t>
      </w:r>
      <w:r w:rsidR="00D8491E">
        <w:t>/Разовых работ</w:t>
      </w:r>
      <w:r w:rsidRPr="00324EB0">
        <w:t xml:space="preserve"> по </w:t>
      </w:r>
      <w:r w:rsidRPr="00324EB0">
        <w:rPr>
          <w:b/>
        </w:rPr>
        <w:t>Уборке:</w:t>
      </w:r>
    </w:p>
    <w:p w:rsidR="00324EB0" w:rsidRPr="00324EB0" w:rsidRDefault="00324EB0" w:rsidP="005F36CC">
      <w:pPr>
        <w:numPr>
          <w:ilvl w:val="3"/>
          <w:numId w:val="13"/>
        </w:numPr>
        <w:tabs>
          <w:tab w:val="left" w:pos="540"/>
          <w:tab w:val="left" w:pos="900"/>
          <w:tab w:val="left" w:pos="1418"/>
        </w:tabs>
        <w:suppressAutoHyphens/>
        <w:ind w:left="0" w:firstLine="567"/>
        <w:jc w:val="both"/>
      </w:pPr>
      <w:r w:rsidRPr="00324EB0">
        <w:t xml:space="preserve"> </w:t>
      </w:r>
      <w:r w:rsidR="00322393">
        <w:t>П</w:t>
      </w:r>
      <w:r w:rsidR="00D4509F" w:rsidRPr="00080177">
        <w:t>роизводить</w:t>
      </w:r>
      <w:r w:rsidRPr="00324EB0">
        <w:t xml:space="preserve"> уход и Уборку Объекта, в соответствии с </w:t>
      </w:r>
      <w:r w:rsidRPr="00324EB0">
        <w:rPr>
          <w:snapToGrid w:val="0"/>
        </w:rPr>
        <w:t xml:space="preserve">перечнем и периодичностью Работ, </w:t>
      </w:r>
      <w:proofErr w:type="gramStart"/>
      <w:r w:rsidRPr="00324EB0">
        <w:rPr>
          <w:snapToGrid w:val="0"/>
        </w:rPr>
        <w:t>указанными</w:t>
      </w:r>
      <w:proofErr w:type="gramEnd"/>
      <w:r w:rsidRPr="00324EB0">
        <w:rPr>
          <w:snapToGrid w:val="0"/>
        </w:rPr>
        <w:t xml:space="preserve"> в Приложении № </w:t>
      </w:r>
      <w:r w:rsidRPr="00324EB0">
        <w:rPr>
          <w:snapToGrid w:val="0"/>
          <w:lang w:val="en-US"/>
        </w:rPr>
        <w:t>2</w:t>
      </w:r>
      <w:r w:rsidRPr="00324EB0">
        <w:rPr>
          <w:snapToGrid w:val="0"/>
        </w:rPr>
        <w:t xml:space="preserve"> к настоящему Договору</w:t>
      </w:r>
      <w:r w:rsidRPr="00324EB0">
        <w:t>.</w:t>
      </w:r>
    </w:p>
    <w:p w:rsidR="00324EB0" w:rsidRPr="00324EB0" w:rsidRDefault="00324EB0" w:rsidP="005F36CC">
      <w:pPr>
        <w:numPr>
          <w:ilvl w:val="3"/>
          <w:numId w:val="13"/>
        </w:numPr>
        <w:tabs>
          <w:tab w:val="left" w:pos="540"/>
          <w:tab w:val="left" w:pos="900"/>
          <w:tab w:val="left" w:pos="1418"/>
        </w:tabs>
        <w:suppressAutoHyphens/>
        <w:ind w:left="0" w:firstLine="567"/>
        <w:jc w:val="both"/>
      </w:pPr>
      <w:r w:rsidRPr="00324EB0">
        <w:t xml:space="preserve"> </w:t>
      </w:r>
      <w:r w:rsidR="00322393">
        <w:t>П</w:t>
      </w:r>
      <w:r w:rsidR="00D4509F" w:rsidRPr="00080177">
        <w:t>роизводить</w:t>
      </w:r>
      <w:r w:rsidRPr="00324EB0">
        <w:t xml:space="preserve"> уход за газонами и зелеными насаждениями, включая деревья и иные растения на Объекте, в соответствие с Приложением № 2 к настоящему Договору. Содержание Объекта в зимний период осуществляется Исполнителем с учетом климатических особенностей и предъявляемых в этой связи нормативных требований.</w:t>
      </w:r>
    </w:p>
    <w:p w:rsidR="00324EB0" w:rsidRPr="00324EB0" w:rsidRDefault="00324EB0" w:rsidP="005F36CC">
      <w:pPr>
        <w:numPr>
          <w:ilvl w:val="3"/>
          <w:numId w:val="13"/>
        </w:numPr>
        <w:tabs>
          <w:tab w:val="left" w:pos="540"/>
          <w:tab w:val="left" w:pos="900"/>
          <w:tab w:val="left" w:pos="1418"/>
        </w:tabs>
        <w:suppressAutoHyphens/>
        <w:ind w:left="0" w:firstLine="567"/>
        <w:jc w:val="both"/>
      </w:pPr>
      <w:r w:rsidRPr="00324EB0">
        <w:t xml:space="preserve"> Представить Заказчику список Уполномоченных лиц на согласование, при этом Список Уполномоченных лиц Исполнителя должен содержать следующие сведения: </w:t>
      </w:r>
    </w:p>
    <w:p w:rsidR="00324EB0" w:rsidRPr="00324EB0" w:rsidRDefault="00324EB0" w:rsidP="00324EB0">
      <w:pPr>
        <w:tabs>
          <w:tab w:val="left" w:pos="960"/>
        </w:tabs>
        <w:suppressAutoHyphens/>
        <w:ind w:left="960" w:hanging="252"/>
        <w:jc w:val="both"/>
      </w:pPr>
      <w:r w:rsidRPr="00324EB0">
        <w:t>1)</w:t>
      </w:r>
      <w:r w:rsidRPr="00324EB0">
        <w:tab/>
        <w:t xml:space="preserve">фамилии, имена, отчества Уполномоченных лиц, </w:t>
      </w:r>
    </w:p>
    <w:p w:rsidR="00324EB0" w:rsidRPr="00324EB0" w:rsidRDefault="00324EB0" w:rsidP="00324EB0">
      <w:pPr>
        <w:tabs>
          <w:tab w:val="left" w:pos="960"/>
        </w:tabs>
        <w:suppressAutoHyphens/>
        <w:ind w:left="960" w:hanging="252"/>
        <w:jc w:val="both"/>
      </w:pPr>
      <w:r w:rsidRPr="00324EB0">
        <w:lastRenderedPageBreak/>
        <w:t>2)</w:t>
      </w:r>
      <w:r w:rsidRPr="00324EB0">
        <w:tab/>
        <w:t xml:space="preserve">реквизиты документа, на основании которого действует Уполномоченное лицо (наименование, номер, дата, пр.), </w:t>
      </w:r>
    </w:p>
    <w:p w:rsidR="00324EB0" w:rsidRPr="00324EB0" w:rsidRDefault="00324EB0" w:rsidP="00324EB0">
      <w:pPr>
        <w:tabs>
          <w:tab w:val="left" w:pos="960"/>
        </w:tabs>
        <w:suppressAutoHyphens/>
        <w:ind w:left="960" w:hanging="252"/>
        <w:jc w:val="both"/>
      </w:pPr>
      <w:r w:rsidRPr="00324EB0">
        <w:t>3)</w:t>
      </w:r>
      <w:r w:rsidRPr="00324EB0">
        <w:tab/>
        <w:t xml:space="preserve">иные сведения, дополнительно запрошенные Заказчиком, не противоречащие Федеральному закону от 27.07.2006 №152 – ФЗ «О персональных данных». Исполнитель обязуется предоставить Заказчику список Уполномоченных лиц. </w:t>
      </w:r>
    </w:p>
    <w:p w:rsidR="00324EB0" w:rsidRPr="003A41DE" w:rsidRDefault="00324EB0" w:rsidP="003A41DE">
      <w:pPr>
        <w:pStyle w:val="af6"/>
        <w:numPr>
          <w:ilvl w:val="3"/>
          <w:numId w:val="13"/>
        </w:numPr>
        <w:spacing w:after="0" w:line="240" w:lineRule="auto"/>
        <w:ind w:left="0" w:firstLine="567"/>
        <w:jc w:val="both"/>
        <w:rPr>
          <w:rFonts w:ascii="Times New Roman" w:hAnsi="Times New Roman" w:cs="Times New Roman"/>
          <w:sz w:val="24"/>
          <w:szCs w:val="24"/>
        </w:rPr>
      </w:pPr>
      <w:r w:rsidRPr="003A41DE">
        <w:rPr>
          <w:rFonts w:ascii="Times New Roman" w:hAnsi="Times New Roman"/>
        </w:rPr>
        <w:t xml:space="preserve"> </w:t>
      </w:r>
      <w:r w:rsidRPr="003A41DE">
        <w:rPr>
          <w:rFonts w:ascii="Times New Roman" w:hAnsi="Times New Roman"/>
          <w:sz w:val="24"/>
        </w:rPr>
        <w:t xml:space="preserve">Обеспечить наличие на </w:t>
      </w:r>
      <w:r w:rsidRPr="003A41DE">
        <w:rPr>
          <w:rFonts w:ascii="Times New Roman" w:hAnsi="Times New Roman" w:cs="Times New Roman"/>
          <w:sz w:val="24"/>
          <w:szCs w:val="24"/>
        </w:rPr>
        <w:t xml:space="preserve">Объекте приказов о назначении ответственных лиц за общую организацию работы, </w:t>
      </w:r>
      <w:r w:rsidRPr="00BF088A">
        <w:rPr>
          <w:rFonts w:ascii="Times New Roman" w:hAnsi="Times New Roman" w:cs="Times New Roman"/>
          <w:sz w:val="24"/>
          <w:szCs w:val="24"/>
        </w:rPr>
        <w:t xml:space="preserve">об обучении и проверке знаний по ОТ и ЭБ, журналов (вводный и на рабочем месте), протоколы проверки знаний по ОТ и журнал по ЭБ, инструкций по охране труда, документов, подтверждающие специальное обучение работам повышенной опасности, нормы выдачи спецодежды и СИЗ и </w:t>
      </w:r>
      <w:proofErr w:type="gramStart"/>
      <w:r w:rsidRPr="00BF088A">
        <w:rPr>
          <w:rFonts w:ascii="Times New Roman" w:hAnsi="Times New Roman" w:cs="Times New Roman"/>
          <w:sz w:val="24"/>
          <w:szCs w:val="24"/>
        </w:rPr>
        <w:t>документы</w:t>
      </w:r>
      <w:proofErr w:type="gramEnd"/>
      <w:r w:rsidRPr="00BF088A">
        <w:rPr>
          <w:rFonts w:ascii="Times New Roman" w:hAnsi="Times New Roman" w:cs="Times New Roman"/>
          <w:sz w:val="24"/>
          <w:szCs w:val="24"/>
        </w:rPr>
        <w:t xml:space="preserve"> подтверждающие их выдачу, документов, подтверждающих проведение контроля в процессе содержания Объект</w:t>
      </w:r>
      <w:r w:rsidRPr="003A41DE">
        <w:rPr>
          <w:rFonts w:ascii="Times New Roman" w:hAnsi="Times New Roman" w:cs="Times New Roman"/>
          <w:sz w:val="24"/>
          <w:szCs w:val="24"/>
        </w:rPr>
        <w:t>а.</w:t>
      </w:r>
    </w:p>
    <w:p w:rsidR="00324EB0" w:rsidRPr="003A41DE" w:rsidRDefault="00324EB0" w:rsidP="003A41DE">
      <w:pPr>
        <w:pStyle w:val="af6"/>
        <w:numPr>
          <w:ilvl w:val="3"/>
          <w:numId w:val="13"/>
        </w:numPr>
        <w:spacing w:after="0" w:line="240" w:lineRule="auto"/>
        <w:ind w:left="0" w:firstLine="567"/>
        <w:jc w:val="both"/>
        <w:rPr>
          <w:rFonts w:ascii="Times New Roman" w:hAnsi="Times New Roman"/>
          <w:sz w:val="24"/>
        </w:rPr>
      </w:pPr>
      <w:r w:rsidRPr="003A41DE">
        <w:rPr>
          <w:rFonts w:ascii="Times New Roman" w:hAnsi="Times New Roman"/>
          <w:sz w:val="24"/>
        </w:rPr>
        <w:t>Обеспечивать за свой счет  привлекаемый персонал инвентарём, инструментами, оборудованием, средствами защиты, спецодеждой, измерительными приборами, необходимыми для оказания Услуг, следить за достаточностью инвентаря, оборудования и расходных материалов, их надлежащим состоянием (чистота, исправность, срок годности, условия хранения и транспортировки) и в случае неисправности своевременно их менять.</w:t>
      </w:r>
    </w:p>
    <w:p w:rsidR="00324EB0" w:rsidRPr="00324EB0" w:rsidRDefault="00324EB0" w:rsidP="005F36CC">
      <w:pPr>
        <w:numPr>
          <w:ilvl w:val="3"/>
          <w:numId w:val="13"/>
        </w:numPr>
        <w:tabs>
          <w:tab w:val="left" w:pos="540"/>
          <w:tab w:val="left" w:pos="900"/>
          <w:tab w:val="left" w:pos="1276"/>
          <w:tab w:val="left" w:pos="1560"/>
        </w:tabs>
        <w:suppressAutoHyphens/>
        <w:ind w:left="0" w:firstLine="567"/>
        <w:jc w:val="both"/>
      </w:pPr>
      <w:r w:rsidRPr="00324EB0">
        <w:t xml:space="preserve">  Обеспечить свой персонал, занятый в выполнении Работ/Разовых работ на Объекте, униформой согласованного с Заказчиком образца в рамках Цены Договора.</w:t>
      </w:r>
    </w:p>
    <w:p w:rsidR="00324EB0" w:rsidRPr="00324EB0" w:rsidRDefault="00324EB0" w:rsidP="005F36CC">
      <w:pPr>
        <w:numPr>
          <w:ilvl w:val="3"/>
          <w:numId w:val="13"/>
        </w:numPr>
        <w:tabs>
          <w:tab w:val="left" w:pos="540"/>
          <w:tab w:val="left" w:pos="900"/>
          <w:tab w:val="left" w:pos="1276"/>
          <w:tab w:val="left" w:pos="1560"/>
        </w:tabs>
        <w:suppressAutoHyphens/>
        <w:ind w:left="0" w:firstLine="567"/>
        <w:jc w:val="both"/>
      </w:pPr>
      <w:r w:rsidRPr="00324EB0">
        <w:t xml:space="preserve"> При обращении Заказчика, предоставлять  ему предложения по повышению эффективности выполнения Работ</w:t>
      </w:r>
      <w:r w:rsidR="00D8491E">
        <w:t>/Разовых работ</w:t>
      </w:r>
      <w:r w:rsidRPr="00324EB0">
        <w:t>,  достижению экономии материальных, трудовых и финансовых ресурсов, сохранности Объекта, а также предложения по затратам Заказчика.</w:t>
      </w:r>
    </w:p>
    <w:p w:rsidR="00324EB0" w:rsidRPr="00324EB0" w:rsidRDefault="00324EB0" w:rsidP="005F36CC">
      <w:pPr>
        <w:numPr>
          <w:ilvl w:val="3"/>
          <w:numId w:val="13"/>
        </w:numPr>
        <w:tabs>
          <w:tab w:val="left" w:pos="540"/>
          <w:tab w:val="left" w:pos="900"/>
          <w:tab w:val="left" w:pos="1276"/>
          <w:tab w:val="left" w:pos="1560"/>
        </w:tabs>
        <w:suppressAutoHyphens/>
        <w:ind w:left="0" w:firstLine="567"/>
        <w:jc w:val="both"/>
      </w:pPr>
      <w:r w:rsidRPr="00324EB0">
        <w:t xml:space="preserve"> Контролировать проведение Работ/Разовых работ на Объекте, осуществляемых  привлеченными субподрядчиками.</w:t>
      </w:r>
    </w:p>
    <w:p w:rsidR="00324EB0" w:rsidRPr="00324EB0" w:rsidRDefault="00324EB0" w:rsidP="005F36CC">
      <w:pPr>
        <w:numPr>
          <w:ilvl w:val="3"/>
          <w:numId w:val="13"/>
        </w:numPr>
        <w:tabs>
          <w:tab w:val="left" w:pos="540"/>
          <w:tab w:val="left" w:pos="900"/>
          <w:tab w:val="left" w:pos="1276"/>
          <w:tab w:val="left" w:pos="1560"/>
        </w:tabs>
        <w:suppressAutoHyphens/>
        <w:ind w:left="0" w:firstLine="567"/>
        <w:jc w:val="both"/>
      </w:pPr>
      <w:r w:rsidRPr="00324EB0">
        <w:t xml:space="preserve">Своевременно информировать Заказчика о любом изменении обстоятельств, которые могут прямо или косвенно отразиться на выполнении Работ/Разовых работ и на правах и законных интересах Заказчика, если это стало известно Исполнителю. </w:t>
      </w:r>
    </w:p>
    <w:p w:rsidR="00324EB0" w:rsidRPr="00324EB0" w:rsidRDefault="00324EB0" w:rsidP="005F36CC">
      <w:pPr>
        <w:numPr>
          <w:ilvl w:val="3"/>
          <w:numId w:val="13"/>
        </w:numPr>
        <w:tabs>
          <w:tab w:val="left" w:pos="0"/>
          <w:tab w:val="left" w:pos="900"/>
          <w:tab w:val="left" w:pos="1276"/>
          <w:tab w:val="left" w:pos="1560"/>
        </w:tabs>
        <w:suppressAutoHyphens/>
        <w:ind w:left="0" w:firstLine="709"/>
        <w:jc w:val="both"/>
      </w:pPr>
      <w:r w:rsidRPr="00324EB0">
        <w:t xml:space="preserve"> Соблюдать требования </w:t>
      </w:r>
      <w:proofErr w:type="spellStart"/>
      <w:r w:rsidRPr="00324EB0">
        <w:t>внутриобъектового</w:t>
      </w:r>
      <w:proofErr w:type="spellEnd"/>
      <w:r w:rsidRPr="00324EB0">
        <w:t xml:space="preserve"> и пропускного режимов инновационного центра «Сколково».</w:t>
      </w:r>
    </w:p>
    <w:p w:rsidR="00324EB0" w:rsidRPr="00324EB0" w:rsidRDefault="00324EB0" w:rsidP="005F36CC">
      <w:pPr>
        <w:numPr>
          <w:ilvl w:val="3"/>
          <w:numId w:val="13"/>
        </w:numPr>
        <w:tabs>
          <w:tab w:val="left" w:pos="0"/>
          <w:tab w:val="left" w:pos="900"/>
          <w:tab w:val="left" w:pos="1276"/>
          <w:tab w:val="left" w:pos="1560"/>
        </w:tabs>
        <w:suppressAutoHyphens/>
        <w:ind w:left="0" w:firstLine="709"/>
        <w:jc w:val="both"/>
      </w:pPr>
      <w:r w:rsidRPr="00324EB0">
        <w:t xml:space="preserve"> В разумный срок предоставлять Заказчику запрошенную им документацию и (или) информацию, касательно Уполномоченных лиц, которая имеется у Исполнителя при условии соблюдения норм о защите персональных данных, условий соглашений о конфиденциальности и требований действующего законодательства РФ.</w:t>
      </w:r>
    </w:p>
    <w:p w:rsidR="00324EB0" w:rsidRPr="00324EB0" w:rsidRDefault="00324EB0" w:rsidP="005F36CC">
      <w:pPr>
        <w:numPr>
          <w:ilvl w:val="3"/>
          <w:numId w:val="13"/>
        </w:numPr>
        <w:tabs>
          <w:tab w:val="left" w:pos="0"/>
          <w:tab w:val="left" w:pos="900"/>
          <w:tab w:val="left" w:pos="1276"/>
          <w:tab w:val="left" w:pos="1560"/>
        </w:tabs>
        <w:suppressAutoHyphens/>
        <w:ind w:left="0" w:firstLine="709"/>
        <w:jc w:val="both"/>
      </w:pPr>
      <w:r w:rsidRPr="00324EB0">
        <w:t xml:space="preserve"> В разумный срок, согласованный с Заказчиком, исполнять обоснованные письменные указания и рекомендации Заказчика касательно выполнения Работ/Разовых работ.</w:t>
      </w:r>
    </w:p>
    <w:p w:rsidR="00324EB0" w:rsidRPr="00324EB0" w:rsidRDefault="00324EB0" w:rsidP="005F36CC">
      <w:pPr>
        <w:numPr>
          <w:ilvl w:val="3"/>
          <w:numId w:val="13"/>
        </w:numPr>
        <w:tabs>
          <w:tab w:val="left" w:pos="0"/>
          <w:tab w:val="left" w:pos="900"/>
          <w:tab w:val="left" w:pos="1276"/>
          <w:tab w:val="left" w:pos="1560"/>
        </w:tabs>
        <w:suppressAutoHyphens/>
        <w:ind w:left="0" w:firstLine="709"/>
        <w:jc w:val="both"/>
      </w:pPr>
      <w:r w:rsidRPr="00324EB0">
        <w:t xml:space="preserve"> Своевременно информировать Заказчика о любом изменении обстоятельств, которые могут прямо или косвенно отразиться на выполнении Работ/Разовых работ и на правах и законных интересах Заказчика, если это стало известно Исполнителю.</w:t>
      </w:r>
    </w:p>
    <w:p w:rsidR="00324EB0" w:rsidRPr="00324EB0" w:rsidRDefault="00324EB0" w:rsidP="005F36CC">
      <w:pPr>
        <w:numPr>
          <w:ilvl w:val="3"/>
          <w:numId w:val="13"/>
        </w:numPr>
        <w:tabs>
          <w:tab w:val="left" w:pos="0"/>
          <w:tab w:val="left" w:pos="900"/>
          <w:tab w:val="left" w:pos="1276"/>
          <w:tab w:val="left" w:pos="1560"/>
        </w:tabs>
        <w:suppressAutoHyphens/>
        <w:ind w:left="0" w:firstLine="709"/>
        <w:jc w:val="both"/>
      </w:pPr>
      <w:r w:rsidRPr="00324EB0">
        <w:t xml:space="preserve"> Предоставлять Заказчику копии или, по требованию Заказчика, оригиналы корреспонденции, поступающей на имя (в адрес) Заказчика, не позднее 1 (одного) рабочего дня, следующего за днем получения такой документации или соответствующего запроса Заказчика.</w:t>
      </w:r>
    </w:p>
    <w:p w:rsidR="00324EB0" w:rsidRPr="00324EB0" w:rsidRDefault="00324EB0" w:rsidP="005F36CC">
      <w:pPr>
        <w:numPr>
          <w:ilvl w:val="3"/>
          <w:numId w:val="13"/>
        </w:numPr>
        <w:tabs>
          <w:tab w:val="left" w:pos="0"/>
          <w:tab w:val="left" w:pos="900"/>
          <w:tab w:val="left" w:pos="1276"/>
          <w:tab w:val="left" w:pos="1560"/>
        </w:tabs>
        <w:suppressAutoHyphens/>
        <w:ind w:left="0" w:firstLine="709"/>
        <w:jc w:val="both"/>
      </w:pPr>
      <w:r w:rsidRPr="00324EB0">
        <w:t>Проводить совместные инспекции Объекта с представителями Заказчика не реже, чем 1 (один)  раз в неделю.</w:t>
      </w:r>
    </w:p>
    <w:p w:rsidR="00324EB0" w:rsidRPr="00324EB0" w:rsidRDefault="00324EB0" w:rsidP="005F36CC">
      <w:pPr>
        <w:numPr>
          <w:ilvl w:val="3"/>
          <w:numId w:val="13"/>
        </w:numPr>
        <w:tabs>
          <w:tab w:val="left" w:pos="0"/>
          <w:tab w:val="left" w:pos="900"/>
          <w:tab w:val="left" w:pos="1276"/>
          <w:tab w:val="left" w:pos="1560"/>
        </w:tabs>
        <w:suppressAutoHyphens/>
        <w:ind w:left="0" w:firstLine="709"/>
        <w:jc w:val="both"/>
        <w:rPr>
          <w:rFonts w:eastAsia="Calibri"/>
          <w:lang w:eastAsia="en-US"/>
        </w:rPr>
      </w:pPr>
      <w:r w:rsidRPr="00324EB0">
        <w:rPr>
          <w:rFonts w:eastAsia="Calibri"/>
          <w:lang w:eastAsia="en-US"/>
        </w:rPr>
        <w:t>По первому требованию Заказчика представить надлежащим образом заверенные копии договоров с субподрядчиками, заключенных в исполнение Договора, а также все иные документы, связанные с исполнением таких договоров (дополнительные соглашения, приложения, акты, счета, платежные документы и т.д.).</w:t>
      </w:r>
      <w:r w:rsidRPr="00324EB0">
        <w:t xml:space="preserve"> Заказчик оставляет за собой право в любое время отклонять кандидатуры субподрядчиков, а Исполнитель обязуется в течение 3 (Трех) календарных дней заменить таких субподрядчиков.</w:t>
      </w:r>
    </w:p>
    <w:p w:rsidR="00633B3C" w:rsidRPr="00633B3C" w:rsidRDefault="00633B3C" w:rsidP="00633B3C">
      <w:pPr>
        <w:numPr>
          <w:ilvl w:val="3"/>
          <w:numId w:val="13"/>
        </w:numPr>
        <w:tabs>
          <w:tab w:val="left" w:pos="0"/>
          <w:tab w:val="left" w:pos="900"/>
          <w:tab w:val="left" w:pos="1276"/>
          <w:tab w:val="left" w:pos="1560"/>
        </w:tabs>
        <w:suppressAutoHyphens/>
        <w:ind w:left="0" w:firstLine="709"/>
        <w:jc w:val="both"/>
        <w:rPr>
          <w:rFonts w:eastAsia="Calibri"/>
          <w:lang w:eastAsia="en-US"/>
        </w:rPr>
      </w:pPr>
      <w:r w:rsidRPr="00633B3C">
        <w:rPr>
          <w:rFonts w:eastAsia="Calibri"/>
          <w:lang w:eastAsia="en-US"/>
        </w:rPr>
        <w:t>Осуществлять обращение с  отход</w:t>
      </w:r>
      <w:r>
        <w:rPr>
          <w:rFonts w:eastAsia="Calibri"/>
          <w:lang w:eastAsia="en-US"/>
        </w:rPr>
        <w:t>ами</w:t>
      </w:r>
      <w:r w:rsidRPr="00633B3C">
        <w:rPr>
          <w:rFonts w:eastAsia="Calibri"/>
          <w:lang w:eastAsia="en-US"/>
        </w:rPr>
        <w:t xml:space="preserve"> (ТБО, КГ</w:t>
      </w:r>
      <w:proofErr w:type="gramStart"/>
      <w:r w:rsidRPr="00633B3C">
        <w:rPr>
          <w:rFonts w:eastAsia="Calibri"/>
          <w:lang w:eastAsia="en-US"/>
        </w:rPr>
        <w:t>М–</w:t>
      </w:r>
      <w:proofErr w:type="gramEnd"/>
      <w:r w:rsidRPr="00633B3C">
        <w:rPr>
          <w:rFonts w:eastAsia="Calibri"/>
          <w:lang w:eastAsia="en-US"/>
        </w:rPr>
        <w:t xml:space="preserve"> далее «</w:t>
      </w:r>
      <w:r>
        <w:rPr>
          <w:rFonts w:eastAsia="Calibri"/>
          <w:lang w:eastAsia="en-US"/>
        </w:rPr>
        <w:t>О</w:t>
      </w:r>
      <w:r w:rsidRPr="00633B3C">
        <w:rPr>
          <w:rFonts w:eastAsia="Calibri"/>
          <w:lang w:eastAsia="en-US"/>
        </w:rPr>
        <w:t>тходы»)</w:t>
      </w:r>
      <w:r>
        <w:rPr>
          <w:rFonts w:eastAsia="Calibri"/>
          <w:lang w:eastAsia="en-US"/>
        </w:rPr>
        <w:t xml:space="preserve">, образующимися в процессе выполнения Работ/Разовых работ в соответствии с Правилами обращения с отходами на территории инновационного центра «Сколково»  и </w:t>
      </w:r>
      <w:r w:rsidRPr="00633B3C">
        <w:rPr>
          <w:rFonts w:eastAsia="Calibri"/>
          <w:lang w:eastAsia="en-US"/>
        </w:rPr>
        <w:t xml:space="preserve">нести </w:t>
      </w:r>
      <w:r w:rsidRPr="00633B3C">
        <w:rPr>
          <w:rFonts w:eastAsia="Calibri"/>
          <w:lang w:eastAsia="en-US"/>
        </w:rPr>
        <w:lastRenderedPageBreak/>
        <w:t>ответственность за обращение с отходами в соответствии с Федеральным законом от 24.06.1998 ФЗ-89 «Об отходах производства и потребления».</w:t>
      </w:r>
    </w:p>
    <w:p w:rsidR="00633B3C" w:rsidRPr="00633B3C" w:rsidRDefault="00633B3C" w:rsidP="00633B3C">
      <w:pPr>
        <w:tabs>
          <w:tab w:val="left" w:pos="0"/>
          <w:tab w:val="left" w:pos="900"/>
          <w:tab w:val="left" w:pos="1276"/>
          <w:tab w:val="left" w:pos="1560"/>
        </w:tabs>
        <w:suppressAutoHyphens/>
        <w:ind w:firstLine="709"/>
        <w:jc w:val="both"/>
        <w:rPr>
          <w:rFonts w:eastAsia="Calibri"/>
          <w:lang w:eastAsia="en-US"/>
        </w:rPr>
      </w:pPr>
      <w:r w:rsidRPr="00633B3C">
        <w:rPr>
          <w:rFonts w:eastAsia="Calibri"/>
          <w:lang w:eastAsia="en-US"/>
        </w:rPr>
        <w:t>В случае выявления неправомерных действий по обращению с отходами (несанкционированное размещение, размещение без учета класса опасности отходов и т.д.) нести ответственность в соответствии с действующим законодательством РФ, как собственник отходов.</w:t>
      </w:r>
    </w:p>
    <w:p w:rsidR="00633B3C" w:rsidRPr="00633B3C" w:rsidRDefault="00633B3C" w:rsidP="00633B3C">
      <w:pPr>
        <w:tabs>
          <w:tab w:val="left" w:pos="0"/>
          <w:tab w:val="left" w:pos="900"/>
          <w:tab w:val="left" w:pos="1276"/>
          <w:tab w:val="left" w:pos="1560"/>
        </w:tabs>
        <w:suppressAutoHyphens/>
        <w:ind w:firstLine="709"/>
        <w:jc w:val="both"/>
        <w:rPr>
          <w:rFonts w:eastAsia="Calibri"/>
          <w:lang w:eastAsia="en-US"/>
        </w:rPr>
      </w:pPr>
      <w:proofErr w:type="gramStart"/>
      <w:r>
        <w:rPr>
          <w:rFonts w:eastAsia="Calibri"/>
          <w:lang w:eastAsia="en-US"/>
        </w:rPr>
        <w:t>В случае необходимости в</w:t>
      </w:r>
      <w:r w:rsidRPr="00633B3C">
        <w:rPr>
          <w:rFonts w:eastAsia="Calibri"/>
          <w:lang w:eastAsia="en-US"/>
        </w:rPr>
        <w:t>ести учет образующихся отходов в соответствии с приказом от 01.09.2011</w:t>
      </w:r>
      <w:r>
        <w:rPr>
          <w:rFonts w:eastAsia="Calibri"/>
          <w:lang w:eastAsia="en-US"/>
        </w:rPr>
        <w:t>г</w:t>
      </w:r>
      <w:r w:rsidRPr="00633B3C">
        <w:rPr>
          <w:rFonts w:eastAsia="Calibri"/>
          <w:lang w:eastAsia="en-US"/>
        </w:rPr>
        <w:t>.</w:t>
      </w:r>
      <w:r>
        <w:rPr>
          <w:rFonts w:eastAsia="Calibri"/>
          <w:lang w:eastAsia="en-US"/>
        </w:rPr>
        <w:t xml:space="preserve"> </w:t>
      </w:r>
      <w:r w:rsidRPr="00633B3C">
        <w:rPr>
          <w:rFonts w:eastAsia="Calibri"/>
          <w:lang w:eastAsia="en-US"/>
        </w:rPr>
        <w:t>№ 721 «Об утверждении порядка учета в области обращения с отходами», оформлять все соответствующие документы (паспорта опасных отходов, свидетельства и т.д.) и самостоятельно оплачивать экологические платежи в соответствии с Федеральным законом от 24.06.1998 ФЗ-89 «Об отходах производства и потребления».</w:t>
      </w:r>
      <w:proofErr w:type="gramEnd"/>
    </w:p>
    <w:p w:rsidR="00324EB0" w:rsidRPr="00324EB0" w:rsidRDefault="00322393" w:rsidP="005F36CC">
      <w:pPr>
        <w:numPr>
          <w:ilvl w:val="3"/>
          <w:numId w:val="13"/>
        </w:numPr>
        <w:tabs>
          <w:tab w:val="left" w:pos="0"/>
          <w:tab w:val="left" w:pos="900"/>
          <w:tab w:val="left" w:pos="1276"/>
          <w:tab w:val="left" w:pos="1560"/>
        </w:tabs>
        <w:suppressAutoHyphens/>
        <w:ind w:left="0" w:firstLine="709"/>
        <w:jc w:val="both"/>
      </w:pPr>
      <w:r>
        <w:t>В</w:t>
      </w:r>
      <w:r w:rsidR="00EE2E62" w:rsidRPr="00080177">
        <w:t>ыполнять</w:t>
      </w:r>
      <w:r w:rsidR="00324EB0" w:rsidRPr="00324EB0">
        <w:t xml:space="preserve"> иные обязанности, установленные Договором, Приложениями к нему.</w:t>
      </w:r>
    </w:p>
    <w:p w:rsidR="00324EB0" w:rsidRPr="00324EB0" w:rsidRDefault="00324EB0" w:rsidP="00324EB0">
      <w:pPr>
        <w:tabs>
          <w:tab w:val="left" w:pos="0"/>
          <w:tab w:val="left" w:pos="900"/>
          <w:tab w:val="left" w:pos="1276"/>
          <w:tab w:val="left" w:pos="1560"/>
        </w:tabs>
        <w:suppressAutoHyphens/>
        <w:ind w:left="709"/>
        <w:jc w:val="both"/>
      </w:pPr>
    </w:p>
    <w:p w:rsidR="00324EB0" w:rsidRPr="00324EB0" w:rsidRDefault="00324EB0" w:rsidP="005F36CC">
      <w:pPr>
        <w:numPr>
          <w:ilvl w:val="1"/>
          <w:numId w:val="13"/>
        </w:numPr>
        <w:tabs>
          <w:tab w:val="left" w:pos="1418"/>
        </w:tabs>
        <w:suppressAutoHyphens/>
        <w:ind w:left="0" w:firstLine="567"/>
        <w:jc w:val="both"/>
        <w:rPr>
          <w:b/>
          <w:i/>
        </w:rPr>
      </w:pPr>
      <w:r w:rsidRPr="00324EB0">
        <w:rPr>
          <w:b/>
          <w:i/>
        </w:rPr>
        <w:t>Исполнитель имеет право:</w:t>
      </w:r>
    </w:p>
    <w:p w:rsidR="00324EB0" w:rsidRPr="00324EB0" w:rsidRDefault="009555D8" w:rsidP="005F36CC">
      <w:pPr>
        <w:numPr>
          <w:ilvl w:val="2"/>
          <w:numId w:val="23"/>
        </w:numPr>
        <w:tabs>
          <w:tab w:val="left" w:pos="1418"/>
        </w:tabs>
        <w:suppressAutoHyphens/>
        <w:ind w:left="0" w:firstLine="567"/>
        <w:jc w:val="both"/>
      </w:pPr>
      <w:r>
        <w:t>З</w:t>
      </w:r>
      <w:r w:rsidR="00D4509F" w:rsidRPr="00080177">
        <w:t>а</w:t>
      </w:r>
      <w:r w:rsidR="00324EB0" w:rsidRPr="00324EB0">
        <w:t xml:space="preserve"> свой счет привлекать к выполнению Работ/Разовых работ субподрядчиков, предварительно письменно согласовав кандидатуры субподрядчиков с Заказчиком. При этом Исполнитель несет ответственность перед Заказчиком за неисполнение или ненадлежащее исполнение обязательств субподрядчиками. Привлечение субподрядчиков не влечет изменения стоимости и/или объемов Работ/Разовых работ, подлежащих выполнению Исполнителем в соответствии с настоящим Договором. Перечень</w:t>
      </w:r>
      <w:r w:rsidR="00D4509F" w:rsidRPr="00080177">
        <w:t xml:space="preserve"> </w:t>
      </w:r>
      <w:r w:rsidR="00D8491E">
        <w:t>Р</w:t>
      </w:r>
      <w:r w:rsidR="00D4509F" w:rsidRPr="00080177">
        <w:t>абот</w:t>
      </w:r>
      <w:r w:rsidR="00D8491E">
        <w:t>/Разовых</w:t>
      </w:r>
      <w:r w:rsidR="00324EB0" w:rsidRPr="00324EB0">
        <w:t xml:space="preserve"> работ, выполненных субподрядчиком, и их стоимость Исполнитель указывает в отчетной документации, предоставляемой Заказчику по результатам выполнения </w:t>
      </w:r>
      <w:r w:rsidR="00D8491E">
        <w:t>Р</w:t>
      </w:r>
      <w:r w:rsidR="00D4509F" w:rsidRPr="00080177">
        <w:t>абот</w:t>
      </w:r>
      <w:r w:rsidR="00D8491E">
        <w:t xml:space="preserve">/Разовых </w:t>
      </w:r>
      <w:r w:rsidR="00324EB0" w:rsidRPr="00324EB0">
        <w:t>работ в порядке, установленном настоящим Договором.</w:t>
      </w:r>
    </w:p>
    <w:p w:rsidR="00324EB0" w:rsidRPr="00324EB0" w:rsidRDefault="00324EB0" w:rsidP="005F36CC">
      <w:pPr>
        <w:numPr>
          <w:ilvl w:val="2"/>
          <w:numId w:val="23"/>
        </w:numPr>
        <w:tabs>
          <w:tab w:val="left" w:pos="1418"/>
        </w:tabs>
        <w:suppressAutoHyphens/>
        <w:spacing w:after="120"/>
        <w:ind w:left="0" w:firstLine="567"/>
        <w:jc w:val="both"/>
      </w:pPr>
      <w:r w:rsidRPr="00324EB0">
        <w:t>Запрашивать у Заказчика разъяснения и уточнения относительно выполнения Работ/Разовых работ в рамках настоящего Договора.</w:t>
      </w:r>
    </w:p>
    <w:p w:rsidR="00324EB0" w:rsidRPr="00324EB0" w:rsidRDefault="00324EB0" w:rsidP="005F36CC">
      <w:pPr>
        <w:numPr>
          <w:ilvl w:val="1"/>
          <w:numId w:val="23"/>
        </w:numPr>
        <w:tabs>
          <w:tab w:val="left" w:pos="1418"/>
        </w:tabs>
        <w:suppressAutoHyphens/>
        <w:ind w:left="0" w:firstLine="567"/>
        <w:jc w:val="both"/>
        <w:rPr>
          <w:b/>
          <w:i/>
        </w:rPr>
      </w:pPr>
      <w:r w:rsidRPr="00324EB0">
        <w:rPr>
          <w:b/>
          <w:i/>
        </w:rPr>
        <w:t>Заказчик обязан:</w:t>
      </w:r>
    </w:p>
    <w:p w:rsidR="00324EB0" w:rsidRPr="00324EB0" w:rsidRDefault="00324EB0" w:rsidP="005F36CC">
      <w:pPr>
        <w:numPr>
          <w:ilvl w:val="2"/>
          <w:numId w:val="23"/>
        </w:numPr>
        <w:tabs>
          <w:tab w:val="left" w:pos="1418"/>
        </w:tabs>
        <w:suppressAutoHyphens/>
        <w:ind w:left="0" w:firstLine="567"/>
        <w:jc w:val="both"/>
      </w:pPr>
      <w:r w:rsidRPr="00324EB0">
        <w:t>Ознакомить Исполнителя с правилами поведения персонала Исполнителя на территории Заказчика, подлежащими неукоснительному соблюдению.</w:t>
      </w:r>
    </w:p>
    <w:p w:rsidR="00324EB0" w:rsidRPr="00324EB0" w:rsidRDefault="00324EB0" w:rsidP="005F36CC">
      <w:pPr>
        <w:numPr>
          <w:ilvl w:val="2"/>
          <w:numId w:val="23"/>
        </w:numPr>
        <w:tabs>
          <w:tab w:val="left" w:pos="1418"/>
        </w:tabs>
        <w:suppressAutoHyphens/>
        <w:ind w:left="0" w:firstLine="567"/>
        <w:jc w:val="both"/>
      </w:pPr>
      <w:r w:rsidRPr="00324EB0">
        <w:t>Обеспечить своевременную оплату выполненных и принятых Работ/Разовых работ по настоящему Договору. Работы/Разовые работы, выполненные с нарушением, изменением или отклонением от условий настоящего Договора, оплате не подлежат.</w:t>
      </w:r>
    </w:p>
    <w:p w:rsidR="00324EB0" w:rsidRPr="00324EB0" w:rsidRDefault="00324EB0" w:rsidP="005F36CC">
      <w:pPr>
        <w:numPr>
          <w:ilvl w:val="2"/>
          <w:numId w:val="23"/>
        </w:numPr>
        <w:tabs>
          <w:tab w:val="left" w:pos="1418"/>
        </w:tabs>
        <w:suppressAutoHyphens/>
        <w:ind w:left="0" w:firstLine="567"/>
        <w:jc w:val="both"/>
      </w:pPr>
      <w:r w:rsidRPr="00324EB0">
        <w:rPr>
          <w:rFonts w:eastAsia="Calibri"/>
          <w:lang w:eastAsia="en-US"/>
        </w:rPr>
        <w:t>Назначить представителей Заказчика для оперативного решения вопросов, возникающих в рамках настоящего Договора.</w:t>
      </w:r>
    </w:p>
    <w:p w:rsidR="00324EB0" w:rsidRPr="00324EB0" w:rsidRDefault="00324EB0" w:rsidP="005F36CC">
      <w:pPr>
        <w:numPr>
          <w:ilvl w:val="2"/>
          <w:numId w:val="23"/>
        </w:numPr>
        <w:tabs>
          <w:tab w:val="left" w:pos="540"/>
          <w:tab w:val="left" w:pos="1418"/>
        </w:tabs>
        <w:suppressAutoHyphens/>
        <w:ind w:left="0" w:firstLine="567"/>
        <w:jc w:val="both"/>
      </w:pPr>
      <w:r w:rsidRPr="00324EB0">
        <w:t>Оказывать содействие Исполнителю во взаимоотношениях с Государственными органами, организациями при решении вопросов, связанных с содержанием Объекта.</w:t>
      </w:r>
    </w:p>
    <w:p w:rsidR="00324EB0" w:rsidRPr="00324EB0" w:rsidRDefault="00324EB0" w:rsidP="005F36CC">
      <w:pPr>
        <w:numPr>
          <w:ilvl w:val="2"/>
          <w:numId w:val="23"/>
        </w:numPr>
        <w:tabs>
          <w:tab w:val="left" w:pos="1418"/>
        </w:tabs>
        <w:suppressAutoHyphens/>
        <w:ind w:left="0" w:firstLine="567"/>
        <w:jc w:val="both"/>
      </w:pPr>
      <w:r w:rsidRPr="00324EB0">
        <w:t>При необходимости, участвовать в проверках, проводимых органами государственного надзора и контроля, а также ведомственными инспекциями и комиссиями.</w:t>
      </w:r>
    </w:p>
    <w:p w:rsidR="00324EB0" w:rsidRPr="00324EB0" w:rsidRDefault="00324EB0" w:rsidP="005F36CC">
      <w:pPr>
        <w:numPr>
          <w:ilvl w:val="2"/>
          <w:numId w:val="23"/>
        </w:numPr>
        <w:tabs>
          <w:tab w:val="left" w:pos="1418"/>
        </w:tabs>
        <w:suppressAutoHyphens/>
        <w:ind w:left="0" w:firstLine="567"/>
        <w:jc w:val="both"/>
      </w:pPr>
      <w:r w:rsidRPr="00324EB0">
        <w:t>Обеспечить свободный доступ работников Исполнителя к месту проведения Работ/Разовых работ по Договору и предпринять все необходимые меры по содействию Исполнителю с целью обеспечения проведения, предусмотренных настоящим Договором Работ/Разовых работ по Договору.</w:t>
      </w:r>
    </w:p>
    <w:p w:rsidR="00324EB0" w:rsidRPr="00324EB0" w:rsidRDefault="00324EB0" w:rsidP="005F36CC">
      <w:pPr>
        <w:numPr>
          <w:ilvl w:val="2"/>
          <w:numId w:val="23"/>
        </w:numPr>
        <w:tabs>
          <w:tab w:val="left" w:pos="1418"/>
        </w:tabs>
        <w:suppressAutoHyphens/>
        <w:spacing w:after="120"/>
        <w:ind w:left="0" w:firstLine="567"/>
        <w:jc w:val="both"/>
      </w:pPr>
      <w:r w:rsidRPr="00324EB0">
        <w:t>Обеспечить контроль выполнения условий настоящего Договора, а также проверку качества выполняемых Работ/Разовых работ.</w:t>
      </w:r>
    </w:p>
    <w:p w:rsidR="00324EB0" w:rsidRPr="00324EB0" w:rsidRDefault="00324EB0" w:rsidP="005F36CC">
      <w:pPr>
        <w:numPr>
          <w:ilvl w:val="1"/>
          <w:numId w:val="23"/>
        </w:numPr>
        <w:tabs>
          <w:tab w:val="left" w:pos="1418"/>
        </w:tabs>
        <w:suppressAutoHyphens/>
        <w:ind w:left="0" w:firstLine="567"/>
        <w:jc w:val="both"/>
        <w:rPr>
          <w:b/>
          <w:i/>
        </w:rPr>
      </w:pPr>
      <w:r w:rsidRPr="00324EB0">
        <w:rPr>
          <w:b/>
          <w:i/>
        </w:rPr>
        <w:t>Заказчик имеет право:</w:t>
      </w:r>
    </w:p>
    <w:p w:rsidR="00324EB0" w:rsidRPr="00324EB0" w:rsidRDefault="00324EB0" w:rsidP="005F36CC">
      <w:pPr>
        <w:numPr>
          <w:ilvl w:val="2"/>
          <w:numId w:val="23"/>
        </w:numPr>
        <w:tabs>
          <w:tab w:val="left" w:pos="1418"/>
        </w:tabs>
        <w:suppressAutoHyphens/>
        <w:ind w:left="0" w:firstLine="567"/>
        <w:jc w:val="both"/>
      </w:pPr>
      <w:r w:rsidRPr="00324EB0">
        <w:t xml:space="preserve">Осуществлять </w:t>
      </w:r>
      <w:proofErr w:type="gramStart"/>
      <w:r w:rsidRPr="00324EB0">
        <w:t>контроль за</w:t>
      </w:r>
      <w:proofErr w:type="gramEnd"/>
      <w:r w:rsidRPr="00324EB0">
        <w:t xml:space="preserve"> ходом и качеством выполняемых Работ/Разовых работ, соблюдением сроков и качества их выполнения, не вмешиваясь при этом в оперативно – хозяйственную деятельность Исполнителя. </w:t>
      </w:r>
    </w:p>
    <w:p w:rsidR="00324EB0" w:rsidRPr="00324EB0" w:rsidRDefault="00324EB0" w:rsidP="005F36CC">
      <w:pPr>
        <w:numPr>
          <w:ilvl w:val="2"/>
          <w:numId w:val="23"/>
        </w:numPr>
        <w:tabs>
          <w:tab w:val="left" w:pos="1418"/>
        </w:tabs>
        <w:suppressAutoHyphens/>
        <w:ind w:left="0" w:firstLine="567"/>
        <w:jc w:val="both"/>
      </w:pPr>
      <w:r w:rsidRPr="00324EB0">
        <w:t xml:space="preserve">Требовать предоставления Отчета о выполнении Работ/Разовых работ по настоящему Договору, который представляется Исполнителем в порядке, предусмотренном п. 4.2. настоящего Договора. </w:t>
      </w:r>
    </w:p>
    <w:p w:rsidR="00324EB0" w:rsidRPr="00324EB0" w:rsidRDefault="00322393" w:rsidP="005F36CC">
      <w:pPr>
        <w:numPr>
          <w:ilvl w:val="2"/>
          <w:numId w:val="23"/>
        </w:numPr>
        <w:tabs>
          <w:tab w:val="left" w:pos="1418"/>
        </w:tabs>
        <w:suppressAutoHyphens/>
        <w:ind w:left="0" w:firstLine="567"/>
        <w:jc w:val="both"/>
      </w:pPr>
      <w:proofErr w:type="gramStart"/>
      <w:r>
        <w:lastRenderedPageBreak/>
        <w:t>В</w:t>
      </w:r>
      <w:r w:rsidR="00324EB0" w:rsidRPr="00324EB0">
        <w:t xml:space="preserve"> любое время запрашивать информацию о ходе выполнения Работ/Разовых работ по настоящему Договору, которая представляется Исполнителем в письменном виде, в срок не позднее 3 (Трех) календарных дней от даты поступления запроса Заказчика (запрос может отправляться с курьером, по факсу или по электронной почте, при этом датой поступления считается дата расписки в получении, отправки по факсу или по электронной почте).</w:t>
      </w:r>
      <w:proofErr w:type="gramEnd"/>
    </w:p>
    <w:p w:rsidR="00324EB0" w:rsidRPr="00324EB0" w:rsidRDefault="00324EB0" w:rsidP="005F36CC">
      <w:pPr>
        <w:numPr>
          <w:ilvl w:val="2"/>
          <w:numId w:val="23"/>
        </w:numPr>
        <w:tabs>
          <w:tab w:val="left" w:pos="1418"/>
        </w:tabs>
        <w:suppressAutoHyphens/>
        <w:ind w:left="0" w:firstLine="567"/>
        <w:jc w:val="both"/>
      </w:pPr>
      <w:r w:rsidRPr="00324EB0">
        <w:t xml:space="preserve">Требовать устранения нарушений и недостатков, за которые Исполнитель несет ответственность по настоящему Договору. В случае </w:t>
      </w:r>
      <w:proofErr w:type="spellStart"/>
      <w:r w:rsidRPr="00324EB0">
        <w:t>неустранения</w:t>
      </w:r>
      <w:proofErr w:type="spellEnd"/>
      <w:r w:rsidRPr="00324EB0">
        <w:t xml:space="preserve"> или ненадлежащего устранения нарушений и недостатков, устранить их своими силами и (или) силами третьих лиц, за счет Исполнителя или приостановить выполнение Работ</w:t>
      </w:r>
      <w:r w:rsidR="00D8491E">
        <w:t>/Разовых работ</w:t>
      </w:r>
      <w:r w:rsidRPr="00324EB0">
        <w:t xml:space="preserve"> и своих обязательств по Договору, до устранения нарушений и недостатков.</w:t>
      </w:r>
    </w:p>
    <w:p w:rsidR="00324EB0" w:rsidRPr="00324EB0" w:rsidRDefault="00324EB0" w:rsidP="005F36CC">
      <w:pPr>
        <w:numPr>
          <w:ilvl w:val="2"/>
          <w:numId w:val="23"/>
        </w:numPr>
        <w:tabs>
          <w:tab w:val="left" w:pos="1418"/>
        </w:tabs>
        <w:suppressAutoHyphens/>
        <w:ind w:left="0" w:firstLine="567"/>
        <w:jc w:val="both"/>
      </w:pPr>
      <w:r w:rsidRPr="00324EB0">
        <w:t>Давать обязательные для Исполнителя указания, в том числе об изменении объемов (увеличить, сократить, изменить, дополнить) Работ/Разовых работ или их приостановлении.</w:t>
      </w:r>
    </w:p>
    <w:p w:rsidR="00324EB0" w:rsidRPr="00324EB0" w:rsidRDefault="00324EB0" w:rsidP="005F36CC">
      <w:pPr>
        <w:numPr>
          <w:ilvl w:val="2"/>
          <w:numId w:val="23"/>
        </w:numPr>
        <w:tabs>
          <w:tab w:val="left" w:pos="1418"/>
        </w:tabs>
        <w:suppressAutoHyphens/>
        <w:ind w:left="0" w:firstLine="567"/>
        <w:jc w:val="both"/>
      </w:pPr>
      <w:r w:rsidRPr="00324EB0">
        <w:t>Требовать от Исполнителя надлежащего (качественного и своевременного)  выполнения Работ</w:t>
      </w:r>
      <w:r w:rsidR="00D8491E">
        <w:t>/Разовых работ</w:t>
      </w:r>
      <w:r w:rsidRPr="00324EB0">
        <w:t xml:space="preserve"> согласно условиям  настоящего Договора.</w:t>
      </w:r>
    </w:p>
    <w:p w:rsidR="00324EB0" w:rsidRPr="00324EB0" w:rsidRDefault="00324EB0" w:rsidP="005F36CC">
      <w:pPr>
        <w:numPr>
          <w:ilvl w:val="2"/>
          <w:numId w:val="23"/>
        </w:numPr>
        <w:tabs>
          <w:tab w:val="left" w:pos="1418"/>
        </w:tabs>
        <w:suppressAutoHyphens/>
        <w:ind w:left="0" w:firstLine="567"/>
        <w:jc w:val="both"/>
      </w:pPr>
      <w:r w:rsidRPr="00324EB0">
        <w:t>В установленном законо</w:t>
      </w:r>
      <w:r w:rsidR="00013392">
        <w:t>дательством</w:t>
      </w:r>
      <w:r w:rsidR="005361F8">
        <w:t xml:space="preserve"> РФ</w:t>
      </w:r>
      <w:r w:rsidRPr="00324EB0">
        <w:t xml:space="preserve"> и настоящим Договором порядке требовать от Исполнителя  возмещения реального ущерба, причиненного  неисполнением или ненадлежащим исполнением Исполнителем своих обязательств по Договору. </w:t>
      </w:r>
    </w:p>
    <w:p w:rsidR="00324EB0" w:rsidRPr="00324EB0" w:rsidRDefault="00324EB0" w:rsidP="005F36CC">
      <w:pPr>
        <w:numPr>
          <w:ilvl w:val="2"/>
          <w:numId w:val="23"/>
        </w:numPr>
        <w:tabs>
          <w:tab w:val="left" w:pos="1418"/>
        </w:tabs>
        <w:suppressAutoHyphens/>
        <w:ind w:left="0" w:firstLine="567"/>
        <w:jc w:val="both"/>
      </w:pPr>
      <w:r w:rsidRPr="00324EB0">
        <w:t>Давать Исполнителю предложения по совершенствованию и повышению эффективности выполнения Работ</w:t>
      </w:r>
      <w:r w:rsidR="00D8491E">
        <w:t>/Разовых работ</w:t>
      </w:r>
      <w:r w:rsidRPr="00324EB0">
        <w:t>, являющихся предметом  Договора, достижению экономии материальных ресурсов и денежных средств.</w:t>
      </w:r>
    </w:p>
    <w:p w:rsidR="00324EB0" w:rsidRPr="00324EB0" w:rsidRDefault="00324EB0" w:rsidP="005F36CC">
      <w:pPr>
        <w:numPr>
          <w:ilvl w:val="2"/>
          <w:numId w:val="23"/>
        </w:numPr>
        <w:tabs>
          <w:tab w:val="left" w:pos="1418"/>
        </w:tabs>
        <w:suppressAutoHyphens/>
        <w:ind w:left="0" w:firstLine="567"/>
        <w:jc w:val="both"/>
      </w:pPr>
      <w:r w:rsidRPr="00324EB0">
        <w:t xml:space="preserve">Запрашивать у Исполнителя любую документацию, связанную с подтверждением фактических  расходов по  выполнению Работ/Разовых работ на Объекте. </w:t>
      </w:r>
    </w:p>
    <w:p w:rsidR="00324EB0" w:rsidRPr="00324EB0" w:rsidRDefault="00324EB0" w:rsidP="005F36CC">
      <w:pPr>
        <w:numPr>
          <w:ilvl w:val="2"/>
          <w:numId w:val="23"/>
        </w:numPr>
        <w:tabs>
          <w:tab w:val="left" w:pos="1418"/>
        </w:tabs>
        <w:suppressAutoHyphens/>
        <w:ind w:left="0" w:firstLine="567"/>
        <w:jc w:val="both"/>
      </w:pPr>
      <w:r w:rsidRPr="00324EB0">
        <w:t>Требовать от Исполнителя предоставления списка Уполномоченных лиц, а также выражать свое согласие или несогласие с включенными в данный список кандидатурами.</w:t>
      </w:r>
    </w:p>
    <w:p w:rsidR="00324EB0" w:rsidRPr="00324EB0" w:rsidRDefault="00324EB0" w:rsidP="005F36CC">
      <w:pPr>
        <w:numPr>
          <w:ilvl w:val="2"/>
          <w:numId w:val="23"/>
        </w:numPr>
        <w:tabs>
          <w:tab w:val="left" w:pos="1418"/>
        </w:tabs>
        <w:suppressAutoHyphens/>
        <w:ind w:left="0" w:firstLine="567"/>
        <w:jc w:val="both"/>
      </w:pPr>
      <w:r w:rsidRPr="00324EB0">
        <w:t>В любое время действия настоящего Договора выразить мотивированное требование об отстранении и  (или) замене того или иного Уполномоченного лица.</w:t>
      </w:r>
    </w:p>
    <w:p w:rsidR="00324EB0" w:rsidRPr="00324EB0" w:rsidRDefault="00324EB0" w:rsidP="005F36CC">
      <w:pPr>
        <w:numPr>
          <w:ilvl w:val="2"/>
          <w:numId w:val="23"/>
        </w:numPr>
        <w:tabs>
          <w:tab w:val="left" w:pos="1418"/>
        </w:tabs>
        <w:suppressAutoHyphens/>
        <w:ind w:left="0" w:firstLine="567"/>
        <w:jc w:val="both"/>
      </w:pPr>
      <w:r w:rsidRPr="00324EB0">
        <w:t>В любое время по своему усмотрению давать Исполнителю письменные и (или) устные указания и рекомендации,  не изменяющие его права и обязанности по настоящему Договору, обязательные для  исполнения.</w:t>
      </w:r>
    </w:p>
    <w:p w:rsidR="00324EB0" w:rsidRPr="00324EB0" w:rsidRDefault="00324EB0" w:rsidP="005F36CC">
      <w:pPr>
        <w:numPr>
          <w:ilvl w:val="2"/>
          <w:numId w:val="23"/>
        </w:numPr>
        <w:tabs>
          <w:tab w:val="left" w:pos="1418"/>
        </w:tabs>
        <w:suppressAutoHyphens/>
        <w:ind w:left="0" w:firstLine="567"/>
        <w:jc w:val="both"/>
      </w:pPr>
      <w:r w:rsidRPr="00324EB0">
        <w:t xml:space="preserve">В любое время по своему усмотрению письменно потребовать от Исполнителя предоставления Документации и/или информации касательно Уполномоченных лиц, субподрядчиков, а также касательно исполнения Исполнителем Договора, которой располагает Исполнитель и </w:t>
      </w:r>
      <w:proofErr w:type="gramStart"/>
      <w:r w:rsidRPr="00324EB0">
        <w:t>передача</w:t>
      </w:r>
      <w:proofErr w:type="gramEnd"/>
      <w:r w:rsidRPr="00324EB0">
        <w:t xml:space="preserve"> которой не противоречит Федеральному закону от 29.07.2004 № 98-ФЗ «О коммерческой тайне», нормам о защите персональных данных и требованиям действующего законодательства РФ.</w:t>
      </w:r>
    </w:p>
    <w:p w:rsidR="00324EB0" w:rsidRPr="00324EB0" w:rsidRDefault="00324EB0" w:rsidP="005F36CC">
      <w:pPr>
        <w:numPr>
          <w:ilvl w:val="2"/>
          <w:numId w:val="23"/>
        </w:numPr>
        <w:tabs>
          <w:tab w:val="left" w:pos="1418"/>
        </w:tabs>
        <w:suppressAutoHyphens/>
        <w:ind w:left="0" w:firstLine="567"/>
        <w:jc w:val="both"/>
      </w:pPr>
      <w:r w:rsidRPr="00324EB0">
        <w:t xml:space="preserve"> </w:t>
      </w:r>
      <w:proofErr w:type="gramStart"/>
      <w:r w:rsidRPr="00324EB0">
        <w:t>В любых экстренных ситуациях, в том числе, вызванных действиями и (или) бездействием  Исполнителя, и/или при угрозе их возникновения,  представитель Заказчика вправе в любое время,  без какого-либо предварительного предупреждения, приостановить любые действия Исполнителя в отношении Объекта, направив Исполнителю требование о такой приостановке, а Исполнитель обязан незамедлительно прекратить такие действия и незамедлительно, за свой счет, устранить любые нарушения, допущенные Исполнителем и</w:t>
      </w:r>
      <w:proofErr w:type="gramEnd"/>
      <w:r w:rsidRPr="00324EB0">
        <w:t xml:space="preserve"> последствия, возникшие в связи с таким нарушением.  В случае если требование представителя Заказчика будет устным, Заказчик обязан в течение разумного времени с момента такого требования, предоставить подтверждение такого требования Исполнителю в письменной форме.  Исполнитель обязан письменно уведомить Заказчика об устранении нарушений.</w:t>
      </w:r>
    </w:p>
    <w:p w:rsidR="00324EB0" w:rsidRPr="00324EB0" w:rsidRDefault="00324EB0" w:rsidP="005F36CC">
      <w:pPr>
        <w:numPr>
          <w:ilvl w:val="2"/>
          <w:numId w:val="23"/>
        </w:numPr>
        <w:tabs>
          <w:tab w:val="left" w:pos="1418"/>
        </w:tabs>
        <w:suppressAutoHyphens/>
        <w:ind w:left="0" w:firstLine="567"/>
        <w:jc w:val="both"/>
      </w:pPr>
      <w:r w:rsidRPr="00324EB0">
        <w:t xml:space="preserve">Требовать приостановления любых действий Исполнителя, если такие действия противоречат  положениям Договора или любым иным договорам в отношении Объекта, которые будут заблаговременно предоставлены для сведения Исполнителю. Исполнитель настоящим соглашается, что полученная информация будет считаться конфиденциальной в соответствии с положениями Договора. </w:t>
      </w:r>
    </w:p>
    <w:p w:rsidR="00324EB0" w:rsidRPr="00324EB0" w:rsidRDefault="00324EB0" w:rsidP="005F36CC">
      <w:pPr>
        <w:numPr>
          <w:ilvl w:val="2"/>
          <w:numId w:val="23"/>
        </w:numPr>
        <w:tabs>
          <w:tab w:val="left" w:pos="1418"/>
        </w:tabs>
        <w:suppressAutoHyphens/>
        <w:ind w:left="0" w:firstLine="567"/>
        <w:jc w:val="both"/>
      </w:pPr>
      <w:r w:rsidRPr="00324EB0">
        <w:lastRenderedPageBreak/>
        <w:t>Требовать выполнения Исполнителем иных обязанностей, предусмотренных Договором, Приложениями к нему.</w:t>
      </w:r>
    </w:p>
    <w:p w:rsidR="00324EB0" w:rsidRPr="003A41DE" w:rsidRDefault="00324EB0" w:rsidP="003A41DE">
      <w:pPr>
        <w:pStyle w:val="af6"/>
        <w:numPr>
          <w:ilvl w:val="2"/>
          <w:numId w:val="23"/>
        </w:numPr>
        <w:tabs>
          <w:tab w:val="left" w:pos="0"/>
          <w:tab w:val="left" w:pos="900"/>
          <w:tab w:val="left" w:pos="1560"/>
        </w:tabs>
        <w:suppressAutoHyphens/>
        <w:spacing w:after="0" w:line="240" w:lineRule="auto"/>
        <w:ind w:left="0" w:firstLine="660"/>
        <w:jc w:val="both"/>
        <w:rPr>
          <w:rFonts w:ascii="Times New Roman" w:hAnsi="Times New Roman"/>
          <w:sz w:val="24"/>
        </w:rPr>
      </w:pPr>
      <w:r w:rsidRPr="003A41DE">
        <w:rPr>
          <w:rFonts w:ascii="Times New Roman" w:hAnsi="Times New Roman"/>
          <w:sz w:val="24"/>
        </w:rPr>
        <w:t>Требовать от Исполнителя исполнения обязанностей по настоящему Договору с учетом требований, установленных Соглашением об уровне качества оказания услуг по содержанию объектов благоустройства (Приложение №7 к Договору)</w:t>
      </w:r>
      <w:r w:rsidR="00197F72">
        <w:rPr>
          <w:rFonts w:ascii="Times New Roman" w:hAnsi="Times New Roman"/>
          <w:sz w:val="24"/>
        </w:rPr>
        <w:t>, Правилами проекта</w:t>
      </w:r>
      <w:r w:rsidRPr="003A41DE">
        <w:rPr>
          <w:rFonts w:ascii="Times New Roman" w:hAnsi="Times New Roman"/>
          <w:sz w:val="24"/>
        </w:rPr>
        <w:t>.</w:t>
      </w:r>
    </w:p>
    <w:p w:rsidR="00324EB0" w:rsidRPr="003A41DE" w:rsidRDefault="00324EB0" w:rsidP="003A41DE">
      <w:pPr>
        <w:pStyle w:val="af6"/>
        <w:numPr>
          <w:ilvl w:val="2"/>
          <w:numId w:val="23"/>
        </w:numPr>
        <w:tabs>
          <w:tab w:val="left" w:pos="0"/>
          <w:tab w:val="left" w:pos="900"/>
          <w:tab w:val="left" w:pos="1560"/>
        </w:tabs>
        <w:suppressAutoHyphens/>
        <w:spacing w:after="0" w:line="240" w:lineRule="auto"/>
        <w:ind w:left="0" w:firstLine="567"/>
        <w:jc w:val="both"/>
        <w:rPr>
          <w:rFonts w:ascii="Times New Roman" w:hAnsi="Times New Roman"/>
          <w:sz w:val="24"/>
        </w:rPr>
      </w:pPr>
      <w:r w:rsidRPr="003A41DE">
        <w:rPr>
          <w:rFonts w:ascii="Times New Roman" w:hAnsi="Times New Roman"/>
          <w:sz w:val="24"/>
        </w:rPr>
        <w:t>Проводить проверки качества выполнения Работ</w:t>
      </w:r>
      <w:r w:rsidR="00D8491E">
        <w:rPr>
          <w:rFonts w:ascii="Times New Roman" w:hAnsi="Times New Roman" w:cs="Times New Roman"/>
          <w:sz w:val="24"/>
          <w:szCs w:val="24"/>
        </w:rPr>
        <w:t>/Разовых работ</w:t>
      </w:r>
      <w:r w:rsidRPr="003A41DE">
        <w:rPr>
          <w:rFonts w:ascii="Times New Roman" w:hAnsi="Times New Roman"/>
          <w:sz w:val="24"/>
        </w:rPr>
        <w:t xml:space="preserve"> в соответствии с условиями настоящего Договора.</w:t>
      </w:r>
    </w:p>
    <w:p w:rsidR="00324EB0" w:rsidRPr="00324EB0" w:rsidRDefault="00324EB0" w:rsidP="00324EB0">
      <w:pPr>
        <w:tabs>
          <w:tab w:val="left" w:pos="1418"/>
        </w:tabs>
        <w:suppressAutoHyphens/>
        <w:ind w:left="567"/>
        <w:jc w:val="both"/>
      </w:pPr>
    </w:p>
    <w:p w:rsidR="00324EB0" w:rsidRPr="00324EB0" w:rsidRDefault="00324EB0" w:rsidP="00324EB0">
      <w:pPr>
        <w:tabs>
          <w:tab w:val="left" w:pos="1418"/>
        </w:tabs>
        <w:suppressAutoHyphens/>
        <w:ind w:left="567"/>
        <w:jc w:val="both"/>
      </w:pPr>
    </w:p>
    <w:p w:rsidR="00324EB0" w:rsidRPr="00324EB0" w:rsidRDefault="00324EB0" w:rsidP="00324EB0">
      <w:pPr>
        <w:tabs>
          <w:tab w:val="left" w:pos="1134"/>
        </w:tabs>
        <w:suppressAutoHyphens/>
        <w:ind w:firstLine="567"/>
        <w:jc w:val="both"/>
        <w:rPr>
          <w:b/>
        </w:rPr>
      </w:pPr>
      <w:r w:rsidRPr="00324EB0">
        <w:rPr>
          <w:b/>
        </w:rPr>
        <w:t>Статья 6. Ответственность Сторон.</w:t>
      </w:r>
    </w:p>
    <w:p w:rsidR="00324EB0" w:rsidRPr="00324EB0" w:rsidRDefault="00324EB0" w:rsidP="00324EB0">
      <w:pPr>
        <w:numPr>
          <w:ilvl w:val="1"/>
          <w:numId w:val="4"/>
        </w:numPr>
        <w:tabs>
          <w:tab w:val="left" w:pos="567"/>
          <w:tab w:val="left" w:pos="1418"/>
        </w:tabs>
        <w:suppressAutoHyphens/>
        <w:ind w:left="0" w:firstLine="567"/>
        <w:jc w:val="both"/>
      </w:pPr>
      <w:r w:rsidRPr="00324EB0">
        <w:t xml:space="preserve">Стороны несут ответственность за неисполнение, либо ненадлежащее исполнение обязательств по настоящему Договору, в соответствии с действующим законодательством </w:t>
      </w:r>
      <w:r w:rsidR="00013392">
        <w:t>РФ</w:t>
      </w:r>
      <w:r w:rsidRPr="00324EB0">
        <w:t xml:space="preserve"> и условиями Договора.</w:t>
      </w:r>
    </w:p>
    <w:p w:rsidR="00324EB0" w:rsidRPr="00324EB0" w:rsidRDefault="00324EB0" w:rsidP="00324EB0">
      <w:pPr>
        <w:numPr>
          <w:ilvl w:val="1"/>
          <w:numId w:val="4"/>
        </w:numPr>
        <w:tabs>
          <w:tab w:val="left" w:pos="567"/>
          <w:tab w:val="left" w:pos="1418"/>
        </w:tabs>
        <w:suppressAutoHyphens/>
        <w:ind w:left="0" w:firstLine="567"/>
        <w:jc w:val="both"/>
      </w:pPr>
      <w:r w:rsidRPr="00324EB0">
        <w:t>Сторона не несет ответственность за невыполнение своих обязательств по настоящему Договору, если оно вызвано действием или бездействием другой Стороны, повлекшим невыполнение ей собственных обязательств по настоящему Договору перед другой Стороной.</w:t>
      </w:r>
    </w:p>
    <w:p w:rsidR="00324EB0" w:rsidRPr="00324EB0" w:rsidRDefault="00324EB0" w:rsidP="00324EB0">
      <w:pPr>
        <w:numPr>
          <w:ilvl w:val="1"/>
          <w:numId w:val="4"/>
        </w:numPr>
        <w:tabs>
          <w:tab w:val="left" w:pos="567"/>
          <w:tab w:val="left" w:pos="1418"/>
        </w:tabs>
        <w:suppressAutoHyphens/>
        <w:ind w:left="0" w:firstLine="567"/>
        <w:jc w:val="both"/>
      </w:pPr>
      <w:proofErr w:type="gramStart"/>
      <w:r w:rsidRPr="00324EB0">
        <w:t>В случае нарушения Заказчиком срока исполнения денежных обязательств по настоящему Договору на срок более 10 (Десяти) рабочих дней, Заказчик по требованию Исполнителя обязан уплатить Исполнителю неустойку (пеню) в размере 0,01 % (Ноль целых одна сотая процента) в день от суммы просроченного платежа, но не более 5 % (Пяти процентов) от суммы просроченного платежа.</w:t>
      </w:r>
      <w:proofErr w:type="gramEnd"/>
    </w:p>
    <w:p w:rsidR="00324EB0" w:rsidRPr="00324EB0" w:rsidRDefault="00324EB0" w:rsidP="00324EB0">
      <w:pPr>
        <w:numPr>
          <w:ilvl w:val="1"/>
          <w:numId w:val="4"/>
        </w:numPr>
        <w:tabs>
          <w:tab w:val="left" w:pos="567"/>
          <w:tab w:val="left" w:pos="1418"/>
        </w:tabs>
        <w:suppressAutoHyphens/>
        <w:ind w:left="0" w:firstLine="567"/>
        <w:jc w:val="both"/>
      </w:pPr>
      <w:proofErr w:type="gramStart"/>
      <w:r w:rsidRPr="00324EB0">
        <w:t>В случае нарушения Исполнителем сроков выполнения Работ, сроков устранения неисправностей, а также сроков выполнения Заявок, Исполнитель по требованию Заказчика обязан уплатить Заказчику неустойку (пеню) в размере 0,05 % (Ноль целых пять сотых процента) в день от цены невыполненных в срок Работ</w:t>
      </w:r>
      <w:r w:rsidR="007F15AC">
        <w:t>/Разовых работ</w:t>
      </w:r>
      <w:r w:rsidRPr="00324EB0">
        <w:t>, но не более 10% (Десяти процентов) от цены невыполненных в срок Работ</w:t>
      </w:r>
      <w:r w:rsidR="00F531D1">
        <w:t>/Разовых работ</w:t>
      </w:r>
      <w:r w:rsidRPr="00324EB0">
        <w:t>.</w:t>
      </w:r>
      <w:proofErr w:type="gramEnd"/>
    </w:p>
    <w:p w:rsidR="00324EB0" w:rsidRPr="00324EB0" w:rsidRDefault="00324EB0" w:rsidP="00324EB0">
      <w:pPr>
        <w:numPr>
          <w:ilvl w:val="1"/>
          <w:numId w:val="4"/>
        </w:numPr>
        <w:tabs>
          <w:tab w:val="left" w:pos="567"/>
          <w:tab w:val="left" w:pos="1418"/>
        </w:tabs>
        <w:suppressAutoHyphens/>
        <w:ind w:left="0" w:firstLine="567"/>
        <w:jc w:val="both"/>
      </w:pPr>
      <w:r w:rsidRPr="00324EB0">
        <w:t>В случае неисполнения Исполнителем обязательств по устранению недостатков Заказчик вправе поручить устранение недостатков третьим лицам, либо устранить их своими силами, уведомив об этом Исполнителя, и взыскать с Исполнителя понесенные расходы.</w:t>
      </w:r>
    </w:p>
    <w:p w:rsidR="00324EB0" w:rsidRPr="00324EB0" w:rsidRDefault="00324EB0" w:rsidP="00324EB0">
      <w:pPr>
        <w:numPr>
          <w:ilvl w:val="1"/>
          <w:numId w:val="4"/>
        </w:numPr>
        <w:tabs>
          <w:tab w:val="left" w:pos="567"/>
          <w:tab w:val="left" w:pos="1418"/>
        </w:tabs>
        <w:suppressAutoHyphens/>
        <w:ind w:left="0" w:firstLine="567"/>
        <w:jc w:val="both"/>
      </w:pPr>
      <w:r w:rsidRPr="00324EB0">
        <w:t>В случае нарушения благоустройства инновационного центра «Сколково», в случае повреждения (уничтожения) зеленых насаждений при выполнении Работ/Разовых работ Исполнитель, за свой счет, производит восстановительные мероприятия, а также компенсирует Заказчику все понесенные им расходы.</w:t>
      </w:r>
    </w:p>
    <w:p w:rsidR="00324EB0" w:rsidRPr="00324EB0" w:rsidRDefault="00324EB0" w:rsidP="00324EB0">
      <w:pPr>
        <w:numPr>
          <w:ilvl w:val="1"/>
          <w:numId w:val="4"/>
        </w:numPr>
        <w:tabs>
          <w:tab w:val="left" w:pos="567"/>
          <w:tab w:val="left" w:pos="1418"/>
        </w:tabs>
        <w:suppressAutoHyphens/>
        <w:ind w:left="0" w:firstLine="567"/>
        <w:jc w:val="both"/>
      </w:pPr>
      <w:r w:rsidRPr="00324EB0">
        <w:t xml:space="preserve">Неустойка, предусмотренная п.6.4. Договора,  взимается за каждое нарушение в отдельности и начисляется за каждый день просрочки исполнения обязательства, начиная со дня истечения срока исполнения обязательства, по день фактического исполнения обязательства включительно. Уплата неустойки производится в течение пяти дней с момента получения письменного требования с обоснованным расчетом размера неустойки, при его отсутствии неустойка не начисляется и не выплачивается. Требование об уплате неустойки (пени) за нарушение Заказчиком срока исполнения денежных обязательств по настоящему Договору может быть предъявлено Исполнителем не позднее 30 (Тридцати) календарных дней </w:t>
      </w:r>
      <w:proofErr w:type="gramStart"/>
      <w:r w:rsidRPr="00324EB0">
        <w:t>с даты нарушения</w:t>
      </w:r>
      <w:proofErr w:type="gramEnd"/>
      <w:r w:rsidRPr="00324EB0">
        <w:t xml:space="preserve"> соответствующего обязательства, при нарушении данного срока неустойка уплате не подлежит.</w:t>
      </w:r>
    </w:p>
    <w:p w:rsidR="00324EB0" w:rsidRPr="00324EB0" w:rsidRDefault="00324EB0" w:rsidP="00324EB0">
      <w:pPr>
        <w:numPr>
          <w:ilvl w:val="1"/>
          <w:numId w:val="4"/>
        </w:numPr>
        <w:tabs>
          <w:tab w:val="left" w:pos="567"/>
          <w:tab w:val="left" w:pos="1418"/>
        </w:tabs>
        <w:suppressAutoHyphens/>
        <w:ind w:left="0" w:firstLine="567"/>
        <w:jc w:val="both"/>
      </w:pPr>
      <w:r w:rsidRPr="00324EB0">
        <w:t>Уплата неустойки в случае ненадлежащего исполнения или неисполнения обязательства не освобождает Сторону от исполнения принятых на себя обязательств по Договору.</w:t>
      </w:r>
    </w:p>
    <w:p w:rsidR="00324EB0" w:rsidRPr="00324EB0" w:rsidRDefault="00324EB0" w:rsidP="00324EB0">
      <w:pPr>
        <w:numPr>
          <w:ilvl w:val="1"/>
          <w:numId w:val="4"/>
        </w:numPr>
        <w:tabs>
          <w:tab w:val="left" w:pos="567"/>
          <w:tab w:val="left" w:pos="1418"/>
        </w:tabs>
        <w:suppressAutoHyphens/>
        <w:ind w:left="0" w:firstLine="567"/>
        <w:jc w:val="both"/>
      </w:pPr>
      <w:r w:rsidRPr="00324EB0">
        <w:t>Сторона, не исполнившая или ненадлежащим образом исполнившая обязательство, несет ответственность, если не докажет, что надлежащее исполнение оказалось невозможным вследствие обстоятельств непреодолимой силы (форс-мажор) или вины другой Стороны.</w:t>
      </w:r>
    </w:p>
    <w:p w:rsidR="00324EB0" w:rsidRPr="00324EB0" w:rsidRDefault="00324EB0" w:rsidP="00324EB0">
      <w:pPr>
        <w:numPr>
          <w:ilvl w:val="1"/>
          <w:numId w:val="4"/>
        </w:numPr>
        <w:tabs>
          <w:tab w:val="left" w:pos="567"/>
          <w:tab w:val="left" w:pos="1418"/>
        </w:tabs>
        <w:suppressAutoHyphens/>
        <w:ind w:left="0" w:firstLine="567"/>
        <w:jc w:val="both"/>
      </w:pPr>
      <w:r w:rsidRPr="00324EB0">
        <w:lastRenderedPageBreak/>
        <w:t>Исполнитель в своей деятельности руководствуется и в обязательном порядке исполняет действующие правила по безопасному выполнению Работ/Разовых работ и охране труда и несет ответственность за их несоблюдение.</w:t>
      </w:r>
    </w:p>
    <w:p w:rsidR="00324EB0" w:rsidRPr="00324EB0" w:rsidRDefault="00324EB0" w:rsidP="00324EB0">
      <w:pPr>
        <w:numPr>
          <w:ilvl w:val="1"/>
          <w:numId w:val="4"/>
        </w:numPr>
        <w:tabs>
          <w:tab w:val="left" w:pos="567"/>
          <w:tab w:val="left" w:pos="1418"/>
        </w:tabs>
        <w:suppressAutoHyphens/>
        <w:ind w:left="0" w:firstLine="567"/>
        <w:jc w:val="both"/>
      </w:pPr>
      <w:r w:rsidRPr="00324EB0">
        <w:t>Все используемые при выполнении Работ/Разовых работ механизмы, инструмент, инвентарь, грузоподъёмные механизмы и автотранспортные средства должны отвечать установленным требованиям по безопасности, иметь паспорта или иные документы проверки технического состояния и разрешённых сроков эксплуатации.</w:t>
      </w:r>
    </w:p>
    <w:p w:rsidR="00324EB0" w:rsidRPr="00324EB0" w:rsidRDefault="00324EB0" w:rsidP="00324EB0">
      <w:pPr>
        <w:numPr>
          <w:ilvl w:val="1"/>
          <w:numId w:val="4"/>
        </w:numPr>
        <w:tabs>
          <w:tab w:val="left" w:pos="567"/>
          <w:tab w:val="left" w:pos="1418"/>
        </w:tabs>
        <w:suppressAutoHyphens/>
        <w:ind w:left="0" w:firstLine="567"/>
        <w:jc w:val="both"/>
      </w:pPr>
      <w:r w:rsidRPr="00324EB0">
        <w:t xml:space="preserve">Заказчик не несёт ответственности в отношении выплаты установленной законом компенсации за причинённый ущерб, несчастный случай, травму или гибель работника или иного лица, нанятого для выполнения Работ/Разовых работ Исполнителем </w:t>
      </w:r>
      <w:r w:rsidR="00DA63FE">
        <w:t>и/</w:t>
      </w:r>
      <w:r w:rsidRPr="00324EB0">
        <w:t>или субподрядчиком.</w:t>
      </w:r>
    </w:p>
    <w:p w:rsidR="00324EB0" w:rsidRPr="00324EB0" w:rsidRDefault="00324EB0" w:rsidP="00324EB0">
      <w:pPr>
        <w:numPr>
          <w:ilvl w:val="1"/>
          <w:numId w:val="4"/>
        </w:numPr>
        <w:tabs>
          <w:tab w:val="left" w:pos="567"/>
          <w:tab w:val="left" w:pos="1418"/>
        </w:tabs>
        <w:suppressAutoHyphens/>
        <w:ind w:left="0" w:firstLine="567"/>
        <w:jc w:val="both"/>
      </w:pPr>
      <w:r w:rsidRPr="00324EB0">
        <w:t>Исполнитель обеспечивает персонал на случай возникновения на Объекте нештатных ситуаций средствами связи, адресами и телефонами аварийных и медицинский служб, средствами первой помощи, средствами индивидуальной защиты, включая спецодежду и спецпитание.</w:t>
      </w:r>
    </w:p>
    <w:p w:rsidR="00324EB0" w:rsidRPr="00324EB0" w:rsidRDefault="00324EB0" w:rsidP="00324EB0">
      <w:pPr>
        <w:numPr>
          <w:ilvl w:val="1"/>
          <w:numId w:val="4"/>
        </w:numPr>
        <w:tabs>
          <w:tab w:val="left" w:pos="567"/>
          <w:tab w:val="left" w:pos="1418"/>
        </w:tabs>
        <w:suppressAutoHyphens/>
        <w:ind w:left="0" w:firstLine="567"/>
        <w:jc w:val="both"/>
      </w:pPr>
      <w:r w:rsidRPr="00324EB0">
        <w:t xml:space="preserve">Исполнитель в полном объеме несет ответственность за ущерб, причиненный Объекту, иному имуществу Заказчика и/или третьих лиц в полном объеме. </w:t>
      </w:r>
      <w:r w:rsidRPr="00324EB0">
        <w:rPr>
          <w:color w:val="000000"/>
        </w:rPr>
        <w:t>Под ответственностью в настоящем Договоре понимается возмещение убытков в полно</w:t>
      </w:r>
      <w:r w:rsidR="007F15AC">
        <w:rPr>
          <w:color w:val="000000"/>
        </w:rPr>
        <w:t>м</w:t>
      </w:r>
      <w:r w:rsidRPr="00324EB0">
        <w:rPr>
          <w:color w:val="000000"/>
        </w:rPr>
        <w:t xml:space="preserve"> объеме сверх неустойки.</w:t>
      </w:r>
    </w:p>
    <w:p w:rsidR="00324EB0" w:rsidRPr="00324EB0" w:rsidRDefault="00324EB0" w:rsidP="00324EB0">
      <w:pPr>
        <w:numPr>
          <w:ilvl w:val="1"/>
          <w:numId w:val="4"/>
        </w:numPr>
        <w:tabs>
          <w:tab w:val="left" w:pos="567"/>
          <w:tab w:val="left" w:pos="1418"/>
        </w:tabs>
        <w:suppressAutoHyphens/>
        <w:ind w:left="0" w:firstLine="567"/>
        <w:jc w:val="both"/>
      </w:pPr>
      <w:r w:rsidRPr="00324EB0">
        <w:rPr>
          <w:color w:val="000000"/>
        </w:rPr>
        <w:t xml:space="preserve">Исполнитель не имеет право на ограничение ответственности, если доказано, что убытки явились результатом его собственного </w:t>
      </w:r>
      <w:r w:rsidR="007F15AC">
        <w:rPr>
          <w:color w:val="000000"/>
        </w:rPr>
        <w:t>и/или субподрядчика</w:t>
      </w:r>
      <w:r w:rsidR="00D4509F" w:rsidRPr="00080177">
        <w:rPr>
          <w:color w:val="000000"/>
        </w:rPr>
        <w:t xml:space="preserve"> </w:t>
      </w:r>
      <w:r w:rsidRPr="00324EB0">
        <w:rPr>
          <w:color w:val="000000"/>
        </w:rPr>
        <w:t>действия или бездействия, совершенного умышленно или по неосторожности.</w:t>
      </w:r>
    </w:p>
    <w:p w:rsidR="00324EB0" w:rsidRPr="00324EB0" w:rsidRDefault="00324EB0" w:rsidP="00324EB0">
      <w:pPr>
        <w:numPr>
          <w:ilvl w:val="1"/>
          <w:numId w:val="4"/>
        </w:numPr>
        <w:tabs>
          <w:tab w:val="left" w:pos="567"/>
          <w:tab w:val="left" w:pos="1418"/>
        </w:tabs>
        <w:suppressAutoHyphens/>
        <w:ind w:left="0" w:firstLine="567"/>
        <w:jc w:val="both"/>
      </w:pPr>
      <w:r w:rsidRPr="00324EB0">
        <w:t>В случае выявления недостатков при выполнении Работ</w:t>
      </w:r>
      <w:r w:rsidR="007F15AC">
        <w:t>/Разовых работ</w:t>
      </w:r>
      <w:r w:rsidRPr="00324EB0">
        <w:t xml:space="preserve"> Исполнителем (неисправностей) Исполнитель обязуется устранять такие неисправности в сроки, указанные в  Приложении №6 к Договору (далее – «Предельно допустимые  сроки устранения неисправностей и ответственность Исполнителя за их нарушение»). В случае нарушения Исполнителем Предельно допустимых сроков устранения неисправностей, Исполнитель уплачивает Заказчику штрафные санкции, указанные в Приложении №6 к Договору и штрафные санкции, установленные в п.6.4. Договора. </w:t>
      </w:r>
    </w:p>
    <w:p w:rsidR="00324EB0" w:rsidRPr="00324EB0" w:rsidRDefault="00324EB0" w:rsidP="00324EB0">
      <w:pPr>
        <w:numPr>
          <w:ilvl w:val="1"/>
          <w:numId w:val="4"/>
        </w:numPr>
        <w:tabs>
          <w:tab w:val="left" w:pos="567"/>
          <w:tab w:val="left" w:pos="1418"/>
        </w:tabs>
        <w:suppressAutoHyphens/>
        <w:ind w:left="0" w:firstLine="567"/>
        <w:jc w:val="both"/>
      </w:pPr>
      <w:r w:rsidRPr="00324EB0">
        <w:t>С целью фиксации Сторонами фактов нарушения Исполнителем Предельно допустимых сроков устранения неисправностей и применения штрафных санкций в рамках настоящего Договора, Стороны определили следующую процедуру документирования:</w:t>
      </w:r>
    </w:p>
    <w:p w:rsidR="00324EB0" w:rsidRPr="003A41DE" w:rsidRDefault="00324EB0" w:rsidP="003A41DE">
      <w:pPr>
        <w:pStyle w:val="af6"/>
        <w:numPr>
          <w:ilvl w:val="2"/>
          <w:numId w:val="4"/>
        </w:numPr>
        <w:tabs>
          <w:tab w:val="left" w:pos="567"/>
          <w:tab w:val="left" w:pos="1418"/>
        </w:tabs>
        <w:suppressAutoHyphens/>
        <w:spacing w:after="0" w:line="240" w:lineRule="auto"/>
        <w:ind w:left="0" w:firstLine="567"/>
        <w:jc w:val="both"/>
        <w:rPr>
          <w:rFonts w:ascii="Times New Roman" w:hAnsi="Times New Roman"/>
          <w:sz w:val="24"/>
        </w:rPr>
      </w:pPr>
      <w:r w:rsidRPr="003A41DE">
        <w:rPr>
          <w:rFonts w:ascii="Times New Roman" w:hAnsi="Times New Roman"/>
          <w:sz w:val="24"/>
        </w:rPr>
        <w:t>Представителем Заказчика в присутствии Уполномоченного лица Исполнителя в сроки, согласованные Сторонами, проводится освидетельствование надлежащего исполнения Исполнителем своих обязательств по Договору.</w:t>
      </w:r>
    </w:p>
    <w:p w:rsidR="00324EB0" w:rsidRPr="003A41DE" w:rsidRDefault="00324EB0" w:rsidP="003A41DE">
      <w:pPr>
        <w:pStyle w:val="af6"/>
        <w:numPr>
          <w:ilvl w:val="2"/>
          <w:numId w:val="4"/>
        </w:numPr>
        <w:tabs>
          <w:tab w:val="left" w:pos="567"/>
          <w:tab w:val="left" w:pos="1418"/>
        </w:tabs>
        <w:suppressAutoHyphens/>
        <w:spacing w:after="0" w:line="240" w:lineRule="auto"/>
        <w:ind w:left="0" w:firstLine="567"/>
        <w:jc w:val="both"/>
        <w:rPr>
          <w:rFonts w:ascii="Times New Roman" w:hAnsi="Times New Roman"/>
          <w:sz w:val="24"/>
        </w:rPr>
      </w:pPr>
      <w:r w:rsidRPr="003A41DE">
        <w:rPr>
          <w:rFonts w:ascii="Times New Roman" w:hAnsi="Times New Roman"/>
          <w:sz w:val="24"/>
        </w:rPr>
        <w:t>При обнаружении недостатков при выполнении Работ</w:t>
      </w:r>
      <w:r w:rsidR="007F15AC">
        <w:rPr>
          <w:rFonts w:ascii="Times New Roman" w:hAnsi="Times New Roman" w:cs="Times New Roman"/>
          <w:sz w:val="24"/>
          <w:szCs w:val="24"/>
        </w:rPr>
        <w:t>/Разовых работ</w:t>
      </w:r>
      <w:r w:rsidRPr="003A41DE">
        <w:rPr>
          <w:rFonts w:ascii="Times New Roman" w:hAnsi="Times New Roman"/>
          <w:sz w:val="24"/>
        </w:rPr>
        <w:t xml:space="preserve"> Исполнителем (неисправностей) представитель Заказчика в присутствии представителя  Исполнителя составляет </w:t>
      </w:r>
      <w:r w:rsidR="007F15AC">
        <w:rPr>
          <w:rFonts w:ascii="Times New Roman" w:hAnsi="Times New Roman" w:cs="Times New Roman"/>
          <w:sz w:val="24"/>
          <w:szCs w:val="24"/>
        </w:rPr>
        <w:t>а</w:t>
      </w:r>
      <w:r w:rsidRPr="003A41DE">
        <w:rPr>
          <w:rFonts w:ascii="Times New Roman" w:hAnsi="Times New Roman"/>
          <w:sz w:val="24"/>
        </w:rPr>
        <w:t xml:space="preserve">кт о неисправности в произвольной форме, в котором подробно описываются обнаруженные неисправности и  время  их обнаружения. В случае отказа Исполнителя от подписания </w:t>
      </w:r>
      <w:r w:rsidR="007F15AC">
        <w:rPr>
          <w:rFonts w:ascii="Times New Roman" w:hAnsi="Times New Roman" w:cs="Times New Roman"/>
          <w:sz w:val="24"/>
          <w:szCs w:val="24"/>
        </w:rPr>
        <w:t>а</w:t>
      </w:r>
      <w:r w:rsidRPr="003A41DE">
        <w:rPr>
          <w:rFonts w:ascii="Times New Roman" w:hAnsi="Times New Roman"/>
          <w:sz w:val="24"/>
        </w:rPr>
        <w:t xml:space="preserve">кта о неисправности, Заказчик вправе привлечь любых двух незаинтересованных лиц, которые фиксируют факт обнаружения неисправности и факт отказа Исполнителя от подписания указанного </w:t>
      </w:r>
      <w:r w:rsidR="007F15AC">
        <w:rPr>
          <w:rFonts w:ascii="Times New Roman" w:hAnsi="Times New Roman" w:cs="Times New Roman"/>
          <w:sz w:val="24"/>
          <w:szCs w:val="24"/>
        </w:rPr>
        <w:t>а</w:t>
      </w:r>
      <w:r w:rsidRPr="003A41DE">
        <w:rPr>
          <w:rFonts w:ascii="Times New Roman" w:hAnsi="Times New Roman"/>
          <w:sz w:val="24"/>
        </w:rPr>
        <w:t>кта о неисправности.</w:t>
      </w:r>
    </w:p>
    <w:p w:rsidR="00324EB0" w:rsidRPr="003A41DE" w:rsidRDefault="00324EB0" w:rsidP="003A41DE">
      <w:pPr>
        <w:pStyle w:val="af6"/>
        <w:numPr>
          <w:ilvl w:val="2"/>
          <w:numId w:val="4"/>
        </w:numPr>
        <w:tabs>
          <w:tab w:val="left" w:pos="567"/>
          <w:tab w:val="left" w:pos="1418"/>
        </w:tabs>
        <w:suppressAutoHyphens/>
        <w:spacing w:after="0" w:line="240" w:lineRule="auto"/>
        <w:ind w:left="0" w:firstLine="567"/>
        <w:jc w:val="both"/>
        <w:rPr>
          <w:rFonts w:ascii="Times New Roman" w:hAnsi="Times New Roman"/>
          <w:sz w:val="24"/>
        </w:rPr>
      </w:pPr>
      <w:r w:rsidRPr="003A41DE">
        <w:rPr>
          <w:rFonts w:ascii="Times New Roman" w:hAnsi="Times New Roman"/>
          <w:sz w:val="24"/>
        </w:rPr>
        <w:t>В случае</w:t>
      </w:r>
      <w:proofErr w:type="gramStart"/>
      <w:r w:rsidR="007F15AC">
        <w:rPr>
          <w:rFonts w:ascii="Times New Roman" w:hAnsi="Times New Roman" w:cs="Times New Roman"/>
          <w:sz w:val="24"/>
          <w:szCs w:val="24"/>
        </w:rPr>
        <w:t>,</w:t>
      </w:r>
      <w:proofErr w:type="gramEnd"/>
      <w:r w:rsidRPr="003A41DE">
        <w:rPr>
          <w:rFonts w:ascii="Times New Roman" w:hAnsi="Times New Roman"/>
          <w:sz w:val="24"/>
        </w:rPr>
        <w:t xml:space="preserve">  если период устранения </w:t>
      </w:r>
      <w:r w:rsidR="007F15AC">
        <w:rPr>
          <w:rFonts w:ascii="Times New Roman" w:hAnsi="Times New Roman" w:cs="Times New Roman"/>
          <w:sz w:val="24"/>
          <w:szCs w:val="24"/>
        </w:rPr>
        <w:t>обнаруженных</w:t>
      </w:r>
      <w:r w:rsidR="00D4509F" w:rsidRPr="00080177">
        <w:rPr>
          <w:rFonts w:ascii="Times New Roman" w:hAnsi="Times New Roman" w:cs="Times New Roman"/>
          <w:sz w:val="24"/>
          <w:szCs w:val="24"/>
        </w:rPr>
        <w:t xml:space="preserve"> </w:t>
      </w:r>
      <w:r w:rsidRPr="003A41DE">
        <w:rPr>
          <w:rFonts w:ascii="Times New Roman" w:hAnsi="Times New Roman"/>
          <w:sz w:val="24"/>
        </w:rPr>
        <w:t>недостатков при выполнении Работ</w:t>
      </w:r>
      <w:r w:rsidR="007F15AC">
        <w:rPr>
          <w:rFonts w:ascii="Times New Roman" w:hAnsi="Times New Roman" w:cs="Times New Roman"/>
          <w:sz w:val="24"/>
          <w:szCs w:val="24"/>
        </w:rPr>
        <w:t>/Разовых работ</w:t>
      </w:r>
      <w:r w:rsidRPr="003A41DE">
        <w:rPr>
          <w:rFonts w:ascii="Times New Roman" w:hAnsi="Times New Roman"/>
          <w:sz w:val="24"/>
        </w:rPr>
        <w:t xml:space="preserve"> Исполнителем (неисправностей) превысит период Предельно допустимого срока устранения неисправностей и если иной срок не был дополнительно согласован Сторонами исходя из характера неисправности, к Исполнителю применяются установленные Договором (п. 6.4) и Приложением № 6 к Договору штрафные санкции. Разногласия и замечания любой из Сторон отражаются в </w:t>
      </w:r>
      <w:r w:rsidR="007F15AC">
        <w:rPr>
          <w:rFonts w:ascii="Times New Roman" w:hAnsi="Times New Roman" w:cs="Times New Roman"/>
          <w:sz w:val="24"/>
          <w:szCs w:val="24"/>
        </w:rPr>
        <w:t>а</w:t>
      </w:r>
      <w:r w:rsidRPr="003A41DE">
        <w:rPr>
          <w:rFonts w:ascii="Times New Roman" w:hAnsi="Times New Roman"/>
          <w:sz w:val="24"/>
        </w:rPr>
        <w:t xml:space="preserve">кте о неисправности и/или </w:t>
      </w:r>
      <w:r w:rsidR="007F15AC">
        <w:rPr>
          <w:rFonts w:ascii="Times New Roman" w:hAnsi="Times New Roman" w:cs="Times New Roman"/>
          <w:sz w:val="24"/>
          <w:szCs w:val="24"/>
        </w:rPr>
        <w:t>а</w:t>
      </w:r>
      <w:r w:rsidRPr="003A41DE">
        <w:rPr>
          <w:rFonts w:ascii="Times New Roman" w:hAnsi="Times New Roman"/>
          <w:sz w:val="24"/>
        </w:rPr>
        <w:t>кте об устранении неисправности.</w:t>
      </w:r>
    </w:p>
    <w:p w:rsidR="00324EB0" w:rsidRPr="00324EB0" w:rsidRDefault="00324EB0" w:rsidP="00324EB0">
      <w:pPr>
        <w:numPr>
          <w:ilvl w:val="1"/>
          <w:numId w:val="4"/>
        </w:numPr>
        <w:tabs>
          <w:tab w:val="left" w:pos="567"/>
          <w:tab w:val="left" w:pos="1418"/>
        </w:tabs>
        <w:suppressAutoHyphens/>
        <w:ind w:left="0" w:firstLine="567"/>
        <w:jc w:val="both"/>
      </w:pPr>
      <w:r w:rsidRPr="00324EB0">
        <w:t>Заказчик вправе удержать  из  стоимости  выполненных Работ</w:t>
      </w:r>
      <w:r w:rsidR="007F15AC">
        <w:t>/Разовых работ</w:t>
      </w:r>
      <w:r w:rsidRPr="00324EB0">
        <w:t>,  суммы штрафных санкций, предусмотренных настоящим Договором и приложениями к нему на основании письменной претензии, направленной в адрес Исполнителя.</w:t>
      </w:r>
    </w:p>
    <w:p w:rsidR="00324EB0" w:rsidRPr="00324EB0" w:rsidRDefault="00324EB0" w:rsidP="00324EB0">
      <w:pPr>
        <w:numPr>
          <w:ilvl w:val="1"/>
          <w:numId w:val="4"/>
        </w:numPr>
        <w:tabs>
          <w:tab w:val="left" w:pos="567"/>
          <w:tab w:val="left" w:pos="1418"/>
        </w:tabs>
        <w:suppressAutoHyphens/>
        <w:ind w:left="0" w:firstLine="567"/>
        <w:jc w:val="both"/>
      </w:pPr>
      <w:r w:rsidRPr="00324EB0">
        <w:lastRenderedPageBreak/>
        <w:t>Взыскание любых штрафных санкций, предусмотренных законодательством РФ и/или настоящим Договором, за нарушение любого обязательства, вытекающего из Договора, не освобождает Стороны от исполнения нарушенного обязательства.</w:t>
      </w:r>
    </w:p>
    <w:p w:rsidR="00324EB0" w:rsidRPr="00324EB0" w:rsidRDefault="00324EB0" w:rsidP="00324EB0">
      <w:pPr>
        <w:numPr>
          <w:ilvl w:val="1"/>
          <w:numId w:val="4"/>
        </w:numPr>
        <w:tabs>
          <w:tab w:val="left" w:pos="567"/>
          <w:tab w:val="left" w:pos="1418"/>
        </w:tabs>
        <w:suppressAutoHyphens/>
        <w:ind w:left="0" w:firstLine="567"/>
        <w:jc w:val="both"/>
      </w:pPr>
      <w:r w:rsidRPr="00324EB0">
        <w:t xml:space="preserve"> </w:t>
      </w:r>
      <w:proofErr w:type="gramStart"/>
      <w:r w:rsidRPr="00324EB0">
        <w:t xml:space="preserve">При обнаружении Заказчиком факта повреждения Объекта,  товарно-материальных ценностей или иного имущества Заказчика в составе или на территории инновационного центра «Сколково» </w:t>
      </w:r>
      <w:r w:rsidR="007F15AC">
        <w:t>и/или Объект</w:t>
      </w:r>
      <w:r w:rsidR="003A41DE">
        <w:t>а</w:t>
      </w:r>
      <w:r w:rsidR="007F15AC">
        <w:t xml:space="preserve"> </w:t>
      </w:r>
      <w:r w:rsidRPr="00324EB0">
        <w:t>(далее – «Имущество»), при отсутствии о данных фактах сообщений Исполнителя, Заказчик в тот же день письменно уведомляет Исполнителя о проведении комиссии по расследованию причин возникновения указанных фактов за 2 (два) рабочих дня до ее проведения.</w:t>
      </w:r>
      <w:proofErr w:type="gramEnd"/>
      <w:r w:rsidRPr="00324EB0">
        <w:t xml:space="preserve"> В уведомлении указывается время и место проведения работы комиссии. </w:t>
      </w:r>
      <w:proofErr w:type="gramStart"/>
      <w:r w:rsidRPr="00324EB0">
        <w:t>В случае неявки Исполнителя в указанное время, либо отказа Исполнителя от подписания акта, фиксирующего факт пропажи или повреждения Имущества, Заказчик в присутствии любых двух  незаинтересованных лиц составляет односторонний акт, в котором фиксирует факт отказа Исполнителя от подписания акта  или отсутствия его Уполномоченных лиц в месте работы комиссии, обстоятельства и факт повреждения или пропажи Имущества, его стоимость, согласно данным бухгалтерского учета</w:t>
      </w:r>
      <w:proofErr w:type="gramEnd"/>
      <w:r w:rsidRPr="00324EB0">
        <w:t xml:space="preserve"> или расчету на восстановление (ремонт) Имущества. Составленный таким образом акт имеет юридическую силу.</w:t>
      </w:r>
    </w:p>
    <w:p w:rsidR="00324EB0" w:rsidRPr="00324EB0" w:rsidRDefault="00324EB0" w:rsidP="00324EB0">
      <w:pPr>
        <w:numPr>
          <w:ilvl w:val="1"/>
          <w:numId w:val="4"/>
        </w:numPr>
        <w:tabs>
          <w:tab w:val="left" w:pos="567"/>
          <w:tab w:val="left" w:pos="1418"/>
        </w:tabs>
        <w:suppressAutoHyphens/>
        <w:ind w:left="0" w:firstLine="567"/>
        <w:jc w:val="both"/>
      </w:pPr>
      <w:r w:rsidRPr="00324EB0">
        <w:t>Размер ущерба должен быть подтвержден соответствующими документами и расчетом стоимости похищенных, уничтоженных или поврежденных товарно-материальных ценностей, на основании бухгалтерских данных Заказчика. В возмещаемый уще</w:t>
      </w:r>
      <w:proofErr w:type="gramStart"/>
      <w:r w:rsidRPr="00324EB0">
        <w:t>рб вкл</w:t>
      </w:r>
      <w:proofErr w:type="gramEnd"/>
      <w:r w:rsidRPr="00324EB0">
        <w:t>ючается стоимость похищенного или уничтоженного или поврежденного Имущества либо, по усмотрению Заказчика, - расходы на его восстановление.</w:t>
      </w:r>
    </w:p>
    <w:p w:rsidR="00324EB0" w:rsidRPr="00324EB0" w:rsidRDefault="00324EB0" w:rsidP="00324EB0">
      <w:pPr>
        <w:numPr>
          <w:ilvl w:val="1"/>
          <w:numId w:val="4"/>
        </w:numPr>
        <w:tabs>
          <w:tab w:val="left" w:pos="567"/>
          <w:tab w:val="left" w:pos="1418"/>
        </w:tabs>
        <w:suppressAutoHyphens/>
        <w:ind w:left="0" w:firstLine="567"/>
        <w:jc w:val="both"/>
      </w:pPr>
      <w:proofErr w:type="gramStart"/>
      <w:r w:rsidRPr="00324EB0">
        <w:t xml:space="preserve">Исполнитель выплачивает Заказчику сумму прямого ущерба, причиненного в результате повреждения или уничтожения Имущества по вине работников Исполнителя </w:t>
      </w:r>
      <w:r w:rsidR="007F15AC">
        <w:t>и/</w:t>
      </w:r>
      <w:r w:rsidRPr="00324EB0">
        <w:t xml:space="preserve">или привлеченного Исполнителем субподрядчика, в течение 10 (десяти) рабочих дней с даты получения от Заказчика соответствующего письменного требования при условии, что вина Исполнителя </w:t>
      </w:r>
      <w:r w:rsidR="007F15AC">
        <w:t>и/</w:t>
      </w:r>
      <w:r w:rsidRPr="00324EB0">
        <w:t>или привлеченного Исполнителем субподрядчика установлена представителями Заказчика и Исполнителя и/или представителями охраны инновационного центра  «Сколково», доказана и</w:t>
      </w:r>
      <w:proofErr w:type="gramEnd"/>
      <w:r w:rsidRPr="00324EB0">
        <w:t xml:space="preserve"> </w:t>
      </w:r>
      <w:proofErr w:type="gramStart"/>
      <w:r w:rsidRPr="00324EB0">
        <w:t>подтверждена</w:t>
      </w:r>
      <w:proofErr w:type="gramEnd"/>
      <w:r w:rsidRPr="00324EB0">
        <w:t xml:space="preserve"> соответствующими документами (актом, протоколом, материалами видеонаблюдения, свидетельскими показаниями и т.д.). </w:t>
      </w:r>
    </w:p>
    <w:p w:rsidR="00324EB0" w:rsidRPr="00324EB0" w:rsidRDefault="00324EB0" w:rsidP="00324EB0">
      <w:pPr>
        <w:numPr>
          <w:ilvl w:val="1"/>
          <w:numId w:val="4"/>
        </w:numPr>
        <w:tabs>
          <w:tab w:val="left" w:pos="567"/>
          <w:tab w:val="left" w:pos="1418"/>
        </w:tabs>
        <w:suppressAutoHyphens/>
        <w:ind w:left="0" w:firstLine="567"/>
        <w:jc w:val="both"/>
      </w:pPr>
      <w:proofErr w:type="gramStart"/>
      <w:r w:rsidRPr="00324EB0">
        <w:t>Исполнитель выплачивает Заказчику сумму прямого ущерба, причиненного в результате пропажи Имущества по вине работников Исполнителя</w:t>
      </w:r>
      <w:r w:rsidR="007F15AC">
        <w:t xml:space="preserve"> и/или привлеченного Исполнителем субподрядчика</w:t>
      </w:r>
      <w:r w:rsidRPr="00324EB0">
        <w:t>, в течение 10 (десяти) рабочих дней с даты получения соответствующего письменного требования Заказчика, при условии, что вина Исполнителя установлена  представителями  Заказчика и Исполнителя  и/или представителями охраны инновационного центра «Сколково» и/или представителями органов внутренних дел, доказана и подтверждена соответствующими</w:t>
      </w:r>
      <w:proofErr w:type="gramEnd"/>
      <w:r w:rsidRPr="00324EB0">
        <w:t xml:space="preserve"> документами (актом, протоколом, материалами видеонаблюдения свидетельскими показаниями и т.д.).</w:t>
      </w:r>
    </w:p>
    <w:p w:rsidR="00324EB0" w:rsidRPr="00324EB0" w:rsidRDefault="00324EB0" w:rsidP="00324EB0">
      <w:pPr>
        <w:numPr>
          <w:ilvl w:val="1"/>
          <w:numId w:val="4"/>
        </w:numPr>
        <w:tabs>
          <w:tab w:val="left" w:pos="567"/>
          <w:tab w:val="left" w:pos="1418"/>
        </w:tabs>
        <w:suppressAutoHyphens/>
        <w:ind w:left="0" w:firstLine="567"/>
        <w:jc w:val="both"/>
      </w:pPr>
      <w:proofErr w:type="gramStart"/>
      <w:r w:rsidRPr="00324EB0">
        <w:t xml:space="preserve">Если  Исполнитель не согласен  с требованиями Заказчика об уплате ущерба, или нарушает сроки его оплаты, или Стороны не могут прийти к согласию относительно причин возникновения такого ущерба, Заказчик вправе для расследования фактов причинения ущерба, пропажи или уничтожения Имущества Заказчика обратиться в Органы внутренних дел или принять иные меры, предусмотренные законодательством РФ. </w:t>
      </w:r>
      <w:proofErr w:type="gramEnd"/>
    </w:p>
    <w:p w:rsidR="00324EB0" w:rsidRPr="00324EB0" w:rsidRDefault="00324EB0" w:rsidP="00324EB0">
      <w:pPr>
        <w:numPr>
          <w:ilvl w:val="1"/>
          <w:numId w:val="4"/>
        </w:numPr>
        <w:tabs>
          <w:tab w:val="left" w:pos="567"/>
          <w:tab w:val="left" w:pos="1418"/>
        </w:tabs>
        <w:suppressAutoHyphens/>
        <w:ind w:left="0" w:firstLine="567"/>
        <w:jc w:val="both"/>
      </w:pPr>
      <w:r w:rsidRPr="00324EB0">
        <w:t>Возврат Имущества, пропавшего по вине работников Исполнителя</w:t>
      </w:r>
      <w:r w:rsidR="007F15AC">
        <w:t xml:space="preserve"> и/или привлеченного Исполнителем субподрядчика</w:t>
      </w:r>
      <w:r w:rsidRPr="00324EB0">
        <w:t>, производится в присутствии Уполномоченных лиц Исполнителя. Однако  если Уполномоченные лица Исполнителя не являются в назначенное Заказчиком время, то приемка пропавшего и возвращенного Заказчику Имущества проводится без Уполномоченных лиц Исполнителя, но в присутствии любых двух  незаинтересованных лиц.</w:t>
      </w:r>
    </w:p>
    <w:p w:rsidR="00324EB0" w:rsidRPr="00324EB0" w:rsidRDefault="00324EB0" w:rsidP="00324EB0">
      <w:pPr>
        <w:numPr>
          <w:ilvl w:val="1"/>
          <w:numId w:val="4"/>
        </w:numPr>
        <w:tabs>
          <w:tab w:val="left" w:pos="567"/>
          <w:tab w:val="left" w:pos="1418"/>
        </w:tabs>
        <w:suppressAutoHyphens/>
        <w:ind w:left="0" w:firstLine="567"/>
        <w:jc w:val="both"/>
      </w:pPr>
      <w:r w:rsidRPr="00324EB0">
        <w:t xml:space="preserve">Оплаченная Исполнителем сумма ущерба за пропавшее и возвращенное Заказчику Имущество,  подлежит возврату Исполнителю в течение 10 (десяти) дней </w:t>
      </w:r>
      <w:proofErr w:type="gramStart"/>
      <w:r w:rsidRPr="00324EB0">
        <w:t>с даты приемки</w:t>
      </w:r>
      <w:proofErr w:type="gramEnd"/>
      <w:r w:rsidRPr="00324EB0">
        <w:t xml:space="preserve"> Заказчиком этого Имущества при условии, что Имущество возвращено в исправном состоянии, позволяющем его дальнейшее использование в соответствии с его </w:t>
      </w:r>
      <w:r w:rsidRPr="00324EB0">
        <w:lastRenderedPageBreak/>
        <w:t>функциональным назначением. В случае возврата Имущества  в неисправном состоянии или в состоянии, препятствующем его использование без ремонта или уценки и т.д.  Заказчик вправе отказаться от приемки такого Имущества.</w:t>
      </w:r>
    </w:p>
    <w:p w:rsidR="00324EB0" w:rsidRPr="003A41DE" w:rsidRDefault="00324EB0" w:rsidP="003A41DE">
      <w:pPr>
        <w:pStyle w:val="af6"/>
        <w:numPr>
          <w:ilvl w:val="1"/>
          <w:numId w:val="4"/>
        </w:numPr>
        <w:tabs>
          <w:tab w:val="left" w:pos="567"/>
          <w:tab w:val="left" w:pos="1418"/>
        </w:tabs>
        <w:suppressAutoHyphens/>
        <w:spacing w:after="0" w:line="240" w:lineRule="auto"/>
        <w:ind w:left="0" w:firstLine="567"/>
        <w:jc w:val="both"/>
        <w:rPr>
          <w:rFonts w:ascii="Times New Roman" w:hAnsi="Times New Roman"/>
          <w:sz w:val="24"/>
        </w:rPr>
      </w:pPr>
      <w:r w:rsidRPr="003A41DE">
        <w:rPr>
          <w:rFonts w:ascii="Times New Roman" w:hAnsi="Times New Roman"/>
          <w:sz w:val="24"/>
        </w:rPr>
        <w:t xml:space="preserve">Исполнитель предпринимает все зависящие от него меры по соблюдению правовых норм, связанных содержанием </w:t>
      </w:r>
      <w:r w:rsidRPr="003A41DE">
        <w:rPr>
          <w:rFonts w:ascii="Times New Roman" w:hAnsi="Times New Roman" w:cs="Times New Roman"/>
          <w:sz w:val="24"/>
          <w:szCs w:val="24"/>
        </w:rPr>
        <w:t>Объекта,</w:t>
      </w:r>
      <w:r w:rsidRPr="003A41DE">
        <w:rPr>
          <w:rFonts w:ascii="Times New Roman" w:hAnsi="Times New Roman"/>
          <w:sz w:val="24"/>
        </w:rPr>
        <w:t xml:space="preserve"> за нарушение которых предусмотрена административная ответственность. </w:t>
      </w:r>
    </w:p>
    <w:p w:rsidR="00324EB0" w:rsidRPr="003A41DE" w:rsidRDefault="00324EB0" w:rsidP="003A41DE">
      <w:pPr>
        <w:pStyle w:val="af6"/>
        <w:tabs>
          <w:tab w:val="left" w:pos="0"/>
          <w:tab w:val="left" w:pos="1418"/>
        </w:tabs>
        <w:suppressAutoHyphens/>
        <w:spacing w:after="0" w:line="240" w:lineRule="auto"/>
        <w:ind w:left="0" w:firstLine="567"/>
        <w:jc w:val="both"/>
        <w:rPr>
          <w:rFonts w:ascii="Times New Roman" w:hAnsi="Times New Roman"/>
          <w:sz w:val="24"/>
        </w:rPr>
      </w:pPr>
      <w:r w:rsidRPr="003A41DE">
        <w:rPr>
          <w:rFonts w:ascii="Times New Roman" w:hAnsi="Times New Roman"/>
          <w:sz w:val="24"/>
        </w:rPr>
        <w:t xml:space="preserve">Заключение настоящего Договора является доказательством того, что Заказчиком предприняты все зависящие от него меры по соблюдению правовых норм, связанных с предметом Договора, за нарушение которых предусмотрена административная ответственность. Если в течение срока настоящего Договора уполномоченными органами будут выявлены какие-либо административные правонарушения, связанные с предметом Договора, виновником их совершения является Исполнитель. </w:t>
      </w:r>
    </w:p>
    <w:p w:rsidR="00324EB0" w:rsidRPr="00324EB0" w:rsidRDefault="00324EB0" w:rsidP="00324EB0">
      <w:pPr>
        <w:numPr>
          <w:ilvl w:val="1"/>
          <w:numId w:val="4"/>
        </w:numPr>
        <w:tabs>
          <w:tab w:val="left" w:pos="567"/>
          <w:tab w:val="left" w:pos="1418"/>
        </w:tabs>
        <w:suppressAutoHyphens/>
        <w:ind w:left="0" w:firstLine="567"/>
        <w:jc w:val="both"/>
      </w:pPr>
      <w:proofErr w:type="gramStart"/>
      <w:r w:rsidRPr="00324EB0">
        <w:t xml:space="preserve">Если уполномоченные органы государственной власти или местного самоуправления, либо  иные третьи лица, имеющие необходимые полномочия, будут предъявлять Заказчику претензии, налагать штрафы  и совершать прочие действия, вызванные ненадлежащим выполнением Исполнителем </w:t>
      </w:r>
      <w:r w:rsidR="007F15AC">
        <w:t>и/</w:t>
      </w:r>
      <w:r w:rsidRPr="00324EB0">
        <w:t>или привлеченными им субподрядчиками</w:t>
      </w:r>
      <w:r w:rsidRPr="00324EB0" w:rsidDel="00274768">
        <w:t xml:space="preserve"> </w:t>
      </w:r>
      <w:r w:rsidRPr="00324EB0">
        <w:t>Работ/Разовых работ,  действующими,  в том числе, без соответствующих лицензий (иных Необходимых разрешений) Заказчик незамедлительно предъявляет такие обращения, претензии и штрафы Исполнителю, а Исполнитель обязуется   не</w:t>
      </w:r>
      <w:proofErr w:type="gramEnd"/>
      <w:r w:rsidRPr="00324EB0">
        <w:t xml:space="preserve"> позднее 5 (пяти) дней с момента получения письменного требования Заказчика компенсировать расходы, понесенные Заказчиком, в размере оплаченных Заказчиком штрафов и иных платежей в полном объеме и оперативно принять меры для исправления  возникших нарушений, а также принять меры для недопущения подобных инцидентов впоследствии.</w:t>
      </w:r>
    </w:p>
    <w:p w:rsidR="00324EB0" w:rsidRPr="00324EB0" w:rsidRDefault="00324EB0" w:rsidP="00324EB0">
      <w:pPr>
        <w:numPr>
          <w:ilvl w:val="1"/>
          <w:numId w:val="4"/>
        </w:numPr>
        <w:tabs>
          <w:tab w:val="left" w:pos="567"/>
          <w:tab w:val="left" w:pos="1418"/>
        </w:tabs>
        <w:suppressAutoHyphens/>
        <w:ind w:left="0" w:firstLine="567"/>
        <w:jc w:val="both"/>
      </w:pPr>
      <w:proofErr w:type="gramStart"/>
      <w:r w:rsidRPr="00324EB0">
        <w:t>В случае неоднократного (два  случая  и более)  ненадлежащего выполнения Исполнителем Работ/Разовых работ, Заказчик  вправе помимо штрафа, предусмотренного настоящим Договором (п.6.4 Договора) и Приложением № 6 к Договору, в одностороннем порядке отказаться от  исполнения Договора  и в одностороннем внесудебном порядке расторгнуть Договор путем направления письменного уведомления о таком  отказе не менее чем за 10 (десять) календарных дней до расторжения Договора</w:t>
      </w:r>
      <w:proofErr w:type="gramEnd"/>
      <w:r w:rsidRPr="00324EB0">
        <w:t xml:space="preserve"> (отказа от Договора), при этом срок уведомления, предусмотренный п. п. 10.3 Договора применению не подлежит. </w:t>
      </w:r>
    </w:p>
    <w:p w:rsidR="00324EB0" w:rsidRPr="00324EB0" w:rsidRDefault="00324EB0" w:rsidP="00324EB0">
      <w:pPr>
        <w:tabs>
          <w:tab w:val="left" w:pos="567"/>
          <w:tab w:val="left" w:pos="1418"/>
        </w:tabs>
        <w:suppressAutoHyphens/>
        <w:ind w:left="567"/>
        <w:jc w:val="both"/>
      </w:pPr>
    </w:p>
    <w:p w:rsidR="00324EB0" w:rsidRPr="00324EB0" w:rsidRDefault="00324EB0" w:rsidP="00324EB0">
      <w:pPr>
        <w:suppressAutoHyphens/>
        <w:ind w:firstLine="567"/>
        <w:jc w:val="both"/>
        <w:rPr>
          <w:b/>
        </w:rPr>
      </w:pPr>
      <w:r w:rsidRPr="00324EB0">
        <w:rPr>
          <w:b/>
        </w:rPr>
        <w:t>Статья 7. Обстоятельства непреодолимой силы (форс-мажор).</w:t>
      </w:r>
    </w:p>
    <w:p w:rsidR="00324EB0" w:rsidRPr="00324EB0" w:rsidRDefault="00324EB0" w:rsidP="00324EB0">
      <w:pPr>
        <w:numPr>
          <w:ilvl w:val="1"/>
          <w:numId w:val="5"/>
        </w:numPr>
        <w:tabs>
          <w:tab w:val="left" w:pos="1418"/>
        </w:tabs>
        <w:suppressAutoHyphens/>
        <w:ind w:left="0" w:firstLine="567"/>
        <w:jc w:val="both"/>
      </w:pPr>
      <w:r w:rsidRPr="00324EB0">
        <w:t>Стороны освобождаются от ответственности за частичное или полное неисполнение своих обязательств по настоящему Договору, если их исполнению препятствует чрезвычайное и непреодолимое при данных условиях обстоятельство (непреодолимая сила).</w:t>
      </w:r>
    </w:p>
    <w:p w:rsidR="00324EB0" w:rsidRPr="00324EB0" w:rsidRDefault="00324EB0" w:rsidP="00324EB0">
      <w:pPr>
        <w:numPr>
          <w:ilvl w:val="1"/>
          <w:numId w:val="5"/>
        </w:numPr>
        <w:tabs>
          <w:tab w:val="left" w:pos="1418"/>
        </w:tabs>
        <w:suppressAutoHyphens/>
        <w:ind w:left="0" w:firstLine="567"/>
        <w:jc w:val="both"/>
      </w:pPr>
      <w:r w:rsidRPr="00324EB0">
        <w:t>Под обстоятельствами непреодолимой силы Стороны понимают такие обстоятельства как: землетрясения, пожары, наводнения, прочие стихийные бедствия, эпидемии, взрывы, военные действия, прекращение подачи электрической энергии, а также изменения законодательства Российской Федерации, повлекшие за собой невозможность исполнения Сторонами своих обязательств по настоящему Договору.</w:t>
      </w:r>
    </w:p>
    <w:p w:rsidR="00324EB0" w:rsidRPr="00324EB0" w:rsidRDefault="00324EB0" w:rsidP="00324EB0">
      <w:pPr>
        <w:numPr>
          <w:ilvl w:val="1"/>
          <w:numId w:val="5"/>
        </w:numPr>
        <w:tabs>
          <w:tab w:val="left" w:pos="1418"/>
        </w:tabs>
        <w:suppressAutoHyphens/>
        <w:ind w:left="0" w:firstLine="567"/>
        <w:jc w:val="both"/>
      </w:pPr>
      <w:r w:rsidRPr="00324EB0">
        <w:t xml:space="preserve">При возникновении обстоятельств непреодолимой силы, препятствующих исполнению обязательств по настоящему Договору одной из Сторон, она обязана письменно известить другую Сторону в течение 5 (Пяти) рабочих дней после возникновения таких обстоятельств, при этом срок выполнения обязательств по настоящему Договору переносится соразмерно времени, в течение которого будут действовать такие обстоятельства. </w:t>
      </w:r>
    </w:p>
    <w:p w:rsidR="00324EB0" w:rsidRPr="00324EB0" w:rsidRDefault="00324EB0" w:rsidP="00324EB0">
      <w:pPr>
        <w:numPr>
          <w:ilvl w:val="1"/>
          <w:numId w:val="5"/>
        </w:numPr>
        <w:tabs>
          <w:tab w:val="left" w:pos="1418"/>
        </w:tabs>
        <w:suppressAutoHyphens/>
        <w:ind w:left="0" w:firstLine="567"/>
        <w:jc w:val="both"/>
      </w:pPr>
      <w:r w:rsidRPr="00324EB0">
        <w:t xml:space="preserve">Если обстоятельства непреодолимой силы действуют на протяжении 30 (Тридцати) календарных дней и не обнаруживают признаков прекращения, настоящий </w:t>
      </w:r>
      <w:proofErr w:type="gramStart"/>
      <w:r w:rsidRPr="00324EB0">
        <w:t>Договор</w:t>
      </w:r>
      <w:proofErr w:type="gramEnd"/>
      <w:r w:rsidRPr="00324EB0">
        <w:t xml:space="preserve"> может быть расторгнут по соглашению Сторон.</w:t>
      </w:r>
    </w:p>
    <w:p w:rsidR="00324EB0" w:rsidRPr="00324EB0" w:rsidRDefault="00324EB0" w:rsidP="00324EB0">
      <w:pPr>
        <w:tabs>
          <w:tab w:val="left" w:pos="1418"/>
        </w:tabs>
        <w:suppressAutoHyphens/>
        <w:ind w:left="567"/>
        <w:jc w:val="both"/>
      </w:pPr>
    </w:p>
    <w:p w:rsidR="00324EB0" w:rsidRPr="00324EB0" w:rsidRDefault="00324EB0" w:rsidP="00324EB0">
      <w:pPr>
        <w:suppressAutoHyphens/>
        <w:ind w:firstLine="567"/>
        <w:jc w:val="both"/>
        <w:rPr>
          <w:b/>
        </w:rPr>
      </w:pPr>
      <w:r w:rsidRPr="00324EB0">
        <w:rPr>
          <w:b/>
        </w:rPr>
        <w:t>Статья 8. Срок действия и порядок изменения Договора.</w:t>
      </w:r>
    </w:p>
    <w:p w:rsidR="00324EB0" w:rsidRPr="003A41DE" w:rsidRDefault="00324EB0" w:rsidP="003A41DE">
      <w:pPr>
        <w:pStyle w:val="af6"/>
        <w:numPr>
          <w:ilvl w:val="1"/>
          <w:numId w:val="6"/>
        </w:numPr>
        <w:tabs>
          <w:tab w:val="left" w:pos="1418"/>
        </w:tabs>
        <w:suppressAutoHyphens/>
        <w:spacing w:after="0" w:line="240" w:lineRule="auto"/>
        <w:ind w:left="0" w:firstLine="567"/>
        <w:jc w:val="both"/>
        <w:rPr>
          <w:rFonts w:ascii="Times New Roman" w:hAnsi="Times New Roman"/>
          <w:sz w:val="24"/>
        </w:rPr>
      </w:pPr>
      <w:r w:rsidRPr="003A41DE">
        <w:rPr>
          <w:rFonts w:ascii="Times New Roman" w:hAnsi="Times New Roman"/>
          <w:sz w:val="24"/>
        </w:rPr>
        <w:t xml:space="preserve">Настоящий Договор вступает в силу с даты его подписания Сторонами и действует до полного исполнения </w:t>
      </w:r>
      <w:r w:rsidR="00B41CF6" w:rsidRPr="00B41CF6">
        <w:rPr>
          <w:rFonts w:ascii="Times New Roman" w:hAnsi="Times New Roman" w:cs="Times New Roman"/>
          <w:sz w:val="24"/>
          <w:szCs w:val="24"/>
        </w:rPr>
        <w:t>обязатель</w:t>
      </w:r>
      <w:proofErr w:type="gramStart"/>
      <w:r w:rsidR="00B41CF6" w:rsidRPr="00B41CF6">
        <w:rPr>
          <w:rFonts w:ascii="Times New Roman" w:hAnsi="Times New Roman" w:cs="Times New Roman"/>
          <w:sz w:val="24"/>
          <w:szCs w:val="24"/>
        </w:rPr>
        <w:t xml:space="preserve">ств </w:t>
      </w:r>
      <w:r w:rsidR="00D34B12">
        <w:rPr>
          <w:rFonts w:ascii="Times New Roman" w:hAnsi="Times New Roman" w:cs="Times New Roman"/>
          <w:sz w:val="24"/>
          <w:szCs w:val="24"/>
        </w:rPr>
        <w:t xml:space="preserve"> </w:t>
      </w:r>
      <w:r w:rsidR="00B41CF6" w:rsidRPr="00B41CF6">
        <w:rPr>
          <w:rFonts w:ascii="Times New Roman" w:hAnsi="Times New Roman" w:cs="Times New Roman"/>
          <w:sz w:val="24"/>
          <w:szCs w:val="24"/>
        </w:rPr>
        <w:t>Ст</w:t>
      </w:r>
      <w:proofErr w:type="gramEnd"/>
      <w:r w:rsidR="00B41CF6" w:rsidRPr="00B41CF6">
        <w:rPr>
          <w:rFonts w:ascii="Times New Roman" w:hAnsi="Times New Roman" w:cs="Times New Roman"/>
          <w:sz w:val="24"/>
          <w:szCs w:val="24"/>
        </w:rPr>
        <w:t>оронами</w:t>
      </w:r>
      <w:r w:rsidRPr="003A41DE">
        <w:rPr>
          <w:rFonts w:ascii="Times New Roman" w:hAnsi="Times New Roman"/>
          <w:sz w:val="24"/>
        </w:rPr>
        <w:t>.</w:t>
      </w:r>
    </w:p>
    <w:p w:rsidR="00324EB0" w:rsidRPr="00324EB0" w:rsidRDefault="00324EB0" w:rsidP="00324EB0">
      <w:pPr>
        <w:numPr>
          <w:ilvl w:val="1"/>
          <w:numId w:val="6"/>
        </w:numPr>
        <w:tabs>
          <w:tab w:val="left" w:pos="1418"/>
        </w:tabs>
        <w:suppressAutoHyphens/>
        <w:ind w:left="0" w:firstLine="567"/>
        <w:jc w:val="both"/>
      </w:pPr>
      <w:r w:rsidRPr="00324EB0">
        <w:t>Настоящий Договор может быть изменен по соглашению Сторон.</w:t>
      </w:r>
    </w:p>
    <w:p w:rsidR="00324EB0" w:rsidRPr="00324EB0" w:rsidRDefault="00324EB0" w:rsidP="00324EB0">
      <w:pPr>
        <w:numPr>
          <w:ilvl w:val="1"/>
          <w:numId w:val="6"/>
        </w:numPr>
        <w:tabs>
          <w:tab w:val="left" w:pos="1418"/>
        </w:tabs>
        <w:suppressAutoHyphens/>
        <w:ind w:left="0" w:firstLine="567"/>
        <w:jc w:val="both"/>
      </w:pPr>
      <w:r w:rsidRPr="00324EB0">
        <w:lastRenderedPageBreak/>
        <w:t>Любая договорённость между Сторонами, влекущая новые обстоятельства или изменение условий настоящего Договора, считается действительной после подписания соответствующего дополнительного соглашения.</w:t>
      </w:r>
    </w:p>
    <w:p w:rsidR="00324EB0" w:rsidRPr="00324EB0" w:rsidRDefault="00324EB0" w:rsidP="00324EB0">
      <w:pPr>
        <w:tabs>
          <w:tab w:val="left" w:pos="1418"/>
        </w:tabs>
        <w:suppressAutoHyphens/>
        <w:ind w:left="567"/>
        <w:jc w:val="both"/>
      </w:pPr>
    </w:p>
    <w:p w:rsidR="00324EB0" w:rsidRPr="003A41DE" w:rsidRDefault="00324EB0" w:rsidP="003A41DE">
      <w:pPr>
        <w:pStyle w:val="11"/>
        <w:tabs>
          <w:tab w:val="left" w:pos="1134"/>
        </w:tabs>
        <w:suppressAutoHyphens/>
        <w:ind w:firstLine="567"/>
        <w:jc w:val="both"/>
        <w:rPr>
          <w:rFonts w:ascii="Times New Roman" w:hAnsi="Times New Roman"/>
          <w:sz w:val="24"/>
        </w:rPr>
      </w:pPr>
      <w:bookmarkStart w:id="2" w:name="_Toc51590184"/>
      <w:bookmarkStart w:id="3" w:name="_Toc51590213"/>
      <w:r w:rsidRPr="003A41DE">
        <w:rPr>
          <w:rFonts w:ascii="Times New Roman" w:hAnsi="Times New Roman"/>
          <w:sz w:val="24"/>
        </w:rPr>
        <w:t xml:space="preserve">Статья 9. </w:t>
      </w:r>
      <w:bookmarkEnd w:id="2"/>
      <w:bookmarkEnd w:id="3"/>
      <w:r w:rsidRPr="003A41DE">
        <w:rPr>
          <w:rFonts w:ascii="Times New Roman" w:hAnsi="Times New Roman"/>
          <w:sz w:val="24"/>
        </w:rPr>
        <w:t>Разрешение споров.</w:t>
      </w:r>
    </w:p>
    <w:p w:rsidR="00324EB0" w:rsidRPr="00324EB0" w:rsidRDefault="00324EB0" w:rsidP="003A41DE">
      <w:pPr>
        <w:pStyle w:val="1a"/>
        <w:numPr>
          <w:ilvl w:val="1"/>
          <w:numId w:val="7"/>
        </w:numPr>
        <w:tabs>
          <w:tab w:val="left" w:pos="567"/>
          <w:tab w:val="left" w:pos="1418"/>
        </w:tabs>
        <w:suppressAutoHyphens/>
        <w:ind w:left="0" w:firstLine="567"/>
        <w:jc w:val="both"/>
      </w:pPr>
      <w:r w:rsidRPr="00324EB0">
        <w:t>Правоотношения между Сторонами по настоящему Договору регулируются законодательством РФ.</w:t>
      </w:r>
    </w:p>
    <w:p w:rsidR="00324EB0" w:rsidRPr="00324EB0" w:rsidRDefault="00324EB0" w:rsidP="003A41DE">
      <w:pPr>
        <w:pStyle w:val="1a"/>
        <w:numPr>
          <w:ilvl w:val="1"/>
          <w:numId w:val="7"/>
        </w:numPr>
        <w:tabs>
          <w:tab w:val="left" w:pos="567"/>
          <w:tab w:val="left" w:pos="1418"/>
        </w:tabs>
        <w:suppressAutoHyphens/>
        <w:ind w:left="0" w:firstLine="567"/>
        <w:jc w:val="both"/>
      </w:pPr>
      <w:r w:rsidRPr="00324EB0">
        <w:t>Все споры, возникающие при исполнении Договора, решаются Сторонами путем переговоров, которые могут проводиться, в том числе путем отправления писем по почте, обмена факсимильными сообщениями.</w:t>
      </w:r>
    </w:p>
    <w:p w:rsidR="00324EB0" w:rsidRPr="00324EB0" w:rsidRDefault="00324EB0" w:rsidP="003A41DE">
      <w:pPr>
        <w:pStyle w:val="1a"/>
        <w:numPr>
          <w:ilvl w:val="1"/>
          <w:numId w:val="7"/>
        </w:numPr>
        <w:tabs>
          <w:tab w:val="left" w:pos="567"/>
          <w:tab w:val="left" w:pos="1418"/>
        </w:tabs>
        <w:suppressAutoHyphens/>
        <w:ind w:left="0" w:firstLine="567"/>
        <w:jc w:val="both"/>
      </w:pPr>
      <w:r w:rsidRPr="00324EB0">
        <w:t>Если Стороны не придут к соглашению путем переговоров, все споры рассматриваются в претензионном порядке.</w:t>
      </w:r>
    </w:p>
    <w:p w:rsidR="00324EB0" w:rsidRPr="00324EB0" w:rsidRDefault="00324EB0" w:rsidP="003A41DE">
      <w:pPr>
        <w:pStyle w:val="1a"/>
        <w:numPr>
          <w:ilvl w:val="1"/>
          <w:numId w:val="7"/>
        </w:numPr>
        <w:tabs>
          <w:tab w:val="left" w:pos="567"/>
          <w:tab w:val="left" w:pos="1418"/>
        </w:tabs>
        <w:suppressAutoHyphens/>
        <w:ind w:left="0" w:firstLine="567"/>
        <w:jc w:val="both"/>
      </w:pPr>
      <w:r w:rsidRPr="00324EB0">
        <w:t>Претензии должны предъявляться в письменной форме. К претензии прилагаются подтверждающие ее документы (рекламационный акт).</w:t>
      </w:r>
    </w:p>
    <w:p w:rsidR="00324EB0" w:rsidRPr="00324EB0" w:rsidRDefault="00324EB0" w:rsidP="003A41DE">
      <w:pPr>
        <w:pStyle w:val="1a"/>
        <w:numPr>
          <w:ilvl w:val="1"/>
          <w:numId w:val="7"/>
        </w:numPr>
        <w:tabs>
          <w:tab w:val="left" w:pos="567"/>
          <w:tab w:val="left" w:pos="1418"/>
        </w:tabs>
        <w:suppressAutoHyphens/>
        <w:ind w:left="0" w:firstLine="567"/>
        <w:jc w:val="both"/>
      </w:pPr>
      <w:r w:rsidRPr="00324EB0">
        <w:t xml:space="preserve">Сторона обязана рассмотреть претензию и ответить другой Стороне по существу претензии (подтвердить согласие на полное или частичное ее удовлетворение или сообщить о полном или частичном отказе в ее удовлетворении) без промедления, но не позднее 10 (Десяти) рабочих дней </w:t>
      </w:r>
      <w:proofErr w:type="gramStart"/>
      <w:r w:rsidRPr="00324EB0">
        <w:t>с даты получения</w:t>
      </w:r>
      <w:proofErr w:type="gramEnd"/>
      <w:r w:rsidRPr="00324EB0">
        <w:t xml:space="preserve"> Стороной претензии.</w:t>
      </w:r>
    </w:p>
    <w:p w:rsidR="00324EB0" w:rsidRPr="00324EB0" w:rsidRDefault="00324EB0" w:rsidP="003A41DE">
      <w:pPr>
        <w:pStyle w:val="1a"/>
        <w:numPr>
          <w:ilvl w:val="1"/>
          <w:numId w:val="7"/>
        </w:numPr>
        <w:tabs>
          <w:tab w:val="left" w:pos="567"/>
          <w:tab w:val="left" w:pos="1418"/>
        </w:tabs>
        <w:suppressAutoHyphens/>
        <w:ind w:left="0" w:firstLine="567"/>
        <w:jc w:val="both"/>
      </w:pPr>
      <w:r w:rsidRPr="00324EB0">
        <w:t>В случае если споры не урегулированы Сторонами с помощью переговоров и в претензионном порядке, то они передаются заинтересованной Стороной в Арбитражный суд города Москвы.</w:t>
      </w:r>
    </w:p>
    <w:p w:rsidR="00324EB0" w:rsidRPr="00324EB0" w:rsidRDefault="00324EB0" w:rsidP="003A41DE">
      <w:pPr>
        <w:pStyle w:val="1a"/>
        <w:tabs>
          <w:tab w:val="left" w:pos="567"/>
          <w:tab w:val="left" w:pos="1418"/>
        </w:tabs>
        <w:suppressAutoHyphens/>
        <w:ind w:left="567"/>
        <w:jc w:val="both"/>
      </w:pPr>
    </w:p>
    <w:p w:rsidR="00324EB0" w:rsidRPr="00324EB0" w:rsidRDefault="00324EB0" w:rsidP="00324EB0">
      <w:pPr>
        <w:suppressAutoHyphens/>
        <w:ind w:firstLine="567"/>
        <w:jc w:val="both"/>
        <w:rPr>
          <w:b/>
          <w:bCs/>
          <w:lang w:val="x-none" w:eastAsia="x-none"/>
        </w:rPr>
      </w:pPr>
      <w:r w:rsidRPr="00324EB0">
        <w:rPr>
          <w:b/>
          <w:bCs/>
          <w:lang w:val="x-none" w:eastAsia="x-none"/>
        </w:rPr>
        <w:t>Статья 10. Расторжение Договора.</w:t>
      </w:r>
    </w:p>
    <w:p w:rsidR="00324EB0" w:rsidRPr="00324EB0" w:rsidRDefault="00324EB0" w:rsidP="003A41DE">
      <w:pPr>
        <w:pStyle w:val="1a"/>
        <w:numPr>
          <w:ilvl w:val="1"/>
          <w:numId w:val="10"/>
        </w:numPr>
        <w:tabs>
          <w:tab w:val="left" w:pos="567"/>
          <w:tab w:val="left" w:pos="1418"/>
        </w:tabs>
        <w:suppressAutoHyphens/>
        <w:ind w:left="0" w:firstLine="567"/>
        <w:jc w:val="both"/>
      </w:pPr>
      <w:r w:rsidRPr="00324EB0">
        <w:t xml:space="preserve">Настоящий </w:t>
      </w:r>
      <w:proofErr w:type="gramStart"/>
      <w:r w:rsidRPr="00324EB0">
        <w:t>Договор</w:t>
      </w:r>
      <w:proofErr w:type="gramEnd"/>
      <w:r w:rsidRPr="00324EB0">
        <w:t xml:space="preserve"> может быть расторгнут по соглашению Сторон, либо по требованию одной из Сторон на основании решения суда, при существенном нарушении условий Договора, а также по иным основаниям, установленным действующим законодательством РФ и настоящим Договором.</w:t>
      </w:r>
    </w:p>
    <w:p w:rsidR="00324EB0" w:rsidRPr="00324EB0" w:rsidRDefault="00324EB0" w:rsidP="003A41DE">
      <w:pPr>
        <w:pStyle w:val="1a"/>
        <w:numPr>
          <w:ilvl w:val="1"/>
          <w:numId w:val="10"/>
        </w:numPr>
        <w:tabs>
          <w:tab w:val="left" w:pos="567"/>
          <w:tab w:val="left" w:pos="1418"/>
        </w:tabs>
        <w:suppressAutoHyphens/>
        <w:ind w:left="0" w:firstLine="567"/>
        <w:jc w:val="both"/>
      </w:pPr>
      <w:r w:rsidRPr="00324EB0">
        <w:t xml:space="preserve">Сторона, получившая предложение об изменении или о расторжении Договора, обязана рассмотреть его и дать ответ в письменной форме в срок не позднее 10 (Десяти) календарных дней </w:t>
      </w:r>
      <w:proofErr w:type="gramStart"/>
      <w:r w:rsidRPr="00324EB0">
        <w:t>с даты получения</w:t>
      </w:r>
      <w:proofErr w:type="gramEnd"/>
      <w:r w:rsidRPr="00324EB0">
        <w:t xml:space="preserve"> предложения.</w:t>
      </w:r>
    </w:p>
    <w:p w:rsidR="00324EB0" w:rsidRPr="00324EB0" w:rsidRDefault="00324EB0" w:rsidP="003A41DE">
      <w:pPr>
        <w:pStyle w:val="1a"/>
        <w:numPr>
          <w:ilvl w:val="1"/>
          <w:numId w:val="10"/>
        </w:numPr>
        <w:tabs>
          <w:tab w:val="left" w:pos="567"/>
          <w:tab w:val="left" w:pos="1418"/>
        </w:tabs>
        <w:suppressAutoHyphens/>
        <w:ind w:left="0" w:firstLine="567"/>
        <w:jc w:val="both"/>
      </w:pPr>
      <w:r w:rsidRPr="00324EB0">
        <w:t xml:space="preserve">Заказчик вправе в любое время отказаться от настоящего Договора в одностороннем внесудебном порядке, предупредив Исполнителя не позднее, чем за 1 (Один) месяц до даты предполагаемого расторжения настоящего Договора (далее – Дата расторжения). В этом случае настоящий Договор считается расторгнутым в одностороннем внесудебном порядке в Дату расторжения. </w:t>
      </w:r>
    </w:p>
    <w:p w:rsidR="00324EB0" w:rsidRPr="00324EB0" w:rsidRDefault="00324EB0" w:rsidP="003A41DE">
      <w:pPr>
        <w:pStyle w:val="1a"/>
        <w:tabs>
          <w:tab w:val="left" w:pos="567"/>
          <w:tab w:val="left" w:pos="1418"/>
        </w:tabs>
        <w:suppressAutoHyphens/>
        <w:ind w:left="0"/>
        <w:jc w:val="both"/>
      </w:pPr>
      <w:r w:rsidRPr="00324EB0">
        <w:t xml:space="preserve">      </w:t>
      </w:r>
      <w:proofErr w:type="gramStart"/>
      <w:r w:rsidRPr="00324EB0">
        <w:t>При расторжении Договора в порядке, установленном настоящим пунктом Договора, Исполнитель предоставляет Заказчику Отчет, Акт и счет-фактуру за последний месяц выполнения Работ</w:t>
      </w:r>
      <w:r w:rsidR="00DA63FE">
        <w:t>/Разовых работ</w:t>
      </w:r>
      <w:r w:rsidRPr="00324EB0">
        <w:t>, на который приходится Дата расторжения</w:t>
      </w:r>
      <w:r w:rsidR="00DA63FE">
        <w:t>, а также иные документы, предусмотренные статье 4 Договора</w:t>
      </w:r>
      <w:r w:rsidR="00AE5325" w:rsidRPr="00080177">
        <w:t>.</w:t>
      </w:r>
      <w:proofErr w:type="gramEnd"/>
      <w:r w:rsidRPr="00324EB0">
        <w:t xml:space="preserve"> Количество дней последнего месяца выполнения Работ</w:t>
      </w:r>
      <w:r w:rsidR="00DA63FE">
        <w:t>/Разовых работ</w:t>
      </w:r>
      <w:r w:rsidRPr="00324EB0">
        <w:t>, в отношении которых Заказчик осуществляет приемку, должно соответствовать количеству календарных дней от первого числа такого месяца до Даты расторжения.</w:t>
      </w:r>
    </w:p>
    <w:p w:rsidR="00324EB0" w:rsidRPr="00324EB0" w:rsidRDefault="00324EB0" w:rsidP="003A41DE">
      <w:pPr>
        <w:pStyle w:val="1a"/>
        <w:tabs>
          <w:tab w:val="left" w:pos="567"/>
          <w:tab w:val="left" w:pos="1418"/>
        </w:tabs>
        <w:suppressAutoHyphens/>
        <w:ind w:left="0" w:firstLine="567"/>
        <w:jc w:val="both"/>
      </w:pPr>
      <w:r w:rsidRPr="00324EB0">
        <w:t xml:space="preserve">Документы, указанные во втором абзаце настоящего пункта Договора, Исполнитель предоставляет Заказчику в течение 5 (Пяти) рабочих дней, следующих за Датой расторжения. Рассмотрение представленных документов и их подписание Сторонами  осуществляется в порядке, установленном в статье 4 настоящего Договора.  </w:t>
      </w:r>
    </w:p>
    <w:p w:rsidR="00324EB0" w:rsidRPr="00324EB0" w:rsidRDefault="00324EB0" w:rsidP="003A41DE">
      <w:pPr>
        <w:pStyle w:val="1a"/>
        <w:numPr>
          <w:ilvl w:val="1"/>
          <w:numId w:val="10"/>
        </w:numPr>
        <w:tabs>
          <w:tab w:val="left" w:pos="567"/>
          <w:tab w:val="left" w:pos="1418"/>
        </w:tabs>
        <w:suppressAutoHyphens/>
        <w:ind w:left="0" w:firstLine="567"/>
        <w:jc w:val="both"/>
      </w:pPr>
      <w:r w:rsidRPr="00324EB0">
        <w:t>Убытки Исполнителя, причиненные досрочным расторжением или прекращением настоящего Договора, возмещению не подлежат.</w:t>
      </w:r>
    </w:p>
    <w:p w:rsidR="00324EB0" w:rsidRPr="00324EB0" w:rsidRDefault="00324EB0" w:rsidP="003A41DE">
      <w:pPr>
        <w:pStyle w:val="1a"/>
        <w:numPr>
          <w:ilvl w:val="1"/>
          <w:numId w:val="10"/>
        </w:numPr>
        <w:tabs>
          <w:tab w:val="left" w:pos="567"/>
          <w:tab w:val="left" w:pos="1418"/>
        </w:tabs>
        <w:suppressAutoHyphens/>
        <w:ind w:left="0" w:firstLine="567"/>
        <w:jc w:val="both"/>
      </w:pPr>
      <w:r w:rsidRPr="00324EB0">
        <w:t xml:space="preserve">Каждая из Сторон вправе отказаться от исполнения настоящего Договора и потребовать возмещения убытков, причиненных прекращением Договора, в случаях, предусмотренных действующим законодательством РФ. </w:t>
      </w:r>
    </w:p>
    <w:p w:rsidR="00324EB0" w:rsidRPr="00324EB0" w:rsidRDefault="00324EB0" w:rsidP="003A41DE">
      <w:pPr>
        <w:pStyle w:val="1a"/>
        <w:numPr>
          <w:ilvl w:val="1"/>
          <w:numId w:val="10"/>
        </w:numPr>
        <w:tabs>
          <w:tab w:val="left" w:pos="567"/>
          <w:tab w:val="left" w:pos="1418"/>
        </w:tabs>
        <w:suppressAutoHyphens/>
        <w:ind w:left="0" w:firstLine="567"/>
        <w:jc w:val="both"/>
      </w:pPr>
      <w:r w:rsidRPr="00324EB0">
        <w:t>При получении или направлении уведомления о расторжении (отказе от исполнения) Договора, Исполнитель обязан прекратить выполнение Работ</w:t>
      </w:r>
      <w:r w:rsidR="00DA63FE">
        <w:t>/Разовых работ</w:t>
      </w:r>
      <w:r w:rsidRPr="00324EB0">
        <w:t xml:space="preserve"> по </w:t>
      </w:r>
      <w:r w:rsidRPr="00324EB0">
        <w:lastRenderedPageBreak/>
        <w:t>настоящему Договору, приняв действия для защиты жизни и здоровья граждан, имущества переданного Заказчиком или находящегося в его владении, безопасности Объект</w:t>
      </w:r>
      <w:r w:rsidR="003A41DE">
        <w:t>а</w:t>
      </w:r>
      <w:r w:rsidRPr="00324EB0">
        <w:t>.</w:t>
      </w:r>
    </w:p>
    <w:p w:rsidR="00324EB0" w:rsidRPr="00324EB0" w:rsidRDefault="00324EB0" w:rsidP="003A41DE">
      <w:pPr>
        <w:pStyle w:val="1a"/>
        <w:numPr>
          <w:ilvl w:val="1"/>
          <w:numId w:val="10"/>
        </w:numPr>
        <w:tabs>
          <w:tab w:val="left" w:pos="567"/>
          <w:tab w:val="left" w:pos="1418"/>
        </w:tabs>
        <w:suppressAutoHyphens/>
        <w:ind w:left="0" w:firstLine="567"/>
        <w:jc w:val="both"/>
      </w:pPr>
      <w:r w:rsidRPr="00324EB0">
        <w:t>Исполнитель вправе в одностороннем внесудебном порядке отказаться от исполнения настоящего Договора полностью или частично письменно уведомив об этом Заказчика, не менее чем за 3 (три) месяца до планируемой даты расторжения настоящего Договора;</w:t>
      </w:r>
    </w:p>
    <w:p w:rsidR="00324EB0" w:rsidRPr="00324EB0" w:rsidRDefault="00324EB0" w:rsidP="003A41DE">
      <w:pPr>
        <w:pStyle w:val="1a"/>
        <w:numPr>
          <w:ilvl w:val="1"/>
          <w:numId w:val="10"/>
        </w:numPr>
        <w:tabs>
          <w:tab w:val="left" w:pos="567"/>
          <w:tab w:val="left" w:pos="1418"/>
        </w:tabs>
        <w:suppressAutoHyphens/>
        <w:ind w:left="0" w:firstLine="567"/>
        <w:jc w:val="both"/>
      </w:pPr>
      <w:r w:rsidRPr="00324EB0">
        <w:t xml:space="preserve">В случае прекращения Договора по основаниям, предусмотренным в п. 10.7  Договора, Исполнитель в течение 10 (десяти) рабочих дней </w:t>
      </w:r>
      <w:proofErr w:type="gramStart"/>
      <w:r w:rsidRPr="00324EB0">
        <w:t>с даты прекращения</w:t>
      </w:r>
      <w:proofErr w:type="gramEnd"/>
      <w:r w:rsidRPr="00324EB0">
        <w:t xml:space="preserve"> Договора обязан в порядке п. 3 ст. 310 Гражданского кодекса РФ перечислить Заказчику плату за право одностороннего отказа от исполнения обязательства по Договору (прекращение Договора). Размер платы за право одностороннего отказа от исполнения обязательств по Договору (прекращение Договора) признается равным  300 000 (Триста тысяч) рублей. </w:t>
      </w:r>
    </w:p>
    <w:p w:rsidR="00324EB0" w:rsidRPr="00324EB0" w:rsidRDefault="00324EB0" w:rsidP="003A41DE">
      <w:pPr>
        <w:pStyle w:val="1a"/>
        <w:tabs>
          <w:tab w:val="left" w:pos="0"/>
          <w:tab w:val="left" w:pos="1418"/>
        </w:tabs>
        <w:suppressAutoHyphens/>
        <w:ind w:left="0" w:firstLine="567"/>
        <w:jc w:val="both"/>
      </w:pPr>
      <w:proofErr w:type="gramStart"/>
      <w:r w:rsidRPr="00324EB0">
        <w:t>При расторжении Договора в порядке, установленном настоящим пунктом Договора, Исполнитель предоставляет Заказчику Отчет, Акт и счет-фактуру за последний месяц выполнения Работ</w:t>
      </w:r>
      <w:r w:rsidR="00DA63FE">
        <w:t>/Разовых работ</w:t>
      </w:r>
      <w:r w:rsidRPr="00324EB0">
        <w:t>, на который приходится Дата расторжения</w:t>
      </w:r>
      <w:r w:rsidR="00DA63FE">
        <w:t>,</w:t>
      </w:r>
      <w:r w:rsidR="00DA63FE" w:rsidRPr="00DA63FE">
        <w:t xml:space="preserve"> </w:t>
      </w:r>
      <w:r w:rsidR="00DA63FE">
        <w:t>а также иные документы, предусмотренные статье 4 Договора</w:t>
      </w:r>
      <w:r w:rsidR="00C43053" w:rsidRPr="00641219">
        <w:t>.</w:t>
      </w:r>
      <w:proofErr w:type="gramEnd"/>
      <w:r w:rsidRPr="00324EB0">
        <w:t xml:space="preserve"> Количество дней последнего месяца выполнения Работ</w:t>
      </w:r>
      <w:r w:rsidR="00DA63FE">
        <w:t>/Разовых работ</w:t>
      </w:r>
      <w:r w:rsidRPr="00324EB0">
        <w:t>, в отношении которых Заказчик осуществляет приемку, должно соответствовать количеству календарных дней от первого числа такого месяца до Даты расторжения.</w:t>
      </w:r>
    </w:p>
    <w:p w:rsidR="00324EB0" w:rsidRPr="00324EB0" w:rsidRDefault="00324EB0" w:rsidP="003A41DE">
      <w:pPr>
        <w:pStyle w:val="1a"/>
        <w:tabs>
          <w:tab w:val="left" w:pos="0"/>
          <w:tab w:val="left" w:pos="567"/>
        </w:tabs>
        <w:suppressAutoHyphens/>
        <w:ind w:left="0" w:firstLine="567"/>
        <w:jc w:val="both"/>
      </w:pPr>
      <w:r w:rsidRPr="00324EB0">
        <w:t xml:space="preserve">Документы, указанные во втором абзаце настоящего пункта Договора, Исполнитель предоставляет Заказчику в течение 5 (Пяти) рабочих дней, следующих за Датой расторжения. Рассмотрение представленных документов и их подписание Сторонами  осуществляется в порядке, установленном в статье 4 настоящего Договора.  </w:t>
      </w:r>
    </w:p>
    <w:p w:rsidR="00324EB0" w:rsidRPr="00324EB0" w:rsidRDefault="00324EB0" w:rsidP="003A41DE">
      <w:pPr>
        <w:pStyle w:val="1a"/>
        <w:numPr>
          <w:ilvl w:val="1"/>
          <w:numId w:val="10"/>
        </w:numPr>
        <w:tabs>
          <w:tab w:val="left" w:pos="567"/>
          <w:tab w:val="left" w:pos="1418"/>
        </w:tabs>
        <w:suppressAutoHyphens/>
        <w:ind w:left="0" w:firstLine="567"/>
        <w:jc w:val="both"/>
      </w:pPr>
      <w:r w:rsidRPr="00324EB0">
        <w:t>В случае уклонения от уплаты либо нарушения Исполнителем срока перечисления Заказчику платы за право одностороннего отказа от исполнения обязательства по Договору (прекращение Договора), предусмотренной п.10.8. Договора, Заказчик вправе удержать соответствующую сумму, равную сумме платы  за право одностороннего отказа от исполнения обязательства по Договору (прекращение Договора), из стоимости подлежащих оплате выполненных Работ</w:t>
      </w:r>
      <w:r w:rsidR="00DA63FE">
        <w:t>/Разовых работ</w:t>
      </w:r>
      <w:r w:rsidR="00C43053">
        <w:t>.</w:t>
      </w:r>
      <w:r w:rsidRPr="00324EB0">
        <w:t xml:space="preserve"> </w:t>
      </w:r>
    </w:p>
    <w:p w:rsidR="00324EB0" w:rsidRPr="00324EB0" w:rsidRDefault="00324EB0" w:rsidP="00324EB0">
      <w:pPr>
        <w:tabs>
          <w:tab w:val="left" w:pos="1134"/>
        </w:tabs>
        <w:suppressAutoHyphens/>
        <w:ind w:firstLine="567"/>
        <w:jc w:val="both"/>
        <w:rPr>
          <w:b/>
        </w:rPr>
      </w:pPr>
      <w:r w:rsidRPr="00324EB0">
        <w:rPr>
          <w:b/>
        </w:rPr>
        <w:t>Статья 11. Конфиденциальность</w:t>
      </w:r>
    </w:p>
    <w:p w:rsidR="00324EB0" w:rsidRPr="00324EB0" w:rsidRDefault="00324EB0" w:rsidP="005F36CC">
      <w:pPr>
        <w:numPr>
          <w:ilvl w:val="1"/>
          <w:numId w:val="12"/>
        </w:numPr>
        <w:tabs>
          <w:tab w:val="left" w:pos="567"/>
        </w:tabs>
        <w:suppressAutoHyphens/>
        <w:ind w:left="0" w:firstLine="567"/>
        <w:contextualSpacing/>
        <w:jc w:val="both"/>
        <w:rPr>
          <w:sz w:val="20"/>
          <w:szCs w:val="20"/>
        </w:rPr>
      </w:pPr>
      <w:r w:rsidRPr="00324EB0">
        <w:t xml:space="preserve">Стороны соглашаются, что вся принадлежащая Заказчику служебная или конфиденциальная информация, раскрываемая Заказчиком Исполнителю, а также вся информация и документы, полученные Исполнителем в процессе выполнения Работ/Разовых работ и исполнения иных обязательств по Договору, </w:t>
      </w:r>
      <w:proofErr w:type="gramStart"/>
      <w:r w:rsidRPr="00324EB0">
        <w:t>включая</w:t>
      </w:r>
      <w:proofErr w:type="gramEnd"/>
      <w:r w:rsidRPr="00324EB0">
        <w:t xml:space="preserve"> в том числе ставшие известными Исполнителю сведения любого характера (производственные, технические, экономические, организационные и другие) в том числе о результатах интеллектуальной деятельности, а также сведения о </w:t>
      </w:r>
      <w:proofErr w:type="gramStart"/>
      <w:r w:rsidRPr="00324EB0">
        <w:t>способах осуществления профессиональной деятельности, которые имеют действительную или потенциальную коммерческую ценность в силу неизвестности их третьим лицам, и/ или к которым нет свободного доступа на законном основании и/ или в отношении которых обладателем таких сведений введен режим коммерческой тайны (далее – «Конфиденциальная информация»)  должна всегда оставаться собственностью Заказчика и должна храниться Исполнителем в режиме конфиденциальности и не раскрываться третьим лицам.</w:t>
      </w:r>
      <w:proofErr w:type="gramEnd"/>
    </w:p>
    <w:p w:rsidR="00324EB0" w:rsidRPr="00324EB0" w:rsidRDefault="00324EB0" w:rsidP="005F36CC">
      <w:pPr>
        <w:numPr>
          <w:ilvl w:val="1"/>
          <w:numId w:val="12"/>
        </w:numPr>
        <w:tabs>
          <w:tab w:val="left" w:pos="567"/>
          <w:tab w:val="left" w:pos="1418"/>
        </w:tabs>
        <w:suppressAutoHyphens/>
        <w:ind w:left="0" w:firstLine="567"/>
        <w:contextualSpacing/>
        <w:jc w:val="both"/>
        <w:rPr>
          <w:rFonts w:eastAsiaTheme="minorHAnsi"/>
          <w:sz w:val="20"/>
          <w:szCs w:val="20"/>
        </w:rPr>
      </w:pPr>
      <w:r w:rsidRPr="00324EB0">
        <w:t>Исполнитель о</w:t>
      </w:r>
      <w:r w:rsidRPr="00324EB0">
        <w:rPr>
          <w:rFonts w:eastAsiaTheme="minorHAnsi"/>
        </w:rPr>
        <w:t xml:space="preserve">бязуется сохранять Конфиденциальную информацию, в том числе: </w:t>
      </w:r>
    </w:p>
    <w:p w:rsidR="00324EB0" w:rsidRPr="00324EB0" w:rsidRDefault="00324EB0" w:rsidP="005F36CC">
      <w:pPr>
        <w:numPr>
          <w:ilvl w:val="3"/>
          <w:numId w:val="11"/>
        </w:numPr>
        <w:tabs>
          <w:tab w:val="num" w:pos="567"/>
        </w:tabs>
        <w:ind w:left="567" w:hanging="567"/>
        <w:jc w:val="both"/>
        <w:outlineLvl w:val="3"/>
        <w:rPr>
          <w:rFonts w:eastAsiaTheme="minorHAnsi"/>
          <w:lang w:val="x-none" w:eastAsia="x-none"/>
        </w:rPr>
      </w:pPr>
      <w:r w:rsidRPr="00324EB0">
        <w:rPr>
          <w:rFonts w:eastAsiaTheme="minorHAnsi"/>
          <w:lang w:val="x-none" w:eastAsia="x-none"/>
        </w:rPr>
        <w:t>сохранять Конфиденциальную информацию в тайне и принимать все необходимые меры для ее защиты по меньшей мере с той же тщательностью, с какой она охраняет свою собственную конфиденциальную информацию;</w:t>
      </w:r>
    </w:p>
    <w:p w:rsidR="00324EB0" w:rsidRPr="00324EB0" w:rsidRDefault="00324EB0" w:rsidP="005F36CC">
      <w:pPr>
        <w:numPr>
          <w:ilvl w:val="3"/>
          <w:numId w:val="11"/>
        </w:numPr>
        <w:tabs>
          <w:tab w:val="num" w:pos="567"/>
        </w:tabs>
        <w:ind w:left="567" w:hanging="567"/>
        <w:jc w:val="both"/>
        <w:outlineLvl w:val="3"/>
        <w:rPr>
          <w:rFonts w:eastAsiaTheme="minorHAnsi"/>
          <w:lang w:val="x-none" w:eastAsia="x-none"/>
        </w:rPr>
      </w:pPr>
      <w:r w:rsidRPr="00324EB0">
        <w:rPr>
          <w:rFonts w:eastAsiaTheme="minorHAnsi"/>
          <w:lang w:val="x-none" w:eastAsia="x-none"/>
        </w:rPr>
        <w:t>использовать  Конфиденциальную информацию только в оговоренных в Договоре целях и никогда не использовать ее в каких-либо иных целях без предварительного письменного разрешения Заказчика</w:t>
      </w:r>
    </w:p>
    <w:p w:rsidR="00324EB0" w:rsidRPr="00324EB0" w:rsidRDefault="00324EB0" w:rsidP="005F36CC">
      <w:pPr>
        <w:numPr>
          <w:ilvl w:val="3"/>
          <w:numId w:val="11"/>
        </w:numPr>
        <w:tabs>
          <w:tab w:val="num" w:pos="567"/>
        </w:tabs>
        <w:ind w:left="567" w:hanging="567"/>
        <w:jc w:val="both"/>
        <w:outlineLvl w:val="3"/>
        <w:rPr>
          <w:rFonts w:eastAsiaTheme="minorHAnsi"/>
          <w:lang w:val="x-none" w:eastAsia="x-none"/>
        </w:rPr>
      </w:pPr>
      <w:r w:rsidRPr="00324EB0">
        <w:rPr>
          <w:rFonts w:eastAsiaTheme="minorHAnsi"/>
          <w:lang w:val="x-none" w:eastAsia="x-none"/>
        </w:rPr>
        <w:lastRenderedPageBreak/>
        <w:t xml:space="preserve">не передавать Конфиденциальную информацию третьим лицам без предварительного письменного разрешения Заказчика, за исключением случая, указанного в </w:t>
      </w:r>
      <w:r w:rsidR="00197F72">
        <w:rPr>
          <w:rFonts w:eastAsiaTheme="minorHAnsi"/>
          <w:lang w:eastAsia="x-none"/>
        </w:rPr>
        <w:t>пункте</w:t>
      </w:r>
      <w:r w:rsidRPr="00324EB0">
        <w:rPr>
          <w:rFonts w:eastAsiaTheme="minorHAnsi"/>
          <w:lang w:val="x-none" w:eastAsia="x-none"/>
        </w:rPr>
        <w:t xml:space="preserve"> 11.3.  Договора;</w:t>
      </w:r>
    </w:p>
    <w:p w:rsidR="00324EB0" w:rsidRPr="00324EB0" w:rsidRDefault="00324EB0" w:rsidP="005F36CC">
      <w:pPr>
        <w:numPr>
          <w:ilvl w:val="3"/>
          <w:numId w:val="11"/>
        </w:numPr>
        <w:tabs>
          <w:tab w:val="num" w:pos="567"/>
        </w:tabs>
        <w:ind w:left="567" w:hanging="567"/>
        <w:jc w:val="both"/>
        <w:outlineLvl w:val="3"/>
        <w:rPr>
          <w:rFonts w:eastAsiaTheme="minorHAnsi"/>
          <w:lang w:val="x-none" w:eastAsia="x-none"/>
        </w:rPr>
      </w:pPr>
      <w:r w:rsidRPr="00324EB0">
        <w:rPr>
          <w:rFonts w:eastAsiaTheme="minorHAnsi"/>
          <w:lang w:val="x-none" w:eastAsia="x-none"/>
        </w:rPr>
        <w:t>предоставлять доступ к Конфиденциальной информации только тем работникам, у которых на то будут веские причины, при этом от этих работников будет требоваться выполнение всех обязательств, оговоренных в Договоре, Исполнитель несет полную ответственность за действия своих работников;</w:t>
      </w:r>
    </w:p>
    <w:p w:rsidR="00324EB0" w:rsidRPr="00324EB0" w:rsidRDefault="00324EB0" w:rsidP="005F36CC">
      <w:pPr>
        <w:numPr>
          <w:ilvl w:val="3"/>
          <w:numId w:val="11"/>
        </w:numPr>
        <w:tabs>
          <w:tab w:val="num" w:pos="567"/>
        </w:tabs>
        <w:ind w:left="567" w:hanging="567"/>
        <w:jc w:val="both"/>
        <w:outlineLvl w:val="3"/>
        <w:rPr>
          <w:rFonts w:eastAsiaTheme="minorHAnsi"/>
          <w:lang w:val="x-none" w:eastAsia="x-none"/>
        </w:rPr>
      </w:pPr>
      <w:r w:rsidRPr="00324EB0">
        <w:rPr>
          <w:rFonts w:eastAsiaTheme="minorHAnsi"/>
          <w:lang w:val="x-none" w:eastAsia="x-none"/>
        </w:rPr>
        <w:t>по запросу Заказчика незамедлительно будут возвращены все оригиналы и, если таковые будут, копии полученной Конфиденциальной информации;</w:t>
      </w:r>
    </w:p>
    <w:p w:rsidR="00324EB0" w:rsidRPr="00324EB0" w:rsidRDefault="00324EB0" w:rsidP="005F36CC">
      <w:pPr>
        <w:numPr>
          <w:ilvl w:val="1"/>
          <w:numId w:val="12"/>
        </w:numPr>
        <w:ind w:left="0" w:firstLine="567"/>
        <w:jc w:val="both"/>
        <w:outlineLvl w:val="2"/>
        <w:rPr>
          <w:rFonts w:eastAsiaTheme="minorHAnsi"/>
          <w:lang w:val="x-none" w:eastAsia="x-none"/>
        </w:rPr>
      </w:pPr>
      <w:r w:rsidRPr="00324EB0">
        <w:rPr>
          <w:rFonts w:eastAsiaTheme="minorHAnsi"/>
          <w:lang w:val="x-none" w:eastAsia="x-none"/>
        </w:rPr>
        <w:t xml:space="preserve">В случае передачи </w:t>
      </w:r>
      <w:r w:rsidRPr="00324EB0">
        <w:rPr>
          <w:rFonts w:eastAsia="Calibri"/>
          <w:lang w:val="x-none" w:eastAsia="x-none"/>
        </w:rPr>
        <w:t>Конфиденциальной информации</w:t>
      </w:r>
      <w:r w:rsidRPr="00324EB0">
        <w:rPr>
          <w:rFonts w:eastAsiaTheme="minorHAnsi"/>
          <w:lang w:val="x-none" w:eastAsia="x-none"/>
        </w:rPr>
        <w:t xml:space="preserve"> в органы или учреждения государственной власти по принуждению в случаях, предусмотренных законодательством</w:t>
      </w:r>
      <w:r w:rsidR="00171BC4">
        <w:rPr>
          <w:rFonts w:eastAsiaTheme="minorHAnsi"/>
          <w:lang w:eastAsia="x-none"/>
        </w:rPr>
        <w:t xml:space="preserve"> Р</w:t>
      </w:r>
      <w:r w:rsidR="00DA63FE">
        <w:rPr>
          <w:rFonts w:eastAsiaTheme="minorHAnsi"/>
          <w:lang w:eastAsia="x-none"/>
        </w:rPr>
        <w:t xml:space="preserve">оссийской </w:t>
      </w:r>
      <w:r w:rsidR="00171BC4">
        <w:rPr>
          <w:rFonts w:eastAsiaTheme="minorHAnsi"/>
          <w:lang w:eastAsia="x-none"/>
        </w:rPr>
        <w:t>Ф</w:t>
      </w:r>
      <w:r w:rsidR="00DA63FE">
        <w:rPr>
          <w:rFonts w:eastAsiaTheme="minorHAnsi"/>
          <w:lang w:eastAsia="x-none"/>
        </w:rPr>
        <w:t>едерации</w:t>
      </w:r>
      <w:r w:rsidRPr="00324EB0">
        <w:rPr>
          <w:rFonts w:eastAsiaTheme="minorHAnsi"/>
          <w:lang w:val="x-none" w:eastAsia="x-none"/>
        </w:rPr>
        <w:t>, Исполнитель обязуется ограничить эту передачу требуемым минимумом и незамедлительно уведомить Заказчика о сути этой передачи в той максимальной степени, в какой это может быть допустимо в свете обстоятельств.</w:t>
      </w:r>
    </w:p>
    <w:p w:rsidR="00324EB0" w:rsidRPr="00324EB0" w:rsidRDefault="00324EB0" w:rsidP="005F36CC">
      <w:pPr>
        <w:numPr>
          <w:ilvl w:val="1"/>
          <w:numId w:val="12"/>
        </w:numPr>
        <w:ind w:left="0" w:firstLine="567"/>
        <w:jc w:val="both"/>
        <w:outlineLvl w:val="2"/>
        <w:rPr>
          <w:rFonts w:eastAsiaTheme="minorHAnsi"/>
          <w:lang w:val="x-none" w:eastAsia="x-none"/>
        </w:rPr>
      </w:pPr>
      <w:r w:rsidRPr="00324EB0">
        <w:rPr>
          <w:rFonts w:eastAsiaTheme="minorHAnsi"/>
          <w:lang w:val="x-none" w:eastAsia="x-none"/>
        </w:rPr>
        <w:t>Обязательства, указанные в настоящей статье 11 будут оставаться в силе бессрочно, вне зависимости от прекращения действия Договора.</w:t>
      </w:r>
    </w:p>
    <w:p w:rsidR="00324EB0" w:rsidRPr="00324EB0" w:rsidRDefault="00324EB0" w:rsidP="00324EB0">
      <w:pPr>
        <w:tabs>
          <w:tab w:val="left" w:pos="1134"/>
        </w:tabs>
        <w:suppressAutoHyphens/>
        <w:ind w:firstLine="567"/>
        <w:jc w:val="both"/>
        <w:rPr>
          <w:b/>
        </w:rPr>
      </w:pPr>
      <w:r w:rsidRPr="00324EB0">
        <w:rPr>
          <w:b/>
        </w:rPr>
        <w:t>Статья 12. Заключительные положения.</w:t>
      </w:r>
    </w:p>
    <w:p w:rsidR="00324EB0" w:rsidRPr="003A41DE" w:rsidRDefault="00324EB0" w:rsidP="003A41DE">
      <w:pPr>
        <w:pStyle w:val="af6"/>
        <w:spacing w:after="0" w:line="240" w:lineRule="auto"/>
        <w:ind w:left="0" w:firstLine="567"/>
        <w:contextualSpacing/>
        <w:jc w:val="both"/>
        <w:rPr>
          <w:rFonts w:ascii="Times New Roman" w:hAnsi="Times New Roman"/>
          <w:sz w:val="24"/>
        </w:rPr>
      </w:pPr>
      <w:r w:rsidRPr="003A41DE">
        <w:rPr>
          <w:rFonts w:ascii="Times New Roman" w:hAnsi="Times New Roman"/>
          <w:b/>
          <w:sz w:val="24"/>
        </w:rPr>
        <w:t>12.1.</w:t>
      </w:r>
      <w:r w:rsidRPr="003A41DE">
        <w:rPr>
          <w:rFonts w:ascii="Times New Roman" w:hAnsi="Times New Roman"/>
          <w:sz w:val="24"/>
        </w:rPr>
        <w:t xml:space="preserve"> При выполнении настоящего Договора Стороны руководствуются законодательными и правовыми актами и нормативными документами, действующими на территории Российской Федерации, города Москвы и Московской области на дату подписания настоящего Договора, с учетом особенностей, установленных Федеральным законом № 244-ФЗ «Об инновационном центре Сколково</w:t>
      </w:r>
      <w:r w:rsidR="00647E5A" w:rsidRPr="00DA0339">
        <w:rPr>
          <w:rFonts w:ascii="Times New Roman" w:hAnsi="Times New Roman" w:cs="Times New Roman"/>
          <w:sz w:val="24"/>
          <w:szCs w:val="24"/>
        </w:rPr>
        <w:t>»</w:t>
      </w:r>
      <w:r w:rsidR="00DA63FE">
        <w:rPr>
          <w:rFonts w:ascii="Times New Roman" w:hAnsi="Times New Roman" w:cs="Times New Roman"/>
          <w:sz w:val="24"/>
          <w:szCs w:val="24"/>
        </w:rPr>
        <w:t>, Правилами проекта</w:t>
      </w:r>
      <w:r w:rsidR="00647E5A" w:rsidRPr="00DA0339">
        <w:rPr>
          <w:rFonts w:ascii="Times New Roman" w:hAnsi="Times New Roman" w:cs="Times New Roman"/>
          <w:sz w:val="24"/>
          <w:szCs w:val="24"/>
        </w:rPr>
        <w:t>.</w:t>
      </w:r>
      <w:r w:rsidRPr="003A41DE">
        <w:rPr>
          <w:rFonts w:ascii="Times New Roman" w:hAnsi="Times New Roman"/>
          <w:sz w:val="24"/>
        </w:rPr>
        <w:t xml:space="preserve"> </w:t>
      </w:r>
    </w:p>
    <w:p w:rsidR="00324EB0" w:rsidRPr="003A41DE" w:rsidRDefault="00324EB0" w:rsidP="003A41DE">
      <w:pPr>
        <w:pStyle w:val="af6"/>
        <w:spacing w:after="0" w:line="240" w:lineRule="auto"/>
        <w:ind w:left="0" w:firstLine="567"/>
        <w:contextualSpacing/>
        <w:jc w:val="both"/>
        <w:rPr>
          <w:rFonts w:ascii="Times New Roman" w:hAnsi="Times New Roman"/>
          <w:sz w:val="24"/>
        </w:rPr>
      </w:pPr>
      <w:r w:rsidRPr="003A41DE">
        <w:rPr>
          <w:rFonts w:ascii="Times New Roman" w:hAnsi="Times New Roman"/>
          <w:b/>
          <w:sz w:val="24"/>
        </w:rPr>
        <w:t>12.2.</w:t>
      </w:r>
      <w:r w:rsidRPr="003A41DE">
        <w:rPr>
          <w:rFonts w:ascii="Times New Roman" w:hAnsi="Times New Roman"/>
          <w:sz w:val="24"/>
        </w:rPr>
        <w:t xml:space="preserve"> Все устные и письменные договоренности и соглашения, имевшие место до подписания настоящего Договора, не имеют юридической силы, если они не нашли отражения в тексте настоящего Договора, не определены Сторонами в качестве приложения к настоящему Договору или противоречат положениям настоящего Договора.</w:t>
      </w:r>
    </w:p>
    <w:p w:rsidR="00324EB0" w:rsidRPr="003A41DE" w:rsidRDefault="00324EB0" w:rsidP="003A41DE">
      <w:pPr>
        <w:pStyle w:val="af6"/>
        <w:spacing w:after="0" w:line="240" w:lineRule="auto"/>
        <w:ind w:left="0" w:firstLine="567"/>
        <w:contextualSpacing/>
        <w:jc w:val="both"/>
        <w:rPr>
          <w:rFonts w:ascii="Times New Roman" w:hAnsi="Times New Roman"/>
          <w:sz w:val="24"/>
        </w:rPr>
      </w:pPr>
      <w:r w:rsidRPr="003A41DE">
        <w:rPr>
          <w:rFonts w:ascii="Times New Roman" w:hAnsi="Times New Roman"/>
          <w:b/>
          <w:sz w:val="24"/>
        </w:rPr>
        <w:t>12.3.</w:t>
      </w:r>
      <w:r w:rsidRPr="003A41DE">
        <w:rPr>
          <w:rFonts w:ascii="Times New Roman" w:hAnsi="Times New Roman"/>
          <w:sz w:val="24"/>
        </w:rPr>
        <w:t xml:space="preserve"> Все изменения и дополнения к настоящему Договору считаются действующими с момента подписания Сторонами соответствующего дополнительного соглашения к Договору.</w:t>
      </w:r>
    </w:p>
    <w:p w:rsidR="00324EB0" w:rsidRPr="003A41DE" w:rsidRDefault="00324EB0" w:rsidP="003A41DE">
      <w:pPr>
        <w:pStyle w:val="af6"/>
        <w:spacing w:after="0" w:line="240" w:lineRule="auto"/>
        <w:ind w:left="0" w:firstLine="567"/>
        <w:contextualSpacing/>
        <w:jc w:val="both"/>
        <w:rPr>
          <w:rFonts w:ascii="Times New Roman" w:hAnsi="Times New Roman"/>
          <w:b/>
        </w:rPr>
      </w:pPr>
      <w:r w:rsidRPr="003A41DE">
        <w:rPr>
          <w:rFonts w:ascii="Times New Roman" w:hAnsi="Times New Roman"/>
          <w:b/>
          <w:sz w:val="24"/>
        </w:rPr>
        <w:t>12.4.</w:t>
      </w:r>
      <w:r w:rsidRPr="003A41DE">
        <w:rPr>
          <w:rFonts w:ascii="Times New Roman" w:hAnsi="Times New Roman"/>
          <w:sz w:val="24"/>
        </w:rPr>
        <w:t xml:space="preserve"> Любое уведомление или документ, которое одна Сторона направляет другой Стороне в соответствии с Договором, направляется в письменной форме заказной почтой с уведомлением, курьером с подтверждением о вручении адресату или факсимильной связью с последующим предоставлением оригинала. Уведомление вступает в силу в день получения его лицом, которому оно адресовано</w:t>
      </w:r>
      <w:r w:rsidRPr="003A41DE">
        <w:rPr>
          <w:rFonts w:ascii="Times New Roman" w:hAnsi="Times New Roman"/>
          <w:b/>
          <w:sz w:val="24"/>
        </w:rPr>
        <w:t>.</w:t>
      </w:r>
    </w:p>
    <w:p w:rsidR="00324EB0" w:rsidRPr="003A41DE" w:rsidRDefault="00324EB0" w:rsidP="003A41DE">
      <w:pPr>
        <w:pStyle w:val="a9"/>
        <w:widowControl/>
        <w:tabs>
          <w:tab w:val="left" w:pos="1418"/>
        </w:tabs>
        <w:suppressAutoHyphens/>
        <w:autoSpaceDE/>
        <w:autoSpaceDN/>
        <w:adjustRightInd/>
        <w:spacing w:before="0"/>
        <w:ind w:firstLine="567"/>
        <w:rPr>
          <w:rFonts w:ascii="Times New Roman" w:hAnsi="Times New Roman"/>
          <w:spacing w:val="-4"/>
        </w:rPr>
      </w:pPr>
      <w:r w:rsidRPr="003A41DE">
        <w:rPr>
          <w:rFonts w:ascii="Times New Roman" w:hAnsi="Times New Roman"/>
          <w:b/>
          <w:spacing w:val="-4"/>
        </w:rPr>
        <w:t>12.5.</w:t>
      </w:r>
      <w:r w:rsidRPr="003A41DE">
        <w:rPr>
          <w:rFonts w:ascii="Times New Roman" w:hAnsi="Times New Roman"/>
          <w:spacing w:val="-4"/>
        </w:rPr>
        <w:t xml:space="preserve"> Если после заключения настоящего Договора будут приняты правовые (нормативные) акты, устанавливающие обязательные для Сторон правила, иные, чем те, которые действовали при заключении настоящего Договора, условия настоящего Договора сохраняют силу, кроме случаев, когда в правовом (нормативном) акте установлено, что его действие распространяется на отношения, возникшие ранее.</w:t>
      </w:r>
    </w:p>
    <w:p w:rsidR="00324EB0" w:rsidRPr="003A41DE" w:rsidRDefault="00324EB0" w:rsidP="003A41DE">
      <w:pPr>
        <w:pStyle w:val="a9"/>
        <w:widowControl/>
        <w:tabs>
          <w:tab w:val="left" w:pos="1418"/>
        </w:tabs>
        <w:suppressAutoHyphens/>
        <w:autoSpaceDE/>
        <w:autoSpaceDN/>
        <w:adjustRightInd/>
        <w:spacing w:before="0"/>
        <w:ind w:firstLine="567"/>
        <w:rPr>
          <w:rFonts w:ascii="Times New Roman" w:hAnsi="Times New Roman"/>
          <w:spacing w:val="-4"/>
        </w:rPr>
      </w:pPr>
      <w:r w:rsidRPr="003A41DE">
        <w:rPr>
          <w:rFonts w:ascii="Times New Roman" w:hAnsi="Times New Roman"/>
          <w:b/>
          <w:spacing w:val="-4"/>
        </w:rPr>
        <w:t>12.6.</w:t>
      </w:r>
      <w:r w:rsidRPr="003A41DE">
        <w:rPr>
          <w:rFonts w:ascii="Times New Roman" w:hAnsi="Times New Roman"/>
          <w:spacing w:val="-4"/>
        </w:rPr>
        <w:t xml:space="preserve">  По требованию об уплате неустойки (штрафных санкций), предусмотренной настоящим Договором, пострадавшая Сторона не обязана доказывать Стороне, нарушившей условия Договора, причинение ей убытков.</w:t>
      </w:r>
    </w:p>
    <w:p w:rsidR="00324EB0" w:rsidRPr="003A41DE" w:rsidRDefault="00324EB0" w:rsidP="003A41DE">
      <w:pPr>
        <w:pStyle w:val="a9"/>
        <w:widowControl/>
        <w:tabs>
          <w:tab w:val="left" w:pos="1418"/>
        </w:tabs>
        <w:suppressAutoHyphens/>
        <w:autoSpaceDE/>
        <w:autoSpaceDN/>
        <w:adjustRightInd/>
        <w:spacing w:before="0"/>
        <w:ind w:firstLine="567"/>
        <w:rPr>
          <w:rFonts w:ascii="Times New Roman" w:hAnsi="Times New Roman"/>
          <w:spacing w:val="-4"/>
        </w:rPr>
      </w:pPr>
      <w:r w:rsidRPr="003A41DE">
        <w:rPr>
          <w:rFonts w:ascii="Times New Roman" w:hAnsi="Times New Roman"/>
          <w:b/>
          <w:spacing w:val="-4"/>
        </w:rPr>
        <w:t>12.7.</w:t>
      </w:r>
      <w:r w:rsidRPr="003A41DE">
        <w:rPr>
          <w:rFonts w:ascii="Times New Roman" w:hAnsi="Times New Roman"/>
          <w:spacing w:val="-4"/>
        </w:rPr>
        <w:t xml:space="preserve"> При возникновении ситуации или обстоятельств, не определённых настоящим Договором, и возникновении разногласий между Сторонами, при их разрешении Стороны руководствуются положениями Гражданского Кодекса Российской Федерации, а при отсутствии такой диспозитивной нормы в Гражданском Кодексе – обычаями делового оборота, применяемого в отношении Сторон при разрешении подобной ситуации.</w:t>
      </w:r>
    </w:p>
    <w:p w:rsidR="00324EB0" w:rsidRPr="003A41DE" w:rsidRDefault="00324EB0" w:rsidP="003A41DE">
      <w:pPr>
        <w:pStyle w:val="a9"/>
        <w:widowControl/>
        <w:tabs>
          <w:tab w:val="left" w:pos="1418"/>
        </w:tabs>
        <w:suppressAutoHyphens/>
        <w:autoSpaceDE/>
        <w:autoSpaceDN/>
        <w:adjustRightInd/>
        <w:spacing w:before="0"/>
        <w:ind w:firstLine="567"/>
        <w:rPr>
          <w:rFonts w:ascii="Times New Roman" w:hAnsi="Times New Roman"/>
          <w:spacing w:val="-4"/>
        </w:rPr>
      </w:pPr>
      <w:r w:rsidRPr="003A41DE">
        <w:rPr>
          <w:rFonts w:ascii="Times New Roman" w:hAnsi="Times New Roman"/>
          <w:b/>
          <w:spacing w:val="-4"/>
        </w:rPr>
        <w:t>12.8.</w:t>
      </w:r>
      <w:r w:rsidRPr="003A41DE">
        <w:rPr>
          <w:rFonts w:ascii="Times New Roman" w:hAnsi="Times New Roman"/>
          <w:spacing w:val="-4"/>
        </w:rPr>
        <w:t xml:space="preserve"> Исполнитель не вправе передавать (уступать) полностью или частично свои права и обязанности по Договору без предварительного письменного согласия Заказчика. Заказчик вправе уступить свои права и обязанности по настоящему Договору любому третьему лицу по своему усмотрению без согласования с Исполнителем.</w:t>
      </w:r>
    </w:p>
    <w:p w:rsidR="00324EB0" w:rsidRPr="003A41DE" w:rsidRDefault="00324EB0" w:rsidP="003A41DE">
      <w:pPr>
        <w:pStyle w:val="a9"/>
        <w:widowControl/>
        <w:tabs>
          <w:tab w:val="left" w:pos="284"/>
        </w:tabs>
        <w:suppressAutoHyphens/>
        <w:autoSpaceDE/>
        <w:autoSpaceDN/>
        <w:adjustRightInd/>
        <w:spacing w:before="0"/>
        <w:ind w:firstLine="567"/>
        <w:rPr>
          <w:rFonts w:ascii="Times New Roman" w:hAnsi="Times New Roman"/>
          <w:spacing w:val="-4"/>
        </w:rPr>
      </w:pPr>
      <w:r w:rsidRPr="003A41DE">
        <w:rPr>
          <w:rFonts w:ascii="Times New Roman" w:hAnsi="Times New Roman"/>
          <w:b/>
          <w:spacing w:val="-4"/>
        </w:rPr>
        <w:t>12.9.</w:t>
      </w:r>
      <w:r w:rsidRPr="003A41DE">
        <w:rPr>
          <w:rFonts w:ascii="Times New Roman" w:hAnsi="Times New Roman"/>
          <w:spacing w:val="-4"/>
        </w:rPr>
        <w:t xml:space="preserve"> Стороны гарантируют, что они обладают необходимыми правами и возможностью для исполнения своих обязательств по настоящему Договору, а также, что заключение и исполнение обязатель</w:t>
      </w:r>
      <w:proofErr w:type="gramStart"/>
      <w:r w:rsidRPr="003A41DE">
        <w:rPr>
          <w:rFonts w:ascii="Times New Roman" w:hAnsi="Times New Roman"/>
          <w:spacing w:val="-4"/>
        </w:rPr>
        <w:t>ств Ст</w:t>
      </w:r>
      <w:proofErr w:type="gramEnd"/>
      <w:r w:rsidRPr="003A41DE">
        <w:rPr>
          <w:rFonts w:ascii="Times New Roman" w:hAnsi="Times New Roman"/>
          <w:spacing w:val="-4"/>
        </w:rPr>
        <w:t xml:space="preserve">орон по настоящему Договору должным образом одобрено уполномоченными </w:t>
      </w:r>
      <w:r w:rsidRPr="003A41DE">
        <w:rPr>
          <w:rFonts w:ascii="Times New Roman" w:hAnsi="Times New Roman"/>
          <w:spacing w:val="-4"/>
        </w:rPr>
        <w:lastRenderedPageBreak/>
        <w:t>органами Сторон и не составляет нарушений действующего законодательства РФ или учредительных документов Сторон.</w:t>
      </w:r>
    </w:p>
    <w:p w:rsidR="00324EB0" w:rsidRPr="003A41DE" w:rsidRDefault="00324EB0" w:rsidP="003A41DE">
      <w:pPr>
        <w:pStyle w:val="a9"/>
        <w:widowControl/>
        <w:tabs>
          <w:tab w:val="left" w:pos="0"/>
        </w:tabs>
        <w:suppressAutoHyphens/>
        <w:autoSpaceDE/>
        <w:autoSpaceDN/>
        <w:adjustRightInd/>
        <w:spacing w:before="0"/>
        <w:ind w:firstLine="567"/>
        <w:rPr>
          <w:rFonts w:ascii="Times New Roman" w:hAnsi="Times New Roman"/>
          <w:spacing w:val="-4"/>
        </w:rPr>
      </w:pPr>
      <w:r w:rsidRPr="003A41DE">
        <w:rPr>
          <w:rFonts w:ascii="Times New Roman" w:hAnsi="Times New Roman"/>
          <w:b/>
          <w:spacing w:val="-4"/>
        </w:rPr>
        <w:t>12.10.</w:t>
      </w:r>
      <w:r w:rsidRPr="003A41DE">
        <w:rPr>
          <w:rFonts w:ascii="Times New Roman" w:hAnsi="Times New Roman"/>
          <w:spacing w:val="-4"/>
        </w:rPr>
        <w:t xml:space="preserve">  </w:t>
      </w:r>
      <w:proofErr w:type="gramStart"/>
      <w:r w:rsidRPr="003A41DE">
        <w:rPr>
          <w:rFonts w:ascii="Times New Roman" w:hAnsi="Times New Roman"/>
          <w:spacing w:val="-4"/>
        </w:rPr>
        <w:t>Любые уведомления или иные сообщения и корреспонденция (далее – «сообщения») в связи с Договором считаются действительными, в случае если они сделаны в письменной форме, подписаны единоличным исполнительным органом соответствующей Стороны или ее должным образом уполномоченным представителем, доставлены курьерской почтой или курьером под расписку о вручении, заказным письмом с уведомлением о вручении или телеграммой по адресам Сторон, указанным в разделе 13 Договора</w:t>
      </w:r>
      <w:proofErr w:type="gramEnd"/>
      <w:r w:rsidRPr="003A41DE">
        <w:rPr>
          <w:rFonts w:ascii="Times New Roman" w:hAnsi="Times New Roman"/>
          <w:spacing w:val="-4"/>
        </w:rPr>
        <w:t xml:space="preserve">. Сообщение считается полученным Стороной-адресатом с момента подписания такой Стороной уведомления (расписки) о вручении сообщения. В случае если на дату доставки сообщения Сторона-адресат отсутствует по указанному адресу для корреспонденции, в связи с чем  получить подтверждение получения такой Стороной сообщения невозможно, сообщение будет считаться надлежащим </w:t>
      </w:r>
      <w:proofErr w:type="gramStart"/>
      <w:r w:rsidRPr="003A41DE">
        <w:rPr>
          <w:rFonts w:ascii="Times New Roman" w:hAnsi="Times New Roman"/>
          <w:spacing w:val="-4"/>
        </w:rPr>
        <w:t>образом</w:t>
      </w:r>
      <w:proofErr w:type="gramEnd"/>
      <w:r w:rsidRPr="003A41DE">
        <w:rPr>
          <w:rFonts w:ascii="Times New Roman" w:hAnsi="Times New Roman"/>
          <w:spacing w:val="-4"/>
        </w:rPr>
        <w:t xml:space="preserve"> доставленным и при отсутствии такого подтверждения о получении. Подтверждения о получении сообщений не должны трактоваться в качестве подтверждения согласия с содержанием сообщения, за исключением случаев, в которых такое согласие однозначно выражено в тексте соответствующего подтверждения о получении сообщения.</w:t>
      </w:r>
    </w:p>
    <w:p w:rsidR="00324EB0" w:rsidRPr="003A41DE" w:rsidRDefault="00324EB0" w:rsidP="003A41DE">
      <w:pPr>
        <w:pStyle w:val="a9"/>
        <w:widowControl/>
        <w:tabs>
          <w:tab w:val="left" w:pos="1418"/>
        </w:tabs>
        <w:suppressAutoHyphens/>
        <w:autoSpaceDE/>
        <w:autoSpaceDN/>
        <w:adjustRightInd/>
        <w:spacing w:before="0"/>
        <w:ind w:firstLine="567"/>
        <w:rPr>
          <w:rFonts w:ascii="Times New Roman" w:hAnsi="Times New Roman"/>
          <w:spacing w:val="-4"/>
        </w:rPr>
      </w:pPr>
      <w:r w:rsidRPr="003A41DE">
        <w:rPr>
          <w:rFonts w:ascii="Times New Roman" w:hAnsi="Times New Roman"/>
          <w:b/>
          <w:spacing w:val="-4"/>
        </w:rPr>
        <w:t>12.11.</w:t>
      </w:r>
      <w:r w:rsidRPr="003A41DE">
        <w:rPr>
          <w:rFonts w:ascii="Times New Roman" w:hAnsi="Times New Roman"/>
          <w:spacing w:val="-4"/>
        </w:rPr>
        <w:t xml:space="preserve">  Если при выполнении Работ</w:t>
      </w:r>
      <w:r w:rsidR="00DA63FE">
        <w:rPr>
          <w:rFonts w:ascii="Times New Roman" w:hAnsi="Times New Roman"/>
          <w:spacing w:val="-4"/>
        </w:rPr>
        <w:t>/Разовых работ</w:t>
      </w:r>
      <w:r w:rsidRPr="003A41DE">
        <w:rPr>
          <w:rFonts w:ascii="Times New Roman" w:hAnsi="Times New Roman"/>
          <w:spacing w:val="-4"/>
        </w:rPr>
        <w:t xml:space="preserve"> обнаруживаются препятствия к надлежащему исполнению настоящего Договора, каждая из Сторон обязана принять все зависящие от нее разумные меры по устранению таких препятствий. Сторона, не исполнившая этой обязанности, утрачивает право на возмещение убытков, причиненных тем, что соответствующие препятствия не были устранены.</w:t>
      </w:r>
    </w:p>
    <w:p w:rsidR="00324EB0" w:rsidRPr="003A41DE" w:rsidRDefault="00324EB0" w:rsidP="003A41DE">
      <w:pPr>
        <w:pStyle w:val="a9"/>
        <w:widowControl/>
        <w:tabs>
          <w:tab w:val="left" w:pos="1418"/>
        </w:tabs>
        <w:suppressAutoHyphens/>
        <w:autoSpaceDE/>
        <w:autoSpaceDN/>
        <w:adjustRightInd/>
        <w:spacing w:before="0"/>
        <w:ind w:firstLine="567"/>
        <w:rPr>
          <w:rFonts w:ascii="Times New Roman" w:hAnsi="Times New Roman"/>
          <w:spacing w:val="-4"/>
        </w:rPr>
      </w:pPr>
      <w:r w:rsidRPr="003A41DE">
        <w:rPr>
          <w:rFonts w:ascii="Times New Roman" w:hAnsi="Times New Roman"/>
          <w:b/>
          <w:spacing w:val="-4"/>
        </w:rPr>
        <w:t>12.12.</w:t>
      </w:r>
      <w:r w:rsidRPr="003A41DE">
        <w:rPr>
          <w:rFonts w:ascii="Times New Roman" w:hAnsi="Times New Roman"/>
          <w:spacing w:val="-4"/>
        </w:rPr>
        <w:t xml:space="preserve"> </w:t>
      </w:r>
      <w:r w:rsidR="003F3A71" w:rsidRPr="003F3A71">
        <w:rPr>
          <w:rFonts w:ascii="Times New Roman" w:hAnsi="Times New Roman"/>
          <w:spacing w:val="-4"/>
        </w:rPr>
        <w:t>При исполнении своих обязательств по настоящему Договору Стороны, их аффилированные лица, работники или посредники:</w:t>
      </w:r>
    </w:p>
    <w:p w:rsidR="003F3A71" w:rsidRPr="003F3A71" w:rsidRDefault="003F3A71" w:rsidP="003F3A71">
      <w:pPr>
        <w:pStyle w:val="a9"/>
        <w:tabs>
          <w:tab w:val="left" w:pos="1418"/>
        </w:tabs>
        <w:suppressAutoHyphens/>
        <w:ind w:firstLine="567"/>
        <w:rPr>
          <w:rFonts w:ascii="Times New Roman" w:hAnsi="Times New Roman"/>
          <w:spacing w:val="-4"/>
        </w:rPr>
      </w:pPr>
      <w:r>
        <w:rPr>
          <w:rFonts w:ascii="Times New Roman" w:hAnsi="Times New Roman"/>
          <w:spacing w:val="-4"/>
        </w:rPr>
        <w:t xml:space="preserve">- </w:t>
      </w:r>
      <w:r w:rsidRPr="003F3A71">
        <w:rPr>
          <w:rFonts w:ascii="Times New Roman" w:hAnsi="Times New Roman"/>
          <w:spacing w:val="-4"/>
        </w:rPr>
        <w:t xml:space="preserve"> не выплачивают, не предлагают выплатить и не разрешают выплату каких-либо денежных средств или ценностей, прямо или косвенно, любым лицам, для оказания влияния на действия или решения этих лиц с целью получить какие-либо неправомерные преимущества или иные неправомерные цели;</w:t>
      </w:r>
    </w:p>
    <w:p w:rsidR="003F3A71" w:rsidRPr="003F3A71" w:rsidRDefault="003F3A71" w:rsidP="003F3A71">
      <w:pPr>
        <w:pStyle w:val="a9"/>
        <w:tabs>
          <w:tab w:val="left" w:pos="1418"/>
        </w:tabs>
        <w:suppressAutoHyphens/>
        <w:ind w:firstLine="567"/>
        <w:rPr>
          <w:rFonts w:ascii="Times New Roman" w:hAnsi="Times New Roman"/>
          <w:spacing w:val="-4"/>
        </w:rPr>
      </w:pPr>
      <w:r>
        <w:rPr>
          <w:rFonts w:ascii="Times New Roman" w:hAnsi="Times New Roman"/>
          <w:spacing w:val="-4"/>
        </w:rPr>
        <w:t xml:space="preserve">- </w:t>
      </w:r>
      <w:r w:rsidRPr="003F3A71">
        <w:rPr>
          <w:rFonts w:ascii="Times New Roman" w:hAnsi="Times New Roman"/>
          <w:spacing w:val="-4"/>
        </w:rPr>
        <w:t>не осуществляют действия, квалифицируемые применимым для целей настоящего Договора законодательством, как дача / получение взятки, коммерческий подкуп, а также действия, нарушающие требования применимого законодательства и международных актов о противодействии легализации (отмыванию) доходов, полученных преступным путем.</w:t>
      </w:r>
    </w:p>
    <w:p w:rsidR="003F3A71" w:rsidRDefault="003F3A71" w:rsidP="003F3A71">
      <w:pPr>
        <w:pStyle w:val="a9"/>
        <w:widowControl/>
        <w:tabs>
          <w:tab w:val="left" w:pos="1418"/>
        </w:tabs>
        <w:suppressAutoHyphens/>
        <w:autoSpaceDE/>
        <w:autoSpaceDN/>
        <w:adjustRightInd/>
        <w:spacing w:before="0"/>
        <w:ind w:firstLine="567"/>
        <w:rPr>
          <w:rFonts w:ascii="Times New Roman" w:hAnsi="Times New Roman"/>
          <w:spacing w:val="-4"/>
        </w:rPr>
      </w:pPr>
      <w:r w:rsidRPr="003F3A71">
        <w:rPr>
          <w:rFonts w:ascii="Times New Roman" w:hAnsi="Times New Roman"/>
          <w:spacing w:val="-4"/>
        </w:rPr>
        <w:t>В случае возникновения у Стороны подозрений, что произошло или может произойти нарушение каких-либо положений настоящей статьи, соответствующая Сторона обязуется уведомить другую Сторону в письменной форме. После письменного уведомления, соответствующая Сторона имеет право приостановить исполнение обязательств по настоящему Договору до получения подтверждения, что нарушения не произошло или не произойдет.</w:t>
      </w:r>
    </w:p>
    <w:p w:rsidR="00324EB0" w:rsidRPr="003A41DE" w:rsidRDefault="003F3A71" w:rsidP="003A41DE">
      <w:pPr>
        <w:pStyle w:val="a9"/>
        <w:widowControl/>
        <w:tabs>
          <w:tab w:val="left" w:pos="1418"/>
        </w:tabs>
        <w:suppressAutoHyphens/>
        <w:autoSpaceDE/>
        <w:autoSpaceDN/>
        <w:adjustRightInd/>
        <w:spacing w:before="0"/>
        <w:ind w:firstLine="567"/>
        <w:rPr>
          <w:rFonts w:ascii="Times New Roman" w:hAnsi="Times New Roman"/>
          <w:spacing w:val="-4"/>
        </w:rPr>
      </w:pPr>
      <w:r>
        <w:rPr>
          <w:rFonts w:ascii="Times New Roman" w:hAnsi="Times New Roman"/>
          <w:spacing w:val="-4"/>
        </w:rPr>
        <w:t xml:space="preserve">12.13. </w:t>
      </w:r>
      <w:r w:rsidR="00324EB0" w:rsidRPr="003A41DE">
        <w:rPr>
          <w:rFonts w:ascii="Times New Roman" w:hAnsi="Times New Roman"/>
          <w:spacing w:val="-4"/>
        </w:rPr>
        <w:t>Настоящий Договор составлен в двух экземплярах, имеющих одинаковую юридическую силу, по одному для каждой из Сторон.</w:t>
      </w:r>
    </w:p>
    <w:p w:rsidR="00324EB0" w:rsidRPr="003A41DE" w:rsidRDefault="00324EB0" w:rsidP="003A41DE">
      <w:pPr>
        <w:pStyle w:val="a9"/>
        <w:widowControl/>
        <w:tabs>
          <w:tab w:val="left" w:pos="1418"/>
        </w:tabs>
        <w:suppressAutoHyphens/>
        <w:autoSpaceDE/>
        <w:autoSpaceDN/>
        <w:adjustRightInd/>
        <w:spacing w:before="0"/>
        <w:ind w:firstLine="567"/>
        <w:rPr>
          <w:rFonts w:ascii="Times New Roman" w:hAnsi="Times New Roman"/>
          <w:spacing w:val="-4"/>
        </w:rPr>
      </w:pPr>
      <w:r w:rsidRPr="003A41DE">
        <w:rPr>
          <w:rFonts w:ascii="Times New Roman" w:hAnsi="Times New Roman"/>
          <w:b/>
          <w:spacing w:val="-4"/>
        </w:rPr>
        <w:t>12.1</w:t>
      </w:r>
      <w:r w:rsidR="003F3A71">
        <w:rPr>
          <w:rFonts w:ascii="Times New Roman" w:hAnsi="Times New Roman"/>
          <w:b/>
          <w:spacing w:val="-4"/>
        </w:rPr>
        <w:t>4</w:t>
      </w:r>
      <w:r w:rsidRPr="003A41DE">
        <w:rPr>
          <w:rFonts w:ascii="Times New Roman" w:hAnsi="Times New Roman"/>
          <w:b/>
          <w:spacing w:val="-4"/>
        </w:rPr>
        <w:t>.</w:t>
      </w:r>
      <w:r w:rsidRPr="003A41DE">
        <w:rPr>
          <w:rFonts w:ascii="Times New Roman" w:hAnsi="Times New Roman"/>
          <w:spacing w:val="-4"/>
        </w:rPr>
        <w:t xml:space="preserve"> Все приложения, изменения и дополнения к Договору являются его неотъемлемой частью. </w:t>
      </w:r>
    </w:p>
    <w:p w:rsidR="00324EB0" w:rsidRPr="003A41DE" w:rsidRDefault="00324EB0" w:rsidP="003A41DE">
      <w:pPr>
        <w:pStyle w:val="a9"/>
        <w:widowControl/>
        <w:tabs>
          <w:tab w:val="left" w:pos="1418"/>
        </w:tabs>
        <w:suppressAutoHyphens/>
        <w:autoSpaceDE/>
        <w:autoSpaceDN/>
        <w:adjustRightInd/>
        <w:spacing w:before="0"/>
        <w:ind w:firstLine="567"/>
        <w:rPr>
          <w:rFonts w:ascii="Times New Roman" w:hAnsi="Times New Roman"/>
          <w:spacing w:val="-4"/>
        </w:rPr>
      </w:pPr>
      <w:r w:rsidRPr="003A41DE">
        <w:rPr>
          <w:rFonts w:ascii="Times New Roman" w:hAnsi="Times New Roman"/>
          <w:b/>
          <w:spacing w:val="-4"/>
        </w:rPr>
        <w:t>12.1</w:t>
      </w:r>
      <w:r w:rsidR="003F3A71">
        <w:rPr>
          <w:rFonts w:ascii="Times New Roman" w:hAnsi="Times New Roman"/>
          <w:b/>
          <w:spacing w:val="-4"/>
        </w:rPr>
        <w:t>5</w:t>
      </w:r>
      <w:r w:rsidRPr="003A41DE">
        <w:rPr>
          <w:rFonts w:ascii="Times New Roman" w:hAnsi="Times New Roman"/>
          <w:b/>
          <w:spacing w:val="-4"/>
        </w:rPr>
        <w:t>.</w:t>
      </w:r>
      <w:r w:rsidRPr="003A41DE">
        <w:rPr>
          <w:rFonts w:ascii="Times New Roman" w:hAnsi="Times New Roman"/>
          <w:spacing w:val="-4"/>
        </w:rPr>
        <w:t xml:space="preserve">  К Договору прилагаются</w:t>
      </w:r>
      <w:r w:rsidR="00171BC4">
        <w:rPr>
          <w:rFonts w:ascii="Times New Roman" w:hAnsi="Times New Roman"/>
          <w:spacing w:val="-4"/>
        </w:rPr>
        <w:t xml:space="preserve"> и являются его неотъемлемой частью следующие приложения</w:t>
      </w:r>
      <w:r w:rsidRPr="003A41DE">
        <w:rPr>
          <w:rFonts w:ascii="Times New Roman" w:hAnsi="Times New Roman"/>
          <w:spacing w:val="-4"/>
        </w:rPr>
        <w:t xml:space="preserve">: </w:t>
      </w:r>
    </w:p>
    <w:p w:rsidR="00324EB0" w:rsidRPr="00324EB0" w:rsidRDefault="00324EB0" w:rsidP="003A41DE">
      <w:pPr>
        <w:tabs>
          <w:tab w:val="left" w:pos="1134"/>
        </w:tabs>
        <w:suppressAutoHyphens/>
        <w:ind w:firstLine="567"/>
        <w:jc w:val="both"/>
      </w:pPr>
      <w:r w:rsidRPr="00324EB0">
        <w:t>Приложение №1 – Картосхема</w:t>
      </w:r>
      <w:r w:rsidR="00347B23">
        <w:t xml:space="preserve"> Объектов</w:t>
      </w:r>
      <w:r w:rsidRPr="00324EB0">
        <w:t>;</w:t>
      </w:r>
    </w:p>
    <w:p w:rsidR="00324EB0" w:rsidRPr="00324EB0" w:rsidRDefault="00324EB0" w:rsidP="00324EB0">
      <w:pPr>
        <w:ind w:firstLine="567"/>
        <w:jc w:val="both"/>
      </w:pPr>
      <w:r w:rsidRPr="00324EB0">
        <w:t>Приложение №2 – Перечень, график и периодичность выполнения Работ;</w:t>
      </w:r>
    </w:p>
    <w:p w:rsidR="00324EB0" w:rsidRPr="00324EB0" w:rsidRDefault="00324EB0" w:rsidP="00324EB0">
      <w:pPr>
        <w:tabs>
          <w:tab w:val="left" w:pos="1134"/>
        </w:tabs>
        <w:suppressAutoHyphens/>
        <w:ind w:firstLine="567"/>
        <w:jc w:val="both"/>
      </w:pPr>
      <w:r w:rsidRPr="00324EB0">
        <w:t>Приложение №3 - Расчет Базовой цены Договора и Реестр расценок на Разовые работы;</w:t>
      </w:r>
    </w:p>
    <w:p w:rsidR="00324EB0" w:rsidRPr="00324EB0" w:rsidRDefault="00324EB0" w:rsidP="00324EB0">
      <w:pPr>
        <w:tabs>
          <w:tab w:val="left" w:pos="1134"/>
        </w:tabs>
        <w:suppressAutoHyphens/>
        <w:ind w:firstLine="567"/>
        <w:jc w:val="both"/>
      </w:pPr>
      <w:r w:rsidRPr="00324EB0">
        <w:t>Приложение №4 – Форма Заявки на выполнение Разовых работ;</w:t>
      </w:r>
    </w:p>
    <w:p w:rsidR="00324EB0" w:rsidRPr="00324EB0" w:rsidRDefault="00324EB0" w:rsidP="00324EB0">
      <w:pPr>
        <w:tabs>
          <w:tab w:val="left" w:pos="1134"/>
        </w:tabs>
        <w:suppressAutoHyphens/>
        <w:ind w:firstLine="567"/>
        <w:jc w:val="both"/>
      </w:pPr>
      <w:r w:rsidRPr="00324EB0">
        <w:t xml:space="preserve">Приложение №5 – Форма Акта  сдачи-приемки выполненных </w:t>
      </w:r>
      <w:r w:rsidR="00DA63FE">
        <w:t>р</w:t>
      </w:r>
      <w:r w:rsidRPr="00324EB0">
        <w:t>абот;</w:t>
      </w:r>
    </w:p>
    <w:p w:rsidR="00324EB0" w:rsidRPr="00324EB0" w:rsidRDefault="00324EB0" w:rsidP="00324EB0">
      <w:pPr>
        <w:tabs>
          <w:tab w:val="left" w:pos="1134"/>
        </w:tabs>
        <w:suppressAutoHyphens/>
        <w:ind w:firstLine="567"/>
        <w:jc w:val="both"/>
        <w:rPr>
          <w:bCs/>
        </w:rPr>
      </w:pPr>
      <w:r w:rsidRPr="00324EB0">
        <w:t>Приложение №6 -</w:t>
      </w:r>
      <w:r w:rsidRPr="00324EB0">
        <w:rPr>
          <w:bCs/>
        </w:rPr>
        <w:t xml:space="preserve"> Предельно-допустимые сроки устранения неисправностей и ответственность Исполнителя за их нарушение;</w:t>
      </w:r>
    </w:p>
    <w:p w:rsidR="00324EB0" w:rsidRPr="00324EB0" w:rsidRDefault="00324EB0" w:rsidP="00324EB0">
      <w:pPr>
        <w:tabs>
          <w:tab w:val="left" w:pos="1134"/>
        </w:tabs>
        <w:suppressAutoHyphens/>
        <w:ind w:firstLine="567"/>
        <w:jc w:val="both"/>
        <w:rPr>
          <w:bCs/>
        </w:rPr>
      </w:pPr>
      <w:r w:rsidRPr="00324EB0">
        <w:rPr>
          <w:bCs/>
        </w:rPr>
        <w:t>Приложение №7 –</w:t>
      </w:r>
      <w:r w:rsidR="00AA3EEE" w:rsidRPr="00080177">
        <w:rPr>
          <w:bCs/>
        </w:rPr>
        <w:t xml:space="preserve"> </w:t>
      </w:r>
      <w:r w:rsidR="00A63AB7">
        <w:rPr>
          <w:bCs/>
          <w:lang w:val="en-US"/>
        </w:rPr>
        <w:t>SLA</w:t>
      </w:r>
      <w:r w:rsidR="00A63AB7" w:rsidRPr="002D5EDD">
        <w:rPr>
          <w:bCs/>
        </w:rPr>
        <w:t>,</w:t>
      </w:r>
      <w:r w:rsidRPr="00324EB0">
        <w:rPr>
          <w:bCs/>
        </w:rPr>
        <w:t xml:space="preserve"> Соглашение об уровне качества оказания услуг по содержанию объектов благоустройства;</w:t>
      </w:r>
    </w:p>
    <w:p w:rsidR="00324EB0" w:rsidRPr="00324EB0" w:rsidRDefault="00324EB0" w:rsidP="00324EB0">
      <w:pPr>
        <w:tabs>
          <w:tab w:val="left" w:pos="1134"/>
        </w:tabs>
        <w:suppressAutoHyphens/>
        <w:ind w:firstLine="567"/>
        <w:jc w:val="both"/>
        <w:rPr>
          <w:bCs/>
        </w:rPr>
      </w:pPr>
      <w:r w:rsidRPr="00324EB0">
        <w:rPr>
          <w:bCs/>
        </w:rPr>
        <w:t>Приложение №8 – Форма Отчета;</w:t>
      </w:r>
    </w:p>
    <w:p w:rsidR="00324EB0" w:rsidRPr="00324EB0" w:rsidRDefault="00324EB0" w:rsidP="00324EB0">
      <w:pPr>
        <w:tabs>
          <w:tab w:val="left" w:pos="1134"/>
        </w:tabs>
        <w:suppressAutoHyphens/>
        <w:ind w:firstLine="567"/>
        <w:jc w:val="both"/>
        <w:rPr>
          <w:bCs/>
        </w:rPr>
      </w:pPr>
      <w:r w:rsidRPr="00324EB0">
        <w:rPr>
          <w:bCs/>
        </w:rPr>
        <w:t>Приложение №9 – Штат персонала Исполнителя;</w:t>
      </w:r>
    </w:p>
    <w:p w:rsidR="00324EB0" w:rsidRPr="00324EB0" w:rsidRDefault="00324EB0" w:rsidP="00324EB0">
      <w:pPr>
        <w:tabs>
          <w:tab w:val="left" w:pos="1134"/>
        </w:tabs>
        <w:suppressAutoHyphens/>
        <w:ind w:firstLine="567"/>
        <w:jc w:val="both"/>
      </w:pPr>
      <w:r w:rsidRPr="00324EB0">
        <w:rPr>
          <w:bCs/>
        </w:rPr>
        <w:lastRenderedPageBreak/>
        <w:t xml:space="preserve">Приложение №10 – Форма Журнала учета выполненных </w:t>
      </w:r>
      <w:r w:rsidR="00320B82">
        <w:rPr>
          <w:bCs/>
        </w:rPr>
        <w:t>р</w:t>
      </w:r>
      <w:r w:rsidRPr="00324EB0">
        <w:rPr>
          <w:bCs/>
        </w:rPr>
        <w:t>абот</w:t>
      </w:r>
      <w:r w:rsidR="000472B2">
        <w:rPr>
          <w:bCs/>
        </w:rPr>
        <w:t>;</w:t>
      </w:r>
    </w:p>
    <w:p w:rsidR="0071411E" w:rsidRDefault="00C752C1" w:rsidP="00324EB0">
      <w:pPr>
        <w:tabs>
          <w:tab w:val="left" w:pos="1134"/>
        </w:tabs>
        <w:suppressAutoHyphens/>
        <w:ind w:firstLine="567"/>
        <w:jc w:val="both"/>
        <w:rPr>
          <w:bCs/>
        </w:rPr>
      </w:pPr>
      <w:r>
        <w:rPr>
          <w:bCs/>
        </w:rPr>
        <w:t>Приложение № 11 – Форма</w:t>
      </w:r>
      <w:r w:rsidRPr="00C752C1">
        <w:t xml:space="preserve"> </w:t>
      </w:r>
      <w:r w:rsidRPr="00C752C1">
        <w:rPr>
          <w:bCs/>
        </w:rPr>
        <w:t>Акт</w:t>
      </w:r>
      <w:r w:rsidR="0071411E">
        <w:rPr>
          <w:bCs/>
        </w:rPr>
        <w:t xml:space="preserve"> передачи О</w:t>
      </w:r>
      <w:r w:rsidRPr="00C752C1">
        <w:rPr>
          <w:bCs/>
        </w:rPr>
        <w:t>бъекта Исполнителю</w:t>
      </w:r>
      <w:r w:rsidR="000472B2">
        <w:rPr>
          <w:bCs/>
        </w:rPr>
        <w:t>;</w:t>
      </w:r>
    </w:p>
    <w:p w:rsidR="008F35CF" w:rsidRDefault="008F35CF" w:rsidP="00324EB0">
      <w:pPr>
        <w:tabs>
          <w:tab w:val="left" w:pos="1134"/>
        </w:tabs>
        <w:suppressAutoHyphens/>
        <w:ind w:firstLine="567"/>
        <w:jc w:val="both"/>
        <w:rPr>
          <w:bCs/>
        </w:rPr>
      </w:pPr>
      <w:r>
        <w:rPr>
          <w:bCs/>
        </w:rPr>
        <w:t xml:space="preserve">Приложение № 12 </w:t>
      </w:r>
      <w:r w:rsidRPr="00651B00">
        <w:t>Требования к выполнению Работ/Разовых работ</w:t>
      </w:r>
      <w:r>
        <w:rPr>
          <w:bCs/>
        </w:rPr>
        <w:t>.</w:t>
      </w:r>
    </w:p>
    <w:p w:rsidR="00324EB0" w:rsidRPr="00324EB0" w:rsidRDefault="00324EB0" w:rsidP="00702B47">
      <w:pPr>
        <w:tabs>
          <w:tab w:val="left" w:pos="1134"/>
        </w:tabs>
        <w:suppressAutoHyphens/>
        <w:ind w:firstLine="567"/>
        <w:jc w:val="both"/>
        <w:rPr>
          <w:b/>
        </w:rPr>
      </w:pPr>
      <w:r w:rsidRPr="00324EB0">
        <w:rPr>
          <w:b/>
        </w:rPr>
        <w:t>Статья 13. Адреса, реквизиты и подписи Сторон.</w:t>
      </w:r>
    </w:p>
    <w:tbl>
      <w:tblPr>
        <w:tblStyle w:val="afb"/>
        <w:tblW w:w="0" w:type="auto"/>
        <w:tblLook w:val="04A0" w:firstRow="1" w:lastRow="0" w:firstColumn="1" w:lastColumn="0" w:noHBand="0" w:noVBand="1"/>
      </w:tblPr>
      <w:tblGrid>
        <w:gridCol w:w="5211"/>
        <w:gridCol w:w="4645"/>
      </w:tblGrid>
      <w:tr w:rsidR="00324EB0" w:rsidRPr="00324EB0" w:rsidTr="00702B47">
        <w:tc>
          <w:tcPr>
            <w:tcW w:w="5211" w:type="dxa"/>
          </w:tcPr>
          <w:p w:rsidR="00324EB0" w:rsidRPr="00324EB0" w:rsidRDefault="00324EB0" w:rsidP="00324EB0">
            <w:pPr>
              <w:suppressAutoHyphens/>
              <w:jc w:val="both"/>
              <w:rPr>
                <w:b/>
              </w:rPr>
            </w:pPr>
            <w:r w:rsidRPr="00324EB0">
              <w:rPr>
                <w:b/>
              </w:rPr>
              <w:t xml:space="preserve">Заказчик: </w:t>
            </w:r>
          </w:p>
          <w:p w:rsidR="00324EB0" w:rsidRPr="00324EB0" w:rsidRDefault="00324EB0" w:rsidP="00324EB0">
            <w:pPr>
              <w:tabs>
                <w:tab w:val="left" w:pos="1134"/>
              </w:tabs>
              <w:suppressAutoHyphens/>
              <w:jc w:val="both"/>
            </w:pPr>
            <w:r w:rsidRPr="00324EB0">
              <w:t xml:space="preserve">Общество с ограниченной ответственностью «Объединенная дирекция по управлению </w:t>
            </w:r>
          </w:p>
          <w:p w:rsidR="00324EB0" w:rsidRPr="00324EB0" w:rsidRDefault="00324EB0" w:rsidP="00324EB0">
            <w:pPr>
              <w:tabs>
                <w:tab w:val="left" w:pos="1134"/>
              </w:tabs>
              <w:suppressAutoHyphens/>
              <w:jc w:val="both"/>
            </w:pPr>
            <w:r w:rsidRPr="00324EB0">
              <w:t>активами и сервисами Центра разработки и коммерциализации новых технологий (инновационного центра «Сколково»)»</w:t>
            </w:r>
          </w:p>
          <w:p w:rsidR="00324EB0" w:rsidRPr="00324EB0" w:rsidRDefault="00324EB0" w:rsidP="00324EB0">
            <w:pPr>
              <w:jc w:val="both"/>
              <w:rPr>
                <w:color w:val="000000" w:themeColor="text1"/>
              </w:rPr>
            </w:pPr>
            <w:r w:rsidRPr="00324EB0">
              <w:rPr>
                <w:color w:val="000000" w:themeColor="text1"/>
              </w:rPr>
              <w:t xml:space="preserve">143026, Российская Федерация, </w:t>
            </w:r>
          </w:p>
          <w:p w:rsidR="00324EB0" w:rsidRPr="00324EB0" w:rsidRDefault="00324EB0" w:rsidP="00702B47">
            <w:pPr>
              <w:jc w:val="both"/>
              <w:rPr>
                <w:color w:val="000000" w:themeColor="text1"/>
              </w:rPr>
            </w:pPr>
            <w:r w:rsidRPr="00324EB0">
              <w:rPr>
                <w:color w:val="000000" w:themeColor="text1"/>
              </w:rPr>
              <w:t xml:space="preserve">г. Москва, территория </w:t>
            </w:r>
          </w:p>
          <w:p w:rsidR="00324EB0" w:rsidRPr="00324EB0" w:rsidRDefault="00324EB0" w:rsidP="00324EB0">
            <w:pPr>
              <w:jc w:val="both"/>
              <w:rPr>
                <w:color w:val="000000" w:themeColor="text1"/>
              </w:rPr>
            </w:pPr>
            <w:r w:rsidRPr="00324EB0">
              <w:rPr>
                <w:color w:val="000000" w:themeColor="text1"/>
              </w:rPr>
              <w:t xml:space="preserve">инновационного центра «Сколково»,  </w:t>
            </w:r>
          </w:p>
          <w:p w:rsidR="00324EB0" w:rsidRPr="00324EB0" w:rsidRDefault="00324EB0" w:rsidP="00324EB0">
            <w:pPr>
              <w:jc w:val="both"/>
              <w:rPr>
                <w:color w:val="000000" w:themeColor="text1"/>
              </w:rPr>
            </w:pPr>
            <w:r w:rsidRPr="00324EB0">
              <w:rPr>
                <w:color w:val="000000" w:themeColor="text1"/>
              </w:rPr>
              <w:t>Луговая ул., 4, кор.2</w:t>
            </w:r>
          </w:p>
          <w:p w:rsidR="00324EB0" w:rsidRPr="00324EB0" w:rsidRDefault="00324EB0" w:rsidP="00324EB0">
            <w:pPr>
              <w:jc w:val="both"/>
              <w:rPr>
                <w:color w:val="000000" w:themeColor="text1"/>
              </w:rPr>
            </w:pPr>
            <w:r w:rsidRPr="00324EB0">
              <w:rPr>
                <w:color w:val="000000" w:themeColor="text1"/>
              </w:rPr>
              <w:t>ОГРН 1107746949804</w:t>
            </w:r>
          </w:p>
          <w:p w:rsidR="00324EB0" w:rsidRPr="00324EB0" w:rsidRDefault="00324EB0" w:rsidP="00324EB0">
            <w:pPr>
              <w:jc w:val="both"/>
              <w:rPr>
                <w:color w:val="000000" w:themeColor="text1"/>
              </w:rPr>
            </w:pPr>
            <w:r w:rsidRPr="00324EB0">
              <w:rPr>
                <w:color w:val="000000" w:themeColor="text1"/>
              </w:rPr>
              <w:t>ОКПО 68891588</w:t>
            </w:r>
          </w:p>
          <w:p w:rsidR="00324EB0" w:rsidRPr="00324EB0" w:rsidRDefault="00324EB0" w:rsidP="00324EB0">
            <w:pPr>
              <w:jc w:val="both"/>
              <w:rPr>
                <w:rFonts w:eastAsiaTheme="majorEastAsia"/>
                <w:bCs/>
                <w:color w:val="000000" w:themeColor="text1"/>
              </w:rPr>
            </w:pPr>
            <w:r w:rsidRPr="00324EB0">
              <w:rPr>
                <w:rFonts w:eastAsiaTheme="majorEastAsia"/>
                <w:bCs/>
                <w:color w:val="000000" w:themeColor="text1"/>
              </w:rPr>
              <w:t>ИНН 7701897590</w:t>
            </w:r>
          </w:p>
          <w:p w:rsidR="00324EB0" w:rsidRPr="00324EB0" w:rsidRDefault="00324EB0" w:rsidP="00324EB0">
            <w:pPr>
              <w:jc w:val="both"/>
              <w:rPr>
                <w:color w:val="000000" w:themeColor="text1"/>
              </w:rPr>
            </w:pPr>
            <w:r w:rsidRPr="00324EB0">
              <w:rPr>
                <w:color w:val="000000" w:themeColor="text1"/>
              </w:rPr>
              <w:t>КПП 773101001</w:t>
            </w:r>
          </w:p>
          <w:p w:rsidR="00324EB0" w:rsidRPr="00324EB0" w:rsidRDefault="00324EB0" w:rsidP="00324EB0">
            <w:pPr>
              <w:jc w:val="both"/>
              <w:rPr>
                <w:rFonts w:eastAsiaTheme="majorEastAsia"/>
                <w:bCs/>
              </w:rPr>
            </w:pPr>
            <w:r w:rsidRPr="00324EB0">
              <w:rPr>
                <w:rFonts w:eastAsiaTheme="majorEastAsia"/>
                <w:bCs/>
              </w:rPr>
              <w:t>ОКТМО 45321000</w:t>
            </w:r>
          </w:p>
          <w:p w:rsidR="00324EB0" w:rsidRPr="00324EB0" w:rsidRDefault="00324EB0" w:rsidP="00324EB0">
            <w:pPr>
              <w:jc w:val="both"/>
              <w:rPr>
                <w:lang w:eastAsia="en-US"/>
              </w:rPr>
            </w:pPr>
            <w:proofErr w:type="gramStart"/>
            <w:r w:rsidRPr="00324EB0">
              <w:rPr>
                <w:lang w:eastAsia="en-US"/>
              </w:rPr>
              <w:t>р</w:t>
            </w:r>
            <w:proofErr w:type="gramEnd"/>
            <w:r w:rsidRPr="00324EB0">
              <w:rPr>
                <w:lang w:eastAsia="en-US"/>
              </w:rPr>
              <w:t>/с</w:t>
            </w:r>
            <w:r w:rsidRPr="00324EB0">
              <w:rPr>
                <w:szCs w:val="20"/>
              </w:rPr>
              <w:t xml:space="preserve"> 40702810492000035846</w:t>
            </w:r>
            <w:r w:rsidRPr="00324EB0">
              <w:rPr>
                <w:lang w:eastAsia="en-US"/>
              </w:rPr>
              <w:t xml:space="preserve">, </w:t>
            </w:r>
          </w:p>
          <w:p w:rsidR="00324EB0" w:rsidRPr="00324EB0" w:rsidRDefault="00324EB0" w:rsidP="00324EB0">
            <w:pPr>
              <w:jc w:val="both"/>
              <w:rPr>
                <w:lang w:eastAsia="en-US"/>
              </w:rPr>
            </w:pPr>
            <w:r w:rsidRPr="00324EB0">
              <w:rPr>
                <w:szCs w:val="20"/>
              </w:rPr>
              <w:t xml:space="preserve">в ГПБ (АО) </w:t>
            </w:r>
            <w:r w:rsidRPr="00324EB0">
              <w:rPr>
                <w:lang w:eastAsia="en-US"/>
              </w:rPr>
              <w:t xml:space="preserve">БИК </w:t>
            </w:r>
            <w:r w:rsidRPr="00324EB0">
              <w:rPr>
                <w:szCs w:val="20"/>
              </w:rPr>
              <w:t xml:space="preserve"> 044525823</w:t>
            </w:r>
          </w:p>
          <w:p w:rsidR="00324EB0" w:rsidRPr="00324EB0" w:rsidRDefault="00085E0C" w:rsidP="00BC5DFD">
            <w:pPr>
              <w:jc w:val="both"/>
              <w:rPr>
                <w:b/>
              </w:rPr>
            </w:pPr>
            <w:r>
              <w:rPr>
                <w:szCs w:val="20"/>
              </w:rPr>
              <w:t>к/с</w:t>
            </w:r>
            <w:r w:rsidR="00324EB0" w:rsidRPr="00324EB0">
              <w:rPr>
                <w:szCs w:val="20"/>
              </w:rPr>
              <w:t xml:space="preserve"> 30101810200000000823</w:t>
            </w:r>
          </w:p>
        </w:tc>
        <w:tc>
          <w:tcPr>
            <w:tcW w:w="4645" w:type="dxa"/>
          </w:tcPr>
          <w:p w:rsidR="00324EB0" w:rsidRPr="00324EB0" w:rsidRDefault="00324EB0" w:rsidP="00324EB0">
            <w:pPr>
              <w:tabs>
                <w:tab w:val="left" w:pos="1134"/>
              </w:tabs>
              <w:suppressAutoHyphens/>
              <w:jc w:val="both"/>
              <w:rPr>
                <w:b/>
              </w:rPr>
            </w:pPr>
            <w:r w:rsidRPr="00324EB0">
              <w:rPr>
                <w:b/>
              </w:rPr>
              <w:t>Исполнитель:</w:t>
            </w:r>
          </w:p>
          <w:p w:rsidR="00324EB0" w:rsidRPr="00324EB0" w:rsidRDefault="00324EB0" w:rsidP="00702B47">
            <w:pPr>
              <w:tabs>
                <w:tab w:val="num" w:pos="0"/>
              </w:tabs>
              <w:jc w:val="both"/>
              <w:outlineLvl w:val="0"/>
              <w:rPr>
                <w:b/>
              </w:rPr>
            </w:pPr>
          </w:p>
        </w:tc>
      </w:tr>
    </w:tbl>
    <w:p w:rsidR="00324EB0" w:rsidRPr="00324EB0" w:rsidRDefault="00324EB0" w:rsidP="00324EB0">
      <w:pPr>
        <w:jc w:val="center"/>
        <w:rPr>
          <w:b/>
          <w:bCs/>
        </w:rPr>
      </w:pPr>
      <w:r w:rsidRPr="00324EB0">
        <w:rPr>
          <w:b/>
          <w:bCs/>
        </w:rPr>
        <w:t>ПОДПИСИ СТОРОН</w:t>
      </w:r>
    </w:p>
    <w:tbl>
      <w:tblPr>
        <w:tblStyle w:val="afb"/>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070"/>
        <w:gridCol w:w="4784"/>
      </w:tblGrid>
      <w:tr w:rsidR="00324EB0" w:rsidRPr="00324EB0" w:rsidTr="00D55F51">
        <w:tc>
          <w:tcPr>
            <w:tcW w:w="5070" w:type="dxa"/>
          </w:tcPr>
          <w:p w:rsidR="00324EB0" w:rsidRPr="00324EB0" w:rsidRDefault="00324EB0" w:rsidP="00324EB0">
            <w:pPr>
              <w:suppressAutoHyphens/>
              <w:rPr>
                <w:b/>
                <w:iCs/>
              </w:rPr>
            </w:pPr>
            <w:r w:rsidRPr="00324EB0">
              <w:rPr>
                <w:b/>
                <w:iCs/>
              </w:rPr>
              <w:t>Заказчик:</w:t>
            </w:r>
          </w:p>
          <w:p w:rsidR="00324EB0" w:rsidRPr="00324EB0" w:rsidRDefault="00324EB0" w:rsidP="00324EB0">
            <w:pPr>
              <w:suppressAutoHyphens/>
              <w:rPr>
                <w:iCs/>
              </w:rPr>
            </w:pPr>
            <w:r w:rsidRPr="00324EB0">
              <w:rPr>
                <w:iCs/>
              </w:rPr>
              <w:t>ООО «ОДАС Сколково»</w:t>
            </w:r>
          </w:p>
        </w:tc>
        <w:tc>
          <w:tcPr>
            <w:tcW w:w="4784" w:type="dxa"/>
          </w:tcPr>
          <w:p w:rsidR="00324EB0" w:rsidRPr="00324EB0" w:rsidRDefault="00324EB0" w:rsidP="00324EB0">
            <w:pPr>
              <w:suppressAutoHyphens/>
              <w:rPr>
                <w:b/>
                <w:iCs/>
              </w:rPr>
            </w:pPr>
            <w:r w:rsidRPr="00324EB0">
              <w:rPr>
                <w:b/>
                <w:iCs/>
              </w:rPr>
              <w:t>Исполнитель:</w:t>
            </w:r>
          </w:p>
          <w:p w:rsidR="00324EB0" w:rsidRPr="00324EB0" w:rsidRDefault="00324EB0" w:rsidP="00324EB0">
            <w:pPr>
              <w:suppressAutoHyphens/>
              <w:rPr>
                <w:iCs/>
              </w:rPr>
            </w:pPr>
          </w:p>
        </w:tc>
      </w:tr>
      <w:tr w:rsidR="00324EB0" w:rsidRPr="00324EB0" w:rsidTr="00D55F51">
        <w:tc>
          <w:tcPr>
            <w:tcW w:w="5070" w:type="dxa"/>
          </w:tcPr>
          <w:p w:rsidR="00324EB0" w:rsidRPr="00324EB0" w:rsidRDefault="00324EB0" w:rsidP="00324EB0">
            <w:pPr>
              <w:tabs>
                <w:tab w:val="left" w:pos="3955"/>
              </w:tabs>
              <w:ind w:right="742"/>
              <w:jc w:val="both"/>
              <w:rPr>
                <w:bCs/>
              </w:rPr>
            </w:pPr>
            <w:r w:rsidRPr="00324EB0">
              <w:rPr>
                <w:bCs/>
              </w:rPr>
              <w:t xml:space="preserve">Заместитель Генерального директора по общегородской эксплуатации - Директор Дирекции </w:t>
            </w:r>
          </w:p>
          <w:p w:rsidR="00324EB0" w:rsidRPr="00324EB0" w:rsidRDefault="00324EB0" w:rsidP="00324EB0">
            <w:pPr>
              <w:tabs>
                <w:tab w:val="left" w:pos="3955"/>
              </w:tabs>
              <w:suppressAutoHyphens/>
              <w:ind w:right="742"/>
              <w:rPr>
                <w:iCs/>
              </w:rPr>
            </w:pPr>
          </w:p>
          <w:p w:rsidR="00324EB0" w:rsidRPr="00324EB0" w:rsidRDefault="00324EB0" w:rsidP="00324EB0">
            <w:pPr>
              <w:tabs>
                <w:tab w:val="left" w:pos="3955"/>
              </w:tabs>
              <w:suppressAutoHyphens/>
              <w:ind w:right="34"/>
              <w:rPr>
                <w:b/>
                <w:iCs/>
              </w:rPr>
            </w:pPr>
            <w:r w:rsidRPr="00324EB0">
              <w:rPr>
                <w:iCs/>
              </w:rPr>
              <w:t xml:space="preserve">_____________________/И.Н. </w:t>
            </w:r>
            <w:proofErr w:type="spellStart"/>
            <w:r w:rsidRPr="00324EB0">
              <w:rPr>
                <w:iCs/>
              </w:rPr>
              <w:t>Моклоков</w:t>
            </w:r>
            <w:proofErr w:type="spellEnd"/>
            <w:r w:rsidRPr="00324EB0">
              <w:rPr>
                <w:iCs/>
              </w:rPr>
              <w:t>/</w:t>
            </w:r>
          </w:p>
        </w:tc>
        <w:tc>
          <w:tcPr>
            <w:tcW w:w="4784" w:type="dxa"/>
          </w:tcPr>
          <w:p w:rsidR="00324EB0" w:rsidRPr="00324EB0" w:rsidRDefault="00324EB0" w:rsidP="00324EB0">
            <w:pPr>
              <w:suppressAutoHyphens/>
              <w:rPr>
                <w:iCs/>
              </w:rPr>
            </w:pPr>
          </w:p>
          <w:p w:rsidR="00324EB0" w:rsidRPr="00324EB0" w:rsidRDefault="00324EB0" w:rsidP="00324EB0">
            <w:pPr>
              <w:suppressAutoHyphens/>
              <w:rPr>
                <w:iCs/>
              </w:rPr>
            </w:pPr>
          </w:p>
          <w:p w:rsidR="00324EB0" w:rsidRPr="00324EB0" w:rsidRDefault="00324EB0" w:rsidP="00324EB0">
            <w:pPr>
              <w:suppressAutoHyphens/>
              <w:rPr>
                <w:iCs/>
              </w:rPr>
            </w:pPr>
          </w:p>
          <w:p w:rsidR="00324EB0" w:rsidRPr="00324EB0" w:rsidRDefault="00324EB0" w:rsidP="00324EB0">
            <w:pPr>
              <w:suppressAutoHyphens/>
              <w:rPr>
                <w:iCs/>
              </w:rPr>
            </w:pPr>
          </w:p>
          <w:p w:rsidR="00324EB0" w:rsidRPr="00324EB0" w:rsidRDefault="00324EB0" w:rsidP="00324EB0">
            <w:pPr>
              <w:suppressAutoHyphens/>
              <w:rPr>
                <w:b/>
                <w:iCs/>
              </w:rPr>
            </w:pPr>
            <w:r w:rsidRPr="00324EB0">
              <w:rPr>
                <w:iCs/>
              </w:rPr>
              <w:t>_____________________/______________ /</w:t>
            </w:r>
          </w:p>
        </w:tc>
      </w:tr>
    </w:tbl>
    <w:p w:rsidR="00324EB0" w:rsidRPr="00324EB0" w:rsidRDefault="00324EB0" w:rsidP="00324EB0">
      <w:pPr>
        <w:suppressAutoHyphens/>
        <w:jc w:val="right"/>
      </w:pPr>
    </w:p>
    <w:p w:rsidR="003C3C2C" w:rsidRDefault="003C3C2C" w:rsidP="00324EB0">
      <w:pPr>
        <w:suppressAutoHyphens/>
        <w:jc w:val="right"/>
        <w:rPr>
          <w:b/>
        </w:rPr>
      </w:pPr>
    </w:p>
    <w:p w:rsidR="003C3C2C" w:rsidRDefault="003C3C2C" w:rsidP="00324EB0">
      <w:pPr>
        <w:suppressAutoHyphens/>
        <w:jc w:val="right"/>
        <w:rPr>
          <w:b/>
        </w:rPr>
      </w:pPr>
    </w:p>
    <w:p w:rsidR="00347B23" w:rsidRDefault="00347B23">
      <w:pPr>
        <w:rPr>
          <w:b/>
        </w:rPr>
      </w:pPr>
      <w:r>
        <w:rPr>
          <w:b/>
        </w:rPr>
        <w:br w:type="page"/>
      </w:r>
    </w:p>
    <w:p w:rsidR="00324EB0" w:rsidRPr="00324EB0" w:rsidRDefault="00324EB0" w:rsidP="00324EB0">
      <w:pPr>
        <w:suppressAutoHyphens/>
        <w:jc w:val="right"/>
        <w:rPr>
          <w:b/>
        </w:rPr>
      </w:pPr>
      <w:r w:rsidRPr="00324EB0">
        <w:rPr>
          <w:b/>
        </w:rPr>
        <w:lastRenderedPageBreak/>
        <w:t>Приложение №1</w:t>
      </w:r>
    </w:p>
    <w:p w:rsidR="00324EB0" w:rsidRPr="00312422" w:rsidRDefault="00324EB0" w:rsidP="00324EB0">
      <w:pPr>
        <w:suppressAutoHyphens/>
        <w:ind w:firstLine="567"/>
        <w:jc w:val="right"/>
        <w:rPr>
          <w:b/>
        </w:rPr>
      </w:pPr>
      <w:r w:rsidRPr="00312422">
        <w:rPr>
          <w:b/>
        </w:rPr>
        <w:t>к Договору № ________ от «_____» ___________ 201</w:t>
      </w:r>
      <w:r w:rsidR="00E91054" w:rsidRPr="003C3C2C">
        <w:rPr>
          <w:b/>
        </w:rPr>
        <w:t>___</w:t>
      </w:r>
      <w:r w:rsidRPr="00312422">
        <w:rPr>
          <w:b/>
        </w:rPr>
        <w:t xml:space="preserve"> года</w:t>
      </w:r>
    </w:p>
    <w:p w:rsidR="00324EB0" w:rsidRPr="00324EB0" w:rsidRDefault="00324EB0" w:rsidP="00312422">
      <w:pPr>
        <w:suppressAutoHyphens/>
        <w:spacing w:before="120" w:after="120"/>
        <w:ind w:firstLine="567"/>
        <w:jc w:val="center"/>
        <w:rPr>
          <w:b/>
        </w:rPr>
      </w:pPr>
    </w:p>
    <w:p w:rsidR="00324EB0" w:rsidRDefault="00324EB0" w:rsidP="00324EB0">
      <w:pPr>
        <w:suppressAutoHyphens/>
        <w:spacing w:before="120" w:after="120"/>
        <w:ind w:firstLine="567"/>
        <w:jc w:val="center"/>
        <w:rPr>
          <w:b/>
        </w:rPr>
      </w:pPr>
      <w:r w:rsidRPr="00324EB0">
        <w:rPr>
          <w:b/>
        </w:rPr>
        <w:t>Картосхема</w:t>
      </w:r>
      <w:r w:rsidR="00347B23">
        <w:rPr>
          <w:b/>
        </w:rPr>
        <w:t xml:space="preserve"> Объектов</w:t>
      </w:r>
    </w:p>
    <w:p w:rsidR="00347B23" w:rsidRPr="00324EB0" w:rsidRDefault="00347B23" w:rsidP="00324EB0">
      <w:pPr>
        <w:suppressAutoHyphens/>
        <w:spacing w:before="120" w:after="120"/>
        <w:ind w:firstLine="567"/>
        <w:jc w:val="center"/>
        <w:rPr>
          <w:b/>
        </w:rPr>
      </w:pPr>
      <w:r>
        <w:rPr>
          <w:b/>
        </w:rPr>
        <w:t>Объект 1</w:t>
      </w:r>
    </w:p>
    <w:p w:rsidR="00324EB0" w:rsidRPr="00BF088A" w:rsidRDefault="003C3C2C" w:rsidP="00BF088A">
      <w:pPr>
        <w:suppressAutoHyphens/>
        <w:rPr>
          <w:b/>
          <w:i/>
          <w:iCs/>
        </w:rPr>
      </w:pPr>
      <w:r>
        <w:rPr>
          <w:b/>
          <w:noProof/>
        </w:rPr>
        <w:drawing>
          <wp:inline distT="0" distB="0" distL="0" distR="0" wp14:anchorId="3D4C7769" wp14:editId="398DBBC8">
            <wp:extent cx="5737128" cy="6292800"/>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738957" cy="6294806"/>
                    </a:xfrm>
                    <a:prstGeom prst="rect">
                      <a:avLst/>
                    </a:prstGeom>
                    <a:noFill/>
                    <a:ln>
                      <a:noFill/>
                    </a:ln>
                  </pic:spPr>
                </pic:pic>
              </a:graphicData>
            </a:graphic>
          </wp:inline>
        </w:drawing>
      </w:r>
    </w:p>
    <w:p w:rsidR="00324EB0" w:rsidRPr="00324EB0" w:rsidRDefault="00324EB0" w:rsidP="00BF088A">
      <w:pPr>
        <w:suppressAutoHyphens/>
        <w:rPr>
          <w:b/>
          <w:i/>
          <w:iCs/>
        </w:rPr>
      </w:pPr>
    </w:p>
    <w:p w:rsidR="00544AFB" w:rsidRDefault="00544AFB" w:rsidP="00544AFB">
      <w:pPr>
        <w:spacing w:line="312" w:lineRule="auto"/>
        <w:ind w:firstLine="567"/>
        <w:jc w:val="center"/>
        <w:rPr>
          <w:b/>
        </w:rPr>
      </w:pPr>
    </w:p>
    <w:p w:rsidR="00544AFB" w:rsidRDefault="00544AFB" w:rsidP="00544AFB">
      <w:pPr>
        <w:spacing w:line="312" w:lineRule="auto"/>
        <w:ind w:firstLine="567"/>
        <w:jc w:val="center"/>
        <w:rPr>
          <w:b/>
        </w:rPr>
      </w:pPr>
    </w:p>
    <w:p w:rsidR="00544AFB" w:rsidRDefault="00544AFB" w:rsidP="00544AFB">
      <w:pPr>
        <w:spacing w:line="312" w:lineRule="auto"/>
        <w:ind w:firstLine="567"/>
        <w:jc w:val="center"/>
        <w:rPr>
          <w:b/>
        </w:rPr>
      </w:pPr>
    </w:p>
    <w:p w:rsidR="00544AFB" w:rsidRDefault="00544AFB" w:rsidP="00544AFB">
      <w:pPr>
        <w:spacing w:line="312" w:lineRule="auto"/>
        <w:ind w:firstLine="567"/>
        <w:jc w:val="center"/>
        <w:rPr>
          <w:b/>
        </w:rPr>
      </w:pPr>
    </w:p>
    <w:p w:rsidR="00544AFB" w:rsidRDefault="00544AFB" w:rsidP="00544AFB">
      <w:pPr>
        <w:spacing w:line="312" w:lineRule="auto"/>
        <w:ind w:firstLine="567"/>
        <w:jc w:val="center"/>
        <w:rPr>
          <w:b/>
        </w:rPr>
      </w:pPr>
    </w:p>
    <w:p w:rsidR="00544AFB" w:rsidRDefault="00544AFB" w:rsidP="00544AFB">
      <w:pPr>
        <w:spacing w:line="312" w:lineRule="auto"/>
        <w:ind w:firstLine="567"/>
        <w:jc w:val="center"/>
        <w:rPr>
          <w:b/>
        </w:rPr>
      </w:pPr>
    </w:p>
    <w:p w:rsidR="00544AFB" w:rsidRDefault="00544AFB" w:rsidP="00544AFB">
      <w:pPr>
        <w:spacing w:line="312" w:lineRule="auto"/>
        <w:ind w:firstLine="567"/>
        <w:jc w:val="center"/>
        <w:rPr>
          <w:b/>
        </w:rPr>
      </w:pPr>
    </w:p>
    <w:p w:rsidR="00544AFB" w:rsidRDefault="00544AFB" w:rsidP="00544AFB">
      <w:pPr>
        <w:spacing w:line="312" w:lineRule="auto"/>
        <w:ind w:firstLine="567"/>
        <w:jc w:val="center"/>
        <w:rPr>
          <w:b/>
        </w:rPr>
      </w:pPr>
      <w:r>
        <w:rPr>
          <w:b/>
        </w:rPr>
        <w:lastRenderedPageBreak/>
        <w:t>Объект 2</w:t>
      </w:r>
    </w:p>
    <w:p w:rsidR="00544AFB" w:rsidRPr="0055099E" w:rsidRDefault="00544AFB" w:rsidP="00544AFB">
      <w:pPr>
        <w:spacing w:line="312" w:lineRule="auto"/>
        <w:ind w:firstLine="567"/>
        <w:jc w:val="center"/>
        <w:rPr>
          <w:b/>
        </w:rPr>
      </w:pPr>
      <w:r>
        <w:rPr>
          <w:b/>
          <w:noProof/>
        </w:rPr>
        <w:drawing>
          <wp:inline distT="0" distB="0" distL="0" distR="0" wp14:anchorId="0D69A9D2" wp14:editId="29A49FAD">
            <wp:extent cx="5962650" cy="6896100"/>
            <wp:effectExtent l="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962650" cy="6896100"/>
                    </a:xfrm>
                    <a:prstGeom prst="rect">
                      <a:avLst/>
                    </a:prstGeom>
                    <a:noFill/>
                    <a:ln>
                      <a:noFill/>
                    </a:ln>
                  </pic:spPr>
                </pic:pic>
              </a:graphicData>
            </a:graphic>
          </wp:inline>
        </w:drawing>
      </w:r>
    </w:p>
    <w:p w:rsidR="00544AFB" w:rsidRDefault="00544AFB" w:rsidP="00544AFB">
      <w:pPr>
        <w:spacing w:line="312" w:lineRule="auto"/>
        <w:ind w:firstLine="567"/>
        <w:jc w:val="center"/>
        <w:rPr>
          <w:b/>
        </w:rPr>
      </w:pPr>
    </w:p>
    <w:p w:rsidR="00544AFB" w:rsidRDefault="00544AFB" w:rsidP="00544AFB">
      <w:pPr>
        <w:spacing w:line="312" w:lineRule="auto"/>
        <w:ind w:firstLine="567"/>
        <w:jc w:val="center"/>
        <w:rPr>
          <w:b/>
        </w:rPr>
      </w:pPr>
    </w:p>
    <w:p w:rsidR="00544AFB" w:rsidRDefault="00544AFB" w:rsidP="00544AFB">
      <w:pPr>
        <w:spacing w:line="312" w:lineRule="auto"/>
        <w:ind w:firstLine="567"/>
        <w:jc w:val="center"/>
        <w:rPr>
          <w:b/>
        </w:rPr>
      </w:pPr>
    </w:p>
    <w:p w:rsidR="00544AFB" w:rsidRDefault="00544AFB" w:rsidP="00544AFB">
      <w:pPr>
        <w:spacing w:line="312" w:lineRule="auto"/>
        <w:ind w:firstLine="567"/>
        <w:jc w:val="center"/>
        <w:rPr>
          <w:b/>
        </w:rPr>
      </w:pPr>
    </w:p>
    <w:p w:rsidR="00544AFB" w:rsidRDefault="00544AFB" w:rsidP="00544AFB">
      <w:pPr>
        <w:spacing w:line="312" w:lineRule="auto"/>
        <w:ind w:firstLine="567"/>
        <w:jc w:val="center"/>
        <w:rPr>
          <w:b/>
        </w:rPr>
      </w:pPr>
    </w:p>
    <w:p w:rsidR="00544AFB" w:rsidRDefault="00544AFB" w:rsidP="00544AFB">
      <w:pPr>
        <w:spacing w:line="312" w:lineRule="auto"/>
        <w:ind w:firstLine="567"/>
        <w:jc w:val="center"/>
        <w:rPr>
          <w:b/>
        </w:rPr>
      </w:pPr>
    </w:p>
    <w:p w:rsidR="00544AFB" w:rsidRDefault="00544AFB" w:rsidP="00544AFB">
      <w:pPr>
        <w:spacing w:line="312" w:lineRule="auto"/>
        <w:ind w:firstLine="567"/>
        <w:jc w:val="center"/>
        <w:rPr>
          <w:b/>
        </w:rPr>
      </w:pPr>
    </w:p>
    <w:p w:rsidR="00544AFB" w:rsidRDefault="00544AFB" w:rsidP="00544AFB">
      <w:pPr>
        <w:spacing w:line="312" w:lineRule="auto"/>
        <w:ind w:firstLine="567"/>
        <w:jc w:val="center"/>
        <w:rPr>
          <w:b/>
        </w:rPr>
      </w:pPr>
    </w:p>
    <w:p w:rsidR="00544AFB" w:rsidRDefault="00544AFB" w:rsidP="00544AFB">
      <w:pPr>
        <w:spacing w:line="312" w:lineRule="auto"/>
        <w:ind w:firstLine="567"/>
        <w:jc w:val="center"/>
        <w:rPr>
          <w:b/>
        </w:rPr>
      </w:pPr>
    </w:p>
    <w:p w:rsidR="00544AFB" w:rsidRDefault="00544AFB" w:rsidP="00544AFB">
      <w:pPr>
        <w:spacing w:line="312" w:lineRule="auto"/>
        <w:ind w:firstLine="567"/>
        <w:jc w:val="center"/>
        <w:rPr>
          <w:b/>
        </w:rPr>
      </w:pPr>
    </w:p>
    <w:p w:rsidR="00544AFB" w:rsidRPr="0055099E" w:rsidRDefault="00544AFB" w:rsidP="00544AFB">
      <w:pPr>
        <w:spacing w:line="312" w:lineRule="auto"/>
        <w:ind w:firstLine="567"/>
        <w:jc w:val="center"/>
        <w:rPr>
          <w:b/>
        </w:rPr>
      </w:pPr>
      <w:r>
        <w:rPr>
          <w:b/>
        </w:rPr>
        <w:t>Объект 3</w:t>
      </w:r>
    </w:p>
    <w:p w:rsidR="00544AFB" w:rsidRPr="0055099E" w:rsidRDefault="00544AFB" w:rsidP="00544AFB">
      <w:pPr>
        <w:jc w:val="center"/>
      </w:pPr>
      <w:r>
        <w:rPr>
          <w:b/>
          <w:noProof/>
        </w:rPr>
        <w:drawing>
          <wp:inline distT="0" distB="0" distL="0" distR="0" wp14:anchorId="2B8E8724" wp14:editId="15E33B02">
            <wp:extent cx="6300470" cy="6396323"/>
            <wp:effectExtent l="0" t="0" r="5080" b="508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6300470" cy="6396323"/>
                    </a:xfrm>
                    <a:prstGeom prst="rect">
                      <a:avLst/>
                    </a:prstGeom>
                    <a:noFill/>
                    <a:ln>
                      <a:noFill/>
                    </a:ln>
                  </pic:spPr>
                </pic:pic>
              </a:graphicData>
            </a:graphic>
          </wp:inline>
        </w:drawing>
      </w:r>
    </w:p>
    <w:p w:rsidR="00544AFB" w:rsidRPr="0055099E" w:rsidRDefault="00544AFB" w:rsidP="00544AFB">
      <w:pPr>
        <w:jc w:val="center"/>
      </w:pPr>
    </w:p>
    <w:p w:rsidR="00324EB0" w:rsidRPr="003C3C2C" w:rsidRDefault="00324EB0" w:rsidP="00324EB0">
      <w:pPr>
        <w:suppressAutoHyphens/>
        <w:rPr>
          <w:b/>
          <w:i/>
          <w:iCs/>
        </w:rPr>
      </w:pPr>
    </w:p>
    <w:tbl>
      <w:tblPr>
        <w:tblStyle w:val="afb"/>
        <w:tblW w:w="985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070"/>
        <w:gridCol w:w="4784"/>
      </w:tblGrid>
      <w:tr w:rsidR="00324EB0" w:rsidRPr="00324EB0" w:rsidTr="00BF088A">
        <w:tc>
          <w:tcPr>
            <w:tcW w:w="5070" w:type="dxa"/>
          </w:tcPr>
          <w:p w:rsidR="00324EB0" w:rsidRPr="00324EB0" w:rsidRDefault="00324EB0" w:rsidP="00324EB0">
            <w:pPr>
              <w:suppressAutoHyphens/>
              <w:rPr>
                <w:b/>
                <w:iCs/>
              </w:rPr>
            </w:pPr>
            <w:r w:rsidRPr="00324EB0">
              <w:rPr>
                <w:b/>
                <w:iCs/>
              </w:rPr>
              <w:t>Заказчик:</w:t>
            </w:r>
          </w:p>
          <w:p w:rsidR="00324EB0" w:rsidRPr="00324EB0" w:rsidRDefault="00324EB0" w:rsidP="00324EB0">
            <w:pPr>
              <w:suppressAutoHyphens/>
              <w:rPr>
                <w:iCs/>
              </w:rPr>
            </w:pPr>
            <w:r w:rsidRPr="00324EB0">
              <w:rPr>
                <w:iCs/>
              </w:rPr>
              <w:t>ООО «ОДАС Сколково»</w:t>
            </w:r>
          </w:p>
        </w:tc>
        <w:tc>
          <w:tcPr>
            <w:tcW w:w="4784" w:type="dxa"/>
          </w:tcPr>
          <w:p w:rsidR="00324EB0" w:rsidRPr="00324EB0" w:rsidRDefault="00324EB0" w:rsidP="00324EB0">
            <w:pPr>
              <w:suppressAutoHyphens/>
              <w:rPr>
                <w:b/>
                <w:iCs/>
              </w:rPr>
            </w:pPr>
            <w:r w:rsidRPr="00324EB0">
              <w:rPr>
                <w:b/>
                <w:iCs/>
              </w:rPr>
              <w:t>Исполнитель:</w:t>
            </w:r>
          </w:p>
          <w:p w:rsidR="00324EB0" w:rsidRPr="00324EB0" w:rsidRDefault="00324EB0" w:rsidP="00324EB0">
            <w:pPr>
              <w:suppressAutoHyphens/>
              <w:rPr>
                <w:iCs/>
              </w:rPr>
            </w:pPr>
          </w:p>
        </w:tc>
      </w:tr>
      <w:tr w:rsidR="00324EB0" w:rsidRPr="00324EB0" w:rsidTr="00BF088A">
        <w:tc>
          <w:tcPr>
            <w:tcW w:w="5070" w:type="dxa"/>
          </w:tcPr>
          <w:p w:rsidR="00324EB0" w:rsidRPr="00324EB0" w:rsidRDefault="00324EB0" w:rsidP="00324EB0">
            <w:pPr>
              <w:tabs>
                <w:tab w:val="left" w:pos="3955"/>
              </w:tabs>
              <w:ind w:right="742"/>
              <w:jc w:val="both"/>
              <w:rPr>
                <w:bCs/>
              </w:rPr>
            </w:pPr>
            <w:r w:rsidRPr="00324EB0">
              <w:rPr>
                <w:bCs/>
              </w:rPr>
              <w:t xml:space="preserve">Заместитель Генерального директора по общегородской эксплуатации - Директор Дирекции </w:t>
            </w:r>
          </w:p>
          <w:p w:rsidR="00324EB0" w:rsidRPr="00324EB0" w:rsidRDefault="00324EB0" w:rsidP="00BF088A">
            <w:pPr>
              <w:tabs>
                <w:tab w:val="left" w:pos="3955"/>
              </w:tabs>
              <w:suppressAutoHyphens/>
              <w:ind w:right="742"/>
              <w:rPr>
                <w:iCs/>
              </w:rPr>
            </w:pPr>
          </w:p>
          <w:p w:rsidR="00324EB0" w:rsidRPr="00324EB0" w:rsidRDefault="00324EB0" w:rsidP="00BF088A">
            <w:pPr>
              <w:tabs>
                <w:tab w:val="left" w:pos="3955"/>
              </w:tabs>
              <w:suppressAutoHyphens/>
              <w:ind w:right="34"/>
              <w:rPr>
                <w:b/>
                <w:iCs/>
              </w:rPr>
            </w:pPr>
            <w:r w:rsidRPr="00324EB0">
              <w:rPr>
                <w:iCs/>
              </w:rPr>
              <w:t xml:space="preserve">_____________________/И.Н. </w:t>
            </w:r>
            <w:proofErr w:type="spellStart"/>
            <w:r w:rsidRPr="00324EB0">
              <w:rPr>
                <w:iCs/>
              </w:rPr>
              <w:t>Моклоков</w:t>
            </w:r>
            <w:proofErr w:type="spellEnd"/>
            <w:r w:rsidRPr="00324EB0">
              <w:rPr>
                <w:iCs/>
              </w:rPr>
              <w:t>/</w:t>
            </w:r>
          </w:p>
        </w:tc>
        <w:tc>
          <w:tcPr>
            <w:tcW w:w="4784" w:type="dxa"/>
          </w:tcPr>
          <w:p w:rsidR="00324EB0" w:rsidRPr="00324EB0" w:rsidRDefault="00324EB0" w:rsidP="00324EB0">
            <w:pPr>
              <w:suppressAutoHyphens/>
              <w:rPr>
                <w:iCs/>
              </w:rPr>
            </w:pPr>
          </w:p>
          <w:p w:rsidR="00324EB0" w:rsidRPr="00324EB0" w:rsidRDefault="00324EB0" w:rsidP="00324EB0">
            <w:pPr>
              <w:suppressAutoHyphens/>
              <w:rPr>
                <w:iCs/>
              </w:rPr>
            </w:pPr>
          </w:p>
          <w:p w:rsidR="00324EB0" w:rsidRPr="00324EB0" w:rsidRDefault="00324EB0" w:rsidP="00324EB0">
            <w:pPr>
              <w:suppressAutoHyphens/>
              <w:rPr>
                <w:iCs/>
              </w:rPr>
            </w:pPr>
          </w:p>
          <w:p w:rsidR="00324EB0" w:rsidRPr="00324EB0" w:rsidRDefault="00324EB0" w:rsidP="00324EB0">
            <w:pPr>
              <w:suppressAutoHyphens/>
              <w:rPr>
                <w:iCs/>
              </w:rPr>
            </w:pPr>
          </w:p>
          <w:p w:rsidR="00324EB0" w:rsidRPr="00324EB0" w:rsidRDefault="00324EB0" w:rsidP="00324EB0">
            <w:pPr>
              <w:suppressAutoHyphens/>
              <w:rPr>
                <w:b/>
                <w:iCs/>
              </w:rPr>
            </w:pPr>
            <w:r w:rsidRPr="00324EB0">
              <w:rPr>
                <w:iCs/>
              </w:rPr>
              <w:t>_____________________/______________ /</w:t>
            </w:r>
          </w:p>
        </w:tc>
      </w:tr>
    </w:tbl>
    <w:p w:rsidR="004D575A" w:rsidRDefault="004D575A" w:rsidP="004D575A">
      <w:pPr>
        <w:pStyle w:val="a9"/>
        <w:suppressAutoHyphens/>
        <w:jc w:val="right"/>
        <w:sectPr w:rsidR="004D575A" w:rsidSect="00D55F51">
          <w:footerReference w:type="default" r:id="rId12"/>
          <w:footerReference w:type="first" r:id="rId13"/>
          <w:pgSz w:w="11909" w:h="16838" w:code="9"/>
          <w:pgMar w:top="993" w:right="680" w:bottom="1134" w:left="1418" w:header="0" w:footer="284" w:gutter="0"/>
          <w:cols w:space="720"/>
          <w:noEndnote/>
          <w:titlePg/>
          <w:docGrid w:linePitch="360"/>
        </w:sectPr>
      </w:pPr>
    </w:p>
    <w:p w:rsidR="00B9620B" w:rsidRPr="00B9620B" w:rsidRDefault="00B9620B" w:rsidP="00B9620B">
      <w:pPr>
        <w:suppressAutoHyphens/>
        <w:ind w:firstLine="567"/>
        <w:jc w:val="right"/>
        <w:rPr>
          <w:b/>
          <w:bCs/>
        </w:rPr>
      </w:pPr>
      <w:r w:rsidRPr="00B9620B">
        <w:rPr>
          <w:b/>
          <w:bCs/>
        </w:rPr>
        <w:lastRenderedPageBreak/>
        <w:t>Приложение №2</w:t>
      </w:r>
    </w:p>
    <w:p w:rsidR="00B9620B" w:rsidRPr="00B9620B" w:rsidRDefault="00B9620B" w:rsidP="00B9620B">
      <w:pPr>
        <w:suppressAutoHyphens/>
        <w:ind w:firstLine="567"/>
        <w:jc w:val="right"/>
      </w:pPr>
      <w:r w:rsidRPr="00B9620B">
        <w:t>к Договору № ________   от «_____» ___________ 201__ года</w:t>
      </w:r>
    </w:p>
    <w:p w:rsidR="00B9620B" w:rsidRPr="00B9620B" w:rsidRDefault="00B9620B" w:rsidP="00B9620B">
      <w:pPr>
        <w:jc w:val="center"/>
        <w:rPr>
          <w:b/>
          <w:bCs/>
        </w:rPr>
      </w:pPr>
    </w:p>
    <w:p w:rsidR="00B9620B" w:rsidRPr="00B9620B" w:rsidRDefault="00B9620B" w:rsidP="00B9620B">
      <w:pPr>
        <w:jc w:val="center"/>
        <w:rPr>
          <w:b/>
          <w:bCs/>
        </w:rPr>
      </w:pPr>
    </w:p>
    <w:p w:rsidR="00B9620B" w:rsidRPr="00B9620B" w:rsidRDefault="00B9620B" w:rsidP="00B9620B">
      <w:pPr>
        <w:jc w:val="center"/>
        <w:rPr>
          <w:b/>
          <w:bCs/>
        </w:rPr>
      </w:pPr>
      <w:r w:rsidRPr="00B9620B">
        <w:rPr>
          <w:b/>
          <w:bCs/>
        </w:rPr>
        <w:t>Перечень, график и периодичность выполнения Работ по содержанию прилегающей территории</w:t>
      </w:r>
    </w:p>
    <w:p w:rsidR="00B9620B" w:rsidRPr="00B9620B" w:rsidRDefault="00B9620B" w:rsidP="00B9620B">
      <w:pPr>
        <w:jc w:val="center"/>
        <w:rPr>
          <w:b/>
          <w:bCs/>
        </w:rPr>
      </w:pPr>
    </w:p>
    <w:p w:rsidR="00EC49B6" w:rsidRPr="00EC49B6" w:rsidRDefault="00EC49B6" w:rsidP="00EC49B6">
      <w:pPr>
        <w:spacing w:line="312" w:lineRule="auto"/>
        <w:ind w:firstLine="567"/>
        <w:jc w:val="center"/>
        <w:rPr>
          <w:b/>
        </w:rPr>
      </w:pPr>
      <w:r w:rsidRPr="00EC49B6">
        <w:rPr>
          <w:b/>
        </w:rPr>
        <w:t>Объект 1</w:t>
      </w:r>
    </w:p>
    <w:tbl>
      <w:tblPr>
        <w:tblW w:w="11200" w:type="dxa"/>
        <w:tblInd w:w="-743" w:type="dxa"/>
        <w:tblLook w:val="04A0" w:firstRow="1" w:lastRow="0" w:firstColumn="1" w:lastColumn="0" w:noHBand="0" w:noVBand="1"/>
      </w:tblPr>
      <w:tblGrid>
        <w:gridCol w:w="445"/>
        <w:gridCol w:w="3525"/>
        <w:gridCol w:w="1155"/>
        <w:gridCol w:w="1113"/>
        <w:gridCol w:w="1134"/>
        <w:gridCol w:w="1134"/>
        <w:gridCol w:w="1134"/>
        <w:gridCol w:w="1560"/>
      </w:tblGrid>
      <w:tr w:rsidR="00524590" w:rsidRPr="00EC49B6" w:rsidTr="00962C1F">
        <w:trPr>
          <w:trHeight w:val="1275"/>
        </w:trPr>
        <w:tc>
          <w:tcPr>
            <w:tcW w:w="445"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524590" w:rsidRPr="00EC49B6" w:rsidRDefault="00524590" w:rsidP="00EC49B6">
            <w:pPr>
              <w:jc w:val="center"/>
              <w:rPr>
                <w:b/>
                <w:bCs/>
                <w:color w:val="000000"/>
                <w:sz w:val="16"/>
                <w:szCs w:val="16"/>
              </w:rPr>
            </w:pPr>
            <w:r w:rsidRPr="00EC49B6">
              <w:rPr>
                <w:b/>
                <w:bCs/>
                <w:color w:val="000000"/>
                <w:sz w:val="16"/>
                <w:szCs w:val="16"/>
              </w:rPr>
              <w:t xml:space="preserve">№ </w:t>
            </w:r>
            <w:proofErr w:type="gramStart"/>
            <w:r w:rsidRPr="00EC49B6">
              <w:rPr>
                <w:b/>
                <w:bCs/>
                <w:color w:val="000000"/>
                <w:sz w:val="16"/>
                <w:szCs w:val="16"/>
              </w:rPr>
              <w:t>п</w:t>
            </w:r>
            <w:proofErr w:type="gramEnd"/>
            <w:r w:rsidRPr="00EC49B6">
              <w:rPr>
                <w:b/>
                <w:bCs/>
                <w:color w:val="000000"/>
                <w:sz w:val="16"/>
                <w:szCs w:val="16"/>
              </w:rPr>
              <w:t>/п</w:t>
            </w:r>
          </w:p>
        </w:tc>
        <w:tc>
          <w:tcPr>
            <w:tcW w:w="3525" w:type="dxa"/>
            <w:tcBorders>
              <w:top w:val="single" w:sz="4" w:space="0" w:color="auto"/>
              <w:left w:val="nil"/>
              <w:bottom w:val="single" w:sz="4" w:space="0" w:color="auto"/>
              <w:right w:val="single" w:sz="4" w:space="0" w:color="auto"/>
            </w:tcBorders>
            <w:shd w:val="clear" w:color="000000" w:fill="FFFFFF"/>
            <w:vAlign w:val="center"/>
            <w:hideMark/>
          </w:tcPr>
          <w:p w:rsidR="00524590" w:rsidRPr="00EC49B6" w:rsidRDefault="00524590" w:rsidP="00EC49B6">
            <w:pPr>
              <w:jc w:val="center"/>
              <w:rPr>
                <w:b/>
                <w:bCs/>
                <w:color w:val="000000"/>
                <w:sz w:val="16"/>
                <w:szCs w:val="16"/>
              </w:rPr>
            </w:pPr>
            <w:r w:rsidRPr="00EC49B6">
              <w:rPr>
                <w:b/>
                <w:bCs/>
                <w:color w:val="000000"/>
                <w:sz w:val="16"/>
                <w:szCs w:val="16"/>
              </w:rPr>
              <w:t>Наименование работ</w:t>
            </w:r>
          </w:p>
        </w:tc>
        <w:tc>
          <w:tcPr>
            <w:tcW w:w="1155" w:type="dxa"/>
            <w:tcBorders>
              <w:top w:val="single" w:sz="4" w:space="0" w:color="auto"/>
              <w:left w:val="nil"/>
              <w:bottom w:val="single" w:sz="4" w:space="0" w:color="auto"/>
              <w:right w:val="single" w:sz="4" w:space="0" w:color="auto"/>
            </w:tcBorders>
            <w:shd w:val="clear" w:color="000000" w:fill="FFFFFF"/>
            <w:vAlign w:val="center"/>
            <w:hideMark/>
          </w:tcPr>
          <w:p w:rsidR="00524590" w:rsidRPr="00EC49B6" w:rsidRDefault="00524590" w:rsidP="00EC49B6">
            <w:pPr>
              <w:jc w:val="center"/>
              <w:rPr>
                <w:b/>
                <w:bCs/>
                <w:color w:val="000000"/>
                <w:sz w:val="16"/>
                <w:szCs w:val="16"/>
              </w:rPr>
            </w:pPr>
            <w:r w:rsidRPr="00EC49B6">
              <w:rPr>
                <w:b/>
                <w:bCs/>
                <w:color w:val="000000"/>
                <w:sz w:val="16"/>
                <w:szCs w:val="16"/>
              </w:rPr>
              <w:t>Ед. измерения площади, количества, объема, длины</w:t>
            </w:r>
          </w:p>
        </w:tc>
        <w:tc>
          <w:tcPr>
            <w:tcW w:w="1113" w:type="dxa"/>
            <w:tcBorders>
              <w:top w:val="single" w:sz="4" w:space="0" w:color="auto"/>
              <w:left w:val="nil"/>
              <w:bottom w:val="single" w:sz="4" w:space="0" w:color="auto"/>
              <w:right w:val="single" w:sz="4" w:space="0" w:color="auto"/>
            </w:tcBorders>
            <w:shd w:val="clear" w:color="000000" w:fill="FFFFFF"/>
            <w:vAlign w:val="center"/>
            <w:hideMark/>
          </w:tcPr>
          <w:p w:rsidR="00524590" w:rsidRPr="00EC49B6" w:rsidRDefault="00524590" w:rsidP="00EC49B6">
            <w:pPr>
              <w:jc w:val="center"/>
              <w:rPr>
                <w:b/>
                <w:bCs/>
                <w:color w:val="000000"/>
                <w:sz w:val="16"/>
                <w:szCs w:val="16"/>
              </w:rPr>
            </w:pPr>
            <w:r w:rsidRPr="00EC49B6">
              <w:rPr>
                <w:b/>
                <w:bCs/>
                <w:color w:val="000000"/>
                <w:sz w:val="16"/>
                <w:szCs w:val="16"/>
              </w:rPr>
              <w:t>Площадь, количество, объемы, длины</w:t>
            </w:r>
          </w:p>
        </w:tc>
        <w:tc>
          <w:tcPr>
            <w:tcW w:w="1134" w:type="dxa"/>
            <w:tcBorders>
              <w:top w:val="single" w:sz="4" w:space="0" w:color="auto"/>
              <w:left w:val="nil"/>
              <w:bottom w:val="single" w:sz="4" w:space="0" w:color="auto"/>
              <w:right w:val="single" w:sz="4" w:space="0" w:color="auto"/>
            </w:tcBorders>
            <w:shd w:val="clear" w:color="000000" w:fill="FFFFFF"/>
            <w:vAlign w:val="center"/>
            <w:hideMark/>
          </w:tcPr>
          <w:p w:rsidR="00524590" w:rsidRPr="00EC49B6" w:rsidRDefault="00524590" w:rsidP="00EC49B6">
            <w:pPr>
              <w:jc w:val="center"/>
              <w:rPr>
                <w:b/>
                <w:bCs/>
                <w:color w:val="000000"/>
                <w:sz w:val="16"/>
                <w:szCs w:val="16"/>
              </w:rPr>
            </w:pPr>
            <w:r w:rsidRPr="00EC49B6">
              <w:rPr>
                <w:b/>
                <w:bCs/>
                <w:color w:val="000000"/>
                <w:sz w:val="16"/>
                <w:szCs w:val="16"/>
              </w:rPr>
              <w:t>Количество раз оказания услуг в 2016 году</w:t>
            </w:r>
          </w:p>
        </w:tc>
        <w:tc>
          <w:tcPr>
            <w:tcW w:w="1134" w:type="dxa"/>
            <w:tcBorders>
              <w:top w:val="single" w:sz="4" w:space="0" w:color="auto"/>
              <w:left w:val="nil"/>
              <w:bottom w:val="single" w:sz="4" w:space="0" w:color="auto"/>
              <w:right w:val="single" w:sz="4" w:space="0" w:color="auto"/>
            </w:tcBorders>
            <w:shd w:val="clear" w:color="000000" w:fill="FFFFFF"/>
            <w:vAlign w:val="center"/>
            <w:hideMark/>
          </w:tcPr>
          <w:p w:rsidR="00524590" w:rsidRPr="00EC49B6" w:rsidRDefault="00524590" w:rsidP="00EC49B6">
            <w:pPr>
              <w:jc w:val="center"/>
              <w:rPr>
                <w:b/>
                <w:bCs/>
                <w:color w:val="000000"/>
                <w:sz w:val="16"/>
                <w:szCs w:val="16"/>
              </w:rPr>
            </w:pPr>
            <w:r w:rsidRPr="00EC49B6">
              <w:rPr>
                <w:b/>
                <w:bCs/>
                <w:color w:val="000000"/>
                <w:sz w:val="16"/>
                <w:szCs w:val="16"/>
              </w:rPr>
              <w:t>Количество раз оказания услуг в 2017 году</w:t>
            </w:r>
          </w:p>
        </w:tc>
        <w:tc>
          <w:tcPr>
            <w:tcW w:w="1134" w:type="dxa"/>
            <w:tcBorders>
              <w:top w:val="single" w:sz="4" w:space="0" w:color="auto"/>
              <w:left w:val="nil"/>
              <w:bottom w:val="single" w:sz="4" w:space="0" w:color="auto"/>
              <w:right w:val="single" w:sz="4" w:space="0" w:color="auto"/>
            </w:tcBorders>
            <w:shd w:val="clear" w:color="000000" w:fill="FFFFFF"/>
            <w:vAlign w:val="center"/>
            <w:hideMark/>
          </w:tcPr>
          <w:p w:rsidR="00524590" w:rsidRPr="00EC49B6" w:rsidRDefault="00524590" w:rsidP="00EC49B6">
            <w:pPr>
              <w:jc w:val="center"/>
              <w:rPr>
                <w:b/>
                <w:bCs/>
                <w:color w:val="000000"/>
                <w:sz w:val="16"/>
                <w:szCs w:val="16"/>
              </w:rPr>
            </w:pPr>
            <w:r w:rsidRPr="00EC49B6">
              <w:rPr>
                <w:b/>
                <w:bCs/>
                <w:color w:val="000000"/>
                <w:sz w:val="16"/>
                <w:szCs w:val="16"/>
              </w:rPr>
              <w:t>Количество раз оказания услуг в 2018 году</w:t>
            </w:r>
          </w:p>
        </w:tc>
        <w:tc>
          <w:tcPr>
            <w:tcW w:w="1560" w:type="dxa"/>
            <w:tcBorders>
              <w:top w:val="single" w:sz="4" w:space="0" w:color="auto"/>
              <w:left w:val="nil"/>
              <w:bottom w:val="single" w:sz="4" w:space="0" w:color="auto"/>
              <w:right w:val="single" w:sz="4" w:space="0" w:color="auto"/>
            </w:tcBorders>
            <w:shd w:val="clear" w:color="000000" w:fill="FFFFFF"/>
            <w:vAlign w:val="center"/>
            <w:hideMark/>
          </w:tcPr>
          <w:p w:rsidR="00524590" w:rsidRPr="00EC49B6" w:rsidRDefault="00524590" w:rsidP="00EC49B6">
            <w:pPr>
              <w:jc w:val="center"/>
              <w:rPr>
                <w:b/>
                <w:bCs/>
                <w:color w:val="000000"/>
                <w:sz w:val="16"/>
                <w:szCs w:val="16"/>
              </w:rPr>
            </w:pPr>
            <w:r w:rsidRPr="00EC49B6">
              <w:rPr>
                <w:b/>
                <w:bCs/>
                <w:color w:val="000000"/>
                <w:sz w:val="16"/>
                <w:szCs w:val="16"/>
              </w:rPr>
              <w:t>Периодичность выполнения работ</w:t>
            </w:r>
          </w:p>
        </w:tc>
      </w:tr>
      <w:tr w:rsidR="00524590" w:rsidRPr="00EC49B6" w:rsidTr="00962C1F">
        <w:trPr>
          <w:trHeight w:val="255"/>
        </w:trPr>
        <w:tc>
          <w:tcPr>
            <w:tcW w:w="445" w:type="dxa"/>
            <w:tcBorders>
              <w:top w:val="nil"/>
              <w:left w:val="single" w:sz="4" w:space="0" w:color="auto"/>
              <w:bottom w:val="single" w:sz="4" w:space="0" w:color="auto"/>
              <w:right w:val="single" w:sz="4" w:space="0" w:color="auto"/>
            </w:tcBorders>
            <w:shd w:val="clear" w:color="000000" w:fill="FFFFFF"/>
            <w:noWrap/>
            <w:vAlign w:val="center"/>
            <w:hideMark/>
          </w:tcPr>
          <w:p w:rsidR="00524590" w:rsidRPr="00EC49B6" w:rsidRDefault="00524590" w:rsidP="00EC49B6">
            <w:pPr>
              <w:jc w:val="center"/>
              <w:rPr>
                <w:rFonts w:ascii="Arial" w:hAnsi="Arial" w:cs="Arial"/>
                <w:sz w:val="16"/>
                <w:szCs w:val="16"/>
              </w:rPr>
            </w:pPr>
            <w:r w:rsidRPr="00EC49B6">
              <w:rPr>
                <w:rFonts w:ascii="Arial" w:hAnsi="Arial" w:cs="Arial"/>
                <w:sz w:val="16"/>
                <w:szCs w:val="16"/>
              </w:rPr>
              <w:t>1</w:t>
            </w:r>
          </w:p>
        </w:tc>
        <w:tc>
          <w:tcPr>
            <w:tcW w:w="3525" w:type="dxa"/>
            <w:tcBorders>
              <w:top w:val="nil"/>
              <w:left w:val="nil"/>
              <w:bottom w:val="single" w:sz="4" w:space="0" w:color="auto"/>
              <w:right w:val="single" w:sz="4" w:space="0" w:color="auto"/>
            </w:tcBorders>
            <w:shd w:val="clear" w:color="000000" w:fill="FFFFFF"/>
            <w:noWrap/>
            <w:vAlign w:val="center"/>
            <w:hideMark/>
          </w:tcPr>
          <w:p w:rsidR="00524590" w:rsidRPr="00EC49B6" w:rsidRDefault="00524590" w:rsidP="00EC49B6">
            <w:pPr>
              <w:jc w:val="center"/>
              <w:rPr>
                <w:rFonts w:ascii="Arial" w:hAnsi="Arial" w:cs="Arial"/>
                <w:sz w:val="16"/>
                <w:szCs w:val="16"/>
              </w:rPr>
            </w:pPr>
            <w:r w:rsidRPr="00EC49B6">
              <w:rPr>
                <w:rFonts w:ascii="Arial" w:hAnsi="Arial" w:cs="Arial"/>
                <w:sz w:val="16"/>
                <w:szCs w:val="16"/>
              </w:rPr>
              <w:t>2</w:t>
            </w:r>
          </w:p>
        </w:tc>
        <w:tc>
          <w:tcPr>
            <w:tcW w:w="1155" w:type="dxa"/>
            <w:tcBorders>
              <w:top w:val="nil"/>
              <w:left w:val="nil"/>
              <w:bottom w:val="single" w:sz="4" w:space="0" w:color="auto"/>
              <w:right w:val="single" w:sz="4" w:space="0" w:color="auto"/>
            </w:tcBorders>
            <w:shd w:val="clear" w:color="000000" w:fill="FFFFFF"/>
            <w:noWrap/>
            <w:vAlign w:val="center"/>
            <w:hideMark/>
          </w:tcPr>
          <w:p w:rsidR="00524590" w:rsidRPr="00EC49B6" w:rsidRDefault="00524590" w:rsidP="00EC49B6">
            <w:pPr>
              <w:jc w:val="center"/>
              <w:rPr>
                <w:rFonts w:ascii="Arial" w:hAnsi="Arial" w:cs="Arial"/>
                <w:sz w:val="16"/>
                <w:szCs w:val="16"/>
              </w:rPr>
            </w:pPr>
            <w:r w:rsidRPr="00EC49B6">
              <w:rPr>
                <w:rFonts w:ascii="Arial" w:hAnsi="Arial" w:cs="Arial"/>
                <w:sz w:val="16"/>
                <w:szCs w:val="16"/>
              </w:rPr>
              <w:t>3</w:t>
            </w:r>
          </w:p>
        </w:tc>
        <w:tc>
          <w:tcPr>
            <w:tcW w:w="1113" w:type="dxa"/>
            <w:tcBorders>
              <w:top w:val="nil"/>
              <w:left w:val="nil"/>
              <w:bottom w:val="single" w:sz="4" w:space="0" w:color="auto"/>
              <w:right w:val="single" w:sz="4" w:space="0" w:color="auto"/>
            </w:tcBorders>
            <w:shd w:val="clear" w:color="000000" w:fill="FFFFFF"/>
            <w:noWrap/>
            <w:vAlign w:val="center"/>
            <w:hideMark/>
          </w:tcPr>
          <w:p w:rsidR="00524590" w:rsidRPr="00EC49B6" w:rsidRDefault="00524590" w:rsidP="00EC49B6">
            <w:pPr>
              <w:jc w:val="center"/>
              <w:rPr>
                <w:rFonts w:ascii="Arial" w:hAnsi="Arial" w:cs="Arial"/>
                <w:sz w:val="16"/>
                <w:szCs w:val="16"/>
              </w:rPr>
            </w:pPr>
            <w:r w:rsidRPr="00EC49B6">
              <w:rPr>
                <w:rFonts w:ascii="Arial" w:hAnsi="Arial" w:cs="Arial"/>
                <w:sz w:val="16"/>
                <w:szCs w:val="16"/>
              </w:rPr>
              <w:t>4</w:t>
            </w:r>
          </w:p>
        </w:tc>
        <w:tc>
          <w:tcPr>
            <w:tcW w:w="1134" w:type="dxa"/>
            <w:tcBorders>
              <w:top w:val="nil"/>
              <w:left w:val="nil"/>
              <w:bottom w:val="single" w:sz="4" w:space="0" w:color="auto"/>
              <w:right w:val="single" w:sz="4" w:space="0" w:color="auto"/>
            </w:tcBorders>
            <w:shd w:val="clear" w:color="000000" w:fill="FFFFFF"/>
            <w:noWrap/>
            <w:vAlign w:val="center"/>
            <w:hideMark/>
          </w:tcPr>
          <w:p w:rsidR="00524590" w:rsidRPr="00EC49B6" w:rsidRDefault="00524590" w:rsidP="00EC49B6">
            <w:pPr>
              <w:jc w:val="center"/>
              <w:rPr>
                <w:rFonts w:ascii="Arial" w:hAnsi="Arial" w:cs="Arial"/>
                <w:sz w:val="16"/>
                <w:szCs w:val="16"/>
              </w:rPr>
            </w:pPr>
            <w:r w:rsidRPr="00EC49B6">
              <w:rPr>
                <w:rFonts w:ascii="Arial" w:hAnsi="Arial" w:cs="Arial"/>
                <w:sz w:val="16"/>
                <w:szCs w:val="16"/>
              </w:rPr>
              <w:t>5</w:t>
            </w:r>
          </w:p>
        </w:tc>
        <w:tc>
          <w:tcPr>
            <w:tcW w:w="1134" w:type="dxa"/>
            <w:tcBorders>
              <w:top w:val="nil"/>
              <w:left w:val="nil"/>
              <w:bottom w:val="single" w:sz="4" w:space="0" w:color="auto"/>
              <w:right w:val="single" w:sz="4" w:space="0" w:color="auto"/>
            </w:tcBorders>
            <w:shd w:val="clear" w:color="000000" w:fill="FFFFFF"/>
            <w:noWrap/>
            <w:vAlign w:val="center"/>
            <w:hideMark/>
          </w:tcPr>
          <w:p w:rsidR="00524590" w:rsidRPr="00EC49B6" w:rsidRDefault="00524590" w:rsidP="00EC49B6">
            <w:pPr>
              <w:jc w:val="center"/>
              <w:rPr>
                <w:rFonts w:ascii="Arial" w:hAnsi="Arial" w:cs="Arial"/>
                <w:sz w:val="16"/>
                <w:szCs w:val="16"/>
              </w:rPr>
            </w:pPr>
            <w:r w:rsidRPr="00EC49B6">
              <w:rPr>
                <w:rFonts w:ascii="Arial" w:hAnsi="Arial" w:cs="Arial"/>
                <w:sz w:val="16"/>
                <w:szCs w:val="16"/>
              </w:rPr>
              <w:t>6</w:t>
            </w:r>
          </w:p>
        </w:tc>
        <w:tc>
          <w:tcPr>
            <w:tcW w:w="1134" w:type="dxa"/>
            <w:tcBorders>
              <w:top w:val="nil"/>
              <w:left w:val="nil"/>
              <w:bottom w:val="single" w:sz="4" w:space="0" w:color="auto"/>
              <w:right w:val="single" w:sz="4" w:space="0" w:color="auto"/>
            </w:tcBorders>
            <w:shd w:val="clear" w:color="000000" w:fill="FFFFFF"/>
            <w:noWrap/>
            <w:vAlign w:val="center"/>
            <w:hideMark/>
          </w:tcPr>
          <w:p w:rsidR="00524590" w:rsidRPr="00EC49B6" w:rsidRDefault="00524590" w:rsidP="00EC49B6">
            <w:pPr>
              <w:jc w:val="center"/>
              <w:rPr>
                <w:rFonts w:ascii="Arial" w:hAnsi="Arial" w:cs="Arial"/>
                <w:sz w:val="16"/>
                <w:szCs w:val="16"/>
              </w:rPr>
            </w:pPr>
            <w:r w:rsidRPr="00EC49B6">
              <w:rPr>
                <w:rFonts w:ascii="Arial" w:hAnsi="Arial" w:cs="Arial"/>
                <w:sz w:val="16"/>
                <w:szCs w:val="16"/>
              </w:rPr>
              <w:t>7</w:t>
            </w:r>
          </w:p>
        </w:tc>
        <w:tc>
          <w:tcPr>
            <w:tcW w:w="1560" w:type="dxa"/>
            <w:tcBorders>
              <w:top w:val="nil"/>
              <w:left w:val="nil"/>
              <w:bottom w:val="single" w:sz="4" w:space="0" w:color="auto"/>
              <w:right w:val="single" w:sz="4" w:space="0" w:color="auto"/>
            </w:tcBorders>
            <w:shd w:val="clear" w:color="000000" w:fill="FFFFFF"/>
            <w:noWrap/>
            <w:vAlign w:val="center"/>
            <w:hideMark/>
          </w:tcPr>
          <w:p w:rsidR="00524590" w:rsidRPr="00EC49B6" w:rsidRDefault="00524590" w:rsidP="00EC49B6">
            <w:pPr>
              <w:jc w:val="center"/>
              <w:rPr>
                <w:rFonts w:ascii="Arial" w:hAnsi="Arial" w:cs="Arial"/>
                <w:sz w:val="16"/>
                <w:szCs w:val="16"/>
              </w:rPr>
            </w:pPr>
            <w:r w:rsidRPr="00EC49B6">
              <w:rPr>
                <w:rFonts w:ascii="Arial" w:hAnsi="Arial" w:cs="Arial"/>
                <w:sz w:val="16"/>
                <w:szCs w:val="16"/>
              </w:rPr>
              <w:t>8</w:t>
            </w:r>
          </w:p>
        </w:tc>
      </w:tr>
      <w:tr w:rsidR="00EC49B6" w:rsidRPr="00EC49B6" w:rsidTr="00962C1F">
        <w:trPr>
          <w:trHeight w:val="285"/>
        </w:trPr>
        <w:tc>
          <w:tcPr>
            <w:tcW w:w="11200" w:type="dxa"/>
            <w:gridSpan w:val="8"/>
            <w:tcBorders>
              <w:top w:val="single" w:sz="4" w:space="0" w:color="auto"/>
              <w:left w:val="single" w:sz="4" w:space="0" w:color="auto"/>
              <w:bottom w:val="nil"/>
              <w:right w:val="single" w:sz="4" w:space="0" w:color="auto"/>
            </w:tcBorders>
            <w:shd w:val="clear" w:color="000000" w:fill="DAEEF3"/>
            <w:noWrap/>
            <w:vAlign w:val="center"/>
            <w:hideMark/>
          </w:tcPr>
          <w:p w:rsidR="00EC49B6" w:rsidRPr="00EC49B6" w:rsidRDefault="00EC49B6" w:rsidP="00EC49B6">
            <w:pPr>
              <w:jc w:val="center"/>
              <w:rPr>
                <w:b/>
                <w:bCs/>
                <w:color w:val="000000"/>
                <w:sz w:val="16"/>
                <w:szCs w:val="16"/>
              </w:rPr>
            </w:pPr>
            <w:r w:rsidRPr="00EC49B6">
              <w:rPr>
                <w:b/>
                <w:bCs/>
                <w:color w:val="000000"/>
                <w:sz w:val="16"/>
                <w:szCs w:val="16"/>
              </w:rPr>
              <w:t>Работы и услуги по уборке и содержанию территории, проводимые в летний период (с 1 апреля по 31 октября)</w:t>
            </w:r>
          </w:p>
        </w:tc>
      </w:tr>
      <w:tr w:rsidR="00524590" w:rsidRPr="00EC49B6" w:rsidTr="00962C1F">
        <w:trPr>
          <w:gridAfter w:val="5"/>
          <w:wAfter w:w="6075" w:type="dxa"/>
          <w:trHeight w:val="315"/>
        </w:trPr>
        <w:tc>
          <w:tcPr>
            <w:tcW w:w="5125" w:type="dxa"/>
            <w:gridSpan w:val="3"/>
            <w:tcBorders>
              <w:top w:val="single" w:sz="4" w:space="0" w:color="auto"/>
              <w:left w:val="single" w:sz="4" w:space="0" w:color="auto"/>
              <w:bottom w:val="single" w:sz="4" w:space="0" w:color="auto"/>
              <w:right w:val="single" w:sz="4" w:space="0" w:color="000000"/>
            </w:tcBorders>
            <w:shd w:val="clear" w:color="000000" w:fill="C5D9F1"/>
            <w:vAlign w:val="center"/>
            <w:hideMark/>
          </w:tcPr>
          <w:p w:rsidR="00524590" w:rsidRPr="00EC49B6" w:rsidRDefault="00524590" w:rsidP="00EC49B6">
            <w:pPr>
              <w:jc w:val="center"/>
              <w:rPr>
                <w:rFonts w:ascii="Arial" w:hAnsi="Arial" w:cs="Arial"/>
                <w:b/>
                <w:bCs/>
                <w:sz w:val="16"/>
                <w:szCs w:val="16"/>
              </w:rPr>
            </w:pPr>
            <w:r w:rsidRPr="00EC49B6">
              <w:rPr>
                <w:rFonts w:ascii="Arial" w:hAnsi="Arial" w:cs="Arial"/>
                <w:b/>
                <w:bCs/>
                <w:sz w:val="16"/>
                <w:szCs w:val="16"/>
              </w:rPr>
              <w:t>Уход за деревьями (1м2 на 1 дерево)</w:t>
            </w:r>
          </w:p>
        </w:tc>
      </w:tr>
      <w:tr w:rsidR="00EC49B6" w:rsidRPr="00EC49B6" w:rsidTr="00962C1F">
        <w:trPr>
          <w:trHeight w:val="255"/>
        </w:trPr>
        <w:tc>
          <w:tcPr>
            <w:tcW w:w="445" w:type="dxa"/>
            <w:tcBorders>
              <w:top w:val="nil"/>
              <w:left w:val="single" w:sz="4" w:space="0" w:color="auto"/>
              <w:bottom w:val="single" w:sz="4" w:space="0" w:color="auto"/>
              <w:right w:val="single" w:sz="4" w:space="0" w:color="auto"/>
            </w:tcBorders>
            <w:shd w:val="clear" w:color="000000" w:fill="FFFFFF"/>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1</w:t>
            </w:r>
          </w:p>
        </w:tc>
        <w:tc>
          <w:tcPr>
            <w:tcW w:w="3525" w:type="dxa"/>
            <w:tcBorders>
              <w:top w:val="nil"/>
              <w:left w:val="nil"/>
              <w:bottom w:val="single" w:sz="4" w:space="0" w:color="auto"/>
              <w:right w:val="single" w:sz="4" w:space="0" w:color="auto"/>
            </w:tcBorders>
            <w:shd w:val="clear" w:color="000000" w:fill="FFFFFF"/>
            <w:vAlign w:val="center"/>
            <w:hideMark/>
          </w:tcPr>
          <w:p w:rsidR="00EC49B6" w:rsidRPr="00EC49B6" w:rsidRDefault="00EC49B6" w:rsidP="00EC49B6">
            <w:pPr>
              <w:rPr>
                <w:rFonts w:ascii="Arial" w:hAnsi="Arial" w:cs="Arial"/>
                <w:sz w:val="16"/>
                <w:szCs w:val="16"/>
              </w:rPr>
            </w:pPr>
            <w:r w:rsidRPr="00EC49B6">
              <w:rPr>
                <w:rFonts w:ascii="Arial" w:hAnsi="Arial" w:cs="Arial"/>
                <w:sz w:val="16"/>
                <w:szCs w:val="16"/>
              </w:rPr>
              <w:t>Открытие приствольных лунок</w:t>
            </w:r>
          </w:p>
        </w:tc>
        <w:tc>
          <w:tcPr>
            <w:tcW w:w="1155" w:type="dxa"/>
            <w:tcBorders>
              <w:top w:val="nil"/>
              <w:left w:val="nil"/>
              <w:bottom w:val="single" w:sz="4" w:space="0" w:color="auto"/>
              <w:right w:val="single" w:sz="4" w:space="0" w:color="auto"/>
            </w:tcBorders>
            <w:shd w:val="clear" w:color="000000" w:fill="FFFFFF"/>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м</w:t>
            </w:r>
            <w:proofErr w:type="gramStart"/>
            <w:r w:rsidRPr="00EC49B6">
              <w:rPr>
                <w:rFonts w:ascii="Arial" w:hAnsi="Arial" w:cs="Arial"/>
                <w:sz w:val="16"/>
                <w:szCs w:val="16"/>
              </w:rPr>
              <w:t>2</w:t>
            </w:r>
            <w:proofErr w:type="gramEnd"/>
          </w:p>
        </w:tc>
        <w:tc>
          <w:tcPr>
            <w:tcW w:w="1113" w:type="dxa"/>
            <w:tcBorders>
              <w:top w:val="nil"/>
              <w:left w:val="nil"/>
              <w:bottom w:val="single" w:sz="4" w:space="0" w:color="auto"/>
              <w:right w:val="single" w:sz="4" w:space="0" w:color="auto"/>
            </w:tcBorders>
            <w:shd w:val="clear" w:color="000000" w:fill="FFFFFF"/>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31</w:t>
            </w:r>
          </w:p>
        </w:tc>
        <w:tc>
          <w:tcPr>
            <w:tcW w:w="1134" w:type="dxa"/>
            <w:tcBorders>
              <w:top w:val="nil"/>
              <w:left w:val="nil"/>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1,00</w:t>
            </w:r>
          </w:p>
        </w:tc>
        <w:tc>
          <w:tcPr>
            <w:tcW w:w="1134" w:type="dxa"/>
            <w:tcBorders>
              <w:top w:val="nil"/>
              <w:left w:val="nil"/>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2,00</w:t>
            </w:r>
          </w:p>
        </w:tc>
        <w:tc>
          <w:tcPr>
            <w:tcW w:w="1134" w:type="dxa"/>
            <w:tcBorders>
              <w:top w:val="nil"/>
              <w:left w:val="nil"/>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2,00</w:t>
            </w:r>
          </w:p>
        </w:tc>
        <w:tc>
          <w:tcPr>
            <w:tcW w:w="1560" w:type="dxa"/>
            <w:tcBorders>
              <w:top w:val="nil"/>
              <w:left w:val="nil"/>
              <w:bottom w:val="single" w:sz="4" w:space="0" w:color="auto"/>
              <w:right w:val="single" w:sz="4" w:space="0" w:color="auto"/>
            </w:tcBorders>
            <w:shd w:val="clear" w:color="000000" w:fill="FFFFFF"/>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2 раза за сезон</w:t>
            </w:r>
          </w:p>
        </w:tc>
      </w:tr>
      <w:tr w:rsidR="00EC49B6" w:rsidRPr="00EC49B6" w:rsidTr="00962C1F">
        <w:trPr>
          <w:trHeight w:val="255"/>
        </w:trPr>
        <w:tc>
          <w:tcPr>
            <w:tcW w:w="445" w:type="dxa"/>
            <w:tcBorders>
              <w:top w:val="nil"/>
              <w:left w:val="single" w:sz="4" w:space="0" w:color="auto"/>
              <w:bottom w:val="single" w:sz="4" w:space="0" w:color="auto"/>
              <w:right w:val="single" w:sz="4" w:space="0" w:color="auto"/>
            </w:tcBorders>
            <w:shd w:val="clear" w:color="000000" w:fill="FFFFFF"/>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2</w:t>
            </w:r>
          </w:p>
        </w:tc>
        <w:tc>
          <w:tcPr>
            <w:tcW w:w="3525" w:type="dxa"/>
            <w:tcBorders>
              <w:top w:val="nil"/>
              <w:left w:val="nil"/>
              <w:bottom w:val="single" w:sz="4" w:space="0" w:color="auto"/>
              <w:right w:val="single" w:sz="4" w:space="0" w:color="auto"/>
            </w:tcBorders>
            <w:shd w:val="clear" w:color="000000" w:fill="FFFFFF"/>
            <w:vAlign w:val="center"/>
            <w:hideMark/>
          </w:tcPr>
          <w:p w:rsidR="00EC49B6" w:rsidRPr="00EC49B6" w:rsidRDefault="00EC49B6" w:rsidP="00EC49B6">
            <w:pPr>
              <w:rPr>
                <w:rFonts w:ascii="Arial" w:hAnsi="Arial" w:cs="Arial"/>
                <w:sz w:val="16"/>
                <w:szCs w:val="16"/>
              </w:rPr>
            </w:pPr>
            <w:r w:rsidRPr="00EC49B6">
              <w:rPr>
                <w:rFonts w:ascii="Arial" w:hAnsi="Arial" w:cs="Arial"/>
                <w:sz w:val="16"/>
                <w:szCs w:val="16"/>
              </w:rPr>
              <w:t>Внесение удобрений типа ТМАУ-1 (3кг/м</w:t>
            </w:r>
            <w:proofErr w:type="gramStart"/>
            <w:r w:rsidRPr="00EC49B6">
              <w:rPr>
                <w:rFonts w:ascii="Arial" w:hAnsi="Arial" w:cs="Arial"/>
                <w:sz w:val="16"/>
                <w:szCs w:val="16"/>
              </w:rPr>
              <w:t>2</w:t>
            </w:r>
            <w:proofErr w:type="gramEnd"/>
            <w:r w:rsidRPr="00EC49B6">
              <w:rPr>
                <w:rFonts w:ascii="Arial" w:hAnsi="Arial" w:cs="Arial"/>
                <w:sz w:val="16"/>
                <w:szCs w:val="16"/>
              </w:rPr>
              <w:t>)</w:t>
            </w:r>
          </w:p>
        </w:tc>
        <w:tc>
          <w:tcPr>
            <w:tcW w:w="1155" w:type="dxa"/>
            <w:tcBorders>
              <w:top w:val="nil"/>
              <w:left w:val="nil"/>
              <w:bottom w:val="single" w:sz="4" w:space="0" w:color="auto"/>
              <w:right w:val="single" w:sz="4" w:space="0" w:color="auto"/>
            </w:tcBorders>
            <w:shd w:val="clear" w:color="000000" w:fill="FFFFFF"/>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м</w:t>
            </w:r>
            <w:proofErr w:type="gramStart"/>
            <w:r w:rsidRPr="00EC49B6">
              <w:rPr>
                <w:rFonts w:ascii="Arial" w:hAnsi="Arial" w:cs="Arial"/>
                <w:sz w:val="16"/>
                <w:szCs w:val="16"/>
              </w:rPr>
              <w:t>2</w:t>
            </w:r>
            <w:proofErr w:type="gramEnd"/>
          </w:p>
        </w:tc>
        <w:tc>
          <w:tcPr>
            <w:tcW w:w="1113" w:type="dxa"/>
            <w:tcBorders>
              <w:top w:val="nil"/>
              <w:left w:val="nil"/>
              <w:bottom w:val="single" w:sz="4" w:space="0" w:color="auto"/>
              <w:right w:val="single" w:sz="4" w:space="0" w:color="auto"/>
            </w:tcBorders>
            <w:shd w:val="clear" w:color="000000" w:fill="FFFFFF"/>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31</w:t>
            </w:r>
          </w:p>
        </w:tc>
        <w:tc>
          <w:tcPr>
            <w:tcW w:w="1134" w:type="dxa"/>
            <w:tcBorders>
              <w:top w:val="nil"/>
              <w:left w:val="nil"/>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1,00</w:t>
            </w:r>
          </w:p>
        </w:tc>
        <w:tc>
          <w:tcPr>
            <w:tcW w:w="1134" w:type="dxa"/>
            <w:tcBorders>
              <w:top w:val="nil"/>
              <w:left w:val="nil"/>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1,00</w:t>
            </w:r>
          </w:p>
        </w:tc>
        <w:tc>
          <w:tcPr>
            <w:tcW w:w="1134" w:type="dxa"/>
            <w:tcBorders>
              <w:top w:val="nil"/>
              <w:left w:val="nil"/>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1,00</w:t>
            </w:r>
          </w:p>
        </w:tc>
        <w:tc>
          <w:tcPr>
            <w:tcW w:w="1560" w:type="dxa"/>
            <w:tcBorders>
              <w:top w:val="nil"/>
              <w:left w:val="nil"/>
              <w:bottom w:val="single" w:sz="4" w:space="0" w:color="auto"/>
              <w:right w:val="single" w:sz="4" w:space="0" w:color="auto"/>
            </w:tcBorders>
            <w:shd w:val="clear" w:color="000000" w:fill="FFFFFF"/>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1 раз за сезон</w:t>
            </w:r>
          </w:p>
        </w:tc>
      </w:tr>
      <w:tr w:rsidR="00EC49B6" w:rsidRPr="00EC49B6" w:rsidTr="00962C1F">
        <w:trPr>
          <w:trHeight w:val="255"/>
        </w:trPr>
        <w:tc>
          <w:tcPr>
            <w:tcW w:w="445" w:type="dxa"/>
            <w:tcBorders>
              <w:top w:val="nil"/>
              <w:left w:val="single" w:sz="4" w:space="0" w:color="auto"/>
              <w:bottom w:val="single" w:sz="4" w:space="0" w:color="auto"/>
              <w:right w:val="single" w:sz="4" w:space="0" w:color="auto"/>
            </w:tcBorders>
            <w:shd w:val="clear" w:color="000000" w:fill="FFFFFF"/>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3</w:t>
            </w:r>
          </w:p>
        </w:tc>
        <w:tc>
          <w:tcPr>
            <w:tcW w:w="3525" w:type="dxa"/>
            <w:tcBorders>
              <w:top w:val="nil"/>
              <w:left w:val="nil"/>
              <w:bottom w:val="single" w:sz="4" w:space="0" w:color="auto"/>
              <w:right w:val="single" w:sz="4" w:space="0" w:color="auto"/>
            </w:tcBorders>
            <w:shd w:val="clear" w:color="000000" w:fill="FFFFFF"/>
            <w:vAlign w:val="center"/>
            <w:hideMark/>
          </w:tcPr>
          <w:p w:rsidR="00EC49B6" w:rsidRPr="00EC49B6" w:rsidRDefault="00EC49B6" w:rsidP="00EC49B6">
            <w:pPr>
              <w:rPr>
                <w:rFonts w:ascii="Arial" w:hAnsi="Arial" w:cs="Arial"/>
                <w:sz w:val="16"/>
                <w:szCs w:val="16"/>
              </w:rPr>
            </w:pPr>
            <w:r w:rsidRPr="00EC49B6">
              <w:rPr>
                <w:rFonts w:ascii="Arial" w:hAnsi="Arial" w:cs="Arial"/>
                <w:sz w:val="16"/>
                <w:szCs w:val="16"/>
              </w:rPr>
              <w:t>Прополка и рыхление лунок приствольных</w:t>
            </w:r>
          </w:p>
        </w:tc>
        <w:tc>
          <w:tcPr>
            <w:tcW w:w="1155" w:type="dxa"/>
            <w:tcBorders>
              <w:top w:val="nil"/>
              <w:left w:val="nil"/>
              <w:bottom w:val="single" w:sz="4" w:space="0" w:color="auto"/>
              <w:right w:val="single" w:sz="4" w:space="0" w:color="auto"/>
            </w:tcBorders>
            <w:shd w:val="clear" w:color="000000" w:fill="FFFFFF"/>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м</w:t>
            </w:r>
            <w:proofErr w:type="gramStart"/>
            <w:r w:rsidRPr="00EC49B6">
              <w:rPr>
                <w:rFonts w:ascii="Arial" w:hAnsi="Arial" w:cs="Arial"/>
                <w:sz w:val="16"/>
                <w:szCs w:val="16"/>
              </w:rPr>
              <w:t>2</w:t>
            </w:r>
            <w:proofErr w:type="gramEnd"/>
          </w:p>
        </w:tc>
        <w:tc>
          <w:tcPr>
            <w:tcW w:w="1113" w:type="dxa"/>
            <w:tcBorders>
              <w:top w:val="nil"/>
              <w:left w:val="nil"/>
              <w:bottom w:val="single" w:sz="4" w:space="0" w:color="auto"/>
              <w:right w:val="single" w:sz="4" w:space="0" w:color="auto"/>
            </w:tcBorders>
            <w:shd w:val="clear" w:color="000000" w:fill="FFFFFF"/>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31</w:t>
            </w:r>
          </w:p>
        </w:tc>
        <w:tc>
          <w:tcPr>
            <w:tcW w:w="1134" w:type="dxa"/>
            <w:tcBorders>
              <w:top w:val="nil"/>
              <w:left w:val="nil"/>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1,00</w:t>
            </w:r>
          </w:p>
        </w:tc>
        <w:tc>
          <w:tcPr>
            <w:tcW w:w="1134" w:type="dxa"/>
            <w:tcBorders>
              <w:top w:val="nil"/>
              <w:left w:val="nil"/>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2,00</w:t>
            </w:r>
          </w:p>
        </w:tc>
        <w:tc>
          <w:tcPr>
            <w:tcW w:w="1134" w:type="dxa"/>
            <w:tcBorders>
              <w:top w:val="nil"/>
              <w:left w:val="nil"/>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2,00</w:t>
            </w:r>
          </w:p>
        </w:tc>
        <w:tc>
          <w:tcPr>
            <w:tcW w:w="1560" w:type="dxa"/>
            <w:tcBorders>
              <w:top w:val="nil"/>
              <w:left w:val="nil"/>
              <w:bottom w:val="single" w:sz="4" w:space="0" w:color="auto"/>
              <w:right w:val="single" w:sz="4" w:space="0" w:color="auto"/>
            </w:tcBorders>
            <w:shd w:val="clear" w:color="000000" w:fill="FFFFFF"/>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2 раза за сезон</w:t>
            </w:r>
          </w:p>
        </w:tc>
      </w:tr>
      <w:tr w:rsidR="00EC49B6" w:rsidRPr="00EC49B6" w:rsidTr="00962C1F">
        <w:trPr>
          <w:trHeight w:val="510"/>
        </w:trPr>
        <w:tc>
          <w:tcPr>
            <w:tcW w:w="445" w:type="dxa"/>
            <w:tcBorders>
              <w:top w:val="nil"/>
              <w:left w:val="single" w:sz="4" w:space="0" w:color="auto"/>
              <w:bottom w:val="single" w:sz="4" w:space="0" w:color="auto"/>
              <w:right w:val="single" w:sz="4" w:space="0" w:color="auto"/>
            </w:tcBorders>
            <w:shd w:val="clear" w:color="000000" w:fill="FFFFFF"/>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4</w:t>
            </w:r>
          </w:p>
        </w:tc>
        <w:tc>
          <w:tcPr>
            <w:tcW w:w="3525" w:type="dxa"/>
            <w:tcBorders>
              <w:top w:val="nil"/>
              <w:left w:val="nil"/>
              <w:bottom w:val="single" w:sz="4" w:space="0" w:color="auto"/>
              <w:right w:val="single" w:sz="4" w:space="0" w:color="auto"/>
            </w:tcBorders>
            <w:shd w:val="clear" w:color="000000" w:fill="FFFFFF"/>
            <w:vAlign w:val="center"/>
            <w:hideMark/>
          </w:tcPr>
          <w:p w:rsidR="00EC49B6" w:rsidRPr="00EC49B6" w:rsidRDefault="00EC49B6" w:rsidP="00EC49B6">
            <w:pPr>
              <w:rPr>
                <w:rFonts w:ascii="Arial" w:hAnsi="Arial" w:cs="Arial"/>
                <w:sz w:val="16"/>
                <w:szCs w:val="16"/>
              </w:rPr>
            </w:pPr>
            <w:r w:rsidRPr="00EC49B6">
              <w:rPr>
                <w:rFonts w:ascii="Arial" w:hAnsi="Arial" w:cs="Arial"/>
                <w:sz w:val="16"/>
                <w:szCs w:val="16"/>
              </w:rPr>
              <w:t>Полив деревьев из шланга поливомоечной машины (20л на 1 дерево)</w:t>
            </w:r>
          </w:p>
        </w:tc>
        <w:tc>
          <w:tcPr>
            <w:tcW w:w="1155" w:type="dxa"/>
            <w:tcBorders>
              <w:top w:val="nil"/>
              <w:left w:val="nil"/>
              <w:bottom w:val="single" w:sz="4" w:space="0" w:color="auto"/>
              <w:right w:val="single" w:sz="4" w:space="0" w:color="auto"/>
            </w:tcBorders>
            <w:shd w:val="clear" w:color="000000" w:fill="FFFFFF"/>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м3</w:t>
            </w:r>
          </w:p>
        </w:tc>
        <w:tc>
          <w:tcPr>
            <w:tcW w:w="1113" w:type="dxa"/>
            <w:tcBorders>
              <w:top w:val="nil"/>
              <w:left w:val="nil"/>
              <w:bottom w:val="single" w:sz="4" w:space="0" w:color="auto"/>
              <w:right w:val="single" w:sz="4" w:space="0" w:color="auto"/>
            </w:tcBorders>
            <w:shd w:val="clear" w:color="000000" w:fill="FFFFFF"/>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0,62</w:t>
            </w:r>
          </w:p>
        </w:tc>
        <w:tc>
          <w:tcPr>
            <w:tcW w:w="1134" w:type="dxa"/>
            <w:tcBorders>
              <w:top w:val="nil"/>
              <w:left w:val="nil"/>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5,00</w:t>
            </w:r>
          </w:p>
        </w:tc>
        <w:tc>
          <w:tcPr>
            <w:tcW w:w="1134" w:type="dxa"/>
            <w:tcBorders>
              <w:top w:val="nil"/>
              <w:left w:val="nil"/>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7,00</w:t>
            </w:r>
          </w:p>
        </w:tc>
        <w:tc>
          <w:tcPr>
            <w:tcW w:w="1134" w:type="dxa"/>
            <w:tcBorders>
              <w:top w:val="nil"/>
              <w:left w:val="nil"/>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7,00</w:t>
            </w:r>
          </w:p>
        </w:tc>
        <w:tc>
          <w:tcPr>
            <w:tcW w:w="1560" w:type="dxa"/>
            <w:tcBorders>
              <w:top w:val="nil"/>
              <w:left w:val="nil"/>
              <w:bottom w:val="single" w:sz="4" w:space="0" w:color="auto"/>
              <w:right w:val="single" w:sz="4" w:space="0" w:color="auto"/>
            </w:tcBorders>
            <w:shd w:val="clear" w:color="000000" w:fill="FFFFFF"/>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7 раз за сезон</w:t>
            </w:r>
          </w:p>
        </w:tc>
      </w:tr>
      <w:tr w:rsidR="00EC49B6" w:rsidRPr="00EC49B6" w:rsidTr="00962C1F">
        <w:trPr>
          <w:trHeight w:val="510"/>
        </w:trPr>
        <w:tc>
          <w:tcPr>
            <w:tcW w:w="445" w:type="dxa"/>
            <w:tcBorders>
              <w:top w:val="nil"/>
              <w:left w:val="single" w:sz="4" w:space="0" w:color="auto"/>
              <w:bottom w:val="single" w:sz="4" w:space="0" w:color="auto"/>
              <w:right w:val="single" w:sz="4" w:space="0" w:color="auto"/>
            </w:tcBorders>
            <w:shd w:val="clear" w:color="000000" w:fill="FFFFFF"/>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5</w:t>
            </w:r>
          </w:p>
        </w:tc>
        <w:tc>
          <w:tcPr>
            <w:tcW w:w="3525" w:type="dxa"/>
            <w:tcBorders>
              <w:top w:val="nil"/>
              <w:left w:val="nil"/>
              <w:bottom w:val="single" w:sz="4" w:space="0" w:color="auto"/>
              <w:right w:val="single" w:sz="4" w:space="0" w:color="auto"/>
            </w:tcBorders>
            <w:shd w:val="clear" w:color="000000" w:fill="FFFFFF"/>
            <w:vAlign w:val="center"/>
            <w:hideMark/>
          </w:tcPr>
          <w:p w:rsidR="00EC49B6" w:rsidRPr="00EC49B6" w:rsidRDefault="00EC49B6" w:rsidP="00EC49B6">
            <w:pPr>
              <w:rPr>
                <w:rFonts w:ascii="Arial" w:hAnsi="Arial" w:cs="Arial"/>
                <w:sz w:val="16"/>
                <w:szCs w:val="16"/>
              </w:rPr>
            </w:pPr>
            <w:r w:rsidRPr="00EC49B6">
              <w:rPr>
                <w:rFonts w:ascii="Arial" w:hAnsi="Arial" w:cs="Arial"/>
                <w:sz w:val="16"/>
                <w:szCs w:val="16"/>
              </w:rPr>
              <w:t>Санитарная обрезка  деревьев при диаметре ствола до 350 мм (количество срезов 10-20)</w:t>
            </w:r>
          </w:p>
        </w:tc>
        <w:tc>
          <w:tcPr>
            <w:tcW w:w="1155" w:type="dxa"/>
            <w:tcBorders>
              <w:top w:val="nil"/>
              <w:left w:val="nil"/>
              <w:bottom w:val="single" w:sz="4" w:space="0" w:color="auto"/>
              <w:right w:val="single" w:sz="4" w:space="0" w:color="auto"/>
            </w:tcBorders>
            <w:shd w:val="clear" w:color="000000" w:fill="FFFFFF"/>
            <w:vAlign w:val="center"/>
            <w:hideMark/>
          </w:tcPr>
          <w:p w:rsidR="00EC49B6" w:rsidRPr="00EC49B6" w:rsidRDefault="00EC49B6" w:rsidP="00EC49B6">
            <w:pPr>
              <w:jc w:val="center"/>
              <w:rPr>
                <w:rFonts w:ascii="Arial" w:hAnsi="Arial" w:cs="Arial"/>
                <w:sz w:val="16"/>
                <w:szCs w:val="16"/>
              </w:rPr>
            </w:pPr>
            <w:proofErr w:type="spellStart"/>
            <w:proofErr w:type="gramStart"/>
            <w:r w:rsidRPr="00EC49B6">
              <w:rPr>
                <w:rFonts w:ascii="Arial" w:hAnsi="Arial" w:cs="Arial"/>
                <w:sz w:val="16"/>
                <w:szCs w:val="16"/>
              </w:rPr>
              <w:t>шт</w:t>
            </w:r>
            <w:proofErr w:type="spellEnd"/>
            <w:proofErr w:type="gramEnd"/>
          </w:p>
        </w:tc>
        <w:tc>
          <w:tcPr>
            <w:tcW w:w="1113" w:type="dxa"/>
            <w:tcBorders>
              <w:top w:val="nil"/>
              <w:left w:val="nil"/>
              <w:bottom w:val="single" w:sz="4" w:space="0" w:color="auto"/>
              <w:right w:val="single" w:sz="4" w:space="0" w:color="auto"/>
            </w:tcBorders>
            <w:shd w:val="clear" w:color="000000" w:fill="FFFFFF"/>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31</w:t>
            </w:r>
          </w:p>
        </w:tc>
        <w:tc>
          <w:tcPr>
            <w:tcW w:w="1134" w:type="dxa"/>
            <w:tcBorders>
              <w:top w:val="nil"/>
              <w:left w:val="nil"/>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0,00</w:t>
            </w:r>
          </w:p>
        </w:tc>
        <w:tc>
          <w:tcPr>
            <w:tcW w:w="1134" w:type="dxa"/>
            <w:tcBorders>
              <w:top w:val="nil"/>
              <w:left w:val="nil"/>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1,00</w:t>
            </w:r>
          </w:p>
        </w:tc>
        <w:tc>
          <w:tcPr>
            <w:tcW w:w="1134" w:type="dxa"/>
            <w:tcBorders>
              <w:top w:val="nil"/>
              <w:left w:val="nil"/>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1,00</w:t>
            </w:r>
          </w:p>
        </w:tc>
        <w:tc>
          <w:tcPr>
            <w:tcW w:w="1560" w:type="dxa"/>
            <w:tcBorders>
              <w:top w:val="nil"/>
              <w:left w:val="nil"/>
              <w:bottom w:val="single" w:sz="4" w:space="0" w:color="auto"/>
              <w:right w:val="single" w:sz="4" w:space="0" w:color="auto"/>
            </w:tcBorders>
            <w:shd w:val="clear" w:color="000000" w:fill="FFFFFF"/>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1 раз за сезон</w:t>
            </w:r>
          </w:p>
        </w:tc>
      </w:tr>
      <w:tr w:rsidR="00EC49B6" w:rsidRPr="00EC49B6" w:rsidTr="00962C1F">
        <w:trPr>
          <w:trHeight w:val="315"/>
        </w:trPr>
        <w:tc>
          <w:tcPr>
            <w:tcW w:w="11200" w:type="dxa"/>
            <w:gridSpan w:val="8"/>
            <w:tcBorders>
              <w:top w:val="single" w:sz="4" w:space="0" w:color="auto"/>
              <w:left w:val="single" w:sz="4" w:space="0" w:color="auto"/>
              <w:bottom w:val="single" w:sz="4" w:space="0" w:color="auto"/>
              <w:right w:val="single" w:sz="4" w:space="0" w:color="000000"/>
            </w:tcBorders>
            <w:shd w:val="clear" w:color="000000" w:fill="C5D9F1"/>
            <w:vAlign w:val="center"/>
            <w:hideMark/>
          </w:tcPr>
          <w:p w:rsidR="00EC49B6" w:rsidRPr="00EC49B6" w:rsidRDefault="00EC49B6" w:rsidP="00EC49B6">
            <w:pPr>
              <w:jc w:val="center"/>
              <w:rPr>
                <w:rFonts w:ascii="Arial" w:hAnsi="Arial" w:cs="Arial"/>
                <w:b/>
                <w:bCs/>
                <w:sz w:val="16"/>
                <w:szCs w:val="16"/>
              </w:rPr>
            </w:pPr>
            <w:r w:rsidRPr="00EC49B6">
              <w:rPr>
                <w:rFonts w:ascii="Arial" w:hAnsi="Arial" w:cs="Arial"/>
                <w:b/>
                <w:bCs/>
                <w:sz w:val="16"/>
                <w:szCs w:val="16"/>
              </w:rPr>
              <w:t>Уход за кустарниками  (1,5 м</w:t>
            </w:r>
            <w:proofErr w:type="gramStart"/>
            <w:r w:rsidRPr="00EC49B6">
              <w:rPr>
                <w:rFonts w:ascii="Arial" w:hAnsi="Arial" w:cs="Arial"/>
                <w:b/>
                <w:bCs/>
                <w:sz w:val="16"/>
                <w:szCs w:val="16"/>
              </w:rPr>
              <w:t>2</w:t>
            </w:r>
            <w:proofErr w:type="gramEnd"/>
            <w:r w:rsidRPr="00EC49B6">
              <w:rPr>
                <w:rFonts w:ascii="Arial" w:hAnsi="Arial" w:cs="Arial"/>
                <w:b/>
                <w:bCs/>
                <w:sz w:val="16"/>
                <w:szCs w:val="16"/>
              </w:rPr>
              <w:t xml:space="preserve"> на кустарник)</w:t>
            </w:r>
          </w:p>
        </w:tc>
      </w:tr>
      <w:tr w:rsidR="00EC49B6" w:rsidRPr="00EC49B6" w:rsidTr="00962C1F">
        <w:trPr>
          <w:trHeight w:val="255"/>
        </w:trPr>
        <w:tc>
          <w:tcPr>
            <w:tcW w:w="445" w:type="dxa"/>
            <w:tcBorders>
              <w:top w:val="nil"/>
              <w:left w:val="single" w:sz="4" w:space="0" w:color="auto"/>
              <w:bottom w:val="single" w:sz="4" w:space="0" w:color="auto"/>
              <w:right w:val="single" w:sz="4" w:space="0" w:color="auto"/>
            </w:tcBorders>
            <w:shd w:val="clear" w:color="000000" w:fill="FFFFFF"/>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6</w:t>
            </w:r>
          </w:p>
        </w:tc>
        <w:tc>
          <w:tcPr>
            <w:tcW w:w="3525" w:type="dxa"/>
            <w:tcBorders>
              <w:top w:val="nil"/>
              <w:left w:val="nil"/>
              <w:bottom w:val="single" w:sz="4" w:space="0" w:color="auto"/>
              <w:right w:val="single" w:sz="4" w:space="0" w:color="auto"/>
            </w:tcBorders>
            <w:shd w:val="clear" w:color="000000" w:fill="FFFFFF"/>
            <w:vAlign w:val="center"/>
            <w:hideMark/>
          </w:tcPr>
          <w:p w:rsidR="00EC49B6" w:rsidRPr="00EC49B6" w:rsidRDefault="00EC49B6" w:rsidP="00EC49B6">
            <w:pPr>
              <w:rPr>
                <w:rFonts w:ascii="Arial" w:hAnsi="Arial" w:cs="Arial"/>
                <w:sz w:val="16"/>
                <w:szCs w:val="16"/>
              </w:rPr>
            </w:pPr>
            <w:r w:rsidRPr="00EC49B6">
              <w:rPr>
                <w:rFonts w:ascii="Arial" w:hAnsi="Arial" w:cs="Arial"/>
                <w:sz w:val="16"/>
                <w:szCs w:val="16"/>
              </w:rPr>
              <w:t>Открытие приствольных лунок</w:t>
            </w:r>
          </w:p>
        </w:tc>
        <w:tc>
          <w:tcPr>
            <w:tcW w:w="1155" w:type="dxa"/>
            <w:tcBorders>
              <w:top w:val="nil"/>
              <w:left w:val="nil"/>
              <w:bottom w:val="single" w:sz="4" w:space="0" w:color="auto"/>
              <w:right w:val="single" w:sz="4" w:space="0" w:color="auto"/>
            </w:tcBorders>
            <w:shd w:val="clear" w:color="000000" w:fill="FFFFFF"/>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м</w:t>
            </w:r>
            <w:proofErr w:type="gramStart"/>
            <w:r w:rsidRPr="00EC49B6">
              <w:rPr>
                <w:rFonts w:ascii="Arial" w:hAnsi="Arial" w:cs="Arial"/>
                <w:sz w:val="16"/>
                <w:szCs w:val="16"/>
              </w:rPr>
              <w:t>2</w:t>
            </w:r>
            <w:proofErr w:type="gramEnd"/>
          </w:p>
        </w:tc>
        <w:tc>
          <w:tcPr>
            <w:tcW w:w="1113" w:type="dxa"/>
            <w:tcBorders>
              <w:top w:val="nil"/>
              <w:left w:val="nil"/>
              <w:bottom w:val="single" w:sz="4" w:space="0" w:color="auto"/>
              <w:right w:val="single" w:sz="4" w:space="0" w:color="auto"/>
            </w:tcBorders>
            <w:shd w:val="clear" w:color="000000" w:fill="FFFFFF"/>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109,5</w:t>
            </w:r>
          </w:p>
        </w:tc>
        <w:tc>
          <w:tcPr>
            <w:tcW w:w="1134" w:type="dxa"/>
            <w:tcBorders>
              <w:top w:val="nil"/>
              <w:left w:val="nil"/>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1,00</w:t>
            </w:r>
          </w:p>
        </w:tc>
        <w:tc>
          <w:tcPr>
            <w:tcW w:w="1134" w:type="dxa"/>
            <w:tcBorders>
              <w:top w:val="nil"/>
              <w:left w:val="nil"/>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2,00</w:t>
            </w:r>
          </w:p>
        </w:tc>
        <w:tc>
          <w:tcPr>
            <w:tcW w:w="1134" w:type="dxa"/>
            <w:tcBorders>
              <w:top w:val="nil"/>
              <w:left w:val="nil"/>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2,00</w:t>
            </w:r>
          </w:p>
        </w:tc>
        <w:tc>
          <w:tcPr>
            <w:tcW w:w="1560" w:type="dxa"/>
            <w:tcBorders>
              <w:top w:val="nil"/>
              <w:left w:val="nil"/>
              <w:bottom w:val="single" w:sz="4" w:space="0" w:color="auto"/>
              <w:right w:val="single" w:sz="4" w:space="0" w:color="auto"/>
            </w:tcBorders>
            <w:shd w:val="clear" w:color="000000" w:fill="FFFFFF"/>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2 раза за сезон</w:t>
            </w:r>
          </w:p>
        </w:tc>
      </w:tr>
      <w:tr w:rsidR="00EC49B6" w:rsidRPr="00EC49B6" w:rsidTr="00962C1F">
        <w:trPr>
          <w:trHeight w:val="255"/>
        </w:trPr>
        <w:tc>
          <w:tcPr>
            <w:tcW w:w="445" w:type="dxa"/>
            <w:tcBorders>
              <w:top w:val="nil"/>
              <w:left w:val="single" w:sz="4" w:space="0" w:color="auto"/>
              <w:bottom w:val="single" w:sz="4" w:space="0" w:color="auto"/>
              <w:right w:val="single" w:sz="4" w:space="0" w:color="auto"/>
            </w:tcBorders>
            <w:shd w:val="clear" w:color="000000" w:fill="FFFFFF"/>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7</w:t>
            </w:r>
          </w:p>
        </w:tc>
        <w:tc>
          <w:tcPr>
            <w:tcW w:w="3525" w:type="dxa"/>
            <w:tcBorders>
              <w:top w:val="nil"/>
              <w:left w:val="nil"/>
              <w:bottom w:val="single" w:sz="4" w:space="0" w:color="auto"/>
              <w:right w:val="single" w:sz="4" w:space="0" w:color="auto"/>
            </w:tcBorders>
            <w:shd w:val="clear" w:color="000000" w:fill="FFFFFF"/>
            <w:vAlign w:val="center"/>
            <w:hideMark/>
          </w:tcPr>
          <w:p w:rsidR="00EC49B6" w:rsidRPr="00EC49B6" w:rsidRDefault="00EC49B6" w:rsidP="00EC49B6">
            <w:pPr>
              <w:rPr>
                <w:rFonts w:ascii="Arial" w:hAnsi="Arial" w:cs="Arial"/>
                <w:sz w:val="16"/>
                <w:szCs w:val="16"/>
              </w:rPr>
            </w:pPr>
            <w:r w:rsidRPr="00EC49B6">
              <w:rPr>
                <w:rFonts w:ascii="Arial" w:hAnsi="Arial" w:cs="Arial"/>
                <w:sz w:val="16"/>
                <w:szCs w:val="16"/>
              </w:rPr>
              <w:t>Внесение удобрений типа ТМАУ-1 (3кг/м</w:t>
            </w:r>
            <w:proofErr w:type="gramStart"/>
            <w:r w:rsidRPr="00EC49B6">
              <w:rPr>
                <w:rFonts w:ascii="Arial" w:hAnsi="Arial" w:cs="Arial"/>
                <w:sz w:val="16"/>
                <w:szCs w:val="16"/>
              </w:rPr>
              <w:t>2</w:t>
            </w:r>
            <w:proofErr w:type="gramEnd"/>
            <w:r w:rsidRPr="00EC49B6">
              <w:rPr>
                <w:rFonts w:ascii="Arial" w:hAnsi="Arial" w:cs="Arial"/>
                <w:sz w:val="16"/>
                <w:szCs w:val="16"/>
              </w:rPr>
              <w:t>)</w:t>
            </w:r>
          </w:p>
        </w:tc>
        <w:tc>
          <w:tcPr>
            <w:tcW w:w="1155" w:type="dxa"/>
            <w:tcBorders>
              <w:top w:val="nil"/>
              <w:left w:val="nil"/>
              <w:bottom w:val="single" w:sz="4" w:space="0" w:color="auto"/>
              <w:right w:val="single" w:sz="4" w:space="0" w:color="auto"/>
            </w:tcBorders>
            <w:shd w:val="clear" w:color="000000" w:fill="FFFFFF"/>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м</w:t>
            </w:r>
            <w:proofErr w:type="gramStart"/>
            <w:r w:rsidRPr="00EC49B6">
              <w:rPr>
                <w:rFonts w:ascii="Arial" w:hAnsi="Arial" w:cs="Arial"/>
                <w:sz w:val="16"/>
                <w:szCs w:val="16"/>
              </w:rPr>
              <w:t>2</w:t>
            </w:r>
            <w:proofErr w:type="gramEnd"/>
          </w:p>
        </w:tc>
        <w:tc>
          <w:tcPr>
            <w:tcW w:w="1113" w:type="dxa"/>
            <w:tcBorders>
              <w:top w:val="nil"/>
              <w:left w:val="nil"/>
              <w:bottom w:val="single" w:sz="4" w:space="0" w:color="auto"/>
              <w:right w:val="single" w:sz="4" w:space="0" w:color="auto"/>
            </w:tcBorders>
            <w:shd w:val="clear" w:color="000000" w:fill="FFFFFF"/>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109,5</w:t>
            </w:r>
          </w:p>
        </w:tc>
        <w:tc>
          <w:tcPr>
            <w:tcW w:w="1134" w:type="dxa"/>
            <w:tcBorders>
              <w:top w:val="nil"/>
              <w:left w:val="nil"/>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1,00</w:t>
            </w:r>
          </w:p>
        </w:tc>
        <w:tc>
          <w:tcPr>
            <w:tcW w:w="1134" w:type="dxa"/>
            <w:tcBorders>
              <w:top w:val="nil"/>
              <w:left w:val="nil"/>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1,00</w:t>
            </w:r>
          </w:p>
        </w:tc>
        <w:tc>
          <w:tcPr>
            <w:tcW w:w="1134" w:type="dxa"/>
            <w:tcBorders>
              <w:top w:val="nil"/>
              <w:left w:val="nil"/>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1,00</w:t>
            </w:r>
          </w:p>
        </w:tc>
        <w:tc>
          <w:tcPr>
            <w:tcW w:w="1560" w:type="dxa"/>
            <w:tcBorders>
              <w:top w:val="nil"/>
              <w:left w:val="nil"/>
              <w:bottom w:val="single" w:sz="4" w:space="0" w:color="auto"/>
              <w:right w:val="single" w:sz="4" w:space="0" w:color="auto"/>
            </w:tcBorders>
            <w:shd w:val="clear" w:color="000000" w:fill="FFFFFF"/>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1 раз за сезон</w:t>
            </w:r>
          </w:p>
        </w:tc>
      </w:tr>
      <w:tr w:rsidR="00EC49B6" w:rsidRPr="00EC49B6" w:rsidTr="00962C1F">
        <w:trPr>
          <w:trHeight w:val="255"/>
        </w:trPr>
        <w:tc>
          <w:tcPr>
            <w:tcW w:w="445" w:type="dxa"/>
            <w:tcBorders>
              <w:top w:val="nil"/>
              <w:left w:val="single" w:sz="4" w:space="0" w:color="auto"/>
              <w:bottom w:val="single" w:sz="4" w:space="0" w:color="auto"/>
              <w:right w:val="single" w:sz="4" w:space="0" w:color="auto"/>
            </w:tcBorders>
            <w:shd w:val="clear" w:color="000000" w:fill="FFFFFF"/>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8</w:t>
            </w:r>
          </w:p>
        </w:tc>
        <w:tc>
          <w:tcPr>
            <w:tcW w:w="3525" w:type="dxa"/>
            <w:tcBorders>
              <w:top w:val="nil"/>
              <w:left w:val="nil"/>
              <w:bottom w:val="single" w:sz="4" w:space="0" w:color="auto"/>
              <w:right w:val="single" w:sz="4" w:space="0" w:color="auto"/>
            </w:tcBorders>
            <w:shd w:val="clear" w:color="000000" w:fill="FFFFFF"/>
            <w:vAlign w:val="center"/>
            <w:hideMark/>
          </w:tcPr>
          <w:p w:rsidR="00EC49B6" w:rsidRPr="00EC49B6" w:rsidRDefault="00EC49B6" w:rsidP="00EC49B6">
            <w:pPr>
              <w:rPr>
                <w:rFonts w:ascii="Arial" w:hAnsi="Arial" w:cs="Arial"/>
                <w:sz w:val="16"/>
                <w:szCs w:val="16"/>
              </w:rPr>
            </w:pPr>
            <w:r w:rsidRPr="00EC49B6">
              <w:rPr>
                <w:rFonts w:ascii="Arial" w:hAnsi="Arial" w:cs="Arial"/>
                <w:sz w:val="16"/>
                <w:szCs w:val="16"/>
              </w:rPr>
              <w:t>Прополка и рыхление лунок приствольных</w:t>
            </w:r>
          </w:p>
        </w:tc>
        <w:tc>
          <w:tcPr>
            <w:tcW w:w="1155" w:type="dxa"/>
            <w:tcBorders>
              <w:top w:val="nil"/>
              <w:left w:val="nil"/>
              <w:bottom w:val="single" w:sz="4" w:space="0" w:color="auto"/>
              <w:right w:val="single" w:sz="4" w:space="0" w:color="auto"/>
            </w:tcBorders>
            <w:shd w:val="clear" w:color="000000" w:fill="FFFFFF"/>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м</w:t>
            </w:r>
            <w:proofErr w:type="gramStart"/>
            <w:r w:rsidRPr="00EC49B6">
              <w:rPr>
                <w:rFonts w:ascii="Arial" w:hAnsi="Arial" w:cs="Arial"/>
                <w:sz w:val="16"/>
                <w:szCs w:val="16"/>
              </w:rPr>
              <w:t>2</w:t>
            </w:r>
            <w:proofErr w:type="gramEnd"/>
          </w:p>
        </w:tc>
        <w:tc>
          <w:tcPr>
            <w:tcW w:w="1113" w:type="dxa"/>
            <w:tcBorders>
              <w:top w:val="nil"/>
              <w:left w:val="nil"/>
              <w:bottom w:val="single" w:sz="4" w:space="0" w:color="auto"/>
              <w:right w:val="single" w:sz="4" w:space="0" w:color="auto"/>
            </w:tcBorders>
            <w:shd w:val="clear" w:color="000000" w:fill="FFFFFF"/>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109,5</w:t>
            </w:r>
          </w:p>
        </w:tc>
        <w:tc>
          <w:tcPr>
            <w:tcW w:w="1134" w:type="dxa"/>
            <w:tcBorders>
              <w:top w:val="nil"/>
              <w:left w:val="nil"/>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1,00</w:t>
            </w:r>
          </w:p>
        </w:tc>
        <w:tc>
          <w:tcPr>
            <w:tcW w:w="1134" w:type="dxa"/>
            <w:tcBorders>
              <w:top w:val="nil"/>
              <w:left w:val="nil"/>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2,00</w:t>
            </w:r>
          </w:p>
        </w:tc>
        <w:tc>
          <w:tcPr>
            <w:tcW w:w="1134" w:type="dxa"/>
            <w:tcBorders>
              <w:top w:val="nil"/>
              <w:left w:val="nil"/>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2,00</w:t>
            </w:r>
          </w:p>
        </w:tc>
        <w:tc>
          <w:tcPr>
            <w:tcW w:w="1560" w:type="dxa"/>
            <w:tcBorders>
              <w:top w:val="nil"/>
              <w:left w:val="nil"/>
              <w:bottom w:val="single" w:sz="4" w:space="0" w:color="auto"/>
              <w:right w:val="single" w:sz="4" w:space="0" w:color="auto"/>
            </w:tcBorders>
            <w:shd w:val="clear" w:color="000000" w:fill="FFFFFF"/>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2 раза за сезон</w:t>
            </w:r>
          </w:p>
        </w:tc>
      </w:tr>
      <w:tr w:rsidR="00EC49B6" w:rsidRPr="00EC49B6" w:rsidTr="00962C1F">
        <w:trPr>
          <w:trHeight w:val="510"/>
        </w:trPr>
        <w:tc>
          <w:tcPr>
            <w:tcW w:w="445" w:type="dxa"/>
            <w:tcBorders>
              <w:top w:val="nil"/>
              <w:left w:val="single" w:sz="4" w:space="0" w:color="auto"/>
              <w:bottom w:val="single" w:sz="4" w:space="0" w:color="auto"/>
              <w:right w:val="single" w:sz="4" w:space="0" w:color="auto"/>
            </w:tcBorders>
            <w:shd w:val="clear" w:color="000000" w:fill="FFFFFF"/>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9</w:t>
            </w:r>
          </w:p>
        </w:tc>
        <w:tc>
          <w:tcPr>
            <w:tcW w:w="3525" w:type="dxa"/>
            <w:tcBorders>
              <w:top w:val="nil"/>
              <w:left w:val="nil"/>
              <w:bottom w:val="single" w:sz="4" w:space="0" w:color="auto"/>
              <w:right w:val="single" w:sz="4" w:space="0" w:color="auto"/>
            </w:tcBorders>
            <w:shd w:val="clear" w:color="000000" w:fill="FFFFFF"/>
            <w:vAlign w:val="center"/>
            <w:hideMark/>
          </w:tcPr>
          <w:p w:rsidR="00EC49B6" w:rsidRPr="00EC49B6" w:rsidRDefault="00EC49B6" w:rsidP="00EC49B6">
            <w:pPr>
              <w:rPr>
                <w:rFonts w:ascii="Arial" w:hAnsi="Arial" w:cs="Arial"/>
                <w:sz w:val="16"/>
                <w:szCs w:val="16"/>
              </w:rPr>
            </w:pPr>
            <w:r w:rsidRPr="00EC49B6">
              <w:rPr>
                <w:rFonts w:ascii="Arial" w:hAnsi="Arial" w:cs="Arial"/>
                <w:sz w:val="16"/>
                <w:szCs w:val="16"/>
              </w:rPr>
              <w:t>Полив кустарников из шланга поливомоечной машины (20л на 1 кустарник)</w:t>
            </w:r>
          </w:p>
        </w:tc>
        <w:tc>
          <w:tcPr>
            <w:tcW w:w="1155" w:type="dxa"/>
            <w:tcBorders>
              <w:top w:val="nil"/>
              <w:left w:val="nil"/>
              <w:bottom w:val="single" w:sz="4" w:space="0" w:color="auto"/>
              <w:right w:val="single" w:sz="4" w:space="0" w:color="auto"/>
            </w:tcBorders>
            <w:shd w:val="clear" w:color="000000" w:fill="FFFFFF"/>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м3</w:t>
            </w:r>
          </w:p>
        </w:tc>
        <w:tc>
          <w:tcPr>
            <w:tcW w:w="1113" w:type="dxa"/>
            <w:tcBorders>
              <w:top w:val="nil"/>
              <w:left w:val="nil"/>
              <w:bottom w:val="single" w:sz="4" w:space="0" w:color="auto"/>
              <w:right w:val="single" w:sz="4" w:space="0" w:color="auto"/>
            </w:tcBorders>
            <w:shd w:val="clear" w:color="000000" w:fill="FFFFFF"/>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1,46</w:t>
            </w:r>
          </w:p>
        </w:tc>
        <w:tc>
          <w:tcPr>
            <w:tcW w:w="1134" w:type="dxa"/>
            <w:tcBorders>
              <w:top w:val="nil"/>
              <w:left w:val="nil"/>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5,00</w:t>
            </w:r>
          </w:p>
        </w:tc>
        <w:tc>
          <w:tcPr>
            <w:tcW w:w="1134" w:type="dxa"/>
            <w:tcBorders>
              <w:top w:val="nil"/>
              <w:left w:val="nil"/>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7,00</w:t>
            </w:r>
          </w:p>
        </w:tc>
        <w:tc>
          <w:tcPr>
            <w:tcW w:w="1134" w:type="dxa"/>
            <w:tcBorders>
              <w:top w:val="nil"/>
              <w:left w:val="nil"/>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7,00</w:t>
            </w:r>
          </w:p>
        </w:tc>
        <w:tc>
          <w:tcPr>
            <w:tcW w:w="1560" w:type="dxa"/>
            <w:tcBorders>
              <w:top w:val="nil"/>
              <w:left w:val="nil"/>
              <w:bottom w:val="single" w:sz="4" w:space="0" w:color="auto"/>
              <w:right w:val="single" w:sz="4" w:space="0" w:color="auto"/>
            </w:tcBorders>
            <w:shd w:val="clear" w:color="000000" w:fill="FFFFFF"/>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7 раз за сезон</w:t>
            </w:r>
          </w:p>
        </w:tc>
      </w:tr>
      <w:tr w:rsidR="00EC49B6" w:rsidRPr="00EC49B6" w:rsidTr="00962C1F">
        <w:trPr>
          <w:trHeight w:val="510"/>
        </w:trPr>
        <w:tc>
          <w:tcPr>
            <w:tcW w:w="445" w:type="dxa"/>
            <w:tcBorders>
              <w:top w:val="nil"/>
              <w:left w:val="single" w:sz="4" w:space="0" w:color="auto"/>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10</w:t>
            </w:r>
          </w:p>
        </w:tc>
        <w:tc>
          <w:tcPr>
            <w:tcW w:w="3525" w:type="dxa"/>
            <w:tcBorders>
              <w:top w:val="nil"/>
              <w:left w:val="nil"/>
              <w:bottom w:val="single" w:sz="4" w:space="0" w:color="auto"/>
              <w:right w:val="single" w:sz="4" w:space="0" w:color="auto"/>
            </w:tcBorders>
            <w:shd w:val="clear" w:color="000000" w:fill="FFFFFF"/>
            <w:vAlign w:val="center"/>
            <w:hideMark/>
          </w:tcPr>
          <w:p w:rsidR="00EC49B6" w:rsidRPr="00EC49B6" w:rsidRDefault="00EC49B6" w:rsidP="00EC49B6">
            <w:pPr>
              <w:rPr>
                <w:rFonts w:ascii="Arial" w:hAnsi="Arial" w:cs="Arial"/>
                <w:sz w:val="16"/>
                <w:szCs w:val="16"/>
              </w:rPr>
            </w:pPr>
            <w:r w:rsidRPr="00EC49B6">
              <w:rPr>
                <w:rFonts w:ascii="Arial" w:hAnsi="Arial" w:cs="Arial"/>
                <w:sz w:val="16"/>
                <w:szCs w:val="16"/>
              </w:rPr>
              <w:t>Обрезка и прореживание одиночных кустарников лиственных пород при диаметре: до 1 м</w:t>
            </w:r>
          </w:p>
        </w:tc>
        <w:tc>
          <w:tcPr>
            <w:tcW w:w="1155" w:type="dxa"/>
            <w:tcBorders>
              <w:top w:val="nil"/>
              <w:left w:val="nil"/>
              <w:bottom w:val="single" w:sz="4" w:space="0" w:color="auto"/>
              <w:right w:val="single" w:sz="4" w:space="0" w:color="auto"/>
            </w:tcBorders>
            <w:shd w:val="clear" w:color="000000" w:fill="FFFFFF"/>
            <w:vAlign w:val="center"/>
            <w:hideMark/>
          </w:tcPr>
          <w:p w:rsidR="00EC49B6" w:rsidRPr="00EC49B6" w:rsidRDefault="00EC49B6" w:rsidP="00EC49B6">
            <w:pPr>
              <w:jc w:val="center"/>
              <w:rPr>
                <w:rFonts w:ascii="Arial" w:hAnsi="Arial" w:cs="Arial"/>
                <w:sz w:val="16"/>
                <w:szCs w:val="16"/>
              </w:rPr>
            </w:pPr>
            <w:proofErr w:type="spellStart"/>
            <w:proofErr w:type="gramStart"/>
            <w:r w:rsidRPr="00EC49B6">
              <w:rPr>
                <w:rFonts w:ascii="Arial" w:hAnsi="Arial" w:cs="Arial"/>
                <w:sz w:val="16"/>
                <w:szCs w:val="16"/>
              </w:rPr>
              <w:t>шт</w:t>
            </w:r>
            <w:proofErr w:type="spellEnd"/>
            <w:proofErr w:type="gramEnd"/>
          </w:p>
        </w:tc>
        <w:tc>
          <w:tcPr>
            <w:tcW w:w="1113" w:type="dxa"/>
            <w:tcBorders>
              <w:top w:val="nil"/>
              <w:left w:val="nil"/>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73</w:t>
            </w:r>
          </w:p>
        </w:tc>
        <w:tc>
          <w:tcPr>
            <w:tcW w:w="1134" w:type="dxa"/>
            <w:tcBorders>
              <w:top w:val="nil"/>
              <w:left w:val="nil"/>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1,00</w:t>
            </w:r>
          </w:p>
        </w:tc>
        <w:tc>
          <w:tcPr>
            <w:tcW w:w="1134" w:type="dxa"/>
            <w:tcBorders>
              <w:top w:val="nil"/>
              <w:left w:val="nil"/>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2,00</w:t>
            </w:r>
          </w:p>
        </w:tc>
        <w:tc>
          <w:tcPr>
            <w:tcW w:w="1134" w:type="dxa"/>
            <w:tcBorders>
              <w:top w:val="nil"/>
              <w:left w:val="nil"/>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2,00</w:t>
            </w:r>
          </w:p>
        </w:tc>
        <w:tc>
          <w:tcPr>
            <w:tcW w:w="1560" w:type="dxa"/>
            <w:tcBorders>
              <w:top w:val="nil"/>
              <w:left w:val="nil"/>
              <w:bottom w:val="single" w:sz="4" w:space="0" w:color="auto"/>
              <w:right w:val="single" w:sz="4" w:space="0" w:color="auto"/>
            </w:tcBorders>
            <w:shd w:val="clear" w:color="000000" w:fill="FFFFFF"/>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2 раза за сезон</w:t>
            </w:r>
          </w:p>
        </w:tc>
      </w:tr>
      <w:tr w:rsidR="00EC49B6" w:rsidRPr="00EC49B6" w:rsidTr="00962C1F">
        <w:trPr>
          <w:trHeight w:val="315"/>
        </w:trPr>
        <w:tc>
          <w:tcPr>
            <w:tcW w:w="11200" w:type="dxa"/>
            <w:gridSpan w:val="8"/>
            <w:tcBorders>
              <w:top w:val="single" w:sz="4" w:space="0" w:color="auto"/>
              <w:left w:val="single" w:sz="4" w:space="0" w:color="auto"/>
              <w:bottom w:val="single" w:sz="4" w:space="0" w:color="auto"/>
              <w:right w:val="single" w:sz="4" w:space="0" w:color="000000"/>
            </w:tcBorders>
            <w:shd w:val="clear" w:color="000000" w:fill="C5D9F1"/>
            <w:vAlign w:val="center"/>
            <w:hideMark/>
          </w:tcPr>
          <w:p w:rsidR="00EC49B6" w:rsidRPr="00EC49B6" w:rsidRDefault="00EC49B6" w:rsidP="00EC49B6">
            <w:pPr>
              <w:jc w:val="center"/>
              <w:rPr>
                <w:rFonts w:ascii="Arial" w:hAnsi="Arial" w:cs="Arial"/>
                <w:b/>
                <w:bCs/>
                <w:sz w:val="16"/>
                <w:szCs w:val="16"/>
              </w:rPr>
            </w:pPr>
            <w:r w:rsidRPr="00EC49B6">
              <w:rPr>
                <w:rFonts w:ascii="Arial" w:hAnsi="Arial" w:cs="Arial"/>
                <w:b/>
                <w:bCs/>
                <w:sz w:val="16"/>
                <w:szCs w:val="16"/>
              </w:rPr>
              <w:t>Уход за кустарниками в живой изгороди  (1 м</w:t>
            </w:r>
            <w:proofErr w:type="gramStart"/>
            <w:r w:rsidRPr="00EC49B6">
              <w:rPr>
                <w:rFonts w:ascii="Arial" w:hAnsi="Arial" w:cs="Arial"/>
                <w:b/>
                <w:bCs/>
                <w:sz w:val="16"/>
                <w:szCs w:val="16"/>
              </w:rPr>
              <w:t>2</w:t>
            </w:r>
            <w:proofErr w:type="gramEnd"/>
            <w:r w:rsidRPr="00EC49B6">
              <w:rPr>
                <w:rFonts w:ascii="Arial" w:hAnsi="Arial" w:cs="Arial"/>
                <w:b/>
                <w:bCs/>
                <w:sz w:val="16"/>
                <w:szCs w:val="16"/>
              </w:rPr>
              <w:t xml:space="preserve"> на 1мп живой изгороди)</w:t>
            </w:r>
          </w:p>
        </w:tc>
      </w:tr>
      <w:tr w:rsidR="00EC49B6" w:rsidRPr="00EC49B6" w:rsidTr="00962C1F">
        <w:trPr>
          <w:trHeight w:val="255"/>
        </w:trPr>
        <w:tc>
          <w:tcPr>
            <w:tcW w:w="445" w:type="dxa"/>
            <w:tcBorders>
              <w:top w:val="nil"/>
              <w:left w:val="single" w:sz="4" w:space="0" w:color="auto"/>
              <w:bottom w:val="single" w:sz="4" w:space="0" w:color="auto"/>
              <w:right w:val="single" w:sz="4" w:space="0" w:color="auto"/>
            </w:tcBorders>
            <w:shd w:val="clear" w:color="000000" w:fill="FFFFFF"/>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11</w:t>
            </w:r>
          </w:p>
        </w:tc>
        <w:tc>
          <w:tcPr>
            <w:tcW w:w="3525" w:type="dxa"/>
            <w:tcBorders>
              <w:top w:val="nil"/>
              <w:left w:val="nil"/>
              <w:bottom w:val="single" w:sz="4" w:space="0" w:color="auto"/>
              <w:right w:val="single" w:sz="4" w:space="0" w:color="auto"/>
            </w:tcBorders>
            <w:shd w:val="clear" w:color="000000" w:fill="FFFFFF"/>
            <w:vAlign w:val="center"/>
            <w:hideMark/>
          </w:tcPr>
          <w:p w:rsidR="00EC49B6" w:rsidRPr="00EC49B6" w:rsidRDefault="00EC49B6" w:rsidP="00EC49B6">
            <w:pPr>
              <w:rPr>
                <w:rFonts w:ascii="Arial" w:hAnsi="Arial" w:cs="Arial"/>
                <w:sz w:val="16"/>
                <w:szCs w:val="16"/>
              </w:rPr>
            </w:pPr>
            <w:r w:rsidRPr="00EC49B6">
              <w:rPr>
                <w:rFonts w:ascii="Arial" w:hAnsi="Arial" w:cs="Arial"/>
                <w:sz w:val="16"/>
                <w:szCs w:val="16"/>
              </w:rPr>
              <w:t>Открытие приствольных канавок</w:t>
            </w:r>
          </w:p>
        </w:tc>
        <w:tc>
          <w:tcPr>
            <w:tcW w:w="1155" w:type="dxa"/>
            <w:tcBorders>
              <w:top w:val="nil"/>
              <w:left w:val="nil"/>
              <w:bottom w:val="single" w:sz="4" w:space="0" w:color="auto"/>
              <w:right w:val="single" w:sz="4" w:space="0" w:color="auto"/>
            </w:tcBorders>
            <w:shd w:val="clear" w:color="000000" w:fill="FFFFFF"/>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м</w:t>
            </w:r>
            <w:proofErr w:type="gramStart"/>
            <w:r w:rsidRPr="00EC49B6">
              <w:rPr>
                <w:rFonts w:ascii="Arial" w:hAnsi="Arial" w:cs="Arial"/>
                <w:sz w:val="16"/>
                <w:szCs w:val="16"/>
              </w:rPr>
              <w:t>2</w:t>
            </w:r>
            <w:proofErr w:type="gramEnd"/>
          </w:p>
        </w:tc>
        <w:tc>
          <w:tcPr>
            <w:tcW w:w="1113" w:type="dxa"/>
            <w:tcBorders>
              <w:top w:val="nil"/>
              <w:left w:val="nil"/>
              <w:bottom w:val="single" w:sz="4" w:space="0" w:color="auto"/>
              <w:right w:val="single" w:sz="4" w:space="0" w:color="auto"/>
            </w:tcBorders>
            <w:shd w:val="clear" w:color="000000" w:fill="FFFFFF"/>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245</w:t>
            </w:r>
          </w:p>
        </w:tc>
        <w:tc>
          <w:tcPr>
            <w:tcW w:w="1134" w:type="dxa"/>
            <w:tcBorders>
              <w:top w:val="nil"/>
              <w:left w:val="nil"/>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1,00</w:t>
            </w:r>
          </w:p>
        </w:tc>
        <w:tc>
          <w:tcPr>
            <w:tcW w:w="1134" w:type="dxa"/>
            <w:tcBorders>
              <w:top w:val="nil"/>
              <w:left w:val="nil"/>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2,00</w:t>
            </w:r>
          </w:p>
        </w:tc>
        <w:tc>
          <w:tcPr>
            <w:tcW w:w="1134" w:type="dxa"/>
            <w:tcBorders>
              <w:top w:val="nil"/>
              <w:left w:val="nil"/>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2,00</w:t>
            </w:r>
          </w:p>
        </w:tc>
        <w:tc>
          <w:tcPr>
            <w:tcW w:w="1560" w:type="dxa"/>
            <w:tcBorders>
              <w:top w:val="nil"/>
              <w:left w:val="nil"/>
              <w:bottom w:val="single" w:sz="4" w:space="0" w:color="auto"/>
              <w:right w:val="single" w:sz="4" w:space="0" w:color="auto"/>
            </w:tcBorders>
            <w:shd w:val="clear" w:color="000000" w:fill="FFFFFF"/>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2 раза за сезон</w:t>
            </w:r>
          </w:p>
        </w:tc>
      </w:tr>
      <w:tr w:rsidR="00EC49B6" w:rsidRPr="00EC49B6" w:rsidTr="00962C1F">
        <w:trPr>
          <w:trHeight w:val="255"/>
        </w:trPr>
        <w:tc>
          <w:tcPr>
            <w:tcW w:w="445" w:type="dxa"/>
            <w:tcBorders>
              <w:top w:val="nil"/>
              <w:left w:val="single" w:sz="4" w:space="0" w:color="auto"/>
              <w:bottom w:val="single" w:sz="4" w:space="0" w:color="auto"/>
              <w:right w:val="single" w:sz="4" w:space="0" w:color="auto"/>
            </w:tcBorders>
            <w:shd w:val="clear" w:color="000000" w:fill="FFFFFF"/>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12</w:t>
            </w:r>
          </w:p>
        </w:tc>
        <w:tc>
          <w:tcPr>
            <w:tcW w:w="3525" w:type="dxa"/>
            <w:tcBorders>
              <w:top w:val="nil"/>
              <w:left w:val="nil"/>
              <w:bottom w:val="single" w:sz="4" w:space="0" w:color="auto"/>
              <w:right w:val="single" w:sz="4" w:space="0" w:color="auto"/>
            </w:tcBorders>
            <w:shd w:val="clear" w:color="000000" w:fill="FFFFFF"/>
            <w:vAlign w:val="center"/>
            <w:hideMark/>
          </w:tcPr>
          <w:p w:rsidR="00EC49B6" w:rsidRPr="00EC49B6" w:rsidRDefault="00EC49B6" w:rsidP="00EC49B6">
            <w:pPr>
              <w:rPr>
                <w:rFonts w:ascii="Arial" w:hAnsi="Arial" w:cs="Arial"/>
                <w:sz w:val="16"/>
                <w:szCs w:val="16"/>
              </w:rPr>
            </w:pPr>
            <w:r w:rsidRPr="00EC49B6">
              <w:rPr>
                <w:rFonts w:ascii="Arial" w:hAnsi="Arial" w:cs="Arial"/>
                <w:sz w:val="16"/>
                <w:szCs w:val="16"/>
              </w:rPr>
              <w:t>Внесение удобрений типа ТМАУ-1 (3кг/м</w:t>
            </w:r>
            <w:proofErr w:type="gramStart"/>
            <w:r w:rsidRPr="00EC49B6">
              <w:rPr>
                <w:rFonts w:ascii="Arial" w:hAnsi="Arial" w:cs="Arial"/>
                <w:sz w:val="16"/>
                <w:szCs w:val="16"/>
              </w:rPr>
              <w:t>2</w:t>
            </w:r>
            <w:proofErr w:type="gramEnd"/>
            <w:r w:rsidRPr="00EC49B6">
              <w:rPr>
                <w:rFonts w:ascii="Arial" w:hAnsi="Arial" w:cs="Arial"/>
                <w:sz w:val="16"/>
                <w:szCs w:val="16"/>
              </w:rPr>
              <w:t>)</w:t>
            </w:r>
          </w:p>
        </w:tc>
        <w:tc>
          <w:tcPr>
            <w:tcW w:w="1155" w:type="dxa"/>
            <w:tcBorders>
              <w:top w:val="nil"/>
              <w:left w:val="nil"/>
              <w:bottom w:val="single" w:sz="4" w:space="0" w:color="auto"/>
              <w:right w:val="single" w:sz="4" w:space="0" w:color="auto"/>
            </w:tcBorders>
            <w:shd w:val="clear" w:color="000000" w:fill="FFFFFF"/>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м</w:t>
            </w:r>
            <w:proofErr w:type="gramStart"/>
            <w:r w:rsidRPr="00EC49B6">
              <w:rPr>
                <w:rFonts w:ascii="Arial" w:hAnsi="Arial" w:cs="Arial"/>
                <w:sz w:val="16"/>
                <w:szCs w:val="16"/>
              </w:rPr>
              <w:t>2</w:t>
            </w:r>
            <w:proofErr w:type="gramEnd"/>
          </w:p>
        </w:tc>
        <w:tc>
          <w:tcPr>
            <w:tcW w:w="1113" w:type="dxa"/>
            <w:tcBorders>
              <w:top w:val="nil"/>
              <w:left w:val="nil"/>
              <w:bottom w:val="single" w:sz="4" w:space="0" w:color="auto"/>
              <w:right w:val="single" w:sz="4" w:space="0" w:color="auto"/>
            </w:tcBorders>
            <w:shd w:val="clear" w:color="000000" w:fill="FFFFFF"/>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245</w:t>
            </w:r>
          </w:p>
        </w:tc>
        <w:tc>
          <w:tcPr>
            <w:tcW w:w="1134" w:type="dxa"/>
            <w:tcBorders>
              <w:top w:val="nil"/>
              <w:left w:val="nil"/>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1,00</w:t>
            </w:r>
          </w:p>
        </w:tc>
        <w:tc>
          <w:tcPr>
            <w:tcW w:w="1134" w:type="dxa"/>
            <w:tcBorders>
              <w:top w:val="nil"/>
              <w:left w:val="nil"/>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1,00</w:t>
            </w:r>
          </w:p>
        </w:tc>
        <w:tc>
          <w:tcPr>
            <w:tcW w:w="1134" w:type="dxa"/>
            <w:tcBorders>
              <w:top w:val="nil"/>
              <w:left w:val="nil"/>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1,00</w:t>
            </w:r>
          </w:p>
        </w:tc>
        <w:tc>
          <w:tcPr>
            <w:tcW w:w="1560" w:type="dxa"/>
            <w:tcBorders>
              <w:top w:val="nil"/>
              <w:left w:val="nil"/>
              <w:bottom w:val="single" w:sz="4" w:space="0" w:color="auto"/>
              <w:right w:val="single" w:sz="4" w:space="0" w:color="auto"/>
            </w:tcBorders>
            <w:shd w:val="clear" w:color="000000" w:fill="FFFFFF"/>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1 раз за сезон</w:t>
            </w:r>
          </w:p>
        </w:tc>
      </w:tr>
      <w:tr w:rsidR="00EC49B6" w:rsidRPr="00EC49B6" w:rsidTr="00962C1F">
        <w:trPr>
          <w:trHeight w:val="255"/>
        </w:trPr>
        <w:tc>
          <w:tcPr>
            <w:tcW w:w="445" w:type="dxa"/>
            <w:tcBorders>
              <w:top w:val="nil"/>
              <w:left w:val="single" w:sz="4" w:space="0" w:color="auto"/>
              <w:bottom w:val="single" w:sz="4" w:space="0" w:color="auto"/>
              <w:right w:val="single" w:sz="4" w:space="0" w:color="auto"/>
            </w:tcBorders>
            <w:shd w:val="clear" w:color="000000" w:fill="FFFFFF"/>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13</w:t>
            </w:r>
          </w:p>
        </w:tc>
        <w:tc>
          <w:tcPr>
            <w:tcW w:w="3525" w:type="dxa"/>
            <w:tcBorders>
              <w:top w:val="nil"/>
              <w:left w:val="nil"/>
              <w:bottom w:val="single" w:sz="4" w:space="0" w:color="auto"/>
              <w:right w:val="single" w:sz="4" w:space="0" w:color="auto"/>
            </w:tcBorders>
            <w:shd w:val="clear" w:color="000000" w:fill="FFFFFF"/>
            <w:vAlign w:val="center"/>
            <w:hideMark/>
          </w:tcPr>
          <w:p w:rsidR="00EC49B6" w:rsidRPr="00EC49B6" w:rsidRDefault="00EC49B6" w:rsidP="00EC49B6">
            <w:pPr>
              <w:rPr>
                <w:rFonts w:ascii="Arial" w:hAnsi="Arial" w:cs="Arial"/>
                <w:sz w:val="16"/>
                <w:szCs w:val="16"/>
              </w:rPr>
            </w:pPr>
            <w:r w:rsidRPr="00EC49B6">
              <w:rPr>
                <w:rFonts w:ascii="Arial" w:hAnsi="Arial" w:cs="Arial"/>
                <w:sz w:val="16"/>
                <w:szCs w:val="16"/>
              </w:rPr>
              <w:t>Прополка и рыхление канавок</w:t>
            </w:r>
          </w:p>
        </w:tc>
        <w:tc>
          <w:tcPr>
            <w:tcW w:w="1155" w:type="dxa"/>
            <w:tcBorders>
              <w:top w:val="nil"/>
              <w:left w:val="nil"/>
              <w:bottom w:val="single" w:sz="4" w:space="0" w:color="auto"/>
              <w:right w:val="single" w:sz="4" w:space="0" w:color="auto"/>
            </w:tcBorders>
            <w:shd w:val="clear" w:color="000000" w:fill="FFFFFF"/>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м</w:t>
            </w:r>
            <w:proofErr w:type="gramStart"/>
            <w:r w:rsidRPr="00EC49B6">
              <w:rPr>
                <w:rFonts w:ascii="Arial" w:hAnsi="Arial" w:cs="Arial"/>
                <w:sz w:val="16"/>
                <w:szCs w:val="16"/>
              </w:rPr>
              <w:t>2</w:t>
            </w:r>
            <w:proofErr w:type="gramEnd"/>
          </w:p>
        </w:tc>
        <w:tc>
          <w:tcPr>
            <w:tcW w:w="1113" w:type="dxa"/>
            <w:tcBorders>
              <w:top w:val="nil"/>
              <w:left w:val="nil"/>
              <w:bottom w:val="single" w:sz="4" w:space="0" w:color="auto"/>
              <w:right w:val="single" w:sz="4" w:space="0" w:color="auto"/>
            </w:tcBorders>
            <w:shd w:val="clear" w:color="000000" w:fill="FFFFFF"/>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245</w:t>
            </w:r>
          </w:p>
        </w:tc>
        <w:tc>
          <w:tcPr>
            <w:tcW w:w="1134" w:type="dxa"/>
            <w:tcBorders>
              <w:top w:val="nil"/>
              <w:left w:val="nil"/>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1,00</w:t>
            </w:r>
          </w:p>
        </w:tc>
        <w:tc>
          <w:tcPr>
            <w:tcW w:w="1134" w:type="dxa"/>
            <w:tcBorders>
              <w:top w:val="nil"/>
              <w:left w:val="nil"/>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2,00</w:t>
            </w:r>
          </w:p>
        </w:tc>
        <w:tc>
          <w:tcPr>
            <w:tcW w:w="1134" w:type="dxa"/>
            <w:tcBorders>
              <w:top w:val="nil"/>
              <w:left w:val="nil"/>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2,00</w:t>
            </w:r>
          </w:p>
        </w:tc>
        <w:tc>
          <w:tcPr>
            <w:tcW w:w="1560" w:type="dxa"/>
            <w:tcBorders>
              <w:top w:val="nil"/>
              <w:left w:val="nil"/>
              <w:bottom w:val="single" w:sz="4" w:space="0" w:color="auto"/>
              <w:right w:val="single" w:sz="4" w:space="0" w:color="auto"/>
            </w:tcBorders>
            <w:shd w:val="clear" w:color="000000" w:fill="FFFFFF"/>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2 раза за сезон</w:t>
            </w:r>
          </w:p>
        </w:tc>
      </w:tr>
      <w:tr w:rsidR="00EC49B6" w:rsidRPr="00EC49B6" w:rsidTr="00962C1F">
        <w:trPr>
          <w:trHeight w:val="510"/>
        </w:trPr>
        <w:tc>
          <w:tcPr>
            <w:tcW w:w="445" w:type="dxa"/>
            <w:tcBorders>
              <w:top w:val="nil"/>
              <w:left w:val="single" w:sz="4" w:space="0" w:color="auto"/>
              <w:bottom w:val="single" w:sz="4" w:space="0" w:color="auto"/>
              <w:right w:val="single" w:sz="4" w:space="0" w:color="auto"/>
            </w:tcBorders>
            <w:shd w:val="clear" w:color="000000" w:fill="FFFFFF"/>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14</w:t>
            </w:r>
          </w:p>
        </w:tc>
        <w:tc>
          <w:tcPr>
            <w:tcW w:w="3525" w:type="dxa"/>
            <w:tcBorders>
              <w:top w:val="nil"/>
              <w:left w:val="nil"/>
              <w:bottom w:val="single" w:sz="4" w:space="0" w:color="auto"/>
              <w:right w:val="single" w:sz="4" w:space="0" w:color="auto"/>
            </w:tcBorders>
            <w:shd w:val="clear" w:color="000000" w:fill="FFFFFF"/>
            <w:vAlign w:val="center"/>
            <w:hideMark/>
          </w:tcPr>
          <w:p w:rsidR="00EC49B6" w:rsidRPr="00EC49B6" w:rsidRDefault="00EC49B6" w:rsidP="00EC49B6">
            <w:pPr>
              <w:rPr>
                <w:rFonts w:ascii="Arial" w:hAnsi="Arial" w:cs="Arial"/>
                <w:sz w:val="16"/>
                <w:szCs w:val="16"/>
              </w:rPr>
            </w:pPr>
            <w:r w:rsidRPr="00EC49B6">
              <w:rPr>
                <w:rFonts w:ascii="Arial" w:hAnsi="Arial" w:cs="Arial"/>
                <w:sz w:val="16"/>
                <w:szCs w:val="16"/>
              </w:rPr>
              <w:t>Полив живой изгороди из шланга поливомоечной машины (20л на 1м живой изгороди)</w:t>
            </w:r>
          </w:p>
        </w:tc>
        <w:tc>
          <w:tcPr>
            <w:tcW w:w="1155" w:type="dxa"/>
            <w:tcBorders>
              <w:top w:val="nil"/>
              <w:left w:val="nil"/>
              <w:bottom w:val="single" w:sz="4" w:space="0" w:color="auto"/>
              <w:right w:val="single" w:sz="4" w:space="0" w:color="auto"/>
            </w:tcBorders>
            <w:shd w:val="clear" w:color="000000" w:fill="FFFFFF"/>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м3</w:t>
            </w:r>
          </w:p>
        </w:tc>
        <w:tc>
          <w:tcPr>
            <w:tcW w:w="1113" w:type="dxa"/>
            <w:tcBorders>
              <w:top w:val="nil"/>
              <w:left w:val="nil"/>
              <w:bottom w:val="single" w:sz="4" w:space="0" w:color="auto"/>
              <w:right w:val="single" w:sz="4" w:space="0" w:color="auto"/>
            </w:tcBorders>
            <w:shd w:val="clear" w:color="000000" w:fill="FFFFFF"/>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4,9</w:t>
            </w:r>
          </w:p>
        </w:tc>
        <w:tc>
          <w:tcPr>
            <w:tcW w:w="1134" w:type="dxa"/>
            <w:tcBorders>
              <w:top w:val="nil"/>
              <w:left w:val="nil"/>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5,00</w:t>
            </w:r>
          </w:p>
        </w:tc>
        <w:tc>
          <w:tcPr>
            <w:tcW w:w="1134" w:type="dxa"/>
            <w:tcBorders>
              <w:top w:val="nil"/>
              <w:left w:val="nil"/>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7,00</w:t>
            </w:r>
          </w:p>
        </w:tc>
        <w:tc>
          <w:tcPr>
            <w:tcW w:w="1134" w:type="dxa"/>
            <w:tcBorders>
              <w:top w:val="nil"/>
              <w:left w:val="nil"/>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7,00</w:t>
            </w:r>
          </w:p>
        </w:tc>
        <w:tc>
          <w:tcPr>
            <w:tcW w:w="1560" w:type="dxa"/>
            <w:tcBorders>
              <w:top w:val="nil"/>
              <w:left w:val="nil"/>
              <w:bottom w:val="single" w:sz="4" w:space="0" w:color="auto"/>
              <w:right w:val="single" w:sz="4" w:space="0" w:color="auto"/>
            </w:tcBorders>
            <w:shd w:val="clear" w:color="000000" w:fill="FFFFFF"/>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7 раз за сезон</w:t>
            </w:r>
          </w:p>
        </w:tc>
      </w:tr>
      <w:tr w:rsidR="00EC49B6" w:rsidRPr="00EC49B6" w:rsidTr="00962C1F">
        <w:trPr>
          <w:trHeight w:val="765"/>
        </w:trPr>
        <w:tc>
          <w:tcPr>
            <w:tcW w:w="445" w:type="dxa"/>
            <w:tcBorders>
              <w:top w:val="nil"/>
              <w:left w:val="single" w:sz="4" w:space="0" w:color="auto"/>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15</w:t>
            </w:r>
          </w:p>
        </w:tc>
        <w:tc>
          <w:tcPr>
            <w:tcW w:w="3525" w:type="dxa"/>
            <w:tcBorders>
              <w:top w:val="nil"/>
              <w:left w:val="nil"/>
              <w:bottom w:val="single" w:sz="4" w:space="0" w:color="auto"/>
              <w:right w:val="single" w:sz="4" w:space="0" w:color="auto"/>
            </w:tcBorders>
            <w:shd w:val="clear" w:color="000000" w:fill="FFFFFF"/>
            <w:vAlign w:val="center"/>
            <w:hideMark/>
          </w:tcPr>
          <w:p w:rsidR="00EC49B6" w:rsidRPr="00EC49B6" w:rsidRDefault="00EC49B6" w:rsidP="00EC49B6">
            <w:pPr>
              <w:rPr>
                <w:rFonts w:ascii="Arial" w:hAnsi="Arial" w:cs="Arial"/>
                <w:sz w:val="16"/>
                <w:szCs w:val="16"/>
              </w:rPr>
            </w:pPr>
            <w:r w:rsidRPr="00EC49B6">
              <w:rPr>
                <w:rFonts w:ascii="Arial" w:hAnsi="Arial" w:cs="Arial"/>
                <w:sz w:val="16"/>
                <w:szCs w:val="16"/>
              </w:rPr>
              <w:t xml:space="preserve">Стрижка живых изгородей ручным способом </w:t>
            </w:r>
          </w:p>
        </w:tc>
        <w:tc>
          <w:tcPr>
            <w:tcW w:w="1155" w:type="dxa"/>
            <w:tcBorders>
              <w:top w:val="nil"/>
              <w:left w:val="nil"/>
              <w:bottom w:val="single" w:sz="4" w:space="0" w:color="auto"/>
              <w:right w:val="single" w:sz="4" w:space="0" w:color="auto"/>
            </w:tcBorders>
            <w:shd w:val="clear" w:color="000000" w:fill="FFFFFF"/>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м</w:t>
            </w:r>
            <w:proofErr w:type="gramStart"/>
            <w:r w:rsidRPr="00EC49B6">
              <w:rPr>
                <w:rFonts w:ascii="Arial" w:hAnsi="Arial" w:cs="Arial"/>
                <w:sz w:val="16"/>
                <w:szCs w:val="16"/>
              </w:rPr>
              <w:t>2</w:t>
            </w:r>
            <w:proofErr w:type="gramEnd"/>
            <w:r w:rsidRPr="00EC49B6">
              <w:rPr>
                <w:rFonts w:ascii="Arial" w:hAnsi="Arial" w:cs="Arial"/>
                <w:sz w:val="16"/>
                <w:szCs w:val="16"/>
              </w:rPr>
              <w:t xml:space="preserve"> развернутой поверхности</w:t>
            </w:r>
          </w:p>
        </w:tc>
        <w:tc>
          <w:tcPr>
            <w:tcW w:w="1113" w:type="dxa"/>
            <w:tcBorders>
              <w:top w:val="nil"/>
              <w:left w:val="nil"/>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367,5</w:t>
            </w:r>
          </w:p>
        </w:tc>
        <w:tc>
          <w:tcPr>
            <w:tcW w:w="1134" w:type="dxa"/>
            <w:tcBorders>
              <w:top w:val="nil"/>
              <w:left w:val="nil"/>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2,00</w:t>
            </w:r>
          </w:p>
        </w:tc>
        <w:tc>
          <w:tcPr>
            <w:tcW w:w="1134" w:type="dxa"/>
            <w:tcBorders>
              <w:top w:val="nil"/>
              <w:left w:val="nil"/>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4,00</w:t>
            </w:r>
          </w:p>
        </w:tc>
        <w:tc>
          <w:tcPr>
            <w:tcW w:w="1134" w:type="dxa"/>
            <w:tcBorders>
              <w:top w:val="nil"/>
              <w:left w:val="nil"/>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4,00</w:t>
            </w:r>
          </w:p>
        </w:tc>
        <w:tc>
          <w:tcPr>
            <w:tcW w:w="1560" w:type="dxa"/>
            <w:tcBorders>
              <w:top w:val="nil"/>
              <w:left w:val="nil"/>
              <w:bottom w:val="single" w:sz="4" w:space="0" w:color="auto"/>
              <w:right w:val="single" w:sz="4" w:space="0" w:color="auto"/>
            </w:tcBorders>
            <w:shd w:val="clear" w:color="000000" w:fill="FFFFFF"/>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4 раз за сезон</w:t>
            </w:r>
          </w:p>
        </w:tc>
      </w:tr>
      <w:tr w:rsidR="00EC49B6" w:rsidRPr="00EC49B6" w:rsidTr="00962C1F">
        <w:trPr>
          <w:trHeight w:val="315"/>
        </w:trPr>
        <w:tc>
          <w:tcPr>
            <w:tcW w:w="11200" w:type="dxa"/>
            <w:gridSpan w:val="8"/>
            <w:tcBorders>
              <w:top w:val="single" w:sz="4" w:space="0" w:color="auto"/>
              <w:left w:val="single" w:sz="4" w:space="0" w:color="auto"/>
              <w:bottom w:val="single" w:sz="4" w:space="0" w:color="auto"/>
              <w:right w:val="single" w:sz="4" w:space="0" w:color="000000"/>
            </w:tcBorders>
            <w:shd w:val="clear" w:color="000000" w:fill="C5D9F1"/>
            <w:vAlign w:val="center"/>
            <w:hideMark/>
          </w:tcPr>
          <w:p w:rsidR="00EC49B6" w:rsidRPr="00EC49B6" w:rsidRDefault="00EC49B6" w:rsidP="00EC49B6">
            <w:pPr>
              <w:jc w:val="center"/>
              <w:rPr>
                <w:rFonts w:ascii="Arial" w:hAnsi="Arial" w:cs="Arial"/>
                <w:b/>
                <w:bCs/>
                <w:sz w:val="16"/>
                <w:szCs w:val="16"/>
              </w:rPr>
            </w:pPr>
            <w:r w:rsidRPr="00EC49B6">
              <w:rPr>
                <w:rFonts w:ascii="Arial" w:hAnsi="Arial" w:cs="Arial"/>
                <w:b/>
                <w:bCs/>
                <w:sz w:val="16"/>
                <w:szCs w:val="16"/>
              </w:rPr>
              <w:t>Уход за газонами</w:t>
            </w:r>
          </w:p>
        </w:tc>
      </w:tr>
      <w:tr w:rsidR="00EC49B6" w:rsidRPr="00EC49B6" w:rsidTr="00962C1F">
        <w:trPr>
          <w:trHeight w:val="510"/>
        </w:trPr>
        <w:tc>
          <w:tcPr>
            <w:tcW w:w="445" w:type="dxa"/>
            <w:tcBorders>
              <w:top w:val="nil"/>
              <w:left w:val="single" w:sz="4" w:space="0" w:color="auto"/>
              <w:bottom w:val="single" w:sz="4" w:space="0" w:color="auto"/>
              <w:right w:val="single" w:sz="4" w:space="0" w:color="auto"/>
            </w:tcBorders>
            <w:shd w:val="clear" w:color="000000" w:fill="FFFFFF"/>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16</w:t>
            </w:r>
          </w:p>
        </w:tc>
        <w:tc>
          <w:tcPr>
            <w:tcW w:w="3525" w:type="dxa"/>
            <w:tcBorders>
              <w:top w:val="nil"/>
              <w:left w:val="nil"/>
              <w:bottom w:val="single" w:sz="4" w:space="0" w:color="auto"/>
              <w:right w:val="single" w:sz="4" w:space="0" w:color="auto"/>
            </w:tcBorders>
            <w:shd w:val="clear" w:color="000000" w:fill="FFFFFF"/>
            <w:vAlign w:val="center"/>
            <w:hideMark/>
          </w:tcPr>
          <w:p w:rsidR="00EC49B6" w:rsidRPr="00EC49B6" w:rsidRDefault="00EC49B6" w:rsidP="00EC49B6">
            <w:pPr>
              <w:rPr>
                <w:rFonts w:ascii="Arial" w:hAnsi="Arial" w:cs="Arial"/>
                <w:sz w:val="16"/>
                <w:szCs w:val="16"/>
              </w:rPr>
            </w:pPr>
            <w:r w:rsidRPr="00EC49B6">
              <w:rPr>
                <w:rFonts w:ascii="Arial" w:hAnsi="Arial" w:cs="Arial"/>
                <w:sz w:val="16"/>
                <w:szCs w:val="16"/>
              </w:rPr>
              <w:t>Выкашивание газонов партерных, спортивных, приватной зоны</w:t>
            </w:r>
          </w:p>
        </w:tc>
        <w:tc>
          <w:tcPr>
            <w:tcW w:w="1155" w:type="dxa"/>
            <w:tcBorders>
              <w:top w:val="nil"/>
              <w:left w:val="nil"/>
              <w:bottom w:val="single" w:sz="4" w:space="0" w:color="auto"/>
              <w:right w:val="single" w:sz="4" w:space="0" w:color="auto"/>
            </w:tcBorders>
            <w:shd w:val="clear" w:color="000000" w:fill="FFFFFF"/>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м</w:t>
            </w:r>
            <w:proofErr w:type="gramStart"/>
            <w:r w:rsidRPr="00EC49B6">
              <w:rPr>
                <w:rFonts w:ascii="Arial" w:hAnsi="Arial" w:cs="Arial"/>
                <w:sz w:val="16"/>
                <w:szCs w:val="16"/>
              </w:rPr>
              <w:t>2</w:t>
            </w:r>
            <w:proofErr w:type="gramEnd"/>
          </w:p>
        </w:tc>
        <w:tc>
          <w:tcPr>
            <w:tcW w:w="1113" w:type="dxa"/>
            <w:tcBorders>
              <w:top w:val="nil"/>
              <w:left w:val="nil"/>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2 545,52</w:t>
            </w:r>
          </w:p>
        </w:tc>
        <w:tc>
          <w:tcPr>
            <w:tcW w:w="1134" w:type="dxa"/>
            <w:tcBorders>
              <w:top w:val="nil"/>
              <w:left w:val="nil"/>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10,00</w:t>
            </w:r>
          </w:p>
        </w:tc>
        <w:tc>
          <w:tcPr>
            <w:tcW w:w="1134" w:type="dxa"/>
            <w:tcBorders>
              <w:top w:val="nil"/>
              <w:left w:val="nil"/>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20,00</w:t>
            </w:r>
          </w:p>
        </w:tc>
        <w:tc>
          <w:tcPr>
            <w:tcW w:w="1134" w:type="dxa"/>
            <w:tcBorders>
              <w:top w:val="nil"/>
              <w:left w:val="nil"/>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20,00</w:t>
            </w:r>
          </w:p>
        </w:tc>
        <w:tc>
          <w:tcPr>
            <w:tcW w:w="1560" w:type="dxa"/>
            <w:tcBorders>
              <w:top w:val="nil"/>
              <w:left w:val="nil"/>
              <w:bottom w:val="single" w:sz="4" w:space="0" w:color="auto"/>
              <w:right w:val="single" w:sz="4" w:space="0" w:color="auto"/>
            </w:tcBorders>
            <w:shd w:val="clear" w:color="000000" w:fill="FFFFFF"/>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20 раз за сезон</w:t>
            </w:r>
          </w:p>
        </w:tc>
      </w:tr>
      <w:tr w:rsidR="00EC49B6" w:rsidRPr="00EC49B6" w:rsidTr="00962C1F">
        <w:trPr>
          <w:trHeight w:val="510"/>
        </w:trPr>
        <w:tc>
          <w:tcPr>
            <w:tcW w:w="445" w:type="dxa"/>
            <w:tcBorders>
              <w:top w:val="nil"/>
              <w:left w:val="single" w:sz="4" w:space="0" w:color="auto"/>
              <w:bottom w:val="single" w:sz="4" w:space="0" w:color="auto"/>
              <w:right w:val="single" w:sz="4" w:space="0" w:color="auto"/>
            </w:tcBorders>
            <w:shd w:val="clear" w:color="000000" w:fill="FFFFFF"/>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17</w:t>
            </w:r>
          </w:p>
        </w:tc>
        <w:tc>
          <w:tcPr>
            <w:tcW w:w="3525" w:type="dxa"/>
            <w:tcBorders>
              <w:top w:val="nil"/>
              <w:left w:val="nil"/>
              <w:bottom w:val="single" w:sz="4" w:space="0" w:color="auto"/>
              <w:right w:val="single" w:sz="4" w:space="0" w:color="auto"/>
            </w:tcBorders>
            <w:shd w:val="clear" w:color="000000" w:fill="FFFFFF"/>
            <w:vAlign w:val="center"/>
            <w:hideMark/>
          </w:tcPr>
          <w:p w:rsidR="00EC49B6" w:rsidRPr="00EC49B6" w:rsidRDefault="00EC49B6" w:rsidP="00EC49B6">
            <w:pPr>
              <w:rPr>
                <w:rFonts w:ascii="Arial" w:hAnsi="Arial" w:cs="Arial"/>
                <w:sz w:val="16"/>
                <w:szCs w:val="16"/>
              </w:rPr>
            </w:pPr>
            <w:r w:rsidRPr="00EC49B6">
              <w:rPr>
                <w:rFonts w:ascii="Arial" w:hAnsi="Arial" w:cs="Arial"/>
                <w:sz w:val="16"/>
                <w:szCs w:val="16"/>
              </w:rPr>
              <w:t>Полив  газонов из шланга поливомоечной машины (0,005 м3 на 1 м</w:t>
            </w:r>
            <w:proofErr w:type="gramStart"/>
            <w:r w:rsidRPr="00EC49B6">
              <w:rPr>
                <w:rFonts w:ascii="Arial" w:hAnsi="Arial" w:cs="Arial"/>
                <w:sz w:val="16"/>
                <w:szCs w:val="16"/>
              </w:rPr>
              <w:t>2</w:t>
            </w:r>
            <w:proofErr w:type="gramEnd"/>
            <w:r w:rsidRPr="00EC49B6">
              <w:rPr>
                <w:rFonts w:ascii="Arial" w:hAnsi="Arial" w:cs="Arial"/>
                <w:sz w:val="16"/>
                <w:szCs w:val="16"/>
              </w:rPr>
              <w:t xml:space="preserve"> газона)</w:t>
            </w:r>
          </w:p>
        </w:tc>
        <w:tc>
          <w:tcPr>
            <w:tcW w:w="1155" w:type="dxa"/>
            <w:tcBorders>
              <w:top w:val="nil"/>
              <w:left w:val="nil"/>
              <w:bottom w:val="single" w:sz="4" w:space="0" w:color="auto"/>
              <w:right w:val="single" w:sz="4" w:space="0" w:color="auto"/>
            </w:tcBorders>
            <w:shd w:val="clear" w:color="000000" w:fill="FFFFFF"/>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м3</w:t>
            </w:r>
          </w:p>
        </w:tc>
        <w:tc>
          <w:tcPr>
            <w:tcW w:w="1113" w:type="dxa"/>
            <w:tcBorders>
              <w:top w:val="nil"/>
              <w:left w:val="nil"/>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12,73</w:t>
            </w:r>
          </w:p>
        </w:tc>
        <w:tc>
          <w:tcPr>
            <w:tcW w:w="1134" w:type="dxa"/>
            <w:tcBorders>
              <w:top w:val="nil"/>
              <w:left w:val="nil"/>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10,00</w:t>
            </w:r>
          </w:p>
        </w:tc>
        <w:tc>
          <w:tcPr>
            <w:tcW w:w="1134" w:type="dxa"/>
            <w:tcBorders>
              <w:top w:val="nil"/>
              <w:left w:val="nil"/>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20,00</w:t>
            </w:r>
          </w:p>
        </w:tc>
        <w:tc>
          <w:tcPr>
            <w:tcW w:w="1134" w:type="dxa"/>
            <w:tcBorders>
              <w:top w:val="nil"/>
              <w:left w:val="nil"/>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20,00</w:t>
            </w:r>
          </w:p>
        </w:tc>
        <w:tc>
          <w:tcPr>
            <w:tcW w:w="1560" w:type="dxa"/>
            <w:tcBorders>
              <w:top w:val="nil"/>
              <w:left w:val="nil"/>
              <w:bottom w:val="single" w:sz="4" w:space="0" w:color="auto"/>
              <w:right w:val="single" w:sz="4" w:space="0" w:color="auto"/>
            </w:tcBorders>
            <w:shd w:val="clear" w:color="000000" w:fill="FFFFFF"/>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20 раз за сезон</w:t>
            </w:r>
          </w:p>
        </w:tc>
      </w:tr>
      <w:tr w:rsidR="00EC49B6" w:rsidRPr="00EC49B6" w:rsidTr="00962C1F">
        <w:trPr>
          <w:trHeight w:val="510"/>
        </w:trPr>
        <w:tc>
          <w:tcPr>
            <w:tcW w:w="445" w:type="dxa"/>
            <w:tcBorders>
              <w:top w:val="nil"/>
              <w:left w:val="single" w:sz="4" w:space="0" w:color="auto"/>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18</w:t>
            </w:r>
          </w:p>
        </w:tc>
        <w:tc>
          <w:tcPr>
            <w:tcW w:w="3525" w:type="dxa"/>
            <w:tcBorders>
              <w:top w:val="nil"/>
              <w:left w:val="nil"/>
              <w:bottom w:val="single" w:sz="4" w:space="0" w:color="auto"/>
              <w:right w:val="single" w:sz="4" w:space="0" w:color="auto"/>
            </w:tcBorders>
            <w:shd w:val="clear" w:color="000000" w:fill="FFFFFF"/>
            <w:vAlign w:val="center"/>
            <w:hideMark/>
          </w:tcPr>
          <w:p w:rsidR="00EC49B6" w:rsidRPr="00EC49B6" w:rsidRDefault="00EC49B6" w:rsidP="00EC49B6">
            <w:pPr>
              <w:rPr>
                <w:rFonts w:ascii="Arial" w:hAnsi="Arial" w:cs="Arial"/>
                <w:sz w:val="16"/>
                <w:szCs w:val="16"/>
              </w:rPr>
            </w:pPr>
            <w:r w:rsidRPr="00EC49B6">
              <w:rPr>
                <w:rFonts w:ascii="Arial" w:hAnsi="Arial" w:cs="Arial"/>
                <w:sz w:val="16"/>
                <w:szCs w:val="16"/>
              </w:rPr>
              <w:t>Внесение удобрений типа органо-минеральное газонное "ОМУ" (0,02 кг/м</w:t>
            </w:r>
            <w:proofErr w:type="gramStart"/>
            <w:r w:rsidRPr="00EC49B6">
              <w:rPr>
                <w:rFonts w:ascii="Arial" w:hAnsi="Arial" w:cs="Arial"/>
                <w:sz w:val="16"/>
                <w:szCs w:val="16"/>
              </w:rPr>
              <w:t>2</w:t>
            </w:r>
            <w:proofErr w:type="gramEnd"/>
            <w:r w:rsidRPr="00EC49B6">
              <w:rPr>
                <w:rFonts w:ascii="Arial" w:hAnsi="Arial" w:cs="Arial"/>
                <w:sz w:val="16"/>
                <w:szCs w:val="16"/>
              </w:rPr>
              <w:t>)</w:t>
            </w:r>
          </w:p>
        </w:tc>
        <w:tc>
          <w:tcPr>
            <w:tcW w:w="1155" w:type="dxa"/>
            <w:tcBorders>
              <w:top w:val="nil"/>
              <w:left w:val="nil"/>
              <w:bottom w:val="single" w:sz="4" w:space="0" w:color="auto"/>
              <w:right w:val="single" w:sz="4" w:space="0" w:color="auto"/>
            </w:tcBorders>
            <w:shd w:val="clear" w:color="000000" w:fill="FFFFFF"/>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кг</w:t>
            </w:r>
          </w:p>
        </w:tc>
        <w:tc>
          <w:tcPr>
            <w:tcW w:w="1113" w:type="dxa"/>
            <w:tcBorders>
              <w:top w:val="nil"/>
              <w:left w:val="nil"/>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50,91</w:t>
            </w:r>
          </w:p>
        </w:tc>
        <w:tc>
          <w:tcPr>
            <w:tcW w:w="1134" w:type="dxa"/>
            <w:tcBorders>
              <w:top w:val="nil"/>
              <w:left w:val="nil"/>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1,00</w:t>
            </w:r>
          </w:p>
        </w:tc>
        <w:tc>
          <w:tcPr>
            <w:tcW w:w="1134" w:type="dxa"/>
            <w:tcBorders>
              <w:top w:val="nil"/>
              <w:left w:val="nil"/>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1,00</w:t>
            </w:r>
          </w:p>
        </w:tc>
        <w:tc>
          <w:tcPr>
            <w:tcW w:w="1134" w:type="dxa"/>
            <w:tcBorders>
              <w:top w:val="nil"/>
              <w:left w:val="nil"/>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1,00</w:t>
            </w:r>
          </w:p>
        </w:tc>
        <w:tc>
          <w:tcPr>
            <w:tcW w:w="1560" w:type="dxa"/>
            <w:tcBorders>
              <w:top w:val="nil"/>
              <w:left w:val="nil"/>
              <w:bottom w:val="single" w:sz="4" w:space="0" w:color="auto"/>
              <w:right w:val="single" w:sz="4" w:space="0" w:color="auto"/>
            </w:tcBorders>
            <w:shd w:val="clear" w:color="000000" w:fill="FFFFFF"/>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1 раз за сезон</w:t>
            </w:r>
          </w:p>
        </w:tc>
      </w:tr>
      <w:tr w:rsidR="00EC49B6" w:rsidRPr="00EC49B6" w:rsidTr="00962C1F">
        <w:trPr>
          <w:trHeight w:val="255"/>
        </w:trPr>
        <w:tc>
          <w:tcPr>
            <w:tcW w:w="445" w:type="dxa"/>
            <w:tcBorders>
              <w:top w:val="nil"/>
              <w:left w:val="single" w:sz="4" w:space="0" w:color="auto"/>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19</w:t>
            </w:r>
          </w:p>
        </w:tc>
        <w:tc>
          <w:tcPr>
            <w:tcW w:w="3525" w:type="dxa"/>
            <w:tcBorders>
              <w:top w:val="nil"/>
              <w:left w:val="nil"/>
              <w:bottom w:val="single" w:sz="4" w:space="0" w:color="auto"/>
              <w:right w:val="single" w:sz="4" w:space="0" w:color="auto"/>
            </w:tcBorders>
            <w:shd w:val="clear" w:color="000000" w:fill="FFFFFF"/>
            <w:vAlign w:val="center"/>
            <w:hideMark/>
          </w:tcPr>
          <w:p w:rsidR="00EC49B6" w:rsidRPr="00EC49B6" w:rsidRDefault="00EC49B6" w:rsidP="00EC49B6">
            <w:pPr>
              <w:rPr>
                <w:rFonts w:ascii="Arial" w:hAnsi="Arial" w:cs="Arial"/>
                <w:sz w:val="16"/>
                <w:szCs w:val="16"/>
              </w:rPr>
            </w:pPr>
            <w:r w:rsidRPr="00EC49B6">
              <w:rPr>
                <w:rFonts w:ascii="Arial" w:hAnsi="Arial" w:cs="Arial"/>
                <w:sz w:val="16"/>
                <w:szCs w:val="16"/>
              </w:rPr>
              <w:t>Выкашивание газонов луговых трав</w:t>
            </w:r>
          </w:p>
        </w:tc>
        <w:tc>
          <w:tcPr>
            <w:tcW w:w="1155" w:type="dxa"/>
            <w:tcBorders>
              <w:top w:val="nil"/>
              <w:left w:val="nil"/>
              <w:bottom w:val="single" w:sz="4" w:space="0" w:color="auto"/>
              <w:right w:val="single" w:sz="4" w:space="0" w:color="auto"/>
            </w:tcBorders>
            <w:shd w:val="clear" w:color="000000" w:fill="FFFFFF"/>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м</w:t>
            </w:r>
            <w:proofErr w:type="gramStart"/>
            <w:r w:rsidRPr="00EC49B6">
              <w:rPr>
                <w:rFonts w:ascii="Arial" w:hAnsi="Arial" w:cs="Arial"/>
                <w:sz w:val="16"/>
                <w:szCs w:val="16"/>
              </w:rPr>
              <w:t>2</w:t>
            </w:r>
            <w:proofErr w:type="gramEnd"/>
          </w:p>
        </w:tc>
        <w:tc>
          <w:tcPr>
            <w:tcW w:w="1113" w:type="dxa"/>
            <w:tcBorders>
              <w:top w:val="nil"/>
              <w:left w:val="nil"/>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1 883,81</w:t>
            </w:r>
          </w:p>
        </w:tc>
        <w:tc>
          <w:tcPr>
            <w:tcW w:w="1134" w:type="dxa"/>
            <w:tcBorders>
              <w:top w:val="nil"/>
              <w:left w:val="nil"/>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4,00</w:t>
            </w:r>
          </w:p>
        </w:tc>
        <w:tc>
          <w:tcPr>
            <w:tcW w:w="1134" w:type="dxa"/>
            <w:tcBorders>
              <w:top w:val="nil"/>
              <w:left w:val="nil"/>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7,00</w:t>
            </w:r>
          </w:p>
        </w:tc>
        <w:tc>
          <w:tcPr>
            <w:tcW w:w="1134" w:type="dxa"/>
            <w:tcBorders>
              <w:top w:val="nil"/>
              <w:left w:val="nil"/>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7,00</w:t>
            </w:r>
          </w:p>
        </w:tc>
        <w:tc>
          <w:tcPr>
            <w:tcW w:w="1560" w:type="dxa"/>
            <w:tcBorders>
              <w:top w:val="nil"/>
              <w:left w:val="nil"/>
              <w:bottom w:val="single" w:sz="4" w:space="0" w:color="auto"/>
              <w:right w:val="single" w:sz="4" w:space="0" w:color="auto"/>
            </w:tcBorders>
            <w:shd w:val="clear" w:color="000000" w:fill="FFFFFF"/>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7 раз за сезон</w:t>
            </w:r>
          </w:p>
        </w:tc>
      </w:tr>
      <w:tr w:rsidR="00EC49B6" w:rsidRPr="00EC49B6" w:rsidTr="00962C1F">
        <w:trPr>
          <w:trHeight w:val="255"/>
        </w:trPr>
        <w:tc>
          <w:tcPr>
            <w:tcW w:w="445" w:type="dxa"/>
            <w:tcBorders>
              <w:top w:val="nil"/>
              <w:left w:val="single" w:sz="4" w:space="0" w:color="auto"/>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20</w:t>
            </w:r>
          </w:p>
        </w:tc>
        <w:tc>
          <w:tcPr>
            <w:tcW w:w="3525" w:type="dxa"/>
            <w:tcBorders>
              <w:top w:val="nil"/>
              <w:left w:val="nil"/>
              <w:bottom w:val="single" w:sz="4" w:space="0" w:color="auto"/>
              <w:right w:val="single" w:sz="4" w:space="0" w:color="auto"/>
            </w:tcBorders>
            <w:shd w:val="clear" w:color="000000" w:fill="FFFFFF"/>
            <w:vAlign w:val="center"/>
            <w:hideMark/>
          </w:tcPr>
          <w:p w:rsidR="00EC49B6" w:rsidRPr="00EC49B6" w:rsidRDefault="00EC49B6" w:rsidP="00EC49B6">
            <w:pPr>
              <w:rPr>
                <w:rFonts w:ascii="Arial" w:hAnsi="Arial" w:cs="Arial"/>
                <w:sz w:val="16"/>
                <w:szCs w:val="16"/>
              </w:rPr>
            </w:pPr>
            <w:r w:rsidRPr="00EC49B6">
              <w:rPr>
                <w:rFonts w:ascii="Arial" w:hAnsi="Arial" w:cs="Arial"/>
                <w:sz w:val="16"/>
                <w:szCs w:val="16"/>
              </w:rPr>
              <w:t>Уборка опавших листьев</w:t>
            </w:r>
          </w:p>
        </w:tc>
        <w:tc>
          <w:tcPr>
            <w:tcW w:w="1155" w:type="dxa"/>
            <w:tcBorders>
              <w:top w:val="nil"/>
              <w:left w:val="nil"/>
              <w:bottom w:val="single" w:sz="4" w:space="0" w:color="auto"/>
              <w:right w:val="single" w:sz="4" w:space="0" w:color="auto"/>
            </w:tcBorders>
            <w:shd w:val="clear" w:color="000000" w:fill="FFFFFF"/>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м</w:t>
            </w:r>
            <w:proofErr w:type="gramStart"/>
            <w:r w:rsidRPr="00EC49B6">
              <w:rPr>
                <w:rFonts w:ascii="Arial" w:hAnsi="Arial" w:cs="Arial"/>
                <w:sz w:val="16"/>
                <w:szCs w:val="16"/>
              </w:rPr>
              <w:t>2</w:t>
            </w:r>
            <w:proofErr w:type="gramEnd"/>
          </w:p>
        </w:tc>
        <w:tc>
          <w:tcPr>
            <w:tcW w:w="1113" w:type="dxa"/>
            <w:tcBorders>
              <w:top w:val="nil"/>
              <w:left w:val="nil"/>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4 429,33</w:t>
            </w:r>
          </w:p>
        </w:tc>
        <w:tc>
          <w:tcPr>
            <w:tcW w:w="1134" w:type="dxa"/>
            <w:tcBorders>
              <w:top w:val="nil"/>
              <w:left w:val="nil"/>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1,00</w:t>
            </w:r>
          </w:p>
        </w:tc>
        <w:tc>
          <w:tcPr>
            <w:tcW w:w="1134" w:type="dxa"/>
            <w:tcBorders>
              <w:top w:val="nil"/>
              <w:left w:val="nil"/>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2,00</w:t>
            </w:r>
          </w:p>
        </w:tc>
        <w:tc>
          <w:tcPr>
            <w:tcW w:w="1134" w:type="dxa"/>
            <w:tcBorders>
              <w:top w:val="nil"/>
              <w:left w:val="nil"/>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2,00</w:t>
            </w:r>
          </w:p>
        </w:tc>
        <w:tc>
          <w:tcPr>
            <w:tcW w:w="1560" w:type="dxa"/>
            <w:tcBorders>
              <w:top w:val="nil"/>
              <w:left w:val="nil"/>
              <w:bottom w:val="single" w:sz="4" w:space="0" w:color="auto"/>
              <w:right w:val="single" w:sz="4" w:space="0" w:color="auto"/>
            </w:tcBorders>
            <w:shd w:val="clear" w:color="000000" w:fill="FFFFFF"/>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2 раза за сезон</w:t>
            </w:r>
          </w:p>
        </w:tc>
      </w:tr>
      <w:tr w:rsidR="00EC49B6" w:rsidRPr="00EC49B6" w:rsidTr="00962C1F">
        <w:trPr>
          <w:trHeight w:val="255"/>
        </w:trPr>
        <w:tc>
          <w:tcPr>
            <w:tcW w:w="445" w:type="dxa"/>
            <w:tcBorders>
              <w:top w:val="nil"/>
              <w:left w:val="single" w:sz="4" w:space="0" w:color="auto"/>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21</w:t>
            </w:r>
          </w:p>
        </w:tc>
        <w:tc>
          <w:tcPr>
            <w:tcW w:w="3525" w:type="dxa"/>
            <w:tcBorders>
              <w:top w:val="nil"/>
              <w:left w:val="nil"/>
              <w:bottom w:val="single" w:sz="4" w:space="0" w:color="auto"/>
              <w:right w:val="single" w:sz="4" w:space="0" w:color="auto"/>
            </w:tcBorders>
            <w:shd w:val="clear" w:color="000000" w:fill="FFFFFF"/>
            <w:vAlign w:val="center"/>
            <w:hideMark/>
          </w:tcPr>
          <w:p w:rsidR="00EC49B6" w:rsidRPr="00EC49B6" w:rsidRDefault="00EC49B6" w:rsidP="00EC49B6">
            <w:pPr>
              <w:rPr>
                <w:rFonts w:ascii="Arial" w:hAnsi="Arial" w:cs="Arial"/>
                <w:sz w:val="16"/>
                <w:szCs w:val="16"/>
              </w:rPr>
            </w:pPr>
            <w:r w:rsidRPr="00EC49B6">
              <w:rPr>
                <w:rFonts w:ascii="Arial" w:hAnsi="Arial" w:cs="Arial"/>
                <w:sz w:val="16"/>
                <w:szCs w:val="16"/>
              </w:rPr>
              <w:t xml:space="preserve">Очистка газона от случайного мусора </w:t>
            </w:r>
          </w:p>
        </w:tc>
        <w:tc>
          <w:tcPr>
            <w:tcW w:w="1155" w:type="dxa"/>
            <w:tcBorders>
              <w:top w:val="nil"/>
              <w:left w:val="nil"/>
              <w:bottom w:val="single" w:sz="4" w:space="0" w:color="auto"/>
              <w:right w:val="single" w:sz="4" w:space="0" w:color="auto"/>
            </w:tcBorders>
            <w:shd w:val="clear" w:color="000000" w:fill="FFFFFF"/>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м</w:t>
            </w:r>
            <w:proofErr w:type="gramStart"/>
            <w:r w:rsidRPr="00EC49B6">
              <w:rPr>
                <w:rFonts w:ascii="Arial" w:hAnsi="Arial" w:cs="Arial"/>
                <w:sz w:val="16"/>
                <w:szCs w:val="16"/>
              </w:rPr>
              <w:t>2</w:t>
            </w:r>
            <w:proofErr w:type="gramEnd"/>
          </w:p>
        </w:tc>
        <w:tc>
          <w:tcPr>
            <w:tcW w:w="1113" w:type="dxa"/>
            <w:tcBorders>
              <w:top w:val="nil"/>
              <w:left w:val="nil"/>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4 429,33</w:t>
            </w:r>
          </w:p>
        </w:tc>
        <w:tc>
          <w:tcPr>
            <w:tcW w:w="1134" w:type="dxa"/>
            <w:tcBorders>
              <w:top w:val="nil"/>
              <w:left w:val="nil"/>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4,00</w:t>
            </w:r>
          </w:p>
        </w:tc>
        <w:tc>
          <w:tcPr>
            <w:tcW w:w="1134" w:type="dxa"/>
            <w:tcBorders>
              <w:top w:val="nil"/>
              <w:left w:val="nil"/>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7,00</w:t>
            </w:r>
          </w:p>
        </w:tc>
        <w:tc>
          <w:tcPr>
            <w:tcW w:w="1134" w:type="dxa"/>
            <w:tcBorders>
              <w:top w:val="nil"/>
              <w:left w:val="nil"/>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7,00</w:t>
            </w:r>
          </w:p>
        </w:tc>
        <w:tc>
          <w:tcPr>
            <w:tcW w:w="1560" w:type="dxa"/>
            <w:tcBorders>
              <w:top w:val="nil"/>
              <w:left w:val="nil"/>
              <w:bottom w:val="single" w:sz="4" w:space="0" w:color="auto"/>
              <w:right w:val="single" w:sz="4" w:space="0" w:color="auto"/>
            </w:tcBorders>
            <w:shd w:val="clear" w:color="000000" w:fill="FFFFFF"/>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7 раз за сезон</w:t>
            </w:r>
          </w:p>
        </w:tc>
      </w:tr>
      <w:tr w:rsidR="00EC49B6" w:rsidRPr="00EC49B6" w:rsidTr="00962C1F">
        <w:trPr>
          <w:trHeight w:val="315"/>
        </w:trPr>
        <w:tc>
          <w:tcPr>
            <w:tcW w:w="11200" w:type="dxa"/>
            <w:gridSpan w:val="8"/>
            <w:tcBorders>
              <w:top w:val="single" w:sz="4" w:space="0" w:color="auto"/>
              <w:left w:val="single" w:sz="4" w:space="0" w:color="auto"/>
              <w:bottom w:val="single" w:sz="4" w:space="0" w:color="auto"/>
              <w:right w:val="single" w:sz="4" w:space="0" w:color="000000"/>
            </w:tcBorders>
            <w:shd w:val="clear" w:color="000000" w:fill="C5D9F1"/>
            <w:vAlign w:val="center"/>
            <w:hideMark/>
          </w:tcPr>
          <w:p w:rsidR="00EC49B6" w:rsidRPr="00EC49B6" w:rsidRDefault="00EC49B6" w:rsidP="00EC49B6">
            <w:pPr>
              <w:jc w:val="center"/>
              <w:rPr>
                <w:rFonts w:ascii="Arial" w:hAnsi="Arial" w:cs="Arial"/>
                <w:b/>
                <w:bCs/>
                <w:sz w:val="16"/>
                <w:szCs w:val="16"/>
              </w:rPr>
            </w:pPr>
            <w:r w:rsidRPr="00EC49B6">
              <w:rPr>
                <w:rFonts w:ascii="Arial" w:hAnsi="Arial" w:cs="Arial"/>
                <w:b/>
                <w:bCs/>
                <w:sz w:val="16"/>
                <w:szCs w:val="16"/>
              </w:rPr>
              <w:t>Уход за цветниками</w:t>
            </w:r>
          </w:p>
        </w:tc>
      </w:tr>
      <w:tr w:rsidR="00EC49B6" w:rsidRPr="00EC49B6" w:rsidTr="00962C1F">
        <w:trPr>
          <w:trHeight w:val="255"/>
        </w:trPr>
        <w:tc>
          <w:tcPr>
            <w:tcW w:w="445" w:type="dxa"/>
            <w:tcBorders>
              <w:top w:val="nil"/>
              <w:left w:val="single" w:sz="4" w:space="0" w:color="auto"/>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22</w:t>
            </w:r>
          </w:p>
        </w:tc>
        <w:tc>
          <w:tcPr>
            <w:tcW w:w="3525" w:type="dxa"/>
            <w:tcBorders>
              <w:top w:val="nil"/>
              <w:left w:val="nil"/>
              <w:bottom w:val="single" w:sz="4" w:space="0" w:color="auto"/>
              <w:right w:val="single" w:sz="4" w:space="0" w:color="auto"/>
            </w:tcBorders>
            <w:shd w:val="clear" w:color="000000" w:fill="FFFFFF"/>
            <w:vAlign w:val="center"/>
            <w:hideMark/>
          </w:tcPr>
          <w:p w:rsidR="00EC49B6" w:rsidRPr="00EC49B6" w:rsidRDefault="00EC49B6" w:rsidP="00EC49B6">
            <w:pPr>
              <w:rPr>
                <w:rFonts w:ascii="Arial" w:hAnsi="Arial" w:cs="Arial"/>
                <w:sz w:val="16"/>
                <w:szCs w:val="16"/>
              </w:rPr>
            </w:pPr>
            <w:r w:rsidRPr="00EC49B6">
              <w:rPr>
                <w:rFonts w:ascii="Arial" w:hAnsi="Arial" w:cs="Arial"/>
                <w:sz w:val="16"/>
                <w:szCs w:val="16"/>
              </w:rPr>
              <w:t>Прополка цветников</w:t>
            </w:r>
          </w:p>
        </w:tc>
        <w:tc>
          <w:tcPr>
            <w:tcW w:w="1155" w:type="dxa"/>
            <w:tcBorders>
              <w:top w:val="nil"/>
              <w:left w:val="nil"/>
              <w:bottom w:val="single" w:sz="4" w:space="0" w:color="auto"/>
              <w:right w:val="single" w:sz="4" w:space="0" w:color="auto"/>
            </w:tcBorders>
            <w:shd w:val="clear" w:color="000000" w:fill="FFFFFF"/>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м</w:t>
            </w:r>
            <w:proofErr w:type="gramStart"/>
            <w:r w:rsidRPr="00EC49B6">
              <w:rPr>
                <w:rFonts w:ascii="Arial" w:hAnsi="Arial" w:cs="Arial"/>
                <w:sz w:val="16"/>
                <w:szCs w:val="16"/>
              </w:rPr>
              <w:t>2</w:t>
            </w:r>
            <w:proofErr w:type="gramEnd"/>
          </w:p>
        </w:tc>
        <w:tc>
          <w:tcPr>
            <w:tcW w:w="1113" w:type="dxa"/>
            <w:tcBorders>
              <w:top w:val="nil"/>
              <w:left w:val="nil"/>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345,25</w:t>
            </w:r>
          </w:p>
        </w:tc>
        <w:tc>
          <w:tcPr>
            <w:tcW w:w="1134" w:type="dxa"/>
            <w:tcBorders>
              <w:top w:val="nil"/>
              <w:left w:val="nil"/>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9,00</w:t>
            </w:r>
          </w:p>
        </w:tc>
        <w:tc>
          <w:tcPr>
            <w:tcW w:w="1134" w:type="dxa"/>
            <w:tcBorders>
              <w:top w:val="nil"/>
              <w:left w:val="nil"/>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20,00</w:t>
            </w:r>
          </w:p>
        </w:tc>
        <w:tc>
          <w:tcPr>
            <w:tcW w:w="1134" w:type="dxa"/>
            <w:tcBorders>
              <w:top w:val="nil"/>
              <w:left w:val="nil"/>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20,00</w:t>
            </w:r>
          </w:p>
        </w:tc>
        <w:tc>
          <w:tcPr>
            <w:tcW w:w="1560" w:type="dxa"/>
            <w:tcBorders>
              <w:top w:val="nil"/>
              <w:left w:val="nil"/>
              <w:bottom w:val="single" w:sz="4" w:space="0" w:color="auto"/>
              <w:right w:val="single" w:sz="4" w:space="0" w:color="auto"/>
            </w:tcBorders>
            <w:shd w:val="clear" w:color="000000" w:fill="FFFFFF"/>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20 раз за сезон</w:t>
            </w:r>
          </w:p>
        </w:tc>
      </w:tr>
      <w:tr w:rsidR="00EC49B6" w:rsidRPr="00EC49B6" w:rsidTr="00962C1F">
        <w:trPr>
          <w:trHeight w:val="510"/>
        </w:trPr>
        <w:tc>
          <w:tcPr>
            <w:tcW w:w="445" w:type="dxa"/>
            <w:tcBorders>
              <w:top w:val="nil"/>
              <w:left w:val="single" w:sz="4" w:space="0" w:color="auto"/>
              <w:bottom w:val="single" w:sz="4" w:space="0" w:color="auto"/>
              <w:right w:val="single" w:sz="4" w:space="0" w:color="auto"/>
            </w:tcBorders>
            <w:shd w:val="clear" w:color="000000" w:fill="FFFFFF"/>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lastRenderedPageBreak/>
              <w:t>23</w:t>
            </w:r>
          </w:p>
        </w:tc>
        <w:tc>
          <w:tcPr>
            <w:tcW w:w="3525" w:type="dxa"/>
            <w:tcBorders>
              <w:top w:val="nil"/>
              <w:left w:val="nil"/>
              <w:bottom w:val="single" w:sz="4" w:space="0" w:color="auto"/>
              <w:right w:val="single" w:sz="4" w:space="0" w:color="auto"/>
            </w:tcBorders>
            <w:shd w:val="clear" w:color="000000" w:fill="FFFFFF"/>
            <w:vAlign w:val="center"/>
            <w:hideMark/>
          </w:tcPr>
          <w:p w:rsidR="00EC49B6" w:rsidRPr="00EC49B6" w:rsidRDefault="00EC49B6" w:rsidP="00EC49B6">
            <w:pPr>
              <w:rPr>
                <w:rFonts w:ascii="Arial" w:hAnsi="Arial" w:cs="Arial"/>
                <w:sz w:val="16"/>
                <w:szCs w:val="16"/>
              </w:rPr>
            </w:pPr>
            <w:r w:rsidRPr="00EC49B6">
              <w:rPr>
                <w:rFonts w:ascii="Arial" w:hAnsi="Arial" w:cs="Arial"/>
                <w:sz w:val="16"/>
                <w:szCs w:val="16"/>
              </w:rPr>
              <w:t>Полив  цветников из шланга поливомоечной машины (0,005 м3 на 1 м</w:t>
            </w:r>
            <w:proofErr w:type="gramStart"/>
            <w:r w:rsidRPr="00EC49B6">
              <w:rPr>
                <w:rFonts w:ascii="Arial" w:hAnsi="Arial" w:cs="Arial"/>
                <w:sz w:val="16"/>
                <w:szCs w:val="16"/>
              </w:rPr>
              <w:t>2</w:t>
            </w:r>
            <w:proofErr w:type="gramEnd"/>
            <w:r w:rsidRPr="00EC49B6">
              <w:rPr>
                <w:rFonts w:ascii="Arial" w:hAnsi="Arial" w:cs="Arial"/>
                <w:sz w:val="16"/>
                <w:szCs w:val="16"/>
              </w:rPr>
              <w:t xml:space="preserve"> газона)</w:t>
            </w:r>
          </w:p>
        </w:tc>
        <w:tc>
          <w:tcPr>
            <w:tcW w:w="1155" w:type="dxa"/>
            <w:tcBorders>
              <w:top w:val="nil"/>
              <w:left w:val="nil"/>
              <w:bottom w:val="single" w:sz="4" w:space="0" w:color="auto"/>
              <w:right w:val="single" w:sz="4" w:space="0" w:color="auto"/>
            </w:tcBorders>
            <w:shd w:val="clear" w:color="000000" w:fill="FFFFFF"/>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м3</w:t>
            </w:r>
          </w:p>
        </w:tc>
        <w:tc>
          <w:tcPr>
            <w:tcW w:w="1113" w:type="dxa"/>
            <w:tcBorders>
              <w:top w:val="nil"/>
              <w:left w:val="nil"/>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1,73</w:t>
            </w:r>
          </w:p>
        </w:tc>
        <w:tc>
          <w:tcPr>
            <w:tcW w:w="1134" w:type="dxa"/>
            <w:tcBorders>
              <w:top w:val="nil"/>
              <w:left w:val="nil"/>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9,00</w:t>
            </w:r>
          </w:p>
        </w:tc>
        <w:tc>
          <w:tcPr>
            <w:tcW w:w="1134" w:type="dxa"/>
            <w:tcBorders>
              <w:top w:val="nil"/>
              <w:left w:val="nil"/>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20,00</w:t>
            </w:r>
          </w:p>
        </w:tc>
        <w:tc>
          <w:tcPr>
            <w:tcW w:w="1134" w:type="dxa"/>
            <w:tcBorders>
              <w:top w:val="nil"/>
              <w:left w:val="nil"/>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20,00</w:t>
            </w:r>
          </w:p>
        </w:tc>
        <w:tc>
          <w:tcPr>
            <w:tcW w:w="1560" w:type="dxa"/>
            <w:tcBorders>
              <w:top w:val="nil"/>
              <w:left w:val="nil"/>
              <w:bottom w:val="single" w:sz="4" w:space="0" w:color="auto"/>
              <w:right w:val="single" w:sz="4" w:space="0" w:color="auto"/>
            </w:tcBorders>
            <w:shd w:val="clear" w:color="000000" w:fill="FFFFFF"/>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20 раз за сезон</w:t>
            </w:r>
          </w:p>
        </w:tc>
      </w:tr>
      <w:tr w:rsidR="00EC49B6" w:rsidRPr="00EC49B6" w:rsidTr="00962C1F">
        <w:trPr>
          <w:trHeight w:val="510"/>
        </w:trPr>
        <w:tc>
          <w:tcPr>
            <w:tcW w:w="445" w:type="dxa"/>
            <w:tcBorders>
              <w:top w:val="nil"/>
              <w:left w:val="single" w:sz="4" w:space="0" w:color="auto"/>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24</w:t>
            </w:r>
          </w:p>
        </w:tc>
        <w:tc>
          <w:tcPr>
            <w:tcW w:w="3525" w:type="dxa"/>
            <w:tcBorders>
              <w:top w:val="nil"/>
              <w:left w:val="nil"/>
              <w:bottom w:val="single" w:sz="4" w:space="0" w:color="auto"/>
              <w:right w:val="single" w:sz="4" w:space="0" w:color="auto"/>
            </w:tcBorders>
            <w:shd w:val="clear" w:color="000000" w:fill="FFFFFF"/>
            <w:vAlign w:val="center"/>
            <w:hideMark/>
          </w:tcPr>
          <w:p w:rsidR="00EC49B6" w:rsidRPr="00EC49B6" w:rsidRDefault="00EC49B6" w:rsidP="00EC49B6">
            <w:pPr>
              <w:rPr>
                <w:rFonts w:ascii="Arial" w:hAnsi="Arial" w:cs="Arial"/>
                <w:sz w:val="16"/>
                <w:szCs w:val="16"/>
              </w:rPr>
            </w:pPr>
            <w:r w:rsidRPr="00EC49B6">
              <w:rPr>
                <w:rFonts w:ascii="Arial" w:hAnsi="Arial" w:cs="Arial"/>
                <w:sz w:val="16"/>
                <w:szCs w:val="16"/>
              </w:rPr>
              <w:t>Внесение удобрений типа органо-минеральное газонное "ОМУ" (0,02 кг/м</w:t>
            </w:r>
            <w:proofErr w:type="gramStart"/>
            <w:r w:rsidRPr="00EC49B6">
              <w:rPr>
                <w:rFonts w:ascii="Arial" w:hAnsi="Arial" w:cs="Arial"/>
                <w:sz w:val="16"/>
                <w:szCs w:val="16"/>
              </w:rPr>
              <w:t>2</w:t>
            </w:r>
            <w:proofErr w:type="gramEnd"/>
            <w:r w:rsidRPr="00EC49B6">
              <w:rPr>
                <w:rFonts w:ascii="Arial" w:hAnsi="Arial" w:cs="Arial"/>
                <w:sz w:val="16"/>
                <w:szCs w:val="16"/>
              </w:rPr>
              <w:t>)</w:t>
            </w:r>
          </w:p>
        </w:tc>
        <w:tc>
          <w:tcPr>
            <w:tcW w:w="1155" w:type="dxa"/>
            <w:tcBorders>
              <w:top w:val="nil"/>
              <w:left w:val="nil"/>
              <w:bottom w:val="single" w:sz="4" w:space="0" w:color="auto"/>
              <w:right w:val="single" w:sz="4" w:space="0" w:color="auto"/>
            </w:tcBorders>
            <w:shd w:val="clear" w:color="000000" w:fill="FFFFFF"/>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кг</w:t>
            </w:r>
          </w:p>
        </w:tc>
        <w:tc>
          <w:tcPr>
            <w:tcW w:w="1113" w:type="dxa"/>
            <w:tcBorders>
              <w:top w:val="nil"/>
              <w:left w:val="nil"/>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6,91</w:t>
            </w:r>
          </w:p>
        </w:tc>
        <w:tc>
          <w:tcPr>
            <w:tcW w:w="1134" w:type="dxa"/>
            <w:tcBorders>
              <w:top w:val="nil"/>
              <w:left w:val="nil"/>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1,00</w:t>
            </w:r>
          </w:p>
        </w:tc>
        <w:tc>
          <w:tcPr>
            <w:tcW w:w="1134" w:type="dxa"/>
            <w:tcBorders>
              <w:top w:val="nil"/>
              <w:left w:val="nil"/>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2,00</w:t>
            </w:r>
          </w:p>
        </w:tc>
        <w:tc>
          <w:tcPr>
            <w:tcW w:w="1134" w:type="dxa"/>
            <w:tcBorders>
              <w:top w:val="nil"/>
              <w:left w:val="nil"/>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2,00</w:t>
            </w:r>
          </w:p>
        </w:tc>
        <w:tc>
          <w:tcPr>
            <w:tcW w:w="1560" w:type="dxa"/>
            <w:tcBorders>
              <w:top w:val="nil"/>
              <w:left w:val="nil"/>
              <w:bottom w:val="single" w:sz="4" w:space="0" w:color="auto"/>
              <w:right w:val="single" w:sz="4" w:space="0" w:color="auto"/>
            </w:tcBorders>
            <w:shd w:val="clear" w:color="000000" w:fill="FFFFFF"/>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2 раза за сезон</w:t>
            </w:r>
          </w:p>
        </w:tc>
      </w:tr>
      <w:tr w:rsidR="00EC49B6" w:rsidRPr="00EC49B6" w:rsidTr="00962C1F">
        <w:trPr>
          <w:trHeight w:val="255"/>
        </w:trPr>
        <w:tc>
          <w:tcPr>
            <w:tcW w:w="445" w:type="dxa"/>
            <w:tcBorders>
              <w:top w:val="nil"/>
              <w:left w:val="single" w:sz="4" w:space="0" w:color="auto"/>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25</w:t>
            </w:r>
          </w:p>
        </w:tc>
        <w:tc>
          <w:tcPr>
            <w:tcW w:w="3525" w:type="dxa"/>
            <w:tcBorders>
              <w:top w:val="nil"/>
              <w:left w:val="nil"/>
              <w:bottom w:val="single" w:sz="4" w:space="0" w:color="auto"/>
              <w:right w:val="single" w:sz="4" w:space="0" w:color="auto"/>
            </w:tcBorders>
            <w:shd w:val="clear" w:color="000000" w:fill="FFFFFF"/>
            <w:vAlign w:val="center"/>
            <w:hideMark/>
          </w:tcPr>
          <w:p w:rsidR="00EC49B6" w:rsidRPr="00EC49B6" w:rsidRDefault="00EC49B6" w:rsidP="00EC49B6">
            <w:pPr>
              <w:rPr>
                <w:rFonts w:ascii="Arial" w:hAnsi="Arial" w:cs="Arial"/>
                <w:sz w:val="16"/>
                <w:szCs w:val="16"/>
              </w:rPr>
            </w:pPr>
            <w:r w:rsidRPr="00EC49B6">
              <w:rPr>
                <w:rFonts w:ascii="Arial" w:hAnsi="Arial" w:cs="Arial"/>
                <w:sz w:val="16"/>
                <w:szCs w:val="16"/>
              </w:rPr>
              <w:t>Рыхление цветников ручным инструментом</w:t>
            </w:r>
          </w:p>
        </w:tc>
        <w:tc>
          <w:tcPr>
            <w:tcW w:w="1155" w:type="dxa"/>
            <w:tcBorders>
              <w:top w:val="nil"/>
              <w:left w:val="nil"/>
              <w:bottom w:val="single" w:sz="4" w:space="0" w:color="auto"/>
              <w:right w:val="single" w:sz="4" w:space="0" w:color="auto"/>
            </w:tcBorders>
            <w:shd w:val="clear" w:color="000000" w:fill="FFFFFF"/>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м</w:t>
            </w:r>
            <w:proofErr w:type="gramStart"/>
            <w:r w:rsidRPr="00EC49B6">
              <w:rPr>
                <w:rFonts w:ascii="Arial" w:hAnsi="Arial" w:cs="Arial"/>
                <w:sz w:val="16"/>
                <w:szCs w:val="16"/>
              </w:rPr>
              <w:t>2</w:t>
            </w:r>
            <w:proofErr w:type="gramEnd"/>
          </w:p>
        </w:tc>
        <w:tc>
          <w:tcPr>
            <w:tcW w:w="1113" w:type="dxa"/>
            <w:tcBorders>
              <w:top w:val="nil"/>
              <w:left w:val="nil"/>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345,25</w:t>
            </w:r>
          </w:p>
        </w:tc>
        <w:tc>
          <w:tcPr>
            <w:tcW w:w="1134" w:type="dxa"/>
            <w:tcBorders>
              <w:top w:val="nil"/>
              <w:left w:val="nil"/>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9,00</w:t>
            </w:r>
          </w:p>
        </w:tc>
        <w:tc>
          <w:tcPr>
            <w:tcW w:w="1134" w:type="dxa"/>
            <w:tcBorders>
              <w:top w:val="nil"/>
              <w:left w:val="nil"/>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20,00</w:t>
            </w:r>
          </w:p>
        </w:tc>
        <w:tc>
          <w:tcPr>
            <w:tcW w:w="1134" w:type="dxa"/>
            <w:tcBorders>
              <w:top w:val="nil"/>
              <w:left w:val="nil"/>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20,00</w:t>
            </w:r>
          </w:p>
        </w:tc>
        <w:tc>
          <w:tcPr>
            <w:tcW w:w="1560" w:type="dxa"/>
            <w:tcBorders>
              <w:top w:val="nil"/>
              <w:left w:val="nil"/>
              <w:bottom w:val="single" w:sz="4" w:space="0" w:color="auto"/>
              <w:right w:val="single" w:sz="4" w:space="0" w:color="auto"/>
            </w:tcBorders>
            <w:shd w:val="clear" w:color="000000" w:fill="FFFFFF"/>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20 раз за сезон</w:t>
            </w:r>
          </w:p>
        </w:tc>
      </w:tr>
      <w:tr w:rsidR="00EC49B6" w:rsidRPr="00EC49B6" w:rsidTr="00962C1F">
        <w:trPr>
          <w:trHeight w:val="315"/>
        </w:trPr>
        <w:tc>
          <w:tcPr>
            <w:tcW w:w="11200" w:type="dxa"/>
            <w:gridSpan w:val="8"/>
            <w:tcBorders>
              <w:top w:val="single" w:sz="4" w:space="0" w:color="auto"/>
              <w:left w:val="single" w:sz="4" w:space="0" w:color="auto"/>
              <w:bottom w:val="single" w:sz="4" w:space="0" w:color="auto"/>
              <w:right w:val="single" w:sz="4" w:space="0" w:color="000000"/>
            </w:tcBorders>
            <w:shd w:val="clear" w:color="000000" w:fill="C5D9F1"/>
            <w:noWrap/>
            <w:vAlign w:val="center"/>
            <w:hideMark/>
          </w:tcPr>
          <w:p w:rsidR="00EC49B6" w:rsidRPr="00EC49B6" w:rsidRDefault="00EC49B6" w:rsidP="00EC49B6">
            <w:pPr>
              <w:jc w:val="center"/>
              <w:rPr>
                <w:rFonts w:ascii="Arial" w:hAnsi="Arial" w:cs="Arial"/>
                <w:b/>
                <w:bCs/>
                <w:sz w:val="16"/>
                <w:szCs w:val="16"/>
              </w:rPr>
            </w:pPr>
            <w:r w:rsidRPr="00EC49B6">
              <w:rPr>
                <w:rFonts w:ascii="Arial" w:hAnsi="Arial" w:cs="Arial"/>
                <w:b/>
                <w:bCs/>
                <w:sz w:val="16"/>
                <w:szCs w:val="16"/>
              </w:rPr>
              <w:t>Уход за покрытиями</w:t>
            </w:r>
          </w:p>
        </w:tc>
      </w:tr>
      <w:tr w:rsidR="00EC49B6" w:rsidRPr="00EC49B6" w:rsidTr="00962C1F">
        <w:trPr>
          <w:trHeight w:val="765"/>
        </w:trPr>
        <w:tc>
          <w:tcPr>
            <w:tcW w:w="445" w:type="dxa"/>
            <w:tcBorders>
              <w:top w:val="nil"/>
              <w:left w:val="single" w:sz="4" w:space="0" w:color="auto"/>
              <w:bottom w:val="single" w:sz="4" w:space="0" w:color="auto"/>
              <w:right w:val="single" w:sz="4" w:space="0" w:color="auto"/>
            </w:tcBorders>
            <w:shd w:val="clear" w:color="auto" w:fill="auto"/>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26</w:t>
            </w:r>
          </w:p>
        </w:tc>
        <w:tc>
          <w:tcPr>
            <w:tcW w:w="3525" w:type="dxa"/>
            <w:tcBorders>
              <w:top w:val="nil"/>
              <w:left w:val="nil"/>
              <w:bottom w:val="single" w:sz="4" w:space="0" w:color="auto"/>
              <w:right w:val="single" w:sz="4" w:space="0" w:color="auto"/>
            </w:tcBorders>
            <w:shd w:val="clear" w:color="000000" w:fill="FFFFFF"/>
            <w:vAlign w:val="center"/>
            <w:hideMark/>
          </w:tcPr>
          <w:p w:rsidR="00EC49B6" w:rsidRPr="00EC49B6" w:rsidRDefault="00EC49B6" w:rsidP="00EC49B6">
            <w:pPr>
              <w:rPr>
                <w:rFonts w:ascii="Arial" w:hAnsi="Arial" w:cs="Arial"/>
                <w:sz w:val="16"/>
                <w:szCs w:val="16"/>
              </w:rPr>
            </w:pPr>
            <w:r w:rsidRPr="00EC49B6">
              <w:rPr>
                <w:rFonts w:ascii="Arial" w:hAnsi="Arial" w:cs="Arial"/>
                <w:sz w:val="16"/>
                <w:szCs w:val="16"/>
              </w:rPr>
              <w:t>Механизированная очистка дорожного покрытия центральной пешеходной зоны механической щеткой на тракторе с увлажнением</w:t>
            </w:r>
          </w:p>
        </w:tc>
        <w:tc>
          <w:tcPr>
            <w:tcW w:w="1155" w:type="dxa"/>
            <w:tcBorders>
              <w:top w:val="nil"/>
              <w:left w:val="nil"/>
              <w:bottom w:val="single" w:sz="4" w:space="0" w:color="auto"/>
              <w:right w:val="single" w:sz="4" w:space="0" w:color="auto"/>
            </w:tcBorders>
            <w:shd w:val="clear" w:color="000000" w:fill="FFFFFF"/>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м</w:t>
            </w:r>
            <w:proofErr w:type="gramStart"/>
            <w:r w:rsidRPr="00EC49B6">
              <w:rPr>
                <w:rFonts w:ascii="Arial" w:hAnsi="Arial" w:cs="Arial"/>
                <w:sz w:val="16"/>
                <w:szCs w:val="16"/>
              </w:rPr>
              <w:t>2</w:t>
            </w:r>
            <w:proofErr w:type="gramEnd"/>
          </w:p>
        </w:tc>
        <w:tc>
          <w:tcPr>
            <w:tcW w:w="1113" w:type="dxa"/>
            <w:tcBorders>
              <w:top w:val="nil"/>
              <w:left w:val="nil"/>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5 404,50</w:t>
            </w:r>
          </w:p>
        </w:tc>
        <w:tc>
          <w:tcPr>
            <w:tcW w:w="1134" w:type="dxa"/>
            <w:tcBorders>
              <w:top w:val="nil"/>
              <w:left w:val="nil"/>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153,00</w:t>
            </w:r>
          </w:p>
        </w:tc>
        <w:tc>
          <w:tcPr>
            <w:tcW w:w="1134" w:type="dxa"/>
            <w:tcBorders>
              <w:top w:val="nil"/>
              <w:left w:val="nil"/>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214,00</w:t>
            </w:r>
          </w:p>
        </w:tc>
        <w:tc>
          <w:tcPr>
            <w:tcW w:w="1134" w:type="dxa"/>
            <w:tcBorders>
              <w:top w:val="nil"/>
              <w:left w:val="nil"/>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214,00</w:t>
            </w:r>
          </w:p>
        </w:tc>
        <w:tc>
          <w:tcPr>
            <w:tcW w:w="1560" w:type="dxa"/>
            <w:tcBorders>
              <w:top w:val="nil"/>
              <w:left w:val="nil"/>
              <w:bottom w:val="single" w:sz="4" w:space="0" w:color="auto"/>
              <w:right w:val="single" w:sz="4" w:space="0" w:color="auto"/>
            </w:tcBorders>
            <w:shd w:val="clear" w:color="000000" w:fill="FFFFFF"/>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Ежедневно (полив по мере необходимости)</w:t>
            </w:r>
          </w:p>
        </w:tc>
      </w:tr>
      <w:tr w:rsidR="00EC49B6" w:rsidRPr="00EC49B6" w:rsidTr="00962C1F">
        <w:trPr>
          <w:trHeight w:val="510"/>
        </w:trPr>
        <w:tc>
          <w:tcPr>
            <w:tcW w:w="445" w:type="dxa"/>
            <w:tcBorders>
              <w:top w:val="nil"/>
              <w:left w:val="single" w:sz="4" w:space="0" w:color="auto"/>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27</w:t>
            </w:r>
          </w:p>
        </w:tc>
        <w:tc>
          <w:tcPr>
            <w:tcW w:w="3525" w:type="dxa"/>
            <w:tcBorders>
              <w:top w:val="nil"/>
              <w:left w:val="nil"/>
              <w:bottom w:val="single" w:sz="4" w:space="0" w:color="auto"/>
              <w:right w:val="single" w:sz="4" w:space="0" w:color="auto"/>
            </w:tcBorders>
            <w:shd w:val="clear" w:color="000000" w:fill="FFFFFF"/>
            <w:vAlign w:val="center"/>
            <w:hideMark/>
          </w:tcPr>
          <w:p w:rsidR="00EC49B6" w:rsidRPr="00EC49B6" w:rsidRDefault="00EC49B6" w:rsidP="00EC49B6">
            <w:pPr>
              <w:rPr>
                <w:rFonts w:ascii="Arial" w:hAnsi="Arial" w:cs="Arial"/>
                <w:sz w:val="16"/>
                <w:szCs w:val="16"/>
              </w:rPr>
            </w:pPr>
            <w:r w:rsidRPr="00EC49B6">
              <w:rPr>
                <w:rFonts w:ascii="Arial" w:hAnsi="Arial" w:cs="Arial"/>
                <w:sz w:val="16"/>
                <w:szCs w:val="16"/>
              </w:rPr>
              <w:t>Очистка  вручную тротуаров приватной зоны</w:t>
            </w:r>
          </w:p>
        </w:tc>
        <w:tc>
          <w:tcPr>
            <w:tcW w:w="1155" w:type="dxa"/>
            <w:tcBorders>
              <w:top w:val="nil"/>
              <w:left w:val="nil"/>
              <w:bottom w:val="single" w:sz="4" w:space="0" w:color="auto"/>
              <w:right w:val="single" w:sz="4" w:space="0" w:color="auto"/>
            </w:tcBorders>
            <w:shd w:val="clear" w:color="000000" w:fill="FFFFFF"/>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м</w:t>
            </w:r>
            <w:proofErr w:type="gramStart"/>
            <w:r w:rsidRPr="00EC49B6">
              <w:rPr>
                <w:rFonts w:ascii="Arial" w:hAnsi="Arial" w:cs="Arial"/>
                <w:sz w:val="16"/>
                <w:szCs w:val="16"/>
              </w:rPr>
              <w:t>2</w:t>
            </w:r>
            <w:proofErr w:type="gramEnd"/>
          </w:p>
        </w:tc>
        <w:tc>
          <w:tcPr>
            <w:tcW w:w="1113" w:type="dxa"/>
            <w:tcBorders>
              <w:top w:val="nil"/>
              <w:left w:val="nil"/>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378,24</w:t>
            </w:r>
          </w:p>
        </w:tc>
        <w:tc>
          <w:tcPr>
            <w:tcW w:w="1134" w:type="dxa"/>
            <w:tcBorders>
              <w:top w:val="nil"/>
              <w:left w:val="nil"/>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153,00</w:t>
            </w:r>
          </w:p>
        </w:tc>
        <w:tc>
          <w:tcPr>
            <w:tcW w:w="1134" w:type="dxa"/>
            <w:tcBorders>
              <w:top w:val="nil"/>
              <w:left w:val="nil"/>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214,00</w:t>
            </w:r>
          </w:p>
        </w:tc>
        <w:tc>
          <w:tcPr>
            <w:tcW w:w="1134" w:type="dxa"/>
            <w:tcBorders>
              <w:top w:val="nil"/>
              <w:left w:val="nil"/>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214,00</w:t>
            </w:r>
          </w:p>
        </w:tc>
        <w:tc>
          <w:tcPr>
            <w:tcW w:w="1560" w:type="dxa"/>
            <w:tcBorders>
              <w:top w:val="nil"/>
              <w:left w:val="nil"/>
              <w:bottom w:val="single" w:sz="4" w:space="0" w:color="auto"/>
              <w:right w:val="single" w:sz="4" w:space="0" w:color="auto"/>
            </w:tcBorders>
            <w:shd w:val="clear" w:color="000000" w:fill="FFFFFF"/>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Ежедневно (полив по мере необходимости)</w:t>
            </w:r>
          </w:p>
        </w:tc>
      </w:tr>
      <w:tr w:rsidR="00EC49B6" w:rsidRPr="00EC49B6" w:rsidTr="00962C1F">
        <w:trPr>
          <w:trHeight w:val="765"/>
        </w:trPr>
        <w:tc>
          <w:tcPr>
            <w:tcW w:w="445" w:type="dxa"/>
            <w:tcBorders>
              <w:top w:val="nil"/>
              <w:left w:val="single" w:sz="4" w:space="0" w:color="auto"/>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28</w:t>
            </w:r>
          </w:p>
        </w:tc>
        <w:tc>
          <w:tcPr>
            <w:tcW w:w="3525" w:type="dxa"/>
            <w:tcBorders>
              <w:top w:val="nil"/>
              <w:left w:val="nil"/>
              <w:bottom w:val="single" w:sz="4" w:space="0" w:color="auto"/>
              <w:right w:val="single" w:sz="4" w:space="0" w:color="auto"/>
            </w:tcBorders>
            <w:shd w:val="clear" w:color="000000" w:fill="FFFFFF"/>
            <w:vAlign w:val="center"/>
            <w:hideMark/>
          </w:tcPr>
          <w:p w:rsidR="00EC49B6" w:rsidRPr="00EC49B6" w:rsidRDefault="00EC49B6" w:rsidP="00EC49B6">
            <w:pPr>
              <w:rPr>
                <w:rFonts w:ascii="Arial" w:hAnsi="Arial" w:cs="Arial"/>
                <w:sz w:val="16"/>
                <w:szCs w:val="16"/>
              </w:rPr>
            </w:pPr>
            <w:r w:rsidRPr="00EC49B6">
              <w:rPr>
                <w:rFonts w:ascii="Arial" w:hAnsi="Arial" w:cs="Arial"/>
                <w:sz w:val="16"/>
                <w:szCs w:val="16"/>
              </w:rPr>
              <w:t xml:space="preserve">Очистка  вручную </w:t>
            </w:r>
            <w:proofErr w:type="spellStart"/>
            <w:r w:rsidRPr="00EC49B6">
              <w:rPr>
                <w:rFonts w:ascii="Arial" w:hAnsi="Arial" w:cs="Arial"/>
                <w:sz w:val="16"/>
                <w:szCs w:val="16"/>
              </w:rPr>
              <w:t>отмостки</w:t>
            </w:r>
            <w:proofErr w:type="spellEnd"/>
          </w:p>
        </w:tc>
        <w:tc>
          <w:tcPr>
            <w:tcW w:w="1155" w:type="dxa"/>
            <w:tcBorders>
              <w:top w:val="nil"/>
              <w:left w:val="nil"/>
              <w:bottom w:val="single" w:sz="4" w:space="0" w:color="auto"/>
              <w:right w:val="single" w:sz="4" w:space="0" w:color="auto"/>
            </w:tcBorders>
            <w:shd w:val="clear" w:color="000000" w:fill="FFFFFF"/>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м</w:t>
            </w:r>
            <w:proofErr w:type="gramStart"/>
            <w:r w:rsidRPr="00EC49B6">
              <w:rPr>
                <w:rFonts w:ascii="Arial" w:hAnsi="Arial" w:cs="Arial"/>
                <w:sz w:val="16"/>
                <w:szCs w:val="16"/>
              </w:rPr>
              <w:t>2</w:t>
            </w:r>
            <w:proofErr w:type="gramEnd"/>
          </w:p>
        </w:tc>
        <w:tc>
          <w:tcPr>
            <w:tcW w:w="1113" w:type="dxa"/>
            <w:tcBorders>
              <w:top w:val="nil"/>
              <w:left w:val="nil"/>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531,75</w:t>
            </w:r>
          </w:p>
        </w:tc>
        <w:tc>
          <w:tcPr>
            <w:tcW w:w="1134" w:type="dxa"/>
            <w:tcBorders>
              <w:top w:val="nil"/>
              <w:left w:val="nil"/>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20,00</w:t>
            </w:r>
          </w:p>
        </w:tc>
        <w:tc>
          <w:tcPr>
            <w:tcW w:w="1134" w:type="dxa"/>
            <w:tcBorders>
              <w:top w:val="nil"/>
              <w:left w:val="nil"/>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28,00</w:t>
            </w:r>
          </w:p>
        </w:tc>
        <w:tc>
          <w:tcPr>
            <w:tcW w:w="1134" w:type="dxa"/>
            <w:tcBorders>
              <w:top w:val="nil"/>
              <w:left w:val="nil"/>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28,00</w:t>
            </w:r>
          </w:p>
        </w:tc>
        <w:tc>
          <w:tcPr>
            <w:tcW w:w="1560" w:type="dxa"/>
            <w:tcBorders>
              <w:top w:val="nil"/>
              <w:left w:val="nil"/>
              <w:bottom w:val="single" w:sz="4" w:space="0" w:color="auto"/>
              <w:right w:val="single" w:sz="4" w:space="0" w:color="auto"/>
            </w:tcBorders>
            <w:shd w:val="clear" w:color="000000" w:fill="FFFFFF"/>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4 раза в месяц (полив по мере необходимости)</w:t>
            </w:r>
          </w:p>
        </w:tc>
      </w:tr>
      <w:tr w:rsidR="00EC49B6" w:rsidRPr="00EC49B6" w:rsidTr="00962C1F">
        <w:trPr>
          <w:trHeight w:val="315"/>
        </w:trPr>
        <w:tc>
          <w:tcPr>
            <w:tcW w:w="11200" w:type="dxa"/>
            <w:gridSpan w:val="8"/>
            <w:tcBorders>
              <w:top w:val="single" w:sz="4" w:space="0" w:color="auto"/>
              <w:left w:val="single" w:sz="4" w:space="0" w:color="auto"/>
              <w:bottom w:val="single" w:sz="4" w:space="0" w:color="auto"/>
              <w:right w:val="single" w:sz="4" w:space="0" w:color="000000"/>
            </w:tcBorders>
            <w:shd w:val="clear" w:color="000000" w:fill="C5D9F1"/>
            <w:noWrap/>
            <w:vAlign w:val="center"/>
            <w:hideMark/>
          </w:tcPr>
          <w:p w:rsidR="00EC49B6" w:rsidRPr="00EC49B6" w:rsidRDefault="00EC49B6" w:rsidP="00EC49B6">
            <w:pPr>
              <w:jc w:val="center"/>
              <w:rPr>
                <w:rFonts w:ascii="Arial" w:hAnsi="Arial" w:cs="Arial"/>
                <w:b/>
                <w:bCs/>
                <w:sz w:val="16"/>
                <w:szCs w:val="16"/>
              </w:rPr>
            </w:pPr>
            <w:r w:rsidRPr="00EC49B6">
              <w:rPr>
                <w:rFonts w:ascii="Arial" w:hAnsi="Arial" w:cs="Arial"/>
                <w:b/>
                <w:bCs/>
                <w:sz w:val="16"/>
                <w:szCs w:val="16"/>
              </w:rPr>
              <w:t>Очистка и мойка МАФ</w:t>
            </w:r>
          </w:p>
        </w:tc>
      </w:tr>
      <w:tr w:rsidR="00EC49B6" w:rsidRPr="00EC49B6" w:rsidTr="00962C1F">
        <w:trPr>
          <w:trHeight w:val="1020"/>
        </w:trPr>
        <w:tc>
          <w:tcPr>
            <w:tcW w:w="445" w:type="dxa"/>
            <w:tcBorders>
              <w:top w:val="nil"/>
              <w:left w:val="single" w:sz="4" w:space="0" w:color="auto"/>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29</w:t>
            </w:r>
          </w:p>
        </w:tc>
        <w:tc>
          <w:tcPr>
            <w:tcW w:w="3525" w:type="dxa"/>
            <w:tcBorders>
              <w:top w:val="nil"/>
              <w:left w:val="nil"/>
              <w:bottom w:val="single" w:sz="4" w:space="0" w:color="auto"/>
              <w:right w:val="single" w:sz="4" w:space="0" w:color="auto"/>
            </w:tcBorders>
            <w:shd w:val="clear" w:color="000000" w:fill="FFFFFF"/>
            <w:vAlign w:val="center"/>
            <w:hideMark/>
          </w:tcPr>
          <w:p w:rsidR="00EC49B6" w:rsidRPr="00EC49B6" w:rsidRDefault="00EC49B6" w:rsidP="00EC49B6">
            <w:pPr>
              <w:rPr>
                <w:rFonts w:ascii="Arial" w:hAnsi="Arial" w:cs="Arial"/>
                <w:sz w:val="16"/>
                <w:szCs w:val="16"/>
              </w:rPr>
            </w:pPr>
            <w:r w:rsidRPr="00EC49B6">
              <w:rPr>
                <w:rFonts w:ascii="Arial" w:hAnsi="Arial" w:cs="Arial"/>
                <w:sz w:val="16"/>
                <w:szCs w:val="16"/>
              </w:rPr>
              <w:t>Очистка и мойка водой из шланга поливомоечной машины МАФ на детских и спортивных площадках, подставок для велосипедов, мест для сидения на бетонных бордюрах, скамеек</w:t>
            </w:r>
          </w:p>
        </w:tc>
        <w:tc>
          <w:tcPr>
            <w:tcW w:w="1155" w:type="dxa"/>
            <w:tcBorders>
              <w:top w:val="nil"/>
              <w:left w:val="nil"/>
              <w:bottom w:val="single" w:sz="4" w:space="0" w:color="auto"/>
              <w:right w:val="single" w:sz="4" w:space="0" w:color="auto"/>
            </w:tcBorders>
            <w:shd w:val="clear" w:color="000000" w:fill="FFFFFF"/>
            <w:vAlign w:val="center"/>
            <w:hideMark/>
          </w:tcPr>
          <w:p w:rsidR="00EC49B6" w:rsidRPr="00EC49B6" w:rsidRDefault="00EC49B6" w:rsidP="00EC49B6">
            <w:pPr>
              <w:jc w:val="center"/>
              <w:rPr>
                <w:rFonts w:ascii="Arial" w:hAnsi="Arial" w:cs="Arial"/>
                <w:sz w:val="16"/>
                <w:szCs w:val="16"/>
              </w:rPr>
            </w:pPr>
            <w:proofErr w:type="spellStart"/>
            <w:proofErr w:type="gramStart"/>
            <w:r w:rsidRPr="00EC49B6">
              <w:rPr>
                <w:rFonts w:ascii="Arial" w:hAnsi="Arial" w:cs="Arial"/>
                <w:sz w:val="16"/>
                <w:szCs w:val="16"/>
              </w:rPr>
              <w:t>шт</w:t>
            </w:r>
            <w:proofErr w:type="spellEnd"/>
            <w:proofErr w:type="gramEnd"/>
          </w:p>
        </w:tc>
        <w:tc>
          <w:tcPr>
            <w:tcW w:w="1113" w:type="dxa"/>
            <w:tcBorders>
              <w:top w:val="nil"/>
              <w:left w:val="nil"/>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88</w:t>
            </w:r>
          </w:p>
        </w:tc>
        <w:tc>
          <w:tcPr>
            <w:tcW w:w="1134" w:type="dxa"/>
            <w:tcBorders>
              <w:top w:val="nil"/>
              <w:left w:val="nil"/>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10,00</w:t>
            </w:r>
          </w:p>
        </w:tc>
        <w:tc>
          <w:tcPr>
            <w:tcW w:w="1134" w:type="dxa"/>
            <w:tcBorders>
              <w:top w:val="nil"/>
              <w:left w:val="nil"/>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14,00</w:t>
            </w:r>
          </w:p>
        </w:tc>
        <w:tc>
          <w:tcPr>
            <w:tcW w:w="1134" w:type="dxa"/>
            <w:tcBorders>
              <w:top w:val="nil"/>
              <w:left w:val="nil"/>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14,00</w:t>
            </w:r>
          </w:p>
        </w:tc>
        <w:tc>
          <w:tcPr>
            <w:tcW w:w="1560" w:type="dxa"/>
            <w:tcBorders>
              <w:top w:val="nil"/>
              <w:left w:val="nil"/>
              <w:bottom w:val="single" w:sz="4" w:space="0" w:color="auto"/>
              <w:right w:val="single" w:sz="4" w:space="0" w:color="auto"/>
            </w:tcBorders>
            <w:shd w:val="clear" w:color="000000" w:fill="FFFFFF"/>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2 раза в месяц</w:t>
            </w:r>
          </w:p>
        </w:tc>
      </w:tr>
      <w:tr w:rsidR="00EC49B6" w:rsidRPr="00EC49B6" w:rsidTr="00962C1F">
        <w:trPr>
          <w:trHeight w:val="315"/>
        </w:trPr>
        <w:tc>
          <w:tcPr>
            <w:tcW w:w="11200" w:type="dxa"/>
            <w:gridSpan w:val="8"/>
            <w:tcBorders>
              <w:top w:val="single" w:sz="4" w:space="0" w:color="auto"/>
              <w:left w:val="single" w:sz="4" w:space="0" w:color="auto"/>
              <w:bottom w:val="single" w:sz="4" w:space="0" w:color="auto"/>
              <w:right w:val="single" w:sz="4" w:space="0" w:color="000000"/>
            </w:tcBorders>
            <w:shd w:val="clear" w:color="000000" w:fill="C5D9F1"/>
            <w:noWrap/>
            <w:vAlign w:val="center"/>
            <w:hideMark/>
          </w:tcPr>
          <w:p w:rsidR="00EC49B6" w:rsidRPr="00EC49B6" w:rsidRDefault="00EC49B6" w:rsidP="00EC49B6">
            <w:pPr>
              <w:jc w:val="center"/>
              <w:rPr>
                <w:rFonts w:ascii="Arial" w:hAnsi="Arial" w:cs="Arial"/>
                <w:b/>
                <w:bCs/>
                <w:sz w:val="16"/>
                <w:szCs w:val="16"/>
              </w:rPr>
            </w:pPr>
            <w:r w:rsidRPr="00EC49B6">
              <w:rPr>
                <w:rFonts w:ascii="Arial" w:hAnsi="Arial" w:cs="Arial"/>
                <w:b/>
                <w:bCs/>
                <w:sz w:val="16"/>
                <w:szCs w:val="16"/>
              </w:rPr>
              <w:t>Прочие работы</w:t>
            </w:r>
          </w:p>
        </w:tc>
      </w:tr>
      <w:tr w:rsidR="00EC49B6" w:rsidRPr="00EC49B6" w:rsidTr="00962C1F">
        <w:trPr>
          <w:trHeight w:val="255"/>
        </w:trPr>
        <w:tc>
          <w:tcPr>
            <w:tcW w:w="445" w:type="dxa"/>
            <w:tcBorders>
              <w:top w:val="nil"/>
              <w:left w:val="single" w:sz="4" w:space="0" w:color="auto"/>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30</w:t>
            </w:r>
          </w:p>
        </w:tc>
        <w:tc>
          <w:tcPr>
            <w:tcW w:w="3525" w:type="dxa"/>
            <w:tcBorders>
              <w:top w:val="nil"/>
              <w:left w:val="nil"/>
              <w:bottom w:val="single" w:sz="4" w:space="0" w:color="auto"/>
              <w:right w:val="single" w:sz="4" w:space="0" w:color="auto"/>
            </w:tcBorders>
            <w:shd w:val="clear" w:color="000000" w:fill="FFFFFF"/>
            <w:vAlign w:val="center"/>
            <w:hideMark/>
          </w:tcPr>
          <w:p w:rsidR="00EC49B6" w:rsidRPr="00EC49B6" w:rsidRDefault="00EC49B6" w:rsidP="00EC49B6">
            <w:pPr>
              <w:rPr>
                <w:rFonts w:ascii="Arial" w:hAnsi="Arial" w:cs="Arial"/>
                <w:sz w:val="16"/>
                <w:szCs w:val="16"/>
              </w:rPr>
            </w:pPr>
            <w:r w:rsidRPr="00EC49B6">
              <w:rPr>
                <w:rFonts w:ascii="Arial" w:hAnsi="Arial" w:cs="Arial"/>
                <w:sz w:val="16"/>
                <w:szCs w:val="16"/>
              </w:rPr>
              <w:t>Очистка урн и пепельниц от мусора</w:t>
            </w:r>
          </w:p>
        </w:tc>
        <w:tc>
          <w:tcPr>
            <w:tcW w:w="1155" w:type="dxa"/>
            <w:tcBorders>
              <w:top w:val="nil"/>
              <w:left w:val="nil"/>
              <w:bottom w:val="single" w:sz="4" w:space="0" w:color="auto"/>
              <w:right w:val="single" w:sz="4" w:space="0" w:color="auto"/>
            </w:tcBorders>
            <w:shd w:val="clear" w:color="000000" w:fill="FFFFFF"/>
            <w:vAlign w:val="center"/>
            <w:hideMark/>
          </w:tcPr>
          <w:p w:rsidR="00EC49B6" w:rsidRPr="00EC49B6" w:rsidRDefault="00EC49B6" w:rsidP="00EC49B6">
            <w:pPr>
              <w:jc w:val="center"/>
              <w:rPr>
                <w:rFonts w:ascii="Arial" w:hAnsi="Arial" w:cs="Arial"/>
                <w:sz w:val="16"/>
                <w:szCs w:val="16"/>
              </w:rPr>
            </w:pPr>
            <w:proofErr w:type="spellStart"/>
            <w:proofErr w:type="gramStart"/>
            <w:r w:rsidRPr="00EC49B6">
              <w:rPr>
                <w:rFonts w:ascii="Arial" w:hAnsi="Arial" w:cs="Arial"/>
                <w:sz w:val="16"/>
                <w:szCs w:val="16"/>
              </w:rPr>
              <w:t>шт</w:t>
            </w:r>
            <w:proofErr w:type="spellEnd"/>
            <w:proofErr w:type="gramEnd"/>
          </w:p>
        </w:tc>
        <w:tc>
          <w:tcPr>
            <w:tcW w:w="1113" w:type="dxa"/>
            <w:tcBorders>
              <w:top w:val="nil"/>
              <w:left w:val="nil"/>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28</w:t>
            </w:r>
          </w:p>
        </w:tc>
        <w:tc>
          <w:tcPr>
            <w:tcW w:w="1134" w:type="dxa"/>
            <w:tcBorders>
              <w:top w:val="nil"/>
              <w:left w:val="nil"/>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76,00</w:t>
            </w:r>
          </w:p>
        </w:tc>
        <w:tc>
          <w:tcPr>
            <w:tcW w:w="1134" w:type="dxa"/>
            <w:tcBorders>
              <w:top w:val="nil"/>
              <w:left w:val="nil"/>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107,00</w:t>
            </w:r>
          </w:p>
        </w:tc>
        <w:tc>
          <w:tcPr>
            <w:tcW w:w="1134" w:type="dxa"/>
            <w:tcBorders>
              <w:top w:val="nil"/>
              <w:left w:val="nil"/>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107,00</w:t>
            </w:r>
          </w:p>
        </w:tc>
        <w:tc>
          <w:tcPr>
            <w:tcW w:w="1560" w:type="dxa"/>
            <w:tcBorders>
              <w:top w:val="nil"/>
              <w:left w:val="nil"/>
              <w:bottom w:val="single" w:sz="4" w:space="0" w:color="auto"/>
              <w:right w:val="single" w:sz="4" w:space="0" w:color="auto"/>
            </w:tcBorders>
            <w:shd w:val="clear" w:color="000000" w:fill="FFFFFF"/>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1 раз в 2 дня</w:t>
            </w:r>
          </w:p>
        </w:tc>
      </w:tr>
      <w:tr w:rsidR="00EC49B6" w:rsidRPr="00EC49B6" w:rsidTr="00962C1F">
        <w:trPr>
          <w:trHeight w:val="2550"/>
        </w:trPr>
        <w:tc>
          <w:tcPr>
            <w:tcW w:w="445" w:type="dxa"/>
            <w:tcBorders>
              <w:top w:val="nil"/>
              <w:left w:val="single" w:sz="4" w:space="0" w:color="auto"/>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31</w:t>
            </w:r>
          </w:p>
        </w:tc>
        <w:tc>
          <w:tcPr>
            <w:tcW w:w="3525" w:type="dxa"/>
            <w:tcBorders>
              <w:top w:val="nil"/>
              <w:left w:val="nil"/>
              <w:bottom w:val="single" w:sz="4" w:space="0" w:color="auto"/>
              <w:right w:val="single" w:sz="4" w:space="0" w:color="auto"/>
            </w:tcBorders>
            <w:shd w:val="clear" w:color="000000" w:fill="FFFFFF"/>
            <w:vAlign w:val="center"/>
            <w:hideMark/>
          </w:tcPr>
          <w:p w:rsidR="00EC49B6" w:rsidRPr="00EC49B6" w:rsidRDefault="00EC49B6" w:rsidP="00EC49B6">
            <w:pPr>
              <w:rPr>
                <w:rFonts w:ascii="Arial" w:hAnsi="Arial" w:cs="Arial"/>
                <w:sz w:val="16"/>
                <w:szCs w:val="16"/>
              </w:rPr>
            </w:pPr>
            <w:r w:rsidRPr="00EC49B6">
              <w:rPr>
                <w:rFonts w:ascii="Arial" w:hAnsi="Arial" w:cs="Arial"/>
                <w:sz w:val="16"/>
                <w:szCs w:val="16"/>
              </w:rPr>
              <w:t xml:space="preserve">Комплексное содержание системы наружного освещения: садово-парковые, прожекторы </w:t>
            </w:r>
            <w:proofErr w:type="spellStart"/>
            <w:r w:rsidRPr="00EC49B6">
              <w:rPr>
                <w:rFonts w:ascii="Arial" w:hAnsi="Arial" w:cs="Arial"/>
                <w:sz w:val="16"/>
                <w:szCs w:val="16"/>
              </w:rPr>
              <w:t>цветодинамические</w:t>
            </w:r>
            <w:proofErr w:type="spellEnd"/>
            <w:r w:rsidRPr="00EC49B6">
              <w:rPr>
                <w:rFonts w:ascii="Arial" w:hAnsi="Arial" w:cs="Arial"/>
                <w:sz w:val="16"/>
                <w:szCs w:val="16"/>
              </w:rPr>
              <w:t>, грунтовые светильники</w:t>
            </w:r>
            <w:proofErr w:type="gramStart"/>
            <w:r w:rsidRPr="00EC49B6">
              <w:rPr>
                <w:rFonts w:ascii="Arial" w:hAnsi="Arial" w:cs="Arial"/>
                <w:sz w:val="16"/>
                <w:szCs w:val="16"/>
              </w:rPr>
              <w:t>:(</w:t>
            </w:r>
            <w:proofErr w:type="gramEnd"/>
            <w:r w:rsidRPr="00EC49B6">
              <w:rPr>
                <w:rFonts w:ascii="Arial" w:hAnsi="Arial" w:cs="Arial"/>
                <w:sz w:val="16"/>
                <w:szCs w:val="16"/>
              </w:rPr>
              <w:t>ежедневно: наружный осмотр арматуры на предмет отсутствия повреждений, удаление пыли и грязи, ; ежемесячно: внутренний осмотр арматуры, проверка подключений к арматуре электропроводки и сетей заземления, ликвидация видимых повреждений, принятие необходимых мер, вплоть до отключения при аварийных ситуациях, замена перегоревших ламп)</w:t>
            </w:r>
          </w:p>
        </w:tc>
        <w:tc>
          <w:tcPr>
            <w:tcW w:w="1155" w:type="dxa"/>
            <w:tcBorders>
              <w:top w:val="nil"/>
              <w:left w:val="nil"/>
              <w:bottom w:val="single" w:sz="4" w:space="0" w:color="auto"/>
              <w:right w:val="single" w:sz="4" w:space="0" w:color="auto"/>
            </w:tcBorders>
            <w:shd w:val="clear" w:color="000000" w:fill="FFFFFF"/>
            <w:vAlign w:val="center"/>
            <w:hideMark/>
          </w:tcPr>
          <w:p w:rsidR="00EC49B6" w:rsidRPr="00EC49B6" w:rsidRDefault="00EC49B6" w:rsidP="00EC49B6">
            <w:pPr>
              <w:jc w:val="center"/>
              <w:rPr>
                <w:rFonts w:ascii="Arial" w:hAnsi="Arial" w:cs="Arial"/>
                <w:sz w:val="16"/>
                <w:szCs w:val="16"/>
              </w:rPr>
            </w:pPr>
            <w:proofErr w:type="spellStart"/>
            <w:proofErr w:type="gramStart"/>
            <w:r w:rsidRPr="00EC49B6">
              <w:rPr>
                <w:rFonts w:ascii="Arial" w:hAnsi="Arial" w:cs="Arial"/>
                <w:sz w:val="16"/>
                <w:szCs w:val="16"/>
              </w:rPr>
              <w:t>шт</w:t>
            </w:r>
            <w:proofErr w:type="spellEnd"/>
            <w:proofErr w:type="gramEnd"/>
          </w:p>
        </w:tc>
        <w:tc>
          <w:tcPr>
            <w:tcW w:w="1113" w:type="dxa"/>
            <w:tcBorders>
              <w:top w:val="nil"/>
              <w:left w:val="nil"/>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379</w:t>
            </w:r>
          </w:p>
        </w:tc>
        <w:tc>
          <w:tcPr>
            <w:tcW w:w="1134" w:type="dxa"/>
            <w:tcBorders>
              <w:top w:val="nil"/>
              <w:left w:val="nil"/>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5,00</w:t>
            </w:r>
          </w:p>
        </w:tc>
        <w:tc>
          <w:tcPr>
            <w:tcW w:w="1134" w:type="dxa"/>
            <w:tcBorders>
              <w:top w:val="nil"/>
              <w:left w:val="nil"/>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7,00</w:t>
            </w:r>
          </w:p>
        </w:tc>
        <w:tc>
          <w:tcPr>
            <w:tcW w:w="1134" w:type="dxa"/>
            <w:tcBorders>
              <w:top w:val="nil"/>
              <w:left w:val="nil"/>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7,00</w:t>
            </w:r>
          </w:p>
        </w:tc>
        <w:tc>
          <w:tcPr>
            <w:tcW w:w="1560" w:type="dxa"/>
            <w:tcBorders>
              <w:top w:val="nil"/>
              <w:left w:val="nil"/>
              <w:bottom w:val="single" w:sz="4" w:space="0" w:color="auto"/>
              <w:right w:val="single" w:sz="4" w:space="0" w:color="auto"/>
            </w:tcBorders>
            <w:shd w:val="clear" w:color="000000" w:fill="FFFFFF"/>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1 раз в месяц (ремонт по мере необходимости)</w:t>
            </w:r>
          </w:p>
        </w:tc>
      </w:tr>
      <w:tr w:rsidR="00EC49B6" w:rsidRPr="00EC49B6" w:rsidTr="00962C1F">
        <w:trPr>
          <w:trHeight w:val="255"/>
        </w:trPr>
        <w:tc>
          <w:tcPr>
            <w:tcW w:w="445" w:type="dxa"/>
            <w:tcBorders>
              <w:top w:val="nil"/>
              <w:left w:val="single" w:sz="4" w:space="0" w:color="auto"/>
              <w:bottom w:val="single" w:sz="4" w:space="0" w:color="auto"/>
              <w:right w:val="single" w:sz="4" w:space="0" w:color="auto"/>
            </w:tcBorders>
            <w:shd w:val="clear" w:color="auto" w:fill="auto"/>
            <w:noWrap/>
            <w:vAlign w:val="center"/>
            <w:hideMark/>
          </w:tcPr>
          <w:p w:rsidR="00EC49B6" w:rsidRPr="00EC49B6" w:rsidRDefault="00EC49B6" w:rsidP="00EC49B6">
            <w:pPr>
              <w:jc w:val="center"/>
              <w:rPr>
                <w:rFonts w:ascii="Arial" w:hAnsi="Arial" w:cs="Arial"/>
                <w:b/>
                <w:bCs/>
                <w:sz w:val="16"/>
                <w:szCs w:val="16"/>
              </w:rPr>
            </w:pPr>
            <w:r w:rsidRPr="00EC49B6">
              <w:rPr>
                <w:rFonts w:ascii="Arial" w:hAnsi="Arial" w:cs="Arial"/>
                <w:b/>
                <w:bCs/>
                <w:sz w:val="16"/>
                <w:szCs w:val="16"/>
              </w:rPr>
              <w:t> </w:t>
            </w:r>
          </w:p>
        </w:tc>
        <w:tc>
          <w:tcPr>
            <w:tcW w:w="3525" w:type="dxa"/>
            <w:tcBorders>
              <w:top w:val="nil"/>
              <w:left w:val="nil"/>
              <w:bottom w:val="single" w:sz="4" w:space="0" w:color="auto"/>
              <w:right w:val="single" w:sz="4" w:space="0" w:color="auto"/>
            </w:tcBorders>
            <w:shd w:val="clear" w:color="auto" w:fill="auto"/>
            <w:vAlign w:val="center"/>
            <w:hideMark/>
          </w:tcPr>
          <w:p w:rsidR="00EC49B6" w:rsidRPr="00EC49B6" w:rsidRDefault="00EC49B6" w:rsidP="00EC49B6">
            <w:pPr>
              <w:rPr>
                <w:rFonts w:ascii="Arial" w:hAnsi="Arial" w:cs="Arial"/>
                <w:b/>
                <w:bCs/>
                <w:sz w:val="16"/>
                <w:szCs w:val="16"/>
              </w:rPr>
            </w:pPr>
            <w:r w:rsidRPr="00EC49B6">
              <w:rPr>
                <w:rFonts w:ascii="Arial" w:hAnsi="Arial" w:cs="Arial"/>
                <w:b/>
                <w:bCs/>
                <w:sz w:val="16"/>
                <w:szCs w:val="16"/>
              </w:rPr>
              <w:t> </w:t>
            </w:r>
          </w:p>
        </w:tc>
        <w:tc>
          <w:tcPr>
            <w:tcW w:w="1155" w:type="dxa"/>
            <w:tcBorders>
              <w:top w:val="nil"/>
              <w:left w:val="nil"/>
              <w:bottom w:val="single" w:sz="4" w:space="0" w:color="auto"/>
              <w:right w:val="single" w:sz="4" w:space="0" w:color="auto"/>
            </w:tcBorders>
            <w:shd w:val="clear" w:color="auto" w:fill="auto"/>
            <w:vAlign w:val="center"/>
            <w:hideMark/>
          </w:tcPr>
          <w:p w:rsidR="00EC49B6" w:rsidRPr="00EC49B6" w:rsidRDefault="00EC49B6" w:rsidP="00EC49B6">
            <w:pPr>
              <w:jc w:val="center"/>
              <w:rPr>
                <w:rFonts w:ascii="Arial" w:hAnsi="Arial" w:cs="Arial"/>
                <w:b/>
                <w:bCs/>
                <w:sz w:val="16"/>
                <w:szCs w:val="16"/>
              </w:rPr>
            </w:pPr>
            <w:r w:rsidRPr="00EC49B6">
              <w:rPr>
                <w:rFonts w:ascii="Arial" w:hAnsi="Arial" w:cs="Arial"/>
                <w:b/>
                <w:bCs/>
                <w:sz w:val="16"/>
                <w:szCs w:val="16"/>
              </w:rPr>
              <w:t> </w:t>
            </w:r>
          </w:p>
        </w:tc>
        <w:tc>
          <w:tcPr>
            <w:tcW w:w="1113" w:type="dxa"/>
            <w:tcBorders>
              <w:top w:val="nil"/>
              <w:left w:val="nil"/>
              <w:bottom w:val="single" w:sz="4" w:space="0" w:color="auto"/>
              <w:right w:val="single" w:sz="4" w:space="0" w:color="auto"/>
            </w:tcBorders>
            <w:shd w:val="clear" w:color="auto" w:fill="auto"/>
            <w:noWrap/>
            <w:vAlign w:val="center"/>
            <w:hideMark/>
          </w:tcPr>
          <w:p w:rsidR="00EC49B6" w:rsidRPr="00EC49B6" w:rsidRDefault="00EC49B6" w:rsidP="00EC49B6">
            <w:pPr>
              <w:jc w:val="center"/>
              <w:rPr>
                <w:rFonts w:ascii="Arial" w:hAnsi="Arial" w:cs="Arial"/>
                <w:b/>
                <w:bCs/>
                <w:sz w:val="16"/>
                <w:szCs w:val="16"/>
              </w:rPr>
            </w:pPr>
          </w:p>
        </w:tc>
        <w:tc>
          <w:tcPr>
            <w:tcW w:w="1134" w:type="dxa"/>
            <w:tcBorders>
              <w:top w:val="nil"/>
              <w:left w:val="nil"/>
              <w:bottom w:val="single" w:sz="4" w:space="0" w:color="auto"/>
              <w:right w:val="single" w:sz="4" w:space="0" w:color="auto"/>
            </w:tcBorders>
            <w:shd w:val="clear" w:color="auto" w:fill="auto"/>
            <w:noWrap/>
            <w:vAlign w:val="center"/>
            <w:hideMark/>
          </w:tcPr>
          <w:p w:rsidR="00EC49B6" w:rsidRPr="00EC49B6" w:rsidRDefault="00EC49B6" w:rsidP="00EC49B6">
            <w:pPr>
              <w:jc w:val="center"/>
              <w:rPr>
                <w:rFonts w:ascii="Arial" w:hAnsi="Arial" w:cs="Arial"/>
                <w:b/>
                <w:bCs/>
                <w:sz w:val="16"/>
                <w:szCs w:val="16"/>
              </w:rPr>
            </w:pPr>
          </w:p>
        </w:tc>
        <w:tc>
          <w:tcPr>
            <w:tcW w:w="1134" w:type="dxa"/>
            <w:tcBorders>
              <w:top w:val="nil"/>
              <w:left w:val="nil"/>
              <w:bottom w:val="single" w:sz="4" w:space="0" w:color="auto"/>
              <w:right w:val="single" w:sz="4" w:space="0" w:color="auto"/>
            </w:tcBorders>
            <w:shd w:val="clear" w:color="auto" w:fill="auto"/>
            <w:noWrap/>
            <w:vAlign w:val="center"/>
            <w:hideMark/>
          </w:tcPr>
          <w:p w:rsidR="00EC49B6" w:rsidRPr="00EC49B6" w:rsidRDefault="00EC49B6" w:rsidP="00EC49B6">
            <w:pPr>
              <w:jc w:val="center"/>
              <w:rPr>
                <w:rFonts w:ascii="Arial" w:hAnsi="Arial" w:cs="Arial"/>
                <w:b/>
                <w:bCs/>
                <w:sz w:val="16"/>
                <w:szCs w:val="16"/>
              </w:rPr>
            </w:pPr>
          </w:p>
        </w:tc>
        <w:tc>
          <w:tcPr>
            <w:tcW w:w="1134" w:type="dxa"/>
            <w:tcBorders>
              <w:top w:val="nil"/>
              <w:left w:val="nil"/>
              <w:bottom w:val="single" w:sz="4" w:space="0" w:color="auto"/>
              <w:right w:val="single" w:sz="4" w:space="0" w:color="auto"/>
            </w:tcBorders>
            <w:shd w:val="clear" w:color="auto" w:fill="auto"/>
            <w:noWrap/>
            <w:vAlign w:val="center"/>
            <w:hideMark/>
          </w:tcPr>
          <w:p w:rsidR="00EC49B6" w:rsidRPr="00EC49B6" w:rsidRDefault="00EC49B6" w:rsidP="00EC49B6">
            <w:pPr>
              <w:jc w:val="center"/>
              <w:rPr>
                <w:rFonts w:ascii="Arial" w:hAnsi="Arial" w:cs="Arial"/>
                <w:b/>
                <w:bCs/>
                <w:sz w:val="16"/>
                <w:szCs w:val="16"/>
              </w:rPr>
            </w:pPr>
          </w:p>
        </w:tc>
        <w:tc>
          <w:tcPr>
            <w:tcW w:w="1560" w:type="dxa"/>
            <w:tcBorders>
              <w:top w:val="nil"/>
              <w:left w:val="nil"/>
              <w:bottom w:val="single" w:sz="4" w:space="0" w:color="auto"/>
              <w:right w:val="single" w:sz="4" w:space="0" w:color="auto"/>
            </w:tcBorders>
            <w:shd w:val="clear" w:color="auto" w:fill="auto"/>
            <w:vAlign w:val="center"/>
            <w:hideMark/>
          </w:tcPr>
          <w:p w:rsidR="00EC49B6" w:rsidRPr="00EC49B6" w:rsidRDefault="00EC49B6" w:rsidP="00EC49B6">
            <w:pPr>
              <w:jc w:val="center"/>
              <w:rPr>
                <w:rFonts w:ascii="Arial" w:hAnsi="Arial" w:cs="Arial"/>
                <w:b/>
                <w:bCs/>
                <w:sz w:val="16"/>
                <w:szCs w:val="16"/>
              </w:rPr>
            </w:pPr>
            <w:r w:rsidRPr="00EC49B6">
              <w:rPr>
                <w:rFonts w:ascii="Arial" w:hAnsi="Arial" w:cs="Arial"/>
                <w:b/>
                <w:bCs/>
                <w:sz w:val="16"/>
                <w:szCs w:val="16"/>
              </w:rPr>
              <w:t> </w:t>
            </w:r>
          </w:p>
        </w:tc>
      </w:tr>
      <w:tr w:rsidR="00EC49B6" w:rsidRPr="00EC49B6" w:rsidTr="00962C1F">
        <w:trPr>
          <w:trHeight w:val="285"/>
        </w:trPr>
        <w:tc>
          <w:tcPr>
            <w:tcW w:w="11200" w:type="dxa"/>
            <w:gridSpan w:val="8"/>
            <w:tcBorders>
              <w:top w:val="nil"/>
              <w:left w:val="nil"/>
              <w:bottom w:val="single" w:sz="4" w:space="0" w:color="auto"/>
              <w:right w:val="nil"/>
            </w:tcBorders>
            <w:shd w:val="clear" w:color="000000" w:fill="DAEEF3"/>
            <w:noWrap/>
            <w:vAlign w:val="center"/>
            <w:hideMark/>
          </w:tcPr>
          <w:p w:rsidR="00EC49B6" w:rsidRPr="00EC49B6" w:rsidRDefault="00EC49B6" w:rsidP="00EC49B6">
            <w:pPr>
              <w:jc w:val="center"/>
              <w:rPr>
                <w:b/>
                <w:bCs/>
                <w:color w:val="000000"/>
                <w:sz w:val="16"/>
                <w:szCs w:val="16"/>
              </w:rPr>
            </w:pPr>
            <w:r w:rsidRPr="00EC49B6">
              <w:rPr>
                <w:b/>
                <w:bCs/>
                <w:color w:val="000000"/>
                <w:sz w:val="16"/>
                <w:szCs w:val="16"/>
              </w:rPr>
              <w:t>Работы и услуги по уборке и содержанию территории, проводимые в зимний период (с 1 ноября по 31 марта)</w:t>
            </w:r>
          </w:p>
        </w:tc>
      </w:tr>
      <w:tr w:rsidR="00EC49B6" w:rsidRPr="00EC49B6" w:rsidTr="00962C1F">
        <w:trPr>
          <w:trHeight w:val="315"/>
        </w:trPr>
        <w:tc>
          <w:tcPr>
            <w:tcW w:w="11200" w:type="dxa"/>
            <w:gridSpan w:val="8"/>
            <w:tcBorders>
              <w:top w:val="single" w:sz="4" w:space="0" w:color="auto"/>
              <w:left w:val="single" w:sz="4" w:space="0" w:color="auto"/>
              <w:bottom w:val="single" w:sz="4" w:space="0" w:color="auto"/>
              <w:right w:val="single" w:sz="4" w:space="0" w:color="000000"/>
            </w:tcBorders>
            <w:shd w:val="clear" w:color="000000" w:fill="C5D9F1"/>
            <w:noWrap/>
            <w:vAlign w:val="center"/>
            <w:hideMark/>
          </w:tcPr>
          <w:p w:rsidR="00EC49B6" w:rsidRPr="00EC49B6" w:rsidRDefault="00EC49B6" w:rsidP="00EC49B6">
            <w:pPr>
              <w:jc w:val="center"/>
              <w:rPr>
                <w:rFonts w:ascii="Arial" w:hAnsi="Arial" w:cs="Arial"/>
                <w:b/>
                <w:bCs/>
                <w:sz w:val="16"/>
                <w:szCs w:val="16"/>
              </w:rPr>
            </w:pPr>
            <w:r w:rsidRPr="00EC49B6">
              <w:rPr>
                <w:rFonts w:ascii="Arial" w:hAnsi="Arial" w:cs="Arial"/>
                <w:b/>
                <w:bCs/>
                <w:sz w:val="16"/>
                <w:szCs w:val="16"/>
              </w:rPr>
              <w:t>Уход за покрытиями</w:t>
            </w:r>
          </w:p>
        </w:tc>
      </w:tr>
      <w:tr w:rsidR="00EC49B6" w:rsidRPr="00EC49B6" w:rsidTr="00962C1F">
        <w:trPr>
          <w:trHeight w:val="765"/>
        </w:trPr>
        <w:tc>
          <w:tcPr>
            <w:tcW w:w="445" w:type="dxa"/>
            <w:tcBorders>
              <w:top w:val="nil"/>
              <w:left w:val="single" w:sz="4" w:space="0" w:color="auto"/>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32</w:t>
            </w:r>
          </w:p>
        </w:tc>
        <w:tc>
          <w:tcPr>
            <w:tcW w:w="3525" w:type="dxa"/>
            <w:tcBorders>
              <w:top w:val="nil"/>
              <w:left w:val="nil"/>
              <w:bottom w:val="single" w:sz="4" w:space="0" w:color="auto"/>
              <w:right w:val="single" w:sz="4" w:space="0" w:color="auto"/>
            </w:tcBorders>
            <w:shd w:val="clear" w:color="000000" w:fill="FFFFFF"/>
            <w:vAlign w:val="center"/>
            <w:hideMark/>
          </w:tcPr>
          <w:p w:rsidR="00EC49B6" w:rsidRPr="00EC49B6" w:rsidRDefault="00EC49B6" w:rsidP="00EC49B6">
            <w:pPr>
              <w:rPr>
                <w:rFonts w:ascii="Arial" w:hAnsi="Arial" w:cs="Arial"/>
                <w:sz w:val="16"/>
                <w:szCs w:val="16"/>
              </w:rPr>
            </w:pPr>
            <w:r w:rsidRPr="00EC49B6">
              <w:rPr>
                <w:rFonts w:ascii="Arial" w:hAnsi="Arial" w:cs="Arial"/>
                <w:sz w:val="16"/>
                <w:szCs w:val="16"/>
              </w:rPr>
              <w:t>Очистка ячеистого дорожного покрытия кругового проезда и  покрытия центральной пешеходной зоны от снега и льда: механической щеткой на тракторе</w:t>
            </w:r>
          </w:p>
        </w:tc>
        <w:tc>
          <w:tcPr>
            <w:tcW w:w="1155" w:type="dxa"/>
            <w:tcBorders>
              <w:top w:val="nil"/>
              <w:left w:val="nil"/>
              <w:bottom w:val="single" w:sz="4" w:space="0" w:color="auto"/>
              <w:right w:val="single" w:sz="4" w:space="0" w:color="auto"/>
            </w:tcBorders>
            <w:shd w:val="clear" w:color="000000" w:fill="FFFFFF"/>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м</w:t>
            </w:r>
            <w:proofErr w:type="gramStart"/>
            <w:r w:rsidRPr="00EC49B6">
              <w:rPr>
                <w:rFonts w:ascii="Arial" w:hAnsi="Arial" w:cs="Arial"/>
                <w:sz w:val="16"/>
                <w:szCs w:val="16"/>
              </w:rPr>
              <w:t>2</w:t>
            </w:r>
            <w:proofErr w:type="gramEnd"/>
          </w:p>
        </w:tc>
        <w:tc>
          <w:tcPr>
            <w:tcW w:w="1113" w:type="dxa"/>
            <w:tcBorders>
              <w:top w:val="nil"/>
              <w:left w:val="nil"/>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5 404,50</w:t>
            </w:r>
          </w:p>
        </w:tc>
        <w:tc>
          <w:tcPr>
            <w:tcW w:w="1134" w:type="dxa"/>
            <w:tcBorders>
              <w:top w:val="nil"/>
              <w:left w:val="nil"/>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61,00</w:t>
            </w:r>
          </w:p>
        </w:tc>
        <w:tc>
          <w:tcPr>
            <w:tcW w:w="1134" w:type="dxa"/>
            <w:tcBorders>
              <w:top w:val="nil"/>
              <w:left w:val="nil"/>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151,00</w:t>
            </w:r>
          </w:p>
        </w:tc>
        <w:tc>
          <w:tcPr>
            <w:tcW w:w="1134" w:type="dxa"/>
            <w:tcBorders>
              <w:top w:val="nil"/>
              <w:left w:val="nil"/>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151,00</w:t>
            </w:r>
          </w:p>
        </w:tc>
        <w:tc>
          <w:tcPr>
            <w:tcW w:w="1560" w:type="dxa"/>
            <w:tcBorders>
              <w:top w:val="nil"/>
              <w:left w:val="nil"/>
              <w:bottom w:val="single" w:sz="4" w:space="0" w:color="auto"/>
              <w:right w:val="single" w:sz="4" w:space="0" w:color="auto"/>
            </w:tcBorders>
            <w:shd w:val="clear" w:color="000000" w:fill="FFFFFF"/>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 xml:space="preserve">Ежедневно </w:t>
            </w:r>
          </w:p>
        </w:tc>
      </w:tr>
      <w:tr w:rsidR="00EC49B6" w:rsidRPr="00EC49B6" w:rsidTr="00962C1F">
        <w:trPr>
          <w:trHeight w:val="510"/>
        </w:trPr>
        <w:tc>
          <w:tcPr>
            <w:tcW w:w="445" w:type="dxa"/>
            <w:tcBorders>
              <w:top w:val="nil"/>
              <w:left w:val="single" w:sz="4" w:space="0" w:color="auto"/>
              <w:bottom w:val="single" w:sz="4" w:space="0" w:color="auto"/>
              <w:right w:val="single" w:sz="4" w:space="0" w:color="auto"/>
            </w:tcBorders>
            <w:shd w:val="clear" w:color="000000" w:fill="FFFFFF"/>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33</w:t>
            </w:r>
          </w:p>
        </w:tc>
        <w:tc>
          <w:tcPr>
            <w:tcW w:w="3525" w:type="dxa"/>
            <w:tcBorders>
              <w:top w:val="nil"/>
              <w:left w:val="nil"/>
              <w:bottom w:val="single" w:sz="4" w:space="0" w:color="auto"/>
              <w:right w:val="single" w:sz="4" w:space="0" w:color="auto"/>
            </w:tcBorders>
            <w:shd w:val="clear" w:color="000000" w:fill="FFFFFF"/>
            <w:vAlign w:val="center"/>
            <w:hideMark/>
          </w:tcPr>
          <w:p w:rsidR="00EC49B6" w:rsidRPr="00EC49B6" w:rsidRDefault="00EC49B6" w:rsidP="00EC49B6">
            <w:pPr>
              <w:rPr>
                <w:rFonts w:ascii="Arial" w:hAnsi="Arial" w:cs="Arial"/>
                <w:sz w:val="16"/>
                <w:szCs w:val="16"/>
              </w:rPr>
            </w:pPr>
            <w:r w:rsidRPr="00EC49B6">
              <w:rPr>
                <w:rFonts w:ascii="Arial" w:hAnsi="Arial" w:cs="Arial"/>
                <w:sz w:val="16"/>
                <w:szCs w:val="16"/>
              </w:rPr>
              <w:t xml:space="preserve">Механизированное распределение </w:t>
            </w:r>
            <w:proofErr w:type="spellStart"/>
            <w:r w:rsidRPr="00EC49B6">
              <w:rPr>
                <w:rFonts w:ascii="Arial" w:hAnsi="Arial" w:cs="Arial"/>
                <w:sz w:val="16"/>
                <w:szCs w:val="16"/>
              </w:rPr>
              <w:t>противогололедной</w:t>
            </w:r>
            <w:proofErr w:type="spellEnd"/>
            <w:r w:rsidRPr="00EC49B6">
              <w:rPr>
                <w:rFonts w:ascii="Arial" w:hAnsi="Arial" w:cs="Arial"/>
                <w:sz w:val="16"/>
                <w:szCs w:val="16"/>
              </w:rPr>
              <w:t xml:space="preserve">  смеси типа технической соли МКР</w:t>
            </w:r>
          </w:p>
        </w:tc>
        <w:tc>
          <w:tcPr>
            <w:tcW w:w="1155" w:type="dxa"/>
            <w:tcBorders>
              <w:top w:val="nil"/>
              <w:left w:val="nil"/>
              <w:bottom w:val="single" w:sz="4" w:space="0" w:color="auto"/>
              <w:right w:val="single" w:sz="4" w:space="0" w:color="auto"/>
            </w:tcBorders>
            <w:shd w:val="clear" w:color="000000" w:fill="FFFFFF"/>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м</w:t>
            </w:r>
            <w:proofErr w:type="gramStart"/>
            <w:r w:rsidRPr="00EC49B6">
              <w:rPr>
                <w:rFonts w:ascii="Arial" w:hAnsi="Arial" w:cs="Arial"/>
                <w:sz w:val="16"/>
                <w:szCs w:val="16"/>
              </w:rPr>
              <w:t>2</w:t>
            </w:r>
            <w:proofErr w:type="gramEnd"/>
          </w:p>
        </w:tc>
        <w:tc>
          <w:tcPr>
            <w:tcW w:w="1113" w:type="dxa"/>
            <w:tcBorders>
              <w:top w:val="nil"/>
              <w:left w:val="nil"/>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5 404,50</w:t>
            </w:r>
          </w:p>
        </w:tc>
        <w:tc>
          <w:tcPr>
            <w:tcW w:w="1134" w:type="dxa"/>
            <w:tcBorders>
              <w:top w:val="nil"/>
              <w:left w:val="nil"/>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61,00</w:t>
            </w:r>
          </w:p>
        </w:tc>
        <w:tc>
          <w:tcPr>
            <w:tcW w:w="1134" w:type="dxa"/>
            <w:tcBorders>
              <w:top w:val="nil"/>
              <w:left w:val="nil"/>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151,00</w:t>
            </w:r>
          </w:p>
        </w:tc>
        <w:tc>
          <w:tcPr>
            <w:tcW w:w="1134" w:type="dxa"/>
            <w:tcBorders>
              <w:top w:val="nil"/>
              <w:left w:val="nil"/>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151,00</w:t>
            </w:r>
          </w:p>
        </w:tc>
        <w:tc>
          <w:tcPr>
            <w:tcW w:w="1560" w:type="dxa"/>
            <w:tcBorders>
              <w:top w:val="nil"/>
              <w:left w:val="nil"/>
              <w:bottom w:val="single" w:sz="4" w:space="0" w:color="auto"/>
              <w:right w:val="single" w:sz="4" w:space="0" w:color="auto"/>
            </w:tcBorders>
            <w:shd w:val="clear" w:color="000000" w:fill="FFFFFF"/>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Ежедневно (по мере необходимости)</w:t>
            </w:r>
          </w:p>
        </w:tc>
      </w:tr>
      <w:tr w:rsidR="00EC49B6" w:rsidRPr="00EC49B6" w:rsidTr="00962C1F">
        <w:trPr>
          <w:trHeight w:val="510"/>
        </w:trPr>
        <w:tc>
          <w:tcPr>
            <w:tcW w:w="445" w:type="dxa"/>
            <w:tcBorders>
              <w:top w:val="nil"/>
              <w:left w:val="single" w:sz="4" w:space="0" w:color="auto"/>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34</w:t>
            </w:r>
          </w:p>
        </w:tc>
        <w:tc>
          <w:tcPr>
            <w:tcW w:w="3525" w:type="dxa"/>
            <w:tcBorders>
              <w:top w:val="nil"/>
              <w:left w:val="nil"/>
              <w:bottom w:val="single" w:sz="4" w:space="0" w:color="auto"/>
              <w:right w:val="single" w:sz="4" w:space="0" w:color="auto"/>
            </w:tcBorders>
            <w:shd w:val="clear" w:color="000000" w:fill="FFFFFF"/>
            <w:vAlign w:val="center"/>
            <w:hideMark/>
          </w:tcPr>
          <w:p w:rsidR="00EC49B6" w:rsidRPr="00EC49B6" w:rsidRDefault="00EC49B6" w:rsidP="00EC49B6">
            <w:pPr>
              <w:rPr>
                <w:rFonts w:ascii="Arial" w:hAnsi="Arial" w:cs="Arial"/>
                <w:sz w:val="16"/>
                <w:szCs w:val="16"/>
              </w:rPr>
            </w:pPr>
            <w:r w:rsidRPr="00EC49B6">
              <w:rPr>
                <w:rFonts w:ascii="Arial" w:hAnsi="Arial" w:cs="Arial"/>
                <w:sz w:val="16"/>
                <w:szCs w:val="16"/>
              </w:rPr>
              <w:t>Очистка тротуаров приватной зоны от снега и льда вручную</w:t>
            </w:r>
          </w:p>
        </w:tc>
        <w:tc>
          <w:tcPr>
            <w:tcW w:w="1155" w:type="dxa"/>
            <w:tcBorders>
              <w:top w:val="nil"/>
              <w:left w:val="nil"/>
              <w:bottom w:val="single" w:sz="4" w:space="0" w:color="auto"/>
              <w:right w:val="single" w:sz="4" w:space="0" w:color="auto"/>
            </w:tcBorders>
            <w:shd w:val="clear" w:color="000000" w:fill="FFFFFF"/>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м</w:t>
            </w:r>
            <w:proofErr w:type="gramStart"/>
            <w:r w:rsidRPr="00EC49B6">
              <w:rPr>
                <w:rFonts w:ascii="Arial" w:hAnsi="Arial" w:cs="Arial"/>
                <w:sz w:val="16"/>
                <w:szCs w:val="16"/>
              </w:rPr>
              <w:t>2</w:t>
            </w:r>
            <w:proofErr w:type="gramEnd"/>
          </w:p>
        </w:tc>
        <w:tc>
          <w:tcPr>
            <w:tcW w:w="1113" w:type="dxa"/>
            <w:tcBorders>
              <w:top w:val="nil"/>
              <w:left w:val="nil"/>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378,24</w:t>
            </w:r>
          </w:p>
        </w:tc>
        <w:tc>
          <w:tcPr>
            <w:tcW w:w="1134" w:type="dxa"/>
            <w:tcBorders>
              <w:top w:val="nil"/>
              <w:left w:val="nil"/>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61,00</w:t>
            </w:r>
          </w:p>
        </w:tc>
        <w:tc>
          <w:tcPr>
            <w:tcW w:w="1134" w:type="dxa"/>
            <w:tcBorders>
              <w:top w:val="nil"/>
              <w:left w:val="nil"/>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151,00</w:t>
            </w:r>
          </w:p>
        </w:tc>
        <w:tc>
          <w:tcPr>
            <w:tcW w:w="1134" w:type="dxa"/>
            <w:tcBorders>
              <w:top w:val="nil"/>
              <w:left w:val="nil"/>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151,00</w:t>
            </w:r>
          </w:p>
        </w:tc>
        <w:tc>
          <w:tcPr>
            <w:tcW w:w="1560" w:type="dxa"/>
            <w:tcBorders>
              <w:top w:val="nil"/>
              <w:left w:val="nil"/>
              <w:bottom w:val="single" w:sz="4" w:space="0" w:color="auto"/>
              <w:right w:val="single" w:sz="4" w:space="0" w:color="auto"/>
            </w:tcBorders>
            <w:shd w:val="clear" w:color="000000" w:fill="FFFFFF"/>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 xml:space="preserve">Ежедневно </w:t>
            </w:r>
          </w:p>
        </w:tc>
      </w:tr>
      <w:tr w:rsidR="00EC49B6" w:rsidRPr="00EC49B6" w:rsidTr="00962C1F">
        <w:trPr>
          <w:trHeight w:val="510"/>
        </w:trPr>
        <w:tc>
          <w:tcPr>
            <w:tcW w:w="445" w:type="dxa"/>
            <w:tcBorders>
              <w:top w:val="nil"/>
              <w:left w:val="single" w:sz="4" w:space="0" w:color="auto"/>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35</w:t>
            </w:r>
          </w:p>
        </w:tc>
        <w:tc>
          <w:tcPr>
            <w:tcW w:w="3525" w:type="dxa"/>
            <w:tcBorders>
              <w:top w:val="nil"/>
              <w:left w:val="nil"/>
              <w:bottom w:val="single" w:sz="4" w:space="0" w:color="auto"/>
              <w:right w:val="single" w:sz="4" w:space="0" w:color="auto"/>
            </w:tcBorders>
            <w:shd w:val="clear" w:color="000000" w:fill="FFFFFF"/>
            <w:vAlign w:val="center"/>
            <w:hideMark/>
          </w:tcPr>
          <w:p w:rsidR="00EC49B6" w:rsidRPr="00EC49B6" w:rsidRDefault="00EC49B6" w:rsidP="00EC49B6">
            <w:pPr>
              <w:rPr>
                <w:rFonts w:ascii="Arial" w:hAnsi="Arial" w:cs="Arial"/>
                <w:sz w:val="16"/>
                <w:szCs w:val="16"/>
              </w:rPr>
            </w:pPr>
            <w:r w:rsidRPr="00EC49B6">
              <w:rPr>
                <w:rFonts w:ascii="Arial" w:hAnsi="Arial" w:cs="Arial"/>
                <w:sz w:val="16"/>
                <w:szCs w:val="16"/>
              </w:rPr>
              <w:t xml:space="preserve">Очистка </w:t>
            </w:r>
            <w:proofErr w:type="spellStart"/>
            <w:r w:rsidRPr="00EC49B6">
              <w:rPr>
                <w:rFonts w:ascii="Arial" w:hAnsi="Arial" w:cs="Arial"/>
                <w:sz w:val="16"/>
                <w:szCs w:val="16"/>
              </w:rPr>
              <w:t>отмостки</w:t>
            </w:r>
            <w:proofErr w:type="spellEnd"/>
            <w:r w:rsidRPr="00EC49B6">
              <w:rPr>
                <w:rFonts w:ascii="Arial" w:hAnsi="Arial" w:cs="Arial"/>
                <w:sz w:val="16"/>
                <w:szCs w:val="16"/>
              </w:rPr>
              <w:t xml:space="preserve">  от снега и льда вручную</w:t>
            </w:r>
          </w:p>
        </w:tc>
        <w:tc>
          <w:tcPr>
            <w:tcW w:w="1155" w:type="dxa"/>
            <w:tcBorders>
              <w:top w:val="nil"/>
              <w:left w:val="nil"/>
              <w:bottom w:val="single" w:sz="4" w:space="0" w:color="auto"/>
              <w:right w:val="single" w:sz="4" w:space="0" w:color="auto"/>
            </w:tcBorders>
            <w:shd w:val="clear" w:color="000000" w:fill="FFFFFF"/>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м</w:t>
            </w:r>
            <w:proofErr w:type="gramStart"/>
            <w:r w:rsidRPr="00EC49B6">
              <w:rPr>
                <w:rFonts w:ascii="Arial" w:hAnsi="Arial" w:cs="Arial"/>
                <w:sz w:val="16"/>
                <w:szCs w:val="16"/>
              </w:rPr>
              <w:t>2</w:t>
            </w:r>
            <w:proofErr w:type="gramEnd"/>
          </w:p>
        </w:tc>
        <w:tc>
          <w:tcPr>
            <w:tcW w:w="1113" w:type="dxa"/>
            <w:tcBorders>
              <w:top w:val="nil"/>
              <w:left w:val="nil"/>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531,75</w:t>
            </w:r>
          </w:p>
        </w:tc>
        <w:tc>
          <w:tcPr>
            <w:tcW w:w="1134" w:type="dxa"/>
            <w:tcBorders>
              <w:top w:val="nil"/>
              <w:left w:val="nil"/>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9,00</w:t>
            </w:r>
          </w:p>
        </w:tc>
        <w:tc>
          <w:tcPr>
            <w:tcW w:w="1134" w:type="dxa"/>
            <w:tcBorders>
              <w:top w:val="nil"/>
              <w:left w:val="nil"/>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22,00</w:t>
            </w:r>
          </w:p>
        </w:tc>
        <w:tc>
          <w:tcPr>
            <w:tcW w:w="1134" w:type="dxa"/>
            <w:tcBorders>
              <w:top w:val="nil"/>
              <w:left w:val="nil"/>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22,00</w:t>
            </w:r>
          </w:p>
        </w:tc>
        <w:tc>
          <w:tcPr>
            <w:tcW w:w="1560" w:type="dxa"/>
            <w:tcBorders>
              <w:top w:val="nil"/>
              <w:left w:val="nil"/>
              <w:bottom w:val="single" w:sz="4" w:space="0" w:color="auto"/>
              <w:right w:val="single" w:sz="4" w:space="0" w:color="auto"/>
            </w:tcBorders>
            <w:shd w:val="clear" w:color="000000" w:fill="FFFFFF"/>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Еженедельно (по мере необходимости)</w:t>
            </w:r>
          </w:p>
        </w:tc>
      </w:tr>
      <w:tr w:rsidR="00EC49B6" w:rsidRPr="00EC49B6" w:rsidTr="00962C1F">
        <w:trPr>
          <w:trHeight w:val="510"/>
        </w:trPr>
        <w:tc>
          <w:tcPr>
            <w:tcW w:w="445" w:type="dxa"/>
            <w:tcBorders>
              <w:top w:val="nil"/>
              <w:left w:val="single" w:sz="4" w:space="0" w:color="auto"/>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36</w:t>
            </w:r>
          </w:p>
        </w:tc>
        <w:tc>
          <w:tcPr>
            <w:tcW w:w="3525" w:type="dxa"/>
            <w:tcBorders>
              <w:top w:val="nil"/>
              <w:left w:val="nil"/>
              <w:bottom w:val="single" w:sz="4" w:space="0" w:color="auto"/>
              <w:right w:val="single" w:sz="4" w:space="0" w:color="auto"/>
            </w:tcBorders>
            <w:shd w:val="clear" w:color="000000" w:fill="FFFFFF"/>
            <w:vAlign w:val="center"/>
            <w:hideMark/>
          </w:tcPr>
          <w:p w:rsidR="00EC49B6" w:rsidRPr="00EC49B6" w:rsidRDefault="00EC49B6" w:rsidP="00EC49B6">
            <w:pPr>
              <w:rPr>
                <w:rFonts w:ascii="Arial" w:hAnsi="Arial" w:cs="Arial"/>
                <w:sz w:val="16"/>
                <w:szCs w:val="16"/>
              </w:rPr>
            </w:pPr>
            <w:r w:rsidRPr="00EC49B6">
              <w:rPr>
                <w:rFonts w:ascii="Arial" w:hAnsi="Arial" w:cs="Arial"/>
                <w:sz w:val="16"/>
                <w:szCs w:val="16"/>
              </w:rPr>
              <w:t>Очистка территории детской площадки (</w:t>
            </w:r>
            <w:proofErr w:type="spellStart"/>
            <w:r w:rsidRPr="00EC49B6">
              <w:rPr>
                <w:rFonts w:ascii="Arial" w:hAnsi="Arial" w:cs="Arial"/>
                <w:sz w:val="16"/>
                <w:szCs w:val="16"/>
              </w:rPr>
              <w:t>спортгазон</w:t>
            </w:r>
            <w:proofErr w:type="spellEnd"/>
            <w:r w:rsidRPr="00EC49B6">
              <w:rPr>
                <w:rFonts w:ascii="Arial" w:hAnsi="Arial" w:cs="Arial"/>
                <w:sz w:val="16"/>
                <w:szCs w:val="16"/>
              </w:rPr>
              <w:t>) от снега вручную</w:t>
            </w:r>
          </w:p>
        </w:tc>
        <w:tc>
          <w:tcPr>
            <w:tcW w:w="1155" w:type="dxa"/>
            <w:tcBorders>
              <w:top w:val="nil"/>
              <w:left w:val="nil"/>
              <w:bottom w:val="single" w:sz="4" w:space="0" w:color="auto"/>
              <w:right w:val="single" w:sz="4" w:space="0" w:color="auto"/>
            </w:tcBorders>
            <w:shd w:val="clear" w:color="000000" w:fill="FFFFFF"/>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м</w:t>
            </w:r>
            <w:proofErr w:type="gramStart"/>
            <w:r w:rsidRPr="00EC49B6">
              <w:rPr>
                <w:rFonts w:ascii="Arial" w:hAnsi="Arial" w:cs="Arial"/>
                <w:sz w:val="16"/>
                <w:szCs w:val="16"/>
              </w:rPr>
              <w:t>2</w:t>
            </w:r>
            <w:proofErr w:type="gramEnd"/>
          </w:p>
        </w:tc>
        <w:tc>
          <w:tcPr>
            <w:tcW w:w="1113" w:type="dxa"/>
            <w:tcBorders>
              <w:top w:val="nil"/>
              <w:left w:val="nil"/>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213,60</w:t>
            </w:r>
          </w:p>
        </w:tc>
        <w:tc>
          <w:tcPr>
            <w:tcW w:w="1134" w:type="dxa"/>
            <w:tcBorders>
              <w:top w:val="nil"/>
              <w:left w:val="nil"/>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4,00</w:t>
            </w:r>
          </w:p>
        </w:tc>
        <w:tc>
          <w:tcPr>
            <w:tcW w:w="1134" w:type="dxa"/>
            <w:tcBorders>
              <w:top w:val="nil"/>
              <w:left w:val="nil"/>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10,00</w:t>
            </w:r>
          </w:p>
        </w:tc>
        <w:tc>
          <w:tcPr>
            <w:tcW w:w="1134" w:type="dxa"/>
            <w:tcBorders>
              <w:top w:val="nil"/>
              <w:left w:val="nil"/>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10,00</w:t>
            </w:r>
          </w:p>
        </w:tc>
        <w:tc>
          <w:tcPr>
            <w:tcW w:w="1560" w:type="dxa"/>
            <w:tcBorders>
              <w:top w:val="nil"/>
              <w:left w:val="nil"/>
              <w:bottom w:val="single" w:sz="4" w:space="0" w:color="auto"/>
              <w:right w:val="single" w:sz="4" w:space="0" w:color="auto"/>
            </w:tcBorders>
            <w:shd w:val="clear" w:color="000000" w:fill="FFFFFF"/>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2 раза в месяц</w:t>
            </w:r>
          </w:p>
        </w:tc>
      </w:tr>
      <w:tr w:rsidR="00EC49B6" w:rsidRPr="00EC49B6" w:rsidTr="00962C1F">
        <w:trPr>
          <w:trHeight w:val="510"/>
        </w:trPr>
        <w:tc>
          <w:tcPr>
            <w:tcW w:w="445" w:type="dxa"/>
            <w:tcBorders>
              <w:top w:val="nil"/>
              <w:left w:val="single" w:sz="4" w:space="0" w:color="auto"/>
              <w:bottom w:val="single" w:sz="4" w:space="0" w:color="auto"/>
              <w:right w:val="single" w:sz="4" w:space="0" w:color="auto"/>
            </w:tcBorders>
            <w:shd w:val="clear" w:color="000000" w:fill="FFFFFF"/>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37</w:t>
            </w:r>
          </w:p>
        </w:tc>
        <w:tc>
          <w:tcPr>
            <w:tcW w:w="3525" w:type="dxa"/>
            <w:tcBorders>
              <w:top w:val="nil"/>
              <w:left w:val="nil"/>
              <w:bottom w:val="single" w:sz="4" w:space="0" w:color="auto"/>
              <w:right w:val="single" w:sz="4" w:space="0" w:color="auto"/>
            </w:tcBorders>
            <w:shd w:val="clear" w:color="000000" w:fill="FFFFFF"/>
            <w:vAlign w:val="center"/>
            <w:hideMark/>
          </w:tcPr>
          <w:p w:rsidR="00EC49B6" w:rsidRPr="00EC49B6" w:rsidRDefault="00EC49B6" w:rsidP="00EC49B6">
            <w:pPr>
              <w:rPr>
                <w:rFonts w:ascii="Arial" w:hAnsi="Arial" w:cs="Arial"/>
                <w:sz w:val="16"/>
                <w:szCs w:val="16"/>
              </w:rPr>
            </w:pPr>
            <w:r w:rsidRPr="00EC49B6">
              <w:rPr>
                <w:rFonts w:ascii="Arial" w:hAnsi="Arial" w:cs="Arial"/>
                <w:sz w:val="16"/>
                <w:szCs w:val="16"/>
              </w:rPr>
              <w:t xml:space="preserve">Россыпь </w:t>
            </w:r>
            <w:proofErr w:type="spellStart"/>
            <w:r w:rsidRPr="00EC49B6">
              <w:rPr>
                <w:rFonts w:ascii="Arial" w:hAnsi="Arial" w:cs="Arial"/>
                <w:sz w:val="16"/>
                <w:szCs w:val="16"/>
              </w:rPr>
              <w:t>противогололедной</w:t>
            </w:r>
            <w:proofErr w:type="spellEnd"/>
            <w:r w:rsidRPr="00EC49B6">
              <w:rPr>
                <w:rFonts w:ascii="Arial" w:hAnsi="Arial" w:cs="Arial"/>
                <w:sz w:val="16"/>
                <w:szCs w:val="16"/>
              </w:rPr>
              <w:t xml:space="preserve">  смеси типа технической соли МКР вручную на тротуарах приватной зоны</w:t>
            </w:r>
          </w:p>
        </w:tc>
        <w:tc>
          <w:tcPr>
            <w:tcW w:w="1155" w:type="dxa"/>
            <w:tcBorders>
              <w:top w:val="nil"/>
              <w:left w:val="nil"/>
              <w:bottom w:val="single" w:sz="4" w:space="0" w:color="auto"/>
              <w:right w:val="single" w:sz="4" w:space="0" w:color="auto"/>
            </w:tcBorders>
            <w:shd w:val="clear" w:color="000000" w:fill="FFFFFF"/>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м</w:t>
            </w:r>
            <w:proofErr w:type="gramStart"/>
            <w:r w:rsidRPr="00EC49B6">
              <w:rPr>
                <w:rFonts w:ascii="Arial" w:hAnsi="Arial" w:cs="Arial"/>
                <w:sz w:val="16"/>
                <w:szCs w:val="16"/>
              </w:rPr>
              <w:t>2</w:t>
            </w:r>
            <w:proofErr w:type="gramEnd"/>
          </w:p>
        </w:tc>
        <w:tc>
          <w:tcPr>
            <w:tcW w:w="1113" w:type="dxa"/>
            <w:tcBorders>
              <w:top w:val="nil"/>
              <w:left w:val="nil"/>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378,24</w:t>
            </w:r>
          </w:p>
        </w:tc>
        <w:tc>
          <w:tcPr>
            <w:tcW w:w="1134" w:type="dxa"/>
            <w:tcBorders>
              <w:top w:val="nil"/>
              <w:left w:val="nil"/>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61,00</w:t>
            </w:r>
          </w:p>
        </w:tc>
        <w:tc>
          <w:tcPr>
            <w:tcW w:w="1134" w:type="dxa"/>
            <w:tcBorders>
              <w:top w:val="nil"/>
              <w:left w:val="nil"/>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151,00</w:t>
            </w:r>
          </w:p>
        </w:tc>
        <w:tc>
          <w:tcPr>
            <w:tcW w:w="1134" w:type="dxa"/>
            <w:tcBorders>
              <w:top w:val="nil"/>
              <w:left w:val="nil"/>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151,00</w:t>
            </w:r>
          </w:p>
        </w:tc>
        <w:tc>
          <w:tcPr>
            <w:tcW w:w="1560" w:type="dxa"/>
            <w:tcBorders>
              <w:top w:val="nil"/>
              <w:left w:val="nil"/>
              <w:bottom w:val="single" w:sz="4" w:space="0" w:color="auto"/>
              <w:right w:val="single" w:sz="4" w:space="0" w:color="auto"/>
            </w:tcBorders>
            <w:shd w:val="clear" w:color="000000" w:fill="FFFFFF"/>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Ежедневно (по мере необходимости)</w:t>
            </w:r>
          </w:p>
        </w:tc>
      </w:tr>
      <w:tr w:rsidR="00EC49B6" w:rsidRPr="00EC49B6" w:rsidTr="00962C1F">
        <w:trPr>
          <w:trHeight w:val="765"/>
        </w:trPr>
        <w:tc>
          <w:tcPr>
            <w:tcW w:w="445" w:type="dxa"/>
            <w:tcBorders>
              <w:top w:val="nil"/>
              <w:left w:val="single" w:sz="4" w:space="0" w:color="auto"/>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38</w:t>
            </w:r>
          </w:p>
        </w:tc>
        <w:tc>
          <w:tcPr>
            <w:tcW w:w="3525" w:type="dxa"/>
            <w:tcBorders>
              <w:top w:val="nil"/>
              <w:left w:val="nil"/>
              <w:bottom w:val="single" w:sz="4" w:space="0" w:color="auto"/>
              <w:right w:val="single" w:sz="4" w:space="0" w:color="auto"/>
            </w:tcBorders>
            <w:shd w:val="clear" w:color="000000" w:fill="FFFFFF"/>
            <w:vAlign w:val="center"/>
            <w:hideMark/>
          </w:tcPr>
          <w:p w:rsidR="00EC49B6" w:rsidRPr="00EC49B6" w:rsidRDefault="00EC49B6" w:rsidP="00EC49B6">
            <w:pPr>
              <w:rPr>
                <w:rFonts w:ascii="Arial" w:hAnsi="Arial" w:cs="Arial"/>
                <w:sz w:val="16"/>
                <w:szCs w:val="16"/>
              </w:rPr>
            </w:pPr>
            <w:r w:rsidRPr="00EC49B6">
              <w:rPr>
                <w:rFonts w:ascii="Arial" w:hAnsi="Arial" w:cs="Arial"/>
                <w:sz w:val="16"/>
                <w:szCs w:val="16"/>
              </w:rPr>
              <w:t>Очистка МАФ на детских и спортивных площадках, подставок для велосипедов, мест для сидения на бетонных бордюрах, скамеек от снега вручную</w:t>
            </w:r>
          </w:p>
        </w:tc>
        <w:tc>
          <w:tcPr>
            <w:tcW w:w="1155" w:type="dxa"/>
            <w:tcBorders>
              <w:top w:val="nil"/>
              <w:left w:val="nil"/>
              <w:bottom w:val="single" w:sz="4" w:space="0" w:color="auto"/>
              <w:right w:val="single" w:sz="4" w:space="0" w:color="auto"/>
            </w:tcBorders>
            <w:shd w:val="clear" w:color="000000" w:fill="FFFFFF"/>
            <w:vAlign w:val="center"/>
            <w:hideMark/>
          </w:tcPr>
          <w:p w:rsidR="00EC49B6" w:rsidRPr="00EC49B6" w:rsidRDefault="00EC49B6" w:rsidP="00EC49B6">
            <w:pPr>
              <w:jc w:val="center"/>
              <w:rPr>
                <w:rFonts w:ascii="Arial" w:hAnsi="Arial" w:cs="Arial"/>
                <w:sz w:val="16"/>
                <w:szCs w:val="16"/>
              </w:rPr>
            </w:pPr>
            <w:proofErr w:type="spellStart"/>
            <w:proofErr w:type="gramStart"/>
            <w:r w:rsidRPr="00EC49B6">
              <w:rPr>
                <w:rFonts w:ascii="Arial" w:hAnsi="Arial" w:cs="Arial"/>
                <w:sz w:val="16"/>
                <w:szCs w:val="16"/>
              </w:rPr>
              <w:t>шт</w:t>
            </w:r>
            <w:proofErr w:type="spellEnd"/>
            <w:proofErr w:type="gramEnd"/>
          </w:p>
        </w:tc>
        <w:tc>
          <w:tcPr>
            <w:tcW w:w="1113" w:type="dxa"/>
            <w:tcBorders>
              <w:top w:val="nil"/>
              <w:left w:val="nil"/>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88,00</w:t>
            </w:r>
          </w:p>
        </w:tc>
        <w:tc>
          <w:tcPr>
            <w:tcW w:w="1134" w:type="dxa"/>
            <w:tcBorders>
              <w:top w:val="nil"/>
              <w:left w:val="nil"/>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4,00</w:t>
            </w:r>
          </w:p>
        </w:tc>
        <w:tc>
          <w:tcPr>
            <w:tcW w:w="1134" w:type="dxa"/>
            <w:tcBorders>
              <w:top w:val="nil"/>
              <w:left w:val="nil"/>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10,00</w:t>
            </w:r>
          </w:p>
        </w:tc>
        <w:tc>
          <w:tcPr>
            <w:tcW w:w="1134" w:type="dxa"/>
            <w:tcBorders>
              <w:top w:val="nil"/>
              <w:left w:val="nil"/>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10,00</w:t>
            </w:r>
          </w:p>
        </w:tc>
        <w:tc>
          <w:tcPr>
            <w:tcW w:w="1560" w:type="dxa"/>
            <w:tcBorders>
              <w:top w:val="nil"/>
              <w:left w:val="nil"/>
              <w:bottom w:val="single" w:sz="4" w:space="0" w:color="auto"/>
              <w:right w:val="single" w:sz="4" w:space="0" w:color="auto"/>
            </w:tcBorders>
            <w:shd w:val="clear" w:color="000000" w:fill="FFFFFF"/>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2 раза в месяц</w:t>
            </w:r>
          </w:p>
        </w:tc>
      </w:tr>
      <w:tr w:rsidR="00EC49B6" w:rsidRPr="00EC49B6" w:rsidTr="00962C1F">
        <w:trPr>
          <w:trHeight w:val="315"/>
        </w:trPr>
        <w:tc>
          <w:tcPr>
            <w:tcW w:w="11200" w:type="dxa"/>
            <w:gridSpan w:val="8"/>
            <w:tcBorders>
              <w:top w:val="single" w:sz="4" w:space="0" w:color="auto"/>
              <w:left w:val="single" w:sz="4" w:space="0" w:color="auto"/>
              <w:bottom w:val="single" w:sz="4" w:space="0" w:color="auto"/>
              <w:right w:val="single" w:sz="4" w:space="0" w:color="000000"/>
            </w:tcBorders>
            <w:shd w:val="clear" w:color="000000" w:fill="C5D9F1"/>
            <w:noWrap/>
            <w:vAlign w:val="center"/>
            <w:hideMark/>
          </w:tcPr>
          <w:p w:rsidR="00EC49B6" w:rsidRPr="00EC49B6" w:rsidRDefault="00EC49B6" w:rsidP="00EC49B6">
            <w:pPr>
              <w:jc w:val="center"/>
              <w:rPr>
                <w:rFonts w:ascii="Arial" w:hAnsi="Arial" w:cs="Arial"/>
                <w:b/>
                <w:bCs/>
                <w:sz w:val="16"/>
                <w:szCs w:val="16"/>
              </w:rPr>
            </w:pPr>
            <w:r w:rsidRPr="00EC49B6">
              <w:rPr>
                <w:rFonts w:ascii="Arial" w:hAnsi="Arial" w:cs="Arial"/>
                <w:b/>
                <w:bCs/>
                <w:sz w:val="16"/>
                <w:szCs w:val="16"/>
              </w:rPr>
              <w:t xml:space="preserve">Вывоз снега </w:t>
            </w:r>
            <w:proofErr w:type="gramStart"/>
            <w:r w:rsidRPr="00EC49B6">
              <w:rPr>
                <w:rFonts w:ascii="Arial" w:hAnsi="Arial" w:cs="Arial"/>
                <w:b/>
                <w:bCs/>
                <w:sz w:val="16"/>
                <w:szCs w:val="16"/>
              </w:rPr>
              <w:t xml:space="preserve">( </w:t>
            </w:r>
            <w:proofErr w:type="gramEnd"/>
            <w:r w:rsidRPr="00EC49B6">
              <w:rPr>
                <w:rFonts w:ascii="Arial" w:hAnsi="Arial" w:cs="Arial"/>
                <w:b/>
                <w:bCs/>
                <w:sz w:val="16"/>
                <w:szCs w:val="16"/>
              </w:rPr>
              <w:t>из расчета 5см за 2 недели)</w:t>
            </w:r>
          </w:p>
        </w:tc>
      </w:tr>
      <w:tr w:rsidR="00EC49B6" w:rsidRPr="00EC49B6" w:rsidTr="00962C1F">
        <w:trPr>
          <w:trHeight w:val="255"/>
        </w:trPr>
        <w:tc>
          <w:tcPr>
            <w:tcW w:w="445" w:type="dxa"/>
            <w:tcBorders>
              <w:top w:val="nil"/>
              <w:left w:val="single" w:sz="4" w:space="0" w:color="auto"/>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39</w:t>
            </w:r>
          </w:p>
        </w:tc>
        <w:tc>
          <w:tcPr>
            <w:tcW w:w="3525" w:type="dxa"/>
            <w:tcBorders>
              <w:top w:val="nil"/>
              <w:left w:val="nil"/>
              <w:bottom w:val="single" w:sz="4" w:space="0" w:color="auto"/>
              <w:right w:val="single" w:sz="4" w:space="0" w:color="auto"/>
            </w:tcBorders>
            <w:shd w:val="clear" w:color="000000" w:fill="FFFFFF"/>
            <w:vAlign w:val="center"/>
            <w:hideMark/>
          </w:tcPr>
          <w:p w:rsidR="00EC49B6" w:rsidRPr="00EC49B6" w:rsidRDefault="00EC49B6" w:rsidP="00EC49B6">
            <w:pPr>
              <w:rPr>
                <w:rFonts w:ascii="Arial" w:hAnsi="Arial" w:cs="Arial"/>
                <w:sz w:val="16"/>
                <w:szCs w:val="16"/>
              </w:rPr>
            </w:pPr>
            <w:r w:rsidRPr="00EC49B6">
              <w:rPr>
                <w:rFonts w:ascii="Arial" w:hAnsi="Arial" w:cs="Arial"/>
                <w:sz w:val="16"/>
                <w:szCs w:val="16"/>
              </w:rPr>
              <w:t xml:space="preserve">Погрузка снега снегопогрузчиком </w:t>
            </w:r>
          </w:p>
        </w:tc>
        <w:tc>
          <w:tcPr>
            <w:tcW w:w="1155" w:type="dxa"/>
            <w:tcBorders>
              <w:top w:val="nil"/>
              <w:left w:val="nil"/>
              <w:bottom w:val="single" w:sz="4" w:space="0" w:color="auto"/>
              <w:right w:val="single" w:sz="4" w:space="0" w:color="auto"/>
            </w:tcBorders>
            <w:shd w:val="clear" w:color="000000" w:fill="FFFFFF"/>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м3</w:t>
            </w:r>
          </w:p>
        </w:tc>
        <w:tc>
          <w:tcPr>
            <w:tcW w:w="1113" w:type="dxa"/>
            <w:tcBorders>
              <w:top w:val="nil"/>
              <w:left w:val="nil"/>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315,72</w:t>
            </w:r>
          </w:p>
        </w:tc>
        <w:tc>
          <w:tcPr>
            <w:tcW w:w="1134" w:type="dxa"/>
            <w:tcBorders>
              <w:top w:val="nil"/>
              <w:left w:val="nil"/>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2,00</w:t>
            </w:r>
          </w:p>
        </w:tc>
        <w:tc>
          <w:tcPr>
            <w:tcW w:w="1134" w:type="dxa"/>
            <w:tcBorders>
              <w:top w:val="nil"/>
              <w:left w:val="nil"/>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10,00</w:t>
            </w:r>
          </w:p>
        </w:tc>
        <w:tc>
          <w:tcPr>
            <w:tcW w:w="1134" w:type="dxa"/>
            <w:tcBorders>
              <w:top w:val="nil"/>
              <w:left w:val="nil"/>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10,00</w:t>
            </w:r>
          </w:p>
        </w:tc>
        <w:tc>
          <w:tcPr>
            <w:tcW w:w="1560" w:type="dxa"/>
            <w:tcBorders>
              <w:top w:val="nil"/>
              <w:left w:val="nil"/>
              <w:bottom w:val="single" w:sz="4" w:space="0" w:color="auto"/>
              <w:right w:val="single" w:sz="4" w:space="0" w:color="auto"/>
            </w:tcBorders>
            <w:shd w:val="clear" w:color="000000" w:fill="FFFFFF"/>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2 раза в месяц</w:t>
            </w:r>
          </w:p>
        </w:tc>
      </w:tr>
      <w:tr w:rsidR="00EC49B6" w:rsidRPr="00EC49B6" w:rsidTr="00962C1F">
        <w:trPr>
          <w:trHeight w:val="255"/>
        </w:trPr>
        <w:tc>
          <w:tcPr>
            <w:tcW w:w="445" w:type="dxa"/>
            <w:tcBorders>
              <w:top w:val="nil"/>
              <w:left w:val="single" w:sz="4" w:space="0" w:color="auto"/>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40</w:t>
            </w:r>
          </w:p>
        </w:tc>
        <w:tc>
          <w:tcPr>
            <w:tcW w:w="3525" w:type="dxa"/>
            <w:tcBorders>
              <w:top w:val="nil"/>
              <w:left w:val="nil"/>
              <w:bottom w:val="single" w:sz="4" w:space="0" w:color="auto"/>
              <w:right w:val="single" w:sz="4" w:space="0" w:color="auto"/>
            </w:tcBorders>
            <w:shd w:val="clear" w:color="000000" w:fill="FFFFFF"/>
            <w:vAlign w:val="center"/>
            <w:hideMark/>
          </w:tcPr>
          <w:p w:rsidR="00EC49B6" w:rsidRPr="00EC49B6" w:rsidRDefault="00EC49B6" w:rsidP="00EC49B6">
            <w:pPr>
              <w:rPr>
                <w:rFonts w:ascii="Arial" w:hAnsi="Arial" w:cs="Arial"/>
                <w:sz w:val="16"/>
                <w:szCs w:val="16"/>
              </w:rPr>
            </w:pPr>
            <w:r w:rsidRPr="00EC49B6">
              <w:rPr>
                <w:rFonts w:ascii="Arial" w:hAnsi="Arial" w:cs="Arial"/>
                <w:sz w:val="16"/>
                <w:szCs w:val="16"/>
              </w:rPr>
              <w:t>Вывоз снега на расстояние до 10 км (0,3тн/</w:t>
            </w:r>
            <w:proofErr w:type="spellStart"/>
            <w:r w:rsidRPr="00EC49B6">
              <w:rPr>
                <w:rFonts w:ascii="Arial" w:hAnsi="Arial" w:cs="Arial"/>
                <w:sz w:val="16"/>
                <w:szCs w:val="16"/>
              </w:rPr>
              <w:t>мз</w:t>
            </w:r>
            <w:proofErr w:type="spellEnd"/>
            <w:r w:rsidRPr="00EC49B6">
              <w:rPr>
                <w:rFonts w:ascii="Arial" w:hAnsi="Arial" w:cs="Arial"/>
                <w:sz w:val="16"/>
                <w:szCs w:val="16"/>
              </w:rPr>
              <w:t>)</w:t>
            </w:r>
          </w:p>
        </w:tc>
        <w:tc>
          <w:tcPr>
            <w:tcW w:w="1155" w:type="dxa"/>
            <w:tcBorders>
              <w:top w:val="nil"/>
              <w:left w:val="nil"/>
              <w:bottom w:val="single" w:sz="4" w:space="0" w:color="auto"/>
              <w:right w:val="single" w:sz="4" w:space="0" w:color="auto"/>
            </w:tcBorders>
            <w:shd w:val="clear" w:color="000000" w:fill="FFFFFF"/>
            <w:vAlign w:val="center"/>
            <w:hideMark/>
          </w:tcPr>
          <w:p w:rsidR="00EC49B6" w:rsidRPr="00EC49B6" w:rsidRDefault="00EC49B6" w:rsidP="00EC49B6">
            <w:pPr>
              <w:jc w:val="center"/>
              <w:rPr>
                <w:rFonts w:ascii="Arial" w:hAnsi="Arial" w:cs="Arial"/>
                <w:sz w:val="16"/>
                <w:szCs w:val="16"/>
              </w:rPr>
            </w:pPr>
            <w:proofErr w:type="spellStart"/>
            <w:r w:rsidRPr="00EC49B6">
              <w:rPr>
                <w:rFonts w:ascii="Arial" w:hAnsi="Arial" w:cs="Arial"/>
                <w:sz w:val="16"/>
                <w:szCs w:val="16"/>
              </w:rPr>
              <w:t>тн</w:t>
            </w:r>
            <w:proofErr w:type="spellEnd"/>
          </w:p>
        </w:tc>
        <w:tc>
          <w:tcPr>
            <w:tcW w:w="1113" w:type="dxa"/>
            <w:tcBorders>
              <w:top w:val="nil"/>
              <w:left w:val="nil"/>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94,72</w:t>
            </w:r>
          </w:p>
        </w:tc>
        <w:tc>
          <w:tcPr>
            <w:tcW w:w="1134" w:type="dxa"/>
            <w:tcBorders>
              <w:top w:val="nil"/>
              <w:left w:val="nil"/>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2,00</w:t>
            </w:r>
          </w:p>
        </w:tc>
        <w:tc>
          <w:tcPr>
            <w:tcW w:w="1134" w:type="dxa"/>
            <w:tcBorders>
              <w:top w:val="nil"/>
              <w:left w:val="nil"/>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10,00</w:t>
            </w:r>
          </w:p>
        </w:tc>
        <w:tc>
          <w:tcPr>
            <w:tcW w:w="1134" w:type="dxa"/>
            <w:tcBorders>
              <w:top w:val="nil"/>
              <w:left w:val="nil"/>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10,00</w:t>
            </w:r>
          </w:p>
        </w:tc>
        <w:tc>
          <w:tcPr>
            <w:tcW w:w="1560" w:type="dxa"/>
            <w:tcBorders>
              <w:top w:val="nil"/>
              <w:left w:val="nil"/>
              <w:bottom w:val="single" w:sz="4" w:space="0" w:color="auto"/>
              <w:right w:val="single" w:sz="4" w:space="0" w:color="auto"/>
            </w:tcBorders>
            <w:shd w:val="clear" w:color="000000" w:fill="FFFFFF"/>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2 раза в месяц</w:t>
            </w:r>
          </w:p>
        </w:tc>
      </w:tr>
      <w:tr w:rsidR="00EC49B6" w:rsidRPr="00EC49B6" w:rsidTr="00962C1F">
        <w:trPr>
          <w:trHeight w:val="255"/>
        </w:trPr>
        <w:tc>
          <w:tcPr>
            <w:tcW w:w="445" w:type="dxa"/>
            <w:tcBorders>
              <w:top w:val="nil"/>
              <w:left w:val="single" w:sz="4" w:space="0" w:color="auto"/>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lastRenderedPageBreak/>
              <w:t>41</w:t>
            </w:r>
          </w:p>
        </w:tc>
        <w:tc>
          <w:tcPr>
            <w:tcW w:w="3525" w:type="dxa"/>
            <w:tcBorders>
              <w:top w:val="nil"/>
              <w:left w:val="nil"/>
              <w:bottom w:val="single" w:sz="4" w:space="0" w:color="auto"/>
              <w:right w:val="single" w:sz="4" w:space="0" w:color="auto"/>
            </w:tcBorders>
            <w:shd w:val="clear" w:color="000000" w:fill="FFFFFF"/>
            <w:vAlign w:val="center"/>
            <w:hideMark/>
          </w:tcPr>
          <w:p w:rsidR="00EC49B6" w:rsidRPr="00EC49B6" w:rsidRDefault="00EC49B6" w:rsidP="00EC49B6">
            <w:pPr>
              <w:rPr>
                <w:rFonts w:ascii="Arial" w:hAnsi="Arial" w:cs="Arial"/>
                <w:sz w:val="16"/>
                <w:szCs w:val="16"/>
              </w:rPr>
            </w:pPr>
            <w:r w:rsidRPr="00EC49B6">
              <w:rPr>
                <w:rFonts w:ascii="Arial" w:hAnsi="Arial" w:cs="Arial"/>
                <w:sz w:val="16"/>
                <w:szCs w:val="16"/>
              </w:rPr>
              <w:t>Утилизация снега</w:t>
            </w:r>
          </w:p>
        </w:tc>
        <w:tc>
          <w:tcPr>
            <w:tcW w:w="1155" w:type="dxa"/>
            <w:tcBorders>
              <w:top w:val="nil"/>
              <w:left w:val="nil"/>
              <w:bottom w:val="single" w:sz="4" w:space="0" w:color="auto"/>
              <w:right w:val="single" w:sz="4" w:space="0" w:color="auto"/>
            </w:tcBorders>
            <w:shd w:val="clear" w:color="000000" w:fill="FFFFFF"/>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м3</w:t>
            </w:r>
          </w:p>
        </w:tc>
        <w:tc>
          <w:tcPr>
            <w:tcW w:w="1113" w:type="dxa"/>
            <w:tcBorders>
              <w:top w:val="nil"/>
              <w:left w:val="nil"/>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315,72</w:t>
            </w:r>
          </w:p>
        </w:tc>
        <w:tc>
          <w:tcPr>
            <w:tcW w:w="1134" w:type="dxa"/>
            <w:tcBorders>
              <w:top w:val="nil"/>
              <w:left w:val="nil"/>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2,00</w:t>
            </w:r>
          </w:p>
        </w:tc>
        <w:tc>
          <w:tcPr>
            <w:tcW w:w="1134" w:type="dxa"/>
            <w:tcBorders>
              <w:top w:val="nil"/>
              <w:left w:val="nil"/>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10,00</w:t>
            </w:r>
          </w:p>
        </w:tc>
        <w:tc>
          <w:tcPr>
            <w:tcW w:w="1134" w:type="dxa"/>
            <w:tcBorders>
              <w:top w:val="nil"/>
              <w:left w:val="nil"/>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10,00</w:t>
            </w:r>
          </w:p>
        </w:tc>
        <w:tc>
          <w:tcPr>
            <w:tcW w:w="1560" w:type="dxa"/>
            <w:tcBorders>
              <w:top w:val="nil"/>
              <w:left w:val="nil"/>
              <w:bottom w:val="single" w:sz="4" w:space="0" w:color="auto"/>
              <w:right w:val="single" w:sz="4" w:space="0" w:color="auto"/>
            </w:tcBorders>
            <w:shd w:val="clear" w:color="000000" w:fill="FFFFFF"/>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2 раза в месяц</w:t>
            </w:r>
          </w:p>
        </w:tc>
      </w:tr>
      <w:tr w:rsidR="00EC49B6" w:rsidRPr="00EC49B6" w:rsidTr="00962C1F">
        <w:trPr>
          <w:trHeight w:val="315"/>
        </w:trPr>
        <w:tc>
          <w:tcPr>
            <w:tcW w:w="11200" w:type="dxa"/>
            <w:gridSpan w:val="8"/>
            <w:tcBorders>
              <w:top w:val="single" w:sz="4" w:space="0" w:color="auto"/>
              <w:left w:val="single" w:sz="4" w:space="0" w:color="auto"/>
              <w:bottom w:val="single" w:sz="4" w:space="0" w:color="auto"/>
              <w:right w:val="single" w:sz="4" w:space="0" w:color="000000"/>
            </w:tcBorders>
            <w:shd w:val="clear" w:color="000000" w:fill="C5D9F1"/>
            <w:noWrap/>
            <w:vAlign w:val="center"/>
            <w:hideMark/>
          </w:tcPr>
          <w:p w:rsidR="00EC49B6" w:rsidRPr="00EC49B6" w:rsidRDefault="00EC49B6" w:rsidP="00EC49B6">
            <w:pPr>
              <w:jc w:val="center"/>
              <w:rPr>
                <w:rFonts w:ascii="Arial" w:hAnsi="Arial" w:cs="Arial"/>
                <w:b/>
                <w:bCs/>
                <w:sz w:val="16"/>
                <w:szCs w:val="16"/>
              </w:rPr>
            </w:pPr>
            <w:r w:rsidRPr="00EC49B6">
              <w:rPr>
                <w:rFonts w:ascii="Arial" w:hAnsi="Arial" w:cs="Arial"/>
                <w:b/>
                <w:bCs/>
                <w:sz w:val="16"/>
                <w:szCs w:val="16"/>
              </w:rPr>
              <w:t>Прочие работы</w:t>
            </w:r>
          </w:p>
        </w:tc>
      </w:tr>
      <w:tr w:rsidR="00EC49B6" w:rsidRPr="00EC49B6" w:rsidTr="00962C1F">
        <w:trPr>
          <w:trHeight w:val="255"/>
        </w:trPr>
        <w:tc>
          <w:tcPr>
            <w:tcW w:w="445" w:type="dxa"/>
            <w:tcBorders>
              <w:top w:val="nil"/>
              <w:left w:val="single" w:sz="4" w:space="0" w:color="auto"/>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42</w:t>
            </w:r>
          </w:p>
        </w:tc>
        <w:tc>
          <w:tcPr>
            <w:tcW w:w="3525" w:type="dxa"/>
            <w:tcBorders>
              <w:top w:val="nil"/>
              <w:left w:val="nil"/>
              <w:bottom w:val="single" w:sz="4" w:space="0" w:color="auto"/>
              <w:right w:val="single" w:sz="4" w:space="0" w:color="auto"/>
            </w:tcBorders>
            <w:shd w:val="clear" w:color="000000" w:fill="FFFFFF"/>
            <w:vAlign w:val="center"/>
            <w:hideMark/>
          </w:tcPr>
          <w:p w:rsidR="00EC49B6" w:rsidRPr="00EC49B6" w:rsidRDefault="00EC49B6" w:rsidP="00EC49B6">
            <w:pPr>
              <w:rPr>
                <w:rFonts w:ascii="Arial" w:hAnsi="Arial" w:cs="Arial"/>
                <w:sz w:val="16"/>
                <w:szCs w:val="16"/>
              </w:rPr>
            </w:pPr>
            <w:r w:rsidRPr="00EC49B6">
              <w:rPr>
                <w:rFonts w:ascii="Arial" w:hAnsi="Arial" w:cs="Arial"/>
                <w:sz w:val="16"/>
                <w:szCs w:val="16"/>
              </w:rPr>
              <w:t>Очистка урн и пепельниц от мусора</w:t>
            </w:r>
          </w:p>
        </w:tc>
        <w:tc>
          <w:tcPr>
            <w:tcW w:w="1155" w:type="dxa"/>
            <w:tcBorders>
              <w:top w:val="nil"/>
              <w:left w:val="nil"/>
              <w:bottom w:val="single" w:sz="4" w:space="0" w:color="auto"/>
              <w:right w:val="single" w:sz="4" w:space="0" w:color="auto"/>
            </w:tcBorders>
            <w:shd w:val="clear" w:color="000000" w:fill="FFFFFF"/>
            <w:vAlign w:val="center"/>
            <w:hideMark/>
          </w:tcPr>
          <w:p w:rsidR="00EC49B6" w:rsidRPr="00EC49B6" w:rsidRDefault="00EC49B6" w:rsidP="00EC49B6">
            <w:pPr>
              <w:jc w:val="center"/>
              <w:rPr>
                <w:rFonts w:ascii="Arial" w:hAnsi="Arial" w:cs="Arial"/>
                <w:sz w:val="16"/>
                <w:szCs w:val="16"/>
              </w:rPr>
            </w:pPr>
            <w:proofErr w:type="spellStart"/>
            <w:proofErr w:type="gramStart"/>
            <w:r w:rsidRPr="00EC49B6">
              <w:rPr>
                <w:rFonts w:ascii="Arial" w:hAnsi="Arial" w:cs="Arial"/>
                <w:sz w:val="16"/>
                <w:szCs w:val="16"/>
              </w:rPr>
              <w:t>шт</w:t>
            </w:r>
            <w:proofErr w:type="spellEnd"/>
            <w:proofErr w:type="gramEnd"/>
          </w:p>
        </w:tc>
        <w:tc>
          <w:tcPr>
            <w:tcW w:w="1113" w:type="dxa"/>
            <w:tcBorders>
              <w:top w:val="nil"/>
              <w:left w:val="nil"/>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28</w:t>
            </w:r>
          </w:p>
        </w:tc>
        <w:tc>
          <w:tcPr>
            <w:tcW w:w="1134" w:type="dxa"/>
            <w:tcBorders>
              <w:top w:val="nil"/>
              <w:left w:val="nil"/>
              <w:bottom w:val="single" w:sz="4" w:space="0" w:color="auto"/>
              <w:right w:val="single" w:sz="4" w:space="0" w:color="auto"/>
            </w:tcBorders>
            <w:shd w:val="clear" w:color="auto" w:fill="auto"/>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30,00</w:t>
            </w:r>
          </w:p>
        </w:tc>
        <w:tc>
          <w:tcPr>
            <w:tcW w:w="1134" w:type="dxa"/>
            <w:tcBorders>
              <w:top w:val="nil"/>
              <w:left w:val="nil"/>
              <w:bottom w:val="single" w:sz="4" w:space="0" w:color="auto"/>
              <w:right w:val="single" w:sz="4" w:space="0" w:color="auto"/>
            </w:tcBorders>
            <w:shd w:val="clear" w:color="auto" w:fill="auto"/>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75,00</w:t>
            </w:r>
          </w:p>
        </w:tc>
        <w:tc>
          <w:tcPr>
            <w:tcW w:w="1134" w:type="dxa"/>
            <w:tcBorders>
              <w:top w:val="nil"/>
              <w:left w:val="nil"/>
              <w:bottom w:val="single" w:sz="4" w:space="0" w:color="auto"/>
              <w:right w:val="single" w:sz="4" w:space="0" w:color="auto"/>
            </w:tcBorders>
            <w:shd w:val="clear" w:color="auto" w:fill="auto"/>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75,00</w:t>
            </w:r>
          </w:p>
        </w:tc>
        <w:tc>
          <w:tcPr>
            <w:tcW w:w="1560" w:type="dxa"/>
            <w:tcBorders>
              <w:top w:val="nil"/>
              <w:left w:val="nil"/>
              <w:bottom w:val="single" w:sz="4" w:space="0" w:color="auto"/>
              <w:right w:val="single" w:sz="4" w:space="0" w:color="auto"/>
            </w:tcBorders>
            <w:shd w:val="clear" w:color="000000" w:fill="FFFFFF"/>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1 раз в 2 дня</w:t>
            </w:r>
          </w:p>
        </w:tc>
      </w:tr>
      <w:tr w:rsidR="00EC49B6" w:rsidRPr="00EC49B6" w:rsidTr="00962C1F">
        <w:trPr>
          <w:trHeight w:val="2550"/>
        </w:trPr>
        <w:tc>
          <w:tcPr>
            <w:tcW w:w="445" w:type="dxa"/>
            <w:tcBorders>
              <w:top w:val="nil"/>
              <w:left w:val="single" w:sz="4" w:space="0" w:color="auto"/>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43</w:t>
            </w:r>
          </w:p>
        </w:tc>
        <w:tc>
          <w:tcPr>
            <w:tcW w:w="3525" w:type="dxa"/>
            <w:tcBorders>
              <w:top w:val="nil"/>
              <w:left w:val="nil"/>
              <w:bottom w:val="single" w:sz="4" w:space="0" w:color="auto"/>
              <w:right w:val="single" w:sz="4" w:space="0" w:color="auto"/>
            </w:tcBorders>
            <w:shd w:val="clear" w:color="000000" w:fill="FFFFFF"/>
            <w:vAlign w:val="center"/>
            <w:hideMark/>
          </w:tcPr>
          <w:p w:rsidR="00EC49B6" w:rsidRPr="00EC49B6" w:rsidRDefault="00EC49B6" w:rsidP="00EC49B6">
            <w:pPr>
              <w:rPr>
                <w:rFonts w:ascii="Arial" w:hAnsi="Arial" w:cs="Arial"/>
                <w:sz w:val="16"/>
                <w:szCs w:val="16"/>
              </w:rPr>
            </w:pPr>
            <w:r w:rsidRPr="00EC49B6">
              <w:rPr>
                <w:rFonts w:ascii="Arial" w:hAnsi="Arial" w:cs="Arial"/>
                <w:sz w:val="16"/>
                <w:szCs w:val="16"/>
              </w:rPr>
              <w:t xml:space="preserve">Комплексное содержание системы наружного освещения: садово-парковые, прожекторы </w:t>
            </w:r>
            <w:proofErr w:type="spellStart"/>
            <w:r w:rsidRPr="00EC49B6">
              <w:rPr>
                <w:rFonts w:ascii="Arial" w:hAnsi="Arial" w:cs="Arial"/>
                <w:sz w:val="16"/>
                <w:szCs w:val="16"/>
              </w:rPr>
              <w:t>цветодинамические</w:t>
            </w:r>
            <w:proofErr w:type="spellEnd"/>
            <w:r w:rsidRPr="00EC49B6">
              <w:rPr>
                <w:rFonts w:ascii="Arial" w:hAnsi="Arial" w:cs="Arial"/>
                <w:sz w:val="16"/>
                <w:szCs w:val="16"/>
              </w:rPr>
              <w:t>, грунтовые светильники</w:t>
            </w:r>
            <w:proofErr w:type="gramStart"/>
            <w:r w:rsidRPr="00EC49B6">
              <w:rPr>
                <w:rFonts w:ascii="Arial" w:hAnsi="Arial" w:cs="Arial"/>
                <w:sz w:val="16"/>
                <w:szCs w:val="16"/>
              </w:rPr>
              <w:t>:(</w:t>
            </w:r>
            <w:proofErr w:type="gramEnd"/>
            <w:r w:rsidRPr="00EC49B6">
              <w:rPr>
                <w:rFonts w:ascii="Arial" w:hAnsi="Arial" w:cs="Arial"/>
                <w:sz w:val="16"/>
                <w:szCs w:val="16"/>
              </w:rPr>
              <w:t>ежедневно: наружный осмотр арматуры на предмет отсутствия повреждений, удаление пыли и грязи, ; ежемесячно: внутренний осмотр арматуры, проверка подключений к арматуре электропроводки и сетей заземления, ликвидация видимых повреждений, принятие необходимых мер, вплоть до отключения при аварийных ситуациях, замена перегоревших ламп)</w:t>
            </w:r>
          </w:p>
        </w:tc>
        <w:tc>
          <w:tcPr>
            <w:tcW w:w="1155" w:type="dxa"/>
            <w:tcBorders>
              <w:top w:val="nil"/>
              <w:left w:val="nil"/>
              <w:bottom w:val="single" w:sz="4" w:space="0" w:color="auto"/>
              <w:right w:val="single" w:sz="4" w:space="0" w:color="auto"/>
            </w:tcBorders>
            <w:shd w:val="clear" w:color="000000" w:fill="FFFFFF"/>
            <w:vAlign w:val="center"/>
            <w:hideMark/>
          </w:tcPr>
          <w:p w:rsidR="00EC49B6" w:rsidRPr="00EC49B6" w:rsidRDefault="00EC49B6" w:rsidP="00EC49B6">
            <w:pPr>
              <w:jc w:val="center"/>
              <w:rPr>
                <w:rFonts w:ascii="Arial" w:hAnsi="Arial" w:cs="Arial"/>
                <w:sz w:val="16"/>
                <w:szCs w:val="16"/>
              </w:rPr>
            </w:pPr>
            <w:proofErr w:type="spellStart"/>
            <w:proofErr w:type="gramStart"/>
            <w:r w:rsidRPr="00EC49B6">
              <w:rPr>
                <w:rFonts w:ascii="Arial" w:hAnsi="Arial" w:cs="Arial"/>
                <w:sz w:val="16"/>
                <w:szCs w:val="16"/>
              </w:rPr>
              <w:t>шт</w:t>
            </w:r>
            <w:proofErr w:type="spellEnd"/>
            <w:proofErr w:type="gramEnd"/>
          </w:p>
        </w:tc>
        <w:tc>
          <w:tcPr>
            <w:tcW w:w="1113" w:type="dxa"/>
            <w:tcBorders>
              <w:top w:val="nil"/>
              <w:left w:val="nil"/>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379</w:t>
            </w:r>
          </w:p>
        </w:tc>
        <w:tc>
          <w:tcPr>
            <w:tcW w:w="1134" w:type="dxa"/>
            <w:tcBorders>
              <w:top w:val="nil"/>
              <w:left w:val="nil"/>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2,00</w:t>
            </w:r>
          </w:p>
        </w:tc>
        <w:tc>
          <w:tcPr>
            <w:tcW w:w="1134" w:type="dxa"/>
            <w:tcBorders>
              <w:top w:val="nil"/>
              <w:left w:val="nil"/>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5,00</w:t>
            </w:r>
          </w:p>
        </w:tc>
        <w:tc>
          <w:tcPr>
            <w:tcW w:w="1134" w:type="dxa"/>
            <w:tcBorders>
              <w:top w:val="nil"/>
              <w:left w:val="nil"/>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5,00</w:t>
            </w:r>
          </w:p>
        </w:tc>
        <w:tc>
          <w:tcPr>
            <w:tcW w:w="1560" w:type="dxa"/>
            <w:tcBorders>
              <w:top w:val="nil"/>
              <w:left w:val="nil"/>
              <w:bottom w:val="single" w:sz="4" w:space="0" w:color="auto"/>
              <w:right w:val="single" w:sz="4" w:space="0" w:color="auto"/>
            </w:tcBorders>
            <w:shd w:val="clear" w:color="000000" w:fill="FFFFFF"/>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1 раз в месяц (ремонт по мере необходимости)</w:t>
            </w:r>
          </w:p>
        </w:tc>
      </w:tr>
    </w:tbl>
    <w:p w:rsidR="00FC6AE6" w:rsidRDefault="00FC6AE6" w:rsidP="00EC49B6">
      <w:pPr>
        <w:rPr>
          <w:b/>
        </w:rPr>
      </w:pPr>
    </w:p>
    <w:p w:rsidR="00EC49B6" w:rsidRPr="00EC49B6" w:rsidRDefault="00EC49B6" w:rsidP="00EC49B6">
      <w:pPr>
        <w:rPr>
          <w:b/>
        </w:rPr>
      </w:pPr>
    </w:p>
    <w:p w:rsidR="00EC49B6" w:rsidRPr="00EC49B6" w:rsidRDefault="00EC49B6" w:rsidP="00EC49B6">
      <w:pPr>
        <w:jc w:val="center"/>
        <w:rPr>
          <w:b/>
        </w:rPr>
      </w:pPr>
      <w:r w:rsidRPr="00EC49B6">
        <w:rPr>
          <w:b/>
        </w:rPr>
        <w:t>Объект 2</w:t>
      </w:r>
    </w:p>
    <w:tbl>
      <w:tblPr>
        <w:tblW w:w="11341" w:type="dxa"/>
        <w:tblInd w:w="-743" w:type="dxa"/>
        <w:tblLook w:val="04A0" w:firstRow="1" w:lastRow="0" w:firstColumn="1" w:lastColumn="0" w:noHBand="0" w:noVBand="1"/>
      </w:tblPr>
      <w:tblGrid>
        <w:gridCol w:w="445"/>
        <w:gridCol w:w="3525"/>
        <w:gridCol w:w="1120"/>
        <w:gridCol w:w="1120"/>
        <w:gridCol w:w="1072"/>
        <w:gridCol w:w="1082"/>
        <w:gridCol w:w="1134"/>
        <w:gridCol w:w="1843"/>
      </w:tblGrid>
      <w:tr w:rsidR="00EC49B6" w:rsidRPr="00EC49B6" w:rsidTr="00AE1BC3">
        <w:trPr>
          <w:trHeight w:val="1530"/>
        </w:trPr>
        <w:tc>
          <w:tcPr>
            <w:tcW w:w="445"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EC49B6" w:rsidRPr="00EC49B6" w:rsidRDefault="00EC49B6" w:rsidP="00EC49B6">
            <w:pPr>
              <w:jc w:val="center"/>
              <w:rPr>
                <w:b/>
                <w:bCs/>
                <w:color w:val="000000"/>
                <w:sz w:val="16"/>
                <w:szCs w:val="16"/>
              </w:rPr>
            </w:pPr>
            <w:r w:rsidRPr="00EC49B6">
              <w:rPr>
                <w:b/>
                <w:bCs/>
                <w:color w:val="000000"/>
                <w:sz w:val="16"/>
                <w:szCs w:val="16"/>
              </w:rPr>
              <w:t xml:space="preserve">№ </w:t>
            </w:r>
            <w:proofErr w:type="gramStart"/>
            <w:r w:rsidRPr="00EC49B6">
              <w:rPr>
                <w:b/>
                <w:bCs/>
                <w:color w:val="000000"/>
                <w:sz w:val="16"/>
                <w:szCs w:val="16"/>
              </w:rPr>
              <w:t>п</w:t>
            </w:r>
            <w:proofErr w:type="gramEnd"/>
            <w:r w:rsidRPr="00EC49B6">
              <w:rPr>
                <w:b/>
                <w:bCs/>
                <w:color w:val="000000"/>
                <w:sz w:val="16"/>
                <w:szCs w:val="16"/>
              </w:rPr>
              <w:t>/п</w:t>
            </w:r>
          </w:p>
        </w:tc>
        <w:tc>
          <w:tcPr>
            <w:tcW w:w="3525" w:type="dxa"/>
            <w:tcBorders>
              <w:top w:val="single" w:sz="4" w:space="0" w:color="auto"/>
              <w:left w:val="nil"/>
              <w:bottom w:val="single" w:sz="4" w:space="0" w:color="auto"/>
              <w:right w:val="single" w:sz="4" w:space="0" w:color="auto"/>
            </w:tcBorders>
            <w:shd w:val="clear" w:color="000000" w:fill="FFFFFF"/>
            <w:vAlign w:val="center"/>
            <w:hideMark/>
          </w:tcPr>
          <w:p w:rsidR="00EC49B6" w:rsidRPr="00EC49B6" w:rsidRDefault="00EC49B6" w:rsidP="00EC49B6">
            <w:pPr>
              <w:jc w:val="center"/>
              <w:rPr>
                <w:b/>
                <w:bCs/>
                <w:color w:val="000000"/>
                <w:sz w:val="16"/>
                <w:szCs w:val="16"/>
              </w:rPr>
            </w:pPr>
            <w:r w:rsidRPr="00EC49B6">
              <w:rPr>
                <w:b/>
                <w:bCs/>
                <w:color w:val="000000"/>
                <w:sz w:val="16"/>
                <w:szCs w:val="16"/>
              </w:rPr>
              <w:t>Наименование работ</w:t>
            </w:r>
          </w:p>
        </w:tc>
        <w:tc>
          <w:tcPr>
            <w:tcW w:w="1120" w:type="dxa"/>
            <w:tcBorders>
              <w:top w:val="single" w:sz="4" w:space="0" w:color="auto"/>
              <w:left w:val="nil"/>
              <w:bottom w:val="single" w:sz="4" w:space="0" w:color="auto"/>
              <w:right w:val="single" w:sz="4" w:space="0" w:color="auto"/>
            </w:tcBorders>
            <w:shd w:val="clear" w:color="000000" w:fill="FFFFFF"/>
            <w:vAlign w:val="center"/>
            <w:hideMark/>
          </w:tcPr>
          <w:p w:rsidR="00EC49B6" w:rsidRPr="00EC49B6" w:rsidRDefault="00EC49B6" w:rsidP="00EC49B6">
            <w:pPr>
              <w:jc w:val="center"/>
              <w:rPr>
                <w:b/>
                <w:bCs/>
                <w:color w:val="000000"/>
                <w:sz w:val="16"/>
                <w:szCs w:val="16"/>
              </w:rPr>
            </w:pPr>
            <w:r w:rsidRPr="00EC49B6">
              <w:rPr>
                <w:b/>
                <w:bCs/>
                <w:color w:val="000000"/>
                <w:sz w:val="16"/>
                <w:szCs w:val="16"/>
              </w:rPr>
              <w:t>Ед. измерения площади, количества, объема, длины</w:t>
            </w:r>
          </w:p>
        </w:tc>
        <w:tc>
          <w:tcPr>
            <w:tcW w:w="1120" w:type="dxa"/>
            <w:tcBorders>
              <w:top w:val="single" w:sz="4" w:space="0" w:color="auto"/>
              <w:left w:val="nil"/>
              <w:bottom w:val="single" w:sz="4" w:space="0" w:color="auto"/>
              <w:right w:val="single" w:sz="4" w:space="0" w:color="auto"/>
            </w:tcBorders>
            <w:shd w:val="clear" w:color="000000" w:fill="FFFFFF"/>
            <w:vAlign w:val="center"/>
            <w:hideMark/>
          </w:tcPr>
          <w:p w:rsidR="00EC49B6" w:rsidRPr="00EC49B6" w:rsidRDefault="00EC49B6" w:rsidP="00EC49B6">
            <w:pPr>
              <w:jc w:val="center"/>
              <w:rPr>
                <w:b/>
                <w:bCs/>
                <w:color w:val="000000"/>
                <w:sz w:val="16"/>
                <w:szCs w:val="16"/>
              </w:rPr>
            </w:pPr>
            <w:r w:rsidRPr="00EC49B6">
              <w:rPr>
                <w:b/>
                <w:bCs/>
                <w:color w:val="000000"/>
                <w:sz w:val="16"/>
                <w:szCs w:val="16"/>
              </w:rPr>
              <w:t>Площадь, количество, объемы, длины</w:t>
            </w:r>
          </w:p>
        </w:tc>
        <w:tc>
          <w:tcPr>
            <w:tcW w:w="1072" w:type="dxa"/>
            <w:tcBorders>
              <w:top w:val="single" w:sz="4" w:space="0" w:color="auto"/>
              <w:left w:val="nil"/>
              <w:bottom w:val="single" w:sz="4" w:space="0" w:color="auto"/>
              <w:right w:val="single" w:sz="4" w:space="0" w:color="auto"/>
            </w:tcBorders>
            <w:shd w:val="clear" w:color="000000" w:fill="FFFFFF"/>
            <w:vAlign w:val="center"/>
            <w:hideMark/>
          </w:tcPr>
          <w:p w:rsidR="00EC49B6" w:rsidRPr="00EC49B6" w:rsidRDefault="00EC49B6" w:rsidP="00EC49B6">
            <w:pPr>
              <w:jc w:val="center"/>
              <w:rPr>
                <w:b/>
                <w:bCs/>
                <w:color w:val="000000"/>
                <w:sz w:val="16"/>
                <w:szCs w:val="16"/>
              </w:rPr>
            </w:pPr>
            <w:r w:rsidRPr="00EC49B6">
              <w:rPr>
                <w:b/>
                <w:bCs/>
                <w:color w:val="000000"/>
                <w:sz w:val="16"/>
                <w:szCs w:val="16"/>
              </w:rPr>
              <w:t>Количество раз оказания услуг в 2016 году</w:t>
            </w:r>
          </w:p>
        </w:tc>
        <w:tc>
          <w:tcPr>
            <w:tcW w:w="1082" w:type="dxa"/>
            <w:tcBorders>
              <w:top w:val="single" w:sz="4" w:space="0" w:color="auto"/>
              <w:left w:val="nil"/>
              <w:bottom w:val="single" w:sz="4" w:space="0" w:color="auto"/>
              <w:right w:val="single" w:sz="4" w:space="0" w:color="auto"/>
            </w:tcBorders>
            <w:shd w:val="clear" w:color="000000" w:fill="FFFFFF"/>
            <w:vAlign w:val="center"/>
            <w:hideMark/>
          </w:tcPr>
          <w:p w:rsidR="00EC49B6" w:rsidRPr="00EC49B6" w:rsidRDefault="00EC49B6" w:rsidP="00EC49B6">
            <w:pPr>
              <w:jc w:val="center"/>
              <w:rPr>
                <w:b/>
                <w:bCs/>
                <w:color w:val="000000"/>
                <w:sz w:val="16"/>
                <w:szCs w:val="16"/>
              </w:rPr>
            </w:pPr>
            <w:r w:rsidRPr="00EC49B6">
              <w:rPr>
                <w:b/>
                <w:bCs/>
                <w:color w:val="000000"/>
                <w:sz w:val="16"/>
                <w:szCs w:val="16"/>
              </w:rPr>
              <w:t>Количество раз оказания услуг в 2017 году</w:t>
            </w:r>
          </w:p>
        </w:tc>
        <w:tc>
          <w:tcPr>
            <w:tcW w:w="1134" w:type="dxa"/>
            <w:tcBorders>
              <w:top w:val="single" w:sz="4" w:space="0" w:color="auto"/>
              <w:left w:val="nil"/>
              <w:bottom w:val="single" w:sz="4" w:space="0" w:color="auto"/>
              <w:right w:val="single" w:sz="4" w:space="0" w:color="auto"/>
            </w:tcBorders>
            <w:shd w:val="clear" w:color="000000" w:fill="FFFFFF"/>
            <w:vAlign w:val="center"/>
            <w:hideMark/>
          </w:tcPr>
          <w:p w:rsidR="00EC49B6" w:rsidRPr="00EC49B6" w:rsidRDefault="00EC49B6" w:rsidP="00EC49B6">
            <w:pPr>
              <w:jc w:val="center"/>
              <w:rPr>
                <w:b/>
                <w:bCs/>
                <w:color w:val="000000"/>
                <w:sz w:val="16"/>
                <w:szCs w:val="16"/>
              </w:rPr>
            </w:pPr>
            <w:r w:rsidRPr="00EC49B6">
              <w:rPr>
                <w:b/>
                <w:bCs/>
                <w:color w:val="000000"/>
                <w:sz w:val="16"/>
                <w:szCs w:val="16"/>
              </w:rPr>
              <w:t>Количество раз оказания услуг в 2018 году</w:t>
            </w:r>
          </w:p>
        </w:tc>
        <w:tc>
          <w:tcPr>
            <w:tcW w:w="1843" w:type="dxa"/>
            <w:tcBorders>
              <w:top w:val="single" w:sz="4" w:space="0" w:color="auto"/>
              <w:left w:val="nil"/>
              <w:bottom w:val="single" w:sz="4" w:space="0" w:color="auto"/>
              <w:right w:val="single" w:sz="4" w:space="0" w:color="auto"/>
            </w:tcBorders>
            <w:shd w:val="clear" w:color="000000" w:fill="FFFFFF"/>
            <w:vAlign w:val="center"/>
            <w:hideMark/>
          </w:tcPr>
          <w:p w:rsidR="00EC49B6" w:rsidRPr="00EC49B6" w:rsidRDefault="00EC49B6" w:rsidP="00EC49B6">
            <w:pPr>
              <w:jc w:val="center"/>
              <w:rPr>
                <w:b/>
                <w:bCs/>
                <w:color w:val="000000"/>
                <w:sz w:val="16"/>
                <w:szCs w:val="16"/>
              </w:rPr>
            </w:pPr>
            <w:r w:rsidRPr="00EC49B6">
              <w:rPr>
                <w:b/>
                <w:bCs/>
                <w:color w:val="000000"/>
                <w:sz w:val="16"/>
                <w:szCs w:val="16"/>
              </w:rPr>
              <w:t>Периодичность выполнения работ</w:t>
            </w:r>
          </w:p>
        </w:tc>
      </w:tr>
      <w:tr w:rsidR="00EC49B6" w:rsidRPr="00EC49B6" w:rsidTr="00AE1BC3">
        <w:trPr>
          <w:trHeight w:val="255"/>
        </w:trPr>
        <w:tc>
          <w:tcPr>
            <w:tcW w:w="445" w:type="dxa"/>
            <w:tcBorders>
              <w:top w:val="nil"/>
              <w:left w:val="single" w:sz="4" w:space="0" w:color="auto"/>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1</w:t>
            </w:r>
          </w:p>
        </w:tc>
        <w:tc>
          <w:tcPr>
            <w:tcW w:w="3525" w:type="dxa"/>
            <w:tcBorders>
              <w:top w:val="nil"/>
              <w:left w:val="nil"/>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2</w:t>
            </w:r>
          </w:p>
        </w:tc>
        <w:tc>
          <w:tcPr>
            <w:tcW w:w="1120" w:type="dxa"/>
            <w:tcBorders>
              <w:top w:val="nil"/>
              <w:left w:val="nil"/>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3</w:t>
            </w:r>
          </w:p>
        </w:tc>
        <w:tc>
          <w:tcPr>
            <w:tcW w:w="1120" w:type="dxa"/>
            <w:tcBorders>
              <w:top w:val="nil"/>
              <w:left w:val="nil"/>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4</w:t>
            </w:r>
          </w:p>
        </w:tc>
        <w:tc>
          <w:tcPr>
            <w:tcW w:w="1072" w:type="dxa"/>
            <w:tcBorders>
              <w:top w:val="nil"/>
              <w:left w:val="nil"/>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5</w:t>
            </w:r>
          </w:p>
        </w:tc>
        <w:tc>
          <w:tcPr>
            <w:tcW w:w="1082" w:type="dxa"/>
            <w:tcBorders>
              <w:top w:val="nil"/>
              <w:left w:val="nil"/>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6</w:t>
            </w:r>
          </w:p>
        </w:tc>
        <w:tc>
          <w:tcPr>
            <w:tcW w:w="1134" w:type="dxa"/>
            <w:tcBorders>
              <w:top w:val="nil"/>
              <w:left w:val="nil"/>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7</w:t>
            </w:r>
          </w:p>
        </w:tc>
        <w:tc>
          <w:tcPr>
            <w:tcW w:w="1843" w:type="dxa"/>
            <w:tcBorders>
              <w:top w:val="nil"/>
              <w:left w:val="nil"/>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8</w:t>
            </w:r>
          </w:p>
        </w:tc>
      </w:tr>
      <w:tr w:rsidR="00EC49B6" w:rsidRPr="00EC49B6" w:rsidTr="00AE1BC3">
        <w:trPr>
          <w:trHeight w:val="285"/>
        </w:trPr>
        <w:tc>
          <w:tcPr>
            <w:tcW w:w="11341" w:type="dxa"/>
            <w:gridSpan w:val="8"/>
            <w:tcBorders>
              <w:top w:val="single" w:sz="4" w:space="0" w:color="auto"/>
              <w:left w:val="nil"/>
              <w:bottom w:val="nil"/>
              <w:right w:val="nil"/>
            </w:tcBorders>
            <w:shd w:val="clear" w:color="000000" w:fill="DAEEF3"/>
            <w:noWrap/>
            <w:vAlign w:val="center"/>
            <w:hideMark/>
          </w:tcPr>
          <w:p w:rsidR="00EC49B6" w:rsidRPr="00EC49B6" w:rsidRDefault="00EC49B6" w:rsidP="00EC49B6">
            <w:pPr>
              <w:jc w:val="center"/>
              <w:rPr>
                <w:b/>
                <w:bCs/>
                <w:color w:val="000000"/>
                <w:sz w:val="16"/>
                <w:szCs w:val="16"/>
              </w:rPr>
            </w:pPr>
            <w:r w:rsidRPr="00EC49B6">
              <w:rPr>
                <w:b/>
                <w:bCs/>
                <w:color w:val="000000"/>
                <w:sz w:val="16"/>
                <w:szCs w:val="16"/>
              </w:rPr>
              <w:t>Работы и услуги по уборке и содержанию территории, проводимые в летний период (с 1 апреля по 31 октября)</w:t>
            </w:r>
          </w:p>
        </w:tc>
      </w:tr>
      <w:tr w:rsidR="00EC49B6" w:rsidRPr="00EC49B6" w:rsidTr="00AE1BC3">
        <w:trPr>
          <w:trHeight w:val="255"/>
        </w:trPr>
        <w:tc>
          <w:tcPr>
            <w:tcW w:w="11341" w:type="dxa"/>
            <w:gridSpan w:val="8"/>
            <w:tcBorders>
              <w:top w:val="single" w:sz="4" w:space="0" w:color="auto"/>
              <w:left w:val="single" w:sz="4" w:space="0" w:color="auto"/>
              <w:bottom w:val="single" w:sz="4" w:space="0" w:color="auto"/>
              <w:right w:val="single" w:sz="4" w:space="0" w:color="000000"/>
            </w:tcBorders>
            <w:shd w:val="clear" w:color="000000" w:fill="C5D9F1"/>
            <w:noWrap/>
            <w:vAlign w:val="center"/>
            <w:hideMark/>
          </w:tcPr>
          <w:p w:rsidR="00EC49B6" w:rsidRPr="00EC49B6" w:rsidRDefault="00EC49B6" w:rsidP="00EC49B6">
            <w:pPr>
              <w:jc w:val="center"/>
              <w:rPr>
                <w:rFonts w:ascii="Arial" w:hAnsi="Arial" w:cs="Arial"/>
                <w:b/>
                <w:bCs/>
                <w:sz w:val="16"/>
                <w:szCs w:val="16"/>
              </w:rPr>
            </w:pPr>
            <w:r w:rsidRPr="00EC49B6">
              <w:rPr>
                <w:rFonts w:ascii="Arial" w:hAnsi="Arial" w:cs="Arial"/>
                <w:b/>
                <w:bCs/>
                <w:sz w:val="16"/>
                <w:szCs w:val="16"/>
              </w:rPr>
              <w:t>Уход за деревьями (1м2 на 1 дерево)</w:t>
            </w:r>
          </w:p>
        </w:tc>
      </w:tr>
      <w:tr w:rsidR="00EC49B6" w:rsidRPr="00EC49B6" w:rsidTr="00AE1BC3">
        <w:trPr>
          <w:trHeight w:val="255"/>
        </w:trPr>
        <w:tc>
          <w:tcPr>
            <w:tcW w:w="445" w:type="dxa"/>
            <w:tcBorders>
              <w:top w:val="nil"/>
              <w:left w:val="single" w:sz="4" w:space="0" w:color="auto"/>
              <w:bottom w:val="single" w:sz="4" w:space="0" w:color="auto"/>
              <w:right w:val="single" w:sz="4" w:space="0" w:color="auto"/>
            </w:tcBorders>
            <w:shd w:val="clear" w:color="000000" w:fill="FFFFFF"/>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1</w:t>
            </w:r>
          </w:p>
        </w:tc>
        <w:tc>
          <w:tcPr>
            <w:tcW w:w="3525" w:type="dxa"/>
            <w:tcBorders>
              <w:top w:val="nil"/>
              <w:left w:val="nil"/>
              <w:bottom w:val="single" w:sz="4" w:space="0" w:color="auto"/>
              <w:right w:val="single" w:sz="4" w:space="0" w:color="auto"/>
            </w:tcBorders>
            <w:shd w:val="clear" w:color="000000" w:fill="FFFFFF"/>
            <w:vAlign w:val="center"/>
            <w:hideMark/>
          </w:tcPr>
          <w:p w:rsidR="00EC49B6" w:rsidRPr="00EC49B6" w:rsidRDefault="00EC49B6" w:rsidP="00EC49B6">
            <w:pPr>
              <w:rPr>
                <w:rFonts w:ascii="Arial" w:hAnsi="Arial" w:cs="Arial"/>
                <w:sz w:val="16"/>
                <w:szCs w:val="16"/>
              </w:rPr>
            </w:pPr>
            <w:r w:rsidRPr="00EC49B6">
              <w:rPr>
                <w:rFonts w:ascii="Arial" w:hAnsi="Arial" w:cs="Arial"/>
                <w:sz w:val="16"/>
                <w:szCs w:val="16"/>
              </w:rPr>
              <w:t>Открытие приствольных лунок</w:t>
            </w:r>
          </w:p>
        </w:tc>
        <w:tc>
          <w:tcPr>
            <w:tcW w:w="1120" w:type="dxa"/>
            <w:tcBorders>
              <w:top w:val="nil"/>
              <w:left w:val="nil"/>
              <w:bottom w:val="single" w:sz="4" w:space="0" w:color="auto"/>
              <w:right w:val="single" w:sz="4" w:space="0" w:color="auto"/>
            </w:tcBorders>
            <w:shd w:val="clear" w:color="000000" w:fill="FFFFFF"/>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м</w:t>
            </w:r>
            <w:proofErr w:type="gramStart"/>
            <w:r w:rsidRPr="00EC49B6">
              <w:rPr>
                <w:rFonts w:ascii="Arial" w:hAnsi="Arial" w:cs="Arial"/>
                <w:sz w:val="16"/>
                <w:szCs w:val="16"/>
              </w:rPr>
              <w:t>2</w:t>
            </w:r>
            <w:proofErr w:type="gramEnd"/>
          </w:p>
        </w:tc>
        <w:tc>
          <w:tcPr>
            <w:tcW w:w="1120" w:type="dxa"/>
            <w:tcBorders>
              <w:top w:val="nil"/>
              <w:left w:val="nil"/>
              <w:bottom w:val="single" w:sz="4" w:space="0" w:color="auto"/>
              <w:right w:val="single" w:sz="4" w:space="0" w:color="auto"/>
            </w:tcBorders>
            <w:shd w:val="clear" w:color="000000" w:fill="FFFFFF"/>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134</w:t>
            </w:r>
          </w:p>
        </w:tc>
        <w:tc>
          <w:tcPr>
            <w:tcW w:w="1072" w:type="dxa"/>
            <w:tcBorders>
              <w:top w:val="nil"/>
              <w:left w:val="nil"/>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1,00</w:t>
            </w:r>
          </w:p>
        </w:tc>
        <w:tc>
          <w:tcPr>
            <w:tcW w:w="1082" w:type="dxa"/>
            <w:tcBorders>
              <w:top w:val="nil"/>
              <w:left w:val="nil"/>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2,00</w:t>
            </w:r>
          </w:p>
        </w:tc>
        <w:tc>
          <w:tcPr>
            <w:tcW w:w="1134" w:type="dxa"/>
            <w:tcBorders>
              <w:top w:val="nil"/>
              <w:left w:val="nil"/>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2,00</w:t>
            </w:r>
          </w:p>
        </w:tc>
        <w:tc>
          <w:tcPr>
            <w:tcW w:w="1843" w:type="dxa"/>
            <w:tcBorders>
              <w:top w:val="nil"/>
              <w:left w:val="nil"/>
              <w:bottom w:val="single" w:sz="4" w:space="0" w:color="auto"/>
              <w:right w:val="single" w:sz="4" w:space="0" w:color="auto"/>
            </w:tcBorders>
            <w:shd w:val="clear" w:color="000000" w:fill="FFFFFF"/>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2 раза за сезон</w:t>
            </w:r>
          </w:p>
        </w:tc>
      </w:tr>
      <w:tr w:rsidR="00EC49B6" w:rsidRPr="00EC49B6" w:rsidTr="00AE1BC3">
        <w:trPr>
          <w:trHeight w:val="255"/>
        </w:trPr>
        <w:tc>
          <w:tcPr>
            <w:tcW w:w="445" w:type="dxa"/>
            <w:tcBorders>
              <w:top w:val="nil"/>
              <w:left w:val="single" w:sz="4" w:space="0" w:color="auto"/>
              <w:bottom w:val="single" w:sz="4" w:space="0" w:color="auto"/>
              <w:right w:val="single" w:sz="4" w:space="0" w:color="auto"/>
            </w:tcBorders>
            <w:shd w:val="clear" w:color="000000" w:fill="FFFFFF"/>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2</w:t>
            </w:r>
          </w:p>
        </w:tc>
        <w:tc>
          <w:tcPr>
            <w:tcW w:w="3525" w:type="dxa"/>
            <w:tcBorders>
              <w:top w:val="nil"/>
              <w:left w:val="nil"/>
              <w:bottom w:val="single" w:sz="4" w:space="0" w:color="auto"/>
              <w:right w:val="single" w:sz="4" w:space="0" w:color="auto"/>
            </w:tcBorders>
            <w:shd w:val="clear" w:color="000000" w:fill="FFFFFF"/>
            <w:vAlign w:val="center"/>
            <w:hideMark/>
          </w:tcPr>
          <w:p w:rsidR="00EC49B6" w:rsidRPr="00EC49B6" w:rsidRDefault="00EC49B6" w:rsidP="00EC49B6">
            <w:pPr>
              <w:rPr>
                <w:rFonts w:ascii="Arial" w:hAnsi="Arial" w:cs="Arial"/>
                <w:sz w:val="16"/>
                <w:szCs w:val="16"/>
              </w:rPr>
            </w:pPr>
            <w:r w:rsidRPr="00EC49B6">
              <w:rPr>
                <w:rFonts w:ascii="Arial" w:hAnsi="Arial" w:cs="Arial"/>
                <w:sz w:val="16"/>
                <w:szCs w:val="16"/>
              </w:rPr>
              <w:t>Внесение удобрений типа ТМАУ-1 (3кг/м</w:t>
            </w:r>
            <w:proofErr w:type="gramStart"/>
            <w:r w:rsidRPr="00EC49B6">
              <w:rPr>
                <w:rFonts w:ascii="Arial" w:hAnsi="Arial" w:cs="Arial"/>
                <w:sz w:val="16"/>
                <w:szCs w:val="16"/>
              </w:rPr>
              <w:t>2</w:t>
            </w:r>
            <w:proofErr w:type="gramEnd"/>
            <w:r w:rsidRPr="00EC49B6">
              <w:rPr>
                <w:rFonts w:ascii="Arial" w:hAnsi="Arial" w:cs="Arial"/>
                <w:sz w:val="16"/>
                <w:szCs w:val="16"/>
              </w:rPr>
              <w:t>)</w:t>
            </w:r>
          </w:p>
        </w:tc>
        <w:tc>
          <w:tcPr>
            <w:tcW w:w="1120" w:type="dxa"/>
            <w:tcBorders>
              <w:top w:val="nil"/>
              <w:left w:val="nil"/>
              <w:bottom w:val="single" w:sz="4" w:space="0" w:color="auto"/>
              <w:right w:val="single" w:sz="4" w:space="0" w:color="auto"/>
            </w:tcBorders>
            <w:shd w:val="clear" w:color="000000" w:fill="FFFFFF"/>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м</w:t>
            </w:r>
            <w:proofErr w:type="gramStart"/>
            <w:r w:rsidRPr="00EC49B6">
              <w:rPr>
                <w:rFonts w:ascii="Arial" w:hAnsi="Arial" w:cs="Arial"/>
                <w:sz w:val="16"/>
                <w:szCs w:val="16"/>
              </w:rPr>
              <w:t>2</w:t>
            </w:r>
            <w:proofErr w:type="gramEnd"/>
          </w:p>
        </w:tc>
        <w:tc>
          <w:tcPr>
            <w:tcW w:w="1120" w:type="dxa"/>
            <w:tcBorders>
              <w:top w:val="nil"/>
              <w:left w:val="nil"/>
              <w:bottom w:val="single" w:sz="4" w:space="0" w:color="auto"/>
              <w:right w:val="single" w:sz="4" w:space="0" w:color="auto"/>
            </w:tcBorders>
            <w:shd w:val="clear" w:color="000000" w:fill="FFFFFF"/>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134</w:t>
            </w:r>
          </w:p>
        </w:tc>
        <w:tc>
          <w:tcPr>
            <w:tcW w:w="1072" w:type="dxa"/>
            <w:tcBorders>
              <w:top w:val="nil"/>
              <w:left w:val="nil"/>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1,00</w:t>
            </w:r>
          </w:p>
        </w:tc>
        <w:tc>
          <w:tcPr>
            <w:tcW w:w="1082" w:type="dxa"/>
            <w:tcBorders>
              <w:top w:val="nil"/>
              <w:left w:val="nil"/>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1,00</w:t>
            </w:r>
          </w:p>
        </w:tc>
        <w:tc>
          <w:tcPr>
            <w:tcW w:w="1134" w:type="dxa"/>
            <w:tcBorders>
              <w:top w:val="nil"/>
              <w:left w:val="nil"/>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1,00</w:t>
            </w:r>
          </w:p>
        </w:tc>
        <w:tc>
          <w:tcPr>
            <w:tcW w:w="1843" w:type="dxa"/>
            <w:tcBorders>
              <w:top w:val="nil"/>
              <w:left w:val="nil"/>
              <w:bottom w:val="single" w:sz="4" w:space="0" w:color="auto"/>
              <w:right w:val="single" w:sz="4" w:space="0" w:color="auto"/>
            </w:tcBorders>
            <w:shd w:val="clear" w:color="000000" w:fill="FFFFFF"/>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1 раз за сезон</w:t>
            </w:r>
          </w:p>
        </w:tc>
      </w:tr>
      <w:tr w:rsidR="00EC49B6" w:rsidRPr="00EC49B6" w:rsidTr="00AE1BC3">
        <w:trPr>
          <w:trHeight w:val="255"/>
        </w:trPr>
        <w:tc>
          <w:tcPr>
            <w:tcW w:w="445" w:type="dxa"/>
            <w:tcBorders>
              <w:top w:val="nil"/>
              <w:left w:val="single" w:sz="4" w:space="0" w:color="auto"/>
              <w:bottom w:val="single" w:sz="4" w:space="0" w:color="auto"/>
              <w:right w:val="single" w:sz="4" w:space="0" w:color="auto"/>
            </w:tcBorders>
            <w:shd w:val="clear" w:color="000000" w:fill="FFFFFF"/>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3</w:t>
            </w:r>
          </w:p>
        </w:tc>
        <w:tc>
          <w:tcPr>
            <w:tcW w:w="3525" w:type="dxa"/>
            <w:tcBorders>
              <w:top w:val="nil"/>
              <w:left w:val="nil"/>
              <w:bottom w:val="single" w:sz="4" w:space="0" w:color="auto"/>
              <w:right w:val="single" w:sz="4" w:space="0" w:color="auto"/>
            </w:tcBorders>
            <w:shd w:val="clear" w:color="000000" w:fill="FFFFFF"/>
            <w:vAlign w:val="center"/>
            <w:hideMark/>
          </w:tcPr>
          <w:p w:rsidR="00EC49B6" w:rsidRPr="00EC49B6" w:rsidRDefault="00EC49B6" w:rsidP="00EC49B6">
            <w:pPr>
              <w:rPr>
                <w:rFonts w:ascii="Arial" w:hAnsi="Arial" w:cs="Arial"/>
                <w:sz w:val="16"/>
                <w:szCs w:val="16"/>
              </w:rPr>
            </w:pPr>
            <w:r w:rsidRPr="00EC49B6">
              <w:rPr>
                <w:rFonts w:ascii="Arial" w:hAnsi="Arial" w:cs="Arial"/>
                <w:sz w:val="16"/>
                <w:szCs w:val="16"/>
              </w:rPr>
              <w:t>Прополка и рыхление лунок приствольных</w:t>
            </w:r>
          </w:p>
        </w:tc>
        <w:tc>
          <w:tcPr>
            <w:tcW w:w="1120" w:type="dxa"/>
            <w:tcBorders>
              <w:top w:val="nil"/>
              <w:left w:val="nil"/>
              <w:bottom w:val="single" w:sz="4" w:space="0" w:color="auto"/>
              <w:right w:val="single" w:sz="4" w:space="0" w:color="auto"/>
            </w:tcBorders>
            <w:shd w:val="clear" w:color="000000" w:fill="FFFFFF"/>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м</w:t>
            </w:r>
            <w:proofErr w:type="gramStart"/>
            <w:r w:rsidRPr="00EC49B6">
              <w:rPr>
                <w:rFonts w:ascii="Arial" w:hAnsi="Arial" w:cs="Arial"/>
                <w:sz w:val="16"/>
                <w:szCs w:val="16"/>
              </w:rPr>
              <w:t>2</w:t>
            </w:r>
            <w:proofErr w:type="gramEnd"/>
          </w:p>
        </w:tc>
        <w:tc>
          <w:tcPr>
            <w:tcW w:w="1120" w:type="dxa"/>
            <w:tcBorders>
              <w:top w:val="nil"/>
              <w:left w:val="nil"/>
              <w:bottom w:val="single" w:sz="4" w:space="0" w:color="auto"/>
              <w:right w:val="single" w:sz="4" w:space="0" w:color="auto"/>
            </w:tcBorders>
            <w:shd w:val="clear" w:color="000000" w:fill="FFFFFF"/>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134</w:t>
            </w:r>
          </w:p>
        </w:tc>
        <w:tc>
          <w:tcPr>
            <w:tcW w:w="1072" w:type="dxa"/>
            <w:tcBorders>
              <w:top w:val="nil"/>
              <w:left w:val="nil"/>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1,00</w:t>
            </w:r>
          </w:p>
        </w:tc>
        <w:tc>
          <w:tcPr>
            <w:tcW w:w="1082" w:type="dxa"/>
            <w:tcBorders>
              <w:top w:val="nil"/>
              <w:left w:val="nil"/>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2,00</w:t>
            </w:r>
          </w:p>
        </w:tc>
        <w:tc>
          <w:tcPr>
            <w:tcW w:w="1134" w:type="dxa"/>
            <w:tcBorders>
              <w:top w:val="nil"/>
              <w:left w:val="nil"/>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2,00</w:t>
            </w:r>
          </w:p>
        </w:tc>
        <w:tc>
          <w:tcPr>
            <w:tcW w:w="1843" w:type="dxa"/>
            <w:tcBorders>
              <w:top w:val="nil"/>
              <w:left w:val="nil"/>
              <w:bottom w:val="single" w:sz="4" w:space="0" w:color="auto"/>
              <w:right w:val="single" w:sz="4" w:space="0" w:color="auto"/>
            </w:tcBorders>
            <w:shd w:val="clear" w:color="000000" w:fill="FFFFFF"/>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2 раза за сезон</w:t>
            </w:r>
          </w:p>
        </w:tc>
      </w:tr>
      <w:tr w:rsidR="00EC49B6" w:rsidRPr="00EC49B6" w:rsidTr="00AE1BC3">
        <w:trPr>
          <w:trHeight w:val="510"/>
        </w:trPr>
        <w:tc>
          <w:tcPr>
            <w:tcW w:w="445" w:type="dxa"/>
            <w:tcBorders>
              <w:top w:val="nil"/>
              <w:left w:val="single" w:sz="4" w:space="0" w:color="auto"/>
              <w:bottom w:val="single" w:sz="4" w:space="0" w:color="auto"/>
              <w:right w:val="single" w:sz="4" w:space="0" w:color="auto"/>
            </w:tcBorders>
            <w:shd w:val="clear" w:color="000000" w:fill="FFFFFF"/>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4</w:t>
            </w:r>
          </w:p>
        </w:tc>
        <w:tc>
          <w:tcPr>
            <w:tcW w:w="3525" w:type="dxa"/>
            <w:tcBorders>
              <w:top w:val="nil"/>
              <w:left w:val="nil"/>
              <w:bottom w:val="single" w:sz="4" w:space="0" w:color="auto"/>
              <w:right w:val="single" w:sz="4" w:space="0" w:color="auto"/>
            </w:tcBorders>
            <w:shd w:val="clear" w:color="000000" w:fill="FFFFFF"/>
            <w:vAlign w:val="center"/>
            <w:hideMark/>
          </w:tcPr>
          <w:p w:rsidR="00EC49B6" w:rsidRPr="00EC49B6" w:rsidRDefault="00EC49B6" w:rsidP="00EC49B6">
            <w:pPr>
              <w:rPr>
                <w:rFonts w:ascii="Arial" w:hAnsi="Arial" w:cs="Arial"/>
                <w:sz w:val="16"/>
                <w:szCs w:val="16"/>
              </w:rPr>
            </w:pPr>
            <w:r w:rsidRPr="00EC49B6">
              <w:rPr>
                <w:rFonts w:ascii="Arial" w:hAnsi="Arial" w:cs="Arial"/>
                <w:sz w:val="16"/>
                <w:szCs w:val="16"/>
              </w:rPr>
              <w:t>Полив деревьев из шланга поливомоечной машины (20л на 1 дерево)</w:t>
            </w:r>
          </w:p>
        </w:tc>
        <w:tc>
          <w:tcPr>
            <w:tcW w:w="1120" w:type="dxa"/>
            <w:tcBorders>
              <w:top w:val="nil"/>
              <w:left w:val="nil"/>
              <w:bottom w:val="single" w:sz="4" w:space="0" w:color="auto"/>
              <w:right w:val="single" w:sz="4" w:space="0" w:color="auto"/>
            </w:tcBorders>
            <w:shd w:val="clear" w:color="000000" w:fill="FFFFFF"/>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м3</w:t>
            </w:r>
          </w:p>
        </w:tc>
        <w:tc>
          <w:tcPr>
            <w:tcW w:w="1120" w:type="dxa"/>
            <w:tcBorders>
              <w:top w:val="nil"/>
              <w:left w:val="nil"/>
              <w:bottom w:val="single" w:sz="4" w:space="0" w:color="auto"/>
              <w:right w:val="single" w:sz="4" w:space="0" w:color="auto"/>
            </w:tcBorders>
            <w:shd w:val="clear" w:color="000000" w:fill="FFFFFF"/>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2,68</w:t>
            </w:r>
          </w:p>
        </w:tc>
        <w:tc>
          <w:tcPr>
            <w:tcW w:w="1072" w:type="dxa"/>
            <w:tcBorders>
              <w:top w:val="nil"/>
              <w:left w:val="nil"/>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5,00</w:t>
            </w:r>
          </w:p>
        </w:tc>
        <w:tc>
          <w:tcPr>
            <w:tcW w:w="1082" w:type="dxa"/>
            <w:tcBorders>
              <w:top w:val="nil"/>
              <w:left w:val="nil"/>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7,00</w:t>
            </w:r>
          </w:p>
        </w:tc>
        <w:tc>
          <w:tcPr>
            <w:tcW w:w="1134" w:type="dxa"/>
            <w:tcBorders>
              <w:top w:val="nil"/>
              <w:left w:val="nil"/>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7,00</w:t>
            </w:r>
          </w:p>
        </w:tc>
        <w:tc>
          <w:tcPr>
            <w:tcW w:w="1843" w:type="dxa"/>
            <w:tcBorders>
              <w:top w:val="nil"/>
              <w:left w:val="nil"/>
              <w:bottom w:val="single" w:sz="4" w:space="0" w:color="auto"/>
              <w:right w:val="single" w:sz="4" w:space="0" w:color="auto"/>
            </w:tcBorders>
            <w:shd w:val="clear" w:color="000000" w:fill="FFFFFF"/>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7 раз за сезон</w:t>
            </w:r>
          </w:p>
        </w:tc>
      </w:tr>
      <w:tr w:rsidR="00EC49B6" w:rsidRPr="00EC49B6" w:rsidTr="00AE1BC3">
        <w:trPr>
          <w:trHeight w:val="510"/>
        </w:trPr>
        <w:tc>
          <w:tcPr>
            <w:tcW w:w="445" w:type="dxa"/>
            <w:tcBorders>
              <w:top w:val="nil"/>
              <w:left w:val="single" w:sz="4" w:space="0" w:color="auto"/>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5</w:t>
            </w:r>
          </w:p>
        </w:tc>
        <w:tc>
          <w:tcPr>
            <w:tcW w:w="3525" w:type="dxa"/>
            <w:tcBorders>
              <w:top w:val="nil"/>
              <w:left w:val="nil"/>
              <w:bottom w:val="single" w:sz="4" w:space="0" w:color="auto"/>
              <w:right w:val="single" w:sz="4" w:space="0" w:color="auto"/>
            </w:tcBorders>
            <w:shd w:val="clear" w:color="000000" w:fill="FFFFFF"/>
            <w:vAlign w:val="center"/>
            <w:hideMark/>
          </w:tcPr>
          <w:p w:rsidR="00EC49B6" w:rsidRPr="00EC49B6" w:rsidRDefault="00EC49B6" w:rsidP="00EC49B6">
            <w:pPr>
              <w:rPr>
                <w:rFonts w:ascii="Arial" w:hAnsi="Arial" w:cs="Arial"/>
                <w:sz w:val="16"/>
                <w:szCs w:val="16"/>
              </w:rPr>
            </w:pPr>
            <w:r w:rsidRPr="00EC49B6">
              <w:rPr>
                <w:rFonts w:ascii="Arial" w:hAnsi="Arial" w:cs="Arial"/>
                <w:sz w:val="16"/>
                <w:szCs w:val="16"/>
              </w:rPr>
              <w:t>Санитарная обрезка  деревьев при диаметре ствола до 350 мм (количество срезов 10-20)</w:t>
            </w:r>
          </w:p>
        </w:tc>
        <w:tc>
          <w:tcPr>
            <w:tcW w:w="1120" w:type="dxa"/>
            <w:tcBorders>
              <w:top w:val="nil"/>
              <w:left w:val="nil"/>
              <w:bottom w:val="single" w:sz="4" w:space="0" w:color="auto"/>
              <w:right w:val="single" w:sz="4" w:space="0" w:color="auto"/>
            </w:tcBorders>
            <w:shd w:val="clear" w:color="000000" w:fill="FFFFFF"/>
            <w:vAlign w:val="center"/>
            <w:hideMark/>
          </w:tcPr>
          <w:p w:rsidR="00EC49B6" w:rsidRPr="00EC49B6" w:rsidRDefault="00EC49B6" w:rsidP="00EC49B6">
            <w:pPr>
              <w:jc w:val="center"/>
              <w:rPr>
                <w:rFonts w:ascii="Arial" w:hAnsi="Arial" w:cs="Arial"/>
                <w:sz w:val="16"/>
                <w:szCs w:val="16"/>
              </w:rPr>
            </w:pPr>
            <w:proofErr w:type="spellStart"/>
            <w:proofErr w:type="gramStart"/>
            <w:r w:rsidRPr="00EC49B6">
              <w:rPr>
                <w:rFonts w:ascii="Arial" w:hAnsi="Arial" w:cs="Arial"/>
                <w:sz w:val="16"/>
                <w:szCs w:val="16"/>
              </w:rPr>
              <w:t>шт</w:t>
            </w:r>
            <w:proofErr w:type="spellEnd"/>
            <w:proofErr w:type="gramEnd"/>
          </w:p>
        </w:tc>
        <w:tc>
          <w:tcPr>
            <w:tcW w:w="1120" w:type="dxa"/>
            <w:tcBorders>
              <w:top w:val="nil"/>
              <w:left w:val="nil"/>
              <w:bottom w:val="single" w:sz="4" w:space="0" w:color="auto"/>
              <w:right w:val="single" w:sz="4" w:space="0" w:color="auto"/>
            </w:tcBorders>
            <w:shd w:val="clear" w:color="000000" w:fill="FFFFFF"/>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134</w:t>
            </w:r>
          </w:p>
        </w:tc>
        <w:tc>
          <w:tcPr>
            <w:tcW w:w="1072" w:type="dxa"/>
            <w:tcBorders>
              <w:top w:val="nil"/>
              <w:left w:val="nil"/>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w:t>
            </w:r>
          </w:p>
        </w:tc>
        <w:tc>
          <w:tcPr>
            <w:tcW w:w="1082" w:type="dxa"/>
            <w:tcBorders>
              <w:top w:val="nil"/>
              <w:left w:val="nil"/>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1,00</w:t>
            </w:r>
          </w:p>
        </w:tc>
        <w:tc>
          <w:tcPr>
            <w:tcW w:w="1134" w:type="dxa"/>
            <w:tcBorders>
              <w:top w:val="nil"/>
              <w:left w:val="nil"/>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1,00</w:t>
            </w:r>
          </w:p>
        </w:tc>
        <w:tc>
          <w:tcPr>
            <w:tcW w:w="1843" w:type="dxa"/>
            <w:tcBorders>
              <w:top w:val="nil"/>
              <w:left w:val="nil"/>
              <w:bottom w:val="single" w:sz="4" w:space="0" w:color="auto"/>
              <w:right w:val="single" w:sz="4" w:space="0" w:color="auto"/>
            </w:tcBorders>
            <w:shd w:val="clear" w:color="000000" w:fill="FFFFFF"/>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1 раз за сезон</w:t>
            </w:r>
          </w:p>
        </w:tc>
      </w:tr>
      <w:tr w:rsidR="00EC49B6" w:rsidRPr="00EC49B6" w:rsidTr="00AE1BC3">
        <w:trPr>
          <w:trHeight w:val="255"/>
        </w:trPr>
        <w:tc>
          <w:tcPr>
            <w:tcW w:w="11341" w:type="dxa"/>
            <w:gridSpan w:val="8"/>
            <w:tcBorders>
              <w:top w:val="single" w:sz="4" w:space="0" w:color="auto"/>
              <w:left w:val="single" w:sz="4" w:space="0" w:color="auto"/>
              <w:bottom w:val="single" w:sz="4" w:space="0" w:color="auto"/>
              <w:right w:val="single" w:sz="4" w:space="0" w:color="000000"/>
            </w:tcBorders>
            <w:shd w:val="clear" w:color="000000" w:fill="C5D9F1"/>
            <w:noWrap/>
            <w:vAlign w:val="center"/>
            <w:hideMark/>
          </w:tcPr>
          <w:p w:rsidR="00EC49B6" w:rsidRPr="00EC49B6" w:rsidRDefault="00EC49B6" w:rsidP="00EC49B6">
            <w:pPr>
              <w:jc w:val="center"/>
              <w:rPr>
                <w:rFonts w:ascii="Arial" w:hAnsi="Arial" w:cs="Arial"/>
                <w:b/>
                <w:bCs/>
                <w:sz w:val="16"/>
                <w:szCs w:val="16"/>
              </w:rPr>
            </w:pPr>
            <w:r w:rsidRPr="00EC49B6">
              <w:rPr>
                <w:rFonts w:ascii="Arial" w:hAnsi="Arial" w:cs="Arial"/>
                <w:b/>
                <w:bCs/>
                <w:sz w:val="16"/>
                <w:szCs w:val="16"/>
              </w:rPr>
              <w:t>Уход за кустарниками  (1,5 м</w:t>
            </w:r>
            <w:proofErr w:type="gramStart"/>
            <w:r w:rsidRPr="00EC49B6">
              <w:rPr>
                <w:rFonts w:ascii="Arial" w:hAnsi="Arial" w:cs="Arial"/>
                <w:b/>
                <w:bCs/>
                <w:sz w:val="16"/>
                <w:szCs w:val="16"/>
              </w:rPr>
              <w:t>2</w:t>
            </w:r>
            <w:proofErr w:type="gramEnd"/>
            <w:r w:rsidRPr="00EC49B6">
              <w:rPr>
                <w:rFonts w:ascii="Arial" w:hAnsi="Arial" w:cs="Arial"/>
                <w:b/>
                <w:bCs/>
                <w:sz w:val="16"/>
                <w:szCs w:val="16"/>
              </w:rPr>
              <w:t xml:space="preserve"> на кустарник)</w:t>
            </w:r>
          </w:p>
        </w:tc>
      </w:tr>
      <w:tr w:rsidR="00EC49B6" w:rsidRPr="00EC49B6" w:rsidTr="00AE1BC3">
        <w:trPr>
          <w:trHeight w:val="255"/>
        </w:trPr>
        <w:tc>
          <w:tcPr>
            <w:tcW w:w="445" w:type="dxa"/>
            <w:tcBorders>
              <w:top w:val="nil"/>
              <w:left w:val="single" w:sz="4" w:space="0" w:color="auto"/>
              <w:bottom w:val="single" w:sz="4" w:space="0" w:color="auto"/>
              <w:right w:val="single" w:sz="4" w:space="0" w:color="auto"/>
            </w:tcBorders>
            <w:shd w:val="clear" w:color="000000" w:fill="FFFFFF"/>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6</w:t>
            </w:r>
          </w:p>
        </w:tc>
        <w:tc>
          <w:tcPr>
            <w:tcW w:w="3525" w:type="dxa"/>
            <w:tcBorders>
              <w:top w:val="nil"/>
              <w:left w:val="nil"/>
              <w:bottom w:val="single" w:sz="4" w:space="0" w:color="auto"/>
              <w:right w:val="single" w:sz="4" w:space="0" w:color="auto"/>
            </w:tcBorders>
            <w:shd w:val="clear" w:color="000000" w:fill="FFFFFF"/>
            <w:vAlign w:val="center"/>
            <w:hideMark/>
          </w:tcPr>
          <w:p w:rsidR="00EC49B6" w:rsidRPr="00EC49B6" w:rsidRDefault="00EC49B6" w:rsidP="00EC49B6">
            <w:pPr>
              <w:rPr>
                <w:rFonts w:ascii="Arial" w:hAnsi="Arial" w:cs="Arial"/>
                <w:sz w:val="16"/>
                <w:szCs w:val="16"/>
              </w:rPr>
            </w:pPr>
            <w:r w:rsidRPr="00EC49B6">
              <w:rPr>
                <w:rFonts w:ascii="Arial" w:hAnsi="Arial" w:cs="Arial"/>
                <w:sz w:val="16"/>
                <w:szCs w:val="16"/>
              </w:rPr>
              <w:t>Открытие приствольных лунок</w:t>
            </w:r>
          </w:p>
        </w:tc>
        <w:tc>
          <w:tcPr>
            <w:tcW w:w="1120" w:type="dxa"/>
            <w:tcBorders>
              <w:top w:val="nil"/>
              <w:left w:val="nil"/>
              <w:bottom w:val="single" w:sz="4" w:space="0" w:color="auto"/>
              <w:right w:val="single" w:sz="4" w:space="0" w:color="auto"/>
            </w:tcBorders>
            <w:shd w:val="clear" w:color="000000" w:fill="FFFFFF"/>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м</w:t>
            </w:r>
            <w:proofErr w:type="gramStart"/>
            <w:r w:rsidRPr="00EC49B6">
              <w:rPr>
                <w:rFonts w:ascii="Arial" w:hAnsi="Arial" w:cs="Arial"/>
                <w:sz w:val="16"/>
                <w:szCs w:val="16"/>
              </w:rPr>
              <w:t>2</w:t>
            </w:r>
            <w:proofErr w:type="gramEnd"/>
          </w:p>
        </w:tc>
        <w:tc>
          <w:tcPr>
            <w:tcW w:w="1120" w:type="dxa"/>
            <w:tcBorders>
              <w:top w:val="nil"/>
              <w:left w:val="nil"/>
              <w:bottom w:val="single" w:sz="4" w:space="0" w:color="auto"/>
              <w:right w:val="single" w:sz="4" w:space="0" w:color="auto"/>
            </w:tcBorders>
            <w:shd w:val="clear" w:color="000000" w:fill="FFFFFF"/>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537</w:t>
            </w:r>
          </w:p>
        </w:tc>
        <w:tc>
          <w:tcPr>
            <w:tcW w:w="1072" w:type="dxa"/>
            <w:tcBorders>
              <w:top w:val="nil"/>
              <w:left w:val="nil"/>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1,00</w:t>
            </w:r>
          </w:p>
        </w:tc>
        <w:tc>
          <w:tcPr>
            <w:tcW w:w="1082" w:type="dxa"/>
            <w:tcBorders>
              <w:top w:val="nil"/>
              <w:left w:val="nil"/>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2,00</w:t>
            </w:r>
          </w:p>
        </w:tc>
        <w:tc>
          <w:tcPr>
            <w:tcW w:w="1134" w:type="dxa"/>
            <w:tcBorders>
              <w:top w:val="nil"/>
              <w:left w:val="nil"/>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2,00</w:t>
            </w:r>
          </w:p>
        </w:tc>
        <w:tc>
          <w:tcPr>
            <w:tcW w:w="1843" w:type="dxa"/>
            <w:tcBorders>
              <w:top w:val="nil"/>
              <w:left w:val="nil"/>
              <w:bottom w:val="single" w:sz="4" w:space="0" w:color="auto"/>
              <w:right w:val="single" w:sz="4" w:space="0" w:color="auto"/>
            </w:tcBorders>
            <w:shd w:val="clear" w:color="000000" w:fill="FFFFFF"/>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 xml:space="preserve">2 раза за </w:t>
            </w:r>
            <w:proofErr w:type="spellStart"/>
            <w:r w:rsidRPr="00EC49B6">
              <w:rPr>
                <w:rFonts w:ascii="Arial" w:hAnsi="Arial" w:cs="Arial"/>
                <w:sz w:val="16"/>
                <w:szCs w:val="16"/>
              </w:rPr>
              <w:t>сезнон</w:t>
            </w:r>
            <w:proofErr w:type="spellEnd"/>
          </w:p>
        </w:tc>
      </w:tr>
      <w:tr w:rsidR="00EC49B6" w:rsidRPr="00EC49B6" w:rsidTr="00AE1BC3">
        <w:trPr>
          <w:trHeight w:val="255"/>
        </w:trPr>
        <w:tc>
          <w:tcPr>
            <w:tcW w:w="445" w:type="dxa"/>
            <w:tcBorders>
              <w:top w:val="nil"/>
              <w:left w:val="single" w:sz="4" w:space="0" w:color="auto"/>
              <w:bottom w:val="single" w:sz="4" w:space="0" w:color="auto"/>
              <w:right w:val="single" w:sz="4" w:space="0" w:color="auto"/>
            </w:tcBorders>
            <w:shd w:val="clear" w:color="000000" w:fill="FFFFFF"/>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7</w:t>
            </w:r>
          </w:p>
        </w:tc>
        <w:tc>
          <w:tcPr>
            <w:tcW w:w="3525" w:type="dxa"/>
            <w:tcBorders>
              <w:top w:val="nil"/>
              <w:left w:val="nil"/>
              <w:bottom w:val="single" w:sz="4" w:space="0" w:color="auto"/>
              <w:right w:val="single" w:sz="4" w:space="0" w:color="auto"/>
            </w:tcBorders>
            <w:shd w:val="clear" w:color="000000" w:fill="FFFFFF"/>
            <w:vAlign w:val="center"/>
            <w:hideMark/>
          </w:tcPr>
          <w:p w:rsidR="00EC49B6" w:rsidRPr="00EC49B6" w:rsidRDefault="00EC49B6" w:rsidP="00EC49B6">
            <w:pPr>
              <w:rPr>
                <w:rFonts w:ascii="Arial" w:hAnsi="Arial" w:cs="Arial"/>
                <w:sz w:val="16"/>
                <w:szCs w:val="16"/>
              </w:rPr>
            </w:pPr>
            <w:r w:rsidRPr="00EC49B6">
              <w:rPr>
                <w:rFonts w:ascii="Arial" w:hAnsi="Arial" w:cs="Arial"/>
                <w:sz w:val="16"/>
                <w:szCs w:val="16"/>
              </w:rPr>
              <w:t>Внесение удобрений типа ТМАУ-1 (3кг/м</w:t>
            </w:r>
            <w:proofErr w:type="gramStart"/>
            <w:r w:rsidRPr="00EC49B6">
              <w:rPr>
                <w:rFonts w:ascii="Arial" w:hAnsi="Arial" w:cs="Arial"/>
                <w:sz w:val="16"/>
                <w:szCs w:val="16"/>
              </w:rPr>
              <w:t>2</w:t>
            </w:r>
            <w:proofErr w:type="gramEnd"/>
            <w:r w:rsidRPr="00EC49B6">
              <w:rPr>
                <w:rFonts w:ascii="Arial" w:hAnsi="Arial" w:cs="Arial"/>
                <w:sz w:val="16"/>
                <w:szCs w:val="16"/>
              </w:rPr>
              <w:t>)</w:t>
            </w:r>
          </w:p>
        </w:tc>
        <w:tc>
          <w:tcPr>
            <w:tcW w:w="1120" w:type="dxa"/>
            <w:tcBorders>
              <w:top w:val="nil"/>
              <w:left w:val="nil"/>
              <w:bottom w:val="single" w:sz="4" w:space="0" w:color="auto"/>
              <w:right w:val="single" w:sz="4" w:space="0" w:color="auto"/>
            </w:tcBorders>
            <w:shd w:val="clear" w:color="000000" w:fill="FFFFFF"/>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м</w:t>
            </w:r>
            <w:proofErr w:type="gramStart"/>
            <w:r w:rsidRPr="00EC49B6">
              <w:rPr>
                <w:rFonts w:ascii="Arial" w:hAnsi="Arial" w:cs="Arial"/>
                <w:sz w:val="16"/>
                <w:szCs w:val="16"/>
              </w:rPr>
              <w:t>2</w:t>
            </w:r>
            <w:proofErr w:type="gramEnd"/>
          </w:p>
        </w:tc>
        <w:tc>
          <w:tcPr>
            <w:tcW w:w="1120" w:type="dxa"/>
            <w:tcBorders>
              <w:top w:val="nil"/>
              <w:left w:val="nil"/>
              <w:bottom w:val="single" w:sz="4" w:space="0" w:color="auto"/>
              <w:right w:val="single" w:sz="4" w:space="0" w:color="auto"/>
            </w:tcBorders>
            <w:shd w:val="clear" w:color="000000" w:fill="FFFFFF"/>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537</w:t>
            </w:r>
          </w:p>
        </w:tc>
        <w:tc>
          <w:tcPr>
            <w:tcW w:w="1072" w:type="dxa"/>
            <w:tcBorders>
              <w:top w:val="nil"/>
              <w:left w:val="nil"/>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1,00</w:t>
            </w:r>
          </w:p>
        </w:tc>
        <w:tc>
          <w:tcPr>
            <w:tcW w:w="1082" w:type="dxa"/>
            <w:tcBorders>
              <w:top w:val="nil"/>
              <w:left w:val="nil"/>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1,00</w:t>
            </w:r>
          </w:p>
        </w:tc>
        <w:tc>
          <w:tcPr>
            <w:tcW w:w="1134" w:type="dxa"/>
            <w:tcBorders>
              <w:top w:val="nil"/>
              <w:left w:val="nil"/>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1,00</w:t>
            </w:r>
          </w:p>
        </w:tc>
        <w:tc>
          <w:tcPr>
            <w:tcW w:w="1843" w:type="dxa"/>
            <w:tcBorders>
              <w:top w:val="nil"/>
              <w:left w:val="nil"/>
              <w:bottom w:val="single" w:sz="4" w:space="0" w:color="auto"/>
              <w:right w:val="single" w:sz="4" w:space="0" w:color="auto"/>
            </w:tcBorders>
            <w:shd w:val="clear" w:color="000000" w:fill="FFFFFF"/>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 xml:space="preserve">1 раз за </w:t>
            </w:r>
            <w:proofErr w:type="spellStart"/>
            <w:r w:rsidRPr="00EC49B6">
              <w:rPr>
                <w:rFonts w:ascii="Arial" w:hAnsi="Arial" w:cs="Arial"/>
                <w:sz w:val="16"/>
                <w:szCs w:val="16"/>
              </w:rPr>
              <w:t>сезнон</w:t>
            </w:r>
            <w:proofErr w:type="spellEnd"/>
          </w:p>
        </w:tc>
      </w:tr>
      <w:tr w:rsidR="00EC49B6" w:rsidRPr="00EC49B6" w:rsidTr="00AE1BC3">
        <w:trPr>
          <w:trHeight w:val="255"/>
        </w:trPr>
        <w:tc>
          <w:tcPr>
            <w:tcW w:w="445" w:type="dxa"/>
            <w:tcBorders>
              <w:top w:val="nil"/>
              <w:left w:val="single" w:sz="4" w:space="0" w:color="auto"/>
              <w:bottom w:val="single" w:sz="4" w:space="0" w:color="auto"/>
              <w:right w:val="single" w:sz="4" w:space="0" w:color="auto"/>
            </w:tcBorders>
            <w:shd w:val="clear" w:color="000000" w:fill="FFFFFF"/>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8</w:t>
            </w:r>
          </w:p>
        </w:tc>
        <w:tc>
          <w:tcPr>
            <w:tcW w:w="3525" w:type="dxa"/>
            <w:tcBorders>
              <w:top w:val="nil"/>
              <w:left w:val="nil"/>
              <w:bottom w:val="single" w:sz="4" w:space="0" w:color="auto"/>
              <w:right w:val="single" w:sz="4" w:space="0" w:color="auto"/>
            </w:tcBorders>
            <w:shd w:val="clear" w:color="000000" w:fill="FFFFFF"/>
            <w:vAlign w:val="center"/>
            <w:hideMark/>
          </w:tcPr>
          <w:p w:rsidR="00EC49B6" w:rsidRPr="00EC49B6" w:rsidRDefault="00EC49B6" w:rsidP="00EC49B6">
            <w:pPr>
              <w:rPr>
                <w:rFonts w:ascii="Arial" w:hAnsi="Arial" w:cs="Arial"/>
                <w:sz w:val="16"/>
                <w:szCs w:val="16"/>
              </w:rPr>
            </w:pPr>
            <w:r w:rsidRPr="00EC49B6">
              <w:rPr>
                <w:rFonts w:ascii="Arial" w:hAnsi="Arial" w:cs="Arial"/>
                <w:sz w:val="16"/>
                <w:szCs w:val="16"/>
              </w:rPr>
              <w:t>Прополка и рыхление лунок приствольных</w:t>
            </w:r>
          </w:p>
        </w:tc>
        <w:tc>
          <w:tcPr>
            <w:tcW w:w="1120" w:type="dxa"/>
            <w:tcBorders>
              <w:top w:val="nil"/>
              <w:left w:val="nil"/>
              <w:bottom w:val="single" w:sz="4" w:space="0" w:color="auto"/>
              <w:right w:val="single" w:sz="4" w:space="0" w:color="auto"/>
            </w:tcBorders>
            <w:shd w:val="clear" w:color="000000" w:fill="FFFFFF"/>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м</w:t>
            </w:r>
            <w:proofErr w:type="gramStart"/>
            <w:r w:rsidRPr="00EC49B6">
              <w:rPr>
                <w:rFonts w:ascii="Arial" w:hAnsi="Arial" w:cs="Arial"/>
                <w:sz w:val="16"/>
                <w:szCs w:val="16"/>
              </w:rPr>
              <w:t>2</w:t>
            </w:r>
            <w:proofErr w:type="gramEnd"/>
          </w:p>
        </w:tc>
        <w:tc>
          <w:tcPr>
            <w:tcW w:w="1120" w:type="dxa"/>
            <w:tcBorders>
              <w:top w:val="nil"/>
              <w:left w:val="nil"/>
              <w:bottom w:val="single" w:sz="4" w:space="0" w:color="auto"/>
              <w:right w:val="single" w:sz="4" w:space="0" w:color="auto"/>
            </w:tcBorders>
            <w:shd w:val="clear" w:color="000000" w:fill="FFFFFF"/>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537</w:t>
            </w:r>
          </w:p>
        </w:tc>
        <w:tc>
          <w:tcPr>
            <w:tcW w:w="1072" w:type="dxa"/>
            <w:tcBorders>
              <w:top w:val="nil"/>
              <w:left w:val="nil"/>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1,00</w:t>
            </w:r>
          </w:p>
        </w:tc>
        <w:tc>
          <w:tcPr>
            <w:tcW w:w="1082" w:type="dxa"/>
            <w:tcBorders>
              <w:top w:val="nil"/>
              <w:left w:val="nil"/>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2,00</w:t>
            </w:r>
          </w:p>
        </w:tc>
        <w:tc>
          <w:tcPr>
            <w:tcW w:w="1134" w:type="dxa"/>
            <w:tcBorders>
              <w:top w:val="nil"/>
              <w:left w:val="nil"/>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2,00</w:t>
            </w:r>
          </w:p>
        </w:tc>
        <w:tc>
          <w:tcPr>
            <w:tcW w:w="1843" w:type="dxa"/>
            <w:tcBorders>
              <w:top w:val="nil"/>
              <w:left w:val="nil"/>
              <w:bottom w:val="single" w:sz="4" w:space="0" w:color="auto"/>
              <w:right w:val="single" w:sz="4" w:space="0" w:color="auto"/>
            </w:tcBorders>
            <w:shd w:val="clear" w:color="000000" w:fill="FFFFFF"/>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 xml:space="preserve">2 раза за </w:t>
            </w:r>
            <w:proofErr w:type="spellStart"/>
            <w:r w:rsidRPr="00EC49B6">
              <w:rPr>
                <w:rFonts w:ascii="Arial" w:hAnsi="Arial" w:cs="Arial"/>
                <w:sz w:val="16"/>
                <w:szCs w:val="16"/>
              </w:rPr>
              <w:t>сезнон</w:t>
            </w:r>
            <w:proofErr w:type="spellEnd"/>
          </w:p>
        </w:tc>
      </w:tr>
      <w:tr w:rsidR="00EC49B6" w:rsidRPr="00EC49B6" w:rsidTr="00AE1BC3">
        <w:trPr>
          <w:trHeight w:val="510"/>
        </w:trPr>
        <w:tc>
          <w:tcPr>
            <w:tcW w:w="445" w:type="dxa"/>
            <w:tcBorders>
              <w:top w:val="nil"/>
              <w:left w:val="single" w:sz="4" w:space="0" w:color="auto"/>
              <w:bottom w:val="single" w:sz="4" w:space="0" w:color="auto"/>
              <w:right w:val="single" w:sz="4" w:space="0" w:color="auto"/>
            </w:tcBorders>
            <w:shd w:val="clear" w:color="000000" w:fill="FFFFFF"/>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9</w:t>
            </w:r>
          </w:p>
        </w:tc>
        <w:tc>
          <w:tcPr>
            <w:tcW w:w="3525" w:type="dxa"/>
            <w:tcBorders>
              <w:top w:val="nil"/>
              <w:left w:val="nil"/>
              <w:bottom w:val="single" w:sz="4" w:space="0" w:color="auto"/>
              <w:right w:val="single" w:sz="4" w:space="0" w:color="auto"/>
            </w:tcBorders>
            <w:shd w:val="clear" w:color="000000" w:fill="FFFFFF"/>
            <w:vAlign w:val="center"/>
            <w:hideMark/>
          </w:tcPr>
          <w:p w:rsidR="00EC49B6" w:rsidRPr="00EC49B6" w:rsidRDefault="00EC49B6" w:rsidP="00EC49B6">
            <w:pPr>
              <w:rPr>
                <w:rFonts w:ascii="Arial" w:hAnsi="Arial" w:cs="Arial"/>
                <w:sz w:val="16"/>
                <w:szCs w:val="16"/>
              </w:rPr>
            </w:pPr>
            <w:r w:rsidRPr="00EC49B6">
              <w:rPr>
                <w:rFonts w:ascii="Arial" w:hAnsi="Arial" w:cs="Arial"/>
                <w:sz w:val="16"/>
                <w:szCs w:val="16"/>
              </w:rPr>
              <w:t>Полив кустарников из шланга поливомоечной машины (20л на 1 кустарник)</w:t>
            </w:r>
          </w:p>
        </w:tc>
        <w:tc>
          <w:tcPr>
            <w:tcW w:w="1120" w:type="dxa"/>
            <w:tcBorders>
              <w:top w:val="nil"/>
              <w:left w:val="nil"/>
              <w:bottom w:val="single" w:sz="4" w:space="0" w:color="auto"/>
              <w:right w:val="single" w:sz="4" w:space="0" w:color="auto"/>
            </w:tcBorders>
            <w:shd w:val="clear" w:color="000000" w:fill="FFFFFF"/>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м3</w:t>
            </w:r>
          </w:p>
        </w:tc>
        <w:tc>
          <w:tcPr>
            <w:tcW w:w="1120" w:type="dxa"/>
            <w:tcBorders>
              <w:top w:val="nil"/>
              <w:left w:val="nil"/>
              <w:bottom w:val="single" w:sz="4" w:space="0" w:color="auto"/>
              <w:right w:val="single" w:sz="4" w:space="0" w:color="auto"/>
            </w:tcBorders>
            <w:shd w:val="clear" w:color="000000" w:fill="FFFFFF"/>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7,16</w:t>
            </w:r>
          </w:p>
        </w:tc>
        <w:tc>
          <w:tcPr>
            <w:tcW w:w="1072" w:type="dxa"/>
            <w:tcBorders>
              <w:top w:val="nil"/>
              <w:left w:val="nil"/>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5,00</w:t>
            </w:r>
          </w:p>
        </w:tc>
        <w:tc>
          <w:tcPr>
            <w:tcW w:w="1082" w:type="dxa"/>
            <w:tcBorders>
              <w:top w:val="nil"/>
              <w:left w:val="nil"/>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7,00</w:t>
            </w:r>
          </w:p>
        </w:tc>
        <w:tc>
          <w:tcPr>
            <w:tcW w:w="1134" w:type="dxa"/>
            <w:tcBorders>
              <w:top w:val="nil"/>
              <w:left w:val="nil"/>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7,00</w:t>
            </w:r>
          </w:p>
        </w:tc>
        <w:tc>
          <w:tcPr>
            <w:tcW w:w="1843" w:type="dxa"/>
            <w:tcBorders>
              <w:top w:val="nil"/>
              <w:left w:val="nil"/>
              <w:bottom w:val="single" w:sz="4" w:space="0" w:color="auto"/>
              <w:right w:val="single" w:sz="4" w:space="0" w:color="auto"/>
            </w:tcBorders>
            <w:shd w:val="clear" w:color="000000" w:fill="FFFFFF"/>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 xml:space="preserve">7 раз за </w:t>
            </w:r>
            <w:proofErr w:type="spellStart"/>
            <w:r w:rsidRPr="00EC49B6">
              <w:rPr>
                <w:rFonts w:ascii="Arial" w:hAnsi="Arial" w:cs="Arial"/>
                <w:sz w:val="16"/>
                <w:szCs w:val="16"/>
              </w:rPr>
              <w:t>сезнон</w:t>
            </w:r>
            <w:proofErr w:type="spellEnd"/>
          </w:p>
        </w:tc>
      </w:tr>
      <w:tr w:rsidR="00EC49B6" w:rsidRPr="00EC49B6" w:rsidTr="00AE1BC3">
        <w:trPr>
          <w:trHeight w:val="510"/>
        </w:trPr>
        <w:tc>
          <w:tcPr>
            <w:tcW w:w="445" w:type="dxa"/>
            <w:tcBorders>
              <w:top w:val="nil"/>
              <w:left w:val="single" w:sz="4" w:space="0" w:color="auto"/>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10</w:t>
            </w:r>
          </w:p>
        </w:tc>
        <w:tc>
          <w:tcPr>
            <w:tcW w:w="3525" w:type="dxa"/>
            <w:tcBorders>
              <w:top w:val="nil"/>
              <w:left w:val="nil"/>
              <w:bottom w:val="single" w:sz="4" w:space="0" w:color="auto"/>
              <w:right w:val="single" w:sz="4" w:space="0" w:color="auto"/>
            </w:tcBorders>
            <w:shd w:val="clear" w:color="000000" w:fill="FFFFFF"/>
            <w:vAlign w:val="center"/>
            <w:hideMark/>
          </w:tcPr>
          <w:p w:rsidR="00EC49B6" w:rsidRPr="00EC49B6" w:rsidRDefault="00EC49B6" w:rsidP="00EC49B6">
            <w:pPr>
              <w:rPr>
                <w:rFonts w:ascii="Arial" w:hAnsi="Arial" w:cs="Arial"/>
                <w:sz w:val="16"/>
                <w:szCs w:val="16"/>
              </w:rPr>
            </w:pPr>
            <w:r w:rsidRPr="00EC49B6">
              <w:rPr>
                <w:rFonts w:ascii="Arial" w:hAnsi="Arial" w:cs="Arial"/>
                <w:sz w:val="16"/>
                <w:szCs w:val="16"/>
              </w:rPr>
              <w:t>Обрезка и прореживание одиночных кустарников лиственных пород при диаметре: до 1 м</w:t>
            </w:r>
          </w:p>
        </w:tc>
        <w:tc>
          <w:tcPr>
            <w:tcW w:w="1120" w:type="dxa"/>
            <w:tcBorders>
              <w:top w:val="nil"/>
              <w:left w:val="nil"/>
              <w:bottom w:val="single" w:sz="4" w:space="0" w:color="auto"/>
              <w:right w:val="single" w:sz="4" w:space="0" w:color="auto"/>
            </w:tcBorders>
            <w:shd w:val="clear" w:color="000000" w:fill="FFFFFF"/>
            <w:vAlign w:val="center"/>
            <w:hideMark/>
          </w:tcPr>
          <w:p w:rsidR="00EC49B6" w:rsidRPr="00EC49B6" w:rsidRDefault="00EC49B6" w:rsidP="00EC49B6">
            <w:pPr>
              <w:jc w:val="center"/>
              <w:rPr>
                <w:rFonts w:ascii="Arial" w:hAnsi="Arial" w:cs="Arial"/>
                <w:sz w:val="16"/>
                <w:szCs w:val="16"/>
              </w:rPr>
            </w:pPr>
            <w:proofErr w:type="spellStart"/>
            <w:proofErr w:type="gramStart"/>
            <w:r w:rsidRPr="00EC49B6">
              <w:rPr>
                <w:rFonts w:ascii="Arial" w:hAnsi="Arial" w:cs="Arial"/>
                <w:sz w:val="16"/>
                <w:szCs w:val="16"/>
              </w:rPr>
              <w:t>шт</w:t>
            </w:r>
            <w:proofErr w:type="spellEnd"/>
            <w:proofErr w:type="gramEnd"/>
          </w:p>
        </w:tc>
        <w:tc>
          <w:tcPr>
            <w:tcW w:w="1120" w:type="dxa"/>
            <w:tcBorders>
              <w:top w:val="nil"/>
              <w:left w:val="nil"/>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358</w:t>
            </w:r>
          </w:p>
        </w:tc>
        <w:tc>
          <w:tcPr>
            <w:tcW w:w="1072" w:type="dxa"/>
            <w:tcBorders>
              <w:top w:val="nil"/>
              <w:left w:val="nil"/>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1,00</w:t>
            </w:r>
          </w:p>
        </w:tc>
        <w:tc>
          <w:tcPr>
            <w:tcW w:w="1082" w:type="dxa"/>
            <w:tcBorders>
              <w:top w:val="nil"/>
              <w:left w:val="nil"/>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2,00</w:t>
            </w:r>
          </w:p>
        </w:tc>
        <w:tc>
          <w:tcPr>
            <w:tcW w:w="1134" w:type="dxa"/>
            <w:tcBorders>
              <w:top w:val="nil"/>
              <w:left w:val="nil"/>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2,00</w:t>
            </w:r>
          </w:p>
        </w:tc>
        <w:tc>
          <w:tcPr>
            <w:tcW w:w="1843" w:type="dxa"/>
            <w:tcBorders>
              <w:top w:val="nil"/>
              <w:left w:val="nil"/>
              <w:bottom w:val="single" w:sz="4" w:space="0" w:color="auto"/>
              <w:right w:val="single" w:sz="4" w:space="0" w:color="auto"/>
            </w:tcBorders>
            <w:shd w:val="clear" w:color="000000" w:fill="FFFFFF"/>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 xml:space="preserve">2 раз за </w:t>
            </w:r>
            <w:proofErr w:type="spellStart"/>
            <w:r w:rsidRPr="00EC49B6">
              <w:rPr>
                <w:rFonts w:ascii="Arial" w:hAnsi="Arial" w:cs="Arial"/>
                <w:sz w:val="16"/>
                <w:szCs w:val="16"/>
              </w:rPr>
              <w:t>сезнон</w:t>
            </w:r>
            <w:proofErr w:type="spellEnd"/>
          </w:p>
        </w:tc>
      </w:tr>
      <w:tr w:rsidR="00EC49B6" w:rsidRPr="00EC49B6" w:rsidTr="00AE1BC3">
        <w:trPr>
          <w:trHeight w:val="255"/>
        </w:trPr>
        <w:tc>
          <w:tcPr>
            <w:tcW w:w="11341" w:type="dxa"/>
            <w:gridSpan w:val="8"/>
            <w:tcBorders>
              <w:top w:val="single" w:sz="4" w:space="0" w:color="auto"/>
              <w:left w:val="single" w:sz="4" w:space="0" w:color="auto"/>
              <w:bottom w:val="single" w:sz="4" w:space="0" w:color="auto"/>
              <w:right w:val="single" w:sz="4" w:space="0" w:color="000000"/>
            </w:tcBorders>
            <w:shd w:val="clear" w:color="000000" w:fill="C5D9F1"/>
            <w:noWrap/>
            <w:vAlign w:val="center"/>
            <w:hideMark/>
          </w:tcPr>
          <w:p w:rsidR="00EC49B6" w:rsidRPr="00EC49B6" w:rsidRDefault="00EC49B6" w:rsidP="00EC49B6">
            <w:pPr>
              <w:jc w:val="center"/>
              <w:rPr>
                <w:rFonts w:ascii="Arial" w:hAnsi="Arial" w:cs="Arial"/>
                <w:b/>
                <w:bCs/>
                <w:sz w:val="16"/>
                <w:szCs w:val="16"/>
              </w:rPr>
            </w:pPr>
            <w:r w:rsidRPr="00EC49B6">
              <w:rPr>
                <w:rFonts w:ascii="Arial" w:hAnsi="Arial" w:cs="Arial"/>
                <w:b/>
                <w:bCs/>
                <w:sz w:val="16"/>
                <w:szCs w:val="16"/>
              </w:rPr>
              <w:t>Уход за газонами</w:t>
            </w:r>
          </w:p>
        </w:tc>
      </w:tr>
      <w:tr w:rsidR="00EC49B6" w:rsidRPr="00EC49B6" w:rsidTr="00AE1BC3">
        <w:trPr>
          <w:trHeight w:val="255"/>
        </w:trPr>
        <w:tc>
          <w:tcPr>
            <w:tcW w:w="445" w:type="dxa"/>
            <w:tcBorders>
              <w:top w:val="nil"/>
              <w:left w:val="single" w:sz="4" w:space="0" w:color="auto"/>
              <w:bottom w:val="single" w:sz="4" w:space="0" w:color="auto"/>
              <w:right w:val="single" w:sz="4" w:space="0" w:color="auto"/>
            </w:tcBorders>
            <w:shd w:val="clear" w:color="000000" w:fill="FFFFFF"/>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11</w:t>
            </w:r>
          </w:p>
        </w:tc>
        <w:tc>
          <w:tcPr>
            <w:tcW w:w="3525" w:type="dxa"/>
            <w:tcBorders>
              <w:top w:val="nil"/>
              <w:left w:val="nil"/>
              <w:bottom w:val="single" w:sz="4" w:space="0" w:color="auto"/>
              <w:right w:val="single" w:sz="4" w:space="0" w:color="auto"/>
            </w:tcBorders>
            <w:shd w:val="clear" w:color="000000" w:fill="FFFFFF"/>
            <w:vAlign w:val="center"/>
            <w:hideMark/>
          </w:tcPr>
          <w:p w:rsidR="00EC49B6" w:rsidRPr="00EC49B6" w:rsidRDefault="00EC49B6" w:rsidP="00EC49B6">
            <w:pPr>
              <w:rPr>
                <w:rFonts w:ascii="Arial" w:hAnsi="Arial" w:cs="Arial"/>
                <w:sz w:val="16"/>
                <w:szCs w:val="16"/>
              </w:rPr>
            </w:pPr>
            <w:r w:rsidRPr="00EC49B6">
              <w:rPr>
                <w:rFonts w:ascii="Arial" w:hAnsi="Arial" w:cs="Arial"/>
                <w:sz w:val="16"/>
                <w:szCs w:val="16"/>
              </w:rPr>
              <w:t>Выкашивание газонов партерных</w:t>
            </w:r>
          </w:p>
        </w:tc>
        <w:tc>
          <w:tcPr>
            <w:tcW w:w="1120" w:type="dxa"/>
            <w:tcBorders>
              <w:top w:val="nil"/>
              <w:left w:val="nil"/>
              <w:bottom w:val="single" w:sz="4" w:space="0" w:color="auto"/>
              <w:right w:val="single" w:sz="4" w:space="0" w:color="auto"/>
            </w:tcBorders>
            <w:shd w:val="clear" w:color="000000" w:fill="FFFFFF"/>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м</w:t>
            </w:r>
            <w:proofErr w:type="gramStart"/>
            <w:r w:rsidRPr="00EC49B6">
              <w:rPr>
                <w:rFonts w:ascii="Arial" w:hAnsi="Arial" w:cs="Arial"/>
                <w:sz w:val="16"/>
                <w:szCs w:val="16"/>
              </w:rPr>
              <w:t>2</w:t>
            </w:r>
            <w:proofErr w:type="gramEnd"/>
          </w:p>
        </w:tc>
        <w:tc>
          <w:tcPr>
            <w:tcW w:w="1120" w:type="dxa"/>
            <w:tcBorders>
              <w:top w:val="nil"/>
              <w:left w:val="nil"/>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4 534,00</w:t>
            </w:r>
          </w:p>
        </w:tc>
        <w:tc>
          <w:tcPr>
            <w:tcW w:w="1072" w:type="dxa"/>
            <w:tcBorders>
              <w:top w:val="nil"/>
              <w:left w:val="nil"/>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10,00</w:t>
            </w:r>
          </w:p>
        </w:tc>
        <w:tc>
          <w:tcPr>
            <w:tcW w:w="1082" w:type="dxa"/>
            <w:tcBorders>
              <w:top w:val="nil"/>
              <w:left w:val="nil"/>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20,00</w:t>
            </w:r>
          </w:p>
        </w:tc>
        <w:tc>
          <w:tcPr>
            <w:tcW w:w="1134" w:type="dxa"/>
            <w:tcBorders>
              <w:top w:val="nil"/>
              <w:left w:val="nil"/>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20,00</w:t>
            </w:r>
          </w:p>
        </w:tc>
        <w:tc>
          <w:tcPr>
            <w:tcW w:w="1843" w:type="dxa"/>
            <w:tcBorders>
              <w:top w:val="nil"/>
              <w:left w:val="nil"/>
              <w:bottom w:val="single" w:sz="4" w:space="0" w:color="auto"/>
              <w:right w:val="single" w:sz="4" w:space="0" w:color="auto"/>
            </w:tcBorders>
            <w:shd w:val="clear" w:color="000000" w:fill="FFFFFF"/>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20 раз за сезон</w:t>
            </w:r>
          </w:p>
        </w:tc>
      </w:tr>
      <w:tr w:rsidR="00EC49B6" w:rsidRPr="00EC49B6" w:rsidTr="00AE1BC3">
        <w:trPr>
          <w:trHeight w:val="510"/>
        </w:trPr>
        <w:tc>
          <w:tcPr>
            <w:tcW w:w="445" w:type="dxa"/>
            <w:tcBorders>
              <w:top w:val="nil"/>
              <w:left w:val="single" w:sz="4" w:space="0" w:color="auto"/>
              <w:bottom w:val="single" w:sz="4" w:space="0" w:color="auto"/>
              <w:right w:val="single" w:sz="4" w:space="0" w:color="auto"/>
            </w:tcBorders>
            <w:shd w:val="clear" w:color="000000" w:fill="FFFFFF"/>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12</w:t>
            </w:r>
          </w:p>
        </w:tc>
        <w:tc>
          <w:tcPr>
            <w:tcW w:w="3525" w:type="dxa"/>
            <w:tcBorders>
              <w:top w:val="nil"/>
              <w:left w:val="nil"/>
              <w:bottom w:val="single" w:sz="4" w:space="0" w:color="auto"/>
              <w:right w:val="single" w:sz="4" w:space="0" w:color="auto"/>
            </w:tcBorders>
            <w:shd w:val="clear" w:color="000000" w:fill="FFFFFF"/>
            <w:vAlign w:val="center"/>
            <w:hideMark/>
          </w:tcPr>
          <w:p w:rsidR="00EC49B6" w:rsidRPr="00EC49B6" w:rsidRDefault="00EC49B6" w:rsidP="00EC49B6">
            <w:pPr>
              <w:rPr>
                <w:rFonts w:ascii="Arial" w:hAnsi="Arial" w:cs="Arial"/>
                <w:sz w:val="16"/>
                <w:szCs w:val="16"/>
              </w:rPr>
            </w:pPr>
            <w:r w:rsidRPr="00EC49B6">
              <w:rPr>
                <w:rFonts w:ascii="Arial" w:hAnsi="Arial" w:cs="Arial"/>
                <w:sz w:val="16"/>
                <w:szCs w:val="16"/>
              </w:rPr>
              <w:t>Полив  газонов из шланга поливомоечной машины (0,005 м3 на 1 м</w:t>
            </w:r>
            <w:proofErr w:type="gramStart"/>
            <w:r w:rsidRPr="00EC49B6">
              <w:rPr>
                <w:rFonts w:ascii="Arial" w:hAnsi="Arial" w:cs="Arial"/>
                <w:sz w:val="16"/>
                <w:szCs w:val="16"/>
              </w:rPr>
              <w:t>2</w:t>
            </w:r>
            <w:proofErr w:type="gramEnd"/>
            <w:r w:rsidRPr="00EC49B6">
              <w:rPr>
                <w:rFonts w:ascii="Arial" w:hAnsi="Arial" w:cs="Arial"/>
                <w:sz w:val="16"/>
                <w:szCs w:val="16"/>
              </w:rPr>
              <w:t xml:space="preserve"> газона)</w:t>
            </w:r>
          </w:p>
        </w:tc>
        <w:tc>
          <w:tcPr>
            <w:tcW w:w="1120" w:type="dxa"/>
            <w:tcBorders>
              <w:top w:val="nil"/>
              <w:left w:val="nil"/>
              <w:bottom w:val="single" w:sz="4" w:space="0" w:color="auto"/>
              <w:right w:val="single" w:sz="4" w:space="0" w:color="auto"/>
            </w:tcBorders>
            <w:shd w:val="clear" w:color="000000" w:fill="FFFFFF"/>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м3</w:t>
            </w:r>
          </w:p>
        </w:tc>
        <w:tc>
          <w:tcPr>
            <w:tcW w:w="1120" w:type="dxa"/>
            <w:tcBorders>
              <w:top w:val="nil"/>
              <w:left w:val="nil"/>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22,67</w:t>
            </w:r>
          </w:p>
        </w:tc>
        <w:tc>
          <w:tcPr>
            <w:tcW w:w="1072" w:type="dxa"/>
            <w:tcBorders>
              <w:top w:val="nil"/>
              <w:left w:val="nil"/>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10,00</w:t>
            </w:r>
          </w:p>
        </w:tc>
        <w:tc>
          <w:tcPr>
            <w:tcW w:w="1082" w:type="dxa"/>
            <w:tcBorders>
              <w:top w:val="nil"/>
              <w:left w:val="nil"/>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20,00</w:t>
            </w:r>
          </w:p>
        </w:tc>
        <w:tc>
          <w:tcPr>
            <w:tcW w:w="1134" w:type="dxa"/>
            <w:tcBorders>
              <w:top w:val="nil"/>
              <w:left w:val="nil"/>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20,00</w:t>
            </w:r>
          </w:p>
        </w:tc>
        <w:tc>
          <w:tcPr>
            <w:tcW w:w="1843" w:type="dxa"/>
            <w:tcBorders>
              <w:top w:val="nil"/>
              <w:left w:val="nil"/>
              <w:bottom w:val="single" w:sz="4" w:space="0" w:color="auto"/>
              <w:right w:val="single" w:sz="4" w:space="0" w:color="auto"/>
            </w:tcBorders>
            <w:shd w:val="clear" w:color="000000" w:fill="FFFFFF"/>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20 раз за сезон</w:t>
            </w:r>
          </w:p>
        </w:tc>
      </w:tr>
      <w:tr w:rsidR="00EC49B6" w:rsidRPr="00EC49B6" w:rsidTr="00AE1BC3">
        <w:trPr>
          <w:trHeight w:val="510"/>
        </w:trPr>
        <w:tc>
          <w:tcPr>
            <w:tcW w:w="445" w:type="dxa"/>
            <w:tcBorders>
              <w:top w:val="nil"/>
              <w:left w:val="single" w:sz="4" w:space="0" w:color="auto"/>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13</w:t>
            </w:r>
          </w:p>
        </w:tc>
        <w:tc>
          <w:tcPr>
            <w:tcW w:w="3525" w:type="dxa"/>
            <w:tcBorders>
              <w:top w:val="nil"/>
              <w:left w:val="nil"/>
              <w:bottom w:val="single" w:sz="4" w:space="0" w:color="auto"/>
              <w:right w:val="single" w:sz="4" w:space="0" w:color="auto"/>
            </w:tcBorders>
            <w:shd w:val="clear" w:color="000000" w:fill="FFFFFF"/>
            <w:vAlign w:val="center"/>
            <w:hideMark/>
          </w:tcPr>
          <w:p w:rsidR="00EC49B6" w:rsidRPr="00EC49B6" w:rsidRDefault="00EC49B6" w:rsidP="00EC49B6">
            <w:pPr>
              <w:rPr>
                <w:rFonts w:ascii="Arial" w:hAnsi="Arial" w:cs="Arial"/>
                <w:sz w:val="16"/>
                <w:szCs w:val="16"/>
              </w:rPr>
            </w:pPr>
            <w:r w:rsidRPr="00EC49B6">
              <w:rPr>
                <w:rFonts w:ascii="Arial" w:hAnsi="Arial" w:cs="Arial"/>
                <w:sz w:val="16"/>
                <w:szCs w:val="16"/>
              </w:rPr>
              <w:t>Внесение удобрений типа органо-минеральное газонное "ОМУ" (0,02 кг/м</w:t>
            </w:r>
            <w:proofErr w:type="gramStart"/>
            <w:r w:rsidRPr="00EC49B6">
              <w:rPr>
                <w:rFonts w:ascii="Arial" w:hAnsi="Arial" w:cs="Arial"/>
                <w:sz w:val="16"/>
                <w:szCs w:val="16"/>
              </w:rPr>
              <w:t>2</w:t>
            </w:r>
            <w:proofErr w:type="gramEnd"/>
            <w:r w:rsidRPr="00EC49B6">
              <w:rPr>
                <w:rFonts w:ascii="Arial" w:hAnsi="Arial" w:cs="Arial"/>
                <w:sz w:val="16"/>
                <w:szCs w:val="16"/>
              </w:rPr>
              <w:t>)</w:t>
            </w:r>
          </w:p>
        </w:tc>
        <w:tc>
          <w:tcPr>
            <w:tcW w:w="1120" w:type="dxa"/>
            <w:tcBorders>
              <w:top w:val="nil"/>
              <w:left w:val="nil"/>
              <w:bottom w:val="single" w:sz="4" w:space="0" w:color="auto"/>
              <w:right w:val="single" w:sz="4" w:space="0" w:color="auto"/>
            </w:tcBorders>
            <w:shd w:val="clear" w:color="000000" w:fill="FFFFFF"/>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кг</w:t>
            </w:r>
          </w:p>
        </w:tc>
        <w:tc>
          <w:tcPr>
            <w:tcW w:w="1120" w:type="dxa"/>
            <w:tcBorders>
              <w:top w:val="nil"/>
              <w:left w:val="nil"/>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90,68</w:t>
            </w:r>
          </w:p>
        </w:tc>
        <w:tc>
          <w:tcPr>
            <w:tcW w:w="1072" w:type="dxa"/>
            <w:tcBorders>
              <w:top w:val="nil"/>
              <w:left w:val="nil"/>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1,00</w:t>
            </w:r>
          </w:p>
        </w:tc>
        <w:tc>
          <w:tcPr>
            <w:tcW w:w="1082" w:type="dxa"/>
            <w:tcBorders>
              <w:top w:val="nil"/>
              <w:left w:val="nil"/>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1,00</w:t>
            </w:r>
          </w:p>
        </w:tc>
        <w:tc>
          <w:tcPr>
            <w:tcW w:w="1134" w:type="dxa"/>
            <w:tcBorders>
              <w:top w:val="nil"/>
              <w:left w:val="nil"/>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1,00</w:t>
            </w:r>
          </w:p>
        </w:tc>
        <w:tc>
          <w:tcPr>
            <w:tcW w:w="1843" w:type="dxa"/>
            <w:tcBorders>
              <w:top w:val="nil"/>
              <w:left w:val="nil"/>
              <w:bottom w:val="single" w:sz="4" w:space="0" w:color="auto"/>
              <w:right w:val="single" w:sz="4" w:space="0" w:color="auto"/>
            </w:tcBorders>
            <w:shd w:val="clear" w:color="000000" w:fill="FFFFFF"/>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1 раз за сезон</w:t>
            </w:r>
          </w:p>
        </w:tc>
      </w:tr>
      <w:tr w:rsidR="00EC49B6" w:rsidRPr="00EC49B6" w:rsidTr="00AE1BC3">
        <w:trPr>
          <w:trHeight w:val="255"/>
        </w:trPr>
        <w:tc>
          <w:tcPr>
            <w:tcW w:w="445" w:type="dxa"/>
            <w:tcBorders>
              <w:top w:val="nil"/>
              <w:left w:val="single" w:sz="4" w:space="0" w:color="auto"/>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14</w:t>
            </w:r>
          </w:p>
        </w:tc>
        <w:tc>
          <w:tcPr>
            <w:tcW w:w="3525" w:type="dxa"/>
            <w:tcBorders>
              <w:top w:val="nil"/>
              <w:left w:val="nil"/>
              <w:bottom w:val="single" w:sz="4" w:space="0" w:color="auto"/>
              <w:right w:val="single" w:sz="4" w:space="0" w:color="auto"/>
            </w:tcBorders>
            <w:shd w:val="clear" w:color="000000" w:fill="FFFFFF"/>
            <w:vAlign w:val="center"/>
            <w:hideMark/>
          </w:tcPr>
          <w:p w:rsidR="00EC49B6" w:rsidRPr="00EC49B6" w:rsidRDefault="00EC49B6" w:rsidP="00EC49B6">
            <w:pPr>
              <w:rPr>
                <w:rFonts w:ascii="Arial" w:hAnsi="Arial" w:cs="Arial"/>
                <w:sz w:val="16"/>
                <w:szCs w:val="16"/>
              </w:rPr>
            </w:pPr>
            <w:r w:rsidRPr="00EC49B6">
              <w:rPr>
                <w:rFonts w:ascii="Arial" w:hAnsi="Arial" w:cs="Arial"/>
                <w:sz w:val="16"/>
                <w:szCs w:val="16"/>
              </w:rPr>
              <w:t>Уборка опавших листьев</w:t>
            </w:r>
          </w:p>
        </w:tc>
        <w:tc>
          <w:tcPr>
            <w:tcW w:w="1120" w:type="dxa"/>
            <w:tcBorders>
              <w:top w:val="nil"/>
              <w:left w:val="nil"/>
              <w:bottom w:val="single" w:sz="4" w:space="0" w:color="auto"/>
              <w:right w:val="single" w:sz="4" w:space="0" w:color="auto"/>
            </w:tcBorders>
            <w:shd w:val="clear" w:color="000000" w:fill="FFFFFF"/>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м</w:t>
            </w:r>
            <w:proofErr w:type="gramStart"/>
            <w:r w:rsidRPr="00EC49B6">
              <w:rPr>
                <w:rFonts w:ascii="Arial" w:hAnsi="Arial" w:cs="Arial"/>
                <w:sz w:val="16"/>
                <w:szCs w:val="16"/>
              </w:rPr>
              <w:t>2</w:t>
            </w:r>
            <w:proofErr w:type="gramEnd"/>
          </w:p>
        </w:tc>
        <w:tc>
          <w:tcPr>
            <w:tcW w:w="1120" w:type="dxa"/>
            <w:tcBorders>
              <w:top w:val="nil"/>
              <w:left w:val="nil"/>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4 534,00</w:t>
            </w:r>
          </w:p>
        </w:tc>
        <w:tc>
          <w:tcPr>
            <w:tcW w:w="1072" w:type="dxa"/>
            <w:tcBorders>
              <w:top w:val="nil"/>
              <w:left w:val="nil"/>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1,00</w:t>
            </w:r>
          </w:p>
        </w:tc>
        <w:tc>
          <w:tcPr>
            <w:tcW w:w="1082" w:type="dxa"/>
            <w:tcBorders>
              <w:top w:val="nil"/>
              <w:left w:val="nil"/>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2,00</w:t>
            </w:r>
          </w:p>
        </w:tc>
        <w:tc>
          <w:tcPr>
            <w:tcW w:w="1134" w:type="dxa"/>
            <w:tcBorders>
              <w:top w:val="nil"/>
              <w:left w:val="nil"/>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2,00</w:t>
            </w:r>
          </w:p>
        </w:tc>
        <w:tc>
          <w:tcPr>
            <w:tcW w:w="1843" w:type="dxa"/>
            <w:tcBorders>
              <w:top w:val="nil"/>
              <w:left w:val="nil"/>
              <w:bottom w:val="single" w:sz="4" w:space="0" w:color="auto"/>
              <w:right w:val="single" w:sz="4" w:space="0" w:color="auto"/>
            </w:tcBorders>
            <w:shd w:val="clear" w:color="000000" w:fill="FFFFFF"/>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2 раза за сезон</w:t>
            </w:r>
          </w:p>
        </w:tc>
      </w:tr>
      <w:tr w:rsidR="00EC49B6" w:rsidRPr="00EC49B6" w:rsidTr="00AE1BC3">
        <w:trPr>
          <w:trHeight w:val="255"/>
        </w:trPr>
        <w:tc>
          <w:tcPr>
            <w:tcW w:w="445" w:type="dxa"/>
            <w:tcBorders>
              <w:top w:val="nil"/>
              <w:left w:val="single" w:sz="4" w:space="0" w:color="auto"/>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15</w:t>
            </w:r>
          </w:p>
        </w:tc>
        <w:tc>
          <w:tcPr>
            <w:tcW w:w="3525" w:type="dxa"/>
            <w:tcBorders>
              <w:top w:val="nil"/>
              <w:left w:val="nil"/>
              <w:bottom w:val="single" w:sz="4" w:space="0" w:color="auto"/>
              <w:right w:val="single" w:sz="4" w:space="0" w:color="auto"/>
            </w:tcBorders>
            <w:shd w:val="clear" w:color="000000" w:fill="FFFFFF"/>
            <w:vAlign w:val="center"/>
            <w:hideMark/>
          </w:tcPr>
          <w:p w:rsidR="00EC49B6" w:rsidRPr="00EC49B6" w:rsidRDefault="00EC49B6" w:rsidP="00EC49B6">
            <w:pPr>
              <w:rPr>
                <w:rFonts w:ascii="Arial" w:hAnsi="Arial" w:cs="Arial"/>
                <w:sz w:val="16"/>
                <w:szCs w:val="16"/>
              </w:rPr>
            </w:pPr>
            <w:r w:rsidRPr="00EC49B6">
              <w:rPr>
                <w:rFonts w:ascii="Arial" w:hAnsi="Arial" w:cs="Arial"/>
                <w:sz w:val="16"/>
                <w:szCs w:val="16"/>
              </w:rPr>
              <w:t xml:space="preserve">Очистка газона от случайного мусора </w:t>
            </w:r>
          </w:p>
        </w:tc>
        <w:tc>
          <w:tcPr>
            <w:tcW w:w="1120" w:type="dxa"/>
            <w:tcBorders>
              <w:top w:val="nil"/>
              <w:left w:val="nil"/>
              <w:bottom w:val="single" w:sz="4" w:space="0" w:color="auto"/>
              <w:right w:val="single" w:sz="4" w:space="0" w:color="auto"/>
            </w:tcBorders>
            <w:shd w:val="clear" w:color="000000" w:fill="FFFFFF"/>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м</w:t>
            </w:r>
            <w:proofErr w:type="gramStart"/>
            <w:r w:rsidRPr="00EC49B6">
              <w:rPr>
                <w:rFonts w:ascii="Arial" w:hAnsi="Arial" w:cs="Arial"/>
                <w:sz w:val="16"/>
                <w:szCs w:val="16"/>
              </w:rPr>
              <w:t>2</w:t>
            </w:r>
            <w:proofErr w:type="gramEnd"/>
          </w:p>
        </w:tc>
        <w:tc>
          <w:tcPr>
            <w:tcW w:w="1120" w:type="dxa"/>
            <w:tcBorders>
              <w:top w:val="nil"/>
              <w:left w:val="nil"/>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4 534,00</w:t>
            </w:r>
          </w:p>
        </w:tc>
        <w:tc>
          <w:tcPr>
            <w:tcW w:w="1072" w:type="dxa"/>
            <w:tcBorders>
              <w:top w:val="nil"/>
              <w:left w:val="nil"/>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4,00</w:t>
            </w:r>
          </w:p>
        </w:tc>
        <w:tc>
          <w:tcPr>
            <w:tcW w:w="1082" w:type="dxa"/>
            <w:tcBorders>
              <w:top w:val="nil"/>
              <w:left w:val="nil"/>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7,00</w:t>
            </w:r>
          </w:p>
        </w:tc>
        <w:tc>
          <w:tcPr>
            <w:tcW w:w="1134" w:type="dxa"/>
            <w:tcBorders>
              <w:top w:val="nil"/>
              <w:left w:val="nil"/>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7,00</w:t>
            </w:r>
          </w:p>
        </w:tc>
        <w:tc>
          <w:tcPr>
            <w:tcW w:w="1843" w:type="dxa"/>
            <w:tcBorders>
              <w:top w:val="nil"/>
              <w:left w:val="nil"/>
              <w:bottom w:val="single" w:sz="4" w:space="0" w:color="auto"/>
              <w:right w:val="single" w:sz="4" w:space="0" w:color="auto"/>
            </w:tcBorders>
            <w:shd w:val="clear" w:color="000000" w:fill="FFFFFF"/>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7 раз за сезон</w:t>
            </w:r>
          </w:p>
        </w:tc>
      </w:tr>
      <w:tr w:rsidR="00EC49B6" w:rsidRPr="00EC49B6" w:rsidTr="00AE1BC3">
        <w:trPr>
          <w:trHeight w:val="255"/>
        </w:trPr>
        <w:tc>
          <w:tcPr>
            <w:tcW w:w="11341" w:type="dxa"/>
            <w:gridSpan w:val="8"/>
            <w:tcBorders>
              <w:top w:val="single" w:sz="4" w:space="0" w:color="auto"/>
              <w:left w:val="single" w:sz="4" w:space="0" w:color="auto"/>
              <w:bottom w:val="single" w:sz="4" w:space="0" w:color="auto"/>
              <w:right w:val="single" w:sz="4" w:space="0" w:color="000000"/>
            </w:tcBorders>
            <w:shd w:val="clear" w:color="000000" w:fill="C5D9F1"/>
            <w:noWrap/>
            <w:vAlign w:val="center"/>
            <w:hideMark/>
          </w:tcPr>
          <w:p w:rsidR="00EC49B6" w:rsidRPr="00EC49B6" w:rsidRDefault="00EC49B6" w:rsidP="00EC49B6">
            <w:pPr>
              <w:jc w:val="center"/>
              <w:rPr>
                <w:rFonts w:ascii="Arial" w:hAnsi="Arial" w:cs="Arial"/>
                <w:b/>
                <w:bCs/>
                <w:sz w:val="16"/>
                <w:szCs w:val="16"/>
              </w:rPr>
            </w:pPr>
            <w:r w:rsidRPr="00EC49B6">
              <w:rPr>
                <w:rFonts w:ascii="Arial" w:hAnsi="Arial" w:cs="Arial"/>
                <w:b/>
                <w:bCs/>
                <w:sz w:val="16"/>
                <w:szCs w:val="16"/>
              </w:rPr>
              <w:t>Уход за покрытиями</w:t>
            </w:r>
          </w:p>
        </w:tc>
      </w:tr>
      <w:tr w:rsidR="00EC49B6" w:rsidRPr="00EC49B6" w:rsidTr="00AE1BC3">
        <w:trPr>
          <w:trHeight w:val="1275"/>
        </w:trPr>
        <w:tc>
          <w:tcPr>
            <w:tcW w:w="445" w:type="dxa"/>
            <w:tcBorders>
              <w:top w:val="nil"/>
              <w:left w:val="single" w:sz="4" w:space="0" w:color="auto"/>
              <w:bottom w:val="single" w:sz="4" w:space="0" w:color="auto"/>
              <w:right w:val="single" w:sz="4" w:space="0" w:color="auto"/>
            </w:tcBorders>
            <w:shd w:val="clear" w:color="auto" w:fill="auto"/>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16</w:t>
            </w:r>
          </w:p>
        </w:tc>
        <w:tc>
          <w:tcPr>
            <w:tcW w:w="3525" w:type="dxa"/>
            <w:tcBorders>
              <w:top w:val="nil"/>
              <w:left w:val="nil"/>
              <w:bottom w:val="single" w:sz="4" w:space="0" w:color="auto"/>
              <w:right w:val="single" w:sz="4" w:space="0" w:color="auto"/>
            </w:tcBorders>
            <w:shd w:val="clear" w:color="000000" w:fill="FFFFFF"/>
            <w:vAlign w:val="center"/>
            <w:hideMark/>
          </w:tcPr>
          <w:p w:rsidR="00EC49B6" w:rsidRPr="00EC49B6" w:rsidRDefault="00EC49B6" w:rsidP="00EC49B6">
            <w:pPr>
              <w:rPr>
                <w:rFonts w:ascii="Arial" w:hAnsi="Arial" w:cs="Arial"/>
                <w:sz w:val="16"/>
                <w:szCs w:val="16"/>
              </w:rPr>
            </w:pPr>
            <w:r w:rsidRPr="00EC49B6">
              <w:rPr>
                <w:rFonts w:ascii="Arial" w:hAnsi="Arial" w:cs="Arial"/>
                <w:sz w:val="16"/>
                <w:szCs w:val="16"/>
              </w:rPr>
              <w:t>Механизированная очистка дорожных покрытий центральной пешеходной зоны, проездов приватных зон, круговых проездов и стоянок, тротуаров приватной зоны и зоны отдыха механической щеткой на тракторе с увлажнением</w:t>
            </w:r>
          </w:p>
        </w:tc>
        <w:tc>
          <w:tcPr>
            <w:tcW w:w="1120" w:type="dxa"/>
            <w:tcBorders>
              <w:top w:val="nil"/>
              <w:left w:val="nil"/>
              <w:bottom w:val="single" w:sz="4" w:space="0" w:color="auto"/>
              <w:right w:val="single" w:sz="4" w:space="0" w:color="auto"/>
            </w:tcBorders>
            <w:shd w:val="clear" w:color="000000" w:fill="FFFFFF"/>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м</w:t>
            </w:r>
            <w:proofErr w:type="gramStart"/>
            <w:r w:rsidRPr="00EC49B6">
              <w:rPr>
                <w:rFonts w:ascii="Arial" w:hAnsi="Arial" w:cs="Arial"/>
                <w:sz w:val="16"/>
                <w:szCs w:val="16"/>
              </w:rPr>
              <w:t>2</w:t>
            </w:r>
            <w:proofErr w:type="gramEnd"/>
          </w:p>
        </w:tc>
        <w:tc>
          <w:tcPr>
            <w:tcW w:w="1120" w:type="dxa"/>
            <w:tcBorders>
              <w:top w:val="nil"/>
              <w:left w:val="nil"/>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5 506,00</w:t>
            </w:r>
          </w:p>
        </w:tc>
        <w:tc>
          <w:tcPr>
            <w:tcW w:w="1072" w:type="dxa"/>
            <w:tcBorders>
              <w:top w:val="nil"/>
              <w:left w:val="nil"/>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153,00</w:t>
            </w:r>
          </w:p>
        </w:tc>
        <w:tc>
          <w:tcPr>
            <w:tcW w:w="1082" w:type="dxa"/>
            <w:tcBorders>
              <w:top w:val="nil"/>
              <w:left w:val="nil"/>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214,00</w:t>
            </w:r>
          </w:p>
        </w:tc>
        <w:tc>
          <w:tcPr>
            <w:tcW w:w="1134" w:type="dxa"/>
            <w:tcBorders>
              <w:top w:val="nil"/>
              <w:left w:val="nil"/>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214,00</w:t>
            </w:r>
          </w:p>
        </w:tc>
        <w:tc>
          <w:tcPr>
            <w:tcW w:w="1843" w:type="dxa"/>
            <w:tcBorders>
              <w:top w:val="nil"/>
              <w:left w:val="nil"/>
              <w:bottom w:val="single" w:sz="4" w:space="0" w:color="auto"/>
              <w:right w:val="single" w:sz="4" w:space="0" w:color="auto"/>
            </w:tcBorders>
            <w:shd w:val="clear" w:color="000000" w:fill="FFFFFF"/>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Ежедневно (полив по мере необходимости)</w:t>
            </w:r>
          </w:p>
        </w:tc>
      </w:tr>
      <w:tr w:rsidR="00EC49B6" w:rsidRPr="00EC49B6" w:rsidTr="00AE1BC3">
        <w:trPr>
          <w:trHeight w:val="510"/>
        </w:trPr>
        <w:tc>
          <w:tcPr>
            <w:tcW w:w="445" w:type="dxa"/>
            <w:tcBorders>
              <w:top w:val="nil"/>
              <w:left w:val="single" w:sz="4" w:space="0" w:color="auto"/>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lastRenderedPageBreak/>
              <w:t>17</w:t>
            </w:r>
          </w:p>
        </w:tc>
        <w:tc>
          <w:tcPr>
            <w:tcW w:w="3525" w:type="dxa"/>
            <w:tcBorders>
              <w:top w:val="nil"/>
              <w:left w:val="nil"/>
              <w:bottom w:val="single" w:sz="4" w:space="0" w:color="auto"/>
              <w:right w:val="single" w:sz="4" w:space="0" w:color="auto"/>
            </w:tcBorders>
            <w:shd w:val="clear" w:color="000000" w:fill="FFFFFF"/>
            <w:vAlign w:val="center"/>
            <w:hideMark/>
          </w:tcPr>
          <w:p w:rsidR="00EC49B6" w:rsidRPr="00EC49B6" w:rsidRDefault="00EC49B6" w:rsidP="00EC49B6">
            <w:pPr>
              <w:rPr>
                <w:rFonts w:ascii="Arial" w:hAnsi="Arial" w:cs="Arial"/>
                <w:sz w:val="16"/>
                <w:szCs w:val="16"/>
              </w:rPr>
            </w:pPr>
            <w:r w:rsidRPr="00EC49B6">
              <w:rPr>
                <w:rFonts w:ascii="Arial" w:hAnsi="Arial" w:cs="Arial"/>
                <w:sz w:val="16"/>
                <w:szCs w:val="16"/>
              </w:rPr>
              <w:t>Очистка  вручную покрытий детских и спортивных площадок, площадок отдыха и велодорожек</w:t>
            </w:r>
          </w:p>
        </w:tc>
        <w:tc>
          <w:tcPr>
            <w:tcW w:w="1120" w:type="dxa"/>
            <w:tcBorders>
              <w:top w:val="nil"/>
              <w:left w:val="nil"/>
              <w:bottom w:val="single" w:sz="4" w:space="0" w:color="auto"/>
              <w:right w:val="single" w:sz="4" w:space="0" w:color="auto"/>
            </w:tcBorders>
            <w:shd w:val="clear" w:color="000000" w:fill="FFFFFF"/>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м</w:t>
            </w:r>
            <w:proofErr w:type="gramStart"/>
            <w:r w:rsidRPr="00EC49B6">
              <w:rPr>
                <w:rFonts w:ascii="Arial" w:hAnsi="Arial" w:cs="Arial"/>
                <w:sz w:val="16"/>
                <w:szCs w:val="16"/>
              </w:rPr>
              <w:t>2</w:t>
            </w:r>
            <w:proofErr w:type="gramEnd"/>
          </w:p>
        </w:tc>
        <w:tc>
          <w:tcPr>
            <w:tcW w:w="1120" w:type="dxa"/>
            <w:tcBorders>
              <w:top w:val="nil"/>
              <w:left w:val="nil"/>
              <w:bottom w:val="single" w:sz="4" w:space="0" w:color="auto"/>
              <w:right w:val="single" w:sz="4" w:space="0" w:color="auto"/>
            </w:tcBorders>
            <w:shd w:val="clear" w:color="auto" w:fill="auto"/>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3 282,00</w:t>
            </w:r>
          </w:p>
        </w:tc>
        <w:tc>
          <w:tcPr>
            <w:tcW w:w="1072" w:type="dxa"/>
            <w:tcBorders>
              <w:top w:val="nil"/>
              <w:left w:val="nil"/>
              <w:bottom w:val="single" w:sz="4" w:space="0" w:color="auto"/>
              <w:right w:val="single" w:sz="4" w:space="0" w:color="auto"/>
            </w:tcBorders>
            <w:shd w:val="clear" w:color="auto" w:fill="auto"/>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44,00</w:t>
            </w:r>
          </w:p>
        </w:tc>
        <w:tc>
          <w:tcPr>
            <w:tcW w:w="1082" w:type="dxa"/>
            <w:tcBorders>
              <w:top w:val="nil"/>
              <w:left w:val="nil"/>
              <w:bottom w:val="single" w:sz="4" w:space="0" w:color="auto"/>
              <w:right w:val="single" w:sz="4" w:space="0" w:color="auto"/>
            </w:tcBorders>
            <w:shd w:val="clear" w:color="auto" w:fill="auto"/>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62,00</w:t>
            </w:r>
          </w:p>
        </w:tc>
        <w:tc>
          <w:tcPr>
            <w:tcW w:w="1134" w:type="dxa"/>
            <w:tcBorders>
              <w:top w:val="nil"/>
              <w:left w:val="nil"/>
              <w:bottom w:val="single" w:sz="4" w:space="0" w:color="auto"/>
              <w:right w:val="single" w:sz="4" w:space="0" w:color="auto"/>
            </w:tcBorders>
            <w:shd w:val="clear" w:color="auto" w:fill="auto"/>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62,00</w:t>
            </w:r>
          </w:p>
        </w:tc>
        <w:tc>
          <w:tcPr>
            <w:tcW w:w="1843" w:type="dxa"/>
            <w:tcBorders>
              <w:top w:val="nil"/>
              <w:left w:val="nil"/>
              <w:bottom w:val="single" w:sz="4" w:space="0" w:color="auto"/>
              <w:right w:val="single" w:sz="4" w:space="0" w:color="auto"/>
            </w:tcBorders>
            <w:shd w:val="clear" w:color="000000" w:fill="FFFFFF"/>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Дважды в неделю (полив по мере необходимости)</w:t>
            </w:r>
          </w:p>
        </w:tc>
      </w:tr>
      <w:tr w:rsidR="00EC49B6" w:rsidRPr="00EC49B6" w:rsidTr="00AE1BC3">
        <w:trPr>
          <w:trHeight w:val="510"/>
        </w:trPr>
        <w:tc>
          <w:tcPr>
            <w:tcW w:w="445" w:type="dxa"/>
            <w:tcBorders>
              <w:top w:val="nil"/>
              <w:left w:val="single" w:sz="4" w:space="0" w:color="auto"/>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18</w:t>
            </w:r>
          </w:p>
        </w:tc>
        <w:tc>
          <w:tcPr>
            <w:tcW w:w="3525" w:type="dxa"/>
            <w:tcBorders>
              <w:top w:val="nil"/>
              <w:left w:val="nil"/>
              <w:bottom w:val="single" w:sz="4" w:space="0" w:color="auto"/>
              <w:right w:val="single" w:sz="4" w:space="0" w:color="auto"/>
            </w:tcBorders>
            <w:shd w:val="clear" w:color="000000" w:fill="FFFFFF"/>
            <w:vAlign w:val="center"/>
            <w:hideMark/>
          </w:tcPr>
          <w:p w:rsidR="00EC49B6" w:rsidRPr="00EC49B6" w:rsidRDefault="00EC49B6" w:rsidP="00EC49B6">
            <w:pPr>
              <w:rPr>
                <w:rFonts w:ascii="Arial" w:hAnsi="Arial" w:cs="Arial"/>
                <w:sz w:val="16"/>
                <w:szCs w:val="16"/>
              </w:rPr>
            </w:pPr>
            <w:r w:rsidRPr="00EC49B6">
              <w:rPr>
                <w:rFonts w:ascii="Arial" w:hAnsi="Arial" w:cs="Arial"/>
                <w:sz w:val="16"/>
                <w:szCs w:val="16"/>
              </w:rPr>
              <w:t>Очистка  вручную покрытий тротуаров вдоль домов (</w:t>
            </w:r>
            <w:proofErr w:type="spellStart"/>
            <w:r w:rsidRPr="00EC49B6">
              <w:rPr>
                <w:rFonts w:ascii="Arial" w:hAnsi="Arial" w:cs="Arial"/>
                <w:sz w:val="16"/>
                <w:szCs w:val="16"/>
              </w:rPr>
              <w:t>отмостки</w:t>
            </w:r>
            <w:proofErr w:type="spellEnd"/>
            <w:r w:rsidRPr="00EC49B6">
              <w:rPr>
                <w:rFonts w:ascii="Arial" w:hAnsi="Arial" w:cs="Arial"/>
                <w:sz w:val="16"/>
                <w:szCs w:val="16"/>
              </w:rPr>
              <w:t>)</w:t>
            </w:r>
          </w:p>
        </w:tc>
        <w:tc>
          <w:tcPr>
            <w:tcW w:w="1120" w:type="dxa"/>
            <w:tcBorders>
              <w:top w:val="nil"/>
              <w:left w:val="nil"/>
              <w:bottom w:val="single" w:sz="4" w:space="0" w:color="auto"/>
              <w:right w:val="single" w:sz="4" w:space="0" w:color="auto"/>
            </w:tcBorders>
            <w:shd w:val="clear" w:color="000000" w:fill="FFFFFF"/>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м</w:t>
            </w:r>
            <w:proofErr w:type="gramStart"/>
            <w:r w:rsidRPr="00EC49B6">
              <w:rPr>
                <w:rFonts w:ascii="Arial" w:hAnsi="Arial" w:cs="Arial"/>
                <w:sz w:val="16"/>
                <w:szCs w:val="16"/>
              </w:rPr>
              <w:t>2</w:t>
            </w:r>
            <w:proofErr w:type="gramEnd"/>
          </w:p>
        </w:tc>
        <w:tc>
          <w:tcPr>
            <w:tcW w:w="1120" w:type="dxa"/>
            <w:tcBorders>
              <w:top w:val="nil"/>
              <w:left w:val="nil"/>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550,00</w:t>
            </w:r>
          </w:p>
        </w:tc>
        <w:tc>
          <w:tcPr>
            <w:tcW w:w="1072" w:type="dxa"/>
            <w:tcBorders>
              <w:top w:val="nil"/>
              <w:left w:val="nil"/>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44,00</w:t>
            </w:r>
          </w:p>
        </w:tc>
        <w:tc>
          <w:tcPr>
            <w:tcW w:w="1082" w:type="dxa"/>
            <w:tcBorders>
              <w:top w:val="nil"/>
              <w:left w:val="nil"/>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62,00</w:t>
            </w:r>
          </w:p>
        </w:tc>
        <w:tc>
          <w:tcPr>
            <w:tcW w:w="1134" w:type="dxa"/>
            <w:tcBorders>
              <w:top w:val="nil"/>
              <w:left w:val="nil"/>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62,00</w:t>
            </w:r>
          </w:p>
        </w:tc>
        <w:tc>
          <w:tcPr>
            <w:tcW w:w="1843" w:type="dxa"/>
            <w:tcBorders>
              <w:top w:val="nil"/>
              <w:left w:val="nil"/>
              <w:bottom w:val="single" w:sz="4" w:space="0" w:color="auto"/>
              <w:right w:val="single" w:sz="4" w:space="0" w:color="auto"/>
            </w:tcBorders>
            <w:shd w:val="clear" w:color="000000" w:fill="FFFFFF"/>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Дважды в неделю (полив по мере необходимости)</w:t>
            </w:r>
          </w:p>
        </w:tc>
      </w:tr>
      <w:tr w:rsidR="00EC49B6" w:rsidRPr="00EC49B6" w:rsidTr="00AE1BC3">
        <w:trPr>
          <w:trHeight w:val="255"/>
        </w:trPr>
        <w:tc>
          <w:tcPr>
            <w:tcW w:w="11341" w:type="dxa"/>
            <w:gridSpan w:val="8"/>
            <w:tcBorders>
              <w:top w:val="single" w:sz="4" w:space="0" w:color="auto"/>
              <w:left w:val="single" w:sz="4" w:space="0" w:color="auto"/>
              <w:bottom w:val="single" w:sz="4" w:space="0" w:color="auto"/>
              <w:right w:val="single" w:sz="4" w:space="0" w:color="000000"/>
            </w:tcBorders>
            <w:shd w:val="clear" w:color="000000" w:fill="C5D9F1"/>
            <w:noWrap/>
            <w:vAlign w:val="center"/>
            <w:hideMark/>
          </w:tcPr>
          <w:p w:rsidR="00EC49B6" w:rsidRPr="00EC49B6" w:rsidRDefault="00EC49B6" w:rsidP="00EC49B6">
            <w:pPr>
              <w:jc w:val="center"/>
              <w:rPr>
                <w:rFonts w:ascii="Arial" w:hAnsi="Arial" w:cs="Arial"/>
                <w:b/>
                <w:bCs/>
                <w:sz w:val="16"/>
                <w:szCs w:val="16"/>
              </w:rPr>
            </w:pPr>
            <w:r w:rsidRPr="00EC49B6">
              <w:rPr>
                <w:rFonts w:ascii="Arial" w:hAnsi="Arial" w:cs="Arial"/>
                <w:b/>
                <w:bCs/>
                <w:sz w:val="16"/>
                <w:szCs w:val="16"/>
              </w:rPr>
              <w:t>Очистка и мойка МАФ</w:t>
            </w:r>
          </w:p>
        </w:tc>
      </w:tr>
      <w:tr w:rsidR="00EC49B6" w:rsidRPr="00EC49B6" w:rsidTr="00AE1BC3">
        <w:trPr>
          <w:trHeight w:val="765"/>
        </w:trPr>
        <w:tc>
          <w:tcPr>
            <w:tcW w:w="445" w:type="dxa"/>
            <w:tcBorders>
              <w:top w:val="nil"/>
              <w:left w:val="single" w:sz="4" w:space="0" w:color="auto"/>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19</w:t>
            </w:r>
          </w:p>
        </w:tc>
        <w:tc>
          <w:tcPr>
            <w:tcW w:w="3525" w:type="dxa"/>
            <w:tcBorders>
              <w:top w:val="nil"/>
              <w:left w:val="nil"/>
              <w:bottom w:val="single" w:sz="4" w:space="0" w:color="auto"/>
              <w:right w:val="single" w:sz="4" w:space="0" w:color="auto"/>
            </w:tcBorders>
            <w:shd w:val="clear" w:color="000000" w:fill="FFFFFF"/>
            <w:vAlign w:val="center"/>
            <w:hideMark/>
          </w:tcPr>
          <w:p w:rsidR="00EC49B6" w:rsidRPr="00EC49B6" w:rsidRDefault="00EC49B6" w:rsidP="00EC49B6">
            <w:pPr>
              <w:rPr>
                <w:rFonts w:ascii="Arial" w:hAnsi="Arial" w:cs="Arial"/>
                <w:sz w:val="16"/>
                <w:szCs w:val="16"/>
              </w:rPr>
            </w:pPr>
            <w:r w:rsidRPr="00EC49B6">
              <w:rPr>
                <w:rFonts w:ascii="Arial" w:hAnsi="Arial" w:cs="Arial"/>
                <w:sz w:val="16"/>
                <w:szCs w:val="16"/>
              </w:rPr>
              <w:t>Очистка и мойка водой из шланга поливомоечной машины МАФ на детских и спортивных площадках,  скамеек</w:t>
            </w:r>
          </w:p>
        </w:tc>
        <w:tc>
          <w:tcPr>
            <w:tcW w:w="1120" w:type="dxa"/>
            <w:tcBorders>
              <w:top w:val="nil"/>
              <w:left w:val="nil"/>
              <w:bottom w:val="single" w:sz="4" w:space="0" w:color="auto"/>
              <w:right w:val="single" w:sz="4" w:space="0" w:color="auto"/>
            </w:tcBorders>
            <w:shd w:val="clear" w:color="000000" w:fill="FFFFFF"/>
            <w:vAlign w:val="center"/>
            <w:hideMark/>
          </w:tcPr>
          <w:p w:rsidR="00EC49B6" w:rsidRPr="00EC49B6" w:rsidRDefault="00EC49B6" w:rsidP="00EC49B6">
            <w:pPr>
              <w:jc w:val="center"/>
              <w:rPr>
                <w:rFonts w:ascii="Arial" w:hAnsi="Arial" w:cs="Arial"/>
                <w:sz w:val="16"/>
                <w:szCs w:val="16"/>
              </w:rPr>
            </w:pPr>
            <w:proofErr w:type="spellStart"/>
            <w:proofErr w:type="gramStart"/>
            <w:r w:rsidRPr="00EC49B6">
              <w:rPr>
                <w:rFonts w:ascii="Arial" w:hAnsi="Arial" w:cs="Arial"/>
                <w:sz w:val="16"/>
                <w:szCs w:val="16"/>
              </w:rPr>
              <w:t>шт</w:t>
            </w:r>
            <w:proofErr w:type="spellEnd"/>
            <w:proofErr w:type="gramEnd"/>
          </w:p>
        </w:tc>
        <w:tc>
          <w:tcPr>
            <w:tcW w:w="1120" w:type="dxa"/>
            <w:tcBorders>
              <w:top w:val="nil"/>
              <w:left w:val="nil"/>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70</w:t>
            </w:r>
          </w:p>
        </w:tc>
        <w:tc>
          <w:tcPr>
            <w:tcW w:w="1072" w:type="dxa"/>
            <w:tcBorders>
              <w:top w:val="nil"/>
              <w:left w:val="nil"/>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10,00</w:t>
            </w:r>
          </w:p>
        </w:tc>
        <w:tc>
          <w:tcPr>
            <w:tcW w:w="1082" w:type="dxa"/>
            <w:tcBorders>
              <w:top w:val="nil"/>
              <w:left w:val="nil"/>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14,00</w:t>
            </w:r>
          </w:p>
        </w:tc>
        <w:tc>
          <w:tcPr>
            <w:tcW w:w="1134" w:type="dxa"/>
            <w:tcBorders>
              <w:top w:val="nil"/>
              <w:left w:val="nil"/>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14,00</w:t>
            </w:r>
          </w:p>
        </w:tc>
        <w:tc>
          <w:tcPr>
            <w:tcW w:w="1843" w:type="dxa"/>
            <w:tcBorders>
              <w:top w:val="nil"/>
              <w:left w:val="nil"/>
              <w:bottom w:val="single" w:sz="4" w:space="0" w:color="auto"/>
              <w:right w:val="single" w:sz="4" w:space="0" w:color="auto"/>
            </w:tcBorders>
            <w:shd w:val="clear" w:color="000000" w:fill="FFFFFF"/>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2 раза в месяц</w:t>
            </w:r>
          </w:p>
        </w:tc>
      </w:tr>
      <w:tr w:rsidR="00EC49B6" w:rsidRPr="00EC49B6" w:rsidTr="00AE1BC3">
        <w:trPr>
          <w:trHeight w:val="510"/>
        </w:trPr>
        <w:tc>
          <w:tcPr>
            <w:tcW w:w="445" w:type="dxa"/>
            <w:tcBorders>
              <w:top w:val="nil"/>
              <w:left w:val="single" w:sz="4" w:space="0" w:color="auto"/>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20</w:t>
            </w:r>
          </w:p>
        </w:tc>
        <w:tc>
          <w:tcPr>
            <w:tcW w:w="3525" w:type="dxa"/>
            <w:tcBorders>
              <w:top w:val="nil"/>
              <w:left w:val="nil"/>
              <w:bottom w:val="single" w:sz="4" w:space="0" w:color="auto"/>
              <w:right w:val="single" w:sz="4" w:space="0" w:color="auto"/>
            </w:tcBorders>
            <w:shd w:val="clear" w:color="000000" w:fill="FFFFFF"/>
            <w:vAlign w:val="center"/>
            <w:hideMark/>
          </w:tcPr>
          <w:p w:rsidR="00EC49B6" w:rsidRPr="00EC49B6" w:rsidRDefault="00EC49B6" w:rsidP="00EC49B6">
            <w:pPr>
              <w:rPr>
                <w:rFonts w:ascii="Arial" w:hAnsi="Arial" w:cs="Arial"/>
                <w:sz w:val="16"/>
                <w:szCs w:val="16"/>
              </w:rPr>
            </w:pPr>
            <w:r w:rsidRPr="00EC49B6">
              <w:rPr>
                <w:rFonts w:ascii="Arial" w:hAnsi="Arial" w:cs="Arial"/>
                <w:sz w:val="16"/>
                <w:szCs w:val="16"/>
              </w:rPr>
              <w:t xml:space="preserve">Очистка ограждений </w:t>
            </w:r>
            <w:proofErr w:type="spellStart"/>
            <w:r w:rsidRPr="00EC49B6">
              <w:rPr>
                <w:rFonts w:ascii="Arial" w:hAnsi="Arial" w:cs="Arial"/>
                <w:sz w:val="16"/>
                <w:szCs w:val="16"/>
              </w:rPr>
              <w:t>габионных</w:t>
            </w:r>
            <w:proofErr w:type="spellEnd"/>
            <w:r w:rsidRPr="00EC49B6">
              <w:rPr>
                <w:rFonts w:ascii="Arial" w:hAnsi="Arial" w:cs="Arial"/>
                <w:sz w:val="16"/>
                <w:szCs w:val="16"/>
              </w:rPr>
              <w:t xml:space="preserve"> подпорных стен (</w:t>
            </w:r>
            <w:proofErr w:type="gramStart"/>
            <w:r w:rsidRPr="00EC49B6">
              <w:rPr>
                <w:rFonts w:ascii="Arial" w:hAnsi="Arial" w:cs="Arial"/>
                <w:sz w:val="16"/>
                <w:szCs w:val="16"/>
              </w:rPr>
              <w:t>стеклянное</w:t>
            </w:r>
            <w:proofErr w:type="gramEnd"/>
            <w:r w:rsidRPr="00EC49B6">
              <w:rPr>
                <w:rFonts w:ascii="Arial" w:hAnsi="Arial" w:cs="Arial"/>
                <w:sz w:val="16"/>
                <w:szCs w:val="16"/>
              </w:rPr>
              <w:t xml:space="preserve"> на зажимном профиле)</w:t>
            </w:r>
          </w:p>
        </w:tc>
        <w:tc>
          <w:tcPr>
            <w:tcW w:w="1120" w:type="dxa"/>
            <w:tcBorders>
              <w:top w:val="nil"/>
              <w:left w:val="nil"/>
              <w:bottom w:val="single" w:sz="4" w:space="0" w:color="auto"/>
              <w:right w:val="single" w:sz="4" w:space="0" w:color="auto"/>
            </w:tcBorders>
            <w:shd w:val="clear" w:color="000000" w:fill="FFFFFF"/>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м</w:t>
            </w:r>
          </w:p>
        </w:tc>
        <w:tc>
          <w:tcPr>
            <w:tcW w:w="1120" w:type="dxa"/>
            <w:tcBorders>
              <w:top w:val="nil"/>
              <w:left w:val="nil"/>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420</w:t>
            </w:r>
          </w:p>
        </w:tc>
        <w:tc>
          <w:tcPr>
            <w:tcW w:w="1072" w:type="dxa"/>
            <w:tcBorders>
              <w:top w:val="nil"/>
              <w:left w:val="nil"/>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10,00</w:t>
            </w:r>
          </w:p>
        </w:tc>
        <w:tc>
          <w:tcPr>
            <w:tcW w:w="1082" w:type="dxa"/>
            <w:tcBorders>
              <w:top w:val="nil"/>
              <w:left w:val="nil"/>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14,00</w:t>
            </w:r>
          </w:p>
        </w:tc>
        <w:tc>
          <w:tcPr>
            <w:tcW w:w="1134" w:type="dxa"/>
            <w:tcBorders>
              <w:top w:val="nil"/>
              <w:left w:val="nil"/>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14,00</w:t>
            </w:r>
          </w:p>
        </w:tc>
        <w:tc>
          <w:tcPr>
            <w:tcW w:w="1843" w:type="dxa"/>
            <w:tcBorders>
              <w:top w:val="nil"/>
              <w:left w:val="nil"/>
              <w:bottom w:val="single" w:sz="4" w:space="0" w:color="auto"/>
              <w:right w:val="single" w:sz="4" w:space="0" w:color="auto"/>
            </w:tcBorders>
            <w:shd w:val="clear" w:color="000000" w:fill="FFFFFF"/>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2 раза в месяц</w:t>
            </w:r>
          </w:p>
        </w:tc>
      </w:tr>
      <w:tr w:rsidR="00EC49B6" w:rsidRPr="00EC49B6" w:rsidTr="00AE1BC3">
        <w:trPr>
          <w:trHeight w:val="255"/>
        </w:trPr>
        <w:tc>
          <w:tcPr>
            <w:tcW w:w="11341" w:type="dxa"/>
            <w:gridSpan w:val="8"/>
            <w:tcBorders>
              <w:top w:val="single" w:sz="4" w:space="0" w:color="auto"/>
              <w:left w:val="single" w:sz="4" w:space="0" w:color="auto"/>
              <w:bottom w:val="single" w:sz="4" w:space="0" w:color="auto"/>
              <w:right w:val="single" w:sz="4" w:space="0" w:color="000000"/>
            </w:tcBorders>
            <w:shd w:val="clear" w:color="000000" w:fill="C5D9F1"/>
            <w:noWrap/>
            <w:vAlign w:val="center"/>
            <w:hideMark/>
          </w:tcPr>
          <w:p w:rsidR="00EC49B6" w:rsidRPr="00EC49B6" w:rsidRDefault="00EC49B6" w:rsidP="00EC49B6">
            <w:pPr>
              <w:jc w:val="center"/>
              <w:rPr>
                <w:rFonts w:ascii="Arial" w:hAnsi="Arial" w:cs="Arial"/>
                <w:b/>
                <w:bCs/>
                <w:sz w:val="16"/>
                <w:szCs w:val="16"/>
              </w:rPr>
            </w:pPr>
            <w:r w:rsidRPr="00EC49B6">
              <w:rPr>
                <w:rFonts w:ascii="Arial" w:hAnsi="Arial" w:cs="Arial"/>
                <w:b/>
                <w:bCs/>
                <w:sz w:val="16"/>
                <w:szCs w:val="16"/>
              </w:rPr>
              <w:t>Прочие работы</w:t>
            </w:r>
          </w:p>
        </w:tc>
      </w:tr>
      <w:tr w:rsidR="00EC49B6" w:rsidRPr="00EC49B6" w:rsidTr="00AE1BC3">
        <w:trPr>
          <w:trHeight w:val="255"/>
        </w:trPr>
        <w:tc>
          <w:tcPr>
            <w:tcW w:w="445" w:type="dxa"/>
            <w:tcBorders>
              <w:top w:val="nil"/>
              <w:left w:val="single" w:sz="4" w:space="0" w:color="auto"/>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21</w:t>
            </w:r>
          </w:p>
        </w:tc>
        <w:tc>
          <w:tcPr>
            <w:tcW w:w="3525" w:type="dxa"/>
            <w:tcBorders>
              <w:top w:val="nil"/>
              <w:left w:val="nil"/>
              <w:bottom w:val="single" w:sz="4" w:space="0" w:color="auto"/>
              <w:right w:val="single" w:sz="4" w:space="0" w:color="auto"/>
            </w:tcBorders>
            <w:shd w:val="clear" w:color="000000" w:fill="FFFFFF"/>
            <w:vAlign w:val="center"/>
            <w:hideMark/>
          </w:tcPr>
          <w:p w:rsidR="00EC49B6" w:rsidRPr="00EC49B6" w:rsidRDefault="00EC49B6" w:rsidP="00EC49B6">
            <w:pPr>
              <w:rPr>
                <w:rFonts w:ascii="Arial" w:hAnsi="Arial" w:cs="Arial"/>
                <w:sz w:val="16"/>
                <w:szCs w:val="16"/>
              </w:rPr>
            </w:pPr>
            <w:r w:rsidRPr="00EC49B6">
              <w:rPr>
                <w:rFonts w:ascii="Arial" w:hAnsi="Arial" w:cs="Arial"/>
                <w:sz w:val="16"/>
                <w:szCs w:val="16"/>
              </w:rPr>
              <w:t>Очистка урн и пепельниц от мусора</w:t>
            </w:r>
          </w:p>
        </w:tc>
        <w:tc>
          <w:tcPr>
            <w:tcW w:w="1120" w:type="dxa"/>
            <w:tcBorders>
              <w:top w:val="nil"/>
              <w:left w:val="nil"/>
              <w:bottom w:val="single" w:sz="4" w:space="0" w:color="auto"/>
              <w:right w:val="single" w:sz="4" w:space="0" w:color="auto"/>
            </w:tcBorders>
            <w:shd w:val="clear" w:color="000000" w:fill="FFFFFF"/>
            <w:vAlign w:val="center"/>
            <w:hideMark/>
          </w:tcPr>
          <w:p w:rsidR="00EC49B6" w:rsidRPr="00EC49B6" w:rsidRDefault="00EC49B6" w:rsidP="00EC49B6">
            <w:pPr>
              <w:jc w:val="center"/>
              <w:rPr>
                <w:rFonts w:ascii="Arial" w:hAnsi="Arial" w:cs="Arial"/>
                <w:sz w:val="16"/>
                <w:szCs w:val="16"/>
              </w:rPr>
            </w:pPr>
            <w:proofErr w:type="spellStart"/>
            <w:proofErr w:type="gramStart"/>
            <w:r w:rsidRPr="00EC49B6">
              <w:rPr>
                <w:rFonts w:ascii="Arial" w:hAnsi="Arial" w:cs="Arial"/>
                <w:sz w:val="16"/>
                <w:szCs w:val="16"/>
              </w:rPr>
              <w:t>шт</w:t>
            </w:r>
            <w:proofErr w:type="spellEnd"/>
            <w:proofErr w:type="gramEnd"/>
          </w:p>
        </w:tc>
        <w:tc>
          <w:tcPr>
            <w:tcW w:w="1120" w:type="dxa"/>
            <w:tcBorders>
              <w:top w:val="nil"/>
              <w:left w:val="nil"/>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36</w:t>
            </w:r>
          </w:p>
        </w:tc>
        <w:tc>
          <w:tcPr>
            <w:tcW w:w="1072" w:type="dxa"/>
            <w:tcBorders>
              <w:top w:val="nil"/>
              <w:left w:val="nil"/>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76,00</w:t>
            </w:r>
          </w:p>
        </w:tc>
        <w:tc>
          <w:tcPr>
            <w:tcW w:w="1082" w:type="dxa"/>
            <w:tcBorders>
              <w:top w:val="nil"/>
              <w:left w:val="nil"/>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107,00</w:t>
            </w:r>
          </w:p>
        </w:tc>
        <w:tc>
          <w:tcPr>
            <w:tcW w:w="1134" w:type="dxa"/>
            <w:tcBorders>
              <w:top w:val="nil"/>
              <w:left w:val="nil"/>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107,00</w:t>
            </w:r>
          </w:p>
        </w:tc>
        <w:tc>
          <w:tcPr>
            <w:tcW w:w="1843" w:type="dxa"/>
            <w:tcBorders>
              <w:top w:val="nil"/>
              <w:left w:val="nil"/>
              <w:bottom w:val="single" w:sz="4" w:space="0" w:color="auto"/>
              <w:right w:val="single" w:sz="4" w:space="0" w:color="auto"/>
            </w:tcBorders>
            <w:shd w:val="clear" w:color="000000" w:fill="FFFFFF"/>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1 раз в 2 дня</w:t>
            </w:r>
          </w:p>
        </w:tc>
      </w:tr>
      <w:tr w:rsidR="00EC49B6" w:rsidRPr="00EC49B6" w:rsidTr="00AE1BC3">
        <w:trPr>
          <w:trHeight w:val="2550"/>
        </w:trPr>
        <w:tc>
          <w:tcPr>
            <w:tcW w:w="445" w:type="dxa"/>
            <w:tcBorders>
              <w:top w:val="nil"/>
              <w:left w:val="single" w:sz="4" w:space="0" w:color="auto"/>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22</w:t>
            </w:r>
          </w:p>
        </w:tc>
        <w:tc>
          <w:tcPr>
            <w:tcW w:w="3525" w:type="dxa"/>
            <w:tcBorders>
              <w:top w:val="nil"/>
              <w:left w:val="nil"/>
              <w:bottom w:val="single" w:sz="4" w:space="0" w:color="auto"/>
              <w:right w:val="single" w:sz="4" w:space="0" w:color="auto"/>
            </w:tcBorders>
            <w:shd w:val="clear" w:color="000000" w:fill="FFFFFF"/>
            <w:vAlign w:val="center"/>
            <w:hideMark/>
          </w:tcPr>
          <w:p w:rsidR="00EC49B6" w:rsidRPr="00EC49B6" w:rsidRDefault="00EC49B6" w:rsidP="00EC49B6">
            <w:pPr>
              <w:rPr>
                <w:rFonts w:ascii="Arial" w:hAnsi="Arial" w:cs="Arial"/>
                <w:sz w:val="16"/>
                <w:szCs w:val="16"/>
              </w:rPr>
            </w:pPr>
            <w:r w:rsidRPr="00EC49B6">
              <w:rPr>
                <w:rFonts w:ascii="Arial" w:hAnsi="Arial" w:cs="Arial"/>
                <w:sz w:val="16"/>
                <w:szCs w:val="16"/>
              </w:rPr>
              <w:t xml:space="preserve">Комплексное содержание системы наружного освещения: садово-парковые, прожекторы </w:t>
            </w:r>
            <w:proofErr w:type="spellStart"/>
            <w:r w:rsidRPr="00EC49B6">
              <w:rPr>
                <w:rFonts w:ascii="Arial" w:hAnsi="Arial" w:cs="Arial"/>
                <w:sz w:val="16"/>
                <w:szCs w:val="16"/>
              </w:rPr>
              <w:t>цветодинамические</w:t>
            </w:r>
            <w:proofErr w:type="spellEnd"/>
            <w:r w:rsidRPr="00EC49B6">
              <w:rPr>
                <w:rFonts w:ascii="Arial" w:hAnsi="Arial" w:cs="Arial"/>
                <w:sz w:val="16"/>
                <w:szCs w:val="16"/>
              </w:rPr>
              <w:t>, грунтовые светильники</w:t>
            </w:r>
            <w:proofErr w:type="gramStart"/>
            <w:r w:rsidRPr="00EC49B6">
              <w:rPr>
                <w:rFonts w:ascii="Arial" w:hAnsi="Arial" w:cs="Arial"/>
                <w:sz w:val="16"/>
                <w:szCs w:val="16"/>
              </w:rPr>
              <w:t>:(</w:t>
            </w:r>
            <w:proofErr w:type="gramEnd"/>
            <w:r w:rsidRPr="00EC49B6">
              <w:rPr>
                <w:rFonts w:ascii="Arial" w:hAnsi="Arial" w:cs="Arial"/>
                <w:sz w:val="16"/>
                <w:szCs w:val="16"/>
              </w:rPr>
              <w:t>ежедневно: наружный осмотр арматуры на предмет отсутствия повреждений, удаление пыли и грязи, ; ежемесячно: внутренний осмотр арматуры, проверка подключений к арматуре электропроводки и сетей заземления, ликвидация видимых повреждений, принятие необходимых мер, вплоть до отключения при аварийных ситуациях, замена перегоревших ламп)</w:t>
            </w:r>
          </w:p>
        </w:tc>
        <w:tc>
          <w:tcPr>
            <w:tcW w:w="1120" w:type="dxa"/>
            <w:tcBorders>
              <w:top w:val="nil"/>
              <w:left w:val="nil"/>
              <w:bottom w:val="single" w:sz="4" w:space="0" w:color="auto"/>
              <w:right w:val="single" w:sz="4" w:space="0" w:color="auto"/>
            </w:tcBorders>
            <w:shd w:val="clear" w:color="000000" w:fill="FFFFFF"/>
            <w:vAlign w:val="center"/>
            <w:hideMark/>
          </w:tcPr>
          <w:p w:rsidR="00EC49B6" w:rsidRPr="00EC49B6" w:rsidRDefault="00EC49B6" w:rsidP="00EC49B6">
            <w:pPr>
              <w:jc w:val="center"/>
              <w:rPr>
                <w:rFonts w:ascii="Arial" w:hAnsi="Arial" w:cs="Arial"/>
                <w:sz w:val="16"/>
                <w:szCs w:val="16"/>
              </w:rPr>
            </w:pPr>
            <w:proofErr w:type="spellStart"/>
            <w:proofErr w:type="gramStart"/>
            <w:r w:rsidRPr="00EC49B6">
              <w:rPr>
                <w:rFonts w:ascii="Arial" w:hAnsi="Arial" w:cs="Arial"/>
                <w:sz w:val="16"/>
                <w:szCs w:val="16"/>
              </w:rPr>
              <w:t>шт</w:t>
            </w:r>
            <w:proofErr w:type="spellEnd"/>
            <w:proofErr w:type="gramEnd"/>
          </w:p>
        </w:tc>
        <w:tc>
          <w:tcPr>
            <w:tcW w:w="1120" w:type="dxa"/>
            <w:tcBorders>
              <w:top w:val="nil"/>
              <w:left w:val="nil"/>
              <w:bottom w:val="single" w:sz="4" w:space="0" w:color="auto"/>
              <w:right w:val="single" w:sz="4" w:space="0" w:color="auto"/>
            </w:tcBorders>
            <w:shd w:val="clear" w:color="auto" w:fill="auto"/>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319</w:t>
            </w:r>
          </w:p>
        </w:tc>
        <w:tc>
          <w:tcPr>
            <w:tcW w:w="1072" w:type="dxa"/>
            <w:tcBorders>
              <w:top w:val="nil"/>
              <w:left w:val="nil"/>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5,00</w:t>
            </w:r>
          </w:p>
        </w:tc>
        <w:tc>
          <w:tcPr>
            <w:tcW w:w="1082" w:type="dxa"/>
            <w:tcBorders>
              <w:top w:val="nil"/>
              <w:left w:val="nil"/>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7,00</w:t>
            </w:r>
          </w:p>
        </w:tc>
        <w:tc>
          <w:tcPr>
            <w:tcW w:w="1134" w:type="dxa"/>
            <w:tcBorders>
              <w:top w:val="nil"/>
              <w:left w:val="nil"/>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7,00</w:t>
            </w:r>
          </w:p>
        </w:tc>
        <w:tc>
          <w:tcPr>
            <w:tcW w:w="1843" w:type="dxa"/>
            <w:tcBorders>
              <w:top w:val="nil"/>
              <w:left w:val="nil"/>
              <w:bottom w:val="single" w:sz="4" w:space="0" w:color="auto"/>
              <w:right w:val="single" w:sz="4" w:space="0" w:color="auto"/>
            </w:tcBorders>
            <w:shd w:val="clear" w:color="000000" w:fill="FFFFFF"/>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1 раз в месяц (ремонт по мере необходимости)</w:t>
            </w:r>
          </w:p>
        </w:tc>
      </w:tr>
      <w:tr w:rsidR="00EC49B6" w:rsidRPr="00EC49B6" w:rsidTr="00AE1BC3">
        <w:trPr>
          <w:trHeight w:val="285"/>
        </w:trPr>
        <w:tc>
          <w:tcPr>
            <w:tcW w:w="11341" w:type="dxa"/>
            <w:gridSpan w:val="8"/>
            <w:tcBorders>
              <w:top w:val="nil"/>
              <w:left w:val="nil"/>
              <w:bottom w:val="single" w:sz="4" w:space="0" w:color="auto"/>
              <w:right w:val="nil"/>
            </w:tcBorders>
            <w:shd w:val="clear" w:color="000000" w:fill="DAEEF3"/>
            <w:noWrap/>
            <w:vAlign w:val="center"/>
            <w:hideMark/>
          </w:tcPr>
          <w:p w:rsidR="00EC49B6" w:rsidRPr="00EC49B6" w:rsidRDefault="00EC49B6" w:rsidP="00EC49B6">
            <w:pPr>
              <w:jc w:val="center"/>
              <w:rPr>
                <w:b/>
                <w:bCs/>
                <w:color w:val="000000"/>
                <w:sz w:val="16"/>
                <w:szCs w:val="16"/>
              </w:rPr>
            </w:pPr>
            <w:r w:rsidRPr="00EC49B6">
              <w:rPr>
                <w:b/>
                <w:bCs/>
                <w:color w:val="000000"/>
                <w:sz w:val="16"/>
                <w:szCs w:val="16"/>
              </w:rPr>
              <w:t>Работы и услуги по уборке и содержанию территории, проводимые в зимний период (с 1 ноября по 31 марта)</w:t>
            </w:r>
          </w:p>
        </w:tc>
      </w:tr>
      <w:tr w:rsidR="00EC49B6" w:rsidRPr="00EC49B6" w:rsidTr="00AE1BC3">
        <w:trPr>
          <w:trHeight w:val="255"/>
        </w:trPr>
        <w:tc>
          <w:tcPr>
            <w:tcW w:w="11341" w:type="dxa"/>
            <w:gridSpan w:val="8"/>
            <w:tcBorders>
              <w:top w:val="single" w:sz="4" w:space="0" w:color="auto"/>
              <w:left w:val="single" w:sz="4" w:space="0" w:color="auto"/>
              <w:bottom w:val="single" w:sz="4" w:space="0" w:color="auto"/>
              <w:right w:val="single" w:sz="4" w:space="0" w:color="000000"/>
            </w:tcBorders>
            <w:shd w:val="clear" w:color="000000" w:fill="C5D9F1"/>
            <w:noWrap/>
            <w:vAlign w:val="center"/>
            <w:hideMark/>
          </w:tcPr>
          <w:p w:rsidR="00EC49B6" w:rsidRPr="00EC49B6" w:rsidRDefault="00EC49B6" w:rsidP="00EC49B6">
            <w:pPr>
              <w:jc w:val="center"/>
              <w:rPr>
                <w:rFonts w:ascii="Arial" w:hAnsi="Arial" w:cs="Arial"/>
                <w:b/>
                <w:bCs/>
                <w:sz w:val="16"/>
                <w:szCs w:val="16"/>
              </w:rPr>
            </w:pPr>
            <w:r w:rsidRPr="00EC49B6">
              <w:rPr>
                <w:rFonts w:ascii="Arial" w:hAnsi="Arial" w:cs="Arial"/>
                <w:b/>
                <w:bCs/>
                <w:sz w:val="16"/>
                <w:szCs w:val="16"/>
              </w:rPr>
              <w:t>Уход за покрытиями</w:t>
            </w:r>
          </w:p>
        </w:tc>
      </w:tr>
      <w:tr w:rsidR="00EC49B6" w:rsidRPr="00EC49B6" w:rsidTr="00AE1BC3">
        <w:trPr>
          <w:trHeight w:val="1275"/>
        </w:trPr>
        <w:tc>
          <w:tcPr>
            <w:tcW w:w="445" w:type="dxa"/>
            <w:tcBorders>
              <w:top w:val="nil"/>
              <w:left w:val="single" w:sz="4" w:space="0" w:color="auto"/>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23</w:t>
            </w:r>
          </w:p>
        </w:tc>
        <w:tc>
          <w:tcPr>
            <w:tcW w:w="3525" w:type="dxa"/>
            <w:tcBorders>
              <w:top w:val="nil"/>
              <w:left w:val="nil"/>
              <w:bottom w:val="single" w:sz="4" w:space="0" w:color="auto"/>
              <w:right w:val="single" w:sz="4" w:space="0" w:color="auto"/>
            </w:tcBorders>
            <w:shd w:val="clear" w:color="000000" w:fill="FFFFFF"/>
            <w:vAlign w:val="center"/>
            <w:hideMark/>
          </w:tcPr>
          <w:p w:rsidR="00EC49B6" w:rsidRPr="00EC49B6" w:rsidRDefault="00EC49B6" w:rsidP="00EC49B6">
            <w:pPr>
              <w:rPr>
                <w:rFonts w:ascii="Arial" w:hAnsi="Arial" w:cs="Arial"/>
                <w:sz w:val="16"/>
                <w:szCs w:val="16"/>
              </w:rPr>
            </w:pPr>
            <w:r w:rsidRPr="00EC49B6">
              <w:rPr>
                <w:rFonts w:ascii="Arial" w:hAnsi="Arial" w:cs="Arial"/>
                <w:sz w:val="16"/>
                <w:szCs w:val="16"/>
              </w:rPr>
              <w:t xml:space="preserve">Механизированная очистка дорожных покрытий центральной пешеходной зоны, проездов приватных зон, круговых проездов и стоянок, тротуаров приватной зоны и зоны отдыха от снега и льда механической щеткой на тракторе </w:t>
            </w:r>
          </w:p>
        </w:tc>
        <w:tc>
          <w:tcPr>
            <w:tcW w:w="1120" w:type="dxa"/>
            <w:tcBorders>
              <w:top w:val="nil"/>
              <w:left w:val="nil"/>
              <w:bottom w:val="single" w:sz="4" w:space="0" w:color="auto"/>
              <w:right w:val="single" w:sz="4" w:space="0" w:color="auto"/>
            </w:tcBorders>
            <w:shd w:val="clear" w:color="000000" w:fill="FFFFFF"/>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м</w:t>
            </w:r>
            <w:proofErr w:type="gramStart"/>
            <w:r w:rsidRPr="00EC49B6">
              <w:rPr>
                <w:rFonts w:ascii="Arial" w:hAnsi="Arial" w:cs="Arial"/>
                <w:sz w:val="16"/>
                <w:szCs w:val="16"/>
              </w:rPr>
              <w:t>2</w:t>
            </w:r>
            <w:proofErr w:type="gramEnd"/>
          </w:p>
        </w:tc>
        <w:tc>
          <w:tcPr>
            <w:tcW w:w="1120" w:type="dxa"/>
            <w:tcBorders>
              <w:top w:val="nil"/>
              <w:left w:val="nil"/>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5 506,00</w:t>
            </w:r>
          </w:p>
        </w:tc>
        <w:tc>
          <w:tcPr>
            <w:tcW w:w="1072" w:type="dxa"/>
            <w:tcBorders>
              <w:top w:val="nil"/>
              <w:left w:val="nil"/>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61,00</w:t>
            </w:r>
          </w:p>
        </w:tc>
        <w:tc>
          <w:tcPr>
            <w:tcW w:w="1082" w:type="dxa"/>
            <w:tcBorders>
              <w:top w:val="nil"/>
              <w:left w:val="nil"/>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151,00</w:t>
            </w:r>
          </w:p>
        </w:tc>
        <w:tc>
          <w:tcPr>
            <w:tcW w:w="1134" w:type="dxa"/>
            <w:tcBorders>
              <w:top w:val="nil"/>
              <w:left w:val="nil"/>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151,00</w:t>
            </w:r>
          </w:p>
        </w:tc>
        <w:tc>
          <w:tcPr>
            <w:tcW w:w="1843" w:type="dxa"/>
            <w:tcBorders>
              <w:top w:val="nil"/>
              <w:left w:val="nil"/>
              <w:bottom w:val="single" w:sz="4" w:space="0" w:color="auto"/>
              <w:right w:val="single" w:sz="4" w:space="0" w:color="auto"/>
            </w:tcBorders>
            <w:shd w:val="clear" w:color="000000" w:fill="FFFFFF"/>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 xml:space="preserve">Ежедневно </w:t>
            </w:r>
          </w:p>
        </w:tc>
      </w:tr>
      <w:tr w:rsidR="00EC49B6" w:rsidRPr="00EC49B6" w:rsidTr="00AE1BC3">
        <w:trPr>
          <w:trHeight w:val="510"/>
        </w:trPr>
        <w:tc>
          <w:tcPr>
            <w:tcW w:w="445" w:type="dxa"/>
            <w:tcBorders>
              <w:top w:val="nil"/>
              <w:left w:val="single" w:sz="4" w:space="0" w:color="auto"/>
              <w:bottom w:val="single" w:sz="4" w:space="0" w:color="auto"/>
              <w:right w:val="single" w:sz="4" w:space="0" w:color="auto"/>
            </w:tcBorders>
            <w:shd w:val="clear" w:color="000000" w:fill="FFFFFF"/>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24</w:t>
            </w:r>
          </w:p>
        </w:tc>
        <w:tc>
          <w:tcPr>
            <w:tcW w:w="3525" w:type="dxa"/>
            <w:tcBorders>
              <w:top w:val="nil"/>
              <w:left w:val="nil"/>
              <w:bottom w:val="single" w:sz="4" w:space="0" w:color="auto"/>
              <w:right w:val="single" w:sz="4" w:space="0" w:color="auto"/>
            </w:tcBorders>
            <w:shd w:val="clear" w:color="000000" w:fill="FFFFFF"/>
            <w:vAlign w:val="center"/>
            <w:hideMark/>
          </w:tcPr>
          <w:p w:rsidR="00EC49B6" w:rsidRPr="00EC49B6" w:rsidRDefault="00EC49B6" w:rsidP="00EC49B6">
            <w:pPr>
              <w:rPr>
                <w:rFonts w:ascii="Arial" w:hAnsi="Arial" w:cs="Arial"/>
                <w:sz w:val="16"/>
                <w:szCs w:val="16"/>
              </w:rPr>
            </w:pPr>
            <w:r w:rsidRPr="00EC49B6">
              <w:rPr>
                <w:rFonts w:ascii="Arial" w:hAnsi="Arial" w:cs="Arial"/>
                <w:sz w:val="16"/>
                <w:szCs w:val="16"/>
              </w:rPr>
              <w:t xml:space="preserve">Механизированное распределение </w:t>
            </w:r>
            <w:proofErr w:type="spellStart"/>
            <w:r w:rsidRPr="00EC49B6">
              <w:rPr>
                <w:rFonts w:ascii="Arial" w:hAnsi="Arial" w:cs="Arial"/>
                <w:sz w:val="16"/>
                <w:szCs w:val="16"/>
              </w:rPr>
              <w:t>противогололедной</w:t>
            </w:r>
            <w:proofErr w:type="spellEnd"/>
            <w:r w:rsidRPr="00EC49B6">
              <w:rPr>
                <w:rFonts w:ascii="Arial" w:hAnsi="Arial" w:cs="Arial"/>
                <w:sz w:val="16"/>
                <w:szCs w:val="16"/>
              </w:rPr>
              <w:t xml:space="preserve">  смеси типа технической соли МКР</w:t>
            </w:r>
          </w:p>
        </w:tc>
        <w:tc>
          <w:tcPr>
            <w:tcW w:w="1120" w:type="dxa"/>
            <w:tcBorders>
              <w:top w:val="nil"/>
              <w:left w:val="nil"/>
              <w:bottom w:val="single" w:sz="4" w:space="0" w:color="auto"/>
              <w:right w:val="single" w:sz="4" w:space="0" w:color="auto"/>
            </w:tcBorders>
            <w:shd w:val="clear" w:color="000000" w:fill="FFFFFF"/>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м</w:t>
            </w:r>
            <w:proofErr w:type="gramStart"/>
            <w:r w:rsidRPr="00EC49B6">
              <w:rPr>
                <w:rFonts w:ascii="Arial" w:hAnsi="Arial" w:cs="Arial"/>
                <w:sz w:val="16"/>
                <w:szCs w:val="16"/>
              </w:rPr>
              <w:t>2</w:t>
            </w:r>
            <w:proofErr w:type="gramEnd"/>
          </w:p>
        </w:tc>
        <w:tc>
          <w:tcPr>
            <w:tcW w:w="1120" w:type="dxa"/>
            <w:tcBorders>
              <w:top w:val="nil"/>
              <w:left w:val="nil"/>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5 506,00</w:t>
            </w:r>
          </w:p>
        </w:tc>
        <w:tc>
          <w:tcPr>
            <w:tcW w:w="1072" w:type="dxa"/>
            <w:tcBorders>
              <w:top w:val="nil"/>
              <w:left w:val="nil"/>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61,00</w:t>
            </w:r>
          </w:p>
        </w:tc>
        <w:tc>
          <w:tcPr>
            <w:tcW w:w="1082" w:type="dxa"/>
            <w:tcBorders>
              <w:top w:val="nil"/>
              <w:left w:val="nil"/>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151,00</w:t>
            </w:r>
          </w:p>
        </w:tc>
        <w:tc>
          <w:tcPr>
            <w:tcW w:w="1134" w:type="dxa"/>
            <w:tcBorders>
              <w:top w:val="nil"/>
              <w:left w:val="nil"/>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151,00</w:t>
            </w:r>
          </w:p>
        </w:tc>
        <w:tc>
          <w:tcPr>
            <w:tcW w:w="1843" w:type="dxa"/>
            <w:tcBorders>
              <w:top w:val="nil"/>
              <w:left w:val="nil"/>
              <w:bottom w:val="single" w:sz="4" w:space="0" w:color="auto"/>
              <w:right w:val="single" w:sz="4" w:space="0" w:color="auto"/>
            </w:tcBorders>
            <w:shd w:val="clear" w:color="000000" w:fill="FFFFFF"/>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Ежедневно (по мере необходимости)</w:t>
            </w:r>
          </w:p>
        </w:tc>
      </w:tr>
      <w:tr w:rsidR="00EC49B6" w:rsidRPr="00EC49B6" w:rsidTr="00AE1BC3">
        <w:trPr>
          <w:trHeight w:val="765"/>
        </w:trPr>
        <w:tc>
          <w:tcPr>
            <w:tcW w:w="445" w:type="dxa"/>
            <w:tcBorders>
              <w:top w:val="nil"/>
              <w:left w:val="single" w:sz="4" w:space="0" w:color="auto"/>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25</w:t>
            </w:r>
          </w:p>
        </w:tc>
        <w:tc>
          <w:tcPr>
            <w:tcW w:w="3525" w:type="dxa"/>
            <w:tcBorders>
              <w:top w:val="nil"/>
              <w:left w:val="nil"/>
              <w:bottom w:val="single" w:sz="4" w:space="0" w:color="auto"/>
              <w:right w:val="single" w:sz="4" w:space="0" w:color="auto"/>
            </w:tcBorders>
            <w:shd w:val="clear" w:color="000000" w:fill="FFFFFF"/>
            <w:vAlign w:val="center"/>
            <w:hideMark/>
          </w:tcPr>
          <w:p w:rsidR="00EC49B6" w:rsidRPr="00EC49B6" w:rsidRDefault="00EC49B6" w:rsidP="00EC49B6">
            <w:pPr>
              <w:rPr>
                <w:rFonts w:ascii="Arial" w:hAnsi="Arial" w:cs="Arial"/>
                <w:sz w:val="16"/>
                <w:szCs w:val="16"/>
              </w:rPr>
            </w:pPr>
            <w:r w:rsidRPr="00EC49B6">
              <w:rPr>
                <w:rFonts w:ascii="Arial" w:hAnsi="Arial" w:cs="Arial"/>
                <w:sz w:val="16"/>
                <w:szCs w:val="16"/>
              </w:rPr>
              <w:t>Очистка  вручную покрытий детских и спортивных площадок, площадок отдыха и велодорожек от снега и льда вручную</w:t>
            </w:r>
          </w:p>
        </w:tc>
        <w:tc>
          <w:tcPr>
            <w:tcW w:w="1120" w:type="dxa"/>
            <w:tcBorders>
              <w:top w:val="nil"/>
              <w:left w:val="nil"/>
              <w:bottom w:val="single" w:sz="4" w:space="0" w:color="auto"/>
              <w:right w:val="single" w:sz="4" w:space="0" w:color="auto"/>
            </w:tcBorders>
            <w:shd w:val="clear" w:color="auto" w:fill="auto"/>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м</w:t>
            </w:r>
            <w:proofErr w:type="gramStart"/>
            <w:r w:rsidRPr="00EC49B6">
              <w:rPr>
                <w:rFonts w:ascii="Arial" w:hAnsi="Arial" w:cs="Arial"/>
                <w:sz w:val="16"/>
                <w:szCs w:val="16"/>
              </w:rPr>
              <w:t>2</w:t>
            </w:r>
            <w:proofErr w:type="gramEnd"/>
          </w:p>
        </w:tc>
        <w:tc>
          <w:tcPr>
            <w:tcW w:w="1120" w:type="dxa"/>
            <w:tcBorders>
              <w:top w:val="nil"/>
              <w:left w:val="nil"/>
              <w:bottom w:val="single" w:sz="4" w:space="0" w:color="auto"/>
              <w:right w:val="single" w:sz="4" w:space="0" w:color="auto"/>
            </w:tcBorders>
            <w:shd w:val="clear" w:color="auto" w:fill="auto"/>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3 282,00</w:t>
            </w:r>
          </w:p>
        </w:tc>
        <w:tc>
          <w:tcPr>
            <w:tcW w:w="1072" w:type="dxa"/>
            <w:tcBorders>
              <w:top w:val="nil"/>
              <w:left w:val="nil"/>
              <w:bottom w:val="single" w:sz="4" w:space="0" w:color="auto"/>
              <w:right w:val="single" w:sz="4" w:space="0" w:color="auto"/>
            </w:tcBorders>
            <w:shd w:val="clear" w:color="auto" w:fill="auto"/>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9,00</w:t>
            </w:r>
          </w:p>
        </w:tc>
        <w:tc>
          <w:tcPr>
            <w:tcW w:w="1082" w:type="dxa"/>
            <w:tcBorders>
              <w:top w:val="nil"/>
              <w:left w:val="nil"/>
              <w:bottom w:val="single" w:sz="4" w:space="0" w:color="auto"/>
              <w:right w:val="single" w:sz="4" w:space="0" w:color="auto"/>
            </w:tcBorders>
            <w:shd w:val="clear" w:color="auto" w:fill="auto"/>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22,00</w:t>
            </w:r>
          </w:p>
        </w:tc>
        <w:tc>
          <w:tcPr>
            <w:tcW w:w="1134" w:type="dxa"/>
            <w:tcBorders>
              <w:top w:val="nil"/>
              <w:left w:val="nil"/>
              <w:bottom w:val="single" w:sz="4" w:space="0" w:color="auto"/>
              <w:right w:val="single" w:sz="4" w:space="0" w:color="auto"/>
            </w:tcBorders>
            <w:shd w:val="clear" w:color="auto" w:fill="auto"/>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22,00</w:t>
            </w:r>
          </w:p>
        </w:tc>
        <w:tc>
          <w:tcPr>
            <w:tcW w:w="1843" w:type="dxa"/>
            <w:tcBorders>
              <w:top w:val="nil"/>
              <w:left w:val="nil"/>
              <w:bottom w:val="single" w:sz="4" w:space="0" w:color="auto"/>
              <w:right w:val="single" w:sz="4" w:space="0" w:color="auto"/>
            </w:tcBorders>
            <w:shd w:val="clear" w:color="000000" w:fill="FFFFFF"/>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Еженедельно (по мере необходимости)</w:t>
            </w:r>
          </w:p>
        </w:tc>
      </w:tr>
      <w:tr w:rsidR="00EC49B6" w:rsidRPr="00EC49B6" w:rsidTr="00AE1BC3">
        <w:trPr>
          <w:trHeight w:val="510"/>
        </w:trPr>
        <w:tc>
          <w:tcPr>
            <w:tcW w:w="445" w:type="dxa"/>
            <w:tcBorders>
              <w:top w:val="nil"/>
              <w:left w:val="single" w:sz="4" w:space="0" w:color="auto"/>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26</w:t>
            </w:r>
          </w:p>
        </w:tc>
        <w:tc>
          <w:tcPr>
            <w:tcW w:w="3525" w:type="dxa"/>
            <w:tcBorders>
              <w:top w:val="nil"/>
              <w:left w:val="nil"/>
              <w:bottom w:val="single" w:sz="4" w:space="0" w:color="auto"/>
              <w:right w:val="single" w:sz="4" w:space="0" w:color="auto"/>
            </w:tcBorders>
            <w:shd w:val="clear" w:color="000000" w:fill="FFFFFF"/>
            <w:vAlign w:val="center"/>
            <w:hideMark/>
          </w:tcPr>
          <w:p w:rsidR="00EC49B6" w:rsidRPr="00EC49B6" w:rsidRDefault="00EC49B6" w:rsidP="00EC49B6">
            <w:pPr>
              <w:rPr>
                <w:rFonts w:ascii="Arial" w:hAnsi="Arial" w:cs="Arial"/>
                <w:sz w:val="16"/>
                <w:szCs w:val="16"/>
              </w:rPr>
            </w:pPr>
            <w:r w:rsidRPr="00EC49B6">
              <w:rPr>
                <w:rFonts w:ascii="Arial" w:hAnsi="Arial" w:cs="Arial"/>
                <w:sz w:val="16"/>
                <w:szCs w:val="16"/>
              </w:rPr>
              <w:t>Очистка  вручную покрытий тротуаров вдоль домов (</w:t>
            </w:r>
            <w:proofErr w:type="spellStart"/>
            <w:r w:rsidRPr="00EC49B6">
              <w:rPr>
                <w:rFonts w:ascii="Arial" w:hAnsi="Arial" w:cs="Arial"/>
                <w:sz w:val="16"/>
                <w:szCs w:val="16"/>
              </w:rPr>
              <w:t>отмостки</w:t>
            </w:r>
            <w:proofErr w:type="spellEnd"/>
            <w:r w:rsidRPr="00EC49B6">
              <w:rPr>
                <w:rFonts w:ascii="Arial" w:hAnsi="Arial" w:cs="Arial"/>
                <w:sz w:val="16"/>
                <w:szCs w:val="16"/>
              </w:rPr>
              <w:t>) от снега и льда вручную</w:t>
            </w:r>
          </w:p>
        </w:tc>
        <w:tc>
          <w:tcPr>
            <w:tcW w:w="1120" w:type="dxa"/>
            <w:tcBorders>
              <w:top w:val="nil"/>
              <w:left w:val="nil"/>
              <w:bottom w:val="single" w:sz="4" w:space="0" w:color="auto"/>
              <w:right w:val="single" w:sz="4" w:space="0" w:color="auto"/>
            </w:tcBorders>
            <w:shd w:val="clear" w:color="000000" w:fill="FFFFFF"/>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м</w:t>
            </w:r>
            <w:proofErr w:type="gramStart"/>
            <w:r w:rsidRPr="00EC49B6">
              <w:rPr>
                <w:rFonts w:ascii="Arial" w:hAnsi="Arial" w:cs="Arial"/>
                <w:sz w:val="16"/>
                <w:szCs w:val="16"/>
              </w:rPr>
              <w:t>2</w:t>
            </w:r>
            <w:proofErr w:type="gramEnd"/>
          </w:p>
        </w:tc>
        <w:tc>
          <w:tcPr>
            <w:tcW w:w="1120" w:type="dxa"/>
            <w:tcBorders>
              <w:top w:val="nil"/>
              <w:left w:val="nil"/>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550,00</w:t>
            </w:r>
          </w:p>
        </w:tc>
        <w:tc>
          <w:tcPr>
            <w:tcW w:w="1072" w:type="dxa"/>
            <w:tcBorders>
              <w:top w:val="nil"/>
              <w:left w:val="nil"/>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18,00</w:t>
            </w:r>
          </w:p>
        </w:tc>
        <w:tc>
          <w:tcPr>
            <w:tcW w:w="1082" w:type="dxa"/>
            <w:tcBorders>
              <w:top w:val="nil"/>
              <w:left w:val="nil"/>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44,00</w:t>
            </w:r>
          </w:p>
        </w:tc>
        <w:tc>
          <w:tcPr>
            <w:tcW w:w="1134" w:type="dxa"/>
            <w:tcBorders>
              <w:top w:val="nil"/>
              <w:left w:val="nil"/>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44,00</w:t>
            </w:r>
          </w:p>
        </w:tc>
        <w:tc>
          <w:tcPr>
            <w:tcW w:w="1843" w:type="dxa"/>
            <w:tcBorders>
              <w:top w:val="nil"/>
              <w:left w:val="nil"/>
              <w:bottom w:val="single" w:sz="4" w:space="0" w:color="auto"/>
              <w:right w:val="single" w:sz="4" w:space="0" w:color="auto"/>
            </w:tcBorders>
            <w:shd w:val="clear" w:color="000000" w:fill="FFFFFF"/>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 xml:space="preserve">Дважды в неделю </w:t>
            </w:r>
          </w:p>
        </w:tc>
      </w:tr>
      <w:tr w:rsidR="00EC49B6" w:rsidRPr="00EC49B6" w:rsidTr="00AE1BC3">
        <w:trPr>
          <w:trHeight w:val="510"/>
        </w:trPr>
        <w:tc>
          <w:tcPr>
            <w:tcW w:w="445" w:type="dxa"/>
            <w:tcBorders>
              <w:top w:val="nil"/>
              <w:left w:val="single" w:sz="4" w:space="0" w:color="auto"/>
              <w:bottom w:val="single" w:sz="4" w:space="0" w:color="auto"/>
              <w:right w:val="single" w:sz="4" w:space="0" w:color="auto"/>
            </w:tcBorders>
            <w:shd w:val="clear" w:color="000000" w:fill="FFFFFF"/>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27</w:t>
            </w:r>
          </w:p>
        </w:tc>
        <w:tc>
          <w:tcPr>
            <w:tcW w:w="3525" w:type="dxa"/>
            <w:tcBorders>
              <w:top w:val="nil"/>
              <w:left w:val="nil"/>
              <w:bottom w:val="single" w:sz="4" w:space="0" w:color="auto"/>
              <w:right w:val="single" w:sz="4" w:space="0" w:color="auto"/>
            </w:tcBorders>
            <w:shd w:val="clear" w:color="000000" w:fill="FFFFFF"/>
            <w:vAlign w:val="center"/>
            <w:hideMark/>
          </w:tcPr>
          <w:p w:rsidR="00EC49B6" w:rsidRPr="00EC49B6" w:rsidRDefault="00EC49B6" w:rsidP="00EC49B6">
            <w:pPr>
              <w:rPr>
                <w:rFonts w:ascii="Arial" w:hAnsi="Arial" w:cs="Arial"/>
                <w:sz w:val="16"/>
                <w:szCs w:val="16"/>
              </w:rPr>
            </w:pPr>
            <w:r w:rsidRPr="00EC49B6">
              <w:rPr>
                <w:rFonts w:ascii="Arial" w:hAnsi="Arial" w:cs="Arial"/>
                <w:sz w:val="16"/>
                <w:szCs w:val="16"/>
              </w:rPr>
              <w:t xml:space="preserve">Россыпь </w:t>
            </w:r>
            <w:proofErr w:type="spellStart"/>
            <w:r w:rsidRPr="00EC49B6">
              <w:rPr>
                <w:rFonts w:ascii="Arial" w:hAnsi="Arial" w:cs="Arial"/>
                <w:sz w:val="16"/>
                <w:szCs w:val="16"/>
              </w:rPr>
              <w:t>противогололедной</w:t>
            </w:r>
            <w:proofErr w:type="spellEnd"/>
            <w:r w:rsidRPr="00EC49B6">
              <w:rPr>
                <w:rFonts w:ascii="Arial" w:hAnsi="Arial" w:cs="Arial"/>
                <w:sz w:val="16"/>
                <w:szCs w:val="16"/>
              </w:rPr>
              <w:t xml:space="preserve">  смеси типа технической соли МКР вручную на тротуарах приватной зоны</w:t>
            </w:r>
          </w:p>
        </w:tc>
        <w:tc>
          <w:tcPr>
            <w:tcW w:w="1120" w:type="dxa"/>
            <w:tcBorders>
              <w:top w:val="nil"/>
              <w:left w:val="nil"/>
              <w:bottom w:val="single" w:sz="4" w:space="0" w:color="auto"/>
              <w:right w:val="single" w:sz="4" w:space="0" w:color="auto"/>
            </w:tcBorders>
            <w:shd w:val="clear" w:color="000000" w:fill="FFFFFF"/>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м</w:t>
            </w:r>
            <w:proofErr w:type="gramStart"/>
            <w:r w:rsidRPr="00EC49B6">
              <w:rPr>
                <w:rFonts w:ascii="Arial" w:hAnsi="Arial" w:cs="Arial"/>
                <w:sz w:val="16"/>
                <w:szCs w:val="16"/>
              </w:rPr>
              <w:t>2</w:t>
            </w:r>
            <w:proofErr w:type="gramEnd"/>
          </w:p>
        </w:tc>
        <w:tc>
          <w:tcPr>
            <w:tcW w:w="1120" w:type="dxa"/>
            <w:tcBorders>
              <w:top w:val="nil"/>
              <w:left w:val="nil"/>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3 282,00</w:t>
            </w:r>
          </w:p>
        </w:tc>
        <w:tc>
          <w:tcPr>
            <w:tcW w:w="1072" w:type="dxa"/>
            <w:tcBorders>
              <w:top w:val="nil"/>
              <w:left w:val="nil"/>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61,00</w:t>
            </w:r>
          </w:p>
        </w:tc>
        <w:tc>
          <w:tcPr>
            <w:tcW w:w="1082" w:type="dxa"/>
            <w:tcBorders>
              <w:top w:val="nil"/>
              <w:left w:val="nil"/>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151,00</w:t>
            </w:r>
          </w:p>
        </w:tc>
        <w:tc>
          <w:tcPr>
            <w:tcW w:w="1134" w:type="dxa"/>
            <w:tcBorders>
              <w:top w:val="nil"/>
              <w:left w:val="nil"/>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151,00</w:t>
            </w:r>
          </w:p>
        </w:tc>
        <w:tc>
          <w:tcPr>
            <w:tcW w:w="1843" w:type="dxa"/>
            <w:tcBorders>
              <w:top w:val="nil"/>
              <w:left w:val="nil"/>
              <w:bottom w:val="single" w:sz="4" w:space="0" w:color="auto"/>
              <w:right w:val="single" w:sz="4" w:space="0" w:color="auto"/>
            </w:tcBorders>
            <w:shd w:val="clear" w:color="000000" w:fill="FFFFFF"/>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Ежедневно (по мере необходимости)</w:t>
            </w:r>
          </w:p>
        </w:tc>
      </w:tr>
      <w:tr w:rsidR="00EC49B6" w:rsidRPr="00EC49B6" w:rsidTr="00AE1BC3">
        <w:trPr>
          <w:trHeight w:val="765"/>
        </w:trPr>
        <w:tc>
          <w:tcPr>
            <w:tcW w:w="445" w:type="dxa"/>
            <w:tcBorders>
              <w:top w:val="nil"/>
              <w:left w:val="single" w:sz="4" w:space="0" w:color="auto"/>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28</w:t>
            </w:r>
          </w:p>
        </w:tc>
        <w:tc>
          <w:tcPr>
            <w:tcW w:w="3525" w:type="dxa"/>
            <w:tcBorders>
              <w:top w:val="nil"/>
              <w:left w:val="nil"/>
              <w:bottom w:val="single" w:sz="4" w:space="0" w:color="auto"/>
              <w:right w:val="single" w:sz="4" w:space="0" w:color="auto"/>
            </w:tcBorders>
            <w:shd w:val="clear" w:color="000000" w:fill="FFFFFF"/>
            <w:vAlign w:val="center"/>
            <w:hideMark/>
          </w:tcPr>
          <w:p w:rsidR="00EC49B6" w:rsidRPr="00EC49B6" w:rsidRDefault="00EC49B6" w:rsidP="00EC49B6">
            <w:pPr>
              <w:rPr>
                <w:rFonts w:ascii="Arial" w:hAnsi="Arial" w:cs="Arial"/>
                <w:sz w:val="16"/>
                <w:szCs w:val="16"/>
              </w:rPr>
            </w:pPr>
            <w:r w:rsidRPr="00EC49B6">
              <w:rPr>
                <w:rFonts w:ascii="Arial" w:hAnsi="Arial" w:cs="Arial"/>
                <w:sz w:val="16"/>
                <w:szCs w:val="16"/>
              </w:rPr>
              <w:t>Очистка МАФ на детских и спортивных площадках, подставок для велосипедов, мест для сидения на бетонных бордюрах, скамеек от снега вручную</w:t>
            </w:r>
          </w:p>
        </w:tc>
        <w:tc>
          <w:tcPr>
            <w:tcW w:w="1120" w:type="dxa"/>
            <w:tcBorders>
              <w:top w:val="nil"/>
              <w:left w:val="nil"/>
              <w:bottom w:val="single" w:sz="4" w:space="0" w:color="auto"/>
              <w:right w:val="single" w:sz="4" w:space="0" w:color="auto"/>
            </w:tcBorders>
            <w:shd w:val="clear" w:color="000000" w:fill="FFFFFF"/>
            <w:vAlign w:val="center"/>
            <w:hideMark/>
          </w:tcPr>
          <w:p w:rsidR="00EC49B6" w:rsidRPr="00EC49B6" w:rsidRDefault="00EC49B6" w:rsidP="00EC49B6">
            <w:pPr>
              <w:jc w:val="center"/>
              <w:rPr>
                <w:rFonts w:ascii="Arial" w:hAnsi="Arial" w:cs="Arial"/>
                <w:sz w:val="16"/>
                <w:szCs w:val="16"/>
              </w:rPr>
            </w:pPr>
            <w:proofErr w:type="spellStart"/>
            <w:proofErr w:type="gramStart"/>
            <w:r w:rsidRPr="00EC49B6">
              <w:rPr>
                <w:rFonts w:ascii="Arial" w:hAnsi="Arial" w:cs="Arial"/>
                <w:sz w:val="16"/>
                <w:szCs w:val="16"/>
              </w:rPr>
              <w:t>шт</w:t>
            </w:r>
            <w:proofErr w:type="spellEnd"/>
            <w:proofErr w:type="gramEnd"/>
          </w:p>
        </w:tc>
        <w:tc>
          <w:tcPr>
            <w:tcW w:w="1120" w:type="dxa"/>
            <w:tcBorders>
              <w:top w:val="nil"/>
              <w:left w:val="nil"/>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70,00</w:t>
            </w:r>
          </w:p>
        </w:tc>
        <w:tc>
          <w:tcPr>
            <w:tcW w:w="1072" w:type="dxa"/>
            <w:tcBorders>
              <w:top w:val="nil"/>
              <w:left w:val="nil"/>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4,00</w:t>
            </w:r>
          </w:p>
        </w:tc>
        <w:tc>
          <w:tcPr>
            <w:tcW w:w="1082" w:type="dxa"/>
            <w:tcBorders>
              <w:top w:val="nil"/>
              <w:left w:val="nil"/>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10,00</w:t>
            </w:r>
          </w:p>
        </w:tc>
        <w:tc>
          <w:tcPr>
            <w:tcW w:w="1134" w:type="dxa"/>
            <w:tcBorders>
              <w:top w:val="nil"/>
              <w:left w:val="nil"/>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10,00</w:t>
            </w:r>
          </w:p>
        </w:tc>
        <w:tc>
          <w:tcPr>
            <w:tcW w:w="1843" w:type="dxa"/>
            <w:tcBorders>
              <w:top w:val="nil"/>
              <w:left w:val="nil"/>
              <w:bottom w:val="single" w:sz="4" w:space="0" w:color="auto"/>
              <w:right w:val="single" w:sz="4" w:space="0" w:color="auto"/>
            </w:tcBorders>
            <w:shd w:val="clear" w:color="000000" w:fill="FFFFFF"/>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2 раза в месяц</w:t>
            </w:r>
          </w:p>
        </w:tc>
      </w:tr>
      <w:tr w:rsidR="00EC49B6" w:rsidRPr="00EC49B6" w:rsidTr="00AE1BC3">
        <w:trPr>
          <w:trHeight w:val="255"/>
        </w:trPr>
        <w:tc>
          <w:tcPr>
            <w:tcW w:w="11341" w:type="dxa"/>
            <w:gridSpan w:val="8"/>
            <w:tcBorders>
              <w:top w:val="single" w:sz="4" w:space="0" w:color="auto"/>
              <w:left w:val="single" w:sz="4" w:space="0" w:color="auto"/>
              <w:bottom w:val="single" w:sz="4" w:space="0" w:color="auto"/>
              <w:right w:val="single" w:sz="4" w:space="0" w:color="000000"/>
            </w:tcBorders>
            <w:shd w:val="clear" w:color="000000" w:fill="C5D9F1"/>
            <w:noWrap/>
            <w:vAlign w:val="center"/>
            <w:hideMark/>
          </w:tcPr>
          <w:p w:rsidR="00EC49B6" w:rsidRPr="00EC49B6" w:rsidRDefault="00EC49B6" w:rsidP="00EC49B6">
            <w:pPr>
              <w:jc w:val="center"/>
              <w:rPr>
                <w:rFonts w:ascii="Arial" w:hAnsi="Arial" w:cs="Arial"/>
                <w:b/>
                <w:bCs/>
                <w:sz w:val="16"/>
                <w:szCs w:val="16"/>
              </w:rPr>
            </w:pPr>
            <w:r w:rsidRPr="00EC49B6">
              <w:rPr>
                <w:rFonts w:ascii="Arial" w:hAnsi="Arial" w:cs="Arial"/>
                <w:b/>
                <w:bCs/>
                <w:sz w:val="16"/>
                <w:szCs w:val="16"/>
              </w:rPr>
              <w:t xml:space="preserve">Вывоз снега </w:t>
            </w:r>
            <w:proofErr w:type="gramStart"/>
            <w:r w:rsidRPr="00EC49B6">
              <w:rPr>
                <w:rFonts w:ascii="Arial" w:hAnsi="Arial" w:cs="Arial"/>
                <w:b/>
                <w:bCs/>
                <w:sz w:val="16"/>
                <w:szCs w:val="16"/>
              </w:rPr>
              <w:t xml:space="preserve">( </w:t>
            </w:r>
            <w:proofErr w:type="gramEnd"/>
            <w:r w:rsidRPr="00EC49B6">
              <w:rPr>
                <w:rFonts w:ascii="Arial" w:hAnsi="Arial" w:cs="Arial"/>
                <w:b/>
                <w:bCs/>
                <w:sz w:val="16"/>
                <w:szCs w:val="16"/>
              </w:rPr>
              <w:t>из расчета 5см за 2 недели)</w:t>
            </w:r>
          </w:p>
        </w:tc>
      </w:tr>
      <w:tr w:rsidR="00EC49B6" w:rsidRPr="00EC49B6" w:rsidTr="00AE1BC3">
        <w:trPr>
          <w:trHeight w:val="255"/>
        </w:trPr>
        <w:tc>
          <w:tcPr>
            <w:tcW w:w="445" w:type="dxa"/>
            <w:tcBorders>
              <w:top w:val="nil"/>
              <w:left w:val="single" w:sz="4" w:space="0" w:color="auto"/>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29</w:t>
            </w:r>
          </w:p>
        </w:tc>
        <w:tc>
          <w:tcPr>
            <w:tcW w:w="3525" w:type="dxa"/>
            <w:tcBorders>
              <w:top w:val="nil"/>
              <w:left w:val="nil"/>
              <w:bottom w:val="single" w:sz="4" w:space="0" w:color="auto"/>
              <w:right w:val="single" w:sz="4" w:space="0" w:color="auto"/>
            </w:tcBorders>
            <w:shd w:val="clear" w:color="000000" w:fill="FFFFFF"/>
            <w:vAlign w:val="center"/>
            <w:hideMark/>
          </w:tcPr>
          <w:p w:rsidR="00EC49B6" w:rsidRPr="00EC49B6" w:rsidRDefault="00EC49B6" w:rsidP="00EC49B6">
            <w:pPr>
              <w:rPr>
                <w:rFonts w:ascii="Arial" w:hAnsi="Arial" w:cs="Arial"/>
                <w:sz w:val="16"/>
                <w:szCs w:val="16"/>
              </w:rPr>
            </w:pPr>
            <w:r w:rsidRPr="00EC49B6">
              <w:rPr>
                <w:rFonts w:ascii="Arial" w:hAnsi="Arial" w:cs="Arial"/>
                <w:sz w:val="16"/>
                <w:szCs w:val="16"/>
              </w:rPr>
              <w:t xml:space="preserve">Погрузка снега снегопогрузчиком </w:t>
            </w:r>
          </w:p>
        </w:tc>
        <w:tc>
          <w:tcPr>
            <w:tcW w:w="1120" w:type="dxa"/>
            <w:tcBorders>
              <w:top w:val="nil"/>
              <w:left w:val="nil"/>
              <w:bottom w:val="single" w:sz="4" w:space="0" w:color="auto"/>
              <w:right w:val="single" w:sz="4" w:space="0" w:color="auto"/>
            </w:tcBorders>
            <w:shd w:val="clear" w:color="000000" w:fill="FFFFFF"/>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м3</w:t>
            </w:r>
          </w:p>
        </w:tc>
        <w:tc>
          <w:tcPr>
            <w:tcW w:w="1120" w:type="dxa"/>
            <w:tcBorders>
              <w:top w:val="nil"/>
              <w:left w:val="nil"/>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466,90</w:t>
            </w:r>
          </w:p>
        </w:tc>
        <w:tc>
          <w:tcPr>
            <w:tcW w:w="1072" w:type="dxa"/>
            <w:tcBorders>
              <w:top w:val="nil"/>
              <w:left w:val="nil"/>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2,00</w:t>
            </w:r>
          </w:p>
        </w:tc>
        <w:tc>
          <w:tcPr>
            <w:tcW w:w="1082" w:type="dxa"/>
            <w:tcBorders>
              <w:top w:val="nil"/>
              <w:left w:val="nil"/>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10,00</w:t>
            </w:r>
          </w:p>
        </w:tc>
        <w:tc>
          <w:tcPr>
            <w:tcW w:w="1134" w:type="dxa"/>
            <w:tcBorders>
              <w:top w:val="nil"/>
              <w:left w:val="nil"/>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10,00</w:t>
            </w:r>
          </w:p>
        </w:tc>
        <w:tc>
          <w:tcPr>
            <w:tcW w:w="1843" w:type="dxa"/>
            <w:tcBorders>
              <w:top w:val="nil"/>
              <w:left w:val="nil"/>
              <w:bottom w:val="single" w:sz="4" w:space="0" w:color="auto"/>
              <w:right w:val="single" w:sz="4" w:space="0" w:color="auto"/>
            </w:tcBorders>
            <w:shd w:val="clear" w:color="000000" w:fill="FFFFFF"/>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2 раза в месяц</w:t>
            </w:r>
          </w:p>
        </w:tc>
      </w:tr>
      <w:tr w:rsidR="00EC49B6" w:rsidRPr="00EC49B6" w:rsidTr="00AE1BC3">
        <w:trPr>
          <w:trHeight w:val="255"/>
        </w:trPr>
        <w:tc>
          <w:tcPr>
            <w:tcW w:w="445" w:type="dxa"/>
            <w:tcBorders>
              <w:top w:val="nil"/>
              <w:left w:val="single" w:sz="4" w:space="0" w:color="auto"/>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30</w:t>
            </w:r>
          </w:p>
        </w:tc>
        <w:tc>
          <w:tcPr>
            <w:tcW w:w="3525" w:type="dxa"/>
            <w:tcBorders>
              <w:top w:val="nil"/>
              <w:left w:val="nil"/>
              <w:bottom w:val="single" w:sz="4" w:space="0" w:color="auto"/>
              <w:right w:val="single" w:sz="4" w:space="0" w:color="auto"/>
            </w:tcBorders>
            <w:shd w:val="clear" w:color="000000" w:fill="FFFFFF"/>
            <w:vAlign w:val="center"/>
            <w:hideMark/>
          </w:tcPr>
          <w:p w:rsidR="00EC49B6" w:rsidRPr="00EC49B6" w:rsidRDefault="00EC49B6" w:rsidP="00EC49B6">
            <w:pPr>
              <w:rPr>
                <w:rFonts w:ascii="Arial" w:hAnsi="Arial" w:cs="Arial"/>
                <w:sz w:val="16"/>
                <w:szCs w:val="16"/>
              </w:rPr>
            </w:pPr>
            <w:r w:rsidRPr="00EC49B6">
              <w:rPr>
                <w:rFonts w:ascii="Arial" w:hAnsi="Arial" w:cs="Arial"/>
                <w:sz w:val="16"/>
                <w:szCs w:val="16"/>
              </w:rPr>
              <w:t>Вывоз снега на расстояние до 10 км (0,3тн/</w:t>
            </w:r>
            <w:proofErr w:type="spellStart"/>
            <w:r w:rsidRPr="00EC49B6">
              <w:rPr>
                <w:rFonts w:ascii="Arial" w:hAnsi="Arial" w:cs="Arial"/>
                <w:sz w:val="16"/>
                <w:szCs w:val="16"/>
              </w:rPr>
              <w:t>мз</w:t>
            </w:r>
            <w:proofErr w:type="spellEnd"/>
            <w:r w:rsidRPr="00EC49B6">
              <w:rPr>
                <w:rFonts w:ascii="Arial" w:hAnsi="Arial" w:cs="Arial"/>
                <w:sz w:val="16"/>
                <w:szCs w:val="16"/>
              </w:rPr>
              <w:t>)</w:t>
            </w:r>
          </w:p>
        </w:tc>
        <w:tc>
          <w:tcPr>
            <w:tcW w:w="1120" w:type="dxa"/>
            <w:tcBorders>
              <w:top w:val="nil"/>
              <w:left w:val="nil"/>
              <w:bottom w:val="single" w:sz="4" w:space="0" w:color="auto"/>
              <w:right w:val="single" w:sz="4" w:space="0" w:color="auto"/>
            </w:tcBorders>
            <w:shd w:val="clear" w:color="000000" w:fill="FFFFFF"/>
            <w:vAlign w:val="center"/>
            <w:hideMark/>
          </w:tcPr>
          <w:p w:rsidR="00EC49B6" w:rsidRPr="00EC49B6" w:rsidRDefault="00EC49B6" w:rsidP="00EC49B6">
            <w:pPr>
              <w:jc w:val="center"/>
              <w:rPr>
                <w:rFonts w:ascii="Arial" w:hAnsi="Arial" w:cs="Arial"/>
                <w:sz w:val="16"/>
                <w:szCs w:val="16"/>
              </w:rPr>
            </w:pPr>
            <w:proofErr w:type="spellStart"/>
            <w:r w:rsidRPr="00EC49B6">
              <w:rPr>
                <w:rFonts w:ascii="Arial" w:hAnsi="Arial" w:cs="Arial"/>
                <w:sz w:val="16"/>
                <w:szCs w:val="16"/>
              </w:rPr>
              <w:t>тн</w:t>
            </w:r>
            <w:proofErr w:type="spellEnd"/>
          </w:p>
        </w:tc>
        <w:tc>
          <w:tcPr>
            <w:tcW w:w="1120" w:type="dxa"/>
            <w:tcBorders>
              <w:top w:val="nil"/>
              <w:left w:val="nil"/>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140,07</w:t>
            </w:r>
          </w:p>
        </w:tc>
        <w:tc>
          <w:tcPr>
            <w:tcW w:w="1072" w:type="dxa"/>
            <w:tcBorders>
              <w:top w:val="nil"/>
              <w:left w:val="nil"/>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2,00</w:t>
            </w:r>
          </w:p>
        </w:tc>
        <w:tc>
          <w:tcPr>
            <w:tcW w:w="1082" w:type="dxa"/>
            <w:tcBorders>
              <w:top w:val="nil"/>
              <w:left w:val="nil"/>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10,00</w:t>
            </w:r>
          </w:p>
        </w:tc>
        <w:tc>
          <w:tcPr>
            <w:tcW w:w="1134" w:type="dxa"/>
            <w:tcBorders>
              <w:top w:val="nil"/>
              <w:left w:val="nil"/>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10,00</w:t>
            </w:r>
          </w:p>
        </w:tc>
        <w:tc>
          <w:tcPr>
            <w:tcW w:w="1843" w:type="dxa"/>
            <w:tcBorders>
              <w:top w:val="nil"/>
              <w:left w:val="nil"/>
              <w:bottom w:val="single" w:sz="4" w:space="0" w:color="auto"/>
              <w:right w:val="single" w:sz="4" w:space="0" w:color="auto"/>
            </w:tcBorders>
            <w:shd w:val="clear" w:color="000000" w:fill="FFFFFF"/>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2 раза в месяц</w:t>
            </w:r>
          </w:p>
        </w:tc>
      </w:tr>
      <w:tr w:rsidR="00EC49B6" w:rsidRPr="00EC49B6" w:rsidTr="00AE1BC3">
        <w:trPr>
          <w:trHeight w:val="255"/>
        </w:trPr>
        <w:tc>
          <w:tcPr>
            <w:tcW w:w="445" w:type="dxa"/>
            <w:tcBorders>
              <w:top w:val="nil"/>
              <w:left w:val="single" w:sz="4" w:space="0" w:color="auto"/>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31</w:t>
            </w:r>
          </w:p>
        </w:tc>
        <w:tc>
          <w:tcPr>
            <w:tcW w:w="3525" w:type="dxa"/>
            <w:tcBorders>
              <w:top w:val="nil"/>
              <w:left w:val="nil"/>
              <w:bottom w:val="single" w:sz="4" w:space="0" w:color="auto"/>
              <w:right w:val="single" w:sz="4" w:space="0" w:color="auto"/>
            </w:tcBorders>
            <w:shd w:val="clear" w:color="000000" w:fill="FFFFFF"/>
            <w:vAlign w:val="center"/>
            <w:hideMark/>
          </w:tcPr>
          <w:p w:rsidR="00EC49B6" w:rsidRPr="00EC49B6" w:rsidRDefault="00EC49B6" w:rsidP="00EC49B6">
            <w:pPr>
              <w:rPr>
                <w:rFonts w:ascii="Arial" w:hAnsi="Arial" w:cs="Arial"/>
                <w:sz w:val="16"/>
                <w:szCs w:val="16"/>
              </w:rPr>
            </w:pPr>
            <w:r w:rsidRPr="00EC49B6">
              <w:rPr>
                <w:rFonts w:ascii="Arial" w:hAnsi="Arial" w:cs="Arial"/>
                <w:sz w:val="16"/>
                <w:szCs w:val="16"/>
              </w:rPr>
              <w:t>Утилизация снега</w:t>
            </w:r>
          </w:p>
        </w:tc>
        <w:tc>
          <w:tcPr>
            <w:tcW w:w="1120" w:type="dxa"/>
            <w:tcBorders>
              <w:top w:val="nil"/>
              <w:left w:val="nil"/>
              <w:bottom w:val="single" w:sz="4" w:space="0" w:color="auto"/>
              <w:right w:val="single" w:sz="4" w:space="0" w:color="auto"/>
            </w:tcBorders>
            <w:shd w:val="clear" w:color="000000" w:fill="FFFFFF"/>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м3</w:t>
            </w:r>
          </w:p>
        </w:tc>
        <w:tc>
          <w:tcPr>
            <w:tcW w:w="1120" w:type="dxa"/>
            <w:tcBorders>
              <w:top w:val="nil"/>
              <w:left w:val="nil"/>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466,90</w:t>
            </w:r>
          </w:p>
        </w:tc>
        <w:tc>
          <w:tcPr>
            <w:tcW w:w="1072" w:type="dxa"/>
            <w:tcBorders>
              <w:top w:val="nil"/>
              <w:left w:val="nil"/>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2,00</w:t>
            </w:r>
          </w:p>
        </w:tc>
        <w:tc>
          <w:tcPr>
            <w:tcW w:w="1082" w:type="dxa"/>
            <w:tcBorders>
              <w:top w:val="nil"/>
              <w:left w:val="nil"/>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10,00</w:t>
            </w:r>
          </w:p>
        </w:tc>
        <w:tc>
          <w:tcPr>
            <w:tcW w:w="1134" w:type="dxa"/>
            <w:tcBorders>
              <w:top w:val="nil"/>
              <w:left w:val="nil"/>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10,00</w:t>
            </w:r>
          </w:p>
        </w:tc>
        <w:tc>
          <w:tcPr>
            <w:tcW w:w="1843" w:type="dxa"/>
            <w:tcBorders>
              <w:top w:val="nil"/>
              <w:left w:val="nil"/>
              <w:bottom w:val="single" w:sz="4" w:space="0" w:color="auto"/>
              <w:right w:val="single" w:sz="4" w:space="0" w:color="auto"/>
            </w:tcBorders>
            <w:shd w:val="clear" w:color="000000" w:fill="FFFFFF"/>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2 раза в месяц</w:t>
            </w:r>
          </w:p>
        </w:tc>
      </w:tr>
      <w:tr w:rsidR="00EC49B6" w:rsidRPr="00EC49B6" w:rsidTr="00AE1BC3">
        <w:trPr>
          <w:trHeight w:val="255"/>
        </w:trPr>
        <w:tc>
          <w:tcPr>
            <w:tcW w:w="11341" w:type="dxa"/>
            <w:gridSpan w:val="8"/>
            <w:tcBorders>
              <w:top w:val="single" w:sz="4" w:space="0" w:color="auto"/>
              <w:left w:val="single" w:sz="4" w:space="0" w:color="auto"/>
              <w:bottom w:val="single" w:sz="4" w:space="0" w:color="auto"/>
              <w:right w:val="single" w:sz="4" w:space="0" w:color="000000"/>
            </w:tcBorders>
            <w:shd w:val="clear" w:color="000000" w:fill="C5D9F1"/>
            <w:noWrap/>
            <w:vAlign w:val="center"/>
            <w:hideMark/>
          </w:tcPr>
          <w:p w:rsidR="00EC49B6" w:rsidRPr="00EC49B6" w:rsidRDefault="00EC49B6" w:rsidP="00EC49B6">
            <w:pPr>
              <w:jc w:val="center"/>
              <w:rPr>
                <w:rFonts w:ascii="Arial" w:hAnsi="Arial" w:cs="Arial"/>
                <w:b/>
                <w:bCs/>
                <w:sz w:val="16"/>
                <w:szCs w:val="16"/>
              </w:rPr>
            </w:pPr>
            <w:r w:rsidRPr="00EC49B6">
              <w:rPr>
                <w:rFonts w:ascii="Arial" w:hAnsi="Arial" w:cs="Arial"/>
                <w:b/>
                <w:bCs/>
                <w:sz w:val="16"/>
                <w:szCs w:val="16"/>
              </w:rPr>
              <w:t>Прочие работы</w:t>
            </w:r>
          </w:p>
        </w:tc>
      </w:tr>
      <w:tr w:rsidR="00EC49B6" w:rsidRPr="00EC49B6" w:rsidTr="00AE1BC3">
        <w:trPr>
          <w:trHeight w:val="255"/>
        </w:trPr>
        <w:tc>
          <w:tcPr>
            <w:tcW w:w="445" w:type="dxa"/>
            <w:tcBorders>
              <w:top w:val="nil"/>
              <w:left w:val="single" w:sz="4" w:space="0" w:color="auto"/>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32</w:t>
            </w:r>
          </w:p>
        </w:tc>
        <w:tc>
          <w:tcPr>
            <w:tcW w:w="3525" w:type="dxa"/>
            <w:tcBorders>
              <w:top w:val="nil"/>
              <w:left w:val="nil"/>
              <w:bottom w:val="single" w:sz="4" w:space="0" w:color="auto"/>
              <w:right w:val="single" w:sz="4" w:space="0" w:color="auto"/>
            </w:tcBorders>
            <w:shd w:val="clear" w:color="000000" w:fill="FFFFFF"/>
            <w:vAlign w:val="center"/>
            <w:hideMark/>
          </w:tcPr>
          <w:p w:rsidR="00EC49B6" w:rsidRPr="00EC49B6" w:rsidRDefault="00EC49B6" w:rsidP="00EC49B6">
            <w:pPr>
              <w:rPr>
                <w:rFonts w:ascii="Arial" w:hAnsi="Arial" w:cs="Arial"/>
                <w:sz w:val="16"/>
                <w:szCs w:val="16"/>
              </w:rPr>
            </w:pPr>
            <w:r w:rsidRPr="00EC49B6">
              <w:rPr>
                <w:rFonts w:ascii="Arial" w:hAnsi="Arial" w:cs="Arial"/>
                <w:sz w:val="16"/>
                <w:szCs w:val="16"/>
              </w:rPr>
              <w:t>Очистка урн и пепельниц от мусора</w:t>
            </w:r>
          </w:p>
        </w:tc>
        <w:tc>
          <w:tcPr>
            <w:tcW w:w="1120" w:type="dxa"/>
            <w:tcBorders>
              <w:top w:val="nil"/>
              <w:left w:val="nil"/>
              <w:bottom w:val="single" w:sz="4" w:space="0" w:color="auto"/>
              <w:right w:val="single" w:sz="4" w:space="0" w:color="auto"/>
            </w:tcBorders>
            <w:shd w:val="clear" w:color="000000" w:fill="FFFFFF"/>
            <w:vAlign w:val="center"/>
            <w:hideMark/>
          </w:tcPr>
          <w:p w:rsidR="00EC49B6" w:rsidRPr="00EC49B6" w:rsidRDefault="00EC49B6" w:rsidP="00EC49B6">
            <w:pPr>
              <w:jc w:val="center"/>
              <w:rPr>
                <w:rFonts w:ascii="Arial" w:hAnsi="Arial" w:cs="Arial"/>
                <w:sz w:val="16"/>
                <w:szCs w:val="16"/>
              </w:rPr>
            </w:pPr>
            <w:proofErr w:type="spellStart"/>
            <w:proofErr w:type="gramStart"/>
            <w:r w:rsidRPr="00EC49B6">
              <w:rPr>
                <w:rFonts w:ascii="Arial" w:hAnsi="Arial" w:cs="Arial"/>
                <w:sz w:val="16"/>
                <w:szCs w:val="16"/>
              </w:rPr>
              <w:t>шт</w:t>
            </w:r>
            <w:proofErr w:type="spellEnd"/>
            <w:proofErr w:type="gramEnd"/>
          </w:p>
        </w:tc>
        <w:tc>
          <w:tcPr>
            <w:tcW w:w="1120" w:type="dxa"/>
            <w:tcBorders>
              <w:top w:val="nil"/>
              <w:left w:val="nil"/>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36</w:t>
            </w:r>
          </w:p>
        </w:tc>
        <w:tc>
          <w:tcPr>
            <w:tcW w:w="1072" w:type="dxa"/>
            <w:tcBorders>
              <w:top w:val="nil"/>
              <w:left w:val="nil"/>
              <w:bottom w:val="single" w:sz="4" w:space="0" w:color="auto"/>
              <w:right w:val="single" w:sz="4" w:space="0" w:color="auto"/>
            </w:tcBorders>
            <w:shd w:val="clear" w:color="auto" w:fill="auto"/>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30,00</w:t>
            </w:r>
          </w:p>
        </w:tc>
        <w:tc>
          <w:tcPr>
            <w:tcW w:w="1082" w:type="dxa"/>
            <w:tcBorders>
              <w:top w:val="nil"/>
              <w:left w:val="nil"/>
              <w:bottom w:val="single" w:sz="4" w:space="0" w:color="auto"/>
              <w:right w:val="single" w:sz="4" w:space="0" w:color="auto"/>
            </w:tcBorders>
            <w:shd w:val="clear" w:color="auto" w:fill="auto"/>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75,00</w:t>
            </w:r>
          </w:p>
        </w:tc>
        <w:tc>
          <w:tcPr>
            <w:tcW w:w="1134" w:type="dxa"/>
            <w:tcBorders>
              <w:top w:val="nil"/>
              <w:left w:val="nil"/>
              <w:bottom w:val="single" w:sz="4" w:space="0" w:color="auto"/>
              <w:right w:val="single" w:sz="4" w:space="0" w:color="auto"/>
            </w:tcBorders>
            <w:shd w:val="clear" w:color="auto" w:fill="auto"/>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75,00</w:t>
            </w:r>
          </w:p>
        </w:tc>
        <w:tc>
          <w:tcPr>
            <w:tcW w:w="1843" w:type="dxa"/>
            <w:tcBorders>
              <w:top w:val="nil"/>
              <w:left w:val="nil"/>
              <w:bottom w:val="single" w:sz="4" w:space="0" w:color="auto"/>
              <w:right w:val="single" w:sz="4" w:space="0" w:color="auto"/>
            </w:tcBorders>
            <w:shd w:val="clear" w:color="000000" w:fill="FFFFFF"/>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1 раз в 2 дня</w:t>
            </w:r>
          </w:p>
        </w:tc>
      </w:tr>
      <w:tr w:rsidR="00EC49B6" w:rsidRPr="00EC49B6" w:rsidTr="00AE1BC3">
        <w:trPr>
          <w:trHeight w:val="2550"/>
        </w:trPr>
        <w:tc>
          <w:tcPr>
            <w:tcW w:w="445" w:type="dxa"/>
            <w:tcBorders>
              <w:top w:val="nil"/>
              <w:left w:val="single" w:sz="4" w:space="0" w:color="auto"/>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lastRenderedPageBreak/>
              <w:t>33</w:t>
            </w:r>
          </w:p>
        </w:tc>
        <w:tc>
          <w:tcPr>
            <w:tcW w:w="3525" w:type="dxa"/>
            <w:tcBorders>
              <w:top w:val="nil"/>
              <w:left w:val="nil"/>
              <w:bottom w:val="single" w:sz="4" w:space="0" w:color="auto"/>
              <w:right w:val="single" w:sz="4" w:space="0" w:color="auto"/>
            </w:tcBorders>
            <w:shd w:val="clear" w:color="000000" w:fill="FFFFFF"/>
            <w:vAlign w:val="center"/>
            <w:hideMark/>
          </w:tcPr>
          <w:p w:rsidR="00EC49B6" w:rsidRPr="00EC49B6" w:rsidRDefault="00EC49B6" w:rsidP="00EC49B6">
            <w:pPr>
              <w:rPr>
                <w:rFonts w:ascii="Arial" w:hAnsi="Arial" w:cs="Arial"/>
                <w:sz w:val="16"/>
                <w:szCs w:val="16"/>
              </w:rPr>
            </w:pPr>
            <w:r w:rsidRPr="00EC49B6">
              <w:rPr>
                <w:rFonts w:ascii="Arial" w:hAnsi="Arial" w:cs="Arial"/>
                <w:sz w:val="16"/>
                <w:szCs w:val="16"/>
              </w:rPr>
              <w:t xml:space="preserve">Комплексное содержание системы наружного освещения: садово-парковые, прожекторы </w:t>
            </w:r>
            <w:proofErr w:type="spellStart"/>
            <w:r w:rsidRPr="00EC49B6">
              <w:rPr>
                <w:rFonts w:ascii="Arial" w:hAnsi="Arial" w:cs="Arial"/>
                <w:sz w:val="16"/>
                <w:szCs w:val="16"/>
              </w:rPr>
              <w:t>цветодинамические</w:t>
            </w:r>
            <w:proofErr w:type="spellEnd"/>
            <w:r w:rsidRPr="00EC49B6">
              <w:rPr>
                <w:rFonts w:ascii="Arial" w:hAnsi="Arial" w:cs="Arial"/>
                <w:sz w:val="16"/>
                <w:szCs w:val="16"/>
              </w:rPr>
              <w:t>, грунтовые светильники</w:t>
            </w:r>
            <w:proofErr w:type="gramStart"/>
            <w:r w:rsidRPr="00EC49B6">
              <w:rPr>
                <w:rFonts w:ascii="Arial" w:hAnsi="Arial" w:cs="Arial"/>
                <w:sz w:val="16"/>
                <w:szCs w:val="16"/>
              </w:rPr>
              <w:t>:(</w:t>
            </w:r>
            <w:proofErr w:type="gramEnd"/>
            <w:r w:rsidRPr="00EC49B6">
              <w:rPr>
                <w:rFonts w:ascii="Arial" w:hAnsi="Arial" w:cs="Arial"/>
                <w:sz w:val="16"/>
                <w:szCs w:val="16"/>
              </w:rPr>
              <w:t>ежедневно: наружный осмотр арматуры на предмет отсутствия повреждений, удаление пыли и грязи, ; ежемесячно: внутренний осмотр арматуры, проверка подключений к арматуре электропроводки и сетей заземления, ликвидация видимых повреждений, принятие необходимых мер, вплоть до отключения при аварийных ситуациях, замена перегоревших ламп)</w:t>
            </w:r>
          </w:p>
        </w:tc>
        <w:tc>
          <w:tcPr>
            <w:tcW w:w="1120" w:type="dxa"/>
            <w:tcBorders>
              <w:top w:val="nil"/>
              <w:left w:val="nil"/>
              <w:bottom w:val="single" w:sz="4" w:space="0" w:color="auto"/>
              <w:right w:val="single" w:sz="4" w:space="0" w:color="auto"/>
            </w:tcBorders>
            <w:shd w:val="clear" w:color="000000" w:fill="FFFFFF"/>
            <w:vAlign w:val="center"/>
            <w:hideMark/>
          </w:tcPr>
          <w:p w:rsidR="00EC49B6" w:rsidRPr="00EC49B6" w:rsidRDefault="00EC49B6" w:rsidP="00EC49B6">
            <w:pPr>
              <w:jc w:val="center"/>
              <w:rPr>
                <w:rFonts w:ascii="Arial" w:hAnsi="Arial" w:cs="Arial"/>
                <w:sz w:val="16"/>
                <w:szCs w:val="16"/>
              </w:rPr>
            </w:pPr>
            <w:proofErr w:type="spellStart"/>
            <w:proofErr w:type="gramStart"/>
            <w:r w:rsidRPr="00EC49B6">
              <w:rPr>
                <w:rFonts w:ascii="Arial" w:hAnsi="Arial" w:cs="Arial"/>
                <w:sz w:val="16"/>
                <w:szCs w:val="16"/>
              </w:rPr>
              <w:t>шт</w:t>
            </w:r>
            <w:proofErr w:type="spellEnd"/>
            <w:proofErr w:type="gramEnd"/>
          </w:p>
        </w:tc>
        <w:tc>
          <w:tcPr>
            <w:tcW w:w="1120" w:type="dxa"/>
            <w:tcBorders>
              <w:top w:val="nil"/>
              <w:left w:val="nil"/>
              <w:bottom w:val="single" w:sz="4" w:space="0" w:color="auto"/>
              <w:right w:val="single" w:sz="4" w:space="0" w:color="auto"/>
            </w:tcBorders>
            <w:shd w:val="clear" w:color="auto" w:fill="auto"/>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319</w:t>
            </w:r>
          </w:p>
        </w:tc>
        <w:tc>
          <w:tcPr>
            <w:tcW w:w="1072" w:type="dxa"/>
            <w:tcBorders>
              <w:top w:val="nil"/>
              <w:left w:val="nil"/>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2,00</w:t>
            </w:r>
          </w:p>
        </w:tc>
        <w:tc>
          <w:tcPr>
            <w:tcW w:w="1082" w:type="dxa"/>
            <w:tcBorders>
              <w:top w:val="nil"/>
              <w:left w:val="nil"/>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5,00</w:t>
            </w:r>
          </w:p>
        </w:tc>
        <w:tc>
          <w:tcPr>
            <w:tcW w:w="1134" w:type="dxa"/>
            <w:tcBorders>
              <w:top w:val="nil"/>
              <w:left w:val="nil"/>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5,00</w:t>
            </w:r>
          </w:p>
        </w:tc>
        <w:tc>
          <w:tcPr>
            <w:tcW w:w="1843" w:type="dxa"/>
            <w:tcBorders>
              <w:top w:val="nil"/>
              <w:left w:val="nil"/>
              <w:bottom w:val="single" w:sz="4" w:space="0" w:color="auto"/>
              <w:right w:val="single" w:sz="4" w:space="0" w:color="auto"/>
            </w:tcBorders>
            <w:shd w:val="clear" w:color="000000" w:fill="FFFFFF"/>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1 раз в месяц (ремонт по мере необходимости)</w:t>
            </w:r>
          </w:p>
        </w:tc>
      </w:tr>
    </w:tbl>
    <w:p w:rsidR="00EC49B6" w:rsidRPr="00EC49B6" w:rsidRDefault="00EC49B6" w:rsidP="00EC49B6">
      <w:pPr>
        <w:spacing w:line="312" w:lineRule="auto"/>
        <w:ind w:firstLine="567"/>
        <w:jc w:val="center"/>
        <w:rPr>
          <w:b/>
        </w:rPr>
      </w:pPr>
    </w:p>
    <w:p w:rsidR="00EC49B6" w:rsidRPr="00EC49B6" w:rsidRDefault="00EC49B6" w:rsidP="00EC49B6">
      <w:pPr>
        <w:spacing w:line="312" w:lineRule="auto"/>
        <w:ind w:firstLine="567"/>
        <w:jc w:val="center"/>
        <w:rPr>
          <w:b/>
        </w:rPr>
      </w:pPr>
    </w:p>
    <w:p w:rsidR="00EC49B6" w:rsidRPr="00EC49B6" w:rsidRDefault="00EC49B6" w:rsidP="00EC49B6">
      <w:pPr>
        <w:spacing w:line="312" w:lineRule="auto"/>
        <w:ind w:firstLine="567"/>
        <w:jc w:val="center"/>
        <w:rPr>
          <w:b/>
        </w:rPr>
      </w:pPr>
    </w:p>
    <w:p w:rsidR="00EC49B6" w:rsidRPr="00EC49B6" w:rsidRDefault="00EC49B6" w:rsidP="00EC49B6">
      <w:pPr>
        <w:spacing w:line="312" w:lineRule="auto"/>
        <w:ind w:firstLine="567"/>
        <w:jc w:val="center"/>
        <w:rPr>
          <w:b/>
        </w:rPr>
      </w:pPr>
    </w:p>
    <w:p w:rsidR="00EC49B6" w:rsidRPr="00EC49B6" w:rsidRDefault="00EC49B6" w:rsidP="00EC49B6">
      <w:pPr>
        <w:spacing w:line="312" w:lineRule="auto"/>
        <w:ind w:firstLine="567"/>
        <w:jc w:val="center"/>
        <w:rPr>
          <w:b/>
        </w:rPr>
      </w:pPr>
    </w:p>
    <w:p w:rsidR="00EC49B6" w:rsidRPr="00EC49B6" w:rsidRDefault="00EC49B6" w:rsidP="00EC49B6">
      <w:pPr>
        <w:spacing w:line="312" w:lineRule="auto"/>
        <w:ind w:firstLine="567"/>
        <w:jc w:val="center"/>
        <w:rPr>
          <w:b/>
        </w:rPr>
      </w:pPr>
    </w:p>
    <w:p w:rsidR="00EC49B6" w:rsidRPr="00EC49B6" w:rsidRDefault="00EC49B6" w:rsidP="00EC49B6">
      <w:pPr>
        <w:spacing w:line="312" w:lineRule="auto"/>
        <w:ind w:firstLine="567"/>
        <w:jc w:val="center"/>
        <w:rPr>
          <w:b/>
        </w:rPr>
      </w:pPr>
    </w:p>
    <w:p w:rsidR="00EC49B6" w:rsidRPr="00EC49B6" w:rsidRDefault="00EC49B6" w:rsidP="00EC49B6">
      <w:pPr>
        <w:spacing w:line="312" w:lineRule="auto"/>
        <w:ind w:firstLine="567"/>
        <w:jc w:val="center"/>
        <w:rPr>
          <w:b/>
        </w:rPr>
      </w:pPr>
    </w:p>
    <w:p w:rsidR="00EC49B6" w:rsidRPr="00EC49B6" w:rsidRDefault="00EC49B6" w:rsidP="00EC49B6">
      <w:pPr>
        <w:spacing w:line="312" w:lineRule="auto"/>
        <w:ind w:firstLine="567"/>
        <w:jc w:val="center"/>
        <w:rPr>
          <w:b/>
        </w:rPr>
      </w:pPr>
    </w:p>
    <w:p w:rsidR="00EC49B6" w:rsidRPr="00EC49B6" w:rsidRDefault="00EC49B6" w:rsidP="00EC49B6">
      <w:pPr>
        <w:spacing w:line="312" w:lineRule="auto"/>
        <w:ind w:firstLine="567"/>
        <w:jc w:val="center"/>
        <w:rPr>
          <w:b/>
        </w:rPr>
      </w:pPr>
    </w:p>
    <w:p w:rsidR="00EC49B6" w:rsidRPr="00EC49B6" w:rsidRDefault="00EC49B6" w:rsidP="00EC49B6">
      <w:pPr>
        <w:spacing w:line="312" w:lineRule="auto"/>
        <w:ind w:firstLine="567"/>
        <w:jc w:val="center"/>
        <w:rPr>
          <w:b/>
        </w:rPr>
      </w:pPr>
      <w:r w:rsidRPr="00EC49B6">
        <w:rPr>
          <w:b/>
        </w:rPr>
        <w:t>Объект 3</w:t>
      </w:r>
    </w:p>
    <w:tbl>
      <w:tblPr>
        <w:tblW w:w="11406" w:type="dxa"/>
        <w:tblInd w:w="-743" w:type="dxa"/>
        <w:tblLook w:val="04A0" w:firstRow="1" w:lastRow="0" w:firstColumn="1" w:lastColumn="0" w:noHBand="0" w:noVBand="1"/>
      </w:tblPr>
      <w:tblGrid>
        <w:gridCol w:w="445"/>
        <w:gridCol w:w="3667"/>
        <w:gridCol w:w="1390"/>
        <w:gridCol w:w="1088"/>
        <w:gridCol w:w="1072"/>
        <w:gridCol w:w="1072"/>
        <w:gridCol w:w="1113"/>
        <w:gridCol w:w="1559"/>
      </w:tblGrid>
      <w:tr w:rsidR="00EC49B6" w:rsidRPr="00EC49B6" w:rsidTr="00AE1BC3">
        <w:trPr>
          <w:trHeight w:val="1530"/>
        </w:trPr>
        <w:tc>
          <w:tcPr>
            <w:tcW w:w="445"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EC49B6" w:rsidRPr="00EC49B6" w:rsidRDefault="00EC49B6" w:rsidP="00EC49B6">
            <w:pPr>
              <w:jc w:val="center"/>
              <w:rPr>
                <w:b/>
                <w:bCs/>
                <w:color w:val="000000"/>
                <w:sz w:val="16"/>
                <w:szCs w:val="16"/>
              </w:rPr>
            </w:pPr>
            <w:r w:rsidRPr="00EC49B6">
              <w:rPr>
                <w:b/>
                <w:bCs/>
                <w:color w:val="000000"/>
                <w:sz w:val="16"/>
                <w:szCs w:val="16"/>
              </w:rPr>
              <w:t xml:space="preserve">№ </w:t>
            </w:r>
            <w:proofErr w:type="gramStart"/>
            <w:r w:rsidRPr="00EC49B6">
              <w:rPr>
                <w:b/>
                <w:bCs/>
                <w:color w:val="000000"/>
                <w:sz w:val="16"/>
                <w:szCs w:val="16"/>
              </w:rPr>
              <w:t>п</w:t>
            </w:r>
            <w:proofErr w:type="gramEnd"/>
            <w:r w:rsidRPr="00EC49B6">
              <w:rPr>
                <w:b/>
                <w:bCs/>
                <w:color w:val="000000"/>
                <w:sz w:val="16"/>
                <w:szCs w:val="16"/>
              </w:rPr>
              <w:t>/п</w:t>
            </w:r>
          </w:p>
        </w:tc>
        <w:tc>
          <w:tcPr>
            <w:tcW w:w="3667" w:type="dxa"/>
            <w:tcBorders>
              <w:top w:val="single" w:sz="4" w:space="0" w:color="auto"/>
              <w:left w:val="nil"/>
              <w:bottom w:val="single" w:sz="4" w:space="0" w:color="auto"/>
              <w:right w:val="single" w:sz="4" w:space="0" w:color="auto"/>
            </w:tcBorders>
            <w:shd w:val="clear" w:color="000000" w:fill="FFFFFF"/>
            <w:vAlign w:val="center"/>
            <w:hideMark/>
          </w:tcPr>
          <w:p w:rsidR="00EC49B6" w:rsidRPr="00EC49B6" w:rsidRDefault="00EC49B6" w:rsidP="00EC49B6">
            <w:pPr>
              <w:jc w:val="center"/>
              <w:rPr>
                <w:b/>
                <w:bCs/>
                <w:color w:val="000000"/>
                <w:sz w:val="16"/>
                <w:szCs w:val="16"/>
              </w:rPr>
            </w:pPr>
            <w:r w:rsidRPr="00EC49B6">
              <w:rPr>
                <w:b/>
                <w:bCs/>
                <w:color w:val="000000"/>
                <w:sz w:val="16"/>
                <w:szCs w:val="16"/>
              </w:rPr>
              <w:t>Наименование работ</w:t>
            </w:r>
          </w:p>
        </w:tc>
        <w:tc>
          <w:tcPr>
            <w:tcW w:w="1390" w:type="dxa"/>
            <w:tcBorders>
              <w:top w:val="single" w:sz="4" w:space="0" w:color="auto"/>
              <w:left w:val="nil"/>
              <w:bottom w:val="single" w:sz="4" w:space="0" w:color="auto"/>
              <w:right w:val="single" w:sz="4" w:space="0" w:color="auto"/>
            </w:tcBorders>
            <w:shd w:val="clear" w:color="000000" w:fill="FFFFFF"/>
            <w:vAlign w:val="center"/>
            <w:hideMark/>
          </w:tcPr>
          <w:p w:rsidR="00EC49B6" w:rsidRPr="00EC49B6" w:rsidRDefault="00EC49B6" w:rsidP="00EC49B6">
            <w:pPr>
              <w:jc w:val="center"/>
              <w:rPr>
                <w:b/>
                <w:bCs/>
                <w:color w:val="000000"/>
                <w:sz w:val="16"/>
                <w:szCs w:val="16"/>
              </w:rPr>
            </w:pPr>
            <w:r w:rsidRPr="00EC49B6">
              <w:rPr>
                <w:b/>
                <w:bCs/>
                <w:color w:val="000000"/>
                <w:sz w:val="16"/>
                <w:szCs w:val="16"/>
              </w:rPr>
              <w:t>Ед. измерения площади, количества, объема, длины</w:t>
            </w:r>
          </w:p>
        </w:tc>
        <w:tc>
          <w:tcPr>
            <w:tcW w:w="1088" w:type="dxa"/>
            <w:tcBorders>
              <w:top w:val="single" w:sz="4" w:space="0" w:color="auto"/>
              <w:left w:val="nil"/>
              <w:bottom w:val="single" w:sz="4" w:space="0" w:color="auto"/>
              <w:right w:val="single" w:sz="4" w:space="0" w:color="auto"/>
            </w:tcBorders>
            <w:shd w:val="clear" w:color="000000" w:fill="FFFFFF"/>
            <w:vAlign w:val="center"/>
            <w:hideMark/>
          </w:tcPr>
          <w:p w:rsidR="00EC49B6" w:rsidRPr="00EC49B6" w:rsidRDefault="00EC49B6" w:rsidP="00EC49B6">
            <w:pPr>
              <w:jc w:val="center"/>
              <w:rPr>
                <w:b/>
                <w:bCs/>
                <w:color w:val="000000"/>
                <w:sz w:val="16"/>
                <w:szCs w:val="16"/>
              </w:rPr>
            </w:pPr>
            <w:r w:rsidRPr="00EC49B6">
              <w:rPr>
                <w:b/>
                <w:bCs/>
                <w:color w:val="000000"/>
                <w:sz w:val="16"/>
                <w:szCs w:val="16"/>
              </w:rPr>
              <w:t>Площадь, количество, объемы, длины</w:t>
            </w:r>
          </w:p>
        </w:tc>
        <w:tc>
          <w:tcPr>
            <w:tcW w:w="1072" w:type="dxa"/>
            <w:tcBorders>
              <w:top w:val="single" w:sz="4" w:space="0" w:color="auto"/>
              <w:left w:val="nil"/>
              <w:bottom w:val="single" w:sz="4" w:space="0" w:color="auto"/>
              <w:right w:val="single" w:sz="4" w:space="0" w:color="auto"/>
            </w:tcBorders>
            <w:shd w:val="clear" w:color="000000" w:fill="FFFFFF"/>
            <w:vAlign w:val="center"/>
            <w:hideMark/>
          </w:tcPr>
          <w:p w:rsidR="00EC49B6" w:rsidRPr="00EC49B6" w:rsidRDefault="00EC49B6" w:rsidP="00EC49B6">
            <w:pPr>
              <w:jc w:val="center"/>
              <w:rPr>
                <w:b/>
                <w:bCs/>
                <w:color w:val="000000"/>
                <w:sz w:val="16"/>
                <w:szCs w:val="16"/>
              </w:rPr>
            </w:pPr>
            <w:r w:rsidRPr="00EC49B6">
              <w:rPr>
                <w:b/>
                <w:bCs/>
                <w:color w:val="000000"/>
                <w:sz w:val="16"/>
                <w:szCs w:val="16"/>
              </w:rPr>
              <w:t>Количество раз оказания услуг в 2016 году</w:t>
            </w:r>
          </w:p>
        </w:tc>
        <w:tc>
          <w:tcPr>
            <w:tcW w:w="1072" w:type="dxa"/>
            <w:tcBorders>
              <w:top w:val="single" w:sz="4" w:space="0" w:color="auto"/>
              <w:left w:val="nil"/>
              <w:bottom w:val="single" w:sz="4" w:space="0" w:color="auto"/>
              <w:right w:val="single" w:sz="4" w:space="0" w:color="auto"/>
            </w:tcBorders>
            <w:shd w:val="clear" w:color="000000" w:fill="FFFFFF"/>
            <w:vAlign w:val="center"/>
            <w:hideMark/>
          </w:tcPr>
          <w:p w:rsidR="00EC49B6" w:rsidRPr="00EC49B6" w:rsidRDefault="00EC49B6" w:rsidP="00EC49B6">
            <w:pPr>
              <w:jc w:val="center"/>
              <w:rPr>
                <w:b/>
                <w:bCs/>
                <w:color w:val="000000"/>
                <w:sz w:val="16"/>
                <w:szCs w:val="16"/>
              </w:rPr>
            </w:pPr>
            <w:r w:rsidRPr="00EC49B6">
              <w:rPr>
                <w:b/>
                <w:bCs/>
                <w:color w:val="000000"/>
                <w:sz w:val="16"/>
                <w:szCs w:val="16"/>
              </w:rPr>
              <w:t>Количество раз оказания услуг в 2017 году</w:t>
            </w:r>
          </w:p>
        </w:tc>
        <w:tc>
          <w:tcPr>
            <w:tcW w:w="1113" w:type="dxa"/>
            <w:tcBorders>
              <w:top w:val="single" w:sz="4" w:space="0" w:color="auto"/>
              <w:left w:val="nil"/>
              <w:bottom w:val="single" w:sz="4" w:space="0" w:color="auto"/>
              <w:right w:val="single" w:sz="4" w:space="0" w:color="auto"/>
            </w:tcBorders>
            <w:shd w:val="clear" w:color="000000" w:fill="FFFFFF"/>
            <w:vAlign w:val="center"/>
            <w:hideMark/>
          </w:tcPr>
          <w:p w:rsidR="00EC49B6" w:rsidRPr="00EC49B6" w:rsidRDefault="00EC49B6" w:rsidP="00EC49B6">
            <w:pPr>
              <w:jc w:val="center"/>
              <w:rPr>
                <w:b/>
                <w:bCs/>
                <w:color w:val="000000"/>
                <w:sz w:val="16"/>
                <w:szCs w:val="16"/>
              </w:rPr>
            </w:pPr>
            <w:r w:rsidRPr="00EC49B6">
              <w:rPr>
                <w:b/>
                <w:bCs/>
                <w:color w:val="000000"/>
                <w:sz w:val="16"/>
                <w:szCs w:val="16"/>
              </w:rPr>
              <w:t>Количество раз оказания услуг в 2018 году</w:t>
            </w:r>
          </w:p>
        </w:tc>
        <w:tc>
          <w:tcPr>
            <w:tcW w:w="1559" w:type="dxa"/>
            <w:tcBorders>
              <w:top w:val="single" w:sz="4" w:space="0" w:color="auto"/>
              <w:left w:val="nil"/>
              <w:bottom w:val="single" w:sz="4" w:space="0" w:color="auto"/>
              <w:right w:val="single" w:sz="4" w:space="0" w:color="auto"/>
            </w:tcBorders>
            <w:shd w:val="clear" w:color="000000" w:fill="FFFFFF"/>
            <w:vAlign w:val="center"/>
            <w:hideMark/>
          </w:tcPr>
          <w:p w:rsidR="00EC49B6" w:rsidRPr="00EC49B6" w:rsidRDefault="00EC49B6" w:rsidP="00EC49B6">
            <w:pPr>
              <w:jc w:val="center"/>
              <w:rPr>
                <w:b/>
                <w:bCs/>
                <w:color w:val="000000"/>
                <w:sz w:val="16"/>
                <w:szCs w:val="16"/>
              </w:rPr>
            </w:pPr>
            <w:r w:rsidRPr="00EC49B6">
              <w:rPr>
                <w:b/>
                <w:bCs/>
                <w:color w:val="000000"/>
                <w:sz w:val="16"/>
                <w:szCs w:val="16"/>
              </w:rPr>
              <w:t>Периодичность выполнения работ</w:t>
            </w:r>
          </w:p>
        </w:tc>
      </w:tr>
      <w:tr w:rsidR="00EC49B6" w:rsidRPr="00EC49B6" w:rsidTr="00AE1BC3">
        <w:trPr>
          <w:trHeight w:val="255"/>
        </w:trPr>
        <w:tc>
          <w:tcPr>
            <w:tcW w:w="445" w:type="dxa"/>
            <w:tcBorders>
              <w:top w:val="nil"/>
              <w:left w:val="single" w:sz="4" w:space="0" w:color="auto"/>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1</w:t>
            </w:r>
          </w:p>
        </w:tc>
        <w:tc>
          <w:tcPr>
            <w:tcW w:w="3667" w:type="dxa"/>
            <w:tcBorders>
              <w:top w:val="nil"/>
              <w:left w:val="nil"/>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2</w:t>
            </w:r>
          </w:p>
        </w:tc>
        <w:tc>
          <w:tcPr>
            <w:tcW w:w="1390" w:type="dxa"/>
            <w:tcBorders>
              <w:top w:val="nil"/>
              <w:left w:val="nil"/>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3</w:t>
            </w:r>
          </w:p>
        </w:tc>
        <w:tc>
          <w:tcPr>
            <w:tcW w:w="1088" w:type="dxa"/>
            <w:tcBorders>
              <w:top w:val="nil"/>
              <w:left w:val="nil"/>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4</w:t>
            </w:r>
          </w:p>
        </w:tc>
        <w:tc>
          <w:tcPr>
            <w:tcW w:w="1072" w:type="dxa"/>
            <w:tcBorders>
              <w:top w:val="nil"/>
              <w:left w:val="nil"/>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5</w:t>
            </w:r>
          </w:p>
        </w:tc>
        <w:tc>
          <w:tcPr>
            <w:tcW w:w="1072" w:type="dxa"/>
            <w:tcBorders>
              <w:top w:val="nil"/>
              <w:left w:val="nil"/>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6</w:t>
            </w:r>
          </w:p>
        </w:tc>
        <w:tc>
          <w:tcPr>
            <w:tcW w:w="1113" w:type="dxa"/>
            <w:tcBorders>
              <w:top w:val="nil"/>
              <w:left w:val="nil"/>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7</w:t>
            </w:r>
          </w:p>
        </w:tc>
        <w:tc>
          <w:tcPr>
            <w:tcW w:w="1559" w:type="dxa"/>
            <w:tcBorders>
              <w:top w:val="nil"/>
              <w:left w:val="nil"/>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8</w:t>
            </w:r>
          </w:p>
        </w:tc>
      </w:tr>
      <w:tr w:rsidR="00EC49B6" w:rsidRPr="00EC49B6" w:rsidTr="00AE1BC3">
        <w:trPr>
          <w:trHeight w:val="285"/>
        </w:trPr>
        <w:tc>
          <w:tcPr>
            <w:tcW w:w="11406" w:type="dxa"/>
            <w:gridSpan w:val="8"/>
            <w:tcBorders>
              <w:top w:val="single" w:sz="4" w:space="0" w:color="auto"/>
              <w:left w:val="nil"/>
              <w:bottom w:val="nil"/>
              <w:right w:val="nil"/>
            </w:tcBorders>
            <w:shd w:val="clear" w:color="000000" w:fill="DAEEF3"/>
            <w:noWrap/>
            <w:vAlign w:val="center"/>
            <w:hideMark/>
          </w:tcPr>
          <w:p w:rsidR="00EC49B6" w:rsidRPr="00EC49B6" w:rsidRDefault="00EC49B6" w:rsidP="00EC49B6">
            <w:pPr>
              <w:jc w:val="center"/>
              <w:rPr>
                <w:b/>
                <w:bCs/>
                <w:color w:val="000000"/>
                <w:sz w:val="16"/>
                <w:szCs w:val="16"/>
              </w:rPr>
            </w:pPr>
            <w:r w:rsidRPr="00EC49B6">
              <w:rPr>
                <w:b/>
                <w:bCs/>
                <w:color w:val="000000"/>
                <w:sz w:val="16"/>
                <w:szCs w:val="16"/>
              </w:rPr>
              <w:t>Работы и услуги по уборке и содержанию территории, проводимые в летний период (с 1 апреля по 31 октября)</w:t>
            </w:r>
          </w:p>
        </w:tc>
      </w:tr>
      <w:tr w:rsidR="00EC49B6" w:rsidRPr="00EC49B6" w:rsidTr="00AE1BC3">
        <w:trPr>
          <w:trHeight w:val="255"/>
        </w:trPr>
        <w:tc>
          <w:tcPr>
            <w:tcW w:w="11406" w:type="dxa"/>
            <w:gridSpan w:val="8"/>
            <w:tcBorders>
              <w:top w:val="single" w:sz="4" w:space="0" w:color="auto"/>
              <w:left w:val="single" w:sz="4" w:space="0" w:color="auto"/>
              <w:bottom w:val="single" w:sz="4" w:space="0" w:color="auto"/>
              <w:right w:val="single" w:sz="4" w:space="0" w:color="000000"/>
            </w:tcBorders>
            <w:shd w:val="clear" w:color="000000" w:fill="C5D9F1"/>
            <w:noWrap/>
            <w:vAlign w:val="center"/>
            <w:hideMark/>
          </w:tcPr>
          <w:p w:rsidR="00EC49B6" w:rsidRPr="00EC49B6" w:rsidRDefault="00EC49B6" w:rsidP="00EC49B6">
            <w:pPr>
              <w:rPr>
                <w:rFonts w:ascii="Arial" w:hAnsi="Arial" w:cs="Arial"/>
                <w:b/>
                <w:bCs/>
                <w:sz w:val="16"/>
                <w:szCs w:val="16"/>
              </w:rPr>
            </w:pPr>
            <w:r w:rsidRPr="00EC49B6">
              <w:rPr>
                <w:rFonts w:ascii="Arial" w:hAnsi="Arial" w:cs="Arial"/>
                <w:b/>
                <w:bCs/>
                <w:sz w:val="16"/>
                <w:szCs w:val="16"/>
              </w:rPr>
              <w:t>Уход за деревьями (1м2 на 1 дерево)</w:t>
            </w:r>
          </w:p>
        </w:tc>
      </w:tr>
      <w:tr w:rsidR="00EC49B6" w:rsidRPr="00EC49B6" w:rsidTr="00AE1BC3">
        <w:trPr>
          <w:trHeight w:val="255"/>
        </w:trPr>
        <w:tc>
          <w:tcPr>
            <w:tcW w:w="445" w:type="dxa"/>
            <w:tcBorders>
              <w:top w:val="nil"/>
              <w:left w:val="single" w:sz="4" w:space="0" w:color="auto"/>
              <w:bottom w:val="single" w:sz="4" w:space="0" w:color="auto"/>
              <w:right w:val="single" w:sz="4" w:space="0" w:color="auto"/>
            </w:tcBorders>
            <w:shd w:val="clear" w:color="000000" w:fill="FFFFFF"/>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1</w:t>
            </w:r>
          </w:p>
        </w:tc>
        <w:tc>
          <w:tcPr>
            <w:tcW w:w="3667" w:type="dxa"/>
            <w:tcBorders>
              <w:top w:val="nil"/>
              <w:left w:val="nil"/>
              <w:bottom w:val="single" w:sz="4" w:space="0" w:color="auto"/>
              <w:right w:val="single" w:sz="4" w:space="0" w:color="auto"/>
            </w:tcBorders>
            <w:shd w:val="clear" w:color="000000" w:fill="FFFFFF"/>
            <w:vAlign w:val="center"/>
            <w:hideMark/>
          </w:tcPr>
          <w:p w:rsidR="00EC49B6" w:rsidRPr="00EC49B6" w:rsidRDefault="00EC49B6" w:rsidP="00EC49B6">
            <w:pPr>
              <w:rPr>
                <w:rFonts w:ascii="Arial" w:hAnsi="Arial" w:cs="Arial"/>
                <w:sz w:val="16"/>
                <w:szCs w:val="16"/>
              </w:rPr>
            </w:pPr>
            <w:r w:rsidRPr="00EC49B6">
              <w:rPr>
                <w:rFonts w:ascii="Arial" w:hAnsi="Arial" w:cs="Arial"/>
                <w:sz w:val="16"/>
                <w:szCs w:val="16"/>
              </w:rPr>
              <w:t>Открытие приствольных лунок</w:t>
            </w:r>
          </w:p>
        </w:tc>
        <w:tc>
          <w:tcPr>
            <w:tcW w:w="1390" w:type="dxa"/>
            <w:tcBorders>
              <w:top w:val="nil"/>
              <w:left w:val="nil"/>
              <w:bottom w:val="single" w:sz="4" w:space="0" w:color="auto"/>
              <w:right w:val="single" w:sz="4" w:space="0" w:color="auto"/>
            </w:tcBorders>
            <w:shd w:val="clear" w:color="000000" w:fill="FFFFFF"/>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м</w:t>
            </w:r>
            <w:proofErr w:type="gramStart"/>
            <w:r w:rsidRPr="00EC49B6">
              <w:rPr>
                <w:rFonts w:ascii="Arial" w:hAnsi="Arial" w:cs="Arial"/>
                <w:sz w:val="16"/>
                <w:szCs w:val="16"/>
              </w:rPr>
              <w:t>2</w:t>
            </w:r>
            <w:proofErr w:type="gramEnd"/>
          </w:p>
        </w:tc>
        <w:tc>
          <w:tcPr>
            <w:tcW w:w="1088" w:type="dxa"/>
            <w:tcBorders>
              <w:top w:val="nil"/>
              <w:left w:val="nil"/>
              <w:bottom w:val="single" w:sz="4" w:space="0" w:color="auto"/>
              <w:right w:val="single" w:sz="4" w:space="0" w:color="auto"/>
            </w:tcBorders>
            <w:shd w:val="clear" w:color="000000" w:fill="FFFFFF"/>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47</w:t>
            </w:r>
          </w:p>
        </w:tc>
        <w:tc>
          <w:tcPr>
            <w:tcW w:w="1072" w:type="dxa"/>
            <w:tcBorders>
              <w:top w:val="nil"/>
              <w:left w:val="nil"/>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 xml:space="preserve">           1,00   </w:t>
            </w:r>
          </w:p>
        </w:tc>
        <w:tc>
          <w:tcPr>
            <w:tcW w:w="1072" w:type="dxa"/>
            <w:tcBorders>
              <w:top w:val="nil"/>
              <w:left w:val="nil"/>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 xml:space="preserve">            2,00   </w:t>
            </w:r>
          </w:p>
        </w:tc>
        <w:tc>
          <w:tcPr>
            <w:tcW w:w="1113" w:type="dxa"/>
            <w:tcBorders>
              <w:top w:val="nil"/>
              <w:left w:val="nil"/>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 xml:space="preserve">              2,00   </w:t>
            </w:r>
          </w:p>
        </w:tc>
        <w:tc>
          <w:tcPr>
            <w:tcW w:w="1559" w:type="dxa"/>
            <w:tcBorders>
              <w:top w:val="nil"/>
              <w:left w:val="nil"/>
              <w:bottom w:val="single" w:sz="4" w:space="0" w:color="auto"/>
              <w:right w:val="single" w:sz="4" w:space="0" w:color="auto"/>
            </w:tcBorders>
            <w:shd w:val="clear" w:color="000000" w:fill="FFFFFF"/>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2 раза за сезон</w:t>
            </w:r>
          </w:p>
        </w:tc>
      </w:tr>
      <w:tr w:rsidR="00EC49B6" w:rsidRPr="00EC49B6" w:rsidTr="00AE1BC3">
        <w:trPr>
          <w:trHeight w:val="255"/>
        </w:trPr>
        <w:tc>
          <w:tcPr>
            <w:tcW w:w="445" w:type="dxa"/>
            <w:tcBorders>
              <w:top w:val="nil"/>
              <w:left w:val="single" w:sz="4" w:space="0" w:color="auto"/>
              <w:bottom w:val="single" w:sz="4" w:space="0" w:color="auto"/>
              <w:right w:val="single" w:sz="4" w:space="0" w:color="auto"/>
            </w:tcBorders>
            <w:shd w:val="clear" w:color="000000" w:fill="FFFFFF"/>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2</w:t>
            </w:r>
          </w:p>
        </w:tc>
        <w:tc>
          <w:tcPr>
            <w:tcW w:w="3667" w:type="dxa"/>
            <w:tcBorders>
              <w:top w:val="nil"/>
              <w:left w:val="nil"/>
              <w:bottom w:val="single" w:sz="4" w:space="0" w:color="auto"/>
              <w:right w:val="single" w:sz="4" w:space="0" w:color="auto"/>
            </w:tcBorders>
            <w:shd w:val="clear" w:color="000000" w:fill="FFFFFF"/>
            <w:vAlign w:val="center"/>
            <w:hideMark/>
          </w:tcPr>
          <w:p w:rsidR="00EC49B6" w:rsidRPr="00EC49B6" w:rsidRDefault="00EC49B6" w:rsidP="00EC49B6">
            <w:pPr>
              <w:rPr>
                <w:rFonts w:ascii="Arial" w:hAnsi="Arial" w:cs="Arial"/>
                <w:sz w:val="16"/>
                <w:szCs w:val="16"/>
              </w:rPr>
            </w:pPr>
            <w:r w:rsidRPr="00EC49B6">
              <w:rPr>
                <w:rFonts w:ascii="Arial" w:hAnsi="Arial" w:cs="Arial"/>
                <w:sz w:val="16"/>
                <w:szCs w:val="16"/>
              </w:rPr>
              <w:t>Внесение удобрений типа ТМАУ-1 (3кг/м</w:t>
            </w:r>
            <w:proofErr w:type="gramStart"/>
            <w:r w:rsidRPr="00EC49B6">
              <w:rPr>
                <w:rFonts w:ascii="Arial" w:hAnsi="Arial" w:cs="Arial"/>
                <w:sz w:val="16"/>
                <w:szCs w:val="16"/>
              </w:rPr>
              <w:t>2</w:t>
            </w:r>
            <w:proofErr w:type="gramEnd"/>
            <w:r w:rsidRPr="00EC49B6">
              <w:rPr>
                <w:rFonts w:ascii="Arial" w:hAnsi="Arial" w:cs="Arial"/>
                <w:sz w:val="16"/>
                <w:szCs w:val="16"/>
              </w:rPr>
              <w:t>)</w:t>
            </w:r>
          </w:p>
        </w:tc>
        <w:tc>
          <w:tcPr>
            <w:tcW w:w="1390" w:type="dxa"/>
            <w:tcBorders>
              <w:top w:val="nil"/>
              <w:left w:val="nil"/>
              <w:bottom w:val="single" w:sz="4" w:space="0" w:color="auto"/>
              <w:right w:val="single" w:sz="4" w:space="0" w:color="auto"/>
            </w:tcBorders>
            <w:shd w:val="clear" w:color="000000" w:fill="FFFFFF"/>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м</w:t>
            </w:r>
            <w:proofErr w:type="gramStart"/>
            <w:r w:rsidRPr="00EC49B6">
              <w:rPr>
                <w:rFonts w:ascii="Arial" w:hAnsi="Arial" w:cs="Arial"/>
                <w:sz w:val="16"/>
                <w:szCs w:val="16"/>
              </w:rPr>
              <w:t>2</w:t>
            </w:r>
            <w:proofErr w:type="gramEnd"/>
          </w:p>
        </w:tc>
        <w:tc>
          <w:tcPr>
            <w:tcW w:w="1088" w:type="dxa"/>
            <w:tcBorders>
              <w:top w:val="nil"/>
              <w:left w:val="nil"/>
              <w:bottom w:val="single" w:sz="4" w:space="0" w:color="auto"/>
              <w:right w:val="single" w:sz="4" w:space="0" w:color="auto"/>
            </w:tcBorders>
            <w:shd w:val="clear" w:color="000000" w:fill="FFFFFF"/>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47</w:t>
            </w:r>
          </w:p>
        </w:tc>
        <w:tc>
          <w:tcPr>
            <w:tcW w:w="1072" w:type="dxa"/>
            <w:tcBorders>
              <w:top w:val="nil"/>
              <w:left w:val="nil"/>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 xml:space="preserve">           1,00   </w:t>
            </w:r>
          </w:p>
        </w:tc>
        <w:tc>
          <w:tcPr>
            <w:tcW w:w="1072" w:type="dxa"/>
            <w:tcBorders>
              <w:top w:val="nil"/>
              <w:left w:val="nil"/>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 xml:space="preserve">            1,00   </w:t>
            </w:r>
          </w:p>
        </w:tc>
        <w:tc>
          <w:tcPr>
            <w:tcW w:w="1113" w:type="dxa"/>
            <w:tcBorders>
              <w:top w:val="nil"/>
              <w:left w:val="nil"/>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 xml:space="preserve">              1,00   </w:t>
            </w:r>
          </w:p>
        </w:tc>
        <w:tc>
          <w:tcPr>
            <w:tcW w:w="1559" w:type="dxa"/>
            <w:tcBorders>
              <w:top w:val="nil"/>
              <w:left w:val="nil"/>
              <w:bottom w:val="single" w:sz="4" w:space="0" w:color="auto"/>
              <w:right w:val="single" w:sz="4" w:space="0" w:color="auto"/>
            </w:tcBorders>
            <w:shd w:val="clear" w:color="000000" w:fill="FFFFFF"/>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1 раз за сезон</w:t>
            </w:r>
          </w:p>
        </w:tc>
      </w:tr>
      <w:tr w:rsidR="00EC49B6" w:rsidRPr="00EC49B6" w:rsidTr="00AE1BC3">
        <w:trPr>
          <w:trHeight w:val="255"/>
        </w:trPr>
        <w:tc>
          <w:tcPr>
            <w:tcW w:w="445" w:type="dxa"/>
            <w:tcBorders>
              <w:top w:val="nil"/>
              <w:left w:val="single" w:sz="4" w:space="0" w:color="auto"/>
              <w:bottom w:val="single" w:sz="4" w:space="0" w:color="auto"/>
              <w:right w:val="single" w:sz="4" w:space="0" w:color="auto"/>
            </w:tcBorders>
            <w:shd w:val="clear" w:color="000000" w:fill="FFFFFF"/>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3</w:t>
            </w:r>
          </w:p>
        </w:tc>
        <w:tc>
          <w:tcPr>
            <w:tcW w:w="3667" w:type="dxa"/>
            <w:tcBorders>
              <w:top w:val="nil"/>
              <w:left w:val="nil"/>
              <w:bottom w:val="single" w:sz="4" w:space="0" w:color="auto"/>
              <w:right w:val="single" w:sz="4" w:space="0" w:color="auto"/>
            </w:tcBorders>
            <w:shd w:val="clear" w:color="000000" w:fill="FFFFFF"/>
            <w:vAlign w:val="center"/>
            <w:hideMark/>
          </w:tcPr>
          <w:p w:rsidR="00EC49B6" w:rsidRPr="00EC49B6" w:rsidRDefault="00EC49B6" w:rsidP="00EC49B6">
            <w:pPr>
              <w:rPr>
                <w:rFonts w:ascii="Arial" w:hAnsi="Arial" w:cs="Arial"/>
                <w:sz w:val="16"/>
                <w:szCs w:val="16"/>
              </w:rPr>
            </w:pPr>
            <w:r w:rsidRPr="00EC49B6">
              <w:rPr>
                <w:rFonts w:ascii="Arial" w:hAnsi="Arial" w:cs="Arial"/>
                <w:sz w:val="16"/>
                <w:szCs w:val="16"/>
              </w:rPr>
              <w:t>Прополка и рыхление лунок приствольных</w:t>
            </w:r>
          </w:p>
        </w:tc>
        <w:tc>
          <w:tcPr>
            <w:tcW w:w="1390" w:type="dxa"/>
            <w:tcBorders>
              <w:top w:val="nil"/>
              <w:left w:val="nil"/>
              <w:bottom w:val="single" w:sz="4" w:space="0" w:color="auto"/>
              <w:right w:val="single" w:sz="4" w:space="0" w:color="auto"/>
            </w:tcBorders>
            <w:shd w:val="clear" w:color="000000" w:fill="FFFFFF"/>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м</w:t>
            </w:r>
            <w:proofErr w:type="gramStart"/>
            <w:r w:rsidRPr="00EC49B6">
              <w:rPr>
                <w:rFonts w:ascii="Arial" w:hAnsi="Arial" w:cs="Arial"/>
                <w:sz w:val="16"/>
                <w:szCs w:val="16"/>
              </w:rPr>
              <w:t>2</w:t>
            </w:r>
            <w:proofErr w:type="gramEnd"/>
          </w:p>
        </w:tc>
        <w:tc>
          <w:tcPr>
            <w:tcW w:w="1088" w:type="dxa"/>
            <w:tcBorders>
              <w:top w:val="nil"/>
              <w:left w:val="nil"/>
              <w:bottom w:val="single" w:sz="4" w:space="0" w:color="auto"/>
              <w:right w:val="single" w:sz="4" w:space="0" w:color="auto"/>
            </w:tcBorders>
            <w:shd w:val="clear" w:color="000000" w:fill="FFFFFF"/>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47</w:t>
            </w:r>
          </w:p>
        </w:tc>
        <w:tc>
          <w:tcPr>
            <w:tcW w:w="1072" w:type="dxa"/>
            <w:tcBorders>
              <w:top w:val="nil"/>
              <w:left w:val="nil"/>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 xml:space="preserve">           1,00   </w:t>
            </w:r>
          </w:p>
        </w:tc>
        <w:tc>
          <w:tcPr>
            <w:tcW w:w="1072" w:type="dxa"/>
            <w:tcBorders>
              <w:top w:val="nil"/>
              <w:left w:val="nil"/>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 xml:space="preserve">            2,00   </w:t>
            </w:r>
          </w:p>
        </w:tc>
        <w:tc>
          <w:tcPr>
            <w:tcW w:w="1113" w:type="dxa"/>
            <w:tcBorders>
              <w:top w:val="nil"/>
              <w:left w:val="nil"/>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 xml:space="preserve">              2,00   </w:t>
            </w:r>
          </w:p>
        </w:tc>
        <w:tc>
          <w:tcPr>
            <w:tcW w:w="1559" w:type="dxa"/>
            <w:tcBorders>
              <w:top w:val="nil"/>
              <w:left w:val="nil"/>
              <w:bottom w:val="single" w:sz="4" w:space="0" w:color="auto"/>
              <w:right w:val="single" w:sz="4" w:space="0" w:color="auto"/>
            </w:tcBorders>
            <w:shd w:val="clear" w:color="000000" w:fill="FFFFFF"/>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2 раза за сезон</w:t>
            </w:r>
          </w:p>
        </w:tc>
      </w:tr>
      <w:tr w:rsidR="00EC49B6" w:rsidRPr="00EC49B6" w:rsidTr="00AE1BC3">
        <w:trPr>
          <w:trHeight w:val="510"/>
        </w:trPr>
        <w:tc>
          <w:tcPr>
            <w:tcW w:w="445" w:type="dxa"/>
            <w:tcBorders>
              <w:top w:val="nil"/>
              <w:left w:val="single" w:sz="4" w:space="0" w:color="auto"/>
              <w:bottom w:val="single" w:sz="4" w:space="0" w:color="auto"/>
              <w:right w:val="single" w:sz="4" w:space="0" w:color="auto"/>
            </w:tcBorders>
            <w:shd w:val="clear" w:color="000000" w:fill="FFFFFF"/>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4</w:t>
            </w:r>
          </w:p>
        </w:tc>
        <w:tc>
          <w:tcPr>
            <w:tcW w:w="3667" w:type="dxa"/>
            <w:tcBorders>
              <w:top w:val="nil"/>
              <w:left w:val="nil"/>
              <w:bottom w:val="single" w:sz="4" w:space="0" w:color="auto"/>
              <w:right w:val="single" w:sz="4" w:space="0" w:color="auto"/>
            </w:tcBorders>
            <w:shd w:val="clear" w:color="000000" w:fill="FFFFFF"/>
            <w:vAlign w:val="center"/>
            <w:hideMark/>
          </w:tcPr>
          <w:p w:rsidR="00EC49B6" w:rsidRPr="00EC49B6" w:rsidRDefault="00EC49B6" w:rsidP="00EC49B6">
            <w:pPr>
              <w:rPr>
                <w:rFonts w:ascii="Arial" w:hAnsi="Arial" w:cs="Arial"/>
                <w:sz w:val="16"/>
                <w:szCs w:val="16"/>
              </w:rPr>
            </w:pPr>
            <w:r w:rsidRPr="00EC49B6">
              <w:rPr>
                <w:rFonts w:ascii="Arial" w:hAnsi="Arial" w:cs="Arial"/>
                <w:sz w:val="16"/>
                <w:szCs w:val="16"/>
              </w:rPr>
              <w:t>Полив деревьев из шланга поливомоечной машины (20л на 1 дерево)</w:t>
            </w:r>
          </w:p>
        </w:tc>
        <w:tc>
          <w:tcPr>
            <w:tcW w:w="1390" w:type="dxa"/>
            <w:tcBorders>
              <w:top w:val="nil"/>
              <w:left w:val="nil"/>
              <w:bottom w:val="single" w:sz="4" w:space="0" w:color="auto"/>
              <w:right w:val="single" w:sz="4" w:space="0" w:color="auto"/>
            </w:tcBorders>
            <w:shd w:val="clear" w:color="000000" w:fill="FFFFFF"/>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м3</w:t>
            </w:r>
          </w:p>
        </w:tc>
        <w:tc>
          <w:tcPr>
            <w:tcW w:w="1088" w:type="dxa"/>
            <w:tcBorders>
              <w:top w:val="nil"/>
              <w:left w:val="nil"/>
              <w:bottom w:val="single" w:sz="4" w:space="0" w:color="auto"/>
              <w:right w:val="single" w:sz="4" w:space="0" w:color="auto"/>
            </w:tcBorders>
            <w:shd w:val="clear" w:color="000000" w:fill="FFFFFF"/>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0,94</w:t>
            </w:r>
          </w:p>
        </w:tc>
        <w:tc>
          <w:tcPr>
            <w:tcW w:w="1072" w:type="dxa"/>
            <w:tcBorders>
              <w:top w:val="nil"/>
              <w:left w:val="nil"/>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 xml:space="preserve">           5,00   </w:t>
            </w:r>
          </w:p>
        </w:tc>
        <w:tc>
          <w:tcPr>
            <w:tcW w:w="1072" w:type="dxa"/>
            <w:tcBorders>
              <w:top w:val="nil"/>
              <w:left w:val="nil"/>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 xml:space="preserve">            7,00   </w:t>
            </w:r>
          </w:p>
        </w:tc>
        <w:tc>
          <w:tcPr>
            <w:tcW w:w="1113" w:type="dxa"/>
            <w:tcBorders>
              <w:top w:val="nil"/>
              <w:left w:val="nil"/>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 xml:space="preserve">              7,00   </w:t>
            </w:r>
          </w:p>
        </w:tc>
        <w:tc>
          <w:tcPr>
            <w:tcW w:w="1559" w:type="dxa"/>
            <w:tcBorders>
              <w:top w:val="nil"/>
              <w:left w:val="nil"/>
              <w:bottom w:val="single" w:sz="4" w:space="0" w:color="auto"/>
              <w:right w:val="single" w:sz="4" w:space="0" w:color="auto"/>
            </w:tcBorders>
            <w:shd w:val="clear" w:color="000000" w:fill="FFFFFF"/>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7 раз за сезон</w:t>
            </w:r>
          </w:p>
        </w:tc>
      </w:tr>
      <w:tr w:rsidR="00EC49B6" w:rsidRPr="00EC49B6" w:rsidTr="00AE1BC3">
        <w:trPr>
          <w:trHeight w:val="510"/>
        </w:trPr>
        <w:tc>
          <w:tcPr>
            <w:tcW w:w="445" w:type="dxa"/>
            <w:tcBorders>
              <w:top w:val="nil"/>
              <w:left w:val="single" w:sz="4" w:space="0" w:color="auto"/>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5</w:t>
            </w:r>
          </w:p>
        </w:tc>
        <w:tc>
          <w:tcPr>
            <w:tcW w:w="3667" w:type="dxa"/>
            <w:tcBorders>
              <w:top w:val="nil"/>
              <w:left w:val="nil"/>
              <w:bottom w:val="single" w:sz="4" w:space="0" w:color="auto"/>
              <w:right w:val="single" w:sz="4" w:space="0" w:color="auto"/>
            </w:tcBorders>
            <w:shd w:val="clear" w:color="000000" w:fill="FFFFFF"/>
            <w:vAlign w:val="center"/>
            <w:hideMark/>
          </w:tcPr>
          <w:p w:rsidR="00EC49B6" w:rsidRPr="00EC49B6" w:rsidRDefault="00EC49B6" w:rsidP="00EC49B6">
            <w:pPr>
              <w:rPr>
                <w:rFonts w:ascii="Arial" w:hAnsi="Arial" w:cs="Arial"/>
                <w:sz w:val="16"/>
                <w:szCs w:val="16"/>
              </w:rPr>
            </w:pPr>
            <w:r w:rsidRPr="00EC49B6">
              <w:rPr>
                <w:rFonts w:ascii="Arial" w:hAnsi="Arial" w:cs="Arial"/>
                <w:sz w:val="16"/>
                <w:szCs w:val="16"/>
              </w:rPr>
              <w:t>Санитарная обрезка  деревьев при диаметре ствола до 350 мм (количество срезов 10-20)</w:t>
            </w:r>
          </w:p>
        </w:tc>
        <w:tc>
          <w:tcPr>
            <w:tcW w:w="1390" w:type="dxa"/>
            <w:tcBorders>
              <w:top w:val="nil"/>
              <w:left w:val="nil"/>
              <w:bottom w:val="single" w:sz="4" w:space="0" w:color="auto"/>
              <w:right w:val="single" w:sz="4" w:space="0" w:color="auto"/>
            </w:tcBorders>
            <w:shd w:val="clear" w:color="000000" w:fill="FFFFFF"/>
            <w:vAlign w:val="center"/>
            <w:hideMark/>
          </w:tcPr>
          <w:p w:rsidR="00EC49B6" w:rsidRPr="00EC49B6" w:rsidRDefault="00EC49B6" w:rsidP="00EC49B6">
            <w:pPr>
              <w:jc w:val="center"/>
              <w:rPr>
                <w:rFonts w:ascii="Arial" w:hAnsi="Arial" w:cs="Arial"/>
                <w:sz w:val="16"/>
                <w:szCs w:val="16"/>
              </w:rPr>
            </w:pPr>
            <w:proofErr w:type="spellStart"/>
            <w:proofErr w:type="gramStart"/>
            <w:r w:rsidRPr="00EC49B6">
              <w:rPr>
                <w:rFonts w:ascii="Arial" w:hAnsi="Arial" w:cs="Arial"/>
                <w:sz w:val="16"/>
                <w:szCs w:val="16"/>
              </w:rPr>
              <w:t>шт</w:t>
            </w:r>
            <w:proofErr w:type="spellEnd"/>
            <w:proofErr w:type="gramEnd"/>
          </w:p>
        </w:tc>
        <w:tc>
          <w:tcPr>
            <w:tcW w:w="1088" w:type="dxa"/>
            <w:tcBorders>
              <w:top w:val="nil"/>
              <w:left w:val="nil"/>
              <w:bottom w:val="single" w:sz="4" w:space="0" w:color="auto"/>
              <w:right w:val="single" w:sz="4" w:space="0" w:color="auto"/>
            </w:tcBorders>
            <w:shd w:val="clear" w:color="000000" w:fill="FFFFFF"/>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47</w:t>
            </w:r>
          </w:p>
        </w:tc>
        <w:tc>
          <w:tcPr>
            <w:tcW w:w="1072" w:type="dxa"/>
            <w:tcBorders>
              <w:top w:val="nil"/>
              <w:left w:val="nil"/>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 xml:space="preserve">              -     </w:t>
            </w:r>
          </w:p>
        </w:tc>
        <w:tc>
          <w:tcPr>
            <w:tcW w:w="1072" w:type="dxa"/>
            <w:tcBorders>
              <w:top w:val="nil"/>
              <w:left w:val="nil"/>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 xml:space="preserve">            1,00   </w:t>
            </w:r>
          </w:p>
        </w:tc>
        <w:tc>
          <w:tcPr>
            <w:tcW w:w="1113" w:type="dxa"/>
            <w:tcBorders>
              <w:top w:val="nil"/>
              <w:left w:val="nil"/>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 xml:space="preserve">              1,00   </w:t>
            </w:r>
          </w:p>
        </w:tc>
        <w:tc>
          <w:tcPr>
            <w:tcW w:w="1559" w:type="dxa"/>
            <w:tcBorders>
              <w:top w:val="nil"/>
              <w:left w:val="nil"/>
              <w:bottom w:val="single" w:sz="4" w:space="0" w:color="auto"/>
              <w:right w:val="single" w:sz="4" w:space="0" w:color="auto"/>
            </w:tcBorders>
            <w:shd w:val="clear" w:color="000000" w:fill="FFFFFF"/>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1 раз за сезон</w:t>
            </w:r>
          </w:p>
        </w:tc>
      </w:tr>
      <w:tr w:rsidR="00EC49B6" w:rsidRPr="00EC49B6" w:rsidTr="00AE1BC3">
        <w:trPr>
          <w:trHeight w:val="255"/>
        </w:trPr>
        <w:tc>
          <w:tcPr>
            <w:tcW w:w="11406" w:type="dxa"/>
            <w:gridSpan w:val="8"/>
            <w:tcBorders>
              <w:top w:val="single" w:sz="4" w:space="0" w:color="auto"/>
              <w:left w:val="single" w:sz="4" w:space="0" w:color="auto"/>
              <w:bottom w:val="single" w:sz="4" w:space="0" w:color="auto"/>
              <w:right w:val="single" w:sz="4" w:space="0" w:color="000000"/>
            </w:tcBorders>
            <w:shd w:val="clear" w:color="000000" w:fill="C5D9F1"/>
            <w:noWrap/>
            <w:vAlign w:val="center"/>
            <w:hideMark/>
          </w:tcPr>
          <w:p w:rsidR="00EC49B6" w:rsidRPr="00EC49B6" w:rsidRDefault="00EC49B6" w:rsidP="00EC49B6">
            <w:pPr>
              <w:rPr>
                <w:rFonts w:ascii="Arial" w:hAnsi="Arial" w:cs="Arial"/>
                <w:b/>
                <w:bCs/>
                <w:sz w:val="16"/>
                <w:szCs w:val="16"/>
              </w:rPr>
            </w:pPr>
            <w:r w:rsidRPr="00EC49B6">
              <w:rPr>
                <w:rFonts w:ascii="Arial" w:hAnsi="Arial" w:cs="Arial"/>
                <w:b/>
                <w:bCs/>
                <w:sz w:val="16"/>
                <w:szCs w:val="16"/>
              </w:rPr>
              <w:t>Уход за кустарниками  (1,5 м</w:t>
            </w:r>
            <w:proofErr w:type="gramStart"/>
            <w:r w:rsidRPr="00EC49B6">
              <w:rPr>
                <w:rFonts w:ascii="Arial" w:hAnsi="Arial" w:cs="Arial"/>
                <w:b/>
                <w:bCs/>
                <w:sz w:val="16"/>
                <w:szCs w:val="16"/>
              </w:rPr>
              <w:t>2</w:t>
            </w:r>
            <w:proofErr w:type="gramEnd"/>
            <w:r w:rsidRPr="00EC49B6">
              <w:rPr>
                <w:rFonts w:ascii="Arial" w:hAnsi="Arial" w:cs="Arial"/>
                <w:b/>
                <w:bCs/>
                <w:sz w:val="16"/>
                <w:szCs w:val="16"/>
              </w:rPr>
              <w:t xml:space="preserve"> на кустарник)</w:t>
            </w:r>
          </w:p>
        </w:tc>
      </w:tr>
      <w:tr w:rsidR="00EC49B6" w:rsidRPr="00EC49B6" w:rsidTr="00AE1BC3">
        <w:trPr>
          <w:trHeight w:val="255"/>
        </w:trPr>
        <w:tc>
          <w:tcPr>
            <w:tcW w:w="445" w:type="dxa"/>
            <w:tcBorders>
              <w:top w:val="nil"/>
              <w:left w:val="single" w:sz="4" w:space="0" w:color="auto"/>
              <w:bottom w:val="single" w:sz="4" w:space="0" w:color="auto"/>
              <w:right w:val="single" w:sz="4" w:space="0" w:color="auto"/>
            </w:tcBorders>
            <w:shd w:val="clear" w:color="000000" w:fill="FFFFFF"/>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6</w:t>
            </w:r>
          </w:p>
        </w:tc>
        <w:tc>
          <w:tcPr>
            <w:tcW w:w="3667" w:type="dxa"/>
            <w:tcBorders>
              <w:top w:val="nil"/>
              <w:left w:val="nil"/>
              <w:bottom w:val="single" w:sz="4" w:space="0" w:color="auto"/>
              <w:right w:val="single" w:sz="4" w:space="0" w:color="auto"/>
            </w:tcBorders>
            <w:shd w:val="clear" w:color="000000" w:fill="FFFFFF"/>
            <w:vAlign w:val="center"/>
            <w:hideMark/>
          </w:tcPr>
          <w:p w:rsidR="00EC49B6" w:rsidRPr="00EC49B6" w:rsidRDefault="00EC49B6" w:rsidP="00EC49B6">
            <w:pPr>
              <w:rPr>
                <w:rFonts w:ascii="Arial" w:hAnsi="Arial" w:cs="Arial"/>
                <w:sz w:val="16"/>
                <w:szCs w:val="16"/>
              </w:rPr>
            </w:pPr>
            <w:r w:rsidRPr="00EC49B6">
              <w:rPr>
                <w:rFonts w:ascii="Arial" w:hAnsi="Arial" w:cs="Arial"/>
                <w:sz w:val="16"/>
                <w:szCs w:val="16"/>
              </w:rPr>
              <w:t>Открытие приствольных лунок</w:t>
            </w:r>
          </w:p>
        </w:tc>
        <w:tc>
          <w:tcPr>
            <w:tcW w:w="1390" w:type="dxa"/>
            <w:tcBorders>
              <w:top w:val="nil"/>
              <w:left w:val="nil"/>
              <w:bottom w:val="single" w:sz="4" w:space="0" w:color="auto"/>
              <w:right w:val="single" w:sz="4" w:space="0" w:color="auto"/>
            </w:tcBorders>
            <w:shd w:val="clear" w:color="000000" w:fill="FFFFFF"/>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м</w:t>
            </w:r>
            <w:proofErr w:type="gramStart"/>
            <w:r w:rsidRPr="00EC49B6">
              <w:rPr>
                <w:rFonts w:ascii="Arial" w:hAnsi="Arial" w:cs="Arial"/>
                <w:sz w:val="16"/>
                <w:szCs w:val="16"/>
              </w:rPr>
              <w:t>2</w:t>
            </w:r>
            <w:proofErr w:type="gramEnd"/>
          </w:p>
        </w:tc>
        <w:tc>
          <w:tcPr>
            <w:tcW w:w="1088" w:type="dxa"/>
            <w:tcBorders>
              <w:top w:val="nil"/>
              <w:left w:val="nil"/>
              <w:bottom w:val="single" w:sz="4" w:space="0" w:color="auto"/>
              <w:right w:val="single" w:sz="4" w:space="0" w:color="auto"/>
            </w:tcBorders>
            <w:shd w:val="clear" w:color="000000" w:fill="FFFFFF"/>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82,5</w:t>
            </w:r>
          </w:p>
        </w:tc>
        <w:tc>
          <w:tcPr>
            <w:tcW w:w="1072" w:type="dxa"/>
            <w:tcBorders>
              <w:top w:val="nil"/>
              <w:left w:val="nil"/>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 xml:space="preserve">           1,00   </w:t>
            </w:r>
          </w:p>
        </w:tc>
        <w:tc>
          <w:tcPr>
            <w:tcW w:w="1072" w:type="dxa"/>
            <w:tcBorders>
              <w:top w:val="nil"/>
              <w:left w:val="nil"/>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 xml:space="preserve">            2,00   </w:t>
            </w:r>
          </w:p>
        </w:tc>
        <w:tc>
          <w:tcPr>
            <w:tcW w:w="1113" w:type="dxa"/>
            <w:tcBorders>
              <w:top w:val="nil"/>
              <w:left w:val="nil"/>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 xml:space="preserve">              2,00   </w:t>
            </w:r>
          </w:p>
        </w:tc>
        <w:tc>
          <w:tcPr>
            <w:tcW w:w="1559" w:type="dxa"/>
            <w:tcBorders>
              <w:top w:val="nil"/>
              <w:left w:val="nil"/>
              <w:bottom w:val="single" w:sz="4" w:space="0" w:color="auto"/>
              <w:right w:val="single" w:sz="4" w:space="0" w:color="auto"/>
            </w:tcBorders>
            <w:shd w:val="clear" w:color="000000" w:fill="FFFFFF"/>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2 раза за сезон</w:t>
            </w:r>
          </w:p>
        </w:tc>
      </w:tr>
      <w:tr w:rsidR="00EC49B6" w:rsidRPr="00EC49B6" w:rsidTr="00AE1BC3">
        <w:trPr>
          <w:trHeight w:val="255"/>
        </w:trPr>
        <w:tc>
          <w:tcPr>
            <w:tcW w:w="445" w:type="dxa"/>
            <w:tcBorders>
              <w:top w:val="nil"/>
              <w:left w:val="single" w:sz="4" w:space="0" w:color="auto"/>
              <w:bottom w:val="single" w:sz="4" w:space="0" w:color="auto"/>
              <w:right w:val="single" w:sz="4" w:space="0" w:color="auto"/>
            </w:tcBorders>
            <w:shd w:val="clear" w:color="000000" w:fill="FFFFFF"/>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7</w:t>
            </w:r>
          </w:p>
        </w:tc>
        <w:tc>
          <w:tcPr>
            <w:tcW w:w="3667" w:type="dxa"/>
            <w:tcBorders>
              <w:top w:val="nil"/>
              <w:left w:val="nil"/>
              <w:bottom w:val="single" w:sz="4" w:space="0" w:color="auto"/>
              <w:right w:val="single" w:sz="4" w:space="0" w:color="auto"/>
            </w:tcBorders>
            <w:shd w:val="clear" w:color="000000" w:fill="FFFFFF"/>
            <w:vAlign w:val="center"/>
            <w:hideMark/>
          </w:tcPr>
          <w:p w:rsidR="00EC49B6" w:rsidRPr="00EC49B6" w:rsidRDefault="00EC49B6" w:rsidP="00EC49B6">
            <w:pPr>
              <w:rPr>
                <w:rFonts w:ascii="Arial" w:hAnsi="Arial" w:cs="Arial"/>
                <w:sz w:val="16"/>
                <w:szCs w:val="16"/>
              </w:rPr>
            </w:pPr>
            <w:r w:rsidRPr="00EC49B6">
              <w:rPr>
                <w:rFonts w:ascii="Arial" w:hAnsi="Arial" w:cs="Arial"/>
                <w:sz w:val="16"/>
                <w:szCs w:val="16"/>
              </w:rPr>
              <w:t>Внесение удобрений типа ТМАУ-1 (3кг/м</w:t>
            </w:r>
            <w:proofErr w:type="gramStart"/>
            <w:r w:rsidRPr="00EC49B6">
              <w:rPr>
                <w:rFonts w:ascii="Arial" w:hAnsi="Arial" w:cs="Arial"/>
                <w:sz w:val="16"/>
                <w:szCs w:val="16"/>
              </w:rPr>
              <w:t>2</w:t>
            </w:r>
            <w:proofErr w:type="gramEnd"/>
            <w:r w:rsidRPr="00EC49B6">
              <w:rPr>
                <w:rFonts w:ascii="Arial" w:hAnsi="Arial" w:cs="Arial"/>
                <w:sz w:val="16"/>
                <w:szCs w:val="16"/>
              </w:rPr>
              <w:t>)</w:t>
            </w:r>
          </w:p>
        </w:tc>
        <w:tc>
          <w:tcPr>
            <w:tcW w:w="1390" w:type="dxa"/>
            <w:tcBorders>
              <w:top w:val="nil"/>
              <w:left w:val="nil"/>
              <w:bottom w:val="single" w:sz="4" w:space="0" w:color="auto"/>
              <w:right w:val="single" w:sz="4" w:space="0" w:color="auto"/>
            </w:tcBorders>
            <w:shd w:val="clear" w:color="000000" w:fill="FFFFFF"/>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м</w:t>
            </w:r>
            <w:proofErr w:type="gramStart"/>
            <w:r w:rsidRPr="00EC49B6">
              <w:rPr>
                <w:rFonts w:ascii="Arial" w:hAnsi="Arial" w:cs="Arial"/>
                <w:sz w:val="16"/>
                <w:szCs w:val="16"/>
              </w:rPr>
              <w:t>2</w:t>
            </w:r>
            <w:proofErr w:type="gramEnd"/>
          </w:p>
        </w:tc>
        <w:tc>
          <w:tcPr>
            <w:tcW w:w="1088" w:type="dxa"/>
            <w:tcBorders>
              <w:top w:val="nil"/>
              <w:left w:val="nil"/>
              <w:bottom w:val="single" w:sz="4" w:space="0" w:color="auto"/>
              <w:right w:val="single" w:sz="4" w:space="0" w:color="auto"/>
            </w:tcBorders>
            <w:shd w:val="clear" w:color="000000" w:fill="FFFFFF"/>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82,5</w:t>
            </w:r>
          </w:p>
        </w:tc>
        <w:tc>
          <w:tcPr>
            <w:tcW w:w="1072" w:type="dxa"/>
            <w:tcBorders>
              <w:top w:val="nil"/>
              <w:left w:val="nil"/>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 xml:space="preserve">           1,00   </w:t>
            </w:r>
          </w:p>
        </w:tc>
        <w:tc>
          <w:tcPr>
            <w:tcW w:w="1072" w:type="dxa"/>
            <w:tcBorders>
              <w:top w:val="nil"/>
              <w:left w:val="nil"/>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 xml:space="preserve">            1,00   </w:t>
            </w:r>
          </w:p>
        </w:tc>
        <w:tc>
          <w:tcPr>
            <w:tcW w:w="1113" w:type="dxa"/>
            <w:tcBorders>
              <w:top w:val="nil"/>
              <w:left w:val="nil"/>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 xml:space="preserve">              1,00   </w:t>
            </w:r>
          </w:p>
        </w:tc>
        <w:tc>
          <w:tcPr>
            <w:tcW w:w="1559" w:type="dxa"/>
            <w:tcBorders>
              <w:top w:val="nil"/>
              <w:left w:val="nil"/>
              <w:bottom w:val="single" w:sz="4" w:space="0" w:color="auto"/>
              <w:right w:val="single" w:sz="4" w:space="0" w:color="auto"/>
            </w:tcBorders>
            <w:shd w:val="clear" w:color="000000" w:fill="FFFFFF"/>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1 раз за сезон</w:t>
            </w:r>
          </w:p>
        </w:tc>
      </w:tr>
      <w:tr w:rsidR="00EC49B6" w:rsidRPr="00EC49B6" w:rsidTr="00AE1BC3">
        <w:trPr>
          <w:trHeight w:val="255"/>
        </w:trPr>
        <w:tc>
          <w:tcPr>
            <w:tcW w:w="445" w:type="dxa"/>
            <w:tcBorders>
              <w:top w:val="nil"/>
              <w:left w:val="single" w:sz="4" w:space="0" w:color="auto"/>
              <w:bottom w:val="single" w:sz="4" w:space="0" w:color="auto"/>
              <w:right w:val="single" w:sz="4" w:space="0" w:color="auto"/>
            </w:tcBorders>
            <w:shd w:val="clear" w:color="000000" w:fill="FFFFFF"/>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8</w:t>
            </w:r>
          </w:p>
        </w:tc>
        <w:tc>
          <w:tcPr>
            <w:tcW w:w="3667" w:type="dxa"/>
            <w:tcBorders>
              <w:top w:val="nil"/>
              <w:left w:val="nil"/>
              <w:bottom w:val="single" w:sz="4" w:space="0" w:color="auto"/>
              <w:right w:val="single" w:sz="4" w:space="0" w:color="auto"/>
            </w:tcBorders>
            <w:shd w:val="clear" w:color="000000" w:fill="FFFFFF"/>
            <w:vAlign w:val="center"/>
            <w:hideMark/>
          </w:tcPr>
          <w:p w:rsidR="00EC49B6" w:rsidRPr="00EC49B6" w:rsidRDefault="00EC49B6" w:rsidP="00EC49B6">
            <w:pPr>
              <w:rPr>
                <w:rFonts w:ascii="Arial" w:hAnsi="Arial" w:cs="Arial"/>
                <w:sz w:val="16"/>
                <w:szCs w:val="16"/>
              </w:rPr>
            </w:pPr>
            <w:r w:rsidRPr="00EC49B6">
              <w:rPr>
                <w:rFonts w:ascii="Arial" w:hAnsi="Arial" w:cs="Arial"/>
                <w:sz w:val="16"/>
                <w:szCs w:val="16"/>
              </w:rPr>
              <w:t>Прополка и рыхление лунок приствольных</w:t>
            </w:r>
          </w:p>
        </w:tc>
        <w:tc>
          <w:tcPr>
            <w:tcW w:w="1390" w:type="dxa"/>
            <w:tcBorders>
              <w:top w:val="nil"/>
              <w:left w:val="nil"/>
              <w:bottom w:val="single" w:sz="4" w:space="0" w:color="auto"/>
              <w:right w:val="single" w:sz="4" w:space="0" w:color="auto"/>
            </w:tcBorders>
            <w:shd w:val="clear" w:color="000000" w:fill="FFFFFF"/>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м</w:t>
            </w:r>
            <w:proofErr w:type="gramStart"/>
            <w:r w:rsidRPr="00EC49B6">
              <w:rPr>
                <w:rFonts w:ascii="Arial" w:hAnsi="Arial" w:cs="Arial"/>
                <w:sz w:val="16"/>
                <w:szCs w:val="16"/>
              </w:rPr>
              <w:t>2</w:t>
            </w:r>
            <w:proofErr w:type="gramEnd"/>
          </w:p>
        </w:tc>
        <w:tc>
          <w:tcPr>
            <w:tcW w:w="1088" w:type="dxa"/>
            <w:tcBorders>
              <w:top w:val="nil"/>
              <w:left w:val="nil"/>
              <w:bottom w:val="single" w:sz="4" w:space="0" w:color="auto"/>
              <w:right w:val="single" w:sz="4" w:space="0" w:color="auto"/>
            </w:tcBorders>
            <w:shd w:val="clear" w:color="000000" w:fill="FFFFFF"/>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82,5</w:t>
            </w:r>
          </w:p>
        </w:tc>
        <w:tc>
          <w:tcPr>
            <w:tcW w:w="1072" w:type="dxa"/>
            <w:tcBorders>
              <w:top w:val="nil"/>
              <w:left w:val="nil"/>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 xml:space="preserve">           1,00   </w:t>
            </w:r>
          </w:p>
        </w:tc>
        <w:tc>
          <w:tcPr>
            <w:tcW w:w="1072" w:type="dxa"/>
            <w:tcBorders>
              <w:top w:val="nil"/>
              <w:left w:val="nil"/>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 xml:space="preserve">            2,00   </w:t>
            </w:r>
          </w:p>
        </w:tc>
        <w:tc>
          <w:tcPr>
            <w:tcW w:w="1113" w:type="dxa"/>
            <w:tcBorders>
              <w:top w:val="nil"/>
              <w:left w:val="nil"/>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 xml:space="preserve">              2,00   </w:t>
            </w:r>
          </w:p>
        </w:tc>
        <w:tc>
          <w:tcPr>
            <w:tcW w:w="1559" w:type="dxa"/>
            <w:tcBorders>
              <w:top w:val="nil"/>
              <w:left w:val="nil"/>
              <w:bottom w:val="single" w:sz="4" w:space="0" w:color="auto"/>
              <w:right w:val="single" w:sz="4" w:space="0" w:color="auto"/>
            </w:tcBorders>
            <w:shd w:val="clear" w:color="000000" w:fill="FFFFFF"/>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2 раза за сезон</w:t>
            </w:r>
          </w:p>
        </w:tc>
      </w:tr>
      <w:tr w:rsidR="00EC49B6" w:rsidRPr="00EC49B6" w:rsidTr="00AE1BC3">
        <w:trPr>
          <w:trHeight w:val="510"/>
        </w:trPr>
        <w:tc>
          <w:tcPr>
            <w:tcW w:w="445" w:type="dxa"/>
            <w:tcBorders>
              <w:top w:val="nil"/>
              <w:left w:val="single" w:sz="4" w:space="0" w:color="auto"/>
              <w:bottom w:val="single" w:sz="4" w:space="0" w:color="auto"/>
              <w:right w:val="single" w:sz="4" w:space="0" w:color="auto"/>
            </w:tcBorders>
            <w:shd w:val="clear" w:color="000000" w:fill="FFFFFF"/>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9</w:t>
            </w:r>
          </w:p>
        </w:tc>
        <w:tc>
          <w:tcPr>
            <w:tcW w:w="3667" w:type="dxa"/>
            <w:tcBorders>
              <w:top w:val="nil"/>
              <w:left w:val="nil"/>
              <w:bottom w:val="single" w:sz="4" w:space="0" w:color="auto"/>
              <w:right w:val="single" w:sz="4" w:space="0" w:color="auto"/>
            </w:tcBorders>
            <w:shd w:val="clear" w:color="000000" w:fill="FFFFFF"/>
            <w:vAlign w:val="center"/>
            <w:hideMark/>
          </w:tcPr>
          <w:p w:rsidR="00EC49B6" w:rsidRPr="00EC49B6" w:rsidRDefault="00EC49B6" w:rsidP="00EC49B6">
            <w:pPr>
              <w:rPr>
                <w:rFonts w:ascii="Arial" w:hAnsi="Arial" w:cs="Arial"/>
                <w:sz w:val="16"/>
                <w:szCs w:val="16"/>
              </w:rPr>
            </w:pPr>
            <w:r w:rsidRPr="00EC49B6">
              <w:rPr>
                <w:rFonts w:ascii="Arial" w:hAnsi="Arial" w:cs="Arial"/>
                <w:sz w:val="16"/>
                <w:szCs w:val="16"/>
              </w:rPr>
              <w:t>Полив кустарников из шланга поливомоечной машины (20л на 1 кустарник)</w:t>
            </w:r>
          </w:p>
        </w:tc>
        <w:tc>
          <w:tcPr>
            <w:tcW w:w="1390" w:type="dxa"/>
            <w:tcBorders>
              <w:top w:val="nil"/>
              <w:left w:val="nil"/>
              <w:bottom w:val="single" w:sz="4" w:space="0" w:color="auto"/>
              <w:right w:val="single" w:sz="4" w:space="0" w:color="auto"/>
            </w:tcBorders>
            <w:shd w:val="clear" w:color="000000" w:fill="FFFFFF"/>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м3</w:t>
            </w:r>
          </w:p>
        </w:tc>
        <w:tc>
          <w:tcPr>
            <w:tcW w:w="1088" w:type="dxa"/>
            <w:tcBorders>
              <w:top w:val="nil"/>
              <w:left w:val="nil"/>
              <w:bottom w:val="single" w:sz="4" w:space="0" w:color="auto"/>
              <w:right w:val="single" w:sz="4" w:space="0" w:color="auto"/>
            </w:tcBorders>
            <w:shd w:val="clear" w:color="000000" w:fill="FFFFFF"/>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1,1</w:t>
            </w:r>
          </w:p>
        </w:tc>
        <w:tc>
          <w:tcPr>
            <w:tcW w:w="1072" w:type="dxa"/>
            <w:tcBorders>
              <w:top w:val="nil"/>
              <w:left w:val="nil"/>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 xml:space="preserve">           5,00   </w:t>
            </w:r>
          </w:p>
        </w:tc>
        <w:tc>
          <w:tcPr>
            <w:tcW w:w="1072" w:type="dxa"/>
            <w:tcBorders>
              <w:top w:val="nil"/>
              <w:left w:val="nil"/>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 xml:space="preserve">            7,00   </w:t>
            </w:r>
          </w:p>
        </w:tc>
        <w:tc>
          <w:tcPr>
            <w:tcW w:w="1113" w:type="dxa"/>
            <w:tcBorders>
              <w:top w:val="nil"/>
              <w:left w:val="nil"/>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 xml:space="preserve">              7,00   </w:t>
            </w:r>
          </w:p>
        </w:tc>
        <w:tc>
          <w:tcPr>
            <w:tcW w:w="1559" w:type="dxa"/>
            <w:tcBorders>
              <w:top w:val="nil"/>
              <w:left w:val="nil"/>
              <w:bottom w:val="single" w:sz="4" w:space="0" w:color="auto"/>
              <w:right w:val="single" w:sz="4" w:space="0" w:color="auto"/>
            </w:tcBorders>
            <w:shd w:val="clear" w:color="000000" w:fill="FFFFFF"/>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7 раз за сезон</w:t>
            </w:r>
          </w:p>
        </w:tc>
      </w:tr>
      <w:tr w:rsidR="00EC49B6" w:rsidRPr="00EC49B6" w:rsidTr="00AE1BC3">
        <w:trPr>
          <w:trHeight w:val="510"/>
        </w:trPr>
        <w:tc>
          <w:tcPr>
            <w:tcW w:w="445" w:type="dxa"/>
            <w:tcBorders>
              <w:top w:val="nil"/>
              <w:left w:val="single" w:sz="4" w:space="0" w:color="auto"/>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10</w:t>
            </w:r>
          </w:p>
        </w:tc>
        <w:tc>
          <w:tcPr>
            <w:tcW w:w="3667" w:type="dxa"/>
            <w:tcBorders>
              <w:top w:val="nil"/>
              <w:left w:val="nil"/>
              <w:bottom w:val="single" w:sz="4" w:space="0" w:color="auto"/>
              <w:right w:val="single" w:sz="4" w:space="0" w:color="auto"/>
            </w:tcBorders>
            <w:shd w:val="clear" w:color="000000" w:fill="FFFFFF"/>
            <w:vAlign w:val="center"/>
            <w:hideMark/>
          </w:tcPr>
          <w:p w:rsidR="00EC49B6" w:rsidRPr="00EC49B6" w:rsidRDefault="00EC49B6" w:rsidP="00EC49B6">
            <w:pPr>
              <w:rPr>
                <w:rFonts w:ascii="Arial" w:hAnsi="Arial" w:cs="Arial"/>
                <w:sz w:val="16"/>
                <w:szCs w:val="16"/>
              </w:rPr>
            </w:pPr>
            <w:r w:rsidRPr="00EC49B6">
              <w:rPr>
                <w:rFonts w:ascii="Arial" w:hAnsi="Arial" w:cs="Arial"/>
                <w:sz w:val="16"/>
                <w:szCs w:val="16"/>
              </w:rPr>
              <w:t>Обрезка и прореживание одиночных кустарников лиственных пород при диаметре: до 1 м</w:t>
            </w:r>
          </w:p>
        </w:tc>
        <w:tc>
          <w:tcPr>
            <w:tcW w:w="1390" w:type="dxa"/>
            <w:tcBorders>
              <w:top w:val="nil"/>
              <w:left w:val="nil"/>
              <w:bottom w:val="single" w:sz="4" w:space="0" w:color="auto"/>
              <w:right w:val="single" w:sz="4" w:space="0" w:color="auto"/>
            </w:tcBorders>
            <w:shd w:val="clear" w:color="000000" w:fill="FFFFFF"/>
            <w:vAlign w:val="center"/>
            <w:hideMark/>
          </w:tcPr>
          <w:p w:rsidR="00EC49B6" w:rsidRPr="00EC49B6" w:rsidRDefault="00EC49B6" w:rsidP="00EC49B6">
            <w:pPr>
              <w:jc w:val="center"/>
              <w:rPr>
                <w:rFonts w:ascii="Arial" w:hAnsi="Arial" w:cs="Arial"/>
                <w:sz w:val="16"/>
                <w:szCs w:val="16"/>
              </w:rPr>
            </w:pPr>
            <w:proofErr w:type="spellStart"/>
            <w:proofErr w:type="gramStart"/>
            <w:r w:rsidRPr="00EC49B6">
              <w:rPr>
                <w:rFonts w:ascii="Arial" w:hAnsi="Arial" w:cs="Arial"/>
                <w:sz w:val="16"/>
                <w:szCs w:val="16"/>
              </w:rPr>
              <w:t>шт</w:t>
            </w:r>
            <w:proofErr w:type="spellEnd"/>
            <w:proofErr w:type="gramEnd"/>
          </w:p>
        </w:tc>
        <w:tc>
          <w:tcPr>
            <w:tcW w:w="1088" w:type="dxa"/>
            <w:tcBorders>
              <w:top w:val="nil"/>
              <w:left w:val="nil"/>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55</w:t>
            </w:r>
          </w:p>
        </w:tc>
        <w:tc>
          <w:tcPr>
            <w:tcW w:w="1072" w:type="dxa"/>
            <w:tcBorders>
              <w:top w:val="nil"/>
              <w:left w:val="nil"/>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 xml:space="preserve">           1,00   </w:t>
            </w:r>
          </w:p>
        </w:tc>
        <w:tc>
          <w:tcPr>
            <w:tcW w:w="1072" w:type="dxa"/>
            <w:tcBorders>
              <w:top w:val="nil"/>
              <w:left w:val="nil"/>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 xml:space="preserve">            2,00   </w:t>
            </w:r>
          </w:p>
        </w:tc>
        <w:tc>
          <w:tcPr>
            <w:tcW w:w="1113" w:type="dxa"/>
            <w:tcBorders>
              <w:top w:val="nil"/>
              <w:left w:val="nil"/>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 xml:space="preserve">              2,00   </w:t>
            </w:r>
          </w:p>
        </w:tc>
        <w:tc>
          <w:tcPr>
            <w:tcW w:w="1559" w:type="dxa"/>
            <w:tcBorders>
              <w:top w:val="nil"/>
              <w:left w:val="nil"/>
              <w:bottom w:val="single" w:sz="4" w:space="0" w:color="auto"/>
              <w:right w:val="single" w:sz="4" w:space="0" w:color="auto"/>
            </w:tcBorders>
            <w:shd w:val="clear" w:color="000000" w:fill="FFFFFF"/>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2 раз за сезон</w:t>
            </w:r>
          </w:p>
        </w:tc>
      </w:tr>
      <w:tr w:rsidR="00EC49B6" w:rsidRPr="00EC49B6" w:rsidTr="00AE1BC3">
        <w:trPr>
          <w:trHeight w:val="255"/>
        </w:trPr>
        <w:tc>
          <w:tcPr>
            <w:tcW w:w="11406" w:type="dxa"/>
            <w:gridSpan w:val="8"/>
            <w:tcBorders>
              <w:top w:val="single" w:sz="4" w:space="0" w:color="auto"/>
              <w:left w:val="single" w:sz="4" w:space="0" w:color="auto"/>
              <w:bottom w:val="single" w:sz="4" w:space="0" w:color="auto"/>
              <w:right w:val="single" w:sz="4" w:space="0" w:color="000000"/>
            </w:tcBorders>
            <w:shd w:val="clear" w:color="000000" w:fill="C5D9F1"/>
            <w:noWrap/>
            <w:vAlign w:val="center"/>
            <w:hideMark/>
          </w:tcPr>
          <w:p w:rsidR="00EC49B6" w:rsidRPr="00EC49B6" w:rsidRDefault="00EC49B6" w:rsidP="00EC49B6">
            <w:pPr>
              <w:rPr>
                <w:rFonts w:ascii="Arial" w:hAnsi="Arial" w:cs="Arial"/>
                <w:b/>
                <w:bCs/>
                <w:sz w:val="16"/>
                <w:szCs w:val="16"/>
              </w:rPr>
            </w:pPr>
            <w:r w:rsidRPr="00EC49B6">
              <w:rPr>
                <w:rFonts w:ascii="Arial" w:hAnsi="Arial" w:cs="Arial"/>
                <w:b/>
                <w:bCs/>
                <w:sz w:val="16"/>
                <w:szCs w:val="16"/>
              </w:rPr>
              <w:t>Уход за кустарниками в живой изгороди  (1 м</w:t>
            </w:r>
            <w:proofErr w:type="gramStart"/>
            <w:r w:rsidRPr="00EC49B6">
              <w:rPr>
                <w:rFonts w:ascii="Arial" w:hAnsi="Arial" w:cs="Arial"/>
                <w:b/>
                <w:bCs/>
                <w:sz w:val="16"/>
                <w:szCs w:val="16"/>
              </w:rPr>
              <w:t>2</w:t>
            </w:r>
            <w:proofErr w:type="gramEnd"/>
            <w:r w:rsidRPr="00EC49B6">
              <w:rPr>
                <w:rFonts w:ascii="Arial" w:hAnsi="Arial" w:cs="Arial"/>
                <w:b/>
                <w:bCs/>
                <w:sz w:val="16"/>
                <w:szCs w:val="16"/>
              </w:rPr>
              <w:t xml:space="preserve"> на 1мп живой изгороди)</w:t>
            </w:r>
          </w:p>
        </w:tc>
      </w:tr>
      <w:tr w:rsidR="00EC49B6" w:rsidRPr="00EC49B6" w:rsidTr="00AE1BC3">
        <w:trPr>
          <w:trHeight w:val="510"/>
        </w:trPr>
        <w:tc>
          <w:tcPr>
            <w:tcW w:w="445" w:type="dxa"/>
            <w:tcBorders>
              <w:top w:val="nil"/>
              <w:left w:val="single" w:sz="4" w:space="0" w:color="auto"/>
              <w:bottom w:val="single" w:sz="4" w:space="0" w:color="auto"/>
              <w:right w:val="single" w:sz="4" w:space="0" w:color="auto"/>
            </w:tcBorders>
            <w:shd w:val="clear" w:color="000000" w:fill="FFFFFF"/>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11</w:t>
            </w:r>
          </w:p>
        </w:tc>
        <w:tc>
          <w:tcPr>
            <w:tcW w:w="3667" w:type="dxa"/>
            <w:tcBorders>
              <w:top w:val="nil"/>
              <w:left w:val="nil"/>
              <w:bottom w:val="single" w:sz="4" w:space="0" w:color="auto"/>
              <w:right w:val="single" w:sz="4" w:space="0" w:color="auto"/>
            </w:tcBorders>
            <w:shd w:val="clear" w:color="000000" w:fill="FFFFFF"/>
            <w:vAlign w:val="center"/>
            <w:hideMark/>
          </w:tcPr>
          <w:p w:rsidR="00EC49B6" w:rsidRPr="00EC49B6" w:rsidRDefault="00EC49B6" w:rsidP="00EC49B6">
            <w:pPr>
              <w:rPr>
                <w:rFonts w:ascii="Arial" w:hAnsi="Arial" w:cs="Arial"/>
                <w:sz w:val="16"/>
                <w:szCs w:val="16"/>
              </w:rPr>
            </w:pPr>
            <w:r w:rsidRPr="00EC49B6">
              <w:rPr>
                <w:rFonts w:ascii="Arial" w:hAnsi="Arial" w:cs="Arial"/>
                <w:sz w:val="16"/>
                <w:szCs w:val="16"/>
              </w:rPr>
              <w:t xml:space="preserve">Открытие приствольных канавок (живая изгородь тип1-2, </w:t>
            </w:r>
            <w:proofErr w:type="spellStart"/>
            <w:r w:rsidRPr="00EC49B6">
              <w:rPr>
                <w:rFonts w:ascii="Arial" w:hAnsi="Arial" w:cs="Arial"/>
                <w:sz w:val="16"/>
                <w:szCs w:val="16"/>
              </w:rPr>
              <w:t>санженцы</w:t>
            </w:r>
            <w:proofErr w:type="spellEnd"/>
            <w:r w:rsidRPr="00EC49B6">
              <w:rPr>
                <w:rFonts w:ascii="Arial" w:hAnsi="Arial" w:cs="Arial"/>
                <w:sz w:val="16"/>
                <w:szCs w:val="16"/>
              </w:rPr>
              <w:t xml:space="preserve"> через 1,2 м)</w:t>
            </w:r>
          </w:p>
        </w:tc>
        <w:tc>
          <w:tcPr>
            <w:tcW w:w="1390" w:type="dxa"/>
            <w:tcBorders>
              <w:top w:val="nil"/>
              <w:left w:val="nil"/>
              <w:bottom w:val="single" w:sz="4" w:space="0" w:color="auto"/>
              <w:right w:val="single" w:sz="4" w:space="0" w:color="auto"/>
            </w:tcBorders>
            <w:shd w:val="clear" w:color="000000" w:fill="FFFFFF"/>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м</w:t>
            </w:r>
            <w:proofErr w:type="gramStart"/>
            <w:r w:rsidRPr="00EC49B6">
              <w:rPr>
                <w:rFonts w:ascii="Arial" w:hAnsi="Arial" w:cs="Arial"/>
                <w:sz w:val="16"/>
                <w:szCs w:val="16"/>
              </w:rPr>
              <w:t>2</w:t>
            </w:r>
            <w:proofErr w:type="gramEnd"/>
          </w:p>
        </w:tc>
        <w:tc>
          <w:tcPr>
            <w:tcW w:w="1088" w:type="dxa"/>
            <w:tcBorders>
              <w:top w:val="nil"/>
              <w:left w:val="nil"/>
              <w:bottom w:val="single" w:sz="4" w:space="0" w:color="auto"/>
              <w:right w:val="single" w:sz="4" w:space="0" w:color="auto"/>
            </w:tcBorders>
            <w:shd w:val="clear" w:color="000000" w:fill="FFFFFF"/>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2546,4</w:t>
            </w:r>
          </w:p>
        </w:tc>
        <w:tc>
          <w:tcPr>
            <w:tcW w:w="1072" w:type="dxa"/>
            <w:tcBorders>
              <w:top w:val="nil"/>
              <w:left w:val="nil"/>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 xml:space="preserve">           1,00   </w:t>
            </w:r>
          </w:p>
        </w:tc>
        <w:tc>
          <w:tcPr>
            <w:tcW w:w="1072" w:type="dxa"/>
            <w:tcBorders>
              <w:top w:val="nil"/>
              <w:left w:val="nil"/>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 xml:space="preserve">            2,00   </w:t>
            </w:r>
          </w:p>
        </w:tc>
        <w:tc>
          <w:tcPr>
            <w:tcW w:w="1113" w:type="dxa"/>
            <w:tcBorders>
              <w:top w:val="nil"/>
              <w:left w:val="nil"/>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 xml:space="preserve">              2,00   </w:t>
            </w:r>
          </w:p>
        </w:tc>
        <w:tc>
          <w:tcPr>
            <w:tcW w:w="1559" w:type="dxa"/>
            <w:tcBorders>
              <w:top w:val="nil"/>
              <w:left w:val="nil"/>
              <w:bottom w:val="single" w:sz="4" w:space="0" w:color="auto"/>
              <w:right w:val="single" w:sz="4" w:space="0" w:color="auto"/>
            </w:tcBorders>
            <w:shd w:val="clear" w:color="000000" w:fill="FFFFFF"/>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2 раза за сезон</w:t>
            </w:r>
          </w:p>
        </w:tc>
      </w:tr>
      <w:tr w:rsidR="00EC49B6" w:rsidRPr="00EC49B6" w:rsidTr="00AE1BC3">
        <w:trPr>
          <w:trHeight w:val="510"/>
        </w:trPr>
        <w:tc>
          <w:tcPr>
            <w:tcW w:w="445" w:type="dxa"/>
            <w:tcBorders>
              <w:top w:val="nil"/>
              <w:left w:val="single" w:sz="4" w:space="0" w:color="auto"/>
              <w:bottom w:val="single" w:sz="4" w:space="0" w:color="auto"/>
              <w:right w:val="single" w:sz="4" w:space="0" w:color="auto"/>
            </w:tcBorders>
            <w:shd w:val="clear" w:color="000000" w:fill="FFFFFF"/>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lastRenderedPageBreak/>
              <w:t>12</w:t>
            </w:r>
          </w:p>
        </w:tc>
        <w:tc>
          <w:tcPr>
            <w:tcW w:w="3667" w:type="dxa"/>
            <w:tcBorders>
              <w:top w:val="nil"/>
              <w:left w:val="nil"/>
              <w:bottom w:val="single" w:sz="4" w:space="0" w:color="auto"/>
              <w:right w:val="single" w:sz="4" w:space="0" w:color="auto"/>
            </w:tcBorders>
            <w:shd w:val="clear" w:color="000000" w:fill="FFFFFF"/>
            <w:vAlign w:val="center"/>
            <w:hideMark/>
          </w:tcPr>
          <w:p w:rsidR="00EC49B6" w:rsidRPr="00EC49B6" w:rsidRDefault="00EC49B6" w:rsidP="00EC49B6">
            <w:pPr>
              <w:rPr>
                <w:rFonts w:ascii="Arial" w:hAnsi="Arial" w:cs="Arial"/>
                <w:sz w:val="16"/>
                <w:szCs w:val="16"/>
              </w:rPr>
            </w:pPr>
            <w:r w:rsidRPr="00EC49B6">
              <w:rPr>
                <w:rFonts w:ascii="Arial" w:hAnsi="Arial" w:cs="Arial"/>
                <w:sz w:val="16"/>
                <w:szCs w:val="16"/>
              </w:rPr>
              <w:t xml:space="preserve">Открытие приствольных канавок (живая изгородь тип 3, </w:t>
            </w:r>
            <w:proofErr w:type="spellStart"/>
            <w:r w:rsidRPr="00EC49B6">
              <w:rPr>
                <w:rFonts w:ascii="Arial" w:hAnsi="Arial" w:cs="Arial"/>
                <w:sz w:val="16"/>
                <w:szCs w:val="16"/>
              </w:rPr>
              <w:t>санженц</w:t>
            </w:r>
            <w:proofErr w:type="spellEnd"/>
            <w:r w:rsidRPr="00EC49B6">
              <w:rPr>
                <w:rFonts w:ascii="Arial" w:hAnsi="Arial" w:cs="Arial"/>
                <w:sz w:val="16"/>
                <w:szCs w:val="16"/>
              </w:rPr>
              <w:t xml:space="preserve"> 3 </w:t>
            </w:r>
            <w:proofErr w:type="spellStart"/>
            <w:proofErr w:type="gramStart"/>
            <w:r w:rsidRPr="00EC49B6">
              <w:rPr>
                <w:rFonts w:ascii="Arial" w:hAnsi="Arial" w:cs="Arial"/>
                <w:sz w:val="16"/>
                <w:szCs w:val="16"/>
              </w:rPr>
              <w:t>шт</w:t>
            </w:r>
            <w:proofErr w:type="spellEnd"/>
            <w:proofErr w:type="gramEnd"/>
            <w:r w:rsidRPr="00EC49B6">
              <w:rPr>
                <w:rFonts w:ascii="Arial" w:hAnsi="Arial" w:cs="Arial"/>
                <w:sz w:val="16"/>
                <w:szCs w:val="16"/>
              </w:rPr>
              <w:t xml:space="preserve"> на 1 </w:t>
            </w:r>
            <w:proofErr w:type="spellStart"/>
            <w:r w:rsidRPr="00EC49B6">
              <w:rPr>
                <w:rFonts w:ascii="Arial" w:hAnsi="Arial" w:cs="Arial"/>
                <w:sz w:val="16"/>
                <w:szCs w:val="16"/>
              </w:rPr>
              <w:t>п.м</w:t>
            </w:r>
            <w:proofErr w:type="spellEnd"/>
            <w:r w:rsidRPr="00EC49B6">
              <w:rPr>
                <w:rFonts w:ascii="Arial" w:hAnsi="Arial" w:cs="Arial"/>
                <w:sz w:val="16"/>
                <w:szCs w:val="16"/>
              </w:rPr>
              <w:t>.)</w:t>
            </w:r>
          </w:p>
        </w:tc>
        <w:tc>
          <w:tcPr>
            <w:tcW w:w="1390" w:type="dxa"/>
            <w:tcBorders>
              <w:top w:val="nil"/>
              <w:left w:val="nil"/>
              <w:bottom w:val="single" w:sz="4" w:space="0" w:color="auto"/>
              <w:right w:val="single" w:sz="4" w:space="0" w:color="auto"/>
            </w:tcBorders>
            <w:shd w:val="clear" w:color="000000" w:fill="FFFFFF"/>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м</w:t>
            </w:r>
            <w:proofErr w:type="gramStart"/>
            <w:r w:rsidRPr="00EC49B6">
              <w:rPr>
                <w:rFonts w:ascii="Arial" w:hAnsi="Arial" w:cs="Arial"/>
                <w:sz w:val="16"/>
                <w:szCs w:val="16"/>
              </w:rPr>
              <w:t>2</w:t>
            </w:r>
            <w:proofErr w:type="gramEnd"/>
          </w:p>
        </w:tc>
        <w:tc>
          <w:tcPr>
            <w:tcW w:w="1088" w:type="dxa"/>
            <w:tcBorders>
              <w:top w:val="nil"/>
              <w:left w:val="nil"/>
              <w:bottom w:val="single" w:sz="4" w:space="0" w:color="auto"/>
              <w:right w:val="single" w:sz="4" w:space="0" w:color="auto"/>
            </w:tcBorders>
            <w:shd w:val="clear" w:color="000000" w:fill="FFFFFF"/>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308,33</w:t>
            </w:r>
          </w:p>
        </w:tc>
        <w:tc>
          <w:tcPr>
            <w:tcW w:w="1072" w:type="dxa"/>
            <w:tcBorders>
              <w:top w:val="nil"/>
              <w:left w:val="nil"/>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 xml:space="preserve">           1,00   </w:t>
            </w:r>
          </w:p>
        </w:tc>
        <w:tc>
          <w:tcPr>
            <w:tcW w:w="1072" w:type="dxa"/>
            <w:tcBorders>
              <w:top w:val="nil"/>
              <w:left w:val="nil"/>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 xml:space="preserve">            2,00   </w:t>
            </w:r>
          </w:p>
        </w:tc>
        <w:tc>
          <w:tcPr>
            <w:tcW w:w="1113" w:type="dxa"/>
            <w:tcBorders>
              <w:top w:val="nil"/>
              <w:left w:val="nil"/>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 xml:space="preserve">              2,00   </w:t>
            </w:r>
          </w:p>
        </w:tc>
        <w:tc>
          <w:tcPr>
            <w:tcW w:w="1559" w:type="dxa"/>
            <w:tcBorders>
              <w:top w:val="nil"/>
              <w:left w:val="nil"/>
              <w:bottom w:val="single" w:sz="4" w:space="0" w:color="auto"/>
              <w:right w:val="single" w:sz="4" w:space="0" w:color="auto"/>
            </w:tcBorders>
            <w:shd w:val="clear" w:color="000000" w:fill="FFFFFF"/>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2 раза за сезон</w:t>
            </w:r>
          </w:p>
        </w:tc>
      </w:tr>
      <w:tr w:rsidR="00EC49B6" w:rsidRPr="00EC49B6" w:rsidTr="00AE1BC3">
        <w:trPr>
          <w:trHeight w:val="255"/>
        </w:trPr>
        <w:tc>
          <w:tcPr>
            <w:tcW w:w="445" w:type="dxa"/>
            <w:tcBorders>
              <w:top w:val="nil"/>
              <w:left w:val="single" w:sz="4" w:space="0" w:color="auto"/>
              <w:bottom w:val="single" w:sz="4" w:space="0" w:color="auto"/>
              <w:right w:val="single" w:sz="4" w:space="0" w:color="auto"/>
            </w:tcBorders>
            <w:shd w:val="clear" w:color="000000" w:fill="FFFFFF"/>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13</w:t>
            </w:r>
          </w:p>
        </w:tc>
        <w:tc>
          <w:tcPr>
            <w:tcW w:w="3667" w:type="dxa"/>
            <w:tcBorders>
              <w:top w:val="nil"/>
              <w:left w:val="nil"/>
              <w:bottom w:val="single" w:sz="4" w:space="0" w:color="auto"/>
              <w:right w:val="single" w:sz="4" w:space="0" w:color="auto"/>
            </w:tcBorders>
            <w:shd w:val="clear" w:color="000000" w:fill="FFFFFF"/>
            <w:vAlign w:val="center"/>
            <w:hideMark/>
          </w:tcPr>
          <w:p w:rsidR="00EC49B6" w:rsidRPr="00EC49B6" w:rsidRDefault="00EC49B6" w:rsidP="00EC49B6">
            <w:pPr>
              <w:rPr>
                <w:rFonts w:ascii="Arial" w:hAnsi="Arial" w:cs="Arial"/>
                <w:sz w:val="16"/>
                <w:szCs w:val="16"/>
              </w:rPr>
            </w:pPr>
            <w:r w:rsidRPr="00EC49B6">
              <w:rPr>
                <w:rFonts w:ascii="Arial" w:hAnsi="Arial" w:cs="Arial"/>
                <w:sz w:val="16"/>
                <w:szCs w:val="16"/>
              </w:rPr>
              <w:t>Внесение удобрений типа ТМАУ-1 (3кг/м</w:t>
            </w:r>
            <w:proofErr w:type="gramStart"/>
            <w:r w:rsidRPr="00EC49B6">
              <w:rPr>
                <w:rFonts w:ascii="Arial" w:hAnsi="Arial" w:cs="Arial"/>
                <w:sz w:val="16"/>
                <w:szCs w:val="16"/>
              </w:rPr>
              <w:t>2</w:t>
            </w:r>
            <w:proofErr w:type="gramEnd"/>
            <w:r w:rsidRPr="00EC49B6">
              <w:rPr>
                <w:rFonts w:ascii="Arial" w:hAnsi="Arial" w:cs="Arial"/>
                <w:sz w:val="16"/>
                <w:szCs w:val="16"/>
              </w:rPr>
              <w:t>)</w:t>
            </w:r>
          </w:p>
        </w:tc>
        <w:tc>
          <w:tcPr>
            <w:tcW w:w="1390" w:type="dxa"/>
            <w:tcBorders>
              <w:top w:val="nil"/>
              <w:left w:val="nil"/>
              <w:bottom w:val="single" w:sz="4" w:space="0" w:color="auto"/>
              <w:right w:val="single" w:sz="4" w:space="0" w:color="auto"/>
            </w:tcBorders>
            <w:shd w:val="clear" w:color="000000" w:fill="FFFFFF"/>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м</w:t>
            </w:r>
            <w:proofErr w:type="gramStart"/>
            <w:r w:rsidRPr="00EC49B6">
              <w:rPr>
                <w:rFonts w:ascii="Arial" w:hAnsi="Arial" w:cs="Arial"/>
                <w:sz w:val="16"/>
                <w:szCs w:val="16"/>
              </w:rPr>
              <w:t>2</w:t>
            </w:r>
            <w:proofErr w:type="gramEnd"/>
          </w:p>
        </w:tc>
        <w:tc>
          <w:tcPr>
            <w:tcW w:w="1088" w:type="dxa"/>
            <w:tcBorders>
              <w:top w:val="nil"/>
              <w:left w:val="nil"/>
              <w:bottom w:val="single" w:sz="4" w:space="0" w:color="auto"/>
              <w:right w:val="single" w:sz="4" w:space="0" w:color="auto"/>
            </w:tcBorders>
            <w:shd w:val="clear" w:color="000000" w:fill="FFFFFF"/>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2854,73</w:t>
            </w:r>
          </w:p>
        </w:tc>
        <w:tc>
          <w:tcPr>
            <w:tcW w:w="1072" w:type="dxa"/>
            <w:tcBorders>
              <w:top w:val="nil"/>
              <w:left w:val="nil"/>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 xml:space="preserve">           1,00   </w:t>
            </w:r>
          </w:p>
        </w:tc>
        <w:tc>
          <w:tcPr>
            <w:tcW w:w="1072" w:type="dxa"/>
            <w:tcBorders>
              <w:top w:val="nil"/>
              <w:left w:val="nil"/>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 xml:space="preserve">            1,00   </w:t>
            </w:r>
          </w:p>
        </w:tc>
        <w:tc>
          <w:tcPr>
            <w:tcW w:w="1113" w:type="dxa"/>
            <w:tcBorders>
              <w:top w:val="nil"/>
              <w:left w:val="nil"/>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 xml:space="preserve">              1,00   </w:t>
            </w:r>
          </w:p>
        </w:tc>
        <w:tc>
          <w:tcPr>
            <w:tcW w:w="1559" w:type="dxa"/>
            <w:tcBorders>
              <w:top w:val="nil"/>
              <w:left w:val="nil"/>
              <w:bottom w:val="single" w:sz="4" w:space="0" w:color="auto"/>
              <w:right w:val="single" w:sz="4" w:space="0" w:color="auto"/>
            </w:tcBorders>
            <w:shd w:val="clear" w:color="000000" w:fill="FFFFFF"/>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1 раз за сезон</w:t>
            </w:r>
          </w:p>
        </w:tc>
      </w:tr>
      <w:tr w:rsidR="00EC49B6" w:rsidRPr="00EC49B6" w:rsidTr="00AE1BC3">
        <w:trPr>
          <w:trHeight w:val="255"/>
        </w:trPr>
        <w:tc>
          <w:tcPr>
            <w:tcW w:w="445" w:type="dxa"/>
            <w:tcBorders>
              <w:top w:val="nil"/>
              <w:left w:val="single" w:sz="4" w:space="0" w:color="auto"/>
              <w:bottom w:val="single" w:sz="4" w:space="0" w:color="auto"/>
              <w:right w:val="single" w:sz="4" w:space="0" w:color="auto"/>
            </w:tcBorders>
            <w:shd w:val="clear" w:color="000000" w:fill="FFFFFF"/>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14</w:t>
            </w:r>
          </w:p>
        </w:tc>
        <w:tc>
          <w:tcPr>
            <w:tcW w:w="3667" w:type="dxa"/>
            <w:tcBorders>
              <w:top w:val="nil"/>
              <w:left w:val="nil"/>
              <w:bottom w:val="single" w:sz="4" w:space="0" w:color="auto"/>
              <w:right w:val="single" w:sz="4" w:space="0" w:color="auto"/>
            </w:tcBorders>
            <w:shd w:val="clear" w:color="000000" w:fill="FFFFFF"/>
            <w:vAlign w:val="center"/>
            <w:hideMark/>
          </w:tcPr>
          <w:p w:rsidR="00EC49B6" w:rsidRPr="00EC49B6" w:rsidRDefault="00EC49B6" w:rsidP="00EC49B6">
            <w:pPr>
              <w:rPr>
                <w:rFonts w:ascii="Arial" w:hAnsi="Arial" w:cs="Arial"/>
                <w:sz w:val="16"/>
                <w:szCs w:val="16"/>
              </w:rPr>
            </w:pPr>
            <w:r w:rsidRPr="00EC49B6">
              <w:rPr>
                <w:rFonts w:ascii="Arial" w:hAnsi="Arial" w:cs="Arial"/>
                <w:sz w:val="16"/>
                <w:szCs w:val="16"/>
              </w:rPr>
              <w:t>Прополка и рыхление канавок</w:t>
            </w:r>
          </w:p>
        </w:tc>
        <w:tc>
          <w:tcPr>
            <w:tcW w:w="1390" w:type="dxa"/>
            <w:tcBorders>
              <w:top w:val="nil"/>
              <w:left w:val="nil"/>
              <w:bottom w:val="single" w:sz="4" w:space="0" w:color="auto"/>
              <w:right w:val="single" w:sz="4" w:space="0" w:color="auto"/>
            </w:tcBorders>
            <w:shd w:val="clear" w:color="000000" w:fill="FFFFFF"/>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м</w:t>
            </w:r>
            <w:proofErr w:type="gramStart"/>
            <w:r w:rsidRPr="00EC49B6">
              <w:rPr>
                <w:rFonts w:ascii="Arial" w:hAnsi="Arial" w:cs="Arial"/>
                <w:sz w:val="16"/>
                <w:szCs w:val="16"/>
              </w:rPr>
              <w:t>2</w:t>
            </w:r>
            <w:proofErr w:type="gramEnd"/>
          </w:p>
        </w:tc>
        <w:tc>
          <w:tcPr>
            <w:tcW w:w="1088" w:type="dxa"/>
            <w:tcBorders>
              <w:top w:val="nil"/>
              <w:left w:val="nil"/>
              <w:bottom w:val="single" w:sz="4" w:space="0" w:color="auto"/>
              <w:right w:val="single" w:sz="4" w:space="0" w:color="auto"/>
            </w:tcBorders>
            <w:shd w:val="clear" w:color="000000" w:fill="FFFFFF"/>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2854,73</w:t>
            </w:r>
          </w:p>
        </w:tc>
        <w:tc>
          <w:tcPr>
            <w:tcW w:w="1072" w:type="dxa"/>
            <w:tcBorders>
              <w:top w:val="nil"/>
              <w:left w:val="nil"/>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 xml:space="preserve">           1,00   </w:t>
            </w:r>
          </w:p>
        </w:tc>
        <w:tc>
          <w:tcPr>
            <w:tcW w:w="1072" w:type="dxa"/>
            <w:tcBorders>
              <w:top w:val="nil"/>
              <w:left w:val="nil"/>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 xml:space="preserve">            2,00   </w:t>
            </w:r>
          </w:p>
        </w:tc>
        <w:tc>
          <w:tcPr>
            <w:tcW w:w="1113" w:type="dxa"/>
            <w:tcBorders>
              <w:top w:val="nil"/>
              <w:left w:val="nil"/>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 xml:space="preserve">              2,00   </w:t>
            </w:r>
          </w:p>
        </w:tc>
        <w:tc>
          <w:tcPr>
            <w:tcW w:w="1559" w:type="dxa"/>
            <w:tcBorders>
              <w:top w:val="nil"/>
              <w:left w:val="nil"/>
              <w:bottom w:val="single" w:sz="4" w:space="0" w:color="auto"/>
              <w:right w:val="single" w:sz="4" w:space="0" w:color="auto"/>
            </w:tcBorders>
            <w:shd w:val="clear" w:color="000000" w:fill="FFFFFF"/>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2 раза за сезон</w:t>
            </w:r>
          </w:p>
        </w:tc>
      </w:tr>
      <w:tr w:rsidR="00EC49B6" w:rsidRPr="00EC49B6" w:rsidTr="00AE1BC3">
        <w:trPr>
          <w:trHeight w:val="510"/>
        </w:trPr>
        <w:tc>
          <w:tcPr>
            <w:tcW w:w="445" w:type="dxa"/>
            <w:tcBorders>
              <w:top w:val="nil"/>
              <w:left w:val="single" w:sz="4" w:space="0" w:color="auto"/>
              <w:bottom w:val="single" w:sz="4" w:space="0" w:color="auto"/>
              <w:right w:val="single" w:sz="4" w:space="0" w:color="auto"/>
            </w:tcBorders>
            <w:shd w:val="clear" w:color="000000" w:fill="FFFFFF"/>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15</w:t>
            </w:r>
          </w:p>
        </w:tc>
        <w:tc>
          <w:tcPr>
            <w:tcW w:w="3667" w:type="dxa"/>
            <w:tcBorders>
              <w:top w:val="nil"/>
              <w:left w:val="nil"/>
              <w:bottom w:val="single" w:sz="4" w:space="0" w:color="auto"/>
              <w:right w:val="single" w:sz="4" w:space="0" w:color="auto"/>
            </w:tcBorders>
            <w:shd w:val="clear" w:color="000000" w:fill="FFFFFF"/>
            <w:vAlign w:val="center"/>
            <w:hideMark/>
          </w:tcPr>
          <w:p w:rsidR="00EC49B6" w:rsidRPr="00EC49B6" w:rsidRDefault="00EC49B6" w:rsidP="00EC49B6">
            <w:pPr>
              <w:rPr>
                <w:rFonts w:ascii="Arial" w:hAnsi="Arial" w:cs="Arial"/>
                <w:sz w:val="16"/>
                <w:szCs w:val="16"/>
              </w:rPr>
            </w:pPr>
            <w:r w:rsidRPr="00EC49B6">
              <w:rPr>
                <w:rFonts w:ascii="Arial" w:hAnsi="Arial" w:cs="Arial"/>
                <w:sz w:val="16"/>
                <w:szCs w:val="16"/>
              </w:rPr>
              <w:t>Полив живой изгороди из шланга поливомоечной машины (20л на 1м живой изгороди)</w:t>
            </w:r>
          </w:p>
        </w:tc>
        <w:tc>
          <w:tcPr>
            <w:tcW w:w="1390" w:type="dxa"/>
            <w:tcBorders>
              <w:top w:val="nil"/>
              <w:left w:val="nil"/>
              <w:bottom w:val="single" w:sz="4" w:space="0" w:color="auto"/>
              <w:right w:val="single" w:sz="4" w:space="0" w:color="auto"/>
            </w:tcBorders>
            <w:shd w:val="clear" w:color="000000" w:fill="FFFFFF"/>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м3</w:t>
            </w:r>
          </w:p>
        </w:tc>
        <w:tc>
          <w:tcPr>
            <w:tcW w:w="1088" w:type="dxa"/>
            <w:tcBorders>
              <w:top w:val="nil"/>
              <w:left w:val="nil"/>
              <w:bottom w:val="single" w:sz="4" w:space="0" w:color="auto"/>
              <w:right w:val="single" w:sz="4" w:space="0" w:color="auto"/>
            </w:tcBorders>
            <w:shd w:val="clear" w:color="000000" w:fill="FFFFFF"/>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 xml:space="preserve">      57,09   </w:t>
            </w:r>
          </w:p>
        </w:tc>
        <w:tc>
          <w:tcPr>
            <w:tcW w:w="1072" w:type="dxa"/>
            <w:tcBorders>
              <w:top w:val="nil"/>
              <w:left w:val="nil"/>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 xml:space="preserve">           5,00   </w:t>
            </w:r>
          </w:p>
        </w:tc>
        <w:tc>
          <w:tcPr>
            <w:tcW w:w="1072" w:type="dxa"/>
            <w:tcBorders>
              <w:top w:val="nil"/>
              <w:left w:val="nil"/>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 xml:space="preserve">            7,00   </w:t>
            </w:r>
          </w:p>
        </w:tc>
        <w:tc>
          <w:tcPr>
            <w:tcW w:w="1113" w:type="dxa"/>
            <w:tcBorders>
              <w:top w:val="nil"/>
              <w:left w:val="nil"/>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 xml:space="preserve">              7,00   </w:t>
            </w:r>
          </w:p>
        </w:tc>
        <w:tc>
          <w:tcPr>
            <w:tcW w:w="1559" w:type="dxa"/>
            <w:tcBorders>
              <w:top w:val="nil"/>
              <w:left w:val="nil"/>
              <w:bottom w:val="single" w:sz="4" w:space="0" w:color="auto"/>
              <w:right w:val="single" w:sz="4" w:space="0" w:color="auto"/>
            </w:tcBorders>
            <w:shd w:val="clear" w:color="000000" w:fill="FFFFFF"/>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7 раз за сезон</w:t>
            </w:r>
          </w:p>
        </w:tc>
      </w:tr>
      <w:tr w:rsidR="00EC49B6" w:rsidRPr="00EC49B6" w:rsidTr="00AE1BC3">
        <w:trPr>
          <w:trHeight w:val="1290"/>
        </w:trPr>
        <w:tc>
          <w:tcPr>
            <w:tcW w:w="445" w:type="dxa"/>
            <w:tcBorders>
              <w:top w:val="nil"/>
              <w:left w:val="single" w:sz="4" w:space="0" w:color="auto"/>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16</w:t>
            </w:r>
          </w:p>
        </w:tc>
        <w:tc>
          <w:tcPr>
            <w:tcW w:w="3667" w:type="dxa"/>
            <w:tcBorders>
              <w:top w:val="nil"/>
              <w:left w:val="nil"/>
              <w:bottom w:val="single" w:sz="4" w:space="0" w:color="auto"/>
              <w:right w:val="single" w:sz="4" w:space="0" w:color="auto"/>
            </w:tcBorders>
            <w:shd w:val="clear" w:color="000000" w:fill="FFFFFF"/>
            <w:vAlign w:val="center"/>
            <w:hideMark/>
          </w:tcPr>
          <w:p w:rsidR="00EC49B6" w:rsidRPr="00EC49B6" w:rsidRDefault="00EC49B6" w:rsidP="00EC49B6">
            <w:pPr>
              <w:rPr>
                <w:rFonts w:ascii="Arial" w:hAnsi="Arial" w:cs="Arial"/>
                <w:sz w:val="16"/>
                <w:szCs w:val="16"/>
              </w:rPr>
            </w:pPr>
            <w:r w:rsidRPr="00EC49B6">
              <w:rPr>
                <w:rFonts w:ascii="Arial" w:hAnsi="Arial" w:cs="Arial"/>
                <w:sz w:val="16"/>
                <w:szCs w:val="16"/>
              </w:rPr>
              <w:t xml:space="preserve">Стрижка живых изгородей ручным способом </w:t>
            </w:r>
          </w:p>
        </w:tc>
        <w:tc>
          <w:tcPr>
            <w:tcW w:w="1390" w:type="dxa"/>
            <w:tcBorders>
              <w:top w:val="nil"/>
              <w:left w:val="nil"/>
              <w:bottom w:val="single" w:sz="4" w:space="0" w:color="auto"/>
              <w:right w:val="single" w:sz="4" w:space="0" w:color="auto"/>
            </w:tcBorders>
            <w:shd w:val="clear" w:color="000000" w:fill="FFFFFF"/>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м</w:t>
            </w:r>
            <w:proofErr w:type="gramStart"/>
            <w:r w:rsidRPr="00EC49B6">
              <w:rPr>
                <w:rFonts w:ascii="Arial" w:hAnsi="Arial" w:cs="Arial"/>
                <w:sz w:val="16"/>
                <w:szCs w:val="16"/>
              </w:rPr>
              <w:t>2</w:t>
            </w:r>
            <w:proofErr w:type="gramEnd"/>
            <w:r w:rsidRPr="00EC49B6">
              <w:rPr>
                <w:rFonts w:ascii="Arial" w:hAnsi="Arial" w:cs="Arial"/>
                <w:sz w:val="16"/>
                <w:szCs w:val="16"/>
              </w:rPr>
              <w:t xml:space="preserve"> развернутой поверхности</w:t>
            </w:r>
          </w:p>
        </w:tc>
        <w:tc>
          <w:tcPr>
            <w:tcW w:w="1088" w:type="dxa"/>
            <w:tcBorders>
              <w:top w:val="nil"/>
              <w:left w:val="nil"/>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4282,095</w:t>
            </w:r>
          </w:p>
        </w:tc>
        <w:tc>
          <w:tcPr>
            <w:tcW w:w="1072" w:type="dxa"/>
            <w:tcBorders>
              <w:top w:val="nil"/>
              <w:left w:val="nil"/>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 xml:space="preserve">           2,00   </w:t>
            </w:r>
          </w:p>
        </w:tc>
        <w:tc>
          <w:tcPr>
            <w:tcW w:w="1072" w:type="dxa"/>
            <w:tcBorders>
              <w:top w:val="nil"/>
              <w:left w:val="nil"/>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 xml:space="preserve">            4,00   </w:t>
            </w:r>
          </w:p>
        </w:tc>
        <w:tc>
          <w:tcPr>
            <w:tcW w:w="1113" w:type="dxa"/>
            <w:tcBorders>
              <w:top w:val="nil"/>
              <w:left w:val="nil"/>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 xml:space="preserve">              4,00   </w:t>
            </w:r>
          </w:p>
        </w:tc>
        <w:tc>
          <w:tcPr>
            <w:tcW w:w="1559" w:type="dxa"/>
            <w:tcBorders>
              <w:top w:val="nil"/>
              <w:left w:val="nil"/>
              <w:bottom w:val="single" w:sz="4" w:space="0" w:color="auto"/>
              <w:right w:val="single" w:sz="4" w:space="0" w:color="auto"/>
            </w:tcBorders>
            <w:shd w:val="clear" w:color="000000" w:fill="FFFFFF"/>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4 раз за сезон</w:t>
            </w:r>
          </w:p>
        </w:tc>
      </w:tr>
      <w:tr w:rsidR="00EC49B6" w:rsidRPr="00EC49B6" w:rsidTr="00AE1BC3">
        <w:trPr>
          <w:trHeight w:val="255"/>
        </w:trPr>
        <w:tc>
          <w:tcPr>
            <w:tcW w:w="11406" w:type="dxa"/>
            <w:gridSpan w:val="8"/>
            <w:tcBorders>
              <w:top w:val="single" w:sz="4" w:space="0" w:color="auto"/>
              <w:left w:val="single" w:sz="4" w:space="0" w:color="auto"/>
              <w:bottom w:val="single" w:sz="4" w:space="0" w:color="auto"/>
              <w:right w:val="single" w:sz="4" w:space="0" w:color="000000"/>
            </w:tcBorders>
            <w:shd w:val="clear" w:color="000000" w:fill="C5D9F1"/>
            <w:noWrap/>
            <w:vAlign w:val="center"/>
            <w:hideMark/>
          </w:tcPr>
          <w:p w:rsidR="00EC49B6" w:rsidRPr="00EC49B6" w:rsidRDefault="00EC49B6" w:rsidP="00EC49B6">
            <w:pPr>
              <w:rPr>
                <w:rFonts w:ascii="Arial" w:hAnsi="Arial" w:cs="Arial"/>
                <w:b/>
                <w:bCs/>
                <w:sz w:val="16"/>
                <w:szCs w:val="16"/>
              </w:rPr>
            </w:pPr>
            <w:r w:rsidRPr="00EC49B6">
              <w:rPr>
                <w:rFonts w:ascii="Arial" w:hAnsi="Arial" w:cs="Arial"/>
                <w:b/>
                <w:bCs/>
                <w:sz w:val="16"/>
                <w:szCs w:val="16"/>
              </w:rPr>
              <w:t xml:space="preserve">Уход за газонами </w:t>
            </w:r>
          </w:p>
        </w:tc>
      </w:tr>
      <w:tr w:rsidR="00EC49B6" w:rsidRPr="00EC49B6" w:rsidTr="00AE1BC3">
        <w:trPr>
          <w:trHeight w:val="255"/>
        </w:trPr>
        <w:tc>
          <w:tcPr>
            <w:tcW w:w="445" w:type="dxa"/>
            <w:tcBorders>
              <w:top w:val="nil"/>
              <w:left w:val="single" w:sz="4" w:space="0" w:color="auto"/>
              <w:bottom w:val="single" w:sz="4" w:space="0" w:color="auto"/>
              <w:right w:val="single" w:sz="4" w:space="0" w:color="auto"/>
            </w:tcBorders>
            <w:shd w:val="clear" w:color="000000" w:fill="FFFFFF"/>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17</w:t>
            </w:r>
          </w:p>
        </w:tc>
        <w:tc>
          <w:tcPr>
            <w:tcW w:w="3667" w:type="dxa"/>
            <w:tcBorders>
              <w:top w:val="nil"/>
              <w:left w:val="nil"/>
              <w:bottom w:val="single" w:sz="4" w:space="0" w:color="auto"/>
              <w:right w:val="single" w:sz="4" w:space="0" w:color="auto"/>
            </w:tcBorders>
            <w:shd w:val="clear" w:color="000000" w:fill="FFFFFF"/>
            <w:vAlign w:val="center"/>
            <w:hideMark/>
          </w:tcPr>
          <w:p w:rsidR="00EC49B6" w:rsidRPr="00EC49B6" w:rsidRDefault="00EC49B6" w:rsidP="00EC49B6">
            <w:pPr>
              <w:rPr>
                <w:rFonts w:ascii="Arial" w:hAnsi="Arial" w:cs="Arial"/>
                <w:sz w:val="16"/>
                <w:szCs w:val="16"/>
              </w:rPr>
            </w:pPr>
            <w:r w:rsidRPr="00EC49B6">
              <w:rPr>
                <w:rFonts w:ascii="Arial" w:hAnsi="Arial" w:cs="Arial"/>
                <w:sz w:val="16"/>
                <w:szCs w:val="16"/>
              </w:rPr>
              <w:t>Выкашивание газонов партерных, приватной зоны</w:t>
            </w:r>
          </w:p>
        </w:tc>
        <w:tc>
          <w:tcPr>
            <w:tcW w:w="1390" w:type="dxa"/>
            <w:tcBorders>
              <w:top w:val="nil"/>
              <w:left w:val="nil"/>
              <w:bottom w:val="single" w:sz="4" w:space="0" w:color="auto"/>
              <w:right w:val="single" w:sz="4" w:space="0" w:color="auto"/>
            </w:tcBorders>
            <w:shd w:val="clear" w:color="000000" w:fill="FFFFFF"/>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м</w:t>
            </w:r>
            <w:proofErr w:type="gramStart"/>
            <w:r w:rsidRPr="00EC49B6">
              <w:rPr>
                <w:rFonts w:ascii="Arial" w:hAnsi="Arial" w:cs="Arial"/>
                <w:sz w:val="16"/>
                <w:szCs w:val="16"/>
              </w:rPr>
              <w:t>2</w:t>
            </w:r>
            <w:proofErr w:type="gramEnd"/>
          </w:p>
        </w:tc>
        <w:tc>
          <w:tcPr>
            <w:tcW w:w="1088" w:type="dxa"/>
            <w:tcBorders>
              <w:top w:val="nil"/>
              <w:left w:val="nil"/>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12 316,00</w:t>
            </w:r>
          </w:p>
        </w:tc>
        <w:tc>
          <w:tcPr>
            <w:tcW w:w="1072" w:type="dxa"/>
            <w:tcBorders>
              <w:top w:val="nil"/>
              <w:left w:val="nil"/>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 xml:space="preserve">         10,00   </w:t>
            </w:r>
          </w:p>
        </w:tc>
        <w:tc>
          <w:tcPr>
            <w:tcW w:w="1072" w:type="dxa"/>
            <w:tcBorders>
              <w:top w:val="nil"/>
              <w:left w:val="nil"/>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 xml:space="preserve">          20,00   </w:t>
            </w:r>
          </w:p>
        </w:tc>
        <w:tc>
          <w:tcPr>
            <w:tcW w:w="1113" w:type="dxa"/>
            <w:tcBorders>
              <w:top w:val="nil"/>
              <w:left w:val="nil"/>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 xml:space="preserve">            20,00   </w:t>
            </w:r>
          </w:p>
        </w:tc>
        <w:tc>
          <w:tcPr>
            <w:tcW w:w="1559" w:type="dxa"/>
            <w:tcBorders>
              <w:top w:val="nil"/>
              <w:left w:val="nil"/>
              <w:bottom w:val="single" w:sz="4" w:space="0" w:color="auto"/>
              <w:right w:val="single" w:sz="4" w:space="0" w:color="auto"/>
            </w:tcBorders>
            <w:shd w:val="clear" w:color="000000" w:fill="FFFFFF"/>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20 раз за сезон</w:t>
            </w:r>
          </w:p>
        </w:tc>
      </w:tr>
      <w:tr w:rsidR="00EC49B6" w:rsidRPr="00EC49B6" w:rsidTr="00AE1BC3">
        <w:trPr>
          <w:trHeight w:val="510"/>
        </w:trPr>
        <w:tc>
          <w:tcPr>
            <w:tcW w:w="445" w:type="dxa"/>
            <w:tcBorders>
              <w:top w:val="nil"/>
              <w:left w:val="single" w:sz="4" w:space="0" w:color="auto"/>
              <w:bottom w:val="single" w:sz="4" w:space="0" w:color="auto"/>
              <w:right w:val="single" w:sz="4" w:space="0" w:color="auto"/>
            </w:tcBorders>
            <w:shd w:val="clear" w:color="000000" w:fill="FFFFFF"/>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18</w:t>
            </w:r>
          </w:p>
        </w:tc>
        <w:tc>
          <w:tcPr>
            <w:tcW w:w="3667" w:type="dxa"/>
            <w:tcBorders>
              <w:top w:val="nil"/>
              <w:left w:val="nil"/>
              <w:bottom w:val="single" w:sz="4" w:space="0" w:color="auto"/>
              <w:right w:val="single" w:sz="4" w:space="0" w:color="auto"/>
            </w:tcBorders>
            <w:shd w:val="clear" w:color="000000" w:fill="FFFFFF"/>
            <w:vAlign w:val="center"/>
            <w:hideMark/>
          </w:tcPr>
          <w:p w:rsidR="00EC49B6" w:rsidRPr="00EC49B6" w:rsidRDefault="00EC49B6" w:rsidP="00EC49B6">
            <w:pPr>
              <w:rPr>
                <w:rFonts w:ascii="Arial" w:hAnsi="Arial" w:cs="Arial"/>
                <w:sz w:val="16"/>
                <w:szCs w:val="16"/>
              </w:rPr>
            </w:pPr>
            <w:r w:rsidRPr="00EC49B6">
              <w:rPr>
                <w:rFonts w:ascii="Arial" w:hAnsi="Arial" w:cs="Arial"/>
                <w:sz w:val="16"/>
                <w:szCs w:val="16"/>
              </w:rPr>
              <w:t>Полив  газонов  (включая цветники) из шланга поливомоечной машины (0,005 м3 на 1 м</w:t>
            </w:r>
            <w:proofErr w:type="gramStart"/>
            <w:r w:rsidRPr="00EC49B6">
              <w:rPr>
                <w:rFonts w:ascii="Arial" w:hAnsi="Arial" w:cs="Arial"/>
                <w:sz w:val="16"/>
                <w:szCs w:val="16"/>
              </w:rPr>
              <w:t>2</w:t>
            </w:r>
            <w:proofErr w:type="gramEnd"/>
            <w:r w:rsidRPr="00EC49B6">
              <w:rPr>
                <w:rFonts w:ascii="Arial" w:hAnsi="Arial" w:cs="Arial"/>
                <w:sz w:val="16"/>
                <w:szCs w:val="16"/>
              </w:rPr>
              <w:t xml:space="preserve"> газона)</w:t>
            </w:r>
          </w:p>
        </w:tc>
        <w:tc>
          <w:tcPr>
            <w:tcW w:w="1390" w:type="dxa"/>
            <w:tcBorders>
              <w:top w:val="nil"/>
              <w:left w:val="nil"/>
              <w:bottom w:val="single" w:sz="4" w:space="0" w:color="auto"/>
              <w:right w:val="single" w:sz="4" w:space="0" w:color="auto"/>
            </w:tcBorders>
            <w:shd w:val="clear" w:color="000000" w:fill="FFFFFF"/>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м3</w:t>
            </w:r>
          </w:p>
        </w:tc>
        <w:tc>
          <w:tcPr>
            <w:tcW w:w="1088" w:type="dxa"/>
            <w:tcBorders>
              <w:top w:val="nil"/>
              <w:left w:val="nil"/>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61,58</w:t>
            </w:r>
          </w:p>
        </w:tc>
        <w:tc>
          <w:tcPr>
            <w:tcW w:w="1072" w:type="dxa"/>
            <w:tcBorders>
              <w:top w:val="nil"/>
              <w:left w:val="nil"/>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 xml:space="preserve">         10,00   </w:t>
            </w:r>
          </w:p>
        </w:tc>
        <w:tc>
          <w:tcPr>
            <w:tcW w:w="1072" w:type="dxa"/>
            <w:tcBorders>
              <w:top w:val="nil"/>
              <w:left w:val="nil"/>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 xml:space="preserve">          20,00   </w:t>
            </w:r>
          </w:p>
        </w:tc>
        <w:tc>
          <w:tcPr>
            <w:tcW w:w="1113" w:type="dxa"/>
            <w:tcBorders>
              <w:top w:val="nil"/>
              <w:left w:val="nil"/>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 xml:space="preserve">            20,00   </w:t>
            </w:r>
          </w:p>
        </w:tc>
        <w:tc>
          <w:tcPr>
            <w:tcW w:w="1559" w:type="dxa"/>
            <w:tcBorders>
              <w:top w:val="nil"/>
              <w:left w:val="nil"/>
              <w:bottom w:val="single" w:sz="4" w:space="0" w:color="auto"/>
              <w:right w:val="single" w:sz="4" w:space="0" w:color="auto"/>
            </w:tcBorders>
            <w:shd w:val="clear" w:color="000000" w:fill="FFFFFF"/>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20 раз за сезон</w:t>
            </w:r>
          </w:p>
        </w:tc>
      </w:tr>
      <w:tr w:rsidR="00EC49B6" w:rsidRPr="00EC49B6" w:rsidTr="00AE1BC3">
        <w:trPr>
          <w:trHeight w:val="510"/>
        </w:trPr>
        <w:tc>
          <w:tcPr>
            <w:tcW w:w="445" w:type="dxa"/>
            <w:tcBorders>
              <w:top w:val="nil"/>
              <w:left w:val="single" w:sz="4" w:space="0" w:color="auto"/>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19</w:t>
            </w:r>
          </w:p>
        </w:tc>
        <w:tc>
          <w:tcPr>
            <w:tcW w:w="3667" w:type="dxa"/>
            <w:tcBorders>
              <w:top w:val="nil"/>
              <w:left w:val="nil"/>
              <w:bottom w:val="single" w:sz="4" w:space="0" w:color="auto"/>
              <w:right w:val="single" w:sz="4" w:space="0" w:color="auto"/>
            </w:tcBorders>
            <w:shd w:val="clear" w:color="000000" w:fill="FFFFFF"/>
            <w:vAlign w:val="center"/>
            <w:hideMark/>
          </w:tcPr>
          <w:p w:rsidR="00EC49B6" w:rsidRPr="00EC49B6" w:rsidRDefault="00EC49B6" w:rsidP="00EC49B6">
            <w:pPr>
              <w:rPr>
                <w:rFonts w:ascii="Arial" w:hAnsi="Arial" w:cs="Arial"/>
                <w:sz w:val="16"/>
                <w:szCs w:val="16"/>
              </w:rPr>
            </w:pPr>
            <w:r w:rsidRPr="00EC49B6">
              <w:rPr>
                <w:rFonts w:ascii="Arial" w:hAnsi="Arial" w:cs="Arial"/>
                <w:sz w:val="16"/>
                <w:szCs w:val="16"/>
              </w:rPr>
              <w:t>Внесение удобрений типа органо-минеральное газонное "ОМУ" (0,02 кг/м</w:t>
            </w:r>
            <w:proofErr w:type="gramStart"/>
            <w:r w:rsidRPr="00EC49B6">
              <w:rPr>
                <w:rFonts w:ascii="Arial" w:hAnsi="Arial" w:cs="Arial"/>
                <w:sz w:val="16"/>
                <w:szCs w:val="16"/>
              </w:rPr>
              <w:t>2</w:t>
            </w:r>
            <w:proofErr w:type="gramEnd"/>
            <w:r w:rsidRPr="00EC49B6">
              <w:rPr>
                <w:rFonts w:ascii="Arial" w:hAnsi="Arial" w:cs="Arial"/>
                <w:sz w:val="16"/>
                <w:szCs w:val="16"/>
              </w:rPr>
              <w:t>)</w:t>
            </w:r>
          </w:p>
        </w:tc>
        <w:tc>
          <w:tcPr>
            <w:tcW w:w="1390" w:type="dxa"/>
            <w:tcBorders>
              <w:top w:val="nil"/>
              <w:left w:val="nil"/>
              <w:bottom w:val="single" w:sz="4" w:space="0" w:color="auto"/>
              <w:right w:val="single" w:sz="4" w:space="0" w:color="auto"/>
            </w:tcBorders>
            <w:shd w:val="clear" w:color="000000" w:fill="FFFFFF"/>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кг</w:t>
            </w:r>
          </w:p>
        </w:tc>
        <w:tc>
          <w:tcPr>
            <w:tcW w:w="1088" w:type="dxa"/>
            <w:tcBorders>
              <w:top w:val="nil"/>
              <w:left w:val="nil"/>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246,32</w:t>
            </w:r>
          </w:p>
        </w:tc>
        <w:tc>
          <w:tcPr>
            <w:tcW w:w="1072" w:type="dxa"/>
            <w:tcBorders>
              <w:top w:val="nil"/>
              <w:left w:val="nil"/>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 xml:space="preserve">           1,00   </w:t>
            </w:r>
          </w:p>
        </w:tc>
        <w:tc>
          <w:tcPr>
            <w:tcW w:w="1072" w:type="dxa"/>
            <w:tcBorders>
              <w:top w:val="nil"/>
              <w:left w:val="nil"/>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 xml:space="preserve">            1,00   </w:t>
            </w:r>
          </w:p>
        </w:tc>
        <w:tc>
          <w:tcPr>
            <w:tcW w:w="1113" w:type="dxa"/>
            <w:tcBorders>
              <w:top w:val="nil"/>
              <w:left w:val="nil"/>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 xml:space="preserve">              1,00   </w:t>
            </w:r>
          </w:p>
        </w:tc>
        <w:tc>
          <w:tcPr>
            <w:tcW w:w="1559" w:type="dxa"/>
            <w:tcBorders>
              <w:top w:val="nil"/>
              <w:left w:val="nil"/>
              <w:bottom w:val="single" w:sz="4" w:space="0" w:color="auto"/>
              <w:right w:val="single" w:sz="4" w:space="0" w:color="auto"/>
            </w:tcBorders>
            <w:shd w:val="clear" w:color="000000" w:fill="FFFFFF"/>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1 раз за сезон</w:t>
            </w:r>
          </w:p>
        </w:tc>
      </w:tr>
      <w:tr w:rsidR="00EC49B6" w:rsidRPr="00EC49B6" w:rsidTr="00AE1BC3">
        <w:trPr>
          <w:trHeight w:val="255"/>
        </w:trPr>
        <w:tc>
          <w:tcPr>
            <w:tcW w:w="445" w:type="dxa"/>
            <w:tcBorders>
              <w:top w:val="nil"/>
              <w:left w:val="single" w:sz="4" w:space="0" w:color="auto"/>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20</w:t>
            </w:r>
          </w:p>
        </w:tc>
        <w:tc>
          <w:tcPr>
            <w:tcW w:w="3667" w:type="dxa"/>
            <w:tcBorders>
              <w:top w:val="nil"/>
              <w:left w:val="nil"/>
              <w:bottom w:val="single" w:sz="4" w:space="0" w:color="auto"/>
              <w:right w:val="single" w:sz="4" w:space="0" w:color="auto"/>
            </w:tcBorders>
            <w:shd w:val="clear" w:color="000000" w:fill="FFFFFF"/>
            <w:vAlign w:val="center"/>
            <w:hideMark/>
          </w:tcPr>
          <w:p w:rsidR="00EC49B6" w:rsidRPr="00EC49B6" w:rsidRDefault="00EC49B6" w:rsidP="00EC49B6">
            <w:pPr>
              <w:rPr>
                <w:rFonts w:ascii="Arial" w:hAnsi="Arial" w:cs="Arial"/>
                <w:sz w:val="16"/>
                <w:szCs w:val="16"/>
              </w:rPr>
            </w:pPr>
            <w:r w:rsidRPr="00EC49B6">
              <w:rPr>
                <w:rFonts w:ascii="Arial" w:hAnsi="Arial" w:cs="Arial"/>
                <w:sz w:val="16"/>
                <w:szCs w:val="16"/>
              </w:rPr>
              <w:t>Уборка опавших листьев</w:t>
            </w:r>
          </w:p>
        </w:tc>
        <w:tc>
          <w:tcPr>
            <w:tcW w:w="1390" w:type="dxa"/>
            <w:tcBorders>
              <w:top w:val="nil"/>
              <w:left w:val="nil"/>
              <w:bottom w:val="single" w:sz="4" w:space="0" w:color="auto"/>
              <w:right w:val="single" w:sz="4" w:space="0" w:color="auto"/>
            </w:tcBorders>
            <w:shd w:val="clear" w:color="000000" w:fill="FFFFFF"/>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м</w:t>
            </w:r>
            <w:proofErr w:type="gramStart"/>
            <w:r w:rsidRPr="00EC49B6">
              <w:rPr>
                <w:rFonts w:ascii="Arial" w:hAnsi="Arial" w:cs="Arial"/>
                <w:sz w:val="16"/>
                <w:szCs w:val="16"/>
              </w:rPr>
              <w:t>2</w:t>
            </w:r>
            <w:proofErr w:type="gramEnd"/>
          </w:p>
        </w:tc>
        <w:tc>
          <w:tcPr>
            <w:tcW w:w="1088" w:type="dxa"/>
            <w:tcBorders>
              <w:top w:val="nil"/>
              <w:left w:val="nil"/>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12 316,00</w:t>
            </w:r>
          </w:p>
        </w:tc>
        <w:tc>
          <w:tcPr>
            <w:tcW w:w="1072" w:type="dxa"/>
            <w:tcBorders>
              <w:top w:val="nil"/>
              <w:left w:val="nil"/>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 xml:space="preserve">           1,00   </w:t>
            </w:r>
          </w:p>
        </w:tc>
        <w:tc>
          <w:tcPr>
            <w:tcW w:w="1072" w:type="dxa"/>
            <w:tcBorders>
              <w:top w:val="nil"/>
              <w:left w:val="nil"/>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 xml:space="preserve">            2,00   </w:t>
            </w:r>
          </w:p>
        </w:tc>
        <w:tc>
          <w:tcPr>
            <w:tcW w:w="1113" w:type="dxa"/>
            <w:tcBorders>
              <w:top w:val="nil"/>
              <w:left w:val="nil"/>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 xml:space="preserve">              2,00   </w:t>
            </w:r>
          </w:p>
        </w:tc>
        <w:tc>
          <w:tcPr>
            <w:tcW w:w="1559" w:type="dxa"/>
            <w:tcBorders>
              <w:top w:val="nil"/>
              <w:left w:val="nil"/>
              <w:bottom w:val="single" w:sz="4" w:space="0" w:color="auto"/>
              <w:right w:val="single" w:sz="4" w:space="0" w:color="auto"/>
            </w:tcBorders>
            <w:shd w:val="clear" w:color="000000" w:fill="FFFFFF"/>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2 раза за сезон</w:t>
            </w:r>
          </w:p>
        </w:tc>
      </w:tr>
      <w:tr w:rsidR="00EC49B6" w:rsidRPr="00EC49B6" w:rsidTr="00AE1BC3">
        <w:trPr>
          <w:trHeight w:val="255"/>
        </w:trPr>
        <w:tc>
          <w:tcPr>
            <w:tcW w:w="445" w:type="dxa"/>
            <w:tcBorders>
              <w:top w:val="nil"/>
              <w:left w:val="single" w:sz="4" w:space="0" w:color="auto"/>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21</w:t>
            </w:r>
          </w:p>
        </w:tc>
        <w:tc>
          <w:tcPr>
            <w:tcW w:w="3667" w:type="dxa"/>
            <w:tcBorders>
              <w:top w:val="nil"/>
              <w:left w:val="nil"/>
              <w:bottom w:val="single" w:sz="4" w:space="0" w:color="auto"/>
              <w:right w:val="single" w:sz="4" w:space="0" w:color="auto"/>
            </w:tcBorders>
            <w:shd w:val="clear" w:color="000000" w:fill="FFFFFF"/>
            <w:vAlign w:val="center"/>
            <w:hideMark/>
          </w:tcPr>
          <w:p w:rsidR="00EC49B6" w:rsidRPr="00EC49B6" w:rsidRDefault="00EC49B6" w:rsidP="00EC49B6">
            <w:pPr>
              <w:rPr>
                <w:rFonts w:ascii="Arial" w:hAnsi="Arial" w:cs="Arial"/>
                <w:sz w:val="16"/>
                <w:szCs w:val="16"/>
              </w:rPr>
            </w:pPr>
            <w:r w:rsidRPr="00EC49B6">
              <w:rPr>
                <w:rFonts w:ascii="Arial" w:hAnsi="Arial" w:cs="Arial"/>
                <w:sz w:val="16"/>
                <w:szCs w:val="16"/>
              </w:rPr>
              <w:t xml:space="preserve">Очистка газона от случайного мусора </w:t>
            </w:r>
          </w:p>
        </w:tc>
        <w:tc>
          <w:tcPr>
            <w:tcW w:w="1390" w:type="dxa"/>
            <w:tcBorders>
              <w:top w:val="nil"/>
              <w:left w:val="nil"/>
              <w:bottom w:val="single" w:sz="4" w:space="0" w:color="auto"/>
              <w:right w:val="single" w:sz="4" w:space="0" w:color="auto"/>
            </w:tcBorders>
            <w:shd w:val="clear" w:color="000000" w:fill="FFFFFF"/>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м</w:t>
            </w:r>
            <w:proofErr w:type="gramStart"/>
            <w:r w:rsidRPr="00EC49B6">
              <w:rPr>
                <w:rFonts w:ascii="Arial" w:hAnsi="Arial" w:cs="Arial"/>
                <w:sz w:val="16"/>
                <w:szCs w:val="16"/>
              </w:rPr>
              <w:t>2</w:t>
            </w:r>
            <w:proofErr w:type="gramEnd"/>
          </w:p>
        </w:tc>
        <w:tc>
          <w:tcPr>
            <w:tcW w:w="1088" w:type="dxa"/>
            <w:tcBorders>
              <w:top w:val="nil"/>
              <w:left w:val="nil"/>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12 316,00</w:t>
            </w:r>
          </w:p>
        </w:tc>
        <w:tc>
          <w:tcPr>
            <w:tcW w:w="1072" w:type="dxa"/>
            <w:tcBorders>
              <w:top w:val="nil"/>
              <w:left w:val="nil"/>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 xml:space="preserve">           4,00   </w:t>
            </w:r>
          </w:p>
        </w:tc>
        <w:tc>
          <w:tcPr>
            <w:tcW w:w="1072" w:type="dxa"/>
            <w:tcBorders>
              <w:top w:val="nil"/>
              <w:left w:val="nil"/>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 xml:space="preserve">            7,00   </w:t>
            </w:r>
          </w:p>
        </w:tc>
        <w:tc>
          <w:tcPr>
            <w:tcW w:w="1113" w:type="dxa"/>
            <w:tcBorders>
              <w:top w:val="nil"/>
              <w:left w:val="nil"/>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 xml:space="preserve">              7,00   </w:t>
            </w:r>
          </w:p>
        </w:tc>
        <w:tc>
          <w:tcPr>
            <w:tcW w:w="1559" w:type="dxa"/>
            <w:tcBorders>
              <w:top w:val="nil"/>
              <w:left w:val="nil"/>
              <w:bottom w:val="single" w:sz="4" w:space="0" w:color="auto"/>
              <w:right w:val="single" w:sz="4" w:space="0" w:color="auto"/>
            </w:tcBorders>
            <w:shd w:val="clear" w:color="000000" w:fill="FFFFFF"/>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7 раз за сезон</w:t>
            </w:r>
          </w:p>
        </w:tc>
      </w:tr>
      <w:tr w:rsidR="00EC49B6" w:rsidRPr="00EC49B6" w:rsidTr="00AE1BC3">
        <w:trPr>
          <w:trHeight w:val="255"/>
        </w:trPr>
        <w:tc>
          <w:tcPr>
            <w:tcW w:w="11406" w:type="dxa"/>
            <w:gridSpan w:val="8"/>
            <w:tcBorders>
              <w:top w:val="single" w:sz="4" w:space="0" w:color="auto"/>
              <w:left w:val="single" w:sz="4" w:space="0" w:color="auto"/>
              <w:bottom w:val="single" w:sz="4" w:space="0" w:color="auto"/>
              <w:right w:val="single" w:sz="4" w:space="0" w:color="000000"/>
            </w:tcBorders>
            <w:shd w:val="clear" w:color="000000" w:fill="C5D9F1"/>
            <w:noWrap/>
            <w:vAlign w:val="center"/>
            <w:hideMark/>
          </w:tcPr>
          <w:p w:rsidR="00EC49B6" w:rsidRPr="00EC49B6" w:rsidRDefault="00EC49B6" w:rsidP="00EC49B6">
            <w:pPr>
              <w:rPr>
                <w:rFonts w:ascii="Arial" w:hAnsi="Arial" w:cs="Arial"/>
                <w:b/>
                <w:bCs/>
                <w:sz w:val="16"/>
                <w:szCs w:val="16"/>
              </w:rPr>
            </w:pPr>
            <w:r w:rsidRPr="00EC49B6">
              <w:rPr>
                <w:rFonts w:ascii="Arial" w:hAnsi="Arial" w:cs="Arial"/>
                <w:b/>
                <w:bCs/>
                <w:sz w:val="16"/>
                <w:szCs w:val="16"/>
              </w:rPr>
              <w:t>Уход за цветниками (цветники в газоне по месту)</w:t>
            </w:r>
          </w:p>
        </w:tc>
      </w:tr>
      <w:tr w:rsidR="00EC49B6" w:rsidRPr="00EC49B6" w:rsidTr="00AE1BC3">
        <w:trPr>
          <w:trHeight w:val="255"/>
        </w:trPr>
        <w:tc>
          <w:tcPr>
            <w:tcW w:w="445" w:type="dxa"/>
            <w:tcBorders>
              <w:top w:val="nil"/>
              <w:left w:val="single" w:sz="4" w:space="0" w:color="auto"/>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22</w:t>
            </w:r>
          </w:p>
        </w:tc>
        <w:tc>
          <w:tcPr>
            <w:tcW w:w="3667" w:type="dxa"/>
            <w:tcBorders>
              <w:top w:val="nil"/>
              <w:left w:val="nil"/>
              <w:bottom w:val="single" w:sz="4" w:space="0" w:color="auto"/>
              <w:right w:val="single" w:sz="4" w:space="0" w:color="auto"/>
            </w:tcBorders>
            <w:shd w:val="clear" w:color="000000" w:fill="FFFFFF"/>
            <w:vAlign w:val="center"/>
            <w:hideMark/>
          </w:tcPr>
          <w:p w:rsidR="00EC49B6" w:rsidRPr="00EC49B6" w:rsidRDefault="00EC49B6" w:rsidP="00EC49B6">
            <w:pPr>
              <w:rPr>
                <w:rFonts w:ascii="Arial" w:hAnsi="Arial" w:cs="Arial"/>
                <w:sz w:val="16"/>
                <w:szCs w:val="16"/>
              </w:rPr>
            </w:pPr>
            <w:r w:rsidRPr="00EC49B6">
              <w:rPr>
                <w:rFonts w:ascii="Arial" w:hAnsi="Arial" w:cs="Arial"/>
                <w:sz w:val="16"/>
                <w:szCs w:val="16"/>
              </w:rPr>
              <w:t>Прополка цветников</w:t>
            </w:r>
          </w:p>
        </w:tc>
        <w:tc>
          <w:tcPr>
            <w:tcW w:w="1390" w:type="dxa"/>
            <w:tcBorders>
              <w:top w:val="nil"/>
              <w:left w:val="nil"/>
              <w:bottom w:val="single" w:sz="4" w:space="0" w:color="auto"/>
              <w:right w:val="single" w:sz="4" w:space="0" w:color="auto"/>
            </w:tcBorders>
            <w:shd w:val="clear" w:color="000000" w:fill="FFFFFF"/>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м</w:t>
            </w:r>
            <w:proofErr w:type="gramStart"/>
            <w:r w:rsidRPr="00EC49B6">
              <w:rPr>
                <w:rFonts w:ascii="Arial" w:hAnsi="Arial" w:cs="Arial"/>
                <w:sz w:val="16"/>
                <w:szCs w:val="16"/>
              </w:rPr>
              <w:t>2</w:t>
            </w:r>
            <w:proofErr w:type="gramEnd"/>
          </w:p>
        </w:tc>
        <w:tc>
          <w:tcPr>
            <w:tcW w:w="1088" w:type="dxa"/>
            <w:tcBorders>
              <w:top w:val="nil"/>
              <w:left w:val="nil"/>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363</w:t>
            </w:r>
          </w:p>
        </w:tc>
        <w:tc>
          <w:tcPr>
            <w:tcW w:w="1072" w:type="dxa"/>
            <w:tcBorders>
              <w:top w:val="nil"/>
              <w:left w:val="nil"/>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 xml:space="preserve">           9,00   </w:t>
            </w:r>
          </w:p>
        </w:tc>
        <w:tc>
          <w:tcPr>
            <w:tcW w:w="1072" w:type="dxa"/>
            <w:tcBorders>
              <w:top w:val="nil"/>
              <w:left w:val="nil"/>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 xml:space="preserve">          20,00   </w:t>
            </w:r>
          </w:p>
        </w:tc>
        <w:tc>
          <w:tcPr>
            <w:tcW w:w="1113" w:type="dxa"/>
            <w:tcBorders>
              <w:top w:val="nil"/>
              <w:left w:val="nil"/>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 xml:space="preserve">            20,00   </w:t>
            </w:r>
          </w:p>
        </w:tc>
        <w:tc>
          <w:tcPr>
            <w:tcW w:w="1559" w:type="dxa"/>
            <w:tcBorders>
              <w:top w:val="nil"/>
              <w:left w:val="nil"/>
              <w:bottom w:val="single" w:sz="4" w:space="0" w:color="auto"/>
              <w:right w:val="single" w:sz="4" w:space="0" w:color="auto"/>
            </w:tcBorders>
            <w:shd w:val="clear" w:color="000000" w:fill="FFFFFF"/>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20 раз за сезон</w:t>
            </w:r>
          </w:p>
        </w:tc>
      </w:tr>
      <w:tr w:rsidR="00EC49B6" w:rsidRPr="00EC49B6" w:rsidTr="00AE1BC3">
        <w:trPr>
          <w:trHeight w:val="255"/>
        </w:trPr>
        <w:tc>
          <w:tcPr>
            <w:tcW w:w="445" w:type="dxa"/>
            <w:tcBorders>
              <w:top w:val="nil"/>
              <w:left w:val="single" w:sz="4" w:space="0" w:color="auto"/>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23</w:t>
            </w:r>
          </w:p>
        </w:tc>
        <w:tc>
          <w:tcPr>
            <w:tcW w:w="3667" w:type="dxa"/>
            <w:tcBorders>
              <w:top w:val="nil"/>
              <w:left w:val="nil"/>
              <w:bottom w:val="single" w:sz="4" w:space="0" w:color="auto"/>
              <w:right w:val="single" w:sz="4" w:space="0" w:color="auto"/>
            </w:tcBorders>
            <w:shd w:val="clear" w:color="000000" w:fill="FFFFFF"/>
            <w:vAlign w:val="center"/>
            <w:hideMark/>
          </w:tcPr>
          <w:p w:rsidR="00EC49B6" w:rsidRPr="00EC49B6" w:rsidRDefault="00EC49B6" w:rsidP="00EC49B6">
            <w:pPr>
              <w:rPr>
                <w:rFonts w:ascii="Arial" w:hAnsi="Arial" w:cs="Arial"/>
                <w:sz w:val="16"/>
                <w:szCs w:val="16"/>
              </w:rPr>
            </w:pPr>
            <w:r w:rsidRPr="00EC49B6">
              <w:rPr>
                <w:rFonts w:ascii="Arial" w:hAnsi="Arial" w:cs="Arial"/>
                <w:sz w:val="16"/>
                <w:szCs w:val="16"/>
              </w:rPr>
              <w:t>Рыхление цветников ручным инструментом</w:t>
            </w:r>
          </w:p>
        </w:tc>
        <w:tc>
          <w:tcPr>
            <w:tcW w:w="1390" w:type="dxa"/>
            <w:tcBorders>
              <w:top w:val="nil"/>
              <w:left w:val="nil"/>
              <w:bottom w:val="single" w:sz="4" w:space="0" w:color="auto"/>
              <w:right w:val="single" w:sz="4" w:space="0" w:color="auto"/>
            </w:tcBorders>
            <w:shd w:val="clear" w:color="000000" w:fill="FFFFFF"/>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м</w:t>
            </w:r>
            <w:proofErr w:type="gramStart"/>
            <w:r w:rsidRPr="00EC49B6">
              <w:rPr>
                <w:rFonts w:ascii="Arial" w:hAnsi="Arial" w:cs="Arial"/>
                <w:sz w:val="16"/>
                <w:szCs w:val="16"/>
              </w:rPr>
              <w:t>2</w:t>
            </w:r>
            <w:proofErr w:type="gramEnd"/>
          </w:p>
        </w:tc>
        <w:tc>
          <w:tcPr>
            <w:tcW w:w="1088" w:type="dxa"/>
            <w:tcBorders>
              <w:top w:val="nil"/>
              <w:left w:val="nil"/>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363</w:t>
            </w:r>
          </w:p>
        </w:tc>
        <w:tc>
          <w:tcPr>
            <w:tcW w:w="1072" w:type="dxa"/>
            <w:tcBorders>
              <w:top w:val="nil"/>
              <w:left w:val="nil"/>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 xml:space="preserve">           9,00   </w:t>
            </w:r>
          </w:p>
        </w:tc>
        <w:tc>
          <w:tcPr>
            <w:tcW w:w="1072" w:type="dxa"/>
            <w:tcBorders>
              <w:top w:val="nil"/>
              <w:left w:val="nil"/>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 xml:space="preserve">          20,00   </w:t>
            </w:r>
          </w:p>
        </w:tc>
        <w:tc>
          <w:tcPr>
            <w:tcW w:w="1113" w:type="dxa"/>
            <w:tcBorders>
              <w:top w:val="nil"/>
              <w:left w:val="nil"/>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 xml:space="preserve">            20,00   </w:t>
            </w:r>
          </w:p>
        </w:tc>
        <w:tc>
          <w:tcPr>
            <w:tcW w:w="1559" w:type="dxa"/>
            <w:tcBorders>
              <w:top w:val="nil"/>
              <w:left w:val="nil"/>
              <w:bottom w:val="single" w:sz="4" w:space="0" w:color="auto"/>
              <w:right w:val="single" w:sz="4" w:space="0" w:color="auto"/>
            </w:tcBorders>
            <w:shd w:val="clear" w:color="000000" w:fill="FFFFFF"/>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20 раз за сезон</w:t>
            </w:r>
          </w:p>
        </w:tc>
      </w:tr>
      <w:tr w:rsidR="00EC49B6" w:rsidRPr="00EC49B6" w:rsidTr="00AE1BC3">
        <w:trPr>
          <w:trHeight w:val="255"/>
        </w:trPr>
        <w:tc>
          <w:tcPr>
            <w:tcW w:w="11406" w:type="dxa"/>
            <w:gridSpan w:val="8"/>
            <w:tcBorders>
              <w:top w:val="single" w:sz="4" w:space="0" w:color="auto"/>
              <w:left w:val="single" w:sz="4" w:space="0" w:color="auto"/>
              <w:bottom w:val="single" w:sz="4" w:space="0" w:color="auto"/>
              <w:right w:val="single" w:sz="4" w:space="0" w:color="000000"/>
            </w:tcBorders>
            <w:shd w:val="clear" w:color="000000" w:fill="C5D9F1"/>
            <w:noWrap/>
            <w:vAlign w:val="center"/>
            <w:hideMark/>
          </w:tcPr>
          <w:p w:rsidR="00EC49B6" w:rsidRPr="00EC49B6" w:rsidRDefault="00EC49B6" w:rsidP="00EC49B6">
            <w:pPr>
              <w:rPr>
                <w:rFonts w:ascii="Arial" w:hAnsi="Arial" w:cs="Arial"/>
                <w:b/>
                <w:bCs/>
                <w:sz w:val="16"/>
                <w:szCs w:val="16"/>
              </w:rPr>
            </w:pPr>
            <w:r w:rsidRPr="00EC49B6">
              <w:rPr>
                <w:rFonts w:ascii="Arial" w:hAnsi="Arial" w:cs="Arial"/>
                <w:b/>
                <w:bCs/>
                <w:sz w:val="16"/>
                <w:szCs w:val="16"/>
              </w:rPr>
              <w:t>Уход за покрытиями</w:t>
            </w:r>
          </w:p>
        </w:tc>
      </w:tr>
      <w:tr w:rsidR="00EC49B6" w:rsidRPr="00EC49B6" w:rsidTr="00AE1BC3">
        <w:trPr>
          <w:trHeight w:val="1275"/>
        </w:trPr>
        <w:tc>
          <w:tcPr>
            <w:tcW w:w="445" w:type="dxa"/>
            <w:tcBorders>
              <w:top w:val="nil"/>
              <w:left w:val="single" w:sz="4" w:space="0" w:color="auto"/>
              <w:bottom w:val="single" w:sz="4" w:space="0" w:color="auto"/>
              <w:right w:val="single" w:sz="4" w:space="0" w:color="auto"/>
            </w:tcBorders>
            <w:shd w:val="clear" w:color="auto" w:fill="auto"/>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24</w:t>
            </w:r>
          </w:p>
        </w:tc>
        <w:tc>
          <w:tcPr>
            <w:tcW w:w="3667" w:type="dxa"/>
            <w:tcBorders>
              <w:top w:val="nil"/>
              <w:left w:val="nil"/>
              <w:bottom w:val="single" w:sz="4" w:space="0" w:color="auto"/>
              <w:right w:val="single" w:sz="4" w:space="0" w:color="auto"/>
            </w:tcBorders>
            <w:shd w:val="clear" w:color="000000" w:fill="FFFFFF"/>
            <w:vAlign w:val="center"/>
            <w:hideMark/>
          </w:tcPr>
          <w:p w:rsidR="00EC49B6" w:rsidRPr="00EC49B6" w:rsidRDefault="00EC49B6" w:rsidP="00EC49B6">
            <w:pPr>
              <w:rPr>
                <w:rFonts w:ascii="Arial" w:hAnsi="Arial" w:cs="Arial"/>
                <w:sz w:val="16"/>
                <w:szCs w:val="16"/>
              </w:rPr>
            </w:pPr>
            <w:r w:rsidRPr="00EC49B6">
              <w:rPr>
                <w:rFonts w:ascii="Arial" w:hAnsi="Arial" w:cs="Arial"/>
                <w:sz w:val="16"/>
                <w:szCs w:val="16"/>
              </w:rPr>
              <w:t>Механизированная очистка дорожного покрытия проездов центральной  зоны, проездов кластеров, круговых проездов и стоянок, автостоянок кластеров, пешеходных зон кластеров механической щеткой на тракторе с увлажнением</w:t>
            </w:r>
          </w:p>
        </w:tc>
        <w:tc>
          <w:tcPr>
            <w:tcW w:w="1390" w:type="dxa"/>
            <w:tcBorders>
              <w:top w:val="nil"/>
              <w:left w:val="nil"/>
              <w:bottom w:val="single" w:sz="4" w:space="0" w:color="auto"/>
              <w:right w:val="single" w:sz="4" w:space="0" w:color="auto"/>
            </w:tcBorders>
            <w:shd w:val="clear" w:color="000000" w:fill="FFFFFF"/>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м</w:t>
            </w:r>
            <w:proofErr w:type="gramStart"/>
            <w:r w:rsidRPr="00EC49B6">
              <w:rPr>
                <w:rFonts w:ascii="Arial" w:hAnsi="Arial" w:cs="Arial"/>
                <w:sz w:val="16"/>
                <w:szCs w:val="16"/>
              </w:rPr>
              <w:t>2</w:t>
            </w:r>
            <w:proofErr w:type="gramEnd"/>
          </w:p>
        </w:tc>
        <w:tc>
          <w:tcPr>
            <w:tcW w:w="1088" w:type="dxa"/>
            <w:tcBorders>
              <w:top w:val="nil"/>
              <w:left w:val="nil"/>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14 963,00</w:t>
            </w:r>
          </w:p>
        </w:tc>
        <w:tc>
          <w:tcPr>
            <w:tcW w:w="1072" w:type="dxa"/>
            <w:tcBorders>
              <w:top w:val="nil"/>
              <w:left w:val="nil"/>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 xml:space="preserve">        153,00   </w:t>
            </w:r>
          </w:p>
        </w:tc>
        <w:tc>
          <w:tcPr>
            <w:tcW w:w="1072" w:type="dxa"/>
            <w:tcBorders>
              <w:top w:val="nil"/>
              <w:left w:val="nil"/>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 xml:space="preserve">        214,00   </w:t>
            </w:r>
          </w:p>
        </w:tc>
        <w:tc>
          <w:tcPr>
            <w:tcW w:w="1113" w:type="dxa"/>
            <w:tcBorders>
              <w:top w:val="nil"/>
              <w:left w:val="nil"/>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 xml:space="preserve">          214,00   </w:t>
            </w:r>
          </w:p>
        </w:tc>
        <w:tc>
          <w:tcPr>
            <w:tcW w:w="1559" w:type="dxa"/>
            <w:tcBorders>
              <w:top w:val="nil"/>
              <w:left w:val="nil"/>
              <w:bottom w:val="single" w:sz="4" w:space="0" w:color="auto"/>
              <w:right w:val="single" w:sz="4" w:space="0" w:color="auto"/>
            </w:tcBorders>
            <w:shd w:val="clear" w:color="000000" w:fill="FFFFFF"/>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Ежедневно (полив по мере необходимости)</w:t>
            </w:r>
          </w:p>
        </w:tc>
      </w:tr>
      <w:tr w:rsidR="00EC49B6" w:rsidRPr="00EC49B6" w:rsidTr="00AE1BC3">
        <w:trPr>
          <w:trHeight w:val="510"/>
        </w:trPr>
        <w:tc>
          <w:tcPr>
            <w:tcW w:w="445" w:type="dxa"/>
            <w:tcBorders>
              <w:top w:val="nil"/>
              <w:left w:val="single" w:sz="4" w:space="0" w:color="auto"/>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25</w:t>
            </w:r>
          </w:p>
        </w:tc>
        <w:tc>
          <w:tcPr>
            <w:tcW w:w="3667" w:type="dxa"/>
            <w:tcBorders>
              <w:top w:val="nil"/>
              <w:left w:val="nil"/>
              <w:bottom w:val="single" w:sz="4" w:space="0" w:color="auto"/>
              <w:right w:val="single" w:sz="4" w:space="0" w:color="auto"/>
            </w:tcBorders>
            <w:shd w:val="clear" w:color="000000" w:fill="FFFFFF"/>
            <w:vAlign w:val="center"/>
            <w:hideMark/>
          </w:tcPr>
          <w:p w:rsidR="00EC49B6" w:rsidRPr="00EC49B6" w:rsidRDefault="00EC49B6" w:rsidP="00EC49B6">
            <w:pPr>
              <w:rPr>
                <w:rFonts w:ascii="Arial" w:hAnsi="Arial" w:cs="Arial"/>
                <w:sz w:val="16"/>
                <w:szCs w:val="16"/>
              </w:rPr>
            </w:pPr>
            <w:r w:rsidRPr="00EC49B6">
              <w:rPr>
                <w:rFonts w:ascii="Arial" w:hAnsi="Arial" w:cs="Arial"/>
                <w:sz w:val="16"/>
                <w:szCs w:val="16"/>
              </w:rPr>
              <w:t>Очистка  вручную тротуаров пешеходных зон кластеров (придомовые территории 50%)</w:t>
            </w:r>
          </w:p>
        </w:tc>
        <w:tc>
          <w:tcPr>
            <w:tcW w:w="1390" w:type="dxa"/>
            <w:tcBorders>
              <w:top w:val="nil"/>
              <w:left w:val="nil"/>
              <w:bottom w:val="single" w:sz="4" w:space="0" w:color="auto"/>
              <w:right w:val="single" w:sz="4" w:space="0" w:color="auto"/>
            </w:tcBorders>
            <w:shd w:val="clear" w:color="000000" w:fill="FFFFFF"/>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м</w:t>
            </w:r>
            <w:proofErr w:type="gramStart"/>
            <w:r w:rsidRPr="00EC49B6">
              <w:rPr>
                <w:rFonts w:ascii="Arial" w:hAnsi="Arial" w:cs="Arial"/>
                <w:sz w:val="16"/>
                <w:szCs w:val="16"/>
              </w:rPr>
              <w:t>2</w:t>
            </w:r>
            <w:proofErr w:type="gramEnd"/>
          </w:p>
        </w:tc>
        <w:tc>
          <w:tcPr>
            <w:tcW w:w="1088" w:type="dxa"/>
            <w:tcBorders>
              <w:top w:val="nil"/>
              <w:left w:val="nil"/>
              <w:bottom w:val="single" w:sz="4" w:space="0" w:color="auto"/>
              <w:right w:val="single" w:sz="4" w:space="0" w:color="auto"/>
            </w:tcBorders>
            <w:shd w:val="clear" w:color="auto" w:fill="auto"/>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1 468,00</w:t>
            </w:r>
          </w:p>
        </w:tc>
        <w:tc>
          <w:tcPr>
            <w:tcW w:w="1072" w:type="dxa"/>
            <w:tcBorders>
              <w:top w:val="nil"/>
              <w:left w:val="nil"/>
              <w:bottom w:val="single" w:sz="4" w:space="0" w:color="auto"/>
              <w:right w:val="single" w:sz="4" w:space="0" w:color="auto"/>
            </w:tcBorders>
            <w:shd w:val="clear" w:color="auto" w:fill="auto"/>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 xml:space="preserve">        153,00   </w:t>
            </w:r>
          </w:p>
        </w:tc>
        <w:tc>
          <w:tcPr>
            <w:tcW w:w="1072" w:type="dxa"/>
            <w:tcBorders>
              <w:top w:val="nil"/>
              <w:left w:val="nil"/>
              <w:bottom w:val="single" w:sz="4" w:space="0" w:color="auto"/>
              <w:right w:val="single" w:sz="4" w:space="0" w:color="auto"/>
            </w:tcBorders>
            <w:shd w:val="clear" w:color="auto" w:fill="auto"/>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 xml:space="preserve">        214,00   </w:t>
            </w:r>
          </w:p>
        </w:tc>
        <w:tc>
          <w:tcPr>
            <w:tcW w:w="1113" w:type="dxa"/>
            <w:tcBorders>
              <w:top w:val="nil"/>
              <w:left w:val="nil"/>
              <w:bottom w:val="single" w:sz="4" w:space="0" w:color="auto"/>
              <w:right w:val="single" w:sz="4" w:space="0" w:color="auto"/>
            </w:tcBorders>
            <w:shd w:val="clear" w:color="auto" w:fill="auto"/>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 xml:space="preserve">          214,00   </w:t>
            </w:r>
          </w:p>
        </w:tc>
        <w:tc>
          <w:tcPr>
            <w:tcW w:w="1559" w:type="dxa"/>
            <w:tcBorders>
              <w:top w:val="nil"/>
              <w:left w:val="nil"/>
              <w:bottom w:val="single" w:sz="4" w:space="0" w:color="auto"/>
              <w:right w:val="single" w:sz="4" w:space="0" w:color="auto"/>
            </w:tcBorders>
            <w:shd w:val="clear" w:color="000000" w:fill="FFFFFF"/>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Ежедневно (полив по мере необходимости)</w:t>
            </w:r>
          </w:p>
        </w:tc>
      </w:tr>
      <w:tr w:rsidR="00EC49B6" w:rsidRPr="00EC49B6" w:rsidTr="00AE1BC3">
        <w:trPr>
          <w:trHeight w:val="510"/>
        </w:trPr>
        <w:tc>
          <w:tcPr>
            <w:tcW w:w="445" w:type="dxa"/>
            <w:tcBorders>
              <w:top w:val="nil"/>
              <w:left w:val="single" w:sz="4" w:space="0" w:color="auto"/>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26</w:t>
            </w:r>
          </w:p>
        </w:tc>
        <w:tc>
          <w:tcPr>
            <w:tcW w:w="3667" w:type="dxa"/>
            <w:tcBorders>
              <w:top w:val="nil"/>
              <w:left w:val="nil"/>
              <w:bottom w:val="single" w:sz="4" w:space="0" w:color="auto"/>
              <w:right w:val="single" w:sz="4" w:space="0" w:color="auto"/>
            </w:tcBorders>
            <w:shd w:val="clear" w:color="000000" w:fill="FFFFFF"/>
            <w:vAlign w:val="center"/>
            <w:hideMark/>
          </w:tcPr>
          <w:p w:rsidR="00EC49B6" w:rsidRPr="00EC49B6" w:rsidRDefault="00EC49B6" w:rsidP="00EC49B6">
            <w:pPr>
              <w:rPr>
                <w:rFonts w:ascii="Arial" w:hAnsi="Arial" w:cs="Arial"/>
                <w:sz w:val="16"/>
                <w:szCs w:val="16"/>
              </w:rPr>
            </w:pPr>
            <w:r w:rsidRPr="00EC49B6">
              <w:rPr>
                <w:rFonts w:ascii="Arial" w:hAnsi="Arial" w:cs="Arial"/>
                <w:sz w:val="16"/>
                <w:szCs w:val="16"/>
              </w:rPr>
              <w:t>Очистка  вручную покрытий детских и спортивных площадок</w:t>
            </w:r>
          </w:p>
        </w:tc>
        <w:tc>
          <w:tcPr>
            <w:tcW w:w="1390" w:type="dxa"/>
            <w:tcBorders>
              <w:top w:val="nil"/>
              <w:left w:val="nil"/>
              <w:bottom w:val="single" w:sz="4" w:space="0" w:color="auto"/>
              <w:right w:val="single" w:sz="4" w:space="0" w:color="auto"/>
            </w:tcBorders>
            <w:shd w:val="clear" w:color="000000" w:fill="FFFFFF"/>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м</w:t>
            </w:r>
            <w:proofErr w:type="gramStart"/>
            <w:r w:rsidRPr="00EC49B6">
              <w:rPr>
                <w:rFonts w:ascii="Arial" w:hAnsi="Arial" w:cs="Arial"/>
                <w:sz w:val="16"/>
                <w:szCs w:val="16"/>
              </w:rPr>
              <w:t>2</w:t>
            </w:r>
            <w:proofErr w:type="gramEnd"/>
          </w:p>
        </w:tc>
        <w:tc>
          <w:tcPr>
            <w:tcW w:w="1088" w:type="dxa"/>
            <w:tcBorders>
              <w:top w:val="nil"/>
              <w:left w:val="nil"/>
              <w:bottom w:val="single" w:sz="4" w:space="0" w:color="auto"/>
              <w:right w:val="single" w:sz="4" w:space="0" w:color="auto"/>
            </w:tcBorders>
            <w:shd w:val="clear" w:color="auto" w:fill="auto"/>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410,00</w:t>
            </w:r>
          </w:p>
        </w:tc>
        <w:tc>
          <w:tcPr>
            <w:tcW w:w="1072" w:type="dxa"/>
            <w:tcBorders>
              <w:top w:val="nil"/>
              <w:left w:val="nil"/>
              <w:bottom w:val="single" w:sz="4" w:space="0" w:color="auto"/>
              <w:right w:val="single" w:sz="4" w:space="0" w:color="auto"/>
            </w:tcBorders>
            <w:shd w:val="clear" w:color="auto" w:fill="auto"/>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 xml:space="preserve">         44,00   </w:t>
            </w:r>
          </w:p>
        </w:tc>
        <w:tc>
          <w:tcPr>
            <w:tcW w:w="1072" w:type="dxa"/>
            <w:tcBorders>
              <w:top w:val="nil"/>
              <w:left w:val="nil"/>
              <w:bottom w:val="single" w:sz="4" w:space="0" w:color="auto"/>
              <w:right w:val="single" w:sz="4" w:space="0" w:color="auto"/>
            </w:tcBorders>
            <w:shd w:val="clear" w:color="auto" w:fill="auto"/>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 xml:space="preserve">          62,00   </w:t>
            </w:r>
          </w:p>
        </w:tc>
        <w:tc>
          <w:tcPr>
            <w:tcW w:w="1113" w:type="dxa"/>
            <w:tcBorders>
              <w:top w:val="nil"/>
              <w:left w:val="nil"/>
              <w:bottom w:val="single" w:sz="4" w:space="0" w:color="auto"/>
              <w:right w:val="single" w:sz="4" w:space="0" w:color="auto"/>
            </w:tcBorders>
            <w:shd w:val="clear" w:color="auto" w:fill="auto"/>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 xml:space="preserve">            62,00   </w:t>
            </w:r>
          </w:p>
        </w:tc>
        <w:tc>
          <w:tcPr>
            <w:tcW w:w="1559" w:type="dxa"/>
            <w:tcBorders>
              <w:top w:val="nil"/>
              <w:left w:val="nil"/>
              <w:bottom w:val="single" w:sz="4" w:space="0" w:color="auto"/>
              <w:right w:val="single" w:sz="4" w:space="0" w:color="auto"/>
            </w:tcBorders>
            <w:shd w:val="clear" w:color="000000" w:fill="FFFFFF"/>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Дважды в неделю (полив по мере необходимости)</w:t>
            </w:r>
          </w:p>
        </w:tc>
      </w:tr>
      <w:tr w:rsidR="00EC49B6" w:rsidRPr="00EC49B6" w:rsidTr="00AE1BC3">
        <w:trPr>
          <w:trHeight w:val="510"/>
        </w:trPr>
        <w:tc>
          <w:tcPr>
            <w:tcW w:w="445" w:type="dxa"/>
            <w:tcBorders>
              <w:top w:val="nil"/>
              <w:left w:val="single" w:sz="4" w:space="0" w:color="auto"/>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27</w:t>
            </w:r>
          </w:p>
        </w:tc>
        <w:tc>
          <w:tcPr>
            <w:tcW w:w="3667" w:type="dxa"/>
            <w:tcBorders>
              <w:top w:val="nil"/>
              <w:left w:val="nil"/>
              <w:bottom w:val="single" w:sz="4" w:space="0" w:color="auto"/>
              <w:right w:val="single" w:sz="4" w:space="0" w:color="auto"/>
            </w:tcBorders>
            <w:shd w:val="clear" w:color="000000" w:fill="FFFFFF"/>
            <w:vAlign w:val="center"/>
            <w:hideMark/>
          </w:tcPr>
          <w:p w:rsidR="00EC49B6" w:rsidRPr="00EC49B6" w:rsidRDefault="00EC49B6" w:rsidP="00EC49B6">
            <w:pPr>
              <w:rPr>
                <w:rFonts w:ascii="Arial" w:hAnsi="Arial" w:cs="Arial"/>
                <w:sz w:val="16"/>
                <w:szCs w:val="16"/>
              </w:rPr>
            </w:pPr>
            <w:r w:rsidRPr="00EC49B6">
              <w:rPr>
                <w:rFonts w:ascii="Arial" w:hAnsi="Arial" w:cs="Arial"/>
                <w:sz w:val="16"/>
                <w:szCs w:val="16"/>
              </w:rPr>
              <w:t xml:space="preserve">Очистка  вручную </w:t>
            </w:r>
            <w:proofErr w:type="spellStart"/>
            <w:r w:rsidRPr="00EC49B6">
              <w:rPr>
                <w:rFonts w:ascii="Arial" w:hAnsi="Arial" w:cs="Arial"/>
                <w:sz w:val="16"/>
                <w:szCs w:val="16"/>
              </w:rPr>
              <w:t>отмостки</w:t>
            </w:r>
            <w:proofErr w:type="spellEnd"/>
          </w:p>
        </w:tc>
        <w:tc>
          <w:tcPr>
            <w:tcW w:w="1390" w:type="dxa"/>
            <w:tcBorders>
              <w:top w:val="nil"/>
              <w:left w:val="nil"/>
              <w:bottom w:val="single" w:sz="4" w:space="0" w:color="auto"/>
              <w:right w:val="single" w:sz="4" w:space="0" w:color="auto"/>
            </w:tcBorders>
            <w:shd w:val="clear" w:color="000000" w:fill="FFFFFF"/>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м</w:t>
            </w:r>
            <w:proofErr w:type="gramStart"/>
            <w:r w:rsidRPr="00EC49B6">
              <w:rPr>
                <w:rFonts w:ascii="Arial" w:hAnsi="Arial" w:cs="Arial"/>
                <w:sz w:val="16"/>
                <w:szCs w:val="16"/>
              </w:rPr>
              <w:t>2</w:t>
            </w:r>
            <w:proofErr w:type="gramEnd"/>
          </w:p>
        </w:tc>
        <w:tc>
          <w:tcPr>
            <w:tcW w:w="1088" w:type="dxa"/>
            <w:tcBorders>
              <w:top w:val="nil"/>
              <w:left w:val="nil"/>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1 300,00</w:t>
            </w:r>
          </w:p>
        </w:tc>
        <w:tc>
          <w:tcPr>
            <w:tcW w:w="1072" w:type="dxa"/>
            <w:tcBorders>
              <w:top w:val="nil"/>
              <w:left w:val="nil"/>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 xml:space="preserve">         44,00   </w:t>
            </w:r>
          </w:p>
        </w:tc>
        <w:tc>
          <w:tcPr>
            <w:tcW w:w="1072" w:type="dxa"/>
            <w:tcBorders>
              <w:top w:val="nil"/>
              <w:left w:val="nil"/>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 xml:space="preserve">          62,00   </w:t>
            </w:r>
          </w:p>
        </w:tc>
        <w:tc>
          <w:tcPr>
            <w:tcW w:w="1113" w:type="dxa"/>
            <w:tcBorders>
              <w:top w:val="nil"/>
              <w:left w:val="nil"/>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 xml:space="preserve">            62,00   </w:t>
            </w:r>
          </w:p>
        </w:tc>
        <w:tc>
          <w:tcPr>
            <w:tcW w:w="1559" w:type="dxa"/>
            <w:tcBorders>
              <w:top w:val="nil"/>
              <w:left w:val="nil"/>
              <w:bottom w:val="single" w:sz="4" w:space="0" w:color="auto"/>
              <w:right w:val="single" w:sz="4" w:space="0" w:color="auto"/>
            </w:tcBorders>
            <w:shd w:val="clear" w:color="000000" w:fill="FFFFFF"/>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Дважды в неделю (полив по мере необходимости)</w:t>
            </w:r>
          </w:p>
        </w:tc>
      </w:tr>
      <w:tr w:rsidR="00EC49B6" w:rsidRPr="00EC49B6" w:rsidTr="00AE1BC3">
        <w:trPr>
          <w:trHeight w:val="255"/>
        </w:trPr>
        <w:tc>
          <w:tcPr>
            <w:tcW w:w="11406" w:type="dxa"/>
            <w:gridSpan w:val="8"/>
            <w:tcBorders>
              <w:top w:val="single" w:sz="4" w:space="0" w:color="auto"/>
              <w:left w:val="single" w:sz="4" w:space="0" w:color="auto"/>
              <w:bottom w:val="single" w:sz="4" w:space="0" w:color="auto"/>
              <w:right w:val="single" w:sz="4" w:space="0" w:color="000000"/>
            </w:tcBorders>
            <w:shd w:val="clear" w:color="000000" w:fill="C5D9F1"/>
            <w:noWrap/>
            <w:vAlign w:val="center"/>
            <w:hideMark/>
          </w:tcPr>
          <w:p w:rsidR="00EC49B6" w:rsidRPr="00EC49B6" w:rsidRDefault="00EC49B6" w:rsidP="00EC49B6">
            <w:pPr>
              <w:rPr>
                <w:rFonts w:ascii="Arial" w:hAnsi="Arial" w:cs="Arial"/>
                <w:b/>
                <w:bCs/>
                <w:sz w:val="16"/>
                <w:szCs w:val="16"/>
              </w:rPr>
            </w:pPr>
            <w:r w:rsidRPr="00EC49B6">
              <w:rPr>
                <w:rFonts w:ascii="Arial" w:hAnsi="Arial" w:cs="Arial"/>
                <w:b/>
                <w:bCs/>
                <w:sz w:val="16"/>
                <w:szCs w:val="16"/>
              </w:rPr>
              <w:t>Очистка и мойка МАФ</w:t>
            </w:r>
          </w:p>
        </w:tc>
      </w:tr>
      <w:tr w:rsidR="00EC49B6" w:rsidRPr="00EC49B6" w:rsidTr="00AE1BC3">
        <w:trPr>
          <w:trHeight w:val="765"/>
        </w:trPr>
        <w:tc>
          <w:tcPr>
            <w:tcW w:w="445" w:type="dxa"/>
            <w:tcBorders>
              <w:top w:val="nil"/>
              <w:left w:val="single" w:sz="4" w:space="0" w:color="auto"/>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28</w:t>
            </w:r>
          </w:p>
        </w:tc>
        <w:tc>
          <w:tcPr>
            <w:tcW w:w="3667" w:type="dxa"/>
            <w:tcBorders>
              <w:top w:val="nil"/>
              <w:left w:val="nil"/>
              <w:bottom w:val="single" w:sz="4" w:space="0" w:color="auto"/>
              <w:right w:val="single" w:sz="4" w:space="0" w:color="auto"/>
            </w:tcBorders>
            <w:shd w:val="clear" w:color="000000" w:fill="FFFFFF"/>
            <w:vAlign w:val="center"/>
            <w:hideMark/>
          </w:tcPr>
          <w:p w:rsidR="00EC49B6" w:rsidRPr="00EC49B6" w:rsidRDefault="00EC49B6" w:rsidP="00EC49B6">
            <w:pPr>
              <w:rPr>
                <w:rFonts w:ascii="Arial" w:hAnsi="Arial" w:cs="Arial"/>
                <w:sz w:val="16"/>
                <w:szCs w:val="16"/>
              </w:rPr>
            </w:pPr>
            <w:r w:rsidRPr="00EC49B6">
              <w:rPr>
                <w:rFonts w:ascii="Arial" w:hAnsi="Arial" w:cs="Arial"/>
                <w:sz w:val="16"/>
                <w:szCs w:val="16"/>
              </w:rPr>
              <w:t>Очистка и мойка водой из шланга поливомоечной машины МАФ на детских и спортивных площадках, информационных тумб, скамеек</w:t>
            </w:r>
          </w:p>
        </w:tc>
        <w:tc>
          <w:tcPr>
            <w:tcW w:w="1390" w:type="dxa"/>
            <w:tcBorders>
              <w:top w:val="nil"/>
              <w:left w:val="nil"/>
              <w:bottom w:val="single" w:sz="4" w:space="0" w:color="auto"/>
              <w:right w:val="single" w:sz="4" w:space="0" w:color="auto"/>
            </w:tcBorders>
            <w:shd w:val="clear" w:color="000000" w:fill="FFFFFF"/>
            <w:vAlign w:val="center"/>
            <w:hideMark/>
          </w:tcPr>
          <w:p w:rsidR="00EC49B6" w:rsidRPr="00EC49B6" w:rsidRDefault="00EC49B6" w:rsidP="00EC49B6">
            <w:pPr>
              <w:jc w:val="center"/>
              <w:rPr>
                <w:rFonts w:ascii="Arial" w:hAnsi="Arial" w:cs="Arial"/>
                <w:sz w:val="16"/>
                <w:szCs w:val="16"/>
              </w:rPr>
            </w:pPr>
            <w:proofErr w:type="spellStart"/>
            <w:proofErr w:type="gramStart"/>
            <w:r w:rsidRPr="00EC49B6">
              <w:rPr>
                <w:rFonts w:ascii="Arial" w:hAnsi="Arial" w:cs="Arial"/>
                <w:sz w:val="16"/>
                <w:szCs w:val="16"/>
              </w:rPr>
              <w:t>шт</w:t>
            </w:r>
            <w:proofErr w:type="spellEnd"/>
            <w:proofErr w:type="gramEnd"/>
          </w:p>
        </w:tc>
        <w:tc>
          <w:tcPr>
            <w:tcW w:w="1088" w:type="dxa"/>
            <w:tcBorders>
              <w:top w:val="nil"/>
              <w:left w:val="nil"/>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31</w:t>
            </w:r>
          </w:p>
        </w:tc>
        <w:tc>
          <w:tcPr>
            <w:tcW w:w="1072" w:type="dxa"/>
            <w:tcBorders>
              <w:top w:val="nil"/>
              <w:left w:val="nil"/>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 xml:space="preserve">         10,00   </w:t>
            </w:r>
          </w:p>
        </w:tc>
        <w:tc>
          <w:tcPr>
            <w:tcW w:w="1072" w:type="dxa"/>
            <w:tcBorders>
              <w:top w:val="nil"/>
              <w:left w:val="nil"/>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 xml:space="preserve">          14,00   </w:t>
            </w:r>
          </w:p>
        </w:tc>
        <w:tc>
          <w:tcPr>
            <w:tcW w:w="1113" w:type="dxa"/>
            <w:tcBorders>
              <w:top w:val="nil"/>
              <w:left w:val="nil"/>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 xml:space="preserve">            14,00   </w:t>
            </w:r>
          </w:p>
        </w:tc>
        <w:tc>
          <w:tcPr>
            <w:tcW w:w="1559" w:type="dxa"/>
            <w:tcBorders>
              <w:top w:val="nil"/>
              <w:left w:val="nil"/>
              <w:bottom w:val="single" w:sz="4" w:space="0" w:color="auto"/>
              <w:right w:val="single" w:sz="4" w:space="0" w:color="auto"/>
            </w:tcBorders>
            <w:shd w:val="clear" w:color="000000" w:fill="FFFFFF"/>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2 раза в месяц</w:t>
            </w:r>
          </w:p>
        </w:tc>
      </w:tr>
      <w:tr w:rsidR="00EC49B6" w:rsidRPr="00EC49B6" w:rsidTr="00AE1BC3">
        <w:trPr>
          <w:trHeight w:val="255"/>
        </w:trPr>
        <w:tc>
          <w:tcPr>
            <w:tcW w:w="11406" w:type="dxa"/>
            <w:gridSpan w:val="8"/>
            <w:tcBorders>
              <w:top w:val="single" w:sz="4" w:space="0" w:color="auto"/>
              <w:left w:val="single" w:sz="4" w:space="0" w:color="auto"/>
              <w:bottom w:val="single" w:sz="4" w:space="0" w:color="auto"/>
              <w:right w:val="single" w:sz="4" w:space="0" w:color="000000"/>
            </w:tcBorders>
            <w:shd w:val="clear" w:color="000000" w:fill="C5D9F1"/>
            <w:noWrap/>
            <w:vAlign w:val="center"/>
            <w:hideMark/>
          </w:tcPr>
          <w:p w:rsidR="00EC49B6" w:rsidRPr="00EC49B6" w:rsidRDefault="00EC49B6" w:rsidP="00EC49B6">
            <w:pPr>
              <w:rPr>
                <w:rFonts w:ascii="Arial" w:hAnsi="Arial" w:cs="Arial"/>
                <w:b/>
                <w:bCs/>
                <w:sz w:val="16"/>
                <w:szCs w:val="16"/>
              </w:rPr>
            </w:pPr>
            <w:r w:rsidRPr="00EC49B6">
              <w:rPr>
                <w:rFonts w:ascii="Arial" w:hAnsi="Arial" w:cs="Arial"/>
                <w:b/>
                <w:bCs/>
                <w:sz w:val="16"/>
                <w:szCs w:val="16"/>
              </w:rPr>
              <w:t>Прочие работы</w:t>
            </w:r>
          </w:p>
        </w:tc>
      </w:tr>
      <w:tr w:rsidR="00EC49B6" w:rsidRPr="00EC49B6" w:rsidTr="00AE1BC3">
        <w:trPr>
          <w:trHeight w:val="255"/>
        </w:trPr>
        <w:tc>
          <w:tcPr>
            <w:tcW w:w="445" w:type="dxa"/>
            <w:tcBorders>
              <w:top w:val="nil"/>
              <w:left w:val="single" w:sz="4" w:space="0" w:color="auto"/>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29</w:t>
            </w:r>
          </w:p>
        </w:tc>
        <w:tc>
          <w:tcPr>
            <w:tcW w:w="3667" w:type="dxa"/>
            <w:tcBorders>
              <w:top w:val="nil"/>
              <w:left w:val="nil"/>
              <w:bottom w:val="single" w:sz="4" w:space="0" w:color="auto"/>
              <w:right w:val="single" w:sz="4" w:space="0" w:color="auto"/>
            </w:tcBorders>
            <w:shd w:val="clear" w:color="000000" w:fill="FFFFFF"/>
            <w:vAlign w:val="center"/>
            <w:hideMark/>
          </w:tcPr>
          <w:p w:rsidR="00EC49B6" w:rsidRPr="00EC49B6" w:rsidRDefault="00EC49B6" w:rsidP="00EC49B6">
            <w:pPr>
              <w:rPr>
                <w:rFonts w:ascii="Arial" w:hAnsi="Arial" w:cs="Arial"/>
                <w:sz w:val="16"/>
                <w:szCs w:val="16"/>
              </w:rPr>
            </w:pPr>
            <w:r w:rsidRPr="00EC49B6">
              <w:rPr>
                <w:rFonts w:ascii="Arial" w:hAnsi="Arial" w:cs="Arial"/>
                <w:sz w:val="16"/>
                <w:szCs w:val="16"/>
              </w:rPr>
              <w:t>Очистка урн и пепельниц от мусора</w:t>
            </w:r>
          </w:p>
        </w:tc>
        <w:tc>
          <w:tcPr>
            <w:tcW w:w="1390" w:type="dxa"/>
            <w:tcBorders>
              <w:top w:val="nil"/>
              <w:left w:val="nil"/>
              <w:bottom w:val="single" w:sz="4" w:space="0" w:color="auto"/>
              <w:right w:val="single" w:sz="4" w:space="0" w:color="auto"/>
            </w:tcBorders>
            <w:shd w:val="clear" w:color="000000" w:fill="FFFFFF"/>
            <w:vAlign w:val="center"/>
            <w:hideMark/>
          </w:tcPr>
          <w:p w:rsidR="00EC49B6" w:rsidRPr="00EC49B6" w:rsidRDefault="00EC49B6" w:rsidP="00EC49B6">
            <w:pPr>
              <w:jc w:val="center"/>
              <w:rPr>
                <w:rFonts w:ascii="Arial" w:hAnsi="Arial" w:cs="Arial"/>
                <w:sz w:val="16"/>
                <w:szCs w:val="16"/>
              </w:rPr>
            </w:pPr>
            <w:proofErr w:type="spellStart"/>
            <w:proofErr w:type="gramStart"/>
            <w:r w:rsidRPr="00EC49B6">
              <w:rPr>
                <w:rFonts w:ascii="Arial" w:hAnsi="Arial" w:cs="Arial"/>
                <w:sz w:val="16"/>
                <w:szCs w:val="16"/>
              </w:rPr>
              <w:t>шт</w:t>
            </w:r>
            <w:proofErr w:type="spellEnd"/>
            <w:proofErr w:type="gramEnd"/>
          </w:p>
        </w:tc>
        <w:tc>
          <w:tcPr>
            <w:tcW w:w="1088" w:type="dxa"/>
            <w:tcBorders>
              <w:top w:val="nil"/>
              <w:left w:val="nil"/>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16</w:t>
            </w:r>
          </w:p>
        </w:tc>
        <w:tc>
          <w:tcPr>
            <w:tcW w:w="1072" w:type="dxa"/>
            <w:tcBorders>
              <w:top w:val="nil"/>
              <w:left w:val="nil"/>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 xml:space="preserve">         76,00   </w:t>
            </w:r>
          </w:p>
        </w:tc>
        <w:tc>
          <w:tcPr>
            <w:tcW w:w="1072" w:type="dxa"/>
            <w:tcBorders>
              <w:top w:val="nil"/>
              <w:left w:val="nil"/>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 xml:space="preserve">        107,00   </w:t>
            </w:r>
          </w:p>
        </w:tc>
        <w:tc>
          <w:tcPr>
            <w:tcW w:w="1113" w:type="dxa"/>
            <w:tcBorders>
              <w:top w:val="nil"/>
              <w:left w:val="nil"/>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 xml:space="preserve">          107,00   </w:t>
            </w:r>
          </w:p>
        </w:tc>
        <w:tc>
          <w:tcPr>
            <w:tcW w:w="1559" w:type="dxa"/>
            <w:tcBorders>
              <w:top w:val="nil"/>
              <w:left w:val="nil"/>
              <w:bottom w:val="single" w:sz="4" w:space="0" w:color="auto"/>
              <w:right w:val="single" w:sz="4" w:space="0" w:color="auto"/>
            </w:tcBorders>
            <w:shd w:val="clear" w:color="000000" w:fill="FFFFFF"/>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1 раз в 2 дня</w:t>
            </w:r>
          </w:p>
        </w:tc>
      </w:tr>
      <w:tr w:rsidR="00EC49B6" w:rsidRPr="00EC49B6" w:rsidTr="00AE1BC3">
        <w:trPr>
          <w:trHeight w:val="2550"/>
        </w:trPr>
        <w:tc>
          <w:tcPr>
            <w:tcW w:w="445" w:type="dxa"/>
            <w:tcBorders>
              <w:top w:val="nil"/>
              <w:left w:val="single" w:sz="4" w:space="0" w:color="auto"/>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30</w:t>
            </w:r>
          </w:p>
        </w:tc>
        <w:tc>
          <w:tcPr>
            <w:tcW w:w="3667" w:type="dxa"/>
            <w:tcBorders>
              <w:top w:val="nil"/>
              <w:left w:val="nil"/>
              <w:bottom w:val="single" w:sz="4" w:space="0" w:color="auto"/>
              <w:right w:val="single" w:sz="4" w:space="0" w:color="auto"/>
            </w:tcBorders>
            <w:shd w:val="clear" w:color="000000" w:fill="FFFFFF"/>
            <w:vAlign w:val="center"/>
            <w:hideMark/>
          </w:tcPr>
          <w:p w:rsidR="00EC49B6" w:rsidRPr="00EC49B6" w:rsidRDefault="00EC49B6" w:rsidP="00EC49B6">
            <w:pPr>
              <w:rPr>
                <w:rFonts w:ascii="Arial" w:hAnsi="Arial" w:cs="Arial"/>
                <w:sz w:val="16"/>
                <w:szCs w:val="16"/>
              </w:rPr>
            </w:pPr>
            <w:r w:rsidRPr="00EC49B6">
              <w:rPr>
                <w:rFonts w:ascii="Arial" w:hAnsi="Arial" w:cs="Arial"/>
                <w:sz w:val="16"/>
                <w:szCs w:val="16"/>
              </w:rPr>
              <w:t xml:space="preserve">Комплексное содержание системы наружного освещения: садово-парковые, прожекторы </w:t>
            </w:r>
            <w:proofErr w:type="spellStart"/>
            <w:r w:rsidRPr="00EC49B6">
              <w:rPr>
                <w:rFonts w:ascii="Arial" w:hAnsi="Arial" w:cs="Arial"/>
                <w:sz w:val="16"/>
                <w:szCs w:val="16"/>
              </w:rPr>
              <w:t>цветодинамические</w:t>
            </w:r>
            <w:proofErr w:type="spellEnd"/>
            <w:r w:rsidRPr="00EC49B6">
              <w:rPr>
                <w:rFonts w:ascii="Arial" w:hAnsi="Arial" w:cs="Arial"/>
                <w:sz w:val="16"/>
                <w:szCs w:val="16"/>
              </w:rPr>
              <w:t>, грунтовые светильники</w:t>
            </w:r>
            <w:proofErr w:type="gramStart"/>
            <w:r w:rsidRPr="00EC49B6">
              <w:rPr>
                <w:rFonts w:ascii="Arial" w:hAnsi="Arial" w:cs="Arial"/>
                <w:sz w:val="16"/>
                <w:szCs w:val="16"/>
              </w:rPr>
              <w:t>:(</w:t>
            </w:r>
            <w:proofErr w:type="gramEnd"/>
            <w:r w:rsidRPr="00EC49B6">
              <w:rPr>
                <w:rFonts w:ascii="Arial" w:hAnsi="Arial" w:cs="Arial"/>
                <w:sz w:val="16"/>
                <w:szCs w:val="16"/>
              </w:rPr>
              <w:t>ежедневно: наружный осмотр арматуры на предмет отсутствия повреждений, удаление пыли и грязи, ; ежемесячно: внутренний осмотр арматуры, проверка подключений к арматуре электропроводки и сетей заземления, ликвидация видимых повреждений, принятие необходимых мер, вплоть до отключения при аварийных ситуациях, замена перегоревших ламп)</w:t>
            </w:r>
          </w:p>
        </w:tc>
        <w:tc>
          <w:tcPr>
            <w:tcW w:w="1390" w:type="dxa"/>
            <w:tcBorders>
              <w:top w:val="nil"/>
              <w:left w:val="nil"/>
              <w:bottom w:val="single" w:sz="4" w:space="0" w:color="auto"/>
              <w:right w:val="single" w:sz="4" w:space="0" w:color="auto"/>
            </w:tcBorders>
            <w:shd w:val="clear" w:color="000000" w:fill="FFFFFF"/>
            <w:vAlign w:val="center"/>
            <w:hideMark/>
          </w:tcPr>
          <w:p w:rsidR="00EC49B6" w:rsidRPr="00EC49B6" w:rsidRDefault="00EC49B6" w:rsidP="00EC49B6">
            <w:pPr>
              <w:jc w:val="center"/>
              <w:rPr>
                <w:rFonts w:ascii="Arial" w:hAnsi="Arial" w:cs="Arial"/>
                <w:sz w:val="16"/>
                <w:szCs w:val="16"/>
              </w:rPr>
            </w:pPr>
            <w:proofErr w:type="spellStart"/>
            <w:proofErr w:type="gramStart"/>
            <w:r w:rsidRPr="00EC49B6">
              <w:rPr>
                <w:rFonts w:ascii="Arial" w:hAnsi="Arial" w:cs="Arial"/>
                <w:sz w:val="16"/>
                <w:szCs w:val="16"/>
              </w:rPr>
              <w:t>шт</w:t>
            </w:r>
            <w:proofErr w:type="spellEnd"/>
            <w:proofErr w:type="gramEnd"/>
          </w:p>
        </w:tc>
        <w:tc>
          <w:tcPr>
            <w:tcW w:w="1088" w:type="dxa"/>
            <w:tcBorders>
              <w:top w:val="nil"/>
              <w:left w:val="nil"/>
              <w:bottom w:val="single" w:sz="4" w:space="0" w:color="auto"/>
              <w:right w:val="single" w:sz="4" w:space="0" w:color="auto"/>
            </w:tcBorders>
            <w:shd w:val="clear" w:color="auto" w:fill="auto"/>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469</w:t>
            </w:r>
          </w:p>
        </w:tc>
        <w:tc>
          <w:tcPr>
            <w:tcW w:w="1072" w:type="dxa"/>
            <w:tcBorders>
              <w:top w:val="nil"/>
              <w:left w:val="nil"/>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 xml:space="preserve">           5,00   </w:t>
            </w:r>
          </w:p>
        </w:tc>
        <w:tc>
          <w:tcPr>
            <w:tcW w:w="1072" w:type="dxa"/>
            <w:tcBorders>
              <w:top w:val="nil"/>
              <w:left w:val="nil"/>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 xml:space="preserve">            7,00   </w:t>
            </w:r>
          </w:p>
        </w:tc>
        <w:tc>
          <w:tcPr>
            <w:tcW w:w="1113" w:type="dxa"/>
            <w:tcBorders>
              <w:top w:val="nil"/>
              <w:left w:val="nil"/>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 xml:space="preserve">              7,00   </w:t>
            </w:r>
          </w:p>
        </w:tc>
        <w:tc>
          <w:tcPr>
            <w:tcW w:w="1559" w:type="dxa"/>
            <w:tcBorders>
              <w:top w:val="nil"/>
              <w:left w:val="nil"/>
              <w:bottom w:val="single" w:sz="4" w:space="0" w:color="auto"/>
              <w:right w:val="single" w:sz="4" w:space="0" w:color="auto"/>
            </w:tcBorders>
            <w:shd w:val="clear" w:color="000000" w:fill="FFFFFF"/>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1 раз в месяц (ремонт по мере необходимости)</w:t>
            </w:r>
          </w:p>
        </w:tc>
      </w:tr>
      <w:tr w:rsidR="00EC49B6" w:rsidRPr="00EC49B6" w:rsidTr="00AE1BC3">
        <w:trPr>
          <w:trHeight w:val="255"/>
        </w:trPr>
        <w:tc>
          <w:tcPr>
            <w:tcW w:w="445" w:type="dxa"/>
            <w:tcBorders>
              <w:top w:val="nil"/>
              <w:left w:val="single" w:sz="4" w:space="0" w:color="auto"/>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b/>
                <w:bCs/>
                <w:sz w:val="16"/>
                <w:szCs w:val="16"/>
              </w:rPr>
            </w:pPr>
            <w:r w:rsidRPr="00EC49B6">
              <w:rPr>
                <w:rFonts w:ascii="Arial" w:hAnsi="Arial" w:cs="Arial"/>
                <w:b/>
                <w:bCs/>
                <w:sz w:val="16"/>
                <w:szCs w:val="16"/>
              </w:rPr>
              <w:lastRenderedPageBreak/>
              <w:t> </w:t>
            </w:r>
          </w:p>
        </w:tc>
        <w:tc>
          <w:tcPr>
            <w:tcW w:w="3667" w:type="dxa"/>
            <w:tcBorders>
              <w:top w:val="nil"/>
              <w:left w:val="nil"/>
              <w:bottom w:val="single" w:sz="4" w:space="0" w:color="auto"/>
              <w:right w:val="single" w:sz="4" w:space="0" w:color="auto"/>
            </w:tcBorders>
            <w:shd w:val="clear" w:color="000000" w:fill="FFFFFF"/>
            <w:vAlign w:val="center"/>
            <w:hideMark/>
          </w:tcPr>
          <w:p w:rsidR="00EC49B6" w:rsidRPr="00EC49B6" w:rsidRDefault="00EC49B6" w:rsidP="00EC49B6">
            <w:pPr>
              <w:rPr>
                <w:rFonts w:ascii="Arial" w:hAnsi="Arial" w:cs="Arial"/>
                <w:b/>
                <w:bCs/>
                <w:sz w:val="16"/>
                <w:szCs w:val="16"/>
              </w:rPr>
            </w:pPr>
            <w:r w:rsidRPr="00EC49B6">
              <w:rPr>
                <w:rFonts w:ascii="Arial" w:hAnsi="Arial" w:cs="Arial"/>
                <w:b/>
                <w:bCs/>
                <w:sz w:val="16"/>
                <w:szCs w:val="16"/>
              </w:rPr>
              <w:t> </w:t>
            </w:r>
          </w:p>
        </w:tc>
        <w:tc>
          <w:tcPr>
            <w:tcW w:w="1390" w:type="dxa"/>
            <w:tcBorders>
              <w:top w:val="nil"/>
              <w:left w:val="nil"/>
              <w:bottom w:val="single" w:sz="4" w:space="0" w:color="auto"/>
              <w:right w:val="single" w:sz="4" w:space="0" w:color="auto"/>
            </w:tcBorders>
            <w:shd w:val="clear" w:color="000000" w:fill="FFFFFF"/>
            <w:vAlign w:val="center"/>
            <w:hideMark/>
          </w:tcPr>
          <w:p w:rsidR="00EC49B6" w:rsidRPr="00EC49B6" w:rsidRDefault="00EC49B6" w:rsidP="00EC49B6">
            <w:pPr>
              <w:jc w:val="center"/>
              <w:rPr>
                <w:rFonts w:ascii="Arial" w:hAnsi="Arial" w:cs="Arial"/>
                <w:b/>
                <w:bCs/>
                <w:sz w:val="16"/>
                <w:szCs w:val="16"/>
              </w:rPr>
            </w:pPr>
            <w:r w:rsidRPr="00EC49B6">
              <w:rPr>
                <w:rFonts w:ascii="Arial" w:hAnsi="Arial" w:cs="Arial"/>
                <w:b/>
                <w:bCs/>
                <w:sz w:val="16"/>
                <w:szCs w:val="16"/>
              </w:rPr>
              <w:t> </w:t>
            </w:r>
          </w:p>
        </w:tc>
        <w:tc>
          <w:tcPr>
            <w:tcW w:w="1088" w:type="dxa"/>
            <w:tcBorders>
              <w:top w:val="nil"/>
              <w:left w:val="nil"/>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b/>
                <w:bCs/>
                <w:sz w:val="16"/>
                <w:szCs w:val="16"/>
              </w:rPr>
            </w:pPr>
            <w:r w:rsidRPr="00EC49B6">
              <w:rPr>
                <w:rFonts w:ascii="Arial" w:hAnsi="Arial" w:cs="Arial"/>
                <w:b/>
                <w:bCs/>
                <w:sz w:val="16"/>
                <w:szCs w:val="16"/>
              </w:rPr>
              <w:t> </w:t>
            </w:r>
          </w:p>
        </w:tc>
        <w:tc>
          <w:tcPr>
            <w:tcW w:w="1072" w:type="dxa"/>
            <w:tcBorders>
              <w:top w:val="nil"/>
              <w:left w:val="nil"/>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b/>
                <w:bCs/>
                <w:sz w:val="16"/>
                <w:szCs w:val="16"/>
              </w:rPr>
            </w:pPr>
            <w:r w:rsidRPr="00EC49B6">
              <w:rPr>
                <w:rFonts w:ascii="Arial" w:hAnsi="Arial" w:cs="Arial"/>
                <w:b/>
                <w:bCs/>
                <w:sz w:val="16"/>
                <w:szCs w:val="16"/>
              </w:rPr>
              <w:t> </w:t>
            </w:r>
          </w:p>
        </w:tc>
        <w:tc>
          <w:tcPr>
            <w:tcW w:w="1072" w:type="dxa"/>
            <w:tcBorders>
              <w:top w:val="nil"/>
              <w:left w:val="nil"/>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b/>
                <w:bCs/>
                <w:sz w:val="16"/>
                <w:szCs w:val="16"/>
              </w:rPr>
            </w:pPr>
            <w:r w:rsidRPr="00EC49B6">
              <w:rPr>
                <w:rFonts w:ascii="Arial" w:hAnsi="Arial" w:cs="Arial"/>
                <w:b/>
                <w:bCs/>
                <w:sz w:val="16"/>
                <w:szCs w:val="16"/>
              </w:rPr>
              <w:t> </w:t>
            </w:r>
          </w:p>
        </w:tc>
        <w:tc>
          <w:tcPr>
            <w:tcW w:w="1113" w:type="dxa"/>
            <w:tcBorders>
              <w:top w:val="nil"/>
              <w:left w:val="nil"/>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b/>
                <w:bCs/>
                <w:sz w:val="16"/>
                <w:szCs w:val="16"/>
              </w:rPr>
            </w:pPr>
            <w:r w:rsidRPr="00EC49B6">
              <w:rPr>
                <w:rFonts w:ascii="Arial" w:hAnsi="Arial" w:cs="Arial"/>
                <w:b/>
                <w:bCs/>
                <w:sz w:val="16"/>
                <w:szCs w:val="16"/>
              </w:rPr>
              <w:t> </w:t>
            </w:r>
          </w:p>
        </w:tc>
        <w:tc>
          <w:tcPr>
            <w:tcW w:w="1559" w:type="dxa"/>
            <w:tcBorders>
              <w:top w:val="nil"/>
              <w:left w:val="nil"/>
              <w:bottom w:val="single" w:sz="4" w:space="0" w:color="auto"/>
              <w:right w:val="single" w:sz="4" w:space="0" w:color="auto"/>
            </w:tcBorders>
            <w:shd w:val="clear" w:color="000000" w:fill="FFFFFF"/>
            <w:vAlign w:val="center"/>
            <w:hideMark/>
          </w:tcPr>
          <w:p w:rsidR="00EC49B6" w:rsidRPr="00EC49B6" w:rsidRDefault="00EC49B6" w:rsidP="00EC49B6">
            <w:pPr>
              <w:jc w:val="center"/>
              <w:rPr>
                <w:rFonts w:ascii="Arial" w:hAnsi="Arial" w:cs="Arial"/>
                <w:b/>
                <w:bCs/>
                <w:sz w:val="16"/>
                <w:szCs w:val="16"/>
              </w:rPr>
            </w:pPr>
            <w:r w:rsidRPr="00EC49B6">
              <w:rPr>
                <w:rFonts w:ascii="Arial" w:hAnsi="Arial" w:cs="Arial"/>
                <w:b/>
                <w:bCs/>
                <w:sz w:val="16"/>
                <w:szCs w:val="16"/>
              </w:rPr>
              <w:t> </w:t>
            </w:r>
          </w:p>
        </w:tc>
      </w:tr>
      <w:tr w:rsidR="00EC49B6" w:rsidRPr="00EC49B6" w:rsidTr="00AE1BC3">
        <w:trPr>
          <w:trHeight w:val="285"/>
        </w:trPr>
        <w:tc>
          <w:tcPr>
            <w:tcW w:w="11406" w:type="dxa"/>
            <w:gridSpan w:val="8"/>
            <w:tcBorders>
              <w:top w:val="nil"/>
              <w:left w:val="nil"/>
              <w:bottom w:val="single" w:sz="4" w:space="0" w:color="auto"/>
              <w:right w:val="nil"/>
            </w:tcBorders>
            <w:shd w:val="clear" w:color="000000" w:fill="DAEEF3"/>
            <w:noWrap/>
            <w:vAlign w:val="center"/>
            <w:hideMark/>
          </w:tcPr>
          <w:p w:rsidR="00EC49B6" w:rsidRPr="00EC49B6" w:rsidRDefault="00EC49B6" w:rsidP="00EC49B6">
            <w:pPr>
              <w:jc w:val="center"/>
              <w:rPr>
                <w:b/>
                <w:bCs/>
                <w:color w:val="000000"/>
                <w:sz w:val="16"/>
                <w:szCs w:val="16"/>
              </w:rPr>
            </w:pPr>
            <w:r w:rsidRPr="00EC49B6">
              <w:rPr>
                <w:b/>
                <w:bCs/>
                <w:color w:val="000000"/>
                <w:sz w:val="16"/>
                <w:szCs w:val="16"/>
              </w:rPr>
              <w:t>Работы и услуги по уборке и содержанию территории, проводимые в зимний период (с 1 ноября по 31 марта)</w:t>
            </w:r>
          </w:p>
        </w:tc>
      </w:tr>
      <w:tr w:rsidR="00EC49B6" w:rsidRPr="00EC49B6" w:rsidTr="00AE1BC3">
        <w:trPr>
          <w:trHeight w:val="255"/>
        </w:trPr>
        <w:tc>
          <w:tcPr>
            <w:tcW w:w="11406" w:type="dxa"/>
            <w:gridSpan w:val="8"/>
            <w:tcBorders>
              <w:top w:val="single" w:sz="4" w:space="0" w:color="auto"/>
              <w:left w:val="single" w:sz="4" w:space="0" w:color="auto"/>
              <w:bottom w:val="single" w:sz="4" w:space="0" w:color="auto"/>
              <w:right w:val="single" w:sz="4" w:space="0" w:color="000000"/>
            </w:tcBorders>
            <w:shd w:val="clear" w:color="000000" w:fill="C5D9F1"/>
            <w:noWrap/>
            <w:vAlign w:val="center"/>
            <w:hideMark/>
          </w:tcPr>
          <w:p w:rsidR="00EC49B6" w:rsidRPr="00EC49B6" w:rsidRDefault="00EC49B6" w:rsidP="00EC49B6">
            <w:pPr>
              <w:rPr>
                <w:rFonts w:ascii="Arial" w:hAnsi="Arial" w:cs="Arial"/>
                <w:b/>
                <w:bCs/>
                <w:sz w:val="16"/>
                <w:szCs w:val="16"/>
              </w:rPr>
            </w:pPr>
            <w:r w:rsidRPr="00EC49B6">
              <w:rPr>
                <w:rFonts w:ascii="Arial" w:hAnsi="Arial" w:cs="Arial"/>
                <w:b/>
                <w:bCs/>
                <w:sz w:val="16"/>
                <w:szCs w:val="16"/>
              </w:rPr>
              <w:t>Уход за покрытиями</w:t>
            </w:r>
          </w:p>
        </w:tc>
      </w:tr>
      <w:tr w:rsidR="00EC49B6" w:rsidRPr="00EC49B6" w:rsidTr="00AE1BC3">
        <w:trPr>
          <w:trHeight w:val="1275"/>
        </w:trPr>
        <w:tc>
          <w:tcPr>
            <w:tcW w:w="445" w:type="dxa"/>
            <w:tcBorders>
              <w:top w:val="nil"/>
              <w:left w:val="single" w:sz="4" w:space="0" w:color="auto"/>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31</w:t>
            </w:r>
          </w:p>
        </w:tc>
        <w:tc>
          <w:tcPr>
            <w:tcW w:w="3667" w:type="dxa"/>
            <w:tcBorders>
              <w:top w:val="nil"/>
              <w:left w:val="nil"/>
              <w:bottom w:val="single" w:sz="4" w:space="0" w:color="auto"/>
              <w:right w:val="single" w:sz="4" w:space="0" w:color="auto"/>
            </w:tcBorders>
            <w:shd w:val="clear" w:color="000000" w:fill="FFFFFF"/>
            <w:vAlign w:val="center"/>
            <w:hideMark/>
          </w:tcPr>
          <w:p w:rsidR="00EC49B6" w:rsidRPr="00EC49B6" w:rsidRDefault="00EC49B6" w:rsidP="00EC49B6">
            <w:pPr>
              <w:rPr>
                <w:rFonts w:ascii="Arial" w:hAnsi="Arial" w:cs="Arial"/>
                <w:sz w:val="16"/>
                <w:szCs w:val="16"/>
              </w:rPr>
            </w:pPr>
            <w:r w:rsidRPr="00EC49B6">
              <w:rPr>
                <w:rFonts w:ascii="Arial" w:hAnsi="Arial" w:cs="Arial"/>
                <w:sz w:val="16"/>
                <w:szCs w:val="16"/>
              </w:rPr>
              <w:t>Механизированная очистка дорожного покрытия проездов центральной  зоны, проездов кластеров, круговых проездов и стоянок, автостоянок кластеров, пешеходных зон кластеров от снега и льда: механической щеткой на тракторе</w:t>
            </w:r>
          </w:p>
        </w:tc>
        <w:tc>
          <w:tcPr>
            <w:tcW w:w="1390" w:type="dxa"/>
            <w:tcBorders>
              <w:top w:val="nil"/>
              <w:left w:val="nil"/>
              <w:bottom w:val="single" w:sz="4" w:space="0" w:color="auto"/>
              <w:right w:val="single" w:sz="4" w:space="0" w:color="auto"/>
            </w:tcBorders>
            <w:shd w:val="clear" w:color="000000" w:fill="FFFFFF"/>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м</w:t>
            </w:r>
            <w:proofErr w:type="gramStart"/>
            <w:r w:rsidRPr="00EC49B6">
              <w:rPr>
                <w:rFonts w:ascii="Arial" w:hAnsi="Arial" w:cs="Arial"/>
                <w:sz w:val="16"/>
                <w:szCs w:val="16"/>
              </w:rPr>
              <w:t>2</w:t>
            </w:r>
            <w:proofErr w:type="gramEnd"/>
          </w:p>
        </w:tc>
        <w:tc>
          <w:tcPr>
            <w:tcW w:w="1088" w:type="dxa"/>
            <w:tcBorders>
              <w:top w:val="nil"/>
              <w:left w:val="nil"/>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14 963,00</w:t>
            </w:r>
          </w:p>
        </w:tc>
        <w:tc>
          <w:tcPr>
            <w:tcW w:w="1072" w:type="dxa"/>
            <w:tcBorders>
              <w:top w:val="nil"/>
              <w:left w:val="nil"/>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 xml:space="preserve">         61,00   </w:t>
            </w:r>
          </w:p>
        </w:tc>
        <w:tc>
          <w:tcPr>
            <w:tcW w:w="1072" w:type="dxa"/>
            <w:tcBorders>
              <w:top w:val="nil"/>
              <w:left w:val="nil"/>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 xml:space="preserve">        151,00   </w:t>
            </w:r>
          </w:p>
        </w:tc>
        <w:tc>
          <w:tcPr>
            <w:tcW w:w="1113" w:type="dxa"/>
            <w:tcBorders>
              <w:top w:val="nil"/>
              <w:left w:val="nil"/>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 xml:space="preserve">          151,00   </w:t>
            </w:r>
          </w:p>
        </w:tc>
        <w:tc>
          <w:tcPr>
            <w:tcW w:w="1559" w:type="dxa"/>
            <w:tcBorders>
              <w:top w:val="nil"/>
              <w:left w:val="nil"/>
              <w:bottom w:val="single" w:sz="4" w:space="0" w:color="auto"/>
              <w:right w:val="single" w:sz="4" w:space="0" w:color="auto"/>
            </w:tcBorders>
            <w:shd w:val="clear" w:color="000000" w:fill="FFFFFF"/>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 xml:space="preserve">Ежедневно </w:t>
            </w:r>
          </w:p>
        </w:tc>
      </w:tr>
      <w:tr w:rsidR="00EC49B6" w:rsidRPr="00EC49B6" w:rsidTr="00AE1BC3">
        <w:trPr>
          <w:trHeight w:val="510"/>
        </w:trPr>
        <w:tc>
          <w:tcPr>
            <w:tcW w:w="445" w:type="dxa"/>
            <w:tcBorders>
              <w:top w:val="nil"/>
              <w:left w:val="single" w:sz="4" w:space="0" w:color="auto"/>
              <w:bottom w:val="single" w:sz="4" w:space="0" w:color="auto"/>
              <w:right w:val="single" w:sz="4" w:space="0" w:color="auto"/>
            </w:tcBorders>
            <w:shd w:val="clear" w:color="000000" w:fill="FFFFFF"/>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32</w:t>
            </w:r>
          </w:p>
        </w:tc>
        <w:tc>
          <w:tcPr>
            <w:tcW w:w="3667" w:type="dxa"/>
            <w:tcBorders>
              <w:top w:val="nil"/>
              <w:left w:val="nil"/>
              <w:bottom w:val="single" w:sz="4" w:space="0" w:color="auto"/>
              <w:right w:val="single" w:sz="4" w:space="0" w:color="auto"/>
            </w:tcBorders>
            <w:shd w:val="clear" w:color="000000" w:fill="FFFFFF"/>
            <w:vAlign w:val="center"/>
            <w:hideMark/>
          </w:tcPr>
          <w:p w:rsidR="00EC49B6" w:rsidRPr="00EC49B6" w:rsidRDefault="00EC49B6" w:rsidP="00EC49B6">
            <w:pPr>
              <w:rPr>
                <w:rFonts w:ascii="Arial" w:hAnsi="Arial" w:cs="Arial"/>
                <w:sz w:val="16"/>
                <w:szCs w:val="16"/>
              </w:rPr>
            </w:pPr>
            <w:r w:rsidRPr="00EC49B6">
              <w:rPr>
                <w:rFonts w:ascii="Arial" w:hAnsi="Arial" w:cs="Arial"/>
                <w:sz w:val="16"/>
                <w:szCs w:val="16"/>
              </w:rPr>
              <w:t xml:space="preserve">Механизированное распределение </w:t>
            </w:r>
            <w:proofErr w:type="spellStart"/>
            <w:r w:rsidRPr="00EC49B6">
              <w:rPr>
                <w:rFonts w:ascii="Arial" w:hAnsi="Arial" w:cs="Arial"/>
                <w:sz w:val="16"/>
                <w:szCs w:val="16"/>
              </w:rPr>
              <w:t>противогололедной</w:t>
            </w:r>
            <w:proofErr w:type="spellEnd"/>
            <w:r w:rsidRPr="00EC49B6">
              <w:rPr>
                <w:rFonts w:ascii="Arial" w:hAnsi="Arial" w:cs="Arial"/>
                <w:sz w:val="16"/>
                <w:szCs w:val="16"/>
              </w:rPr>
              <w:t xml:space="preserve">  смеси типа технической соли МКР</w:t>
            </w:r>
          </w:p>
        </w:tc>
        <w:tc>
          <w:tcPr>
            <w:tcW w:w="1390" w:type="dxa"/>
            <w:tcBorders>
              <w:top w:val="nil"/>
              <w:left w:val="nil"/>
              <w:bottom w:val="single" w:sz="4" w:space="0" w:color="auto"/>
              <w:right w:val="single" w:sz="4" w:space="0" w:color="auto"/>
            </w:tcBorders>
            <w:shd w:val="clear" w:color="000000" w:fill="FFFFFF"/>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м</w:t>
            </w:r>
            <w:proofErr w:type="gramStart"/>
            <w:r w:rsidRPr="00EC49B6">
              <w:rPr>
                <w:rFonts w:ascii="Arial" w:hAnsi="Arial" w:cs="Arial"/>
                <w:sz w:val="16"/>
                <w:szCs w:val="16"/>
              </w:rPr>
              <w:t>2</w:t>
            </w:r>
            <w:proofErr w:type="gramEnd"/>
          </w:p>
        </w:tc>
        <w:tc>
          <w:tcPr>
            <w:tcW w:w="1088" w:type="dxa"/>
            <w:tcBorders>
              <w:top w:val="nil"/>
              <w:left w:val="nil"/>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14 963,00</w:t>
            </w:r>
          </w:p>
        </w:tc>
        <w:tc>
          <w:tcPr>
            <w:tcW w:w="1072" w:type="dxa"/>
            <w:tcBorders>
              <w:top w:val="nil"/>
              <w:left w:val="nil"/>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 xml:space="preserve">         61,00   </w:t>
            </w:r>
          </w:p>
        </w:tc>
        <w:tc>
          <w:tcPr>
            <w:tcW w:w="1072" w:type="dxa"/>
            <w:tcBorders>
              <w:top w:val="nil"/>
              <w:left w:val="nil"/>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 xml:space="preserve">        151,00   </w:t>
            </w:r>
          </w:p>
        </w:tc>
        <w:tc>
          <w:tcPr>
            <w:tcW w:w="1113" w:type="dxa"/>
            <w:tcBorders>
              <w:top w:val="nil"/>
              <w:left w:val="nil"/>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 xml:space="preserve">          151,00   </w:t>
            </w:r>
          </w:p>
        </w:tc>
        <w:tc>
          <w:tcPr>
            <w:tcW w:w="1559" w:type="dxa"/>
            <w:tcBorders>
              <w:top w:val="nil"/>
              <w:left w:val="nil"/>
              <w:bottom w:val="single" w:sz="4" w:space="0" w:color="auto"/>
              <w:right w:val="single" w:sz="4" w:space="0" w:color="auto"/>
            </w:tcBorders>
            <w:shd w:val="clear" w:color="000000" w:fill="FFFFFF"/>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Ежедневно (по мере необходимости)</w:t>
            </w:r>
          </w:p>
        </w:tc>
      </w:tr>
      <w:tr w:rsidR="00EC49B6" w:rsidRPr="00EC49B6" w:rsidTr="00AE1BC3">
        <w:trPr>
          <w:trHeight w:val="510"/>
        </w:trPr>
        <w:tc>
          <w:tcPr>
            <w:tcW w:w="445" w:type="dxa"/>
            <w:tcBorders>
              <w:top w:val="nil"/>
              <w:left w:val="single" w:sz="4" w:space="0" w:color="auto"/>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33</w:t>
            </w:r>
          </w:p>
        </w:tc>
        <w:tc>
          <w:tcPr>
            <w:tcW w:w="3667" w:type="dxa"/>
            <w:tcBorders>
              <w:top w:val="nil"/>
              <w:left w:val="nil"/>
              <w:bottom w:val="single" w:sz="4" w:space="0" w:color="auto"/>
              <w:right w:val="single" w:sz="4" w:space="0" w:color="auto"/>
            </w:tcBorders>
            <w:shd w:val="clear" w:color="000000" w:fill="FFFFFF"/>
            <w:vAlign w:val="center"/>
            <w:hideMark/>
          </w:tcPr>
          <w:p w:rsidR="00EC49B6" w:rsidRPr="00EC49B6" w:rsidRDefault="00EC49B6" w:rsidP="00EC49B6">
            <w:pPr>
              <w:rPr>
                <w:rFonts w:ascii="Arial" w:hAnsi="Arial" w:cs="Arial"/>
                <w:sz w:val="16"/>
                <w:szCs w:val="16"/>
              </w:rPr>
            </w:pPr>
            <w:r w:rsidRPr="00EC49B6">
              <w:rPr>
                <w:rFonts w:ascii="Arial" w:hAnsi="Arial" w:cs="Arial"/>
                <w:sz w:val="16"/>
                <w:szCs w:val="16"/>
              </w:rPr>
              <w:t>Очистка  вручную тротуаров пешеходных зон кластеров (придомовые территории 50%)от снега и льда вручную</w:t>
            </w:r>
          </w:p>
        </w:tc>
        <w:tc>
          <w:tcPr>
            <w:tcW w:w="1390" w:type="dxa"/>
            <w:tcBorders>
              <w:top w:val="nil"/>
              <w:left w:val="nil"/>
              <w:bottom w:val="single" w:sz="4" w:space="0" w:color="auto"/>
              <w:right w:val="single" w:sz="4" w:space="0" w:color="auto"/>
            </w:tcBorders>
            <w:shd w:val="clear" w:color="000000" w:fill="FFFFFF"/>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м</w:t>
            </w:r>
            <w:proofErr w:type="gramStart"/>
            <w:r w:rsidRPr="00EC49B6">
              <w:rPr>
                <w:rFonts w:ascii="Arial" w:hAnsi="Arial" w:cs="Arial"/>
                <w:sz w:val="16"/>
                <w:szCs w:val="16"/>
              </w:rPr>
              <w:t>2</w:t>
            </w:r>
            <w:proofErr w:type="gramEnd"/>
          </w:p>
        </w:tc>
        <w:tc>
          <w:tcPr>
            <w:tcW w:w="1088" w:type="dxa"/>
            <w:tcBorders>
              <w:top w:val="nil"/>
              <w:left w:val="nil"/>
              <w:bottom w:val="single" w:sz="4" w:space="0" w:color="auto"/>
              <w:right w:val="single" w:sz="4" w:space="0" w:color="auto"/>
            </w:tcBorders>
            <w:shd w:val="clear" w:color="auto" w:fill="auto"/>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1 468,00</w:t>
            </w:r>
          </w:p>
        </w:tc>
        <w:tc>
          <w:tcPr>
            <w:tcW w:w="1072" w:type="dxa"/>
            <w:tcBorders>
              <w:top w:val="nil"/>
              <w:left w:val="nil"/>
              <w:bottom w:val="single" w:sz="4" w:space="0" w:color="auto"/>
              <w:right w:val="single" w:sz="4" w:space="0" w:color="auto"/>
            </w:tcBorders>
            <w:shd w:val="clear" w:color="auto" w:fill="auto"/>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 xml:space="preserve">         61,00   </w:t>
            </w:r>
          </w:p>
        </w:tc>
        <w:tc>
          <w:tcPr>
            <w:tcW w:w="1072" w:type="dxa"/>
            <w:tcBorders>
              <w:top w:val="nil"/>
              <w:left w:val="nil"/>
              <w:bottom w:val="single" w:sz="4" w:space="0" w:color="auto"/>
              <w:right w:val="single" w:sz="4" w:space="0" w:color="auto"/>
            </w:tcBorders>
            <w:shd w:val="clear" w:color="auto" w:fill="auto"/>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 xml:space="preserve">        151,00   </w:t>
            </w:r>
          </w:p>
        </w:tc>
        <w:tc>
          <w:tcPr>
            <w:tcW w:w="1113" w:type="dxa"/>
            <w:tcBorders>
              <w:top w:val="nil"/>
              <w:left w:val="nil"/>
              <w:bottom w:val="single" w:sz="4" w:space="0" w:color="auto"/>
              <w:right w:val="single" w:sz="4" w:space="0" w:color="auto"/>
            </w:tcBorders>
            <w:shd w:val="clear" w:color="auto" w:fill="auto"/>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 xml:space="preserve">          151,00   </w:t>
            </w:r>
          </w:p>
        </w:tc>
        <w:tc>
          <w:tcPr>
            <w:tcW w:w="1559" w:type="dxa"/>
            <w:tcBorders>
              <w:top w:val="nil"/>
              <w:left w:val="nil"/>
              <w:bottom w:val="single" w:sz="4" w:space="0" w:color="auto"/>
              <w:right w:val="single" w:sz="4" w:space="0" w:color="auto"/>
            </w:tcBorders>
            <w:shd w:val="clear" w:color="000000" w:fill="FFFFFF"/>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 xml:space="preserve">Ежедневно </w:t>
            </w:r>
          </w:p>
        </w:tc>
      </w:tr>
      <w:tr w:rsidR="00EC49B6" w:rsidRPr="00EC49B6" w:rsidTr="00AE1BC3">
        <w:trPr>
          <w:trHeight w:val="510"/>
        </w:trPr>
        <w:tc>
          <w:tcPr>
            <w:tcW w:w="445" w:type="dxa"/>
            <w:tcBorders>
              <w:top w:val="nil"/>
              <w:left w:val="single" w:sz="4" w:space="0" w:color="auto"/>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34</w:t>
            </w:r>
          </w:p>
        </w:tc>
        <w:tc>
          <w:tcPr>
            <w:tcW w:w="3667" w:type="dxa"/>
            <w:tcBorders>
              <w:top w:val="nil"/>
              <w:left w:val="nil"/>
              <w:bottom w:val="single" w:sz="4" w:space="0" w:color="auto"/>
              <w:right w:val="single" w:sz="4" w:space="0" w:color="auto"/>
            </w:tcBorders>
            <w:shd w:val="clear" w:color="000000" w:fill="FFFFFF"/>
            <w:vAlign w:val="center"/>
            <w:hideMark/>
          </w:tcPr>
          <w:p w:rsidR="00EC49B6" w:rsidRPr="00EC49B6" w:rsidRDefault="00EC49B6" w:rsidP="00EC49B6">
            <w:pPr>
              <w:rPr>
                <w:rFonts w:ascii="Arial" w:hAnsi="Arial" w:cs="Arial"/>
                <w:sz w:val="16"/>
                <w:szCs w:val="16"/>
              </w:rPr>
            </w:pPr>
            <w:r w:rsidRPr="00EC49B6">
              <w:rPr>
                <w:rFonts w:ascii="Arial" w:hAnsi="Arial" w:cs="Arial"/>
                <w:sz w:val="16"/>
                <w:szCs w:val="16"/>
              </w:rPr>
              <w:t>Очистка  вручную покрытий детских и спортивных площадок от снега и льда</w:t>
            </w:r>
          </w:p>
        </w:tc>
        <w:tc>
          <w:tcPr>
            <w:tcW w:w="1390" w:type="dxa"/>
            <w:tcBorders>
              <w:top w:val="nil"/>
              <w:left w:val="nil"/>
              <w:bottom w:val="single" w:sz="4" w:space="0" w:color="auto"/>
              <w:right w:val="single" w:sz="4" w:space="0" w:color="auto"/>
            </w:tcBorders>
            <w:shd w:val="clear" w:color="000000" w:fill="FFFFFF"/>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м</w:t>
            </w:r>
            <w:proofErr w:type="gramStart"/>
            <w:r w:rsidRPr="00EC49B6">
              <w:rPr>
                <w:rFonts w:ascii="Arial" w:hAnsi="Arial" w:cs="Arial"/>
                <w:sz w:val="16"/>
                <w:szCs w:val="16"/>
              </w:rPr>
              <w:t>2</w:t>
            </w:r>
            <w:proofErr w:type="gramEnd"/>
          </w:p>
        </w:tc>
        <w:tc>
          <w:tcPr>
            <w:tcW w:w="1088" w:type="dxa"/>
            <w:tcBorders>
              <w:top w:val="nil"/>
              <w:left w:val="nil"/>
              <w:bottom w:val="single" w:sz="4" w:space="0" w:color="auto"/>
              <w:right w:val="single" w:sz="4" w:space="0" w:color="auto"/>
            </w:tcBorders>
            <w:shd w:val="clear" w:color="auto" w:fill="auto"/>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410,00</w:t>
            </w:r>
          </w:p>
        </w:tc>
        <w:tc>
          <w:tcPr>
            <w:tcW w:w="1072" w:type="dxa"/>
            <w:tcBorders>
              <w:top w:val="nil"/>
              <w:left w:val="nil"/>
              <w:bottom w:val="single" w:sz="4" w:space="0" w:color="auto"/>
              <w:right w:val="single" w:sz="4" w:space="0" w:color="auto"/>
            </w:tcBorders>
            <w:shd w:val="clear" w:color="auto" w:fill="auto"/>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 xml:space="preserve">           9,00   </w:t>
            </w:r>
          </w:p>
        </w:tc>
        <w:tc>
          <w:tcPr>
            <w:tcW w:w="1072" w:type="dxa"/>
            <w:tcBorders>
              <w:top w:val="nil"/>
              <w:left w:val="nil"/>
              <w:bottom w:val="single" w:sz="4" w:space="0" w:color="auto"/>
              <w:right w:val="single" w:sz="4" w:space="0" w:color="auto"/>
            </w:tcBorders>
            <w:shd w:val="clear" w:color="auto" w:fill="auto"/>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 xml:space="preserve">          22,00   </w:t>
            </w:r>
          </w:p>
        </w:tc>
        <w:tc>
          <w:tcPr>
            <w:tcW w:w="1113" w:type="dxa"/>
            <w:tcBorders>
              <w:top w:val="nil"/>
              <w:left w:val="nil"/>
              <w:bottom w:val="single" w:sz="4" w:space="0" w:color="auto"/>
              <w:right w:val="single" w:sz="4" w:space="0" w:color="auto"/>
            </w:tcBorders>
            <w:shd w:val="clear" w:color="auto" w:fill="auto"/>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 xml:space="preserve">            22,00   </w:t>
            </w:r>
          </w:p>
        </w:tc>
        <w:tc>
          <w:tcPr>
            <w:tcW w:w="1559" w:type="dxa"/>
            <w:tcBorders>
              <w:top w:val="nil"/>
              <w:left w:val="nil"/>
              <w:bottom w:val="single" w:sz="4" w:space="0" w:color="auto"/>
              <w:right w:val="single" w:sz="4" w:space="0" w:color="auto"/>
            </w:tcBorders>
            <w:shd w:val="clear" w:color="000000" w:fill="FFFFFF"/>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Еженедельно (по мере необходимости)</w:t>
            </w:r>
          </w:p>
        </w:tc>
      </w:tr>
      <w:tr w:rsidR="00EC49B6" w:rsidRPr="00EC49B6" w:rsidTr="00AE1BC3">
        <w:trPr>
          <w:trHeight w:val="510"/>
        </w:trPr>
        <w:tc>
          <w:tcPr>
            <w:tcW w:w="445" w:type="dxa"/>
            <w:tcBorders>
              <w:top w:val="nil"/>
              <w:left w:val="single" w:sz="4" w:space="0" w:color="auto"/>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35</w:t>
            </w:r>
          </w:p>
        </w:tc>
        <w:tc>
          <w:tcPr>
            <w:tcW w:w="3667" w:type="dxa"/>
            <w:tcBorders>
              <w:top w:val="nil"/>
              <w:left w:val="nil"/>
              <w:bottom w:val="single" w:sz="4" w:space="0" w:color="auto"/>
              <w:right w:val="single" w:sz="4" w:space="0" w:color="auto"/>
            </w:tcBorders>
            <w:shd w:val="clear" w:color="000000" w:fill="FFFFFF"/>
            <w:vAlign w:val="center"/>
            <w:hideMark/>
          </w:tcPr>
          <w:p w:rsidR="00EC49B6" w:rsidRPr="00EC49B6" w:rsidRDefault="00EC49B6" w:rsidP="00EC49B6">
            <w:pPr>
              <w:rPr>
                <w:rFonts w:ascii="Arial" w:hAnsi="Arial" w:cs="Arial"/>
                <w:sz w:val="16"/>
                <w:szCs w:val="16"/>
              </w:rPr>
            </w:pPr>
            <w:r w:rsidRPr="00EC49B6">
              <w:rPr>
                <w:rFonts w:ascii="Arial" w:hAnsi="Arial" w:cs="Arial"/>
                <w:sz w:val="16"/>
                <w:szCs w:val="16"/>
              </w:rPr>
              <w:t xml:space="preserve">Очистка </w:t>
            </w:r>
            <w:proofErr w:type="spellStart"/>
            <w:r w:rsidRPr="00EC49B6">
              <w:rPr>
                <w:rFonts w:ascii="Arial" w:hAnsi="Arial" w:cs="Arial"/>
                <w:sz w:val="16"/>
                <w:szCs w:val="16"/>
              </w:rPr>
              <w:t>отмостки</w:t>
            </w:r>
            <w:proofErr w:type="spellEnd"/>
            <w:r w:rsidRPr="00EC49B6">
              <w:rPr>
                <w:rFonts w:ascii="Arial" w:hAnsi="Arial" w:cs="Arial"/>
                <w:sz w:val="16"/>
                <w:szCs w:val="16"/>
              </w:rPr>
              <w:t xml:space="preserve"> от снега и льда вручную</w:t>
            </w:r>
          </w:p>
        </w:tc>
        <w:tc>
          <w:tcPr>
            <w:tcW w:w="1390" w:type="dxa"/>
            <w:tcBorders>
              <w:top w:val="nil"/>
              <w:left w:val="nil"/>
              <w:bottom w:val="single" w:sz="4" w:space="0" w:color="auto"/>
              <w:right w:val="single" w:sz="4" w:space="0" w:color="auto"/>
            </w:tcBorders>
            <w:shd w:val="clear" w:color="000000" w:fill="FFFFFF"/>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м</w:t>
            </w:r>
            <w:proofErr w:type="gramStart"/>
            <w:r w:rsidRPr="00EC49B6">
              <w:rPr>
                <w:rFonts w:ascii="Arial" w:hAnsi="Arial" w:cs="Arial"/>
                <w:sz w:val="16"/>
                <w:szCs w:val="16"/>
              </w:rPr>
              <w:t>2</w:t>
            </w:r>
            <w:proofErr w:type="gramEnd"/>
          </w:p>
        </w:tc>
        <w:tc>
          <w:tcPr>
            <w:tcW w:w="1088" w:type="dxa"/>
            <w:tcBorders>
              <w:top w:val="nil"/>
              <w:left w:val="nil"/>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1 300,00</w:t>
            </w:r>
          </w:p>
        </w:tc>
        <w:tc>
          <w:tcPr>
            <w:tcW w:w="1072" w:type="dxa"/>
            <w:tcBorders>
              <w:top w:val="nil"/>
              <w:left w:val="nil"/>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 xml:space="preserve">           9,00   </w:t>
            </w:r>
          </w:p>
        </w:tc>
        <w:tc>
          <w:tcPr>
            <w:tcW w:w="1072" w:type="dxa"/>
            <w:tcBorders>
              <w:top w:val="nil"/>
              <w:left w:val="nil"/>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 xml:space="preserve">          22,00   </w:t>
            </w:r>
          </w:p>
        </w:tc>
        <w:tc>
          <w:tcPr>
            <w:tcW w:w="1113" w:type="dxa"/>
            <w:tcBorders>
              <w:top w:val="nil"/>
              <w:left w:val="nil"/>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 xml:space="preserve">            22,00   </w:t>
            </w:r>
          </w:p>
        </w:tc>
        <w:tc>
          <w:tcPr>
            <w:tcW w:w="1559" w:type="dxa"/>
            <w:tcBorders>
              <w:top w:val="nil"/>
              <w:left w:val="nil"/>
              <w:bottom w:val="single" w:sz="4" w:space="0" w:color="auto"/>
              <w:right w:val="single" w:sz="4" w:space="0" w:color="auto"/>
            </w:tcBorders>
            <w:shd w:val="clear" w:color="000000" w:fill="FFFFFF"/>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Еженедельно (по мере необходимости)</w:t>
            </w:r>
          </w:p>
        </w:tc>
      </w:tr>
      <w:tr w:rsidR="00EC49B6" w:rsidRPr="00EC49B6" w:rsidTr="00AE1BC3">
        <w:trPr>
          <w:trHeight w:val="510"/>
        </w:trPr>
        <w:tc>
          <w:tcPr>
            <w:tcW w:w="445" w:type="dxa"/>
            <w:tcBorders>
              <w:top w:val="nil"/>
              <w:left w:val="single" w:sz="4" w:space="0" w:color="auto"/>
              <w:bottom w:val="single" w:sz="4" w:space="0" w:color="auto"/>
              <w:right w:val="single" w:sz="4" w:space="0" w:color="auto"/>
            </w:tcBorders>
            <w:shd w:val="clear" w:color="000000" w:fill="FFFFFF"/>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36</w:t>
            </w:r>
          </w:p>
        </w:tc>
        <w:tc>
          <w:tcPr>
            <w:tcW w:w="3667" w:type="dxa"/>
            <w:tcBorders>
              <w:top w:val="nil"/>
              <w:left w:val="nil"/>
              <w:bottom w:val="single" w:sz="4" w:space="0" w:color="auto"/>
              <w:right w:val="single" w:sz="4" w:space="0" w:color="auto"/>
            </w:tcBorders>
            <w:shd w:val="clear" w:color="000000" w:fill="FFFFFF"/>
            <w:vAlign w:val="center"/>
            <w:hideMark/>
          </w:tcPr>
          <w:p w:rsidR="00EC49B6" w:rsidRPr="00EC49B6" w:rsidRDefault="00EC49B6" w:rsidP="00EC49B6">
            <w:pPr>
              <w:rPr>
                <w:rFonts w:ascii="Arial" w:hAnsi="Arial" w:cs="Arial"/>
                <w:sz w:val="16"/>
                <w:szCs w:val="16"/>
              </w:rPr>
            </w:pPr>
            <w:r w:rsidRPr="00EC49B6">
              <w:rPr>
                <w:rFonts w:ascii="Arial" w:hAnsi="Arial" w:cs="Arial"/>
                <w:sz w:val="16"/>
                <w:szCs w:val="16"/>
              </w:rPr>
              <w:t xml:space="preserve">Россыпь </w:t>
            </w:r>
            <w:proofErr w:type="spellStart"/>
            <w:r w:rsidRPr="00EC49B6">
              <w:rPr>
                <w:rFonts w:ascii="Arial" w:hAnsi="Arial" w:cs="Arial"/>
                <w:sz w:val="16"/>
                <w:szCs w:val="16"/>
              </w:rPr>
              <w:t>противогололедной</w:t>
            </w:r>
            <w:proofErr w:type="spellEnd"/>
            <w:r w:rsidRPr="00EC49B6">
              <w:rPr>
                <w:rFonts w:ascii="Arial" w:hAnsi="Arial" w:cs="Arial"/>
                <w:sz w:val="16"/>
                <w:szCs w:val="16"/>
              </w:rPr>
              <w:t xml:space="preserve">  смеси типа технической соли МКР вручную на тротуарах приватной зоны</w:t>
            </w:r>
          </w:p>
        </w:tc>
        <w:tc>
          <w:tcPr>
            <w:tcW w:w="1390" w:type="dxa"/>
            <w:tcBorders>
              <w:top w:val="nil"/>
              <w:left w:val="nil"/>
              <w:bottom w:val="single" w:sz="4" w:space="0" w:color="auto"/>
              <w:right w:val="single" w:sz="4" w:space="0" w:color="auto"/>
            </w:tcBorders>
            <w:shd w:val="clear" w:color="000000" w:fill="FFFFFF"/>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м</w:t>
            </w:r>
            <w:proofErr w:type="gramStart"/>
            <w:r w:rsidRPr="00EC49B6">
              <w:rPr>
                <w:rFonts w:ascii="Arial" w:hAnsi="Arial" w:cs="Arial"/>
                <w:sz w:val="16"/>
                <w:szCs w:val="16"/>
              </w:rPr>
              <w:t>2</w:t>
            </w:r>
            <w:proofErr w:type="gramEnd"/>
          </w:p>
        </w:tc>
        <w:tc>
          <w:tcPr>
            <w:tcW w:w="1088" w:type="dxa"/>
            <w:tcBorders>
              <w:top w:val="nil"/>
              <w:left w:val="nil"/>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1 468,00</w:t>
            </w:r>
          </w:p>
        </w:tc>
        <w:tc>
          <w:tcPr>
            <w:tcW w:w="1072" w:type="dxa"/>
            <w:tcBorders>
              <w:top w:val="nil"/>
              <w:left w:val="nil"/>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 xml:space="preserve">         61,00   </w:t>
            </w:r>
          </w:p>
        </w:tc>
        <w:tc>
          <w:tcPr>
            <w:tcW w:w="1072" w:type="dxa"/>
            <w:tcBorders>
              <w:top w:val="nil"/>
              <w:left w:val="nil"/>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 xml:space="preserve">        151,00   </w:t>
            </w:r>
          </w:p>
        </w:tc>
        <w:tc>
          <w:tcPr>
            <w:tcW w:w="1113" w:type="dxa"/>
            <w:tcBorders>
              <w:top w:val="nil"/>
              <w:left w:val="nil"/>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 xml:space="preserve">          151,00   </w:t>
            </w:r>
          </w:p>
        </w:tc>
        <w:tc>
          <w:tcPr>
            <w:tcW w:w="1559" w:type="dxa"/>
            <w:tcBorders>
              <w:top w:val="nil"/>
              <w:left w:val="nil"/>
              <w:bottom w:val="single" w:sz="4" w:space="0" w:color="auto"/>
              <w:right w:val="single" w:sz="4" w:space="0" w:color="auto"/>
            </w:tcBorders>
            <w:shd w:val="clear" w:color="000000" w:fill="FFFFFF"/>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Ежедневно (по мере необходимости)</w:t>
            </w:r>
          </w:p>
        </w:tc>
      </w:tr>
      <w:tr w:rsidR="00EC49B6" w:rsidRPr="00EC49B6" w:rsidTr="00AE1BC3">
        <w:trPr>
          <w:trHeight w:val="765"/>
        </w:trPr>
        <w:tc>
          <w:tcPr>
            <w:tcW w:w="445" w:type="dxa"/>
            <w:tcBorders>
              <w:top w:val="nil"/>
              <w:left w:val="single" w:sz="4" w:space="0" w:color="auto"/>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37</w:t>
            </w:r>
          </w:p>
        </w:tc>
        <w:tc>
          <w:tcPr>
            <w:tcW w:w="3667" w:type="dxa"/>
            <w:tcBorders>
              <w:top w:val="nil"/>
              <w:left w:val="nil"/>
              <w:bottom w:val="single" w:sz="4" w:space="0" w:color="auto"/>
              <w:right w:val="single" w:sz="4" w:space="0" w:color="auto"/>
            </w:tcBorders>
            <w:shd w:val="clear" w:color="000000" w:fill="FFFFFF"/>
            <w:vAlign w:val="center"/>
            <w:hideMark/>
          </w:tcPr>
          <w:p w:rsidR="00EC49B6" w:rsidRPr="00EC49B6" w:rsidRDefault="00EC49B6" w:rsidP="00EC49B6">
            <w:pPr>
              <w:rPr>
                <w:rFonts w:ascii="Arial" w:hAnsi="Arial" w:cs="Arial"/>
                <w:sz w:val="16"/>
                <w:szCs w:val="16"/>
              </w:rPr>
            </w:pPr>
            <w:r w:rsidRPr="00EC49B6">
              <w:rPr>
                <w:rFonts w:ascii="Arial" w:hAnsi="Arial" w:cs="Arial"/>
                <w:sz w:val="16"/>
                <w:szCs w:val="16"/>
              </w:rPr>
              <w:t>Очистка МАФ на детских и спортивных площадках, подставок для велосипедов, мест для сидения на бетонных бордюрах, скамеек от снега вручную</w:t>
            </w:r>
          </w:p>
        </w:tc>
        <w:tc>
          <w:tcPr>
            <w:tcW w:w="1390" w:type="dxa"/>
            <w:tcBorders>
              <w:top w:val="nil"/>
              <w:left w:val="nil"/>
              <w:bottom w:val="single" w:sz="4" w:space="0" w:color="auto"/>
              <w:right w:val="single" w:sz="4" w:space="0" w:color="auto"/>
            </w:tcBorders>
            <w:shd w:val="clear" w:color="000000" w:fill="FFFFFF"/>
            <w:vAlign w:val="center"/>
            <w:hideMark/>
          </w:tcPr>
          <w:p w:rsidR="00EC49B6" w:rsidRPr="00EC49B6" w:rsidRDefault="00EC49B6" w:rsidP="00EC49B6">
            <w:pPr>
              <w:jc w:val="center"/>
              <w:rPr>
                <w:rFonts w:ascii="Arial" w:hAnsi="Arial" w:cs="Arial"/>
                <w:sz w:val="16"/>
                <w:szCs w:val="16"/>
              </w:rPr>
            </w:pPr>
            <w:proofErr w:type="spellStart"/>
            <w:proofErr w:type="gramStart"/>
            <w:r w:rsidRPr="00EC49B6">
              <w:rPr>
                <w:rFonts w:ascii="Arial" w:hAnsi="Arial" w:cs="Arial"/>
                <w:sz w:val="16"/>
                <w:szCs w:val="16"/>
              </w:rPr>
              <w:t>шт</w:t>
            </w:r>
            <w:proofErr w:type="spellEnd"/>
            <w:proofErr w:type="gramEnd"/>
          </w:p>
        </w:tc>
        <w:tc>
          <w:tcPr>
            <w:tcW w:w="1088" w:type="dxa"/>
            <w:tcBorders>
              <w:top w:val="nil"/>
              <w:left w:val="nil"/>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31,00</w:t>
            </w:r>
          </w:p>
        </w:tc>
        <w:tc>
          <w:tcPr>
            <w:tcW w:w="1072" w:type="dxa"/>
            <w:tcBorders>
              <w:top w:val="nil"/>
              <w:left w:val="nil"/>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 xml:space="preserve">           4,00   </w:t>
            </w:r>
          </w:p>
        </w:tc>
        <w:tc>
          <w:tcPr>
            <w:tcW w:w="1072" w:type="dxa"/>
            <w:tcBorders>
              <w:top w:val="nil"/>
              <w:left w:val="nil"/>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 xml:space="preserve">          10,00   </w:t>
            </w:r>
          </w:p>
        </w:tc>
        <w:tc>
          <w:tcPr>
            <w:tcW w:w="1113" w:type="dxa"/>
            <w:tcBorders>
              <w:top w:val="nil"/>
              <w:left w:val="nil"/>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 xml:space="preserve">            10,00   </w:t>
            </w:r>
          </w:p>
        </w:tc>
        <w:tc>
          <w:tcPr>
            <w:tcW w:w="1559" w:type="dxa"/>
            <w:tcBorders>
              <w:top w:val="nil"/>
              <w:left w:val="nil"/>
              <w:bottom w:val="single" w:sz="4" w:space="0" w:color="auto"/>
              <w:right w:val="single" w:sz="4" w:space="0" w:color="auto"/>
            </w:tcBorders>
            <w:shd w:val="clear" w:color="000000" w:fill="FFFFFF"/>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2 раза в месяц</w:t>
            </w:r>
          </w:p>
        </w:tc>
      </w:tr>
      <w:tr w:rsidR="00EC49B6" w:rsidRPr="00EC49B6" w:rsidTr="00AE1BC3">
        <w:trPr>
          <w:trHeight w:val="255"/>
        </w:trPr>
        <w:tc>
          <w:tcPr>
            <w:tcW w:w="11406" w:type="dxa"/>
            <w:gridSpan w:val="8"/>
            <w:tcBorders>
              <w:top w:val="single" w:sz="4" w:space="0" w:color="auto"/>
              <w:left w:val="single" w:sz="4" w:space="0" w:color="auto"/>
              <w:bottom w:val="single" w:sz="4" w:space="0" w:color="auto"/>
              <w:right w:val="single" w:sz="4" w:space="0" w:color="000000"/>
            </w:tcBorders>
            <w:shd w:val="clear" w:color="000000" w:fill="C5D9F1"/>
            <w:noWrap/>
            <w:vAlign w:val="center"/>
            <w:hideMark/>
          </w:tcPr>
          <w:p w:rsidR="00EC49B6" w:rsidRPr="00EC49B6" w:rsidRDefault="00EC49B6" w:rsidP="00EC49B6">
            <w:pPr>
              <w:rPr>
                <w:rFonts w:ascii="Arial" w:hAnsi="Arial" w:cs="Arial"/>
                <w:b/>
                <w:bCs/>
                <w:sz w:val="16"/>
                <w:szCs w:val="16"/>
              </w:rPr>
            </w:pPr>
            <w:r w:rsidRPr="00EC49B6">
              <w:rPr>
                <w:rFonts w:ascii="Arial" w:hAnsi="Arial" w:cs="Arial"/>
                <w:b/>
                <w:bCs/>
                <w:sz w:val="16"/>
                <w:szCs w:val="16"/>
              </w:rPr>
              <w:t xml:space="preserve">Вывоз снега </w:t>
            </w:r>
            <w:proofErr w:type="gramStart"/>
            <w:r w:rsidRPr="00EC49B6">
              <w:rPr>
                <w:rFonts w:ascii="Arial" w:hAnsi="Arial" w:cs="Arial"/>
                <w:b/>
                <w:bCs/>
                <w:sz w:val="16"/>
                <w:szCs w:val="16"/>
              </w:rPr>
              <w:t xml:space="preserve">( </w:t>
            </w:r>
            <w:proofErr w:type="gramEnd"/>
            <w:r w:rsidRPr="00EC49B6">
              <w:rPr>
                <w:rFonts w:ascii="Arial" w:hAnsi="Arial" w:cs="Arial"/>
                <w:b/>
                <w:bCs/>
                <w:sz w:val="16"/>
                <w:szCs w:val="16"/>
              </w:rPr>
              <w:t>из расчета 5см за 2 недели)</w:t>
            </w:r>
          </w:p>
        </w:tc>
      </w:tr>
      <w:tr w:rsidR="00EC49B6" w:rsidRPr="00EC49B6" w:rsidTr="00AE1BC3">
        <w:trPr>
          <w:trHeight w:val="255"/>
        </w:trPr>
        <w:tc>
          <w:tcPr>
            <w:tcW w:w="445" w:type="dxa"/>
            <w:tcBorders>
              <w:top w:val="nil"/>
              <w:left w:val="single" w:sz="4" w:space="0" w:color="auto"/>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38</w:t>
            </w:r>
          </w:p>
        </w:tc>
        <w:tc>
          <w:tcPr>
            <w:tcW w:w="3667" w:type="dxa"/>
            <w:tcBorders>
              <w:top w:val="nil"/>
              <w:left w:val="nil"/>
              <w:bottom w:val="single" w:sz="4" w:space="0" w:color="auto"/>
              <w:right w:val="single" w:sz="4" w:space="0" w:color="auto"/>
            </w:tcBorders>
            <w:shd w:val="clear" w:color="000000" w:fill="FFFFFF"/>
            <w:vAlign w:val="center"/>
            <w:hideMark/>
          </w:tcPr>
          <w:p w:rsidR="00EC49B6" w:rsidRPr="00EC49B6" w:rsidRDefault="00EC49B6" w:rsidP="00EC49B6">
            <w:pPr>
              <w:rPr>
                <w:rFonts w:ascii="Arial" w:hAnsi="Arial" w:cs="Arial"/>
                <w:sz w:val="16"/>
                <w:szCs w:val="16"/>
              </w:rPr>
            </w:pPr>
            <w:r w:rsidRPr="00EC49B6">
              <w:rPr>
                <w:rFonts w:ascii="Arial" w:hAnsi="Arial" w:cs="Arial"/>
                <w:sz w:val="16"/>
                <w:szCs w:val="16"/>
              </w:rPr>
              <w:t xml:space="preserve">Погрузка снега снегопогрузчиком </w:t>
            </w:r>
          </w:p>
        </w:tc>
        <w:tc>
          <w:tcPr>
            <w:tcW w:w="1390" w:type="dxa"/>
            <w:tcBorders>
              <w:top w:val="nil"/>
              <w:left w:val="nil"/>
              <w:bottom w:val="single" w:sz="4" w:space="0" w:color="auto"/>
              <w:right w:val="single" w:sz="4" w:space="0" w:color="auto"/>
            </w:tcBorders>
            <w:shd w:val="clear" w:color="000000" w:fill="FFFFFF"/>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м3</w:t>
            </w:r>
          </w:p>
        </w:tc>
        <w:tc>
          <w:tcPr>
            <w:tcW w:w="1088" w:type="dxa"/>
            <w:tcBorders>
              <w:top w:val="nil"/>
              <w:left w:val="nil"/>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886,55</w:t>
            </w:r>
          </w:p>
        </w:tc>
        <w:tc>
          <w:tcPr>
            <w:tcW w:w="1072" w:type="dxa"/>
            <w:tcBorders>
              <w:top w:val="nil"/>
              <w:left w:val="nil"/>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 xml:space="preserve">           2,00   </w:t>
            </w:r>
          </w:p>
        </w:tc>
        <w:tc>
          <w:tcPr>
            <w:tcW w:w="1072" w:type="dxa"/>
            <w:tcBorders>
              <w:top w:val="nil"/>
              <w:left w:val="nil"/>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 xml:space="preserve">          10,00   </w:t>
            </w:r>
          </w:p>
        </w:tc>
        <w:tc>
          <w:tcPr>
            <w:tcW w:w="1113" w:type="dxa"/>
            <w:tcBorders>
              <w:top w:val="nil"/>
              <w:left w:val="nil"/>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 xml:space="preserve">            10,00   </w:t>
            </w:r>
          </w:p>
        </w:tc>
        <w:tc>
          <w:tcPr>
            <w:tcW w:w="1559" w:type="dxa"/>
            <w:tcBorders>
              <w:top w:val="nil"/>
              <w:left w:val="nil"/>
              <w:bottom w:val="single" w:sz="4" w:space="0" w:color="auto"/>
              <w:right w:val="single" w:sz="4" w:space="0" w:color="auto"/>
            </w:tcBorders>
            <w:shd w:val="clear" w:color="000000" w:fill="FFFFFF"/>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2 раза в месяц</w:t>
            </w:r>
          </w:p>
        </w:tc>
      </w:tr>
      <w:tr w:rsidR="00EC49B6" w:rsidRPr="00EC49B6" w:rsidTr="00AE1BC3">
        <w:trPr>
          <w:trHeight w:val="255"/>
        </w:trPr>
        <w:tc>
          <w:tcPr>
            <w:tcW w:w="445" w:type="dxa"/>
            <w:tcBorders>
              <w:top w:val="nil"/>
              <w:left w:val="single" w:sz="4" w:space="0" w:color="auto"/>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39</w:t>
            </w:r>
          </w:p>
        </w:tc>
        <w:tc>
          <w:tcPr>
            <w:tcW w:w="3667" w:type="dxa"/>
            <w:tcBorders>
              <w:top w:val="nil"/>
              <w:left w:val="nil"/>
              <w:bottom w:val="single" w:sz="4" w:space="0" w:color="auto"/>
              <w:right w:val="single" w:sz="4" w:space="0" w:color="auto"/>
            </w:tcBorders>
            <w:shd w:val="clear" w:color="000000" w:fill="FFFFFF"/>
            <w:vAlign w:val="center"/>
            <w:hideMark/>
          </w:tcPr>
          <w:p w:rsidR="00EC49B6" w:rsidRPr="00EC49B6" w:rsidRDefault="00EC49B6" w:rsidP="00EC49B6">
            <w:pPr>
              <w:rPr>
                <w:rFonts w:ascii="Arial" w:hAnsi="Arial" w:cs="Arial"/>
                <w:sz w:val="16"/>
                <w:szCs w:val="16"/>
              </w:rPr>
            </w:pPr>
            <w:r w:rsidRPr="00EC49B6">
              <w:rPr>
                <w:rFonts w:ascii="Arial" w:hAnsi="Arial" w:cs="Arial"/>
                <w:sz w:val="16"/>
                <w:szCs w:val="16"/>
              </w:rPr>
              <w:t>Вывоз снега на расстояние до 10 км (0,3тн/</w:t>
            </w:r>
            <w:proofErr w:type="spellStart"/>
            <w:r w:rsidRPr="00EC49B6">
              <w:rPr>
                <w:rFonts w:ascii="Arial" w:hAnsi="Arial" w:cs="Arial"/>
                <w:sz w:val="16"/>
                <w:szCs w:val="16"/>
              </w:rPr>
              <w:t>мз</w:t>
            </w:r>
            <w:proofErr w:type="spellEnd"/>
            <w:r w:rsidRPr="00EC49B6">
              <w:rPr>
                <w:rFonts w:ascii="Arial" w:hAnsi="Arial" w:cs="Arial"/>
                <w:sz w:val="16"/>
                <w:szCs w:val="16"/>
              </w:rPr>
              <w:t>)</w:t>
            </w:r>
          </w:p>
        </w:tc>
        <w:tc>
          <w:tcPr>
            <w:tcW w:w="1390" w:type="dxa"/>
            <w:tcBorders>
              <w:top w:val="nil"/>
              <w:left w:val="nil"/>
              <w:bottom w:val="single" w:sz="4" w:space="0" w:color="auto"/>
              <w:right w:val="single" w:sz="4" w:space="0" w:color="auto"/>
            </w:tcBorders>
            <w:shd w:val="clear" w:color="000000" w:fill="FFFFFF"/>
            <w:vAlign w:val="center"/>
            <w:hideMark/>
          </w:tcPr>
          <w:p w:rsidR="00EC49B6" w:rsidRPr="00EC49B6" w:rsidRDefault="00EC49B6" w:rsidP="00EC49B6">
            <w:pPr>
              <w:jc w:val="center"/>
              <w:rPr>
                <w:rFonts w:ascii="Arial" w:hAnsi="Arial" w:cs="Arial"/>
                <w:sz w:val="16"/>
                <w:szCs w:val="16"/>
              </w:rPr>
            </w:pPr>
            <w:proofErr w:type="spellStart"/>
            <w:r w:rsidRPr="00EC49B6">
              <w:rPr>
                <w:rFonts w:ascii="Arial" w:hAnsi="Arial" w:cs="Arial"/>
                <w:sz w:val="16"/>
                <w:szCs w:val="16"/>
              </w:rPr>
              <w:t>тн</w:t>
            </w:r>
            <w:proofErr w:type="spellEnd"/>
          </w:p>
        </w:tc>
        <w:tc>
          <w:tcPr>
            <w:tcW w:w="1088" w:type="dxa"/>
            <w:tcBorders>
              <w:top w:val="nil"/>
              <w:left w:val="nil"/>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265,97</w:t>
            </w:r>
          </w:p>
        </w:tc>
        <w:tc>
          <w:tcPr>
            <w:tcW w:w="1072" w:type="dxa"/>
            <w:tcBorders>
              <w:top w:val="nil"/>
              <w:left w:val="nil"/>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 xml:space="preserve">           2,00   </w:t>
            </w:r>
          </w:p>
        </w:tc>
        <w:tc>
          <w:tcPr>
            <w:tcW w:w="1072" w:type="dxa"/>
            <w:tcBorders>
              <w:top w:val="nil"/>
              <w:left w:val="nil"/>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 xml:space="preserve">          10,00   </w:t>
            </w:r>
          </w:p>
        </w:tc>
        <w:tc>
          <w:tcPr>
            <w:tcW w:w="1113" w:type="dxa"/>
            <w:tcBorders>
              <w:top w:val="nil"/>
              <w:left w:val="nil"/>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 xml:space="preserve">            10,00   </w:t>
            </w:r>
          </w:p>
        </w:tc>
        <w:tc>
          <w:tcPr>
            <w:tcW w:w="1559" w:type="dxa"/>
            <w:tcBorders>
              <w:top w:val="nil"/>
              <w:left w:val="nil"/>
              <w:bottom w:val="single" w:sz="4" w:space="0" w:color="auto"/>
              <w:right w:val="single" w:sz="4" w:space="0" w:color="auto"/>
            </w:tcBorders>
            <w:shd w:val="clear" w:color="000000" w:fill="FFFFFF"/>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2 раза в месяц</w:t>
            </w:r>
          </w:p>
        </w:tc>
      </w:tr>
      <w:tr w:rsidR="00EC49B6" w:rsidRPr="00EC49B6" w:rsidTr="00AE1BC3">
        <w:trPr>
          <w:trHeight w:val="255"/>
        </w:trPr>
        <w:tc>
          <w:tcPr>
            <w:tcW w:w="445" w:type="dxa"/>
            <w:tcBorders>
              <w:top w:val="nil"/>
              <w:left w:val="single" w:sz="4" w:space="0" w:color="auto"/>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40</w:t>
            </w:r>
          </w:p>
        </w:tc>
        <w:tc>
          <w:tcPr>
            <w:tcW w:w="3667" w:type="dxa"/>
            <w:tcBorders>
              <w:top w:val="nil"/>
              <w:left w:val="nil"/>
              <w:bottom w:val="single" w:sz="4" w:space="0" w:color="auto"/>
              <w:right w:val="single" w:sz="4" w:space="0" w:color="auto"/>
            </w:tcBorders>
            <w:shd w:val="clear" w:color="000000" w:fill="FFFFFF"/>
            <w:vAlign w:val="center"/>
            <w:hideMark/>
          </w:tcPr>
          <w:p w:rsidR="00EC49B6" w:rsidRPr="00EC49B6" w:rsidRDefault="00EC49B6" w:rsidP="00EC49B6">
            <w:pPr>
              <w:rPr>
                <w:rFonts w:ascii="Arial" w:hAnsi="Arial" w:cs="Arial"/>
                <w:sz w:val="16"/>
                <w:szCs w:val="16"/>
              </w:rPr>
            </w:pPr>
            <w:r w:rsidRPr="00EC49B6">
              <w:rPr>
                <w:rFonts w:ascii="Arial" w:hAnsi="Arial" w:cs="Arial"/>
                <w:sz w:val="16"/>
                <w:szCs w:val="16"/>
              </w:rPr>
              <w:t>Утилизация снега</w:t>
            </w:r>
          </w:p>
        </w:tc>
        <w:tc>
          <w:tcPr>
            <w:tcW w:w="1390" w:type="dxa"/>
            <w:tcBorders>
              <w:top w:val="nil"/>
              <w:left w:val="nil"/>
              <w:bottom w:val="single" w:sz="4" w:space="0" w:color="auto"/>
              <w:right w:val="single" w:sz="4" w:space="0" w:color="auto"/>
            </w:tcBorders>
            <w:shd w:val="clear" w:color="000000" w:fill="FFFFFF"/>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м3</w:t>
            </w:r>
          </w:p>
        </w:tc>
        <w:tc>
          <w:tcPr>
            <w:tcW w:w="1088" w:type="dxa"/>
            <w:tcBorders>
              <w:top w:val="nil"/>
              <w:left w:val="nil"/>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886,55</w:t>
            </w:r>
          </w:p>
        </w:tc>
        <w:tc>
          <w:tcPr>
            <w:tcW w:w="1072" w:type="dxa"/>
            <w:tcBorders>
              <w:top w:val="nil"/>
              <w:left w:val="nil"/>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 xml:space="preserve">           2,00   </w:t>
            </w:r>
          </w:p>
        </w:tc>
        <w:tc>
          <w:tcPr>
            <w:tcW w:w="1072" w:type="dxa"/>
            <w:tcBorders>
              <w:top w:val="nil"/>
              <w:left w:val="nil"/>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 xml:space="preserve">          10,00   </w:t>
            </w:r>
          </w:p>
        </w:tc>
        <w:tc>
          <w:tcPr>
            <w:tcW w:w="1113" w:type="dxa"/>
            <w:tcBorders>
              <w:top w:val="nil"/>
              <w:left w:val="nil"/>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 xml:space="preserve">            10,00   </w:t>
            </w:r>
          </w:p>
        </w:tc>
        <w:tc>
          <w:tcPr>
            <w:tcW w:w="1559" w:type="dxa"/>
            <w:tcBorders>
              <w:top w:val="nil"/>
              <w:left w:val="nil"/>
              <w:bottom w:val="single" w:sz="4" w:space="0" w:color="auto"/>
              <w:right w:val="single" w:sz="4" w:space="0" w:color="auto"/>
            </w:tcBorders>
            <w:shd w:val="clear" w:color="000000" w:fill="FFFFFF"/>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2 раза в месяц</w:t>
            </w:r>
          </w:p>
        </w:tc>
      </w:tr>
      <w:tr w:rsidR="00EC49B6" w:rsidRPr="00EC49B6" w:rsidTr="00AE1BC3">
        <w:trPr>
          <w:trHeight w:val="255"/>
        </w:trPr>
        <w:tc>
          <w:tcPr>
            <w:tcW w:w="11406" w:type="dxa"/>
            <w:gridSpan w:val="8"/>
            <w:tcBorders>
              <w:top w:val="single" w:sz="4" w:space="0" w:color="auto"/>
              <w:left w:val="single" w:sz="4" w:space="0" w:color="auto"/>
              <w:bottom w:val="single" w:sz="4" w:space="0" w:color="auto"/>
              <w:right w:val="single" w:sz="4" w:space="0" w:color="000000"/>
            </w:tcBorders>
            <w:shd w:val="clear" w:color="000000" w:fill="C5D9F1"/>
            <w:noWrap/>
            <w:vAlign w:val="center"/>
            <w:hideMark/>
          </w:tcPr>
          <w:p w:rsidR="00EC49B6" w:rsidRPr="00EC49B6" w:rsidRDefault="00EC49B6" w:rsidP="00EC49B6">
            <w:pPr>
              <w:rPr>
                <w:rFonts w:ascii="Arial" w:hAnsi="Arial" w:cs="Arial"/>
                <w:b/>
                <w:bCs/>
                <w:sz w:val="16"/>
                <w:szCs w:val="16"/>
              </w:rPr>
            </w:pPr>
            <w:r w:rsidRPr="00EC49B6">
              <w:rPr>
                <w:rFonts w:ascii="Arial" w:hAnsi="Arial" w:cs="Arial"/>
                <w:b/>
                <w:bCs/>
                <w:sz w:val="16"/>
                <w:szCs w:val="16"/>
              </w:rPr>
              <w:t>Прочие работы</w:t>
            </w:r>
          </w:p>
        </w:tc>
      </w:tr>
      <w:tr w:rsidR="00EC49B6" w:rsidRPr="00EC49B6" w:rsidTr="00AE1BC3">
        <w:trPr>
          <w:trHeight w:val="255"/>
        </w:trPr>
        <w:tc>
          <w:tcPr>
            <w:tcW w:w="445" w:type="dxa"/>
            <w:tcBorders>
              <w:top w:val="nil"/>
              <w:left w:val="single" w:sz="4" w:space="0" w:color="auto"/>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41</w:t>
            </w:r>
          </w:p>
        </w:tc>
        <w:tc>
          <w:tcPr>
            <w:tcW w:w="3667" w:type="dxa"/>
            <w:tcBorders>
              <w:top w:val="nil"/>
              <w:left w:val="nil"/>
              <w:bottom w:val="single" w:sz="4" w:space="0" w:color="auto"/>
              <w:right w:val="single" w:sz="4" w:space="0" w:color="auto"/>
            </w:tcBorders>
            <w:shd w:val="clear" w:color="000000" w:fill="FFFFFF"/>
            <w:vAlign w:val="center"/>
            <w:hideMark/>
          </w:tcPr>
          <w:p w:rsidR="00EC49B6" w:rsidRPr="00EC49B6" w:rsidRDefault="00EC49B6" w:rsidP="00EC49B6">
            <w:pPr>
              <w:rPr>
                <w:rFonts w:ascii="Arial" w:hAnsi="Arial" w:cs="Arial"/>
                <w:sz w:val="16"/>
                <w:szCs w:val="16"/>
              </w:rPr>
            </w:pPr>
            <w:r w:rsidRPr="00EC49B6">
              <w:rPr>
                <w:rFonts w:ascii="Arial" w:hAnsi="Arial" w:cs="Arial"/>
                <w:sz w:val="16"/>
                <w:szCs w:val="16"/>
              </w:rPr>
              <w:t>Очистка урн и пепельниц от мусора</w:t>
            </w:r>
          </w:p>
        </w:tc>
        <w:tc>
          <w:tcPr>
            <w:tcW w:w="1390" w:type="dxa"/>
            <w:tcBorders>
              <w:top w:val="nil"/>
              <w:left w:val="nil"/>
              <w:bottom w:val="single" w:sz="4" w:space="0" w:color="auto"/>
              <w:right w:val="single" w:sz="4" w:space="0" w:color="auto"/>
            </w:tcBorders>
            <w:shd w:val="clear" w:color="000000" w:fill="FFFFFF"/>
            <w:vAlign w:val="center"/>
            <w:hideMark/>
          </w:tcPr>
          <w:p w:rsidR="00EC49B6" w:rsidRPr="00EC49B6" w:rsidRDefault="00EC49B6" w:rsidP="00EC49B6">
            <w:pPr>
              <w:jc w:val="center"/>
              <w:rPr>
                <w:rFonts w:ascii="Arial" w:hAnsi="Arial" w:cs="Arial"/>
                <w:sz w:val="16"/>
                <w:szCs w:val="16"/>
              </w:rPr>
            </w:pPr>
            <w:proofErr w:type="spellStart"/>
            <w:proofErr w:type="gramStart"/>
            <w:r w:rsidRPr="00EC49B6">
              <w:rPr>
                <w:rFonts w:ascii="Arial" w:hAnsi="Arial" w:cs="Arial"/>
                <w:sz w:val="16"/>
                <w:szCs w:val="16"/>
              </w:rPr>
              <w:t>шт</w:t>
            </w:r>
            <w:proofErr w:type="spellEnd"/>
            <w:proofErr w:type="gramEnd"/>
          </w:p>
        </w:tc>
        <w:tc>
          <w:tcPr>
            <w:tcW w:w="1088" w:type="dxa"/>
            <w:tcBorders>
              <w:top w:val="nil"/>
              <w:left w:val="nil"/>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16</w:t>
            </w:r>
          </w:p>
        </w:tc>
        <w:tc>
          <w:tcPr>
            <w:tcW w:w="1072" w:type="dxa"/>
            <w:tcBorders>
              <w:top w:val="nil"/>
              <w:left w:val="nil"/>
              <w:bottom w:val="single" w:sz="4" w:space="0" w:color="auto"/>
              <w:right w:val="single" w:sz="4" w:space="0" w:color="auto"/>
            </w:tcBorders>
            <w:shd w:val="clear" w:color="auto" w:fill="auto"/>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 xml:space="preserve">         30,00   </w:t>
            </w:r>
          </w:p>
        </w:tc>
        <w:tc>
          <w:tcPr>
            <w:tcW w:w="1072" w:type="dxa"/>
            <w:tcBorders>
              <w:top w:val="nil"/>
              <w:left w:val="nil"/>
              <w:bottom w:val="single" w:sz="4" w:space="0" w:color="auto"/>
              <w:right w:val="single" w:sz="4" w:space="0" w:color="auto"/>
            </w:tcBorders>
            <w:shd w:val="clear" w:color="auto" w:fill="auto"/>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 xml:space="preserve">          75,00   </w:t>
            </w:r>
          </w:p>
        </w:tc>
        <w:tc>
          <w:tcPr>
            <w:tcW w:w="1113" w:type="dxa"/>
            <w:tcBorders>
              <w:top w:val="nil"/>
              <w:left w:val="nil"/>
              <w:bottom w:val="single" w:sz="4" w:space="0" w:color="auto"/>
              <w:right w:val="single" w:sz="4" w:space="0" w:color="auto"/>
            </w:tcBorders>
            <w:shd w:val="clear" w:color="auto" w:fill="auto"/>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 xml:space="preserve">            75,00   </w:t>
            </w:r>
          </w:p>
        </w:tc>
        <w:tc>
          <w:tcPr>
            <w:tcW w:w="1559" w:type="dxa"/>
            <w:tcBorders>
              <w:top w:val="nil"/>
              <w:left w:val="nil"/>
              <w:bottom w:val="single" w:sz="4" w:space="0" w:color="auto"/>
              <w:right w:val="single" w:sz="4" w:space="0" w:color="auto"/>
            </w:tcBorders>
            <w:shd w:val="clear" w:color="000000" w:fill="FFFFFF"/>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1 раз в 2 дня</w:t>
            </w:r>
          </w:p>
        </w:tc>
      </w:tr>
      <w:tr w:rsidR="00EC49B6" w:rsidRPr="00EC49B6" w:rsidTr="00AE1BC3">
        <w:trPr>
          <w:trHeight w:val="2550"/>
        </w:trPr>
        <w:tc>
          <w:tcPr>
            <w:tcW w:w="445" w:type="dxa"/>
            <w:tcBorders>
              <w:top w:val="nil"/>
              <w:left w:val="single" w:sz="4" w:space="0" w:color="auto"/>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42</w:t>
            </w:r>
          </w:p>
        </w:tc>
        <w:tc>
          <w:tcPr>
            <w:tcW w:w="3667" w:type="dxa"/>
            <w:tcBorders>
              <w:top w:val="nil"/>
              <w:left w:val="nil"/>
              <w:bottom w:val="single" w:sz="4" w:space="0" w:color="auto"/>
              <w:right w:val="single" w:sz="4" w:space="0" w:color="auto"/>
            </w:tcBorders>
            <w:shd w:val="clear" w:color="000000" w:fill="FFFFFF"/>
            <w:vAlign w:val="center"/>
            <w:hideMark/>
          </w:tcPr>
          <w:p w:rsidR="00EC49B6" w:rsidRPr="00EC49B6" w:rsidRDefault="00EC49B6" w:rsidP="00EC49B6">
            <w:pPr>
              <w:rPr>
                <w:rFonts w:ascii="Arial" w:hAnsi="Arial" w:cs="Arial"/>
                <w:sz w:val="16"/>
                <w:szCs w:val="16"/>
              </w:rPr>
            </w:pPr>
            <w:r w:rsidRPr="00EC49B6">
              <w:rPr>
                <w:rFonts w:ascii="Arial" w:hAnsi="Arial" w:cs="Arial"/>
                <w:sz w:val="16"/>
                <w:szCs w:val="16"/>
              </w:rPr>
              <w:t xml:space="preserve">Комплексное содержание системы наружного освещения: садово-парковые, прожекторы </w:t>
            </w:r>
            <w:proofErr w:type="spellStart"/>
            <w:r w:rsidRPr="00EC49B6">
              <w:rPr>
                <w:rFonts w:ascii="Arial" w:hAnsi="Arial" w:cs="Arial"/>
                <w:sz w:val="16"/>
                <w:szCs w:val="16"/>
              </w:rPr>
              <w:t>цветодинамические</w:t>
            </w:r>
            <w:proofErr w:type="spellEnd"/>
            <w:r w:rsidRPr="00EC49B6">
              <w:rPr>
                <w:rFonts w:ascii="Arial" w:hAnsi="Arial" w:cs="Arial"/>
                <w:sz w:val="16"/>
                <w:szCs w:val="16"/>
              </w:rPr>
              <w:t>, грунтовые светильники</w:t>
            </w:r>
            <w:proofErr w:type="gramStart"/>
            <w:r w:rsidRPr="00EC49B6">
              <w:rPr>
                <w:rFonts w:ascii="Arial" w:hAnsi="Arial" w:cs="Arial"/>
                <w:sz w:val="16"/>
                <w:szCs w:val="16"/>
              </w:rPr>
              <w:t>:(</w:t>
            </w:r>
            <w:proofErr w:type="gramEnd"/>
            <w:r w:rsidRPr="00EC49B6">
              <w:rPr>
                <w:rFonts w:ascii="Arial" w:hAnsi="Arial" w:cs="Arial"/>
                <w:sz w:val="16"/>
                <w:szCs w:val="16"/>
              </w:rPr>
              <w:t>ежедневно: наружный осмотр арматуры на предмет отсутствия повреждений, удаление пыли и грязи, ; ежемесячно: внутренний осмотр арматуры, проверка подключений к арматуре электропроводки и сетей заземления, ликвидация видимых повреждений, принятие необходимых мер, вплоть до отключения при аварийных ситуациях, замена перегоревших ламп)</w:t>
            </w:r>
          </w:p>
        </w:tc>
        <w:tc>
          <w:tcPr>
            <w:tcW w:w="1390" w:type="dxa"/>
            <w:tcBorders>
              <w:top w:val="nil"/>
              <w:left w:val="nil"/>
              <w:bottom w:val="single" w:sz="4" w:space="0" w:color="auto"/>
              <w:right w:val="single" w:sz="4" w:space="0" w:color="auto"/>
            </w:tcBorders>
            <w:shd w:val="clear" w:color="000000" w:fill="FFFFFF"/>
            <w:vAlign w:val="center"/>
            <w:hideMark/>
          </w:tcPr>
          <w:p w:rsidR="00EC49B6" w:rsidRPr="00EC49B6" w:rsidRDefault="00EC49B6" w:rsidP="00EC49B6">
            <w:pPr>
              <w:jc w:val="center"/>
              <w:rPr>
                <w:rFonts w:ascii="Arial" w:hAnsi="Arial" w:cs="Arial"/>
                <w:sz w:val="16"/>
                <w:szCs w:val="16"/>
              </w:rPr>
            </w:pPr>
            <w:proofErr w:type="spellStart"/>
            <w:proofErr w:type="gramStart"/>
            <w:r w:rsidRPr="00EC49B6">
              <w:rPr>
                <w:rFonts w:ascii="Arial" w:hAnsi="Arial" w:cs="Arial"/>
                <w:sz w:val="16"/>
                <w:szCs w:val="16"/>
              </w:rPr>
              <w:t>шт</w:t>
            </w:r>
            <w:proofErr w:type="spellEnd"/>
            <w:proofErr w:type="gramEnd"/>
          </w:p>
        </w:tc>
        <w:tc>
          <w:tcPr>
            <w:tcW w:w="1088" w:type="dxa"/>
            <w:tcBorders>
              <w:top w:val="nil"/>
              <w:left w:val="nil"/>
              <w:bottom w:val="single" w:sz="4" w:space="0" w:color="auto"/>
              <w:right w:val="single" w:sz="4" w:space="0" w:color="auto"/>
            </w:tcBorders>
            <w:shd w:val="clear" w:color="auto" w:fill="auto"/>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469</w:t>
            </w:r>
          </w:p>
        </w:tc>
        <w:tc>
          <w:tcPr>
            <w:tcW w:w="1072" w:type="dxa"/>
            <w:tcBorders>
              <w:top w:val="nil"/>
              <w:left w:val="nil"/>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 xml:space="preserve">           2,00   </w:t>
            </w:r>
          </w:p>
        </w:tc>
        <w:tc>
          <w:tcPr>
            <w:tcW w:w="1072" w:type="dxa"/>
            <w:tcBorders>
              <w:top w:val="nil"/>
              <w:left w:val="nil"/>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 xml:space="preserve">            5,00   </w:t>
            </w:r>
          </w:p>
        </w:tc>
        <w:tc>
          <w:tcPr>
            <w:tcW w:w="1113" w:type="dxa"/>
            <w:tcBorders>
              <w:top w:val="nil"/>
              <w:left w:val="nil"/>
              <w:bottom w:val="single" w:sz="4" w:space="0" w:color="auto"/>
              <w:right w:val="single" w:sz="4" w:space="0" w:color="auto"/>
            </w:tcBorders>
            <w:shd w:val="clear" w:color="000000" w:fill="FFFFFF"/>
            <w:noWrap/>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 xml:space="preserve">              5,00   </w:t>
            </w:r>
          </w:p>
        </w:tc>
        <w:tc>
          <w:tcPr>
            <w:tcW w:w="1559" w:type="dxa"/>
            <w:tcBorders>
              <w:top w:val="nil"/>
              <w:left w:val="nil"/>
              <w:bottom w:val="single" w:sz="4" w:space="0" w:color="auto"/>
              <w:right w:val="single" w:sz="4" w:space="0" w:color="auto"/>
            </w:tcBorders>
            <w:shd w:val="clear" w:color="000000" w:fill="FFFFFF"/>
            <w:vAlign w:val="center"/>
            <w:hideMark/>
          </w:tcPr>
          <w:p w:rsidR="00EC49B6" w:rsidRPr="00EC49B6" w:rsidRDefault="00EC49B6" w:rsidP="00EC49B6">
            <w:pPr>
              <w:jc w:val="center"/>
              <w:rPr>
                <w:rFonts w:ascii="Arial" w:hAnsi="Arial" w:cs="Arial"/>
                <w:sz w:val="16"/>
                <w:szCs w:val="16"/>
              </w:rPr>
            </w:pPr>
            <w:r w:rsidRPr="00EC49B6">
              <w:rPr>
                <w:rFonts w:ascii="Arial" w:hAnsi="Arial" w:cs="Arial"/>
                <w:sz w:val="16"/>
                <w:szCs w:val="16"/>
              </w:rPr>
              <w:t>1 раз в месяц (ремонт по мере необходимости)</w:t>
            </w:r>
          </w:p>
        </w:tc>
      </w:tr>
    </w:tbl>
    <w:p w:rsidR="00EC49B6" w:rsidRPr="00EC49B6" w:rsidRDefault="00EC49B6" w:rsidP="00EC49B6">
      <w:pPr>
        <w:rPr>
          <w:b/>
        </w:rPr>
      </w:pPr>
    </w:p>
    <w:p w:rsidR="00EC49B6" w:rsidRPr="00EC49B6" w:rsidRDefault="00EC49B6" w:rsidP="00EC49B6">
      <w:pPr>
        <w:rPr>
          <w:b/>
        </w:rPr>
      </w:pPr>
    </w:p>
    <w:tbl>
      <w:tblPr>
        <w:tblW w:w="9073" w:type="dxa"/>
        <w:tblInd w:w="-34" w:type="dxa"/>
        <w:tblLayout w:type="fixed"/>
        <w:tblLook w:val="04A0" w:firstRow="1" w:lastRow="0" w:firstColumn="1" w:lastColumn="0" w:noHBand="0" w:noVBand="1"/>
      </w:tblPr>
      <w:tblGrid>
        <w:gridCol w:w="4962"/>
        <w:gridCol w:w="4111"/>
      </w:tblGrid>
      <w:tr w:rsidR="00B9620B" w:rsidRPr="00B9620B" w:rsidTr="002F05E9">
        <w:trPr>
          <w:trHeight w:val="483"/>
        </w:trPr>
        <w:tc>
          <w:tcPr>
            <w:tcW w:w="4962" w:type="dxa"/>
            <w:shd w:val="clear" w:color="auto" w:fill="auto"/>
            <w:vAlign w:val="center"/>
            <w:hideMark/>
          </w:tcPr>
          <w:p w:rsidR="00B9620B" w:rsidRPr="00B9620B" w:rsidRDefault="00B9620B" w:rsidP="00B9620B">
            <w:pPr>
              <w:suppressAutoHyphens/>
              <w:rPr>
                <w:b/>
                <w:iCs/>
              </w:rPr>
            </w:pPr>
            <w:r w:rsidRPr="00B9620B">
              <w:rPr>
                <w:b/>
                <w:iCs/>
              </w:rPr>
              <w:t>Заказчик:</w:t>
            </w:r>
          </w:p>
          <w:p w:rsidR="00B9620B" w:rsidRPr="00B9620B" w:rsidRDefault="00B9620B" w:rsidP="00B9620B">
            <w:pPr>
              <w:suppressAutoHyphens/>
              <w:rPr>
                <w:iCs/>
              </w:rPr>
            </w:pPr>
            <w:r w:rsidRPr="00B9620B">
              <w:rPr>
                <w:iCs/>
              </w:rPr>
              <w:t>ООО «ОДАС Сколково»</w:t>
            </w:r>
          </w:p>
        </w:tc>
        <w:tc>
          <w:tcPr>
            <w:tcW w:w="4111" w:type="dxa"/>
            <w:shd w:val="clear" w:color="auto" w:fill="auto"/>
            <w:vAlign w:val="center"/>
            <w:hideMark/>
          </w:tcPr>
          <w:p w:rsidR="00B9620B" w:rsidRPr="00B9620B" w:rsidRDefault="00B9620B" w:rsidP="00B9620B">
            <w:pPr>
              <w:suppressAutoHyphens/>
              <w:rPr>
                <w:b/>
                <w:iCs/>
              </w:rPr>
            </w:pPr>
            <w:r w:rsidRPr="00B9620B">
              <w:rPr>
                <w:b/>
                <w:iCs/>
              </w:rPr>
              <w:t>Исполнитель:</w:t>
            </w:r>
          </w:p>
          <w:p w:rsidR="00B9620B" w:rsidRPr="00B9620B" w:rsidRDefault="00B9620B" w:rsidP="00B9620B">
            <w:pPr>
              <w:suppressAutoHyphens/>
              <w:rPr>
                <w:iCs/>
              </w:rPr>
            </w:pPr>
          </w:p>
        </w:tc>
      </w:tr>
    </w:tbl>
    <w:tbl>
      <w:tblPr>
        <w:tblStyle w:val="afb"/>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36"/>
        <w:gridCol w:w="4592"/>
        <w:gridCol w:w="4111"/>
      </w:tblGrid>
      <w:tr w:rsidR="00B9620B" w:rsidRPr="00B9620B" w:rsidTr="002F05E9">
        <w:tc>
          <w:tcPr>
            <w:tcW w:w="336" w:type="dxa"/>
          </w:tcPr>
          <w:p w:rsidR="00B9620B" w:rsidRPr="00B9620B" w:rsidRDefault="00B9620B" w:rsidP="00B9620B">
            <w:pPr>
              <w:rPr>
                <w:b/>
                <w:sz w:val="20"/>
                <w:szCs w:val="20"/>
              </w:rPr>
            </w:pPr>
          </w:p>
        </w:tc>
        <w:tc>
          <w:tcPr>
            <w:tcW w:w="4592" w:type="dxa"/>
          </w:tcPr>
          <w:p w:rsidR="00B9620B" w:rsidRPr="00B9620B" w:rsidRDefault="00B9620B" w:rsidP="00B9620B">
            <w:pPr>
              <w:tabs>
                <w:tab w:val="left" w:pos="3955"/>
              </w:tabs>
              <w:ind w:right="742"/>
              <w:jc w:val="both"/>
              <w:rPr>
                <w:bCs/>
              </w:rPr>
            </w:pPr>
            <w:r w:rsidRPr="00B9620B">
              <w:rPr>
                <w:bCs/>
              </w:rPr>
              <w:t xml:space="preserve">Заместитель Генерального директора по общегородской эксплуатации - Директор Дирекции </w:t>
            </w:r>
          </w:p>
          <w:p w:rsidR="00B9620B" w:rsidRPr="00B9620B" w:rsidRDefault="00B9620B" w:rsidP="00B9620B">
            <w:pPr>
              <w:tabs>
                <w:tab w:val="left" w:pos="3955"/>
              </w:tabs>
              <w:ind w:right="742"/>
              <w:jc w:val="both"/>
              <w:rPr>
                <w:iCs/>
              </w:rPr>
            </w:pPr>
          </w:p>
          <w:p w:rsidR="00B9620B" w:rsidRPr="00B9620B" w:rsidRDefault="00B9620B" w:rsidP="00B9620B">
            <w:pPr>
              <w:tabs>
                <w:tab w:val="left" w:pos="3955"/>
              </w:tabs>
              <w:suppressAutoHyphens/>
              <w:ind w:right="34"/>
              <w:rPr>
                <w:b/>
                <w:iCs/>
              </w:rPr>
            </w:pPr>
            <w:r w:rsidRPr="00B9620B">
              <w:rPr>
                <w:iCs/>
              </w:rPr>
              <w:t xml:space="preserve">_____________________/И.Н. </w:t>
            </w:r>
            <w:proofErr w:type="spellStart"/>
            <w:r w:rsidRPr="00B9620B">
              <w:rPr>
                <w:iCs/>
              </w:rPr>
              <w:t>Моклоков</w:t>
            </w:r>
            <w:proofErr w:type="spellEnd"/>
            <w:r w:rsidRPr="00B9620B">
              <w:rPr>
                <w:iCs/>
              </w:rPr>
              <w:t>/</w:t>
            </w:r>
          </w:p>
        </w:tc>
        <w:tc>
          <w:tcPr>
            <w:tcW w:w="4111" w:type="dxa"/>
          </w:tcPr>
          <w:p w:rsidR="00B9620B" w:rsidRPr="00B9620B" w:rsidRDefault="00B9620B" w:rsidP="00B9620B">
            <w:pPr>
              <w:suppressAutoHyphens/>
              <w:rPr>
                <w:iCs/>
              </w:rPr>
            </w:pPr>
          </w:p>
          <w:p w:rsidR="00B9620B" w:rsidRPr="00B9620B" w:rsidRDefault="00B9620B" w:rsidP="00B9620B">
            <w:pPr>
              <w:suppressAutoHyphens/>
              <w:rPr>
                <w:iCs/>
              </w:rPr>
            </w:pPr>
          </w:p>
          <w:p w:rsidR="00B9620B" w:rsidRPr="00B9620B" w:rsidRDefault="00B9620B" w:rsidP="00B9620B">
            <w:pPr>
              <w:suppressAutoHyphens/>
              <w:rPr>
                <w:iCs/>
              </w:rPr>
            </w:pPr>
          </w:p>
          <w:p w:rsidR="00B9620B" w:rsidRPr="00B9620B" w:rsidRDefault="00B9620B" w:rsidP="00B9620B">
            <w:pPr>
              <w:suppressAutoHyphens/>
              <w:rPr>
                <w:iCs/>
              </w:rPr>
            </w:pPr>
          </w:p>
          <w:p w:rsidR="00B9620B" w:rsidRPr="00B9620B" w:rsidRDefault="00B9620B" w:rsidP="00B9620B">
            <w:pPr>
              <w:suppressAutoHyphens/>
              <w:rPr>
                <w:iCs/>
              </w:rPr>
            </w:pPr>
          </w:p>
          <w:p w:rsidR="00B9620B" w:rsidRPr="00B9620B" w:rsidRDefault="00B9620B" w:rsidP="00B9620B">
            <w:pPr>
              <w:suppressAutoHyphens/>
              <w:rPr>
                <w:b/>
                <w:iCs/>
              </w:rPr>
            </w:pPr>
            <w:r w:rsidRPr="00B9620B">
              <w:rPr>
                <w:iCs/>
              </w:rPr>
              <w:t>________________/_____________ /</w:t>
            </w:r>
          </w:p>
        </w:tc>
      </w:tr>
    </w:tbl>
    <w:p w:rsidR="00B9620B" w:rsidRPr="00B9620B" w:rsidRDefault="00B9620B" w:rsidP="00B9620B">
      <w:pPr>
        <w:ind w:left="142" w:firstLine="774"/>
        <w:rPr>
          <w:color w:val="000000"/>
          <w:sz w:val="20"/>
          <w:szCs w:val="20"/>
        </w:rPr>
      </w:pPr>
    </w:p>
    <w:p w:rsidR="00B9620B" w:rsidRPr="00B9620B" w:rsidRDefault="00B9620B" w:rsidP="00B9620B">
      <w:pPr>
        <w:ind w:left="142" w:firstLine="774"/>
        <w:rPr>
          <w:color w:val="000000"/>
          <w:sz w:val="20"/>
          <w:szCs w:val="20"/>
        </w:rPr>
      </w:pPr>
    </w:p>
    <w:tbl>
      <w:tblPr>
        <w:tblStyle w:val="afb"/>
        <w:tblW w:w="1003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211"/>
        <w:gridCol w:w="4820"/>
      </w:tblGrid>
      <w:tr w:rsidR="00B9620B" w:rsidRPr="00B9620B" w:rsidTr="002F05E9">
        <w:tc>
          <w:tcPr>
            <w:tcW w:w="5211" w:type="dxa"/>
          </w:tcPr>
          <w:p w:rsidR="00B9620B" w:rsidRPr="00B9620B" w:rsidRDefault="00B9620B" w:rsidP="00B9620B">
            <w:pPr>
              <w:suppressAutoHyphens/>
              <w:rPr>
                <w:iCs/>
              </w:rPr>
            </w:pPr>
          </w:p>
        </w:tc>
        <w:tc>
          <w:tcPr>
            <w:tcW w:w="4820" w:type="dxa"/>
          </w:tcPr>
          <w:p w:rsidR="00B9620B" w:rsidRPr="00B9620B" w:rsidRDefault="00B9620B" w:rsidP="00B9620B">
            <w:pPr>
              <w:suppressAutoHyphens/>
              <w:rPr>
                <w:iCs/>
              </w:rPr>
            </w:pPr>
          </w:p>
        </w:tc>
      </w:tr>
    </w:tbl>
    <w:p w:rsidR="00B9620B" w:rsidRPr="00B9620B" w:rsidRDefault="00B9620B" w:rsidP="00B9620B">
      <w:pPr>
        <w:rPr>
          <w:b/>
          <w:bCs/>
        </w:rPr>
      </w:pPr>
    </w:p>
    <w:p w:rsidR="00B9620B" w:rsidRPr="00B9620B" w:rsidRDefault="00B9620B" w:rsidP="00B9620B">
      <w:pPr>
        <w:suppressAutoHyphens/>
        <w:ind w:firstLine="567"/>
        <w:jc w:val="right"/>
        <w:rPr>
          <w:b/>
        </w:rPr>
        <w:sectPr w:rsidR="00B9620B" w:rsidRPr="00B9620B" w:rsidSect="00C10C37">
          <w:footerReference w:type="default" r:id="rId14"/>
          <w:footerReference w:type="first" r:id="rId15"/>
          <w:pgSz w:w="11906" w:h="16838"/>
          <w:pgMar w:top="1134" w:right="1134" w:bottom="1134" w:left="992" w:header="709" w:footer="709" w:gutter="0"/>
          <w:cols w:space="708"/>
          <w:docGrid w:linePitch="360"/>
        </w:sectPr>
      </w:pPr>
    </w:p>
    <w:p w:rsidR="00B9620B" w:rsidRPr="00B9620B" w:rsidRDefault="00B9620B" w:rsidP="00B9620B">
      <w:pPr>
        <w:suppressAutoHyphens/>
        <w:ind w:firstLine="567"/>
        <w:jc w:val="right"/>
        <w:rPr>
          <w:b/>
        </w:rPr>
      </w:pPr>
      <w:r w:rsidRPr="00B9620B">
        <w:rPr>
          <w:b/>
        </w:rPr>
        <w:lastRenderedPageBreak/>
        <w:t>Приложение №3</w:t>
      </w:r>
    </w:p>
    <w:p w:rsidR="00B9620B" w:rsidRPr="00B9620B" w:rsidRDefault="00B9620B" w:rsidP="00B9620B">
      <w:pPr>
        <w:suppressAutoHyphens/>
        <w:ind w:firstLine="567"/>
        <w:jc w:val="right"/>
      </w:pPr>
      <w:r w:rsidRPr="00B9620B">
        <w:t>к Договору № ________   от «_____» ___________ 201</w:t>
      </w:r>
      <w:r w:rsidRPr="00524590">
        <w:rPr>
          <w:lang w:val="en-US"/>
        </w:rPr>
        <w:t>__</w:t>
      </w:r>
      <w:r w:rsidRPr="00B9620B">
        <w:t xml:space="preserve"> года</w:t>
      </w:r>
    </w:p>
    <w:p w:rsidR="00B9620B" w:rsidRPr="00B9620B" w:rsidRDefault="00B9620B" w:rsidP="00B9620B">
      <w:pPr>
        <w:suppressAutoHyphens/>
        <w:spacing w:before="120" w:after="120"/>
        <w:ind w:firstLine="567"/>
        <w:jc w:val="center"/>
        <w:rPr>
          <w:b/>
        </w:rPr>
      </w:pPr>
    </w:p>
    <w:p w:rsidR="00B9620B" w:rsidRPr="00B9620B" w:rsidRDefault="00B9620B" w:rsidP="00B9620B">
      <w:pPr>
        <w:suppressAutoHyphens/>
        <w:spacing w:before="120" w:after="120"/>
        <w:ind w:firstLine="567"/>
        <w:jc w:val="center"/>
        <w:rPr>
          <w:b/>
        </w:rPr>
      </w:pPr>
      <w:r w:rsidRPr="00B9620B">
        <w:rPr>
          <w:b/>
        </w:rPr>
        <w:t>Расчет Базовой цены Договора и Реестр расценок на Разовые работы</w:t>
      </w:r>
    </w:p>
    <w:p w:rsidR="00B9620B" w:rsidRPr="00B9620B" w:rsidRDefault="00B9620B" w:rsidP="00B9620B">
      <w:pPr>
        <w:suppressAutoHyphens/>
        <w:spacing w:before="120" w:after="120"/>
        <w:ind w:firstLine="567"/>
        <w:jc w:val="center"/>
        <w:rPr>
          <w:b/>
        </w:rPr>
      </w:pPr>
    </w:p>
    <w:p w:rsidR="00B9620B" w:rsidRPr="00962C1F" w:rsidRDefault="00962C1F" w:rsidP="00962C1F">
      <w:pPr>
        <w:pStyle w:val="af6"/>
        <w:numPr>
          <w:ilvl w:val="0"/>
          <w:numId w:val="44"/>
        </w:numPr>
        <w:jc w:val="center"/>
        <w:rPr>
          <w:rFonts w:ascii="Times New Roman" w:eastAsia="Times New Roman" w:hAnsi="Times New Roman" w:cs="Times New Roman"/>
          <w:b/>
          <w:sz w:val="24"/>
          <w:szCs w:val="24"/>
          <w:lang w:eastAsia="ru-RU"/>
        </w:rPr>
      </w:pPr>
      <w:r w:rsidRPr="00962C1F">
        <w:rPr>
          <w:rFonts w:ascii="Times New Roman" w:eastAsia="Times New Roman" w:hAnsi="Times New Roman" w:cs="Times New Roman"/>
          <w:b/>
          <w:sz w:val="24"/>
          <w:szCs w:val="24"/>
          <w:lang w:eastAsia="ru-RU"/>
        </w:rPr>
        <w:t>Расчет Базовой цены Договора</w:t>
      </w:r>
    </w:p>
    <w:p w:rsidR="00B9620B" w:rsidRPr="00962C1F" w:rsidRDefault="00962C1F" w:rsidP="00962C1F">
      <w:pPr>
        <w:jc w:val="center"/>
        <w:rPr>
          <w:i/>
          <w:color w:val="FF0000"/>
        </w:rPr>
      </w:pPr>
      <w:r w:rsidRPr="00962C1F">
        <w:rPr>
          <w:i/>
          <w:color w:val="FF0000"/>
        </w:rPr>
        <w:t>(заполняется по результатам Процедуры закупки на основании Заявки Победителя)</w:t>
      </w:r>
    </w:p>
    <w:p w:rsidR="00B9620B" w:rsidRPr="00B9620B" w:rsidRDefault="00B9620B" w:rsidP="00B9620B">
      <w:pPr>
        <w:rPr>
          <w:b/>
        </w:rPr>
      </w:pPr>
    </w:p>
    <w:p w:rsidR="00B9620B" w:rsidRPr="00B9620B" w:rsidRDefault="00B9620B" w:rsidP="00B9620B">
      <w:pPr>
        <w:rPr>
          <w:b/>
        </w:rPr>
      </w:pPr>
    </w:p>
    <w:p w:rsidR="00B9620B" w:rsidRPr="00B9620B" w:rsidRDefault="00B9620B" w:rsidP="00B9620B">
      <w:pPr>
        <w:jc w:val="center"/>
        <w:rPr>
          <w:b/>
        </w:rPr>
      </w:pPr>
      <w:r w:rsidRPr="00B9620B">
        <w:rPr>
          <w:b/>
          <w:lang w:val="en-US"/>
        </w:rPr>
        <w:t>II</w:t>
      </w:r>
      <w:r w:rsidRPr="00B9620B">
        <w:rPr>
          <w:b/>
        </w:rPr>
        <w:t>.   Реестр расценок на Разовые работы, не входящие в Базовую цену Договора</w:t>
      </w:r>
    </w:p>
    <w:p w:rsidR="00B9620B" w:rsidRPr="00B9620B" w:rsidRDefault="00B9620B" w:rsidP="00B9620B">
      <w:pPr>
        <w:rPr>
          <w:b/>
        </w:rPr>
      </w:pPr>
    </w:p>
    <w:tbl>
      <w:tblPr>
        <w:tblW w:w="15451" w:type="dxa"/>
        <w:tblInd w:w="-34" w:type="dxa"/>
        <w:tblLayout w:type="fixed"/>
        <w:tblLook w:val="04A0" w:firstRow="1" w:lastRow="0" w:firstColumn="1" w:lastColumn="0" w:noHBand="0" w:noVBand="1"/>
      </w:tblPr>
      <w:tblGrid>
        <w:gridCol w:w="137"/>
        <w:gridCol w:w="431"/>
        <w:gridCol w:w="6804"/>
        <w:gridCol w:w="3118"/>
        <w:gridCol w:w="2268"/>
        <w:gridCol w:w="1843"/>
        <w:gridCol w:w="850"/>
      </w:tblGrid>
      <w:tr w:rsidR="00B9620B" w:rsidRPr="00B9620B" w:rsidTr="00EC49B6">
        <w:trPr>
          <w:trHeight w:val="680"/>
          <w:tblHeader/>
        </w:trPr>
        <w:tc>
          <w:tcPr>
            <w:tcW w:w="568"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B9620B" w:rsidRPr="00B9620B" w:rsidRDefault="00B9620B" w:rsidP="00B9620B">
            <w:pPr>
              <w:jc w:val="center"/>
              <w:rPr>
                <w:b/>
              </w:rPr>
            </w:pPr>
            <w:r w:rsidRPr="00B9620B">
              <w:rPr>
                <w:b/>
              </w:rPr>
              <w:t>№</w:t>
            </w:r>
          </w:p>
          <w:p w:rsidR="00B9620B" w:rsidRPr="00B9620B" w:rsidRDefault="00B9620B" w:rsidP="00B9620B">
            <w:pPr>
              <w:jc w:val="center"/>
              <w:rPr>
                <w:b/>
              </w:rPr>
            </w:pPr>
            <w:proofErr w:type="gramStart"/>
            <w:r w:rsidRPr="00B9620B">
              <w:rPr>
                <w:b/>
              </w:rPr>
              <w:t>п</w:t>
            </w:r>
            <w:proofErr w:type="gramEnd"/>
            <w:r w:rsidRPr="00B9620B">
              <w:rPr>
                <w:b/>
              </w:rPr>
              <w:t>/п</w:t>
            </w:r>
          </w:p>
        </w:tc>
        <w:tc>
          <w:tcPr>
            <w:tcW w:w="9922" w:type="dxa"/>
            <w:gridSpan w:val="2"/>
            <w:tcBorders>
              <w:top w:val="single" w:sz="4" w:space="0" w:color="auto"/>
              <w:left w:val="nil"/>
              <w:bottom w:val="single" w:sz="4" w:space="0" w:color="auto"/>
              <w:right w:val="single" w:sz="4" w:space="0" w:color="auto"/>
            </w:tcBorders>
            <w:shd w:val="clear" w:color="auto" w:fill="auto"/>
            <w:vAlign w:val="center"/>
            <w:hideMark/>
          </w:tcPr>
          <w:p w:rsidR="00B9620B" w:rsidRPr="00B9620B" w:rsidRDefault="00B9620B" w:rsidP="00B9620B">
            <w:pPr>
              <w:jc w:val="center"/>
              <w:rPr>
                <w:b/>
              </w:rPr>
            </w:pPr>
            <w:r w:rsidRPr="00B9620B">
              <w:rPr>
                <w:b/>
              </w:rPr>
              <w:t>Наименование Разовых работ</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rsidR="00B9620B" w:rsidRPr="00B9620B" w:rsidRDefault="00B9620B" w:rsidP="00B9620B">
            <w:pPr>
              <w:jc w:val="center"/>
              <w:rPr>
                <w:b/>
              </w:rPr>
            </w:pPr>
            <w:r w:rsidRPr="00B9620B">
              <w:rPr>
                <w:b/>
              </w:rPr>
              <w:t>Ед. изм.</w:t>
            </w:r>
          </w:p>
        </w:tc>
        <w:tc>
          <w:tcPr>
            <w:tcW w:w="2693" w:type="dxa"/>
            <w:gridSpan w:val="2"/>
            <w:tcBorders>
              <w:top w:val="single" w:sz="4" w:space="0" w:color="auto"/>
              <w:left w:val="nil"/>
              <w:bottom w:val="single" w:sz="4" w:space="0" w:color="auto"/>
              <w:right w:val="single" w:sz="4" w:space="0" w:color="auto"/>
            </w:tcBorders>
            <w:shd w:val="clear" w:color="auto" w:fill="auto"/>
            <w:vAlign w:val="center"/>
            <w:hideMark/>
          </w:tcPr>
          <w:p w:rsidR="00B9620B" w:rsidRPr="00B9620B" w:rsidRDefault="00B9620B" w:rsidP="00B9620B">
            <w:pPr>
              <w:jc w:val="center"/>
              <w:rPr>
                <w:b/>
              </w:rPr>
            </w:pPr>
            <w:r w:rsidRPr="00B9620B">
              <w:rPr>
                <w:b/>
              </w:rPr>
              <w:t xml:space="preserve">Цена за ед. изм., руб., в </w:t>
            </w:r>
            <w:proofErr w:type="spellStart"/>
            <w:r w:rsidRPr="00B9620B">
              <w:rPr>
                <w:b/>
              </w:rPr>
              <w:t>т.ч</w:t>
            </w:r>
            <w:proofErr w:type="spellEnd"/>
            <w:r w:rsidRPr="00B9620B">
              <w:rPr>
                <w:b/>
              </w:rPr>
              <w:t xml:space="preserve">. НДС 18%,  </w:t>
            </w:r>
            <w:r w:rsidRPr="00B9620B">
              <w:t>включая расходные материалы/механизмы и оборудование Исполнителя</w:t>
            </w:r>
          </w:p>
        </w:tc>
      </w:tr>
      <w:tr w:rsidR="00EC49B6" w:rsidRPr="00B9620B" w:rsidTr="00EC49B6">
        <w:trPr>
          <w:trHeight w:val="454"/>
        </w:trPr>
        <w:tc>
          <w:tcPr>
            <w:tcW w:w="568" w:type="dxa"/>
            <w:gridSpan w:val="2"/>
            <w:tcBorders>
              <w:top w:val="nil"/>
              <w:left w:val="single" w:sz="4" w:space="0" w:color="auto"/>
              <w:bottom w:val="single" w:sz="4" w:space="0" w:color="auto"/>
              <w:right w:val="single" w:sz="4" w:space="0" w:color="auto"/>
            </w:tcBorders>
            <w:shd w:val="clear" w:color="auto" w:fill="auto"/>
            <w:vAlign w:val="center"/>
          </w:tcPr>
          <w:p w:rsidR="00EC49B6" w:rsidRPr="00B9620B" w:rsidRDefault="00EC49B6" w:rsidP="00B9620B">
            <w:pPr>
              <w:rPr>
                <w:color w:val="000000"/>
                <w:sz w:val="22"/>
                <w:szCs w:val="22"/>
              </w:rPr>
            </w:pPr>
            <w:r w:rsidRPr="00B9620B">
              <w:rPr>
                <w:color w:val="000000"/>
                <w:sz w:val="22"/>
                <w:szCs w:val="22"/>
              </w:rPr>
              <w:t>1.</w:t>
            </w:r>
          </w:p>
        </w:tc>
        <w:tc>
          <w:tcPr>
            <w:tcW w:w="9922" w:type="dxa"/>
            <w:gridSpan w:val="2"/>
            <w:tcBorders>
              <w:top w:val="nil"/>
              <w:left w:val="nil"/>
              <w:bottom w:val="single" w:sz="4" w:space="0" w:color="auto"/>
              <w:right w:val="single" w:sz="4" w:space="0" w:color="auto"/>
            </w:tcBorders>
            <w:shd w:val="clear" w:color="auto" w:fill="auto"/>
            <w:vAlign w:val="center"/>
          </w:tcPr>
          <w:p w:rsidR="00EC49B6" w:rsidRPr="00EC49B6" w:rsidRDefault="00EC49B6" w:rsidP="00AE1BC3">
            <w:pPr>
              <w:rPr>
                <w:color w:val="000000"/>
                <w:sz w:val="22"/>
                <w:szCs w:val="22"/>
              </w:rPr>
            </w:pPr>
            <w:r w:rsidRPr="00EC49B6">
              <w:rPr>
                <w:color w:val="000000"/>
                <w:sz w:val="22"/>
                <w:szCs w:val="22"/>
              </w:rPr>
              <w:t xml:space="preserve">Окраска бордюров, урн, ограждений, прочих конструкций на территории </w:t>
            </w:r>
          </w:p>
        </w:tc>
        <w:tc>
          <w:tcPr>
            <w:tcW w:w="2268" w:type="dxa"/>
            <w:tcBorders>
              <w:top w:val="nil"/>
              <w:left w:val="nil"/>
              <w:bottom w:val="single" w:sz="4" w:space="0" w:color="auto"/>
              <w:right w:val="single" w:sz="4" w:space="0" w:color="auto"/>
            </w:tcBorders>
            <w:shd w:val="clear" w:color="auto" w:fill="auto"/>
            <w:vAlign w:val="center"/>
          </w:tcPr>
          <w:p w:rsidR="00EC49B6" w:rsidRPr="00EC49B6" w:rsidRDefault="00EC49B6" w:rsidP="00AE1BC3">
            <w:pPr>
              <w:jc w:val="center"/>
              <w:rPr>
                <w:color w:val="000000"/>
                <w:sz w:val="22"/>
                <w:szCs w:val="22"/>
              </w:rPr>
            </w:pPr>
            <w:proofErr w:type="spellStart"/>
            <w:r w:rsidRPr="00EC49B6">
              <w:rPr>
                <w:color w:val="000000"/>
                <w:sz w:val="22"/>
                <w:szCs w:val="22"/>
              </w:rPr>
              <w:t>кв.м</w:t>
            </w:r>
            <w:proofErr w:type="spellEnd"/>
            <w:r w:rsidRPr="00EC49B6">
              <w:rPr>
                <w:color w:val="000000"/>
                <w:sz w:val="22"/>
                <w:szCs w:val="22"/>
              </w:rPr>
              <w:t>.</w:t>
            </w:r>
          </w:p>
        </w:tc>
        <w:tc>
          <w:tcPr>
            <w:tcW w:w="2693" w:type="dxa"/>
            <w:gridSpan w:val="2"/>
            <w:tcBorders>
              <w:top w:val="nil"/>
              <w:left w:val="nil"/>
              <w:bottom w:val="single" w:sz="4" w:space="0" w:color="auto"/>
              <w:right w:val="single" w:sz="4" w:space="0" w:color="auto"/>
            </w:tcBorders>
            <w:shd w:val="clear" w:color="auto" w:fill="auto"/>
          </w:tcPr>
          <w:p w:rsidR="00EC49B6" w:rsidRPr="00B9620B" w:rsidRDefault="00EC49B6" w:rsidP="00B9620B">
            <w:r w:rsidRPr="00B9620B">
              <w:t xml:space="preserve"> </w:t>
            </w:r>
          </w:p>
        </w:tc>
      </w:tr>
      <w:tr w:rsidR="00EC49B6" w:rsidRPr="00B9620B" w:rsidTr="00EC49B6">
        <w:trPr>
          <w:trHeight w:val="371"/>
        </w:trPr>
        <w:tc>
          <w:tcPr>
            <w:tcW w:w="568" w:type="dxa"/>
            <w:gridSpan w:val="2"/>
            <w:tcBorders>
              <w:top w:val="nil"/>
              <w:left w:val="single" w:sz="4" w:space="0" w:color="auto"/>
              <w:bottom w:val="single" w:sz="4" w:space="0" w:color="auto"/>
              <w:right w:val="single" w:sz="4" w:space="0" w:color="auto"/>
            </w:tcBorders>
            <w:shd w:val="clear" w:color="auto" w:fill="auto"/>
            <w:vAlign w:val="center"/>
          </w:tcPr>
          <w:p w:rsidR="00EC49B6" w:rsidRPr="00B9620B" w:rsidRDefault="00EC49B6" w:rsidP="00B9620B">
            <w:pPr>
              <w:rPr>
                <w:color w:val="000000"/>
                <w:sz w:val="22"/>
                <w:szCs w:val="22"/>
              </w:rPr>
            </w:pPr>
            <w:r w:rsidRPr="00B9620B">
              <w:rPr>
                <w:color w:val="000000"/>
                <w:sz w:val="22"/>
                <w:szCs w:val="22"/>
              </w:rPr>
              <w:t>2.</w:t>
            </w:r>
          </w:p>
        </w:tc>
        <w:tc>
          <w:tcPr>
            <w:tcW w:w="9922" w:type="dxa"/>
            <w:gridSpan w:val="2"/>
            <w:tcBorders>
              <w:top w:val="nil"/>
              <w:left w:val="nil"/>
              <w:bottom w:val="single" w:sz="4" w:space="0" w:color="auto"/>
              <w:right w:val="single" w:sz="4" w:space="0" w:color="auto"/>
            </w:tcBorders>
            <w:shd w:val="clear" w:color="auto" w:fill="auto"/>
            <w:vAlign w:val="center"/>
          </w:tcPr>
          <w:p w:rsidR="00EC49B6" w:rsidRPr="00EC49B6" w:rsidRDefault="00EC49B6" w:rsidP="00AE1BC3">
            <w:pPr>
              <w:rPr>
                <w:color w:val="000000"/>
                <w:sz w:val="22"/>
                <w:szCs w:val="22"/>
              </w:rPr>
            </w:pPr>
            <w:proofErr w:type="spellStart"/>
            <w:r w:rsidRPr="00EC49B6">
              <w:rPr>
                <w:color w:val="000000"/>
                <w:sz w:val="22"/>
                <w:szCs w:val="22"/>
              </w:rPr>
              <w:t>Кронирование</w:t>
            </w:r>
            <w:proofErr w:type="spellEnd"/>
            <w:r w:rsidRPr="00EC49B6">
              <w:rPr>
                <w:color w:val="000000"/>
                <w:sz w:val="22"/>
                <w:szCs w:val="22"/>
              </w:rPr>
              <w:t xml:space="preserve"> кустарников, деревьев </w:t>
            </w:r>
          </w:p>
        </w:tc>
        <w:tc>
          <w:tcPr>
            <w:tcW w:w="2268" w:type="dxa"/>
            <w:tcBorders>
              <w:top w:val="nil"/>
              <w:left w:val="nil"/>
              <w:bottom w:val="single" w:sz="4" w:space="0" w:color="auto"/>
              <w:right w:val="single" w:sz="4" w:space="0" w:color="auto"/>
            </w:tcBorders>
            <w:shd w:val="clear" w:color="auto" w:fill="auto"/>
            <w:vAlign w:val="center"/>
          </w:tcPr>
          <w:p w:rsidR="00EC49B6" w:rsidRPr="00EC49B6" w:rsidRDefault="00EC49B6" w:rsidP="00AE1BC3">
            <w:pPr>
              <w:jc w:val="center"/>
              <w:rPr>
                <w:color w:val="000000"/>
                <w:sz w:val="22"/>
                <w:szCs w:val="22"/>
              </w:rPr>
            </w:pPr>
            <w:r w:rsidRPr="00EC49B6">
              <w:rPr>
                <w:color w:val="000000"/>
                <w:sz w:val="22"/>
                <w:szCs w:val="22"/>
              </w:rPr>
              <w:t>шт.</w:t>
            </w:r>
          </w:p>
        </w:tc>
        <w:tc>
          <w:tcPr>
            <w:tcW w:w="2693" w:type="dxa"/>
            <w:gridSpan w:val="2"/>
            <w:tcBorders>
              <w:top w:val="nil"/>
              <w:left w:val="nil"/>
              <w:bottom w:val="single" w:sz="4" w:space="0" w:color="auto"/>
              <w:right w:val="single" w:sz="4" w:space="0" w:color="auto"/>
            </w:tcBorders>
            <w:shd w:val="clear" w:color="auto" w:fill="auto"/>
          </w:tcPr>
          <w:p w:rsidR="00EC49B6" w:rsidRPr="00B9620B" w:rsidRDefault="00EC49B6" w:rsidP="00B9620B">
            <w:r w:rsidRPr="00B9620B">
              <w:t xml:space="preserve"> </w:t>
            </w:r>
          </w:p>
        </w:tc>
      </w:tr>
      <w:tr w:rsidR="00EC49B6" w:rsidRPr="00B9620B" w:rsidTr="00EC49B6">
        <w:trPr>
          <w:trHeight w:val="454"/>
        </w:trPr>
        <w:tc>
          <w:tcPr>
            <w:tcW w:w="568" w:type="dxa"/>
            <w:gridSpan w:val="2"/>
            <w:tcBorders>
              <w:top w:val="nil"/>
              <w:left w:val="single" w:sz="4" w:space="0" w:color="auto"/>
              <w:bottom w:val="single" w:sz="4" w:space="0" w:color="auto"/>
              <w:right w:val="single" w:sz="4" w:space="0" w:color="auto"/>
            </w:tcBorders>
            <w:shd w:val="clear" w:color="auto" w:fill="auto"/>
            <w:vAlign w:val="center"/>
          </w:tcPr>
          <w:p w:rsidR="00EC49B6" w:rsidRPr="00B9620B" w:rsidRDefault="00EC49B6" w:rsidP="00B9620B">
            <w:pPr>
              <w:rPr>
                <w:color w:val="000000"/>
                <w:sz w:val="22"/>
                <w:szCs w:val="22"/>
              </w:rPr>
            </w:pPr>
            <w:r w:rsidRPr="00B9620B">
              <w:rPr>
                <w:color w:val="000000"/>
                <w:sz w:val="22"/>
                <w:szCs w:val="22"/>
              </w:rPr>
              <w:t>3.</w:t>
            </w:r>
          </w:p>
        </w:tc>
        <w:tc>
          <w:tcPr>
            <w:tcW w:w="9922" w:type="dxa"/>
            <w:gridSpan w:val="2"/>
            <w:tcBorders>
              <w:top w:val="nil"/>
              <w:left w:val="nil"/>
              <w:bottom w:val="single" w:sz="4" w:space="0" w:color="auto"/>
              <w:right w:val="single" w:sz="4" w:space="0" w:color="auto"/>
            </w:tcBorders>
            <w:shd w:val="clear" w:color="auto" w:fill="auto"/>
            <w:vAlign w:val="center"/>
          </w:tcPr>
          <w:p w:rsidR="00EC49B6" w:rsidRPr="00EC49B6" w:rsidRDefault="00EC49B6" w:rsidP="00AE1BC3">
            <w:pPr>
              <w:rPr>
                <w:color w:val="000000"/>
                <w:sz w:val="22"/>
                <w:szCs w:val="22"/>
              </w:rPr>
            </w:pPr>
            <w:r w:rsidRPr="00EC49B6">
              <w:rPr>
                <w:color w:val="000000"/>
                <w:sz w:val="22"/>
                <w:szCs w:val="22"/>
              </w:rPr>
              <w:t xml:space="preserve">Отлов бездомных животных и перемещение на территорию специализированных питомников </w:t>
            </w:r>
          </w:p>
        </w:tc>
        <w:tc>
          <w:tcPr>
            <w:tcW w:w="2268" w:type="dxa"/>
            <w:tcBorders>
              <w:top w:val="nil"/>
              <w:left w:val="nil"/>
              <w:bottom w:val="single" w:sz="4" w:space="0" w:color="auto"/>
              <w:right w:val="single" w:sz="4" w:space="0" w:color="auto"/>
            </w:tcBorders>
            <w:shd w:val="clear" w:color="auto" w:fill="auto"/>
            <w:vAlign w:val="center"/>
          </w:tcPr>
          <w:p w:rsidR="00EC49B6" w:rsidRPr="00EC49B6" w:rsidRDefault="00EC49B6" w:rsidP="00AE1BC3">
            <w:pPr>
              <w:jc w:val="center"/>
              <w:rPr>
                <w:color w:val="000000"/>
                <w:sz w:val="22"/>
                <w:szCs w:val="22"/>
              </w:rPr>
            </w:pPr>
            <w:r w:rsidRPr="00EC49B6">
              <w:rPr>
                <w:color w:val="000000"/>
                <w:sz w:val="22"/>
                <w:szCs w:val="22"/>
              </w:rPr>
              <w:t>шт.</w:t>
            </w:r>
          </w:p>
        </w:tc>
        <w:tc>
          <w:tcPr>
            <w:tcW w:w="2693" w:type="dxa"/>
            <w:gridSpan w:val="2"/>
            <w:tcBorders>
              <w:top w:val="nil"/>
              <w:left w:val="nil"/>
              <w:bottom w:val="single" w:sz="4" w:space="0" w:color="auto"/>
              <w:right w:val="single" w:sz="4" w:space="0" w:color="auto"/>
            </w:tcBorders>
            <w:shd w:val="clear" w:color="auto" w:fill="auto"/>
          </w:tcPr>
          <w:p w:rsidR="00EC49B6" w:rsidRPr="00B9620B" w:rsidRDefault="00EC49B6" w:rsidP="00B9620B">
            <w:r w:rsidRPr="00B9620B">
              <w:t xml:space="preserve"> </w:t>
            </w:r>
          </w:p>
        </w:tc>
      </w:tr>
      <w:tr w:rsidR="00EC49B6" w:rsidRPr="00B9620B" w:rsidTr="00EC49B6">
        <w:trPr>
          <w:trHeight w:val="384"/>
        </w:trPr>
        <w:tc>
          <w:tcPr>
            <w:tcW w:w="568" w:type="dxa"/>
            <w:gridSpan w:val="2"/>
            <w:tcBorders>
              <w:top w:val="nil"/>
              <w:left w:val="single" w:sz="4" w:space="0" w:color="auto"/>
              <w:bottom w:val="single" w:sz="4" w:space="0" w:color="auto"/>
              <w:right w:val="single" w:sz="4" w:space="0" w:color="auto"/>
            </w:tcBorders>
            <w:shd w:val="clear" w:color="auto" w:fill="auto"/>
            <w:vAlign w:val="center"/>
          </w:tcPr>
          <w:p w:rsidR="00EC49B6" w:rsidRPr="00B9620B" w:rsidRDefault="00EC49B6" w:rsidP="00B9620B">
            <w:pPr>
              <w:rPr>
                <w:color w:val="000000"/>
                <w:sz w:val="22"/>
                <w:szCs w:val="22"/>
              </w:rPr>
            </w:pPr>
            <w:r w:rsidRPr="00B9620B">
              <w:rPr>
                <w:color w:val="000000"/>
                <w:sz w:val="22"/>
                <w:szCs w:val="22"/>
              </w:rPr>
              <w:t>4.</w:t>
            </w:r>
          </w:p>
        </w:tc>
        <w:tc>
          <w:tcPr>
            <w:tcW w:w="9922" w:type="dxa"/>
            <w:gridSpan w:val="2"/>
            <w:tcBorders>
              <w:top w:val="nil"/>
              <w:left w:val="nil"/>
              <w:bottom w:val="single" w:sz="4" w:space="0" w:color="auto"/>
              <w:right w:val="single" w:sz="4" w:space="0" w:color="auto"/>
            </w:tcBorders>
            <w:shd w:val="clear" w:color="auto" w:fill="auto"/>
            <w:vAlign w:val="center"/>
          </w:tcPr>
          <w:p w:rsidR="00EC49B6" w:rsidRPr="00EC49B6" w:rsidRDefault="00EC49B6" w:rsidP="00AE1BC3">
            <w:pPr>
              <w:rPr>
                <w:color w:val="000000"/>
                <w:sz w:val="22"/>
                <w:szCs w:val="22"/>
              </w:rPr>
            </w:pPr>
            <w:r w:rsidRPr="00EC49B6">
              <w:rPr>
                <w:color w:val="000000"/>
                <w:sz w:val="22"/>
                <w:szCs w:val="22"/>
              </w:rPr>
              <w:t>Услуги дополнительных операторов внешней уборки (дворников)</w:t>
            </w:r>
          </w:p>
        </w:tc>
        <w:tc>
          <w:tcPr>
            <w:tcW w:w="2268" w:type="dxa"/>
            <w:tcBorders>
              <w:top w:val="nil"/>
              <w:left w:val="nil"/>
              <w:bottom w:val="single" w:sz="4" w:space="0" w:color="auto"/>
              <w:right w:val="single" w:sz="4" w:space="0" w:color="auto"/>
            </w:tcBorders>
            <w:shd w:val="clear" w:color="auto" w:fill="auto"/>
            <w:vAlign w:val="center"/>
          </w:tcPr>
          <w:p w:rsidR="00EC49B6" w:rsidRPr="00EC49B6" w:rsidRDefault="00EC49B6" w:rsidP="00AE1BC3">
            <w:pPr>
              <w:jc w:val="center"/>
              <w:rPr>
                <w:color w:val="000000"/>
                <w:sz w:val="22"/>
                <w:szCs w:val="22"/>
              </w:rPr>
            </w:pPr>
            <w:r w:rsidRPr="00EC49B6">
              <w:rPr>
                <w:color w:val="000000"/>
                <w:sz w:val="22"/>
                <w:szCs w:val="22"/>
              </w:rPr>
              <w:t>чел*час</w:t>
            </w:r>
          </w:p>
        </w:tc>
        <w:tc>
          <w:tcPr>
            <w:tcW w:w="2693" w:type="dxa"/>
            <w:gridSpan w:val="2"/>
            <w:tcBorders>
              <w:top w:val="nil"/>
              <w:left w:val="nil"/>
              <w:bottom w:val="single" w:sz="4" w:space="0" w:color="auto"/>
              <w:right w:val="single" w:sz="4" w:space="0" w:color="auto"/>
            </w:tcBorders>
            <w:shd w:val="clear" w:color="auto" w:fill="auto"/>
          </w:tcPr>
          <w:p w:rsidR="00EC49B6" w:rsidRPr="00B9620B" w:rsidRDefault="00EC49B6" w:rsidP="00B9620B">
            <w:r w:rsidRPr="00B9620B">
              <w:t xml:space="preserve"> </w:t>
            </w:r>
          </w:p>
        </w:tc>
      </w:tr>
      <w:tr w:rsidR="00EC49B6" w:rsidRPr="00B9620B" w:rsidTr="00EC49B6">
        <w:trPr>
          <w:trHeight w:val="380"/>
        </w:trPr>
        <w:tc>
          <w:tcPr>
            <w:tcW w:w="568" w:type="dxa"/>
            <w:gridSpan w:val="2"/>
            <w:tcBorders>
              <w:top w:val="nil"/>
              <w:left w:val="single" w:sz="4" w:space="0" w:color="auto"/>
              <w:bottom w:val="single" w:sz="4" w:space="0" w:color="auto"/>
              <w:right w:val="single" w:sz="4" w:space="0" w:color="auto"/>
            </w:tcBorders>
            <w:shd w:val="clear" w:color="auto" w:fill="auto"/>
            <w:vAlign w:val="center"/>
          </w:tcPr>
          <w:p w:rsidR="00EC49B6" w:rsidRPr="00B9620B" w:rsidRDefault="00EC49B6" w:rsidP="00B9620B">
            <w:pPr>
              <w:rPr>
                <w:color w:val="000000"/>
                <w:sz w:val="22"/>
                <w:szCs w:val="22"/>
              </w:rPr>
            </w:pPr>
            <w:r w:rsidRPr="00B9620B">
              <w:rPr>
                <w:color w:val="000000"/>
                <w:sz w:val="22"/>
                <w:szCs w:val="22"/>
              </w:rPr>
              <w:t>5</w:t>
            </w:r>
          </w:p>
        </w:tc>
        <w:tc>
          <w:tcPr>
            <w:tcW w:w="9922" w:type="dxa"/>
            <w:gridSpan w:val="2"/>
            <w:tcBorders>
              <w:top w:val="nil"/>
              <w:left w:val="nil"/>
              <w:bottom w:val="single" w:sz="4" w:space="0" w:color="auto"/>
              <w:right w:val="single" w:sz="4" w:space="0" w:color="auto"/>
            </w:tcBorders>
            <w:shd w:val="clear" w:color="auto" w:fill="auto"/>
            <w:vAlign w:val="center"/>
          </w:tcPr>
          <w:p w:rsidR="00EC49B6" w:rsidRPr="00EC49B6" w:rsidRDefault="00EC49B6" w:rsidP="00AE1BC3">
            <w:pPr>
              <w:rPr>
                <w:color w:val="000000"/>
                <w:sz w:val="22"/>
                <w:szCs w:val="22"/>
              </w:rPr>
            </w:pPr>
            <w:r w:rsidRPr="00EC49B6">
              <w:rPr>
                <w:color w:val="000000"/>
                <w:sz w:val="22"/>
                <w:szCs w:val="22"/>
              </w:rPr>
              <w:t>Погрузочно-разгрузочные работы</w:t>
            </w:r>
          </w:p>
        </w:tc>
        <w:tc>
          <w:tcPr>
            <w:tcW w:w="2268" w:type="dxa"/>
            <w:tcBorders>
              <w:top w:val="nil"/>
              <w:left w:val="nil"/>
              <w:bottom w:val="single" w:sz="4" w:space="0" w:color="auto"/>
              <w:right w:val="single" w:sz="4" w:space="0" w:color="auto"/>
            </w:tcBorders>
            <w:shd w:val="clear" w:color="auto" w:fill="auto"/>
            <w:vAlign w:val="center"/>
          </w:tcPr>
          <w:p w:rsidR="00EC49B6" w:rsidRPr="00EC49B6" w:rsidRDefault="00EC49B6" w:rsidP="00AE1BC3">
            <w:pPr>
              <w:jc w:val="center"/>
              <w:rPr>
                <w:color w:val="000000"/>
                <w:sz w:val="22"/>
                <w:szCs w:val="22"/>
              </w:rPr>
            </w:pPr>
            <w:r w:rsidRPr="00EC49B6">
              <w:rPr>
                <w:color w:val="000000"/>
                <w:sz w:val="22"/>
                <w:szCs w:val="22"/>
              </w:rPr>
              <w:t>чел*час</w:t>
            </w:r>
          </w:p>
        </w:tc>
        <w:tc>
          <w:tcPr>
            <w:tcW w:w="2693" w:type="dxa"/>
            <w:gridSpan w:val="2"/>
            <w:tcBorders>
              <w:top w:val="nil"/>
              <w:left w:val="nil"/>
              <w:bottom w:val="single" w:sz="4" w:space="0" w:color="auto"/>
              <w:right w:val="single" w:sz="4" w:space="0" w:color="auto"/>
            </w:tcBorders>
            <w:shd w:val="clear" w:color="auto" w:fill="auto"/>
          </w:tcPr>
          <w:p w:rsidR="00EC49B6" w:rsidRPr="00B9620B" w:rsidRDefault="00EC49B6" w:rsidP="00B9620B"/>
        </w:tc>
      </w:tr>
      <w:tr w:rsidR="00EC49B6" w:rsidRPr="00B9620B" w:rsidTr="00EC49B6">
        <w:trPr>
          <w:trHeight w:val="441"/>
        </w:trPr>
        <w:tc>
          <w:tcPr>
            <w:tcW w:w="568" w:type="dxa"/>
            <w:gridSpan w:val="2"/>
            <w:tcBorders>
              <w:top w:val="nil"/>
              <w:left w:val="single" w:sz="4" w:space="0" w:color="auto"/>
              <w:bottom w:val="single" w:sz="4" w:space="0" w:color="auto"/>
              <w:right w:val="single" w:sz="4" w:space="0" w:color="auto"/>
            </w:tcBorders>
            <w:shd w:val="clear" w:color="auto" w:fill="auto"/>
            <w:vAlign w:val="center"/>
          </w:tcPr>
          <w:p w:rsidR="00EC49B6" w:rsidRPr="00B9620B" w:rsidRDefault="00EC49B6" w:rsidP="00B9620B">
            <w:pPr>
              <w:rPr>
                <w:color w:val="000000"/>
                <w:sz w:val="22"/>
                <w:szCs w:val="22"/>
              </w:rPr>
            </w:pPr>
            <w:r w:rsidRPr="00B9620B">
              <w:rPr>
                <w:color w:val="000000"/>
                <w:sz w:val="22"/>
                <w:szCs w:val="22"/>
              </w:rPr>
              <w:t>6.</w:t>
            </w:r>
          </w:p>
        </w:tc>
        <w:tc>
          <w:tcPr>
            <w:tcW w:w="9922" w:type="dxa"/>
            <w:gridSpan w:val="2"/>
            <w:tcBorders>
              <w:top w:val="nil"/>
              <w:left w:val="nil"/>
              <w:bottom w:val="single" w:sz="4" w:space="0" w:color="auto"/>
              <w:right w:val="single" w:sz="4" w:space="0" w:color="auto"/>
            </w:tcBorders>
            <w:shd w:val="clear" w:color="auto" w:fill="auto"/>
            <w:vAlign w:val="center"/>
          </w:tcPr>
          <w:p w:rsidR="00EC49B6" w:rsidRPr="00EC49B6" w:rsidRDefault="00EC49B6" w:rsidP="00AE1BC3">
            <w:pPr>
              <w:rPr>
                <w:color w:val="000000"/>
                <w:sz w:val="22"/>
                <w:szCs w:val="22"/>
              </w:rPr>
            </w:pPr>
            <w:r w:rsidRPr="00EC49B6">
              <w:rPr>
                <w:color w:val="000000"/>
                <w:sz w:val="22"/>
                <w:szCs w:val="22"/>
              </w:rPr>
              <w:t xml:space="preserve">Погрузо-разгрузочные работы с применением техники </w:t>
            </w:r>
          </w:p>
        </w:tc>
        <w:tc>
          <w:tcPr>
            <w:tcW w:w="2268" w:type="dxa"/>
            <w:tcBorders>
              <w:top w:val="nil"/>
              <w:left w:val="nil"/>
              <w:bottom w:val="single" w:sz="4" w:space="0" w:color="auto"/>
              <w:right w:val="single" w:sz="4" w:space="0" w:color="auto"/>
            </w:tcBorders>
            <w:shd w:val="clear" w:color="auto" w:fill="auto"/>
            <w:vAlign w:val="center"/>
          </w:tcPr>
          <w:p w:rsidR="00EC49B6" w:rsidRPr="00EC49B6" w:rsidRDefault="00EC49B6" w:rsidP="00AE1BC3">
            <w:pPr>
              <w:jc w:val="center"/>
              <w:rPr>
                <w:color w:val="000000"/>
                <w:sz w:val="22"/>
                <w:szCs w:val="22"/>
              </w:rPr>
            </w:pPr>
            <w:r w:rsidRPr="00EC49B6">
              <w:rPr>
                <w:color w:val="000000"/>
                <w:sz w:val="22"/>
                <w:szCs w:val="22"/>
              </w:rPr>
              <w:t>машина*час</w:t>
            </w:r>
          </w:p>
        </w:tc>
        <w:tc>
          <w:tcPr>
            <w:tcW w:w="2693" w:type="dxa"/>
            <w:gridSpan w:val="2"/>
            <w:tcBorders>
              <w:top w:val="nil"/>
              <w:left w:val="nil"/>
              <w:bottom w:val="single" w:sz="4" w:space="0" w:color="auto"/>
              <w:right w:val="single" w:sz="4" w:space="0" w:color="auto"/>
            </w:tcBorders>
            <w:shd w:val="clear" w:color="auto" w:fill="auto"/>
          </w:tcPr>
          <w:p w:rsidR="00EC49B6" w:rsidRPr="00B9620B" w:rsidRDefault="00EC49B6" w:rsidP="00B9620B"/>
        </w:tc>
      </w:tr>
      <w:tr w:rsidR="00EC49B6" w:rsidRPr="00B9620B" w:rsidTr="00EC49B6">
        <w:trPr>
          <w:trHeight w:val="441"/>
        </w:trPr>
        <w:tc>
          <w:tcPr>
            <w:tcW w:w="568" w:type="dxa"/>
            <w:gridSpan w:val="2"/>
            <w:tcBorders>
              <w:top w:val="nil"/>
              <w:left w:val="single" w:sz="4" w:space="0" w:color="auto"/>
              <w:bottom w:val="single" w:sz="4" w:space="0" w:color="auto"/>
              <w:right w:val="single" w:sz="4" w:space="0" w:color="auto"/>
            </w:tcBorders>
            <w:shd w:val="clear" w:color="auto" w:fill="auto"/>
            <w:vAlign w:val="center"/>
          </w:tcPr>
          <w:p w:rsidR="00EC49B6" w:rsidRPr="00B9620B" w:rsidRDefault="00EC49B6" w:rsidP="00B9620B">
            <w:pPr>
              <w:rPr>
                <w:color w:val="000000"/>
                <w:sz w:val="22"/>
                <w:szCs w:val="22"/>
              </w:rPr>
            </w:pPr>
            <w:r w:rsidRPr="00B9620B">
              <w:rPr>
                <w:color w:val="000000"/>
                <w:sz w:val="22"/>
                <w:szCs w:val="22"/>
              </w:rPr>
              <w:t>7.</w:t>
            </w:r>
          </w:p>
        </w:tc>
        <w:tc>
          <w:tcPr>
            <w:tcW w:w="9922" w:type="dxa"/>
            <w:gridSpan w:val="2"/>
            <w:tcBorders>
              <w:top w:val="nil"/>
              <w:left w:val="nil"/>
              <w:bottom w:val="single" w:sz="4" w:space="0" w:color="auto"/>
              <w:right w:val="single" w:sz="4" w:space="0" w:color="auto"/>
            </w:tcBorders>
            <w:shd w:val="clear" w:color="auto" w:fill="auto"/>
            <w:vAlign w:val="center"/>
          </w:tcPr>
          <w:p w:rsidR="00EC49B6" w:rsidRPr="00EC49B6" w:rsidRDefault="00EC49B6" w:rsidP="00AE1BC3">
            <w:pPr>
              <w:rPr>
                <w:color w:val="000000"/>
                <w:sz w:val="22"/>
                <w:szCs w:val="22"/>
              </w:rPr>
            </w:pPr>
            <w:r w:rsidRPr="00EC49B6">
              <w:rPr>
                <w:color w:val="000000"/>
                <w:sz w:val="22"/>
                <w:szCs w:val="22"/>
              </w:rPr>
              <w:t xml:space="preserve">Услуги дополнительного технического специалиста (электрика) </w:t>
            </w:r>
          </w:p>
        </w:tc>
        <w:tc>
          <w:tcPr>
            <w:tcW w:w="2268" w:type="dxa"/>
            <w:tcBorders>
              <w:top w:val="nil"/>
              <w:left w:val="nil"/>
              <w:bottom w:val="single" w:sz="4" w:space="0" w:color="auto"/>
              <w:right w:val="single" w:sz="4" w:space="0" w:color="auto"/>
            </w:tcBorders>
            <w:shd w:val="clear" w:color="auto" w:fill="auto"/>
            <w:vAlign w:val="center"/>
          </w:tcPr>
          <w:p w:rsidR="00EC49B6" w:rsidRPr="00EC49B6" w:rsidRDefault="00EC49B6" w:rsidP="00AE1BC3">
            <w:pPr>
              <w:jc w:val="center"/>
              <w:rPr>
                <w:color w:val="000000"/>
                <w:sz w:val="22"/>
                <w:szCs w:val="22"/>
              </w:rPr>
            </w:pPr>
            <w:r w:rsidRPr="00EC49B6">
              <w:rPr>
                <w:color w:val="000000"/>
                <w:sz w:val="22"/>
                <w:szCs w:val="22"/>
              </w:rPr>
              <w:t>чел*час</w:t>
            </w:r>
          </w:p>
        </w:tc>
        <w:tc>
          <w:tcPr>
            <w:tcW w:w="2693" w:type="dxa"/>
            <w:gridSpan w:val="2"/>
            <w:tcBorders>
              <w:top w:val="nil"/>
              <w:left w:val="nil"/>
              <w:bottom w:val="single" w:sz="4" w:space="0" w:color="auto"/>
              <w:right w:val="single" w:sz="4" w:space="0" w:color="auto"/>
            </w:tcBorders>
            <w:shd w:val="clear" w:color="auto" w:fill="auto"/>
          </w:tcPr>
          <w:p w:rsidR="00EC49B6" w:rsidRPr="00B9620B" w:rsidRDefault="00EC49B6" w:rsidP="00B9620B"/>
        </w:tc>
      </w:tr>
      <w:tr w:rsidR="00EC49B6" w:rsidRPr="00B9620B" w:rsidTr="00EC49B6">
        <w:trPr>
          <w:trHeight w:val="441"/>
        </w:trPr>
        <w:tc>
          <w:tcPr>
            <w:tcW w:w="568" w:type="dxa"/>
            <w:gridSpan w:val="2"/>
            <w:tcBorders>
              <w:top w:val="nil"/>
              <w:left w:val="single" w:sz="4" w:space="0" w:color="auto"/>
              <w:bottom w:val="single" w:sz="4" w:space="0" w:color="auto"/>
              <w:right w:val="single" w:sz="4" w:space="0" w:color="auto"/>
            </w:tcBorders>
            <w:shd w:val="clear" w:color="auto" w:fill="auto"/>
            <w:vAlign w:val="center"/>
          </w:tcPr>
          <w:p w:rsidR="00EC49B6" w:rsidRPr="00B9620B" w:rsidRDefault="00EC49B6" w:rsidP="00B9620B">
            <w:pPr>
              <w:rPr>
                <w:color w:val="000000"/>
                <w:sz w:val="22"/>
                <w:szCs w:val="22"/>
              </w:rPr>
            </w:pPr>
            <w:r w:rsidRPr="00B9620B">
              <w:rPr>
                <w:color w:val="000000"/>
                <w:sz w:val="22"/>
                <w:szCs w:val="22"/>
              </w:rPr>
              <w:t>8.</w:t>
            </w:r>
          </w:p>
        </w:tc>
        <w:tc>
          <w:tcPr>
            <w:tcW w:w="9922" w:type="dxa"/>
            <w:gridSpan w:val="2"/>
            <w:tcBorders>
              <w:top w:val="nil"/>
              <w:left w:val="nil"/>
              <w:bottom w:val="single" w:sz="4" w:space="0" w:color="auto"/>
              <w:right w:val="single" w:sz="4" w:space="0" w:color="auto"/>
            </w:tcBorders>
            <w:shd w:val="clear" w:color="auto" w:fill="auto"/>
            <w:vAlign w:val="center"/>
          </w:tcPr>
          <w:p w:rsidR="00EC49B6" w:rsidRPr="00EC49B6" w:rsidRDefault="00EC49B6" w:rsidP="00AE1BC3">
            <w:pPr>
              <w:rPr>
                <w:color w:val="000000"/>
                <w:sz w:val="22"/>
                <w:szCs w:val="22"/>
              </w:rPr>
            </w:pPr>
            <w:r w:rsidRPr="00EC49B6">
              <w:rPr>
                <w:color w:val="000000"/>
                <w:sz w:val="22"/>
                <w:szCs w:val="22"/>
              </w:rPr>
              <w:t>Дератизация территории</w:t>
            </w:r>
          </w:p>
        </w:tc>
        <w:tc>
          <w:tcPr>
            <w:tcW w:w="2268" w:type="dxa"/>
            <w:tcBorders>
              <w:top w:val="nil"/>
              <w:left w:val="nil"/>
              <w:bottom w:val="single" w:sz="4" w:space="0" w:color="auto"/>
              <w:right w:val="single" w:sz="4" w:space="0" w:color="auto"/>
            </w:tcBorders>
            <w:shd w:val="clear" w:color="auto" w:fill="auto"/>
            <w:vAlign w:val="center"/>
          </w:tcPr>
          <w:p w:rsidR="00EC49B6" w:rsidRPr="00EC49B6" w:rsidRDefault="00EC49B6" w:rsidP="00AE1BC3">
            <w:pPr>
              <w:jc w:val="center"/>
              <w:rPr>
                <w:color w:val="000000"/>
                <w:sz w:val="22"/>
                <w:szCs w:val="22"/>
              </w:rPr>
            </w:pPr>
            <w:r w:rsidRPr="00EC49B6">
              <w:rPr>
                <w:color w:val="000000"/>
                <w:sz w:val="22"/>
                <w:szCs w:val="22"/>
              </w:rPr>
              <w:t xml:space="preserve">100 </w:t>
            </w:r>
            <w:proofErr w:type="spellStart"/>
            <w:r w:rsidRPr="00EC49B6">
              <w:rPr>
                <w:color w:val="000000"/>
                <w:sz w:val="22"/>
                <w:szCs w:val="22"/>
              </w:rPr>
              <w:t>кв.м</w:t>
            </w:r>
            <w:proofErr w:type="spellEnd"/>
            <w:r w:rsidRPr="00EC49B6">
              <w:rPr>
                <w:color w:val="000000"/>
                <w:sz w:val="22"/>
                <w:szCs w:val="22"/>
              </w:rPr>
              <w:t>.</w:t>
            </w:r>
          </w:p>
        </w:tc>
        <w:tc>
          <w:tcPr>
            <w:tcW w:w="2693" w:type="dxa"/>
            <w:gridSpan w:val="2"/>
            <w:tcBorders>
              <w:top w:val="nil"/>
              <w:left w:val="nil"/>
              <w:bottom w:val="single" w:sz="4" w:space="0" w:color="auto"/>
              <w:right w:val="single" w:sz="4" w:space="0" w:color="auto"/>
            </w:tcBorders>
            <w:shd w:val="clear" w:color="auto" w:fill="auto"/>
          </w:tcPr>
          <w:p w:rsidR="00EC49B6" w:rsidRPr="00B9620B" w:rsidRDefault="00EC49B6" w:rsidP="00B9620B"/>
        </w:tc>
      </w:tr>
      <w:tr w:rsidR="00EC49B6" w:rsidRPr="00B9620B" w:rsidTr="00EC49B6">
        <w:trPr>
          <w:trHeight w:val="441"/>
        </w:trPr>
        <w:tc>
          <w:tcPr>
            <w:tcW w:w="568" w:type="dxa"/>
            <w:gridSpan w:val="2"/>
            <w:tcBorders>
              <w:top w:val="nil"/>
              <w:left w:val="single" w:sz="4" w:space="0" w:color="auto"/>
              <w:bottom w:val="single" w:sz="4" w:space="0" w:color="auto"/>
              <w:right w:val="single" w:sz="4" w:space="0" w:color="auto"/>
            </w:tcBorders>
            <w:shd w:val="clear" w:color="auto" w:fill="auto"/>
            <w:vAlign w:val="center"/>
          </w:tcPr>
          <w:p w:rsidR="00EC49B6" w:rsidRPr="00B9620B" w:rsidRDefault="00EC49B6" w:rsidP="00B9620B">
            <w:pPr>
              <w:rPr>
                <w:color w:val="000000"/>
                <w:sz w:val="22"/>
                <w:szCs w:val="22"/>
              </w:rPr>
            </w:pPr>
            <w:r w:rsidRPr="00B9620B">
              <w:rPr>
                <w:color w:val="000000"/>
                <w:sz w:val="22"/>
                <w:szCs w:val="22"/>
              </w:rPr>
              <w:t>9.</w:t>
            </w:r>
          </w:p>
        </w:tc>
        <w:tc>
          <w:tcPr>
            <w:tcW w:w="9922" w:type="dxa"/>
            <w:gridSpan w:val="2"/>
            <w:tcBorders>
              <w:top w:val="nil"/>
              <w:left w:val="nil"/>
              <w:bottom w:val="single" w:sz="4" w:space="0" w:color="auto"/>
              <w:right w:val="single" w:sz="4" w:space="0" w:color="auto"/>
            </w:tcBorders>
            <w:shd w:val="clear" w:color="auto" w:fill="auto"/>
            <w:vAlign w:val="center"/>
          </w:tcPr>
          <w:p w:rsidR="00EC49B6" w:rsidRPr="00EC49B6" w:rsidRDefault="00EC49B6" w:rsidP="00AE1BC3">
            <w:pPr>
              <w:rPr>
                <w:color w:val="000000"/>
                <w:sz w:val="22"/>
                <w:szCs w:val="22"/>
              </w:rPr>
            </w:pPr>
            <w:r w:rsidRPr="00EC49B6">
              <w:rPr>
                <w:color w:val="000000"/>
                <w:sz w:val="22"/>
                <w:szCs w:val="22"/>
              </w:rPr>
              <w:t>Дезинсекция территории</w:t>
            </w:r>
          </w:p>
        </w:tc>
        <w:tc>
          <w:tcPr>
            <w:tcW w:w="2268" w:type="dxa"/>
            <w:tcBorders>
              <w:top w:val="nil"/>
              <w:left w:val="nil"/>
              <w:bottom w:val="single" w:sz="4" w:space="0" w:color="auto"/>
              <w:right w:val="single" w:sz="4" w:space="0" w:color="auto"/>
            </w:tcBorders>
            <w:shd w:val="clear" w:color="auto" w:fill="auto"/>
            <w:vAlign w:val="center"/>
          </w:tcPr>
          <w:p w:rsidR="00EC49B6" w:rsidRPr="00EC49B6" w:rsidRDefault="00EC49B6" w:rsidP="00AE1BC3">
            <w:pPr>
              <w:jc w:val="center"/>
              <w:rPr>
                <w:color w:val="000000"/>
                <w:sz w:val="22"/>
                <w:szCs w:val="22"/>
              </w:rPr>
            </w:pPr>
            <w:r w:rsidRPr="00EC49B6">
              <w:rPr>
                <w:color w:val="000000"/>
                <w:sz w:val="22"/>
                <w:szCs w:val="22"/>
              </w:rPr>
              <w:t xml:space="preserve">100 </w:t>
            </w:r>
            <w:proofErr w:type="spellStart"/>
            <w:r w:rsidRPr="00EC49B6">
              <w:rPr>
                <w:color w:val="000000"/>
                <w:sz w:val="22"/>
                <w:szCs w:val="22"/>
              </w:rPr>
              <w:t>кв.м</w:t>
            </w:r>
            <w:proofErr w:type="spellEnd"/>
            <w:r w:rsidRPr="00EC49B6">
              <w:rPr>
                <w:color w:val="000000"/>
                <w:sz w:val="22"/>
                <w:szCs w:val="22"/>
              </w:rPr>
              <w:t>.</w:t>
            </w:r>
          </w:p>
        </w:tc>
        <w:tc>
          <w:tcPr>
            <w:tcW w:w="2693" w:type="dxa"/>
            <w:gridSpan w:val="2"/>
            <w:tcBorders>
              <w:top w:val="nil"/>
              <w:left w:val="nil"/>
              <w:bottom w:val="single" w:sz="4" w:space="0" w:color="auto"/>
              <w:right w:val="single" w:sz="4" w:space="0" w:color="auto"/>
            </w:tcBorders>
            <w:shd w:val="clear" w:color="auto" w:fill="auto"/>
          </w:tcPr>
          <w:p w:rsidR="00EC49B6" w:rsidRPr="00B9620B" w:rsidRDefault="00EC49B6" w:rsidP="00B9620B">
            <w:r w:rsidRPr="00B9620B">
              <w:t xml:space="preserve"> </w:t>
            </w:r>
          </w:p>
        </w:tc>
      </w:tr>
      <w:tr w:rsidR="00EC49B6" w:rsidRPr="00B9620B" w:rsidTr="00EC49B6">
        <w:trPr>
          <w:trHeight w:val="441"/>
        </w:trPr>
        <w:tc>
          <w:tcPr>
            <w:tcW w:w="568"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EC49B6" w:rsidRPr="00B9620B" w:rsidRDefault="00EC49B6" w:rsidP="00B9620B">
            <w:pPr>
              <w:rPr>
                <w:color w:val="000000"/>
                <w:sz w:val="22"/>
                <w:szCs w:val="22"/>
              </w:rPr>
            </w:pPr>
            <w:r w:rsidRPr="00B9620B">
              <w:rPr>
                <w:color w:val="000000"/>
                <w:sz w:val="22"/>
                <w:szCs w:val="22"/>
              </w:rPr>
              <w:lastRenderedPageBreak/>
              <w:t>10.</w:t>
            </w:r>
          </w:p>
        </w:tc>
        <w:tc>
          <w:tcPr>
            <w:tcW w:w="9922" w:type="dxa"/>
            <w:gridSpan w:val="2"/>
            <w:tcBorders>
              <w:top w:val="single" w:sz="4" w:space="0" w:color="auto"/>
              <w:left w:val="nil"/>
              <w:bottom w:val="single" w:sz="4" w:space="0" w:color="auto"/>
              <w:right w:val="single" w:sz="4" w:space="0" w:color="auto"/>
            </w:tcBorders>
            <w:shd w:val="clear" w:color="auto" w:fill="auto"/>
            <w:vAlign w:val="center"/>
          </w:tcPr>
          <w:p w:rsidR="00EC49B6" w:rsidRPr="00EC49B6" w:rsidRDefault="00EC49B6" w:rsidP="00AE1BC3">
            <w:pPr>
              <w:rPr>
                <w:color w:val="000000"/>
                <w:sz w:val="22"/>
                <w:szCs w:val="22"/>
              </w:rPr>
            </w:pPr>
            <w:r w:rsidRPr="00EC49B6">
              <w:rPr>
                <w:color w:val="000000"/>
                <w:sz w:val="22"/>
                <w:szCs w:val="22"/>
              </w:rPr>
              <w:t>Ремонт газона</w:t>
            </w:r>
          </w:p>
        </w:tc>
        <w:tc>
          <w:tcPr>
            <w:tcW w:w="2268" w:type="dxa"/>
            <w:tcBorders>
              <w:top w:val="single" w:sz="4" w:space="0" w:color="auto"/>
              <w:left w:val="nil"/>
              <w:bottom w:val="single" w:sz="4" w:space="0" w:color="auto"/>
              <w:right w:val="single" w:sz="4" w:space="0" w:color="auto"/>
            </w:tcBorders>
            <w:shd w:val="clear" w:color="auto" w:fill="auto"/>
            <w:vAlign w:val="center"/>
          </w:tcPr>
          <w:p w:rsidR="00EC49B6" w:rsidRPr="00EC49B6" w:rsidRDefault="00EC49B6" w:rsidP="00AE1BC3">
            <w:pPr>
              <w:jc w:val="center"/>
              <w:rPr>
                <w:color w:val="000000"/>
                <w:sz w:val="22"/>
                <w:szCs w:val="22"/>
              </w:rPr>
            </w:pPr>
            <w:proofErr w:type="spellStart"/>
            <w:r w:rsidRPr="00EC49B6">
              <w:rPr>
                <w:color w:val="000000"/>
                <w:sz w:val="22"/>
                <w:szCs w:val="22"/>
              </w:rPr>
              <w:t>кв.м</w:t>
            </w:r>
            <w:proofErr w:type="spellEnd"/>
            <w:r w:rsidRPr="00EC49B6">
              <w:rPr>
                <w:color w:val="000000"/>
                <w:sz w:val="22"/>
                <w:szCs w:val="22"/>
              </w:rPr>
              <w:t>.</w:t>
            </w:r>
          </w:p>
        </w:tc>
        <w:tc>
          <w:tcPr>
            <w:tcW w:w="2693" w:type="dxa"/>
            <w:gridSpan w:val="2"/>
            <w:tcBorders>
              <w:top w:val="single" w:sz="4" w:space="0" w:color="auto"/>
              <w:left w:val="nil"/>
              <w:bottom w:val="single" w:sz="4" w:space="0" w:color="auto"/>
              <w:right w:val="single" w:sz="4" w:space="0" w:color="auto"/>
            </w:tcBorders>
            <w:shd w:val="clear" w:color="auto" w:fill="auto"/>
          </w:tcPr>
          <w:p w:rsidR="00EC49B6" w:rsidRPr="00B9620B" w:rsidRDefault="00EC49B6" w:rsidP="00B9620B"/>
        </w:tc>
      </w:tr>
      <w:tr w:rsidR="00EC49B6" w:rsidRPr="00B9620B" w:rsidTr="00EC49B6">
        <w:trPr>
          <w:trHeight w:val="441"/>
        </w:trPr>
        <w:tc>
          <w:tcPr>
            <w:tcW w:w="568"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EC49B6" w:rsidRPr="00B9620B" w:rsidRDefault="00EC49B6" w:rsidP="00B9620B">
            <w:pPr>
              <w:rPr>
                <w:color w:val="000000"/>
                <w:sz w:val="22"/>
                <w:szCs w:val="22"/>
              </w:rPr>
            </w:pPr>
            <w:r w:rsidRPr="00B9620B">
              <w:rPr>
                <w:color w:val="000000"/>
                <w:sz w:val="22"/>
                <w:szCs w:val="22"/>
              </w:rPr>
              <w:t>11.</w:t>
            </w:r>
          </w:p>
        </w:tc>
        <w:tc>
          <w:tcPr>
            <w:tcW w:w="9922" w:type="dxa"/>
            <w:gridSpan w:val="2"/>
            <w:tcBorders>
              <w:top w:val="single" w:sz="4" w:space="0" w:color="auto"/>
              <w:left w:val="nil"/>
              <w:bottom w:val="single" w:sz="4" w:space="0" w:color="auto"/>
              <w:right w:val="single" w:sz="4" w:space="0" w:color="auto"/>
            </w:tcBorders>
            <w:shd w:val="clear" w:color="auto" w:fill="auto"/>
            <w:vAlign w:val="center"/>
          </w:tcPr>
          <w:p w:rsidR="00EC49B6" w:rsidRPr="00EC49B6" w:rsidRDefault="00EC49B6" w:rsidP="00AE1BC3">
            <w:pPr>
              <w:rPr>
                <w:color w:val="000000"/>
                <w:sz w:val="22"/>
                <w:szCs w:val="22"/>
              </w:rPr>
            </w:pPr>
            <w:r w:rsidRPr="00EC49B6">
              <w:rPr>
                <w:color w:val="000000"/>
                <w:sz w:val="22"/>
                <w:szCs w:val="22"/>
              </w:rPr>
              <w:t xml:space="preserve">Ремонт цветников </w:t>
            </w:r>
          </w:p>
        </w:tc>
        <w:tc>
          <w:tcPr>
            <w:tcW w:w="2268" w:type="dxa"/>
            <w:tcBorders>
              <w:top w:val="single" w:sz="4" w:space="0" w:color="auto"/>
              <w:left w:val="nil"/>
              <w:bottom w:val="single" w:sz="4" w:space="0" w:color="auto"/>
              <w:right w:val="single" w:sz="4" w:space="0" w:color="auto"/>
            </w:tcBorders>
            <w:shd w:val="clear" w:color="auto" w:fill="auto"/>
            <w:vAlign w:val="center"/>
          </w:tcPr>
          <w:p w:rsidR="00EC49B6" w:rsidRPr="00EC49B6" w:rsidRDefault="00EC49B6" w:rsidP="00AE1BC3">
            <w:pPr>
              <w:jc w:val="center"/>
              <w:rPr>
                <w:color w:val="000000"/>
                <w:sz w:val="22"/>
                <w:szCs w:val="22"/>
              </w:rPr>
            </w:pPr>
            <w:proofErr w:type="spellStart"/>
            <w:r w:rsidRPr="00EC49B6">
              <w:rPr>
                <w:color w:val="000000"/>
                <w:sz w:val="22"/>
                <w:szCs w:val="22"/>
              </w:rPr>
              <w:t>кв.м</w:t>
            </w:r>
            <w:proofErr w:type="spellEnd"/>
            <w:r w:rsidRPr="00EC49B6">
              <w:rPr>
                <w:color w:val="000000"/>
                <w:sz w:val="22"/>
                <w:szCs w:val="22"/>
              </w:rPr>
              <w:t>.</w:t>
            </w:r>
          </w:p>
        </w:tc>
        <w:tc>
          <w:tcPr>
            <w:tcW w:w="2693" w:type="dxa"/>
            <w:gridSpan w:val="2"/>
            <w:tcBorders>
              <w:top w:val="single" w:sz="4" w:space="0" w:color="auto"/>
              <w:left w:val="nil"/>
              <w:bottom w:val="single" w:sz="4" w:space="0" w:color="auto"/>
              <w:right w:val="single" w:sz="4" w:space="0" w:color="auto"/>
            </w:tcBorders>
            <w:shd w:val="clear" w:color="auto" w:fill="auto"/>
          </w:tcPr>
          <w:p w:rsidR="00EC49B6" w:rsidRPr="00B9620B" w:rsidRDefault="00EC49B6" w:rsidP="00B9620B"/>
        </w:tc>
      </w:tr>
      <w:tr w:rsidR="00EC49B6" w:rsidRPr="00B9620B" w:rsidTr="00EC49B6">
        <w:trPr>
          <w:trHeight w:val="441"/>
        </w:trPr>
        <w:tc>
          <w:tcPr>
            <w:tcW w:w="568"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EC49B6" w:rsidRPr="00B9620B" w:rsidRDefault="00EC49B6" w:rsidP="00B9620B">
            <w:pPr>
              <w:rPr>
                <w:color w:val="000000"/>
                <w:sz w:val="22"/>
                <w:szCs w:val="22"/>
              </w:rPr>
            </w:pPr>
            <w:r w:rsidRPr="00B9620B">
              <w:rPr>
                <w:color w:val="000000"/>
                <w:sz w:val="22"/>
                <w:szCs w:val="22"/>
              </w:rPr>
              <w:t>12.</w:t>
            </w:r>
          </w:p>
        </w:tc>
        <w:tc>
          <w:tcPr>
            <w:tcW w:w="9922" w:type="dxa"/>
            <w:gridSpan w:val="2"/>
            <w:tcBorders>
              <w:top w:val="single" w:sz="4" w:space="0" w:color="auto"/>
              <w:left w:val="nil"/>
              <w:bottom w:val="single" w:sz="4" w:space="0" w:color="auto"/>
              <w:right w:val="single" w:sz="4" w:space="0" w:color="auto"/>
            </w:tcBorders>
            <w:shd w:val="clear" w:color="auto" w:fill="auto"/>
            <w:vAlign w:val="center"/>
          </w:tcPr>
          <w:p w:rsidR="00EC49B6" w:rsidRPr="00EC49B6" w:rsidRDefault="00EC49B6" w:rsidP="00AE1BC3">
            <w:pPr>
              <w:rPr>
                <w:color w:val="000000"/>
                <w:sz w:val="22"/>
                <w:szCs w:val="22"/>
              </w:rPr>
            </w:pPr>
            <w:r w:rsidRPr="00EC49B6">
              <w:rPr>
                <w:color w:val="000000"/>
                <w:sz w:val="22"/>
                <w:szCs w:val="22"/>
              </w:rPr>
              <w:t>Замена бортового камня</w:t>
            </w:r>
          </w:p>
        </w:tc>
        <w:tc>
          <w:tcPr>
            <w:tcW w:w="2268" w:type="dxa"/>
            <w:tcBorders>
              <w:top w:val="single" w:sz="4" w:space="0" w:color="auto"/>
              <w:left w:val="nil"/>
              <w:bottom w:val="single" w:sz="4" w:space="0" w:color="auto"/>
              <w:right w:val="single" w:sz="4" w:space="0" w:color="auto"/>
            </w:tcBorders>
            <w:shd w:val="clear" w:color="auto" w:fill="auto"/>
            <w:vAlign w:val="center"/>
          </w:tcPr>
          <w:p w:rsidR="00EC49B6" w:rsidRPr="00EC49B6" w:rsidRDefault="00EC49B6" w:rsidP="00AE1BC3">
            <w:pPr>
              <w:jc w:val="center"/>
              <w:rPr>
                <w:color w:val="000000"/>
                <w:sz w:val="22"/>
                <w:szCs w:val="22"/>
              </w:rPr>
            </w:pPr>
            <w:proofErr w:type="spellStart"/>
            <w:r w:rsidRPr="00EC49B6">
              <w:rPr>
                <w:color w:val="000000"/>
                <w:sz w:val="22"/>
                <w:szCs w:val="22"/>
              </w:rPr>
              <w:t>пог</w:t>
            </w:r>
            <w:proofErr w:type="gramStart"/>
            <w:r w:rsidRPr="00EC49B6">
              <w:rPr>
                <w:color w:val="000000"/>
                <w:sz w:val="22"/>
                <w:szCs w:val="22"/>
              </w:rPr>
              <w:t>.м</w:t>
            </w:r>
            <w:proofErr w:type="spellEnd"/>
            <w:proofErr w:type="gramEnd"/>
          </w:p>
        </w:tc>
        <w:tc>
          <w:tcPr>
            <w:tcW w:w="2693" w:type="dxa"/>
            <w:gridSpan w:val="2"/>
            <w:tcBorders>
              <w:top w:val="single" w:sz="4" w:space="0" w:color="auto"/>
              <w:left w:val="nil"/>
              <w:bottom w:val="single" w:sz="4" w:space="0" w:color="auto"/>
              <w:right w:val="single" w:sz="4" w:space="0" w:color="auto"/>
            </w:tcBorders>
            <w:shd w:val="clear" w:color="auto" w:fill="auto"/>
          </w:tcPr>
          <w:p w:rsidR="00EC49B6" w:rsidRPr="00B9620B" w:rsidRDefault="00EC49B6" w:rsidP="00B9620B"/>
        </w:tc>
      </w:tr>
      <w:tr w:rsidR="00EC49B6" w:rsidRPr="00B9620B" w:rsidTr="00EC49B6">
        <w:trPr>
          <w:trHeight w:val="441"/>
        </w:trPr>
        <w:tc>
          <w:tcPr>
            <w:tcW w:w="568"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EC49B6" w:rsidRPr="00B9620B" w:rsidRDefault="00EC49B6" w:rsidP="00B9620B">
            <w:pPr>
              <w:rPr>
                <w:color w:val="000000"/>
                <w:sz w:val="22"/>
                <w:szCs w:val="22"/>
              </w:rPr>
            </w:pPr>
            <w:r>
              <w:rPr>
                <w:color w:val="000000"/>
                <w:sz w:val="22"/>
                <w:szCs w:val="22"/>
              </w:rPr>
              <w:t>13.</w:t>
            </w:r>
          </w:p>
        </w:tc>
        <w:tc>
          <w:tcPr>
            <w:tcW w:w="9922" w:type="dxa"/>
            <w:gridSpan w:val="2"/>
            <w:tcBorders>
              <w:top w:val="single" w:sz="4" w:space="0" w:color="auto"/>
              <w:left w:val="nil"/>
              <w:bottom w:val="single" w:sz="4" w:space="0" w:color="auto"/>
              <w:right w:val="single" w:sz="4" w:space="0" w:color="auto"/>
            </w:tcBorders>
            <w:shd w:val="clear" w:color="auto" w:fill="auto"/>
            <w:vAlign w:val="center"/>
          </w:tcPr>
          <w:p w:rsidR="00EC49B6" w:rsidRPr="00EC49B6" w:rsidRDefault="00EC49B6" w:rsidP="00AE1BC3">
            <w:pPr>
              <w:rPr>
                <w:color w:val="000000"/>
                <w:sz w:val="22"/>
                <w:szCs w:val="22"/>
              </w:rPr>
            </w:pPr>
            <w:r w:rsidRPr="00EC49B6">
              <w:rPr>
                <w:color w:val="000000"/>
                <w:sz w:val="22"/>
                <w:szCs w:val="22"/>
              </w:rPr>
              <w:t>Ремонт покрытия из газонной решетки</w:t>
            </w:r>
          </w:p>
        </w:tc>
        <w:tc>
          <w:tcPr>
            <w:tcW w:w="2268" w:type="dxa"/>
            <w:tcBorders>
              <w:top w:val="single" w:sz="4" w:space="0" w:color="auto"/>
              <w:left w:val="nil"/>
              <w:bottom w:val="single" w:sz="4" w:space="0" w:color="auto"/>
              <w:right w:val="single" w:sz="4" w:space="0" w:color="auto"/>
            </w:tcBorders>
            <w:shd w:val="clear" w:color="auto" w:fill="auto"/>
            <w:vAlign w:val="center"/>
          </w:tcPr>
          <w:p w:rsidR="00EC49B6" w:rsidRPr="00EC49B6" w:rsidRDefault="00EC49B6" w:rsidP="00AE1BC3">
            <w:pPr>
              <w:jc w:val="center"/>
              <w:rPr>
                <w:color w:val="000000"/>
                <w:sz w:val="22"/>
                <w:szCs w:val="22"/>
              </w:rPr>
            </w:pPr>
            <w:proofErr w:type="spellStart"/>
            <w:r w:rsidRPr="00EC49B6">
              <w:rPr>
                <w:color w:val="000000"/>
                <w:sz w:val="22"/>
                <w:szCs w:val="22"/>
              </w:rPr>
              <w:t>кв.м</w:t>
            </w:r>
            <w:proofErr w:type="spellEnd"/>
            <w:r w:rsidRPr="00EC49B6">
              <w:rPr>
                <w:color w:val="000000"/>
                <w:sz w:val="22"/>
                <w:szCs w:val="22"/>
              </w:rPr>
              <w:t>.</w:t>
            </w:r>
          </w:p>
        </w:tc>
        <w:tc>
          <w:tcPr>
            <w:tcW w:w="2693" w:type="dxa"/>
            <w:gridSpan w:val="2"/>
            <w:tcBorders>
              <w:top w:val="single" w:sz="4" w:space="0" w:color="auto"/>
              <w:left w:val="nil"/>
              <w:bottom w:val="single" w:sz="4" w:space="0" w:color="auto"/>
              <w:right w:val="single" w:sz="4" w:space="0" w:color="auto"/>
            </w:tcBorders>
            <w:shd w:val="clear" w:color="auto" w:fill="auto"/>
          </w:tcPr>
          <w:p w:rsidR="00EC49B6" w:rsidRPr="00B9620B" w:rsidRDefault="00EC49B6" w:rsidP="00B9620B"/>
        </w:tc>
      </w:tr>
      <w:tr w:rsidR="00EC49B6" w:rsidRPr="00B9620B" w:rsidTr="00EC49B6">
        <w:trPr>
          <w:trHeight w:val="441"/>
        </w:trPr>
        <w:tc>
          <w:tcPr>
            <w:tcW w:w="568"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EC49B6" w:rsidRPr="00B9620B" w:rsidRDefault="00EC49B6" w:rsidP="00B9620B">
            <w:pPr>
              <w:rPr>
                <w:color w:val="000000"/>
                <w:sz w:val="22"/>
                <w:szCs w:val="22"/>
              </w:rPr>
            </w:pPr>
            <w:r>
              <w:rPr>
                <w:color w:val="000000"/>
                <w:sz w:val="22"/>
                <w:szCs w:val="22"/>
              </w:rPr>
              <w:t>14.</w:t>
            </w:r>
          </w:p>
        </w:tc>
        <w:tc>
          <w:tcPr>
            <w:tcW w:w="9922" w:type="dxa"/>
            <w:gridSpan w:val="2"/>
            <w:tcBorders>
              <w:top w:val="single" w:sz="4" w:space="0" w:color="auto"/>
              <w:left w:val="nil"/>
              <w:bottom w:val="single" w:sz="4" w:space="0" w:color="auto"/>
              <w:right w:val="single" w:sz="4" w:space="0" w:color="auto"/>
            </w:tcBorders>
            <w:shd w:val="clear" w:color="auto" w:fill="auto"/>
            <w:vAlign w:val="center"/>
          </w:tcPr>
          <w:p w:rsidR="00EC49B6" w:rsidRPr="00EC49B6" w:rsidRDefault="00EC49B6" w:rsidP="00AE1BC3">
            <w:pPr>
              <w:rPr>
                <w:color w:val="000000"/>
                <w:sz w:val="22"/>
                <w:szCs w:val="22"/>
              </w:rPr>
            </w:pPr>
            <w:r w:rsidRPr="00EC49B6">
              <w:rPr>
                <w:color w:val="000000"/>
                <w:sz w:val="22"/>
                <w:szCs w:val="22"/>
              </w:rPr>
              <w:t>Ремонт покрытия из тротуарной плитки</w:t>
            </w:r>
          </w:p>
        </w:tc>
        <w:tc>
          <w:tcPr>
            <w:tcW w:w="2268" w:type="dxa"/>
            <w:tcBorders>
              <w:top w:val="single" w:sz="4" w:space="0" w:color="auto"/>
              <w:left w:val="nil"/>
              <w:bottom w:val="single" w:sz="4" w:space="0" w:color="auto"/>
              <w:right w:val="single" w:sz="4" w:space="0" w:color="auto"/>
            </w:tcBorders>
            <w:shd w:val="clear" w:color="auto" w:fill="auto"/>
            <w:vAlign w:val="center"/>
          </w:tcPr>
          <w:p w:rsidR="00EC49B6" w:rsidRPr="00EC49B6" w:rsidRDefault="00EC49B6" w:rsidP="00AE1BC3">
            <w:pPr>
              <w:jc w:val="center"/>
              <w:rPr>
                <w:color w:val="000000"/>
                <w:sz w:val="22"/>
                <w:szCs w:val="22"/>
              </w:rPr>
            </w:pPr>
            <w:proofErr w:type="spellStart"/>
            <w:r w:rsidRPr="00EC49B6">
              <w:rPr>
                <w:color w:val="000000"/>
                <w:sz w:val="22"/>
                <w:szCs w:val="22"/>
              </w:rPr>
              <w:t>кв.м</w:t>
            </w:r>
            <w:proofErr w:type="spellEnd"/>
            <w:r w:rsidRPr="00EC49B6">
              <w:rPr>
                <w:color w:val="000000"/>
                <w:sz w:val="22"/>
                <w:szCs w:val="22"/>
              </w:rPr>
              <w:t>.</w:t>
            </w:r>
          </w:p>
        </w:tc>
        <w:tc>
          <w:tcPr>
            <w:tcW w:w="2693" w:type="dxa"/>
            <w:gridSpan w:val="2"/>
            <w:tcBorders>
              <w:top w:val="single" w:sz="4" w:space="0" w:color="auto"/>
              <w:left w:val="nil"/>
              <w:bottom w:val="single" w:sz="4" w:space="0" w:color="auto"/>
              <w:right w:val="single" w:sz="4" w:space="0" w:color="auto"/>
            </w:tcBorders>
            <w:shd w:val="clear" w:color="auto" w:fill="auto"/>
          </w:tcPr>
          <w:p w:rsidR="00EC49B6" w:rsidRPr="00B9620B" w:rsidRDefault="00EC49B6" w:rsidP="00B9620B"/>
        </w:tc>
      </w:tr>
      <w:tr w:rsidR="00B9620B" w:rsidRPr="00B9620B" w:rsidTr="00EC49B6">
        <w:trPr>
          <w:gridBefore w:val="1"/>
          <w:gridAfter w:val="1"/>
          <w:wBefore w:w="137" w:type="dxa"/>
          <w:wAfter w:w="850" w:type="dxa"/>
          <w:trHeight w:val="300"/>
        </w:trPr>
        <w:tc>
          <w:tcPr>
            <w:tcW w:w="7235" w:type="dxa"/>
            <w:gridSpan w:val="2"/>
            <w:shd w:val="clear" w:color="auto" w:fill="auto"/>
            <w:vAlign w:val="center"/>
            <w:hideMark/>
          </w:tcPr>
          <w:p w:rsidR="00B9620B" w:rsidRPr="00B9620B" w:rsidRDefault="00B9620B" w:rsidP="00B9620B">
            <w:pPr>
              <w:suppressAutoHyphens/>
              <w:rPr>
                <w:b/>
                <w:iCs/>
              </w:rPr>
            </w:pPr>
            <w:r w:rsidRPr="00B9620B">
              <w:rPr>
                <w:b/>
                <w:iCs/>
              </w:rPr>
              <w:t>Заказчик:</w:t>
            </w:r>
          </w:p>
          <w:p w:rsidR="00B9620B" w:rsidRPr="00B9620B" w:rsidRDefault="00B9620B" w:rsidP="00B9620B">
            <w:pPr>
              <w:suppressAutoHyphens/>
              <w:rPr>
                <w:iCs/>
              </w:rPr>
            </w:pPr>
            <w:r w:rsidRPr="00B9620B">
              <w:rPr>
                <w:iCs/>
              </w:rPr>
              <w:t>ООО «ОДАС Сколково»</w:t>
            </w:r>
          </w:p>
        </w:tc>
        <w:tc>
          <w:tcPr>
            <w:tcW w:w="7229" w:type="dxa"/>
            <w:gridSpan w:val="3"/>
            <w:shd w:val="clear" w:color="auto" w:fill="auto"/>
            <w:vAlign w:val="center"/>
            <w:hideMark/>
          </w:tcPr>
          <w:p w:rsidR="00B9620B" w:rsidRPr="00B9620B" w:rsidRDefault="00B9620B" w:rsidP="00B9620B">
            <w:pPr>
              <w:suppressAutoHyphens/>
              <w:rPr>
                <w:b/>
                <w:iCs/>
              </w:rPr>
            </w:pPr>
            <w:r w:rsidRPr="00B9620B">
              <w:rPr>
                <w:b/>
                <w:iCs/>
              </w:rPr>
              <w:t>Исполнитель:</w:t>
            </w:r>
          </w:p>
          <w:p w:rsidR="00B9620B" w:rsidRPr="00B9620B" w:rsidRDefault="00B9620B" w:rsidP="00B9620B">
            <w:pPr>
              <w:suppressAutoHyphens/>
              <w:rPr>
                <w:iCs/>
              </w:rPr>
            </w:pPr>
          </w:p>
        </w:tc>
      </w:tr>
      <w:tr w:rsidR="00B9620B" w:rsidRPr="00B9620B" w:rsidTr="00EC49B6">
        <w:trPr>
          <w:gridBefore w:val="1"/>
          <w:gridAfter w:val="1"/>
          <w:wBefore w:w="137" w:type="dxa"/>
          <w:wAfter w:w="850" w:type="dxa"/>
          <w:trHeight w:val="420"/>
        </w:trPr>
        <w:tc>
          <w:tcPr>
            <w:tcW w:w="7235" w:type="dxa"/>
            <w:gridSpan w:val="2"/>
            <w:shd w:val="clear" w:color="auto" w:fill="FFFFFF" w:themeFill="background1"/>
            <w:noWrap/>
            <w:vAlign w:val="bottom"/>
            <w:hideMark/>
          </w:tcPr>
          <w:p w:rsidR="00B9620B" w:rsidRPr="00B9620B" w:rsidRDefault="00B9620B" w:rsidP="00B9620B">
            <w:pPr>
              <w:tabs>
                <w:tab w:val="left" w:pos="3955"/>
              </w:tabs>
              <w:ind w:right="742"/>
              <w:jc w:val="both"/>
              <w:rPr>
                <w:bCs/>
              </w:rPr>
            </w:pPr>
            <w:r w:rsidRPr="00B9620B">
              <w:rPr>
                <w:bCs/>
              </w:rPr>
              <w:t xml:space="preserve">Заместитель Генерального директора по общегородской эксплуатации - Директор Дирекции </w:t>
            </w:r>
          </w:p>
          <w:p w:rsidR="00B9620B" w:rsidRPr="00B9620B" w:rsidRDefault="00B9620B" w:rsidP="00B9620B">
            <w:pPr>
              <w:tabs>
                <w:tab w:val="left" w:pos="3955"/>
              </w:tabs>
              <w:suppressAutoHyphens/>
              <w:ind w:right="742"/>
              <w:rPr>
                <w:iCs/>
              </w:rPr>
            </w:pPr>
          </w:p>
          <w:p w:rsidR="00B9620B" w:rsidRPr="00B9620B" w:rsidRDefault="00B9620B" w:rsidP="00B9620B">
            <w:pPr>
              <w:tabs>
                <w:tab w:val="left" w:pos="3955"/>
              </w:tabs>
              <w:suppressAutoHyphens/>
              <w:ind w:right="34"/>
              <w:rPr>
                <w:b/>
                <w:iCs/>
              </w:rPr>
            </w:pPr>
            <w:r w:rsidRPr="00B9620B">
              <w:rPr>
                <w:iCs/>
              </w:rPr>
              <w:t xml:space="preserve">_____________________/И.Н. </w:t>
            </w:r>
            <w:proofErr w:type="spellStart"/>
            <w:r w:rsidRPr="00B9620B">
              <w:rPr>
                <w:iCs/>
              </w:rPr>
              <w:t>Моклоков</w:t>
            </w:r>
            <w:proofErr w:type="spellEnd"/>
            <w:r w:rsidRPr="00B9620B">
              <w:rPr>
                <w:iCs/>
              </w:rPr>
              <w:t>/</w:t>
            </w:r>
          </w:p>
        </w:tc>
        <w:tc>
          <w:tcPr>
            <w:tcW w:w="7229" w:type="dxa"/>
            <w:gridSpan w:val="3"/>
            <w:shd w:val="clear" w:color="auto" w:fill="FFFFFF" w:themeFill="background1"/>
            <w:noWrap/>
            <w:vAlign w:val="bottom"/>
            <w:hideMark/>
          </w:tcPr>
          <w:p w:rsidR="00B9620B" w:rsidRPr="00B9620B" w:rsidRDefault="00B9620B" w:rsidP="00B9620B">
            <w:pPr>
              <w:suppressAutoHyphens/>
              <w:rPr>
                <w:iCs/>
              </w:rPr>
            </w:pPr>
          </w:p>
          <w:p w:rsidR="00B9620B" w:rsidRPr="00B9620B" w:rsidRDefault="00B9620B" w:rsidP="00B9620B">
            <w:pPr>
              <w:suppressAutoHyphens/>
              <w:rPr>
                <w:iCs/>
              </w:rPr>
            </w:pPr>
          </w:p>
          <w:p w:rsidR="00B9620B" w:rsidRPr="00B9620B" w:rsidRDefault="00B9620B" w:rsidP="00B9620B">
            <w:pPr>
              <w:suppressAutoHyphens/>
              <w:rPr>
                <w:iCs/>
              </w:rPr>
            </w:pPr>
          </w:p>
          <w:p w:rsidR="00B9620B" w:rsidRPr="00B9620B" w:rsidRDefault="00B9620B" w:rsidP="00B9620B">
            <w:pPr>
              <w:suppressAutoHyphens/>
              <w:rPr>
                <w:iCs/>
              </w:rPr>
            </w:pPr>
          </w:p>
          <w:p w:rsidR="00B9620B" w:rsidRPr="00B9620B" w:rsidRDefault="00B9620B" w:rsidP="00B9620B">
            <w:pPr>
              <w:suppressAutoHyphens/>
              <w:rPr>
                <w:b/>
                <w:iCs/>
              </w:rPr>
            </w:pPr>
            <w:r w:rsidRPr="00B9620B">
              <w:rPr>
                <w:iCs/>
              </w:rPr>
              <w:t>_____________________/_____________ /</w:t>
            </w:r>
          </w:p>
        </w:tc>
      </w:tr>
    </w:tbl>
    <w:p w:rsidR="00324EB0" w:rsidRPr="00324EB0" w:rsidRDefault="00324EB0" w:rsidP="00324EB0">
      <w:pPr>
        <w:suppressAutoHyphens/>
        <w:ind w:firstLine="567"/>
        <w:rPr>
          <w:b/>
        </w:rPr>
        <w:sectPr w:rsidR="00324EB0" w:rsidRPr="00324EB0" w:rsidSect="00C560DC">
          <w:footerReference w:type="default" r:id="rId16"/>
          <w:footerReference w:type="first" r:id="rId17"/>
          <w:pgSz w:w="16838" w:h="11906" w:orient="landscape"/>
          <w:pgMar w:top="992" w:right="111" w:bottom="1134" w:left="1134" w:header="709" w:footer="709" w:gutter="0"/>
          <w:cols w:space="708"/>
          <w:docGrid w:linePitch="360"/>
        </w:sectPr>
      </w:pPr>
    </w:p>
    <w:p w:rsidR="00324EB0" w:rsidRPr="00324EB0" w:rsidRDefault="00324EB0" w:rsidP="00324EB0">
      <w:pPr>
        <w:suppressAutoHyphens/>
        <w:ind w:firstLine="567"/>
        <w:jc w:val="right"/>
        <w:rPr>
          <w:b/>
          <w:bCs/>
        </w:rPr>
      </w:pPr>
      <w:r w:rsidRPr="00324EB0">
        <w:rPr>
          <w:b/>
          <w:bCs/>
        </w:rPr>
        <w:lastRenderedPageBreak/>
        <w:t>Приложение №4</w:t>
      </w:r>
    </w:p>
    <w:p w:rsidR="00324EB0" w:rsidRPr="00B60952" w:rsidRDefault="00324EB0" w:rsidP="00324EB0">
      <w:pPr>
        <w:suppressAutoHyphens/>
        <w:ind w:firstLine="567"/>
        <w:jc w:val="right"/>
        <w:rPr>
          <w:b/>
        </w:rPr>
      </w:pPr>
      <w:r w:rsidRPr="00B60952">
        <w:rPr>
          <w:b/>
        </w:rPr>
        <w:t>к Договору № ________ от «_____» ___________ 201</w:t>
      </w:r>
      <w:r w:rsidR="00E91054" w:rsidRPr="00524590">
        <w:rPr>
          <w:b/>
          <w:lang w:val="en-US"/>
        </w:rPr>
        <w:t>__</w:t>
      </w:r>
      <w:r w:rsidRPr="00B60952">
        <w:rPr>
          <w:b/>
        </w:rPr>
        <w:t xml:space="preserve"> года</w:t>
      </w:r>
    </w:p>
    <w:p w:rsidR="00324EB0" w:rsidRPr="00324EB0" w:rsidRDefault="00324EB0" w:rsidP="00324EB0">
      <w:pPr>
        <w:suppressAutoHyphens/>
        <w:ind w:firstLine="567"/>
        <w:jc w:val="both"/>
      </w:pPr>
    </w:p>
    <w:p w:rsidR="00324EB0" w:rsidRPr="00324EB0" w:rsidRDefault="00324EB0" w:rsidP="00B60952">
      <w:pPr>
        <w:pStyle w:val="210"/>
        <w:keepNext/>
        <w:tabs>
          <w:tab w:val="left" w:pos="851"/>
        </w:tabs>
        <w:suppressAutoHyphens/>
        <w:spacing w:after="240"/>
        <w:jc w:val="center"/>
        <w:rPr>
          <w:b/>
          <w:u w:val="single"/>
        </w:rPr>
      </w:pPr>
      <w:r w:rsidRPr="00324EB0">
        <w:rPr>
          <w:b/>
          <w:u w:val="single"/>
        </w:rPr>
        <w:t>Форма Заявки на выполнение Разовых работ</w:t>
      </w:r>
    </w:p>
    <w:p w:rsidR="00324EB0" w:rsidRPr="00324EB0" w:rsidRDefault="00324EB0" w:rsidP="00B60952">
      <w:pPr>
        <w:pStyle w:val="210"/>
        <w:keepNext/>
        <w:tabs>
          <w:tab w:val="left" w:pos="851"/>
        </w:tabs>
        <w:suppressAutoHyphens/>
        <w:spacing w:after="240"/>
        <w:jc w:val="center"/>
        <w:rPr>
          <w:b/>
        </w:rPr>
      </w:pPr>
    </w:p>
    <w:p w:rsidR="00324EB0" w:rsidRPr="00324EB0" w:rsidRDefault="00324EB0" w:rsidP="00B60952">
      <w:pPr>
        <w:pStyle w:val="210"/>
        <w:keepNext/>
        <w:tabs>
          <w:tab w:val="left" w:pos="851"/>
        </w:tabs>
        <w:suppressAutoHyphens/>
        <w:jc w:val="center"/>
        <w:rPr>
          <w:b/>
        </w:rPr>
      </w:pPr>
      <w:r w:rsidRPr="00324EB0">
        <w:rPr>
          <w:b/>
        </w:rPr>
        <w:t>Заявка №</w:t>
      </w:r>
    </w:p>
    <w:p w:rsidR="00324EB0" w:rsidRPr="00324EB0" w:rsidRDefault="00324EB0" w:rsidP="00B60952">
      <w:pPr>
        <w:pStyle w:val="210"/>
        <w:keepNext/>
        <w:tabs>
          <w:tab w:val="left" w:pos="851"/>
        </w:tabs>
        <w:suppressAutoHyphens/>
        <w:jc w:val="center"/>
        <w:rPr>
          <w:b/>
        </w:rPr>
      </w:pPr>
      <w:r w:rsidRPr="00324EB0">
        <w:rPr>
          <w:b/>
        </w:rPr>
        <w:t>на выполнение Разовых работ от «___» __________20__г.</w:t>
      </w:r>
    </w:p>
    <w:p w:rsidR="007A152F" w:rsidRPr="00080177" w:rsidRDefault="007A152F" w:rsidP="002D5EDD">
      <w:pPr>
        <w:pStyle w:val="210"/>
        <w:keepNext/>
        <w:tabs>
          <w:tab w:val="left" w:pos="851"/>
        </w:tabs>
        <w:suppressAutoHyphens/>
        <w:jc w:val="center"/>
        <w:rPr>
          <w:b/>
          <w:szCs w:val="24"/>
        </w:rPr>
      </w:pPr>
      <w:r>
        <w:rPr>
          <w:b/>
          <w:szCs w:val="24"/>
        </w:rPr>
        <w:t xml:space="preserve">по Договору № ___ </w:t>
      </w:r>
      <w:proofErr w:type="gramStart"/>
      <w:r>
        <w:rPr>
          <w:b/>
          <w:szCs w:val="24"/>
        </w:rPr>
        <w:t>от</w:t>
      </w:r>
      <w:proofErr w:type="gramEnd"/>
      <w:r>
        <w:rPr>
          <w:b/>
          <w:szCs w:val="24"/>
        </w:rPr>
        <w:t xml:space="preserve"> ________________</w:t>
      </w:r>
    </w:p>
    <w:p w:rsidR="00215808" w:rsidRPr="00080177" w:rsidRDefault="00215808" w:rsidP="00AB44EE">
      <w:pPr>
        <w:suppressAutoHyphens/>
      </w:pPr>
    </w:p>
    <w:p w:rsidR="00324EB0" w:rsidRPr="00324EB0" w:rsidRDefault="0057195C" w:rsidP="00324EB0">
      <w:pPr>
        <w:suppressAutoHyphens/>
      </w:pPr>
      <w:r>
        <w:t>Наименование Объекта:_____________________________________________________________</w:t>
      </w:r>
    </w:p>
    <w:p w:rsidR="00324EB0" w:rsidRPr="00324EB0" w:rsidRDefault="00324EB0" w:rsidP="00324EB0">
      <w:pPr>
        <w:suppressAutoHyphens/>
      </w:pPr>
      <w:r w:rsidRPr="00324EB0">
        <w:t>Наименование Разовых работ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324EB0" w:rsidRPr="00324EB0" w:rsidRDefault="00324EB0" w:rsidP="00324EB0">
      <w:pPr>
        <w:suppressAutoHyphens/>
      </w:pPr>
    </w:p>
    <w:p w:rsidR="00324EB0" w:rsidRPr="00324EB0" w:rsidRDefault="00324EB0" w:rsidP="00324EB0">
      <w:pPr>
        <w:suppressAutoHyphens/>
      </w:pPr>
      <w:r w:rsidRPr="00324EB0">
        <w:t>Заявитель_____________________________________________________________________</w:t>
      </w:r>
    </w:p>
    <w:p w:rsidR="00324EB0" w:rsidRPr="00324EB0" w:rsidRDefault="00324EB0" w:rsidP="00324EB0">
      <w:pPr>
        <w:suppressAutoHyphens/>
        <w:rPr>
          <w:sz w:val="16"/>
          <w:szCs w:val="16"/>
        </w:rPr>
      </w:pPr>
      <w:r w:rsidRPr="00324EB0">
        <w:t xml:space="preserve">                                                 </w:t>
      </w:r>
      <w:r w:rsidRPr="00324EB0">
        <w:rPr>
          <w:sz w:val="16"/>
          <w:szCs w:val="16"/>
        </w:rPr>
        <w:t>(Управляющий или инженер – заведующий хозяйством ООО «ОДАС Сколково»)</w:t>
      </w:r>
    </w:p>
    <w:p w:rsidR="00324EB0" w:rsidRPr="00324EB0" w:rsidRDefault="00324EB0" w:rsidP="00324EB0">
      <w:pPr>
        <w:suppressAutoHyphens/>
      </w:pPr>
    </w:p>
    <w:p w:rsidR="00324EB0" w:rsidRPr="00324EB0" w:rsidRDefault="00324EB0" w:rsidP="00324EB0">
      <w:pPr>
        <w:suppressAutoHyphens/>
      </w:pPr>
      <w:r w:rsidRPr="00324EB0">
        <w:t>Исполнитель__________________________________________________________________</w:t>
      </w:r>
    </w:p>
    <w:p w:rsidR="00324EB0" w:rsidRPr="00324EB0" w:rsidRDefault="00324EB0" w:rsidP="00324EB0">
      <w:pPr>
        <w:suppressAutoHyphens/>
      </w:pPr>
      <w:r w:rsidRPr="00324EB0">
        <w:t xml:space="preserve">                                                       (Фамилия, Имя, Отчество)</w:t>
      </w:r>
    </w:p>
    <w:p w:rsidR="00324EB0" w:rsidRPr="00324EB0" w:rsidRDefault="00324EB0" w:rsidP="00324EB0">
      <w:pPr>
        <w:suppressAutoHyphens/>
      </w:pPr>
    </w:p>
    <w:p w:rsidR="00324EB0" w:rsidRPr="00324EB0" w:rsidRDefault="00324EB0" w:rsidP="00324EB0">
      <w:pPr>
        <w:suppressAutoHyphens/>
      </w:pPr>
      <w:r w:rsidRPr="00324EB0">
        <w:t>Дата, время получения заявки _________________________________________________</w:t>
      </w:r>
    </w:p>
    <w:p w:rsidR="00324EB0" w:rsidRPr="00324EB0" w:rsidRDefault="00324EB0" w:rsidP="00324EB0">
      <w:pPr>
        <w:suppressAutoHyphens/>
      </w:pPr>
    </w:p>
    <w:p w:rsidR="00324EB0" w:rsidRPr="00324EB0" w:rsidRDefault="00324EB0" w:rsidP="00324EB0">
      <w:pPr>
        <w:suppressAutoHyphens/>
      </w:pPr>
      <w:r w:rsidRPr="00324EB0">
        <w:t>Дата, время окончания Разовых работ ________________________________________________</w:t>
      </w:r>
    </w:p>
    <w:p w:rsidR="00324EB0" w:rsidRPr="00324EB0" w:rsidRDefault="00324EB0" w:rsidP="00324EB0">
      <w:pPr>
        <w:suppressAutoHyphens/>
      </w:pPr>
    </w:p>
    <w:p w:rsidR="00324EB0" w:rsidRPr="00324EB0" w:rsidRDefault="00324EB0" w:rsidP="00324EB0">
      <w:pPr>
        <w:suppressAutoHyphens/>
      </w:pPr>
    </w:p>
    <w:p w:rsidR="00324EB0" w:rsidRPr="00324EB0" w:rsidRDefault="00324EB0" w:rsidP="00324EB0">
      <w:pPr>
        <w:suppressAutoHyphens/>
      </w:pPr>
      <w:r w:rsidRPr="00324EB0">
        <w:t>Объём Разовых работ:_______________________________________________________________</w:t>
      </w:r>
    </w:p>
    <w:p w:rsidR="00324EB0" w:rsidRPr="00324EB0" w:rsidRDefault="00324EB0" w:rsidP="00324EB0">
      <w:pPr>
        <w:suppressAutoHyphens/>
      </w:pPr>
    </w:p>
    <w:p w:rsidR="00324EB0" w:rsidRPr="00324EB0" w:rsidRDefault="00324EB0" w:rsidP="00324EB0">
      <w:pPr>
        <w:suppressAutoHyphens/>
      </w:pPr>
      <w:r w:rsidRPr="00324EB0">
        <w:t>Запасные части и материалы для проведения Разовых работ _____________________________</w:t>
      </w:r>
    </w:p>
    <w:p w:rsidR="00324EB0" w:rsidRPr="00324EB0" w:rsidRDefault="00324EB0" w:rsidP="00324EB0">
      <w:pPr>
        <w:suppressAutoHyphens/>
      </w:pPr>
      <w:r w:rsidRPr="00324EB0">
        <w:t>_____________________________________________________________________________</w:t>
      </w:r>
    </w:p>
    <w:p w:rsidR="00324EB0" w:rsidRPr="00324EB0" w:rsidRDefault="00324EB0" w:rsidP="00324EB0">
      <w:pPr>
        <w:suppressAutoHyphens/>
      </w:pPr>
      <w:r w:rsidRPr="00324EB0">
        <w:t>_____________________________________________________________________________</w:t>
      </w:r>
    </w:p>
    <w:p w:rsidR="00324EB0" w:rsidRPr="00324EB0" w:rsidRDefault="00324EB0" w:rsidP="00324EB0">
      <w:pPr>
        <w:suppressAutoHyphens/>
      </w:pPr>
      <w:r w:rsidRPr="00324EB0">
        <w:t xml:space="preserve"> </w:t>
      </w:r>
    </w:p>
    <w:p w:rsidR="00324EB0" w:rsidRPr="00324EB0" w:rsidRDefault="00324EB0" w:rsidP="00324EB0">
      <w:pPr>
        <w:suppressAutoHyphens/>
      </w:pPr>
      <w:r w:rsidRPr="00324EB0">
        <w:t>Подпись заявителя________________________________________________________________</w:t>
      </w:r>
    </w:p>
    <w:p w:rsidR="00324EB0" w:rsidRPr="00324EB0" w:rsidRDefault="00324EB0" w:rsidP="00324EB0">
      <w:pPr>
        <w:suppressAutoHyphens/>
      </w:pPr>
    </w:p>
    <w:p w:rsidR="00324EB0" w:rsidRPr="00324EB0" w:rsidRDefault="00324EB0" w:rsidP="00324EB0">
      <w:pPr>
        <w:suppressAutoHyphens/>
        <w:jc w:val="both"/>
        <w:rPr>
          <w:b/>
          <w:u w:val="single"/>
        </w:rPr>
      </w:pPr>
      <w:r w:rsidRPr="00324EB0">
        <w:rPr>
          <w:b/>
          <w:u w:val="single"/>
        </w:rPr>
        <w:t>Форму Заявки утверждаем:</w:t>
      </w:r>
    </w:p>
    <w:p w:rsidR="00324EB0" w:rsidRPr="00324EB0" w:rsidRDefault="00324EB0" w:rsidP="00324EB0">
      <w:pPr>
        <w:suppressAutoHyphens/>
        <w:ind w:firstLine="567"/>
        <w:jc w:val="both"/>
        <w:rPr>
          <w:b/>
        </w:rPr>
      </w:pPr>
    </w:p>
    <w:tbl>
      <w:tblPr>
        <w:tblStyle w:val="afb"/>
        <w:tblW w:w="985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03"/>
        <w:gridCol w:w="567"/>
        <w:gridCol w:w="4252"/>
        <w:gridCol w:w="532"/>
      </w:tblGrid>
      <w:tr w:rsidR="00324EB0" w:rsidRPr="00324EB0" w:rsidTr="00B60952">
        <w:trPr>
          <w:gridAfter w:val="1"/>
          <w:wAfter w:w="532" w:type="dxa"/>
        </w:trPr>
        <w:tc>
          <w:tcPr>
            <w:tcW w:w="4503" w:type="dxa"/>
          </w:tcPr>
          <w:p w:rsidR="00324EB0" w:rsidRPr="00324EB0" w:rsidRDefault="00324EB0" w:rsidP="00324EB0">
            <w:pPr>
              <w:suppressAutoHyphens/>
              <w:rPr>
                <w:iCs/>
              </w:rPr>
            </w:pPr>
          </w:p>
        </w:tc>
        <w:tc>
          <w:tcPr>
            <w:tcW w:w="4819" w:type="dxa"/>
            <w:gridSpan w:val="2"/>
          </w:tcPr>
          <w:p w:rsidR="00324EB0" w:rsidRPr="00324EB0" w:rsidRDefault="00324EB0" w:rsidP="00324EB0">
            <w:pPr>
              <w:suppressAutoHyphens/>
              <w:rPr>
                <w:iCs/>
              </w:rPr>
            </w:pPr>
          </w:p>
        </w:tc>
      </w:tr>
      <w:tr w:rsidR="00324EB0" w:rsidRPr="00324EB0" w:rsidTr="00B60952">
        <w:tc>
          <w:tcPr>
            <w:tcW w:w="5070" w:type="dxa"/>
            <w:gridSpan w:val="2"/>
          </w:tcPr>
          <w:p w:rsidR="00324EB0" w:rsidRPr="00324EB0" w:rsidRDefault="00324EB0" w:rsidP="00324EB0">
            <w:pPr>
              <w:suppressAutoHyphens/>
              <w:rPr>
                <w:b/>
                <w:iCs/>
              </w:rPr>
            </w:pPr>
            <w:r w:rsidRPr="00324EB0">
              <w:rPr>
                <w:b/>
                <w:iCs/>
              </w:rPr>
              <w:t>Заказчик:</w:t>
            </w:r>
          </w:p>
          <w:p w:rsidR="00324EB0" w:rsidRPr="00B60952" w:rsidRDefault="00324EB0" w:rsidP="00324EB0">
            <w:pPr>
              <w:suppressAutoHyphens/>
              <w:rPr>
                <w:iCs/>
              </w:rPr>
            </w:pPr>
            <w:r w:rsidRPr="00324EB0">
              <w:rPr>
                <w:iCs/>
              </w:rPr>
              <w:t>ООО «ОДАС Сколково»</w:t>
            </w:r>
          </w:p>
        </w:tc>
        <w:tc>
          <w:tcPr>
            <w:tcW w:w="4784" w:type="dxa"/>
            <w:gridSpan w:val="2"/>
          </w:tcPr>
          <w:p w:rsidR="00324EB0" w:rsidRPr="00324EB0" w:rsidRDefault="00324EB0" w:rsidP="00324EB0">
            <w:pPr>
              <w:suppressAutoHyphens/>
              <w:rPr>
                <w:b/>
                <w:iCs/>
              </w:rPr>
            </w:pPr>
            <w:r w:rsidRPr="00324EB0">
              <w:rPr>
                <w:b/>
                <w:iCs/>
              </w:rPr>
              <w:t>Исполнитель:</w:t>
            </w:r>
          </w:p>
          <w:p w:rsidR="00324EB0" w:rsidRPr="00B60952" w:rsidRDefault="00324EB0" w:rsidP="00324EB0">
            <w:pPr>
              <w:suppressAutoHyphens/>
              <w:rPr>
                <w:iCs/>
              </w:rPr>
            </w:pPr>
            <w:r w:rsidRPr="00324EB0">
              <w:rPr>
                <w:iCs/>
              </w:rPr>
              <w:t xml:space="preserve"> </w:t>
            </w:r>
          </w:p>
        </w:tc>
      </w:tr>
      <w:tr w:rsidR="00324EB0" w:rsidRPr="00324EB0" w:rsidTr="00B60952">
        <w:tc>
          <w:tcPr>
            <w:tcW w:w="5070" w:type="dxa"/>
            <w:gridSpan w:val="2"/>
          </w:tcPr>
          <w:p w:rsidR="00324EB0" w:rsidRPr="00324EB0" w:rsidRDefault="00324EB0" w:rsidP="00324EB0">
            <w:pPr>
              <w:tabs>
                <w:tab w:val="left" w:pos="3955"/>
              </w:tabs>
              <w:ind w:right="742"/>
              <w:jc w:val="both"/>
              <w:rPr>
                <w:bCs/>
              </w:rPr>
            </w:pPr>
            <w:r w:rsidRPr="00324EB0">
              <w:rPr>
                <w:bCs/>
              </w:rPr>
              <w:t xml:space="preserve">Заместитель Генерального директора по общегородской эксплуатации - Директор Дирекции </w:t>
            </w:r>
          </w:p>
          <w:p w:rsidR="00324EB0" w:rsidRPr="00324EB0" w:rsidRDefault="00324EB0" w:rsidP="00B60952">
            <w:pPr>
              <w:tabs>
                <w:tab w:val="left" w:pos="3955"/>
              </w:tabs>
              <w:suppressAutoHyphens/>
              <w:ind w:right="742"/>
              <w:rPr>
                <w:iCs/>
              </w:rPr>
            </w:pPr>
          </w:p>
          <w:p w:rsidR="00324EB0" w:rsidRPr="00324EB0" w:rsidRDefault="00324EB0" w:rsidP="00B60952">
            <w:pPr>
              <w:tabs>
                <w:tab w:val="left" w:pos="3955"/>
              </w:tabs>
              <w:suppressAutoHyphens/>
              <w:ind w:right="34"/>
              <w:rPr>
                <w:b/>
                <w:iCs/>
              </w:rPr>
            </w:pPr>
            <w:r w:rsidRPr="00324EB0">
              <w:rPr>
                <w:iCs/>
              </w:rPr>
              <w:t xml:space="preserve">_____________________/И.Н. </w:t>
            </w:r>
            <w:proofErr w:type="spellStart"/>
            <w:r w:rsidRPr="00324EB0">
              <w:rPr>
                <w:iCs/>
              </w:rPr>
              <w:t>Моклоков</w:t>
            </w:r>
            <w:proofErr w:type="spellEnd"/>
            <w:r w:rsidRPr="00324EB0">
              <w:rPr>
                <w:iCs/>
              </w:rPr>
              <w:t>/</w:t>
            </w:r>
          </w:p>
        </w:tc>
        <w:tc>
          <w:tcPr>
            <w:tcW w:w="4784" w:type="dxa"/>
            <w:gridSpan w:val="2"/>
          </w:tcPr>
          <w:p w:rsidR="00324EB0" w:rsidRPr="00324EB0" w:rsidRDefault="00324EB0" w:rsidP="00324EB0">
            <w:pPr>
              <w:suppressAutoHyphens/>
              <w:rPr>
                <w:iCs/>
              </w:rPr>
            </w:pPr>
            <w:r w:rsidRPr="00324EB0">
              <w:rPr>
                <w:iCs/>
              </w:rPr>
              <w:t xml:space="preserve"> </w:t>
            </w:r>
          </w:p>
          <w:p w:rsidR="00324EB0" w:rsidRPr="00324EB0" w:rsidRDefault="00324EB0" w:rsidP="00324EB0">
            <w:pPr>
              <w:suppressAutoHyphens/>
              <w:rPr>
                <w:iCs/>
              </w:rPr>
            </w:pPr>
          </w:p>
          <w:p w:rsidR="00324EB0" w:rsidRPr="00324EB0" w:rsidRDefault="00324EB0" w:rsidP="00324EB0">
            <w:pPr>
              <w:suppressAutoHyphens/>
              <w:rPr>
                <w:iCs/>
              </w:rPr>
            </w:pPr>
          </w:p>
          <w:p w:rsidR="00324EB0" w:rsidRPr="00324EB0" w:rsidRDefault="00324EB0" w:rsidP="00324EB0">
            <w:pPr>
              <w:suppressAutoHyphens/>
              <w:rPr>
                <w:iCs/>
              </w:rPr>
            </w:pPr>
          </w:p>
          <w:p w:rsidR="00324EB0" w:rsidRPr="00324EB0" w:rsidRDefault="00324EB0" w:rsidP="00324EB0">
            <w:pPr>
              <w:suppressAutoHyphens/>
              <w:rPr>
                <w:b/>
                <w:iCs/>
              </w:rPr>
            </w:pPr>
            <w:r w:rsidRPr="00324EB0">
              <w:rPr>
                <w:iCs/>
              </w:rPr>
              <w:t>_____________________/_____________ /</w:t>
            </w:r>
          </w:p>
        </w:tc>
      </w:tr>
      <w:tr w:rsidR="00324EB0" w:rsidRPr="00324EB0" w:rsidTr="00D55F51">
        <w:trPr>
          <w:gridAfter w:val="1"/>
          <w:wAfter w:w="532" w:type="dxa"/>
        </w:trPr>
        <w:tc>
          <w:tcPr>
            <w:tcW w:w="4503" w:type="dxa"/>
          </w:tcPr>
          <w:p w:rsidR="00324EB0" w:rsidRPr="00324EB0" w:rsidRDefault="00324EB0" w:rsidP="00324EB0">
            <w:pPr>
              <w:suppressAutoHyphens/>
              <w:rPr>
                <w:b/>
                <w:iCs/>
              </w:rPr>
            </w:pPr>
          </w:p>
        </w:tc>
        <w:tc>
          <w:tcPr>
            <w:tcW w:w="4819" w:type="dxa"/>
            <w:gridSpan w:val="2"/>
          </w:tcPr>
          <w:p w:rsidR="00324EB0" w:rsidRPr="00324EB0" w:rsidRDefault="00324EB0" w:rsidP="00324EB0">
            <w:pPr>
              <w:suppressAutoHyphens/>
              <w:rPr>
                <w:b/>
                <w:iCs/>
              </w:rPr>
            </w:pPr>
          </w:p>
        </w:tc>
      </w:tr>
    </w:tbl>
    <w:p w:rsidR="00324EB0" w:rsidRPr="00324EB0" w:rsidRDefault="00324EB0" w:rsidP="00324EB0">
      <w:pPr>
        <w:suppressAutoHyphens/>
        <w:ind w:firstLine="567"/>
        <w:jc w:val="both"/>
        <w:rPr>
          <w:b/>
        </w:rPr>
      </w:pPr>
    </w:p>
    <w:p w:rsidR="00324EB0" w:rsidRPr="00324EB0" w:rsidRDefault="00324EB0" w:rsidP="00324EB0">
      <w:pPr>
        <w:rPr>
          <w:b/>
          <w:bCs/>
        </w:rPr>
      </w:pPr>
      <w:r w:rsidRPr="00324EB0">
        <w:rPr>
          <w:b/>
          <w:bCs/>
        </w:rPr>
        <w:br w:type="page"/>
      </w:r>
    </w:p>
    <w:p w:rsidR="00324EB0" w:rsidRPr="00324EB0" w:rsidRDefault="00324EB0" w:rsidP="00324EB0">
      <w:pPr>
        <w:suppressAutoHyphens/>
        <w:ind w:firstLine="567"/>
        <w:jc w:val="right"/>
        <w:rPr>
          <w:b/>
          <w:bCs/>
        </w:rPr>
      </w:pPr>
    </w:p>
    <w:p w:rsidR="00324EB0" w:rsidRPr="00324EB0" w:rsidRDefault="00324EB0" w:rsidP="00324EB0">
      <w:pPr>
        <w:suppressAutoHyphens/>
        <w:ind w:firstLine="567"/>
        <w:jc w:val="right"/>
        <w:rPr>
          <w:b/>
          <w:bCs/>
        </w:rPr>
      </w:pPr>
      <w:r w:rsidRPr="00324EB0">
        <w:rPr>
          <w:b/>
          <w:bCs/>
        </w:rPr>
        <w:t>Приложение №5</w:t>
      </w:r>
    </w:p>
    <w:p w:rsidR="00324EB0" w:rsidRPr="00B60952" w:rsidRDefault="00324EB0" w:rsidP="00324EB0">
      <w:pPr>
        <w:suppressAutoHyphens/>
        <w:ind w:firstLine="567"/>
        <w:jc w:val="right"/>
        <w:rPr>
          <w:b/>
        </w:rPr>
      </w:pPr>
      <w:r w:rsidRPr="00B60952">
        <w:rPr>
          <w:b/>
        </w:rPr>
        <w:t>к Договору № ________ от «_____» ___________ 201</w:t>
      </w:r>
      <w:r w:rsidR="00E91054" w:rsidRPr="00524590">
        <w:rPr>
          <w:b/>
        </w:rPr>
        <w:t>__</w:t>
      </w:r>
      <w:r w:rsidRPr="00B60952">
        <w:rPr>
          <w:b/>
        </w:rPr>
        <w:t xml:space="preserve"> года</w:t>
      </w:r>
    </w:p>
    <w:p w:rsidR="00324EB0" w:rsidRPr="00324EB0" w:rsidRDefault="00324EB0" w:rsidP="00324EB0">
      <w:pPr>
        <w:suppressAutoHyphens/>
        <w:spacing w:before="120" w:after="120"/>
        <w:ind w:firstLine="567"/>
        <w:jc w:val="center"/>
        <w:rPr>
          <w:b/>
          <w:u w:val="single"/>
        </w:rPr>
      </w:pPr>
      <w:r w:rsidRPr="00324EB0">
        <w:rPr>
          <w:b/>
          <w:u w:val="single"/>
        </w:rPr>
        <w:t xml:space="preserve">Форма Акта сдачи-приемки выполненных </w:t>
      </w:r>
      <w:r w:rsidR="0057195C">
        <w:rPr>
          <w:b/>
          <w:u w:val="single"/>
        </w:rPr>
        <w:t>р</w:t>
      </w:r>
      <w:r w:rsidRPr="00324EB0">
        <w:rPr>
          <w:b/>
          <w:u w:val="single"/>
        </w:rPr>
        <w:t>абот</w:t>
      </w:r>
    </w:p>
    <w:p w:rsidR="00324EB0" w:rsidRPr="00324EB0" w:rsidRDefault="00324EB0" w:rsidP="00324EB0">
      <w:pPr>
        <w:suppressAutoHyphens/>
        <w:ind w:firstLine="567"/>
        <w:jc w:val="center"/>
        <w:rPr>
          <w:b/>
        </w:rPr>
      </w:pPr>
      <w:r w:rsidRPr="00324EB0">
        <w:rPr>
          <w:b/>
        </w:rPr>
        <w:t>Акт №</w:t>
      </w:r>
    </w:p>
    <w:p w:rsidR="00324EB0" w:rsidRPr="00324EB0" w:rsidRDefault="00324EB0" w:rsidP="00324EB0">
      <w:pPr>
        <w:suppressAutoHyphens/>
        <w:ind w:firstLine="567"/>
        <w:jc w:val="center"/>
        <w:rPr>
          <w:b/>
        </w:rPr>
      </w:pPr>
      <w:r w:rsidRPr="00324EB0">
        <w:rPr>
          <w:b/>
        </w:rPr>
        <w:t>сдачи-приемки выполненных Работ</w:t>
      </w:r>
    </w:p>
    <w:p w:rsidR="00324EB0" w:rsidRPr="00324EB0" w:rsidRDefault="00324EB0" w:rsidP="00324EB0">
      <w:pPr>
        <w:suppressAutoHyphens/>
        <w:ind w:firstLine="567"/>
        <w:jc w:val="center"/>
        <w:rPr>
          <w:sz w:val="20"/>
          <w:szCs w:val="20"/>
        </w:rPr>
      </w:pPr>
      <w:r w:rsidRPr="00324EB0">
        <w:rPr>
          <w:sz w:val="20"/>
          <w:szCs w:val="20"/>
        </w:rPr>
        <w:t>к Договору №___  от «_____» ___________ 201</w:t>
      </w:r>
      <w:r w:rsidR="00E91054" w:rsidRPr="009E1CA1">
        <w:rPr>
          <w:sz w:val="20"/>
          <w:szCs w:val="20"/>
        </w:rPr>
        <w:t>__</w:t>
      </w:r>
      <w:r w:rsidRPr="00324EB0">
        <w:rPr>
          <w:sz w:val="20"/>
          <w:szCs w:val="20"/>
        </w:rPr>
        <w:t xml:space="preserve"> года</w:t>
      </w:r>
    </w:p>
    <w:p w:rsidR="00324EB0" w:rsidRPr="00324EB0" w:rsidRDefault="00324EB0" w:rsidP="00324EB0">
      <w:pPr>
        <w:suppressAutoHyphens/>
        <w:ind w:firstLine="567"/>
        <w:jc w:val="center"/>
        <w:rPr>
          <w:b/>
        </w:rPr>
      </w:pPr>
      <w:r w:rsidRPr="00324EB0">
        <w:rPr>
          <w:b/>
        </w:rPr>
        <w:t>за ____________ месяц 20__г.</w:t>
      </w:r>
    </w:p>
    <w:p w:rsidR="00324EB0" w:rsidRPr="00324EB0" w:rsidRDefault="00324EB0" w:rsidP="00324EB0">
      <w:pPr>
        <w:suppressAutoHyphens/>
        <w:ind w:firstLine="567"/>
        <w:jc w:val="center"/>
        <w:rPr>
          <w:b/>
        </w:rPr>
      </w:pPr>
    </w:p>
    <w:p w:rsidR="00324EB0" w:rsidRPr="00324EB0" w:rsidRDefault="00324EB0" w:rsidP="00324EB0">
      <w:pPr>
        <w:suppressAutoHyphens/>
        <w:spacing w:after="120"/>
        <w:ind w:firstLine="567"/>
        <w:jc w:val="both"/>
      </w:pPr>
      <w:r w:rsidRPr="00324EB0">
        <w:t xml:space="preserve">г. Москва </w:t>
      </w:r>
      <w:r w:rsidRPr="00324EB0">
        <w:tab/>
      </w:r>
      <w:r w:rsidRPr="00324EB0">
        <w:tab/>
      </w:r>
      <w:r w:rsidRPr="00324EB0">
        <w:tab/>
      </w:r>
      <w:r w:rsidRPr="00324EB0">
        <w:tab/>
      </w:r>
      <w:r w:rsidRPr="00324EB0">
        <w:tab/>
      </w:r>
      <w:r w:rsidRPr="00324EB0">
        <w:tab/>
      </w:r>
      <w:r w:rsidRPr="00324EB0">
        <w:tab/>
        <w:t>«____» __________ 201</w:t>
      </w:r>
      <w:r w:rsidR="00E91054" w:rsidRPr="009E1CA1">
        <w:t>__</w:t>
      </w:r>
      <w:r w:rsidRPr="00324EB0">
        <w:t>г.</w:t>
      </w:r>
    </w:p>
    <w:p w:rsidR="00324EB0" w:rsidRPr="00324EB0" w:rsidRDefault="00324EB0" w:rsidP="00B60952">
      <w:pPr>
        <w:suppressAutoHyphens/>
        <w:jc w:val="both"/>
      </w:pPr>
      <w:r w:rsidRPr="00324EB0">
        <w:rPr>
          <w:b/>
          <w:color w:val="000000" w:themeColor="text1"/>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 xml:space="preserve">              ООО «ОДАС Сколково»</w:t>
      </w:r>
      <w:r w:rsidRPr="00324EB0">
        <w:rPr>
          <w:color w:val="000000" w:themeColor="text1"/>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w:t>
      </w:r>
      <w:r w:rsidRPr="00324EB0">
        <w:rPr>
          <w:b/>
          <w:color w:val="000000" w:themeColor="text1"/>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 xml:space="preserve"> </w:t>
      </w:r>
      <w:r w:rsidRPr="00324EB0">
        <w:rPr>
          <w:color w:val="000000" w:themeColor="text1"/>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 xml:space="preserve"> </w:t>
      </w:r>
      <w:r w:rsidRPr="00324EB0">
        <w:rPr>
          <w:color w:val="000000" w:themeColor="text1"/>
        </w:rPr>
        <w:t xml:space="preserve">именуемое в дальнейшем </w:t>
      </w:r>
      <w:r w:rsidRPr="00324EB0">
        <w:rPr>
          <w:b/>
          <w:color w:val="000000" w:themeColor="text1"/>
        </w:rPr>
        <w:t>«Заказчик»</w:t>
      </w:r>
      <w:r w:rsidRPr="00324EB0">
        <w:rPr>
          <w:color w:val="000000" w:themeColor="text1"/>
        </w:rPr>
        <w:t xml:space="preserve">,  в лице </w:t>
      </w:r>
      <w:r w:rsidRPr="00324EB0">
        <w:t>З</w:t>
      </w:r>
      <w:r w:rsidRPr="00324EB0">
        <w:rPr>
          <w:color w:val="000000" w:themeColor="text1"/>
        </w:rPr>
        <w:t xml:space="preserve">аместителя Генерального директора по общегородской эксплуатации – Директора Дирекции                 </w:t>
      </w:r>
      <w:proofErr w:type="spellStart"/>
      <w:r w:rsidRPr="00324EB0">
        <w:rPr>
          <w:color w:val="000000" w:themeColor="text1"/>
        </w:rPr>
        <w:t>Моклокова</w:t>
      </w:r>
      <w:proofErr w:type="spellEnd"/>
      <w:r w:rsidRPr="00324EB0">
        <w:rPr>
          <w:color w:val="000000" w:themeColor="text1"/>
        </w:rPr>
        <w:t xml:space="preserve"> И.Н., действующего на основании доверенности №</w:t>
      </w:r>
      <w:r w:rsidR="00B60952">
        <w:rPr>
          <w:color w:val="000000" w:themeColor="text1"/>
        </w:rPr>
        <w:t>__</w:t>
      </w:r>
      <w:r w:rsidRPr="00324EB0">
        <w:rPr>
          <w:color w:val="000000" w:themeColor="text1"/>
        </w:rPr>
        <w:t xml:space="preserve"> от </w:t>
      </w:r>
      <w:r w:rsidR="00B60952">
        <w:rPr>
          <w:color w:val="000000" w:themeColor="text1"/>
        </w:rPr>
        <w:t>__________</w:t>
      </w:r>
      <w:r w:rsidRPr="00324EB0">
        <w:rPr>
          <w:color w:val="000000" w:themeColor="text1"/>
        </w:rPr>
        <w:t xml:space="preserve"> г., </w:t>
      </w:r>
      <w:r w:rsidRPr="00324EB0">
        <w:rPr>
          <w:color w:val="000000" w:themeColor="text1"/>
          <w:lang w:val="en-US"/>
        </w:rPr>
        <w:t>c</w:t>
      </w:r>
      <w:r w:rsidRPr="00324EB0">
        <w:rPr>
          <w:color w:val="000000" w:themeColor="text1"/>
        </w:rPr>
        <w:t xml:space="preserve"> </w:t>
      </w:r>
      <w:r w:rsidRPr="00324EB0">
        <w:t xml:space="preserve">одной стороны, и </w:t>
      </w:r>
    </w:p>
    <w:p w:rsidR="00324EB0" w:rsidRPr="00324EB0" w:rsidRDefault="00B85A65" w:rsidP="00324EB0">
      <w:pPr>
        <w:suppressAutoHyphens/>
        <w:ind w:firstLine="567"/>
        <w:jc w:val="both"/>
      </w:pPr>
      <w:r>
        <w:rPr>
          <w:b/>
          <w:iCs/>
        </w:rPr>
        <w:t xml:space="preserve">     </w:t>
      </w:r>
      <w:proofErr w:type="gramStart"/>
      <w:r w:rsidR="00324EB0" w:rsidRPr="00324EB0">
        <w:rPr>
          <w:b/>
          <w:spacing w:val="4"/>
        </w:rPr>
        <w:t>__________,</w:t>
      </w:r>
      <w:r w:rsidR="00324EB0" w:rsidRPr="00324EB0">
        <w:rPr>
          <w:b/>
        </w:rPr>
        <w:t xml:space="preserve"> </w:t>
      </w:r>
      <w:r w:rsidR="00324EB0" w:rsidRPr="00324EB0">
        <w:t>именуемое в дальнейшем «</w:t>
      </w:r>
      <w:r w:rsidR="00324EB0" w:rsidRPr="00324EB0">
        <w:rPr>
          <w:b/>
        </w:rPr>
        <w:t>Исполнитель</w:t>
      </w:r>
      <w:r w:rsidR="00324EB0" w:rsidRPr="00324EB0">
        <w:t xml:space="preserve">», в лице </w:t>
      </w:r>
      <w:r w:rsidR="00324EB0" w:rsidRPr="00324EB0">
        <w:rPr>
          <w:spacing w:val="4"/>
        </w:rPr>
        <w:t>___________</w:t>
      </w:r>
      <w:r w:rsidR="00324EB0" w:rsidRPr="00324EB0">
        <w:t xml:space="preserve">, действующего на основании _________, с другой стороны, в дальнейшем совместно именуемые «Стороны», а по отдельности «Сторона», составили настоящий Акт сдачи-приемки выполненных Работ </w:t>
      </w:r>
      <w:r w:rsidR="00F45C0B">
        <w:t xml:space="preserve">№ </w:t>
      </w:r>
      <w:r w:rsidR="00524590">
        <w:t>____</w:t>
      </w:r>
      <w:r w:rsidR="00F45C0B">
        <w:t xml:space="preserve"> от «__» _______ 201_г.</w:t>
      </w:r>
      <w:r w:rsidR="00324EB0" w:rsidRPr="00324EB0">
        <w:t xml:space="preserve"> (далее – Акт) к Договору № ______ от «____» ___________ 201</w:t>
      </w:r>
      <w:r w:rsidR="00E91054" w:rsidRPr="00E91054">
        <w:t>__</w:t>
      </w:r>
      <w:r w:rsidR="00324EB0" w:rsidRPr="00324EB0">
        <w:t xml:space="preserve">года (далее – Договор) о нижеследующем: </w:t>
      </w:r>
      <w:proofErr w:type="gramEnd"/>
    </w:p>
    <w:p w:rsidR="00324EB0" w:rsidRPr="00324EB0" w:rsidRDefault="00324EB0" w:rsidP="00B60952">
      <w:pPr>
        <w:pStyle w:val="af6"/>
        <w:numPr>
          <w:ilvl w:val="0"/>
          <w:numId w:val="28"/>
        </w:numPr>
        <w:suppressAutoHyphens/>
        <w:spacing w:after="0" w:line="240" w:lineRule="auto"/>
        <w:ind w:left="0" w:firstLine="567"/>
        <w:jc w:val="both"/>
      </w:pPr>
      <w:r w:rsidRPr="00B60952">
        <w:rPr>
          <w:rFonts w:ascii="Times New Roman" w:hAnsi="Times New Roman"/>
          <w:sz w:val="24"/>
        </w:rPr>
        <w:t xml:space="preserve">Исполнитель своевременно, качественно и в полном объеме выполнил Работы по Договору </w:t>
      </w:r>
      <w:r w:rsidR="0057195C">
        <w:rPr>
          <w:rFonts w:ascii="Times New Roman" w:hAnsi="Times New Roman" w:cs="Times New Roman"/>
          <w:sz w:val="24"/>
          <w:szCs w:val="24"/>
        </w:rPr>
        <w:t>по Объекту __________</w:t>
      </w:r>
      <w:r w:rsidRPr="00B60952">
        <w:rPr>
          <w:rFonts w:ascii="Times New Roman" w:hAnsi="Times New Roman"/>
          <w:sz w:val="24"/>
        </w:rPr>
        <w:t>за период с ___________ по ___________, а именно:</w:t>
      </w:r>
    </w:p>
    <w:tbl>
      <w:tblPr>
        <w:tblW w:w="1006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522"/>
        <w:gridCol w:w="2172"/>
        <w:gridCol w:w="1275"/>
        <w:gridCol w:w="1560"/>
        <w:gridCol w:w="1275"/>
        <w:gridCol w:w="1418"/>
        <w:gridCol w:w="1843"/>
      </w:tblGrid>
      <w:tr w:rsidR="00324EB0" w:rsidRPr="00324EB0" w:rsidTr="00D55F51">
        <w:trPr>
          <w:trHeight w:val="1540"/>
        </w:trPr>
        <w:tc>
          <w:tcPr>
            <w:tcW w:w="522" w:type="dxa"/>
          </w:tcPr>
          <w:p w:rsidR="00324EB0" w:rsidRPr="00B60952" w:rsidRDefault="00324EB0" w:rsidP="00B60952">
            <w:pPr>
              <w:pStyle w:val="af6"/>
              <w:suppressAutoHyphens/>
              <w:spacing w:after="0" w:line="240" w:lineRule="auto"/>
              <w:ind w:left="0"/>
              <w:jc w:val="center"/>
              <w:rPr>
                <w:rFonts w:ascii="Times New Roman" w:hAnsi="Times New Roman"/>
                <w:b/>
                <w:sz w:val="20"/>
              </w:rPr>
            </w:pPr>
            <w:r w:rsidRPr="00B60952">
              <w:rPr>
                <w:rFonts w:ascii="Times New Roman" w:hAnsi="Times New Roman"/>
                <w:b/>
                <w:sz w:val="20"/>
              </w:rPr>
              <w:t xml:space="preserve">№ </w:t>
            </w:r>
            <w:proofErr w:type="gramStart"/>
            <w:r w:rsidRPr="00B60952">
              <w:rPr>
                <w:rFonts w:ascii="Times New Roman" w:hAnsi="Times New Roman"/>
                <w:b/>
                <w:sz w:val="20"/>
              </w:rPr>
              <w:t>п</w:t>
            </w:r>
            <w:proofErr w:type="gramEnd"/>
            <w:r w:rsidRPr="00B60952">
              <w:rPr>
                <w:rFonts w:ascii="Times New Roman" w:hAnsi="Times New Roman"/>
                <w:b/>
                <w:sz w:val="20"/>
                <w:lang w:val="en-US"/>
              </w:rPr>
              <w:t>/</w:t>
            </w:r>
            <w:r w:rsidRPr="00B60952">
              <w:rPr>
                <w:rFonts w:ascii="Times New Roman" w:hAnsi="Times New Roman"/>
                <w:b/>
                <w:sz w:val="20"/>
              </w:rPr>
              <w:t>п</w:t>
            </w:r>
          </w:p>
        </w:tc>
        <w:tc>
          <w:tcPr>
            <w:tcW w:w="2172" w:type="dxa"/>
          </w:tcPr>
          <w:p w:rsidR="00324EB0" w:rsidRPr="00B60952" w:rsidRDefault="00324EB0" w:rsidP="00B60952">
            <w:pPr>
              <w:pStyle w:val="af6"/>
              <w:suppressAutoHyphens/>
              <w:spacing w:after="0" w:line="240" w:lineRule="auto"/>
              <w:ind w:left="0"/>
              <w:jc w:val="center"/>
              <w:rPr>
                <w:rFonts w:ascii="Times New Roman" w:hAnsi="Times New Roman"/>
                <w:b/>
                <w:sz w:val="20"/>
              </w:rPr>
            </w:pPr>
            <w:r w:rsidRPr="00B60952">
              <w:rPr>
                <w:rFonts w:ascii="Times New Roman" w:hAnsi="Times New Roman"/>
                <w:b/>
                <w:sz w:val="20"/>
              </w:rPr>
              <w:t>Наименование Работ</w:t>
            </w:r>
          </w:p>
        </w:tc>
        <w:tc>
          <w:tcPr>
            <w:tcW w:w="1275" w:type="dxa"/>
          </w:tcPr>
          <w:p w:rsidR="00324EB0" w:rsidRPr="00B60952" w:rsidRDefault="00324EB0" w:rsidP="00B60952">
            <w:pPr>
              <w:pStyle w:val="af6"/>
              <w:suppressAutoHyphens/>
              <w:spacing w:after="0" w:line="240" w:lineRule="auto"/>
              <w:ind w:left="0"/>
              <w:jc w:val="center"/>
              <w:rPr>
                <w:rFonts w:ascii="Times New Roman" w:hAnsi="Times New Roman"/>
                <w:b/>
                <w:sz w:val="20"/>
              </w:rPr>
            </w:pPr>
            <w:r w:rsidRPr="00B60952">
              <w:rPr>
                <w:rFonts w:ascii="Times New Roman" w:hAnsi="Times New Roman"/>
                <w:b/>
                <w:sz w:val="20"/>
              </w:rPr>
              <w:t>Ед. измерения площади, количеств, объема, длины</w:t>
            </w:r>
          </w:p>
        </w:tc>
        <w:tc>
          <w:tcPr>
            <w:tcW w:w="1560" w:type="dxa"/>
          </w:tcPr>
          <w:p w:rsidR="00324EB0" w:rsidRPr="00B60952" w:rsidRDefault="00324EB0" w:rsidP="00B60952">
            <w:pPr>
              <w:pStyle w:val="af6"/>
              <w:suppressAutoHyphens/>
              <w:spacing w:after="0" w:line="240" w:lineRule="auto"/>
              <w:ind w:left="0" w:right="-89"/>
              <w:jc w:val="center"/>
              <w:rPr>
                <w:rFonts w:ascii="Times New Roman" w:hAnsi="Times New Roman"/>
                <w:b/>
                <w:sz w:val="20"/>
              </w:rPr>
            </w:pPr>
            <w:r w:rsidRPr="00B60952">
              <w:rPr>
                <w:rFonts w:ascii="Times New Roman" w:hAnsi="Times New Roman"/>
                <w:b/>
                <w:sz w:val="20"/>
              </w:rPr>
              <w:t>Площадь, количество, объемы, длины</w:t>
            </w:r>
          </w:p>
        </w:tc>
        <w:tc>
          <w:tcPr>
            <w:tcW w:w="1275" w:type="dxa"/>
          </w:tcPr>
          <w:p w:rsidR="00324EB0" w:rsidRPr="00B60952" w:rsidRDefault="00324EB0" w:rsidP="00B60952">
            <w:pPr>
              <w:pStyle w:val="af6"/>
              <w:suppressAutoHyphens/>
              <w:spacing w:after="0" w:line="240" w:lineRule="auto"/>
              <w:ind w:left="0" w:right="-104"/>
              <w:jc w:val="center"/>
              <w:rPr>
                <w:rFonts w:ascii="Times New Roman" w:hAnsi="Times New Roman"/>
                <w:b/>
                <w:sz w:val="20"/>
              </w:rPr>
            </w:pPr>
            <w:r w:rsidRPr="00B60952">
              <w:rPr>
                <w:rFonts w:ascii="Times New Roman" w:hAnsi="Times New Roman"/>
                <w:b/>
                <w:sz w:val="20"/>
              </w:rPr>
              <w:t>Количество раз выполнения Работ</w:t>
            </w:r>
          </w:p>
        </w:tc>
        <w:tc>
          <w:tcPr>
            <w:tcW w:w="1418" w:type="dxa"/>
          </w:tcPr>
          <w:p w:rsidR="00324EB0" w:rsidRPr="00B60952" w:rsidRDefault="00324EB0" w:rsidP="00B60952">
            <w:pPr>
              <w:pStyle w:val="af6"/>
              <w:suppressAutoHyphens/>
              <w:spacing w:after="0" w:line="240" w:lineRule="auto"/>
              <w:ind w:left="0" w:right="-108"/>
              <w:jc w:val="center"/>
              <w:rPr>
                <w:rFonts w:ascii="Times New Roman" w:hAnsi="Times New Roman"/>
                <w:b/>
                <w:sz w:val="20"/>
              </w:rPr>
            </w:pPr>
            <w:r w:rsidRPr="00B60952">
              <w:rPr>
                <w:rFonts w:ascii="Times New Roman" w:hAnsi="Times New Roman"/>
                <w:b/>
                <w:sz w:val="20"/>
              </w:rPr>
              <w:t xml:space="preserve">Единичная расценка, руб., в </w:t>
            </w:r>
            <w:proofErr w:type="spellStart"/>
            <w:r w:rsidRPr="00B60952">
              <w:rPr>
                <w:rFonts w:ascii="Times New Roman" w:hAnsi="Times New Roman"/>
                <w:b/>
                <w:sz w:val="20"/>
              </w:rPr>
              <w:t>т.ч</w:t>
            </w:r>
            <w:proofErr w:type="spellEnd"/>
            <w:r w:rsidRPr="00B60952">
              <w:rPr>
                <w:rFonts w:ascii="Times New Roman" w:hAnsi="Times New Roman"/>
                <w:b/>
                <w:sz w:val="20"/>
              </w:rPr>
              <w:t>. НДС 18%</w:t>
            </w:r>
          </w:p>
        </w:tc>
        <w:tc>
          <w:tcPr>
            <w:tcW w:w="1843" w:type="dxa"/>
          </w:tcPr>
          <w:p w:rsidR="00324EB0" w:rsidRPr="00B60952" w:rsidRDefault="00324EB0" w:rsidP="00B60952">
            <w:pPr>
              <w:pStyle w:val="af6"/>
              <w:suppressAutoHyphens/>
              <w:spacing w:after="0" w:line="240" w:lineRule="auto"/>
              <w:ind w:left="0"/>
              <w:jc w:val="center"/>
              <w:rPr>
                <w:rFonts w:ascii="Times New Roman" w:hAnsi="Times New Roman"/>
                <w:b/>
                <w:sz w:val="20"/>
              </w:rPr>
            </w:pPr>
            <w:r w:rsidRPr="00B60952">
              <w:rPr>
                <w:rFonts w:ascii="Times New Roman" w:hAnsi="Times New Roman"/>
                <w:b/>
                <w:sz w:val="20"/>
              </w:rPr>
              <w:t xml:space="preserve">Стоимость Работ, руб., в </w:t>
            </w:r>
            <w:proofErr w:type="spellStart"/>
            <w:r w:rsidRPr="00B60952">
              <w:rPr>
                <w:rFonts w:ascii="Times New Roman" w:hAnsi="Times New Roman"/>
                <w:b/>
                <w:sz w:val="20"/>
              </w:rPr>
              <w:t>т.ч</w:t>
            </w:r>
            <w:proofErr w:type="spellEnd"/>
            <w:r w:rsidRPr="00B60952">
              <w:rPr>
                <w:rFonts w:ascii="Times New Roman" w:hAnsi="Times New Roman"/>
                <w:b/>
                <w:sz w:val="20"/>
              </w:rPr>
              <w:t>. НДС 18%</w:t>
            </w:r>
          </w:p>
        </w:tc>
      </w:tr>
      <w:tr w:rsidR="00324EB0" w:rsidRPr="00324EB0" w:rsidTr="00D55F51">
        <w:tc>
          <w:tcPr>
            <w:tcW w:w="522" w:type="dxa"/>
          </w:tcPr>
          <w:p w:rsidR="00324EB0" w:rsidRPr="00B60952" w:rsidRDefault="00324EB0" w:rsidP="00B60952">
            <w:pPr>
              <w:pStyle w:val="af6"/>
              <w:suppressAutoHyphens/>
              <w:spacing w:after="0" w:line="240" w:lineRule="auto"/>
              <w:ind w:left="0"/>
              <w:jc w:val="both"/>
              <w:rPr>
                <w:rFonts w:ascii="Times New Roman" w:hAnsi="Times New Roman"/>
                <w:sz w:val="24"/>
              </w:rPr>
            </w:pPr>
          </w:p>
        </w:tc>
        <w:tc>
          <w:tcPr>
            <w:tcW w:w="2172" w:type="dxa"/>
          </w:tcPr>
          <w:p w:rsidR="00324EB0" w:rsidRPr="00B60952" w:rsidRDefault="00324EB0" w:rsidP="00B60952">
            <w:pPr>
              <w:pStyle w:val="af6"/>
              <w:suppressAutoHyphens/>
              <w:spacing w:after="0" w:line="240" w:lineRule="auto"/>
              <w:ind w:left="0"/>
              <w:jc w:val="both"/>
              <w:rPr>
                <w:rFonts w:ascii="Times New Roman" w:hAnsi="Times New Roman"/>
                <w:sz w:val="24"/>
              </w:rPr>
            </w:pPr>
          </w:p>
        </w:tc>
        <w:tc>
          <w:tcPr>
            <w:tcW w:w="1275" w:type="dxa"/>
          </w:tcPr>
          <w:p w:rsidR="00324EB0" w:rsidRPr="00B60952" w:rsidRDefault="00324EB0" w:rsidP="00B60952">
            <w:pPr>
              <w:pStyle w:val="af6"/>
              <w:suppressAutoHyphens/>
              <w:spacing w:after="0" w:line="240" w:lineRule="auto"/>
              <w:ind w:left="0"/>
              <w:jc w:val="both"/>
              <w:rPr>
                <w:rFonts w:ascii="Times New Roman" w:hAnsi="Times New Roman"/>
                <w:sz w:val="24"/>
              </w:rPr>
            </w:pPr>
          </w:p>
        </w:tc>
        <w:tc>
          <w:tcPr>
            <w:tcW w:w="1560" w:type="dxa"/>
          </w:tcPr>
          <w:p w:rsidR="00324EB0" w:rsidRPr="00B60952" w:rsidRDefault="00324EB0" w:rsidP="00B60952">
            <w:pPr>
              <w:pStyle w:val="af6"/>
              <w:suppressAutoHyphens/>
              <w:spacing w:after="0" w:line="240" w:lineRule="auto"/>
              <w:ind w:left="0"/>
              <w:jc w:val="both"/>
              <w:rPr>
                <w:rFonts w:ascii="Times New Roman" w:hAnsi="Times New Roman"/>
                <w:sz w:val="24"/>
              </w:rPr>
            </w:pPr>
          </w:p>
        </w:tc>
        <w:tc>
          <w:tcPr>
            <w:tcW w:w="1275" w:type="dxa"/>
          </w:tcPr>
          <w:p w:rsidR="00324EB0" w:rsidRPr="00B60952" w:rsidRDefault="00324EB0" w:rsidP="00B60952">
            <w:pPr>
              <w:pStyle w:val="af6"/>
              <w:suppressAutoHyphens/>
              <w:spacing w:after="0" w:line="240" w:lineRule="auto"/>
              <w:ind w:left="0"/>
              <w:jc w:val="both"/>
              <w:rPr>
                <w:rFonts w:ascii="Times New Roman" w:hAnsi="Times New Roman"/>
                <w:sz w:val="24"/>
              </w:rPr>
            </w:pPr>
          </w:p>
        </w:tc>
        <w:tc>
          <w:tcPr>
            <w:tcW w:w="1418" w:type="dxa"/>
          </w:tcPr>
          <w:p w:rsidR="00324EB0" w:rsidRPr="00B60952" w:rsidRDefault="00324EB0" w:rsidP="00B60952">
            <w:pPr>
              <w:pStyle w:val="af6"/>
              <w:suppressAutoHyphens/>
              <w:spacing w:after="0" w:line="240" w:lineRule="auto"/>
              <w:ind w:left="0"/>
              <w:jc w:val="both"/>
              <w:rPr>
                <w:rFonts w:ascii="Times New Roman" w:hAnsi="Times New Roman"/>
                <w:sz w:val="24"/>
              </w:rPr>
            </w:pPr>
          </w:p>
        </w:tc>
        <w:tc>
          <w:tcPr>
            <w:tcW w:w="1843" w:type="dxa"/>
          </w:tcPr>
          <w:p w:rsidR="00324EB0" w:rsidRPr="00B60952" w:rsidRDefault="00324EB0" w:rsidP="00B60952">
            <w:pPr>
              <w:pStyle w:val="af6"/>
              <w:suppressAutoHyphens/>
              <w:spacing w:after="0" w:line="240" w:lineRule="auto"/>
              <w:ind w:left="0"/>
              <w:jc w:val="both"/>
              <w:rPr>
                <w:rFonts w:ascii="Times New Roman" w:hAnsi="Times New Roman"/>
                <w:sz w:val="24"/>
              </w:rPr>
            </w:pPr>
          </w:p>
        </w:tc>
      </w:tr>
      <w:tr w:rsidR="00324EB0" w:rsidRPr="00324EB0" w:rsidTr="00D55F51">
        <w:tc>
          <w:tcPr>
            <w:tcW w:w="8222" w:type="dxa"/>
            <w:gridSpan w:val="6"/>
          </w:tcPr>
          <w:p w:rsidR="00324EB0" w:rsidRPr="00B60952" w:rsidRDefault="00324EB0" w:rsidP="00B60952">
            <w:pPr>
              <w:pStyle w:val="af6"/>
              <w:suppressAutoHyphens/>
              <w:spacing w:after="0" w:line="240" w:lineRule="auto"/>
              <w:ind w:left="0"/>
              <w:jc w:val="both"/>
              <w:rPr>
                <w:rFonts w:ascii="Times New Roman" w:hAnsi="Times New Roman"/>
                <w:sz w:val="24"/>
              </w:rPr>
            </w:pPr>
            <w:r w:rsidRPr="00B60952">
              <w:rPr>
                <w:rFonts w:ascii="Times New Roman" w:hAnsi="Times New Roman"/>
                <w:sz w:val="24"/>
              </w:rPr>
              <w:t>Итого:</w:t>
            </w:r>
          </w:p>
        </w:tc>
        <w:tc>
          <w:tcPr>
            <w:tcW w:w="1843" w:type="dxa"/>
          </w:tcPr>
          <w:p w:rsidR="00324EB0" w:rsidRPr="00B60952" w:rsidRDefault="00324EB0" w:rsidP="00B60952">
            <w:pPr>
              <w:pStyle w:val="af6"/>
              <w:suppressAutoHyphens/>
              <w:spacing w:after="0" w:line="240" w:lineRule="auto"/>
              <w:ind w:left="0"/>
              <w:jc w:val="both"/>
              <w:rPr>
                <w:rFonts w:ascii="Times New Roman" w:hAnsi="Times New Roman"/>
                <w:sz w:val="24"/>
              </w:rPr>
            </w:pPr>
          </w:p>
        </w:tc>
      </w:tr>
      <w:tr w:rsidR="00324EB0" w:rsidRPr="00324EB0" w:rsidTr="00D55F51">
        <w:tc>
          <w:tcPr>
            <w:tcW w:w="8222" w:type="dxa"/>
            <w:gridSpan w:val="6"/>
            <w:tcBorders>
              <w:top w:val="single" w:sz="4" w:space="0" w:color="auto"/>
              <w:left w:val="single" w:sz="4" w:space="0" w:color="auto"/>
              <w:bottom w:val="single" w:sz="4" w:space="0" w:color="auto"/>
              <w:right w:val="single" w:sz="4" w:space="0" w:color="auto"/>
            </w:tcBorders>
          </w:tcPr>
          <w:p w:rsidR="00324EB0" w:rsidRPr="00B60952" w:rsidRDefault="00324EB0" w:rsidP="00B60952">
            <w:pPr>
              <w:pStyle w:val="af6"/>
              <w:suppressAutoHyphens/>
              <w:spacing w:after="0" w:line="240" w:lineRule="auto"/>
              <w:ind w:left="0"/>
              <w:jc w:val="both"/>
              <w:rPr>
                <w:rFonts w:ascii="Times New Roman" w:hAnsi="Times New Roman"/>
                <w:sz w:val="24"/>
              </w:rPr>
            </w:pPr>
            <w:r w:rsidRPr="00B60952">
              <w:rPr>
                <w:rFonts w:ascii="Times New Roman" w:hAnsi="Times New Roman"/>
                <w:sz w:val="24"/>
              </w:rPr>
              <w:t xml:space="preserve">Процент выполнения </w:t>
            </w:r>
            <w:r w:rsidR="0057195C">
              <w:rPr>
                <w:rFonts w:ascii="Times New Roman" w:hAnsi="Times New Roman" w:cs="Times New Roman"/>
                <w:sz w:val="24"/>
                <w:szCs w:val="24"/>
              </w:rPr>
              <w:t>р</w:t>
            </w:r>
            <w:r w:rsidRPr="00B60952">
              <w:rPr>
                <w:rFonts w:ascii="Times New Roman" w:hAnsi="Times New Roman"/>
                <w:sz w:val="24"/>
              </w:rPr>
              <w:t>абот (</w:t>
            </w:r>
            <w:proofErr w:type="spellStart"/>
            <w:r w:rsidRPr="00B60952">
              <w:rPr>
                <w:rFonts w:ascii="Times New Roman" w:hAnsi="Times New Roman"/>
                <w:sz w:val="24"/>
              </w:rPr>
              <w:t>ПВРм</w:t>
            </w:r>
            <w:proofErr w:type="spellEnd"/>
            <w:r w:rsidRPr="00B60952">
              <w:rPr>
                <w:rFonts w:ascii="Times New Roman" w:hAnsi="Times New Roman"/>
                <w:sz w:val="24"/>
              </w:rPr>
              <w:t xml:space="preserve">) </w:t>
            </w:r>
          </w:p>
        </w:tc>
        <w:tc>
          <w:tcPr>
            <w:tcW w:w="1843" w:type="dxa"/>
            <w:tcBorders>
              <w:top w:val="single" w:sz="4" w:space="0" w:color="auto"/>
              <w:left w:val="single" w:sz="4" w:space="0" w:color="auto"/>
              <w:bottom w:val="single" w:sz="4" w:space="0" w:color="auto"/>
              <w:right w:val="single" w:sz="4" w:space="0" w:color="auto"/>
            </w:tcBorders>
          </w:tcPr>
          <w:p w:rsidR="00324EB0" w:rsidRPr="00B60952" w:rsidRDefault="00324EB0" w:rsidP="00B60952">
            <w:pPr>
              <w:pStyle w:val="af6"/>
              <w:suppressAutoHyphens/>
              <w:spacing w:after="0" w:line="240" w:lineRule="auto"/>
              <w:ind w:left="0"/>
              <w:jc w:val="both"/>
              <w:rPr>
                <w:rFonts w:ascii="Times New Roman" w:hAnsi="Times New Roman"/>
                <w:sz w:val="24"/>
              </w:rPr>
            </w:pPr>
          </w:p>
        </w:tc>
      </w:tr>
      <w:tr w:rsidR="00324EB0" w:rsidRPr="00324EB0" w:rsidTr="00D55F51">
        <w:tc>
          <w:tcPr>
            <w:tcW w:w="8222" w:type="dxa"/>
            <w:gridSpan w:val="6"/>
            <w:tcBorders>
              <w:top w:val="single" w:sz="4" w:space="0" w:color="auto"/>
              <w:left w:val="single" w:sz="4" w:space="0" w:color="auto"/>
              <w:bottom w:val="single" w:sz="4" w:space="0" w:color="auto"/>
              <w:right w:val="single" w:sz="4" w:space="0" w:color="auto"/>
            </w:tcBorders>
          </w:tcPr>
          <w:p w:rsidR="00324EB0" w:rsidRPr="00B60952" w:rsidRDefault="00324EB0" w:rsidP="00B60952">
            <w:pPr>
              <w:pStyle w:val="af6"/>
              <w:suppressAutoHyphens/>
              <w:spacing w:after="0" w:line="240" w:lineRule="auto"/>
              <w:ind w:left="0"/>
              <w:jc w:val="both"/>
              <w:rPr>
                <w:rFonts w:ascii="Times New Roman" w:hAnsi="Times New Roman"/>
                <w:b/>
                <w:sz w:val="24"/>
              </w:rPr>
            </w:pPr>
            <w:r w:rsidRPr="00B60952">
              <w:rPr>
                <w:rFonts w:ascii="Times New Roman" w:hAnsi="Times New Roman"/>
                <w:b/>
                <w:sz w:val="24"/>
              </w:rPr>
              <w:t>Итого стоимость Работ с учетом процента выполнения работ (</w:t>
            </w:r>
            <w:proofErr w:type="spellStart"/>
            <w:r w:rsidRPr="00B60952">
              <w:rPr>
                <w:rFonts w:ascii="Times New Roman" w:hAnsi="Times New Roman"/>
                <w:b/>
                <w:sz w:val="24"/>
              </w:rPr>
              <w:t>ПВРм</w:t>
            </w:r>
            <w:proofErr w:type="spellEnd"/>
            <w:r w:rsidRPr="00B60952">
              <w:rPr>
                <w:rFonts w:ascii="Times New Roman" w:hAnsi="Times New Roman"/>
                <w:b/>
                <w:sz w:val="24"/>
              </w:rPr>
              <w:t>)</w:t>
            </w:r>
          </w:p>
        </w:tc>
        <w:tc>
          <w:tcPr>
            <w:tcW w:w="1843" w:type="dxa"/>
            <w:tcBorders>
              <w:top w:val="single" w:sz="4" w:space="0" w:color="auto"/>
              <w:left w:val="single" w:sz="4" w:space="0" w:color="auto"/>
              <w:bottom w:val="single" w:sz="4" w:space="0" w:color="auto"/>
              <w:right w:val="single" w:sz="4" w:space="0" w:color="auto"/>
            </w:tcBorders>
          </w:tcPr>
          <w:p w:rsidR="00324EB0" w:rsidRPr="00B60952" w:rsidRDefault="00324EB0" w:rsidP="00B60952">
            <w:pPr>
              <w:pStyle w:val="af6"/>
              <w:suppressAutoHyphens/>
              <w:spacing w:after="0" w:line="240" w:lineRule="auto"/>
              <w:ind w:left="0"/>
              <w:jc w:val="both"/>
              <w:rPr>
                <w:rFonts w:ascii="Times New Roman" w:hAnsi="Times New Roman"/>
                <w:sz w:val="24"/>
              </w:rPr>
            </w:pPr>
          </w:p>
        </w:tc>
      </w:tr>
      <w:tr w:rsidR="00324EB0" w:rsidRPr="00324EB0" w:rsidTr="00D55F51">
        <w:tc>
          <w:tcPr>
            <w:tcW w:w="8222" w:type="dxa"/>
            <w:gridSpan w:val="6"/>
            <w:tcBorders>
              <w:top w:val="single" w:sz="4" w:space="0" w:color="auto"/>
              <w:left w:val="single" w:sz="4" w:space="0" w:color="auto"/>
              <w:bottom w:val="single" w:sz="4" w:space="0" w:color="auto"/>
              <w:right w:val="single" w:sz="4" w:space="0" w:color="auto"/>
            </w:tcBorders>
          </w:tcPr>
          <w:p w:rsidR="00324EB0" w:rsidRPr="00B60952" w:rsidRDefault="00324EB0" w:rsidP="00B60952">
            <w:pPr>
              <w:pStyle w:val="af6"/>
              <w:suppressAutoHyphens/>
              <w:spacing w:after="0" w:line="240" w:lineRule="auto"/>
              <w:ind w:left="0"/>
              <w:jc w:val="both"/>
              <w:rPr>
                <w:rFonts w:ascii="Times New Roman" w:hAnsi="Times New Roman"/>
                <w:sz w:val="20"/>
              </w:rPr>
            </w:pPr>
            <w:r w:rsidRPr="00B60952">
              <w:rPr>
                <w:rFonts w:ascii="Times New Roman" w:hAnsi="Times New Roman"/>
                <w:sz w:val="20"/>
              </w:rPr>
              <w:t xml:space="preserve">В </w:t>
            </w:r>
            <w:proofErr w:type="spellStart"/>
            <w:r w:rsidRPr="00B60952">
              <w:rPr>
                <w:rFonts w:ascii="Times New Roman" w:hAnsi="Times New Roman"/>
                <w:sz w:val="20"/>
              </w:rPr>
              <w:t>т.ч</w:t>
            </w:r>
            <w:proofErr w:type="spellEnd"/>
            <w:r w:rsidRPr="00B60952">
              <w:rPr>
                <w:rFonts w:ascii="Times New Roman" w:hAnsi="Times New Roman"/>
                <w:sz w:val="20"/>
              </w:rPr>
              <w:t>. НДС 18%</w:t>
            </w:r>
          </w:p>
        </w:tc>
        <w:tc>
          <w:tcPr>
            <w:tcW w:w="1843" w:type="dxa"/>
            <w:tcBorders>
              <w:top w:val="single" w:sz="4" w:space="0" w:color="auto"/>
              <w:left w:val="single" w:sz="4" w:space="0" w:color="auto"/>
              <w:bottom w:val="single" w:sz="4" w:space="0" w:color="auto"/>
              <w:right w:val="single" w:sz="4" w:space="0" w:color="auto"/>
            </w:tcBorders>
          </w:tcPr>
          <w:p w:rsidR="00324EB0" w:rsidRPr="00B60952" w:rsidRDefault="00324EB0" w:rsidP="00B60952">
            <w:pPr>
              <w:pStyle w:val="af6"/>
              <w:suppressAutoHyphens/>
              <w:spacing w:after="0" w:line="240" w:lineRule="auto"/>
              <w:ind w:left="0"/>
              <w:jc w:val="both"/>
              <w:rPr>
                <w:rFonts w:ascii="Times New Roman" w:hAnsi="Times New Roman"/>
                <w:sz w:val="24"/>
              </w:rPr>
            </w:pPr>
          </w:p>
        </w:tc>
      </w:tr>
    </w:tbl>
    <w:p w:rsidR="00324EB0" w:rsidRPr="00324EB0" w:rsidRDefault="00324EB0" w:rsidP="00324EB0">
      <w:pPr>
        <w:suppressAutoHyphens/>
        <w:ind w:firstLine="567"/>
        <w:jc w:val="both"/>
      </w:pPr>
      <w:r w:rsidRPr="00324EB0">
        <w:t>Стороны констатируют, что за указанный период Процент выполнения Работ за _________ (</w:t>
      </w:r>
      <w:proofErr w:type="spellStart"/>
      <w:r w:rsidRPr="00324EB0">
        <w:t>ПВРм</w:t>
      </w:r>
      <w:proofErr w:type="spellEnd"/>
      <w:r w:rsidRPr="00324EB0">
        <w:t xml:space="preserve">) составил ___________.          </w:t>
      </w:r>
    </w:p>
    <w:p w:rsidR="00324EB0" w:rsidRPr="00324EB0" w:rsidRDefault="00324EB0" w:rsidP="00324EB0">
      <w:pPr>
        <w:suppressAutoHyphens/>
        <w:ind w:firstLine="567"/>
        <w:jc w:val="both"/>
      </w:pPr>
      <w:r w:rsidRPr="00324EB0">
        <w:t xml:space="preserve">2. Исполнитель своевременно, качественно и в полном объеме выполнил Разовые работы по Заявкам Заказчика </w:t>
      </w:r>
      <w:r w:rsidR="0057195C">
        <w:t>по Объекту __________</w:t>
      </w:r>
      <w:r w:rsidRPr="00324EB0">
        <w:t xml:space="preserve">за период с _________по________, а именно:  </w:t>
      </w:r>
    </w:p>
    <w:tbl>
      <w:tblPr>
        <w:tblW w:w="1006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517"/>
        <w:gridCol w:w="2177"/>
        <w:gridCol w:w="1417"/>
        <w:gridCol w:w="1276"/>
        <w:gridCol w:w="1417"/>
        <w:gridCol w:w="1701"/>
        <w:gridCol w:w="1560"/>
      </w:tblGrid>
      <w:tr w:rsidR="00324EB0" w:rsidRPr="00324EB0" w:rsidTr="00D55F51">
        <w:trPr>
          <w:trHeight w:val="1540"/>
        </w:trPr>
        <w:tc>
          <w:tcPr>
            <w:tcW w:w="517" w:type="dxa"/>
          </w:tcPr>
          <w:p w:rsidR="00324EB0" w:rsidRPr="00B60952" w:rsidRDefault="00324EB0" w:rsidP="00B60952">
            <w:pPr>
              <w:pStyle w:val="af6"/>
              <w:suppressAutoHyphens/>
              <w:spacing w:after="0" w:line="240" w:lineRule="auto"/>
              <w:ind w:left="0"/>
              <w:jc w:val="center"/>
              <w:rPr>
                <w:rFonts w:ascii="Times New Roman" w:hAnsi="Times New Roman"/>
                <w:b/>
                <w:sz w:val="20"/>
              </w:rPr>
            </w:pPr>
            <w:r w:rsidRPr="00B60952">
              <w:rPr>
                <w:rFonts w:ascii="Times New Roman" w:hAnsi="Times New Roman"/>
                <w:b/>
                <w:sz w:val="20"/>
              </w:rPr>
              <w:t xml:space="preserve">№ </w:t>
            </w:r>
            <w:proofErr w:type="gramStart"/>
            <w:r w:rsidRPr="00B60952">
              <w:rPr>
                <w:rFonts w:ascii="Times New Roman" w:hAnsi="Times New Roman"/>
                <w:b/>
                <w:sz w:val="20"/>
              </w:rPr>
              <w:t>п</w:t>
            </w:r>
            <w:proofErr w:type="gramEnd"/>
            <w:r w:rsidRPr="00B60952">
              <w:rPr>
                <w:rFonts w:ascii="Times New Roman" w:hAnsi="Times New Roman"/>
                <w:b/>
                <w:sz w:val="20"/>
                <w:lang w:val="en-US"/>
              </w:rPr>
              <w:t>/</w:t>
            </w:r>
            <w:r w:rsidRPr="00B60952">
              <w:rPr>
                <w:rFonts w:ascii="Times New Roman" w:hAnsi="Times New Roman"/>
                <w:b/>
                <w:sz w:val="20"/>
              </w:rPr>
              <w:t>п</w:t>
            </w:r>
          </w:p>
        </w:tc>
        <w:tc>
          <w:tcPr>
            <w:tcW w:w="2177" w:type="dxa"/>
          </w:tcPr>
          <w:p w:rsidR="00324EB0" w:rsidRPr="00B60952" w:rsidRDefault="00324EB0" w:rsidP="00B60952">
            <w:pPr>
              <w:pStyle w:val="af6"/>
              <w:suppressAutoHyphens/>
              <w:spacing w:after="0" w:line="240" w:lineRule="auto"/>
              <w:ind w:left="0"/>
              <w:jc w:val="center"/>
              <w:rPr>
                <w:rFonts w:ascii="Times New Roman" w:hAnsi="Times New Roman"/>
                <w:b/>
                <w:sz w:val="20"/>
              </w:rPr>
            </w:pPr>
            <w:r w:rsidRPr="00B60952">
              <w:rPr>
                <w:rFonts w:ascii="Times New Roman" w:hAnsi="Times New Roman"/>
                <w:b/>
                <w:sz w:val="20"/>
              </w:rPr>
              <w:t>Наименование Разовых работ</w:t>
            </w:r>
          </w:p>
        </w:tc>
        <w:tc>
          <w:tcPr>
            <w:tcW w:w="1417" w:type="dxa"/>
          </w:tcPr>
          <w:p w:rsidR="00324EB0" w:rsidRPr="00B60952" w:rsidRDefault="00324EB0" w:rsidP="00B60952">
            <w:pPr>
              <w:pStyle w:val="af6"/>
              <w:suppressAutoHyphens/>
              <w:spacing w:after="0" w:line="240" w:lineRule="auto"/>
              <w:ind w:left="0"/>
              <w:jc w:val="center"/>
              <w:rPr>
                <w:rFonts w:ascii="Times New Roman" w:hAnsi="Times New Roman"/>
                <w:b/>
                <w:sz w:val="20"/>
              </w:rPr>
            </w:pPr>
            <w:r w:rsidRPr="00B60952">
              <w:rPr>
                <w:rFonts w:ascii="Times New Roman" w:hAnsi="Times New Roman"/>
                <w:b/>
                <w:sz w:val="20"/>
              </w:rPr>
              <w:t>Номер, Дата Заявки</w:t>
            </w:r>
          </w:p>
        </w:tc>
        <w:tc>
          <w:tcPr>
            <w:tcW w:w="1276" w:type="dxa"/>
          </w:tcPr>
          <w:p w:rsidR="00324EB0" w:rsidRPr="00B60952" w:rsidRDefault="00324EB0" w:rsidP="00B60952">
            <w:pPr>
              <w:pStyle w:val="af6"/>
              <w:suppressAutoHyphens/>
              <w:spacing w:after="0" w:line="240" w:lineRule="auto"/>
              <w:ind w:left="0" w:right="-89"/>
              <w:jc w:val="center"/>
              <w:rPr>
                <w:rFonts w:ascii="Times New Roman" w:hAnsi="Times New Roman"/>
                <w:b/>
                <w:sz w:val="20"/>
              </w:rPr>
            </w:pPr>
            <w:r w:rsidRPr="00B60952">
              <w:rPr>
                <w:rFonts w:ascii="Times New Roman" w:hAnsi="Times New Roman"/>
                <w:b/>
                <w:sz w:val="20"/>
              </w:rPr>
              <w:t>Единица измерения</w:t>
            </w:r>
          </w:p>
        </w:tc>
        <w:tc>
          <w:tcPr>
            <w:tcW w:w="1417" w:type="dxa"/>
          </w:tcPr>
          <w:p w:rsidR="00324EB0" w:rsidRPr="00B60952" w:rsidRDefault="00324EB0" w:rsidP="00B60952">
            <w:pPr>
              <w:pStyle w:val="af6"/>
              <w:suppressAutoHyphens/>
              <w:spacing w:after="0" w:line="240" w:lineRule="auto"/>
              <w:ind w:left="0"/>
              <w:jc w:val="center"/>
              <w:rPr>
                <w:rFonts w:ascii="Times New Roman" w:hAnsi="Times New Roman"/>
                <w:b/>
                <w:sz w:val="20"/>
              </w:rPr>
            </w:pPr>
            <w:r w:rsidRPr="00B60952">
              <w:rPr>
                <w:rFonts w:ascii="Times New Roman" w:hAnsi="Times New Roman"/>
                <w:b/>
                <w:sz w:val="20"/>
              </w:rPr>
              <w:t>Площадь/</w:t>
            </w:r>
          </w:p>
          <w:p w:rsidR="00324EB0" w:rsidRPr="00B60952" w:rsidRDefault="00324EB0" w:rsidP="00B60952">
            <w:pPr>
              <w:pStyle w:val="af6"/>
              <w:suppressAutoHyphens/>
              <w:spacing w:after="0" w:line="240" w:lineRule="auto"/>
              <w:ind w:left="0" w:right="-104"/>
              <w:jc w:val="center"/>
              <w:rPr>
                <w:rFonts w:ascii="Times New Roman" w:hAnsi="Times New Roman"/>
                <w:b/>
                <w:sz w:val="20"/>
              </w:rPr>
            </w:pPr>
            <w:r w:rsidRPr="00B60952">
              <w:rPr>
                <w:rFonts w:ascii="Times New Roman" w:hAnsi="Times New Roman"/>
                <w:b/>
                <w:sz w:val="20"/>
              </w:rPr>
              <w:t>Количество</w:t>
            </w:r>
          </w:p>
        </w:tc>
        <w:tc>
          <w:tcPr>
            <w:tcW w:w="1701" w:type="dxa"/>
          </w:tcPr>
          <w:p w:rsidR="00324EB0" w:rsidRPr="00B60952" w:rsidRDefault="00324EB0" w:rsidP="00B60952">
            <w:pPr>
              <w:pStyle w:val="af6"/>
              <w:suppressAutoHyphens/>
              <w:spacing w:after="0" w:line="240" w:lineRule="auto"/>
              <w:ind w:left="0" w:right="-108"/>
              <w:jc w:val="center"/>
              <w:rPr>
                <w:rFonts w:ascii="Times New Roman" w:hAnsi="Times New Roman"/>
                <w:b/>
                <w:sz w:val="20"/>
              </w:rPr>
            </w:pPr>
            <w:r w:rsidRPr="00B60952">
              <w:rPr>
                <w:rFonts w:ascii="Times New Roman" w:hAnsi="Times New Roman"/>
                <w:b/>
                <w:sz w:val="20"/>
              </w:rPr>
              <w:t xml:space="preserve">Единичная расценка, </w:t>
            </w:r>
            <w:proofErr w:type="spellStart"/>
            <w:r w:rsidRPr="00B60952">
              <w:rPr>
                <w:rFonts w:ascii="Times New Roman" w:hAnsi="Times New Roman"/>
                <w:b/>
                <w:sz w:val="20"/>
              </w:rPr>
              <w:t>руб</w:t>
            </w:r>
            <w:proofErr w:type="spellEnd"/>
            <w:r w:rsidRPr="00B60952">
              <w:rPr>
                <w:rFonts w:ascii="Times New Roman" w:hAnsi="Times New Roman"/>
                <w:b/>
                <w:sz w:val="20"/>
              </w:rPr>
              <w:t xml:space="preserve">, в </w:t>
            </w:r>
            <w:proofErr w:type="spellStart"/>
            <w:r w:rsidRPr="00B60952">
              <w:rPr>
                <w:rFonts w:ascii="Times New Roman" w:hAnsi="Times New Roman"/>
                <w:b/>
                <w:sz w:val="20"/>
              </w:rPr>
              <w:t>т.ч</w:t>
            </w:r>
            <w:proofErr w:type="spellEnd"/>
            <w:r w:rsidRPr="00B60952">
              <w:rPr>
                <w:rFonts w:ascii="Times New Roman" w:hAnsi="Times New Roman"/>
                <w:b/>
                <w:sz w:val="20"/>
              </w:rPr>
              <w:t>. НДС 18%</w:t>
            </w:r>
          </w:p>
        </w:tc>
        <w:tc>
          <w:tcPr>
            <w:tcW w:w="1560" w:type="dxa"/>
          </w:tcPr>
          <w:p w:rsidR="00324EB0" w:rsidRPr="00B60952" w:rsidRDefault="00324EB0" w:rsidP="00B60952">
            <w:pPr>
              <w:pStyle w:val="af6"/>
              <w:suppressAutoHyphens/>
              <w:spacing w:after="0" w:line="240" w:lineRule="auto"/>
              <w:ind w:left="0"/>
              <w:jc w:val="center"/>
              <w:rPr>
                <w:rFonts w:ascii="Times New Roman" w:hAnsi="Times New Roman"/>
                <w:b/>
                <w:sz w:val="20"/>
              </w:rPr>
            </w:pPr>
            <w:r w:rsidRPr="00B60952">
              <w:rPr>
                <w:rFonts w:ascii="Times New Roman" w:hAnsi="Times New Roman"/>
                <w:b/>
                <w:sz w:val="20"/>
              </w:rPr>
              <w:t xml:space="preserve">Стоимость Разовых работ, в </w:t>
            </w:r>
            <w:proofErr w:type="spellStart"/>
            <w:r w:rsidRPr="00B60952">
              <w:rPr>
                <w:rFonts w:ascii="Times New Roman" w:hAnsi="Times New Roman"/>
                <w:b/>
                <w:sz w:val="20"/>
              </w:rPr>
              <w:t>т.ч</w:t>
            </w:r>
            <w:proofErr w:type="spellEnd"/>
            <w:r w:rsidRPr="00B60952">
              <w:rPr>
                <w:rFonts w:ascii="Times New Roman" w:hAnsi="Times New Roman"/>
                <w:b/>
                <w:sz w:val="20"/>
              </w:rPr>
              <w:t>. НДС 18%, руб.</w:t>
            </w:r>
          </w:p>
        </w:tc>
      </w:tr>
      <w:tr w:rsidR="00324EB0" w:rsidRPr="00324EB0" w:rsidTr="00D55F51">
        <w:tc>
          <w:tcPr>
            <w:tcW w:w="517" w:type="dxa"/>
          </w:tcPr>
          <w:p w:rsidR="00324EB0" w:rsidRPr="00B60952" w:rsidRDefault="00324EB0" w:rsidP="00B60952">
            <w:pPr>
              <w:pStyle w:val="af6"/>
              <w:suppressAutoHyphens/>
              <w:spacing w:after="0" w:line="240" w:lineRule="auto"/>
              <w:ind w:left="0"/>
              <w:jc w:val="both"/>
              <w:rPr>
                <w:rFonts w:ascii="Times New Roman" w:hAnsi="Times New Roman"/>
                <w:sz w:val="24"/>
              </w:rPr>
            </w:pPr>
          </w:p>
        </w:tc>
        <w:tc>
          <w:tcPr>
            <w:tcW w:w="2177" w:type="dxa"/>
          </w:tcPr>
          <w:p w:rsidR="00324EB0" w:rsidRPr="00B60952" w:rsidRDefault="00324EB0" w:rsidP="00B60952">
            <w:pPr>
              <w:pStyle w:val="af6"/>
              <w:suppressAutoHyphens/>
              <w:spacing w:after="0" w:line="240" w:lineRule="auto"/>
              <w:ind w:left="0"/>
              <w:jc w:val="both"/>
              <w:rPr>
                <w:rFonts w:ascii="Times New Roman" w:hAnsi="Times New Roman"/>
                <w:sz w:val="24"/>
              </w:rPr>
            </w:pPr>
          </w:p>
        </w:tc>
        <w:tc>
          <w:tcPr>
            <w:tcW w:w="1417" w:type="dxa"/>
          </w:tcPr>
          <w:p w:rsidR="00324EB0" w:rsidRPr="00B60952" w:rsidRDefault="00324EB0" w:rsidP="00B60952">
            <w:pPr>
              <w:pStyle w:val="af6"/>
              <w:suppressAutoHyphens/>
              <w:spacing w:after="0" w:line="240" w:lineRule="auto"/>
              <w:ind w:left="0"/>
              <w:jc w:val="both"/>
              <w:rPr>
                <w:rFonts w:ascii="Times New Roman" w:hAnsi="Times New Roman"/>
                <w:sz w:val="24"/>
              </w:rPr>
            </w:pPr>
          </w:p>
        </w:tc>
        <w:tc>
          <w:tcPr>
            <w:tcW w:w="1276" w:type="dxa"/>
          </w:tcPr>
          <w:p w:rsidR="00324EB0" w:rsidRPr="00B60952" w:rsidRDefault="00324EB0" w:rsidP="00B60952">
            <w:pPr>
              <w:pStyle w:val="af6"/>
              <w:suppressAutoHyphens/>
              <w:spacing w:after="0" w:line="240" w:lineRule="auto"/>
              <w:ind w:left="0"/>
              <w:jc w:val="both"/>
              <w:rPr>
                <w:rFonts w:ascii="Times New Roman" w:hAnsi="Times New Roman"/>
                <w:sz w:val="24"/>
              </w:rPr>
            </w:pPr>
          </w:p>
        </w:tc>
        <w:tc>
          <w:tcPr>
            <w:tcW w:w="1417" w:type="dxa"/>
          </w:tcPr>
          <w:p w:rsidR="00324EB0" w:rsidRPr="00B60952" w:rsidRDefault="00324EB0" w:rsidP="00B60952">
            <w:pPr>
              <w:pStyle w:val="af6"/>
              <w:suppressAutoHyphens/>
              <w:spacing w:after="0" w:line="240" w:lineRule="auto"/>
              <w:ind w:left="0"/>
              <w:jc w:val="both"/>
              <w:rPr>
                <w:rFonts w:ascii="Times New Roman" w:hAnsi="Times New Roman"/>
                <w:sz w:val="24"/>
              </w:rPr>
            </w:pPr>
          </w:p>
        </w:tc>
        <w:tc>
          <w:tcPr>
            <w:tcW w:w="1701" w:type="dxa"/>
          </w:tcPr>
          <w:p w:rsidR="00324EB0" w:rsidRPr="00B60952" w:rsidRDefault="00324EB0" w:rsidP="00B60952">
            <w:pPr>
              <w:pStyle w:val="af6"/>
              <w:suppressAutoHyphens/>
              <w:spacing w:after="0" w:line="240" w:lineRule="auto"/>
              <w:ind w:left="0"/>
              <w:jc w:val="both"/>
              <w:rPr>
                <w:rFonts w:ascii="Times New Roman" w:hAnsi="Times New Roman"/>
                <w:sz w:val="24"/>
              </w:rPr>
            </w:pPr>
          </w:p>
        </w:tc>
        <w:tc>
          <w:tcPr>
            <w:tcW w:w="1560" w:type="dxa"/>
          </w:tcPr>
          <w:p w:rsidR="00324EB0" w:rsidRPr="00B60952" w:rsidRDefault="00324EB0" w:rsidP="00B60952">
            <w:pPr>
              <w:pStyle w:val="af6"/>
              <w:suppressAutoHyphens/>
              <w:spacing w:after="0" w:line="240" w:lineRule="auto"/>
              <w:ind w:left="0"/>
              <w:jc w:val="both"/>
              <w:rPr>
                <w:rFonts w:ascii="Times New Roman" w:hAnsi="Times New Roman"/>
                <w:sz w:val="24"/>
              </w:rPr>
            </w:pPr>
          </w:p>
        </w:tc>
      </w:tr>
      <w:tr w:rsidR="00324EB0" w:rsidRPr="00324EB0" w:rsidTr="00D55F51">
        <w:tc>
          <w:tcPr>
            <w:tcW w:w="8505" w:type="dxa"/>
            <w:gridSpan w:val="6"/>
          </w:tcPr>
          <w:p w:rsidR="00324EB0" w:rsidRPr="00B60952" w:rsidRDefault="00324EB0" w:rsidP="00B60952">
            <w:pPr>
              <w:pStyle w:val="af6"/>
              <w:suppressAutoHyphens/>
              <w:spacing w:after="0" w:line="240" w:lineRule="auto"/>
              <w:ind w:left="0"/>
              <w:jc w:val="both"/>
              <w:rPr>
                <w:rFonts w:ascii="Times New Roman" w:hAnsi="Times New Roman"/>
                <w:b/>
                <w:sz w:val="24"/>
              </w:rPr>
            </w:pPr>
            <w:r w:rsidRPr="00B60952">
              <w:rPr>
                <w:rFonts w:ascii="Times New Roman" w:hAnsi="Times New Roman"/>
                <w:b/>
                <w:sz w:val="24"/>
              </w:rPr>
              <w:t xml:space="preserve">Итого стоимость Разовых работ, в </w:t>
            </w:r>
            <w:proofErr w:type="spellStart"/>
            <w:r w:rsidRPr="00B60952">
              <w:rPr>
                <w:rFonts w:ascii="Times New Roman" w:hAnsi="Times New Roman"/>
                <w:b/>
                <w:sz w:val="24"/>
              </w:rPr>
              <w:t>т.ч</w:t>
            </w:r>
            <w:proofErr w:type="spellEnd"/>
            <w:r w:rsidRPr="00B60952">
              <w:rPr>
                <w:rFonts w:ascii="Times New Roman" w:hAnsi="Times New Roman"/>
                <w:b/>
                <w:sz w:val="24"/>
              </w:rPr>
              <w:t>. НДС 18%:</w:t>
            </w:r>
          </w:p>
        </w:tc>
        <w:tc>
          <w:tcPr>
            <w:tcW w:w="1560" w:type="dxa"/>
          </w:tcPr>
          <w:p w:rsidR="00324EB0" w:rsidRPr="00B60952" w:rsidRDefault="00324EB0" w:rsidP="00B60952">
            <w:pPr>
              <w:pStyle w:val="af6"/>
              <w:suppressAutoHyphens/>
              <w:spacing w:after="0" w:line="240" w:lineRule="auto"/>
              <w:ind w:left="0"/>
              <w:jc w:val="both"/>
              <w:rPr>
                <w:rFonts w:ascii="Times New Roman" w:hAnsi="Times New Roman"/>
                <w:sz w:val="24"/>
              </w:rPr>
            </w:pPr>
          </w:p>
        </w:tc>
      </w:tr>
      <w:tr w:rsidR="0057195C" w:rsidRPr="00080177" w:rsidTr="00156A4D">
        <w:tc>
          <w:tcPr>
            <w:tcW w:w="8505" w:type="dxa"/>
            <w:gridSpan w:val="6"/>
          </w:tcPr>
          <w:p w:rsidR="0057195C" w:rsidRPr="005C63CB" w:rsidRDefault="0057195C" w:rsidP="0057195C">
            <w:pPr>
              <w:pStyle w:val="af6"/>
              <w:suppressAutoHyphens/>
              <w:spacing w:after="0" w:line="240" w:lineRule="auto"/>
              <w:ind w:left="0"/>
              <w:jc w:val="both"/>
              <w:rPr>
                <w:rFonts w:ascii="Times New Roman" w:hAnsi="Times New Roman" w:cs="Times New Roman"/>
                <w:sz w:val="20"/>
                <w:szCs w:val="20"/>
              </w:rPr>
            </w:pPr>
            <w:r w:rsidRPr="00946B99">
              <w:rPr>
                <w:rFonts w:ascii="Times New Roman" w:hAnsi="Times New Roman" w:cs="Times New Roman"/>
                <w:sz w:val="24"/>
                <w:szCs w:val="24"/>
              </w:rPr>
              <w:t xml:space="preserve">Процент выполнения </w:t>
            </w:r>
            <w:r>
              <w:rPr>
                <w:rFonts w:ascii="Times New Roman" w:hAnsi="Times New Roman" w:cs="Times New Roman"/>
                <w:sz w:val="24"/>
                <w:szCs w:val="24"/>
              </w:rPr>
              <w:t>р</w:t>
            </w:r>
            <w:r w:rsidRPr="00946B99">
              <w:rPr>
                <w:rFonts w:ascii="Times New Roman" w:hAnsi="Times New Roman" w:cs="Times New Roman"/>
                <w:sz w:val="24"/>
                <w:szCs w:val="24"/>
              </w:rPr>
              <w:t>абот (</w:t>
            </w:r>
            <w:proofErr w:type="spellStart"/>
            <w:r w:rsidRPr="00946B99">
              <w:rPr>
                <w:rFonts w:ascii="Times New Roman" w:hAnsi="Times New Roman" w:cs="Times New Roman"/>
                <w:sz w:val="24"/>
                <w:szCs w:val="24"/>
              </w:rPr>
              <w:t>ПВРм</w:t>
            </w:r>
            <w:proofErr w:type="spellEnd"/>
            <w:r w:rsidRPr="00946B99">
              <w:rPr>
                <w:rFonts w:ascii="Times New Roman" w:hAnsi="Times New Roman" w:cs="Times New Roman"/>
                <w:sz w:val="24"/>
                <w:szCs w:val="24"/>
              </w:rPr>
              <w:t>)</w:t>
            </w:r>
          </w:p>
        </w:tc>
        <w:tc>
          <w:tcPr>
            <w:tcW w:w="1560" w:type="dxa"/>
          </w:tcPr>
          <w:p w:rsidR="0057195C" w:rsidRPr="00946B99" w:rsidRDefault="0057195C" w:rsidP="004D5E1E">
            <w:pPr>
              <w:pStyle w:val="af6"/>
              <w:suppressAutoHyphens/>
              <w:spacing w:after="0" w:line="240" w:lineRule="auto"/>
              <w:ind w:left="0"/>
              <w:jc w:val="both"/>
              <w:rPr>
                <w:rFonts w:ascii="Times New Roman" w:hAnsi="Times New Roman" w:cs="Times New Roman"/>
                <w:sz w:val="24"/>
                <w:szCs w:val="24"/>
              </w:rPr>
            </w:pPr>
          </w:p>
        </w:tc>
      </w:tr>
      <w:tr w:rsidR="0057195C" w:rsidRPr="0057195C" w:rsidTr="00156A4D">
        <w:tc>
          <w:tcPr>
            <w:tcW w:w="8505" w:type="dxa"/>
            <w:gridSpan w:val="6"/>
          </w:tcPr>
          <w:p w:rsidR="0057195C" w:rsidRPr="0057195C" w:rsidRDefault="0057195C" w:rsidP="0057195C">
            <w:pPr>
              <w:pStyle w:val="af6"/>
              <w:suppressAutoHyphens/>
              <w:spacing w:after="0" w:line="240" w:lineRule="auto"/>
              <w:ind w:left="0"/>
              <w:jc w:val="both"/>
              <w:rPr>
                <w:rFonts w:ascii="Times New Roman" w:hAnsi="Times New Roman" w:cs="Times New Roman"/>
                <w:sz w:val="24"/>
                <w:szCs w:val="24"/>
              </w:rPr>
            </w:pPr>
            <w:r w:rsidRPr="0057195C">
              <w:rPr>
                <w:rFonts w:ascii="Times New Roman" w:hAnsi="Times New Roman" w:cs="Times New Roman"/>
                <w:sz w:val="24"/>
                <w:szCs w:val="24"/>
              </w:rPr>
              <w:t xml:space="preserve">Итого стоимость </w:t>
            </w:r>
            <w:r>
              <w:rPr>
                <w:rFonts w:ascii="Times New Roman" w:hAnsi="Times New Roman" w:cs="Times New Roman"/>
                <w:sz w:val="24"/>
                <w:szCs w:val="24"/>
              </w:rPr>
              <w:t>Разовых р</w:t>
            </w:r>
            <w:r w:rsidRPr="0057195C">
              <w:rPr>
                <w:rFonts w:ascii="Times New Roman" w:hAnsi="Times New Roman" w:cs="Times New Roman"/>
                <w:sz w:val="24"/>
                <w:szCs w:val="24"/>
              </w:rPr>
              <w:t>абот с учетом процента выполнения работ (</w:t>
            </w:r>
            <w:proofErr w:type="spellStart"/>
            <w:r w:rsidRPr="0057195C">
              <w:rPr>
                <w:rFonts w:ascii="Times New Roman" w:hAnsi="Times New Roman" w:cs="Times New Roman"/>
                <w:sz w:val="24"/>
                <w:szCs w:val="24"/>
              </w:rPr>
              <w:t>ПВРм</w:t>
            </w:r>
            <w:proofErr w:type="spellEnd"/>
            <w:r>
              <w:rPr>
                <w:rFonts w:ascii="Times New Roman" w:hAnsi="Times New Roman" w:cs="Times New Roman"/>
                <w:sz w:val="24"/>
                <w:szCs w:val="24"/>
              </w:rPr>
              <w:t>)</w:t>
            </w:r>
          </w:p>
        </w:tc>
        <w:tc>
          <w:tcPr>
            <w:tcW w:w="1560" w:type="dxa"/>
          </w:tcPr>
          <w:p w:rsidR="0057195C" w:rsidRPr="0057195C" w:rsidRDefault="0057195C" w:rsidP="004D5E1E">
            <w:pPr>
              <w:pStyle w:val="af6"/>
              <w:suppressAutoHyphens/>
              <w:spacing w:after="0" w:line="240" w:lineRule="auto"/>
              <w:ind w:left="0"/>
              <w:jc w:val="both"/>
              <w:rPr>
                <w:rFonts w:ascii="Times New Roman" w:hAnsi="Times New Roman" w:cs="Times New Roman"/>
                <w:sz w:val="24"/>
                <w:szCs w:val="24"/>
              </w:rPr>
            </w:pPr>
          </w:p>
        </w:tc>
      </w:tr>
      <w:tr w:rsidR="00324EB0" w:rsidRPr="00324EB0" w:rsidTr="00D55F51">
        <w:tc>
          <w:tcPr>
            <w:tcW w:w="8505" w:type="dxa"/>
            <w:gridSpan w:val="6"/>
          </w:tcPr>
          <w:p w:rsidR="00324EB0" w:rsidRPr="00B60952" w:rsidRDefault="00324EB0" w:rsidP="00B60952">
            <w:pPr>
              <w:pStyle w:val="af6"/>
              <w:suppressAutoHyphens/>
              <w:spacing w:after="0" w:line="240" w:lineRule="auto"/>
              <w:ind w:left="0"/>
              <w:jc w:val="both"/>
              <w:rPr>
                <w:rFonts w:ascii="Times New Roman" w:hAnsi="Times New Roman"/>
                <w:b/>
                <w:sz w:val="24"/>
              </w:rPr>
            </w:pPr>
            <w:r w:rsidRPr="00B60952">
              <w:rPr>
                <w:rFonts w:ascii="Times New Roman" w:hAnsi="Times New Roman"/>
                <w:sz w:val="20"/>
              </w:rPr>
              <w:t xml:space="preserve">В </w:t>
            </w:r>
            <w:proofErr w:type="spellStart"/>
            <w:r w:rsidRPr="00B60952">
              <w:rPr>
                <w:rFonts w:ascii="Times New Roman" w:hAnsi="Times New Roman"/>
                <w:sz w:val="20"/>
              </w:rPr>
              <w:t>т.ч</w:t>
            </w:r>
            <w:proofErr w:type="spellEnd"/>
            <w:r w:rsidRPr="00B60952">
              <w:rPr>
                <w:rFonts w:ascii="Times New Roman" w:hAnsi="Times New Roman"/>
                <w:sz w:val="20"/>
              </w:rPr>
              <w:t>. НДС 18%</w:t>
            </w:r>
          </w:p>
        </w:tc>
        <w:tc>
          <w:tcPr>
            <w:tcW w:w="1560" w:type="dxa"/>
          </w:tcPr>
          <w:p w:rsidR="00324EB0" w:rsidRPr="00B60952" w:rsidRDefault="00324EB0" w:rsidP="00B60952">
            <w:pPr>
              <w:pStyle w:val="af6"/>
              <w:suppressAutoHyphens/>
              <w:spacing w:after="0" w:line="240" w:lineRule="auto"/>
              <w:ind w:left="0"/>
              <w:jc w:val="both"/>
              <w:rPr>
                <w:rFonts w:ascii="Times New Roman" w:hAnsi="Times New Roman"/>
                <w:sz w:val="24"/>
              </w:rPr>
            </w:pPr>
          </w:p>
        </w:tc>
      </w:tr>
    </w:tbl>
    <w:p w:rsidR="00324EB0" w:rsidRPr="00324EB0" w:rsidRDefault="00324EB0" w:rsidP="00324EB0">
      <w:pPr>
        <w:suppressAutoHyphens/>
        <w:ind w:firstLine="567"/>
        <w:jc w:val="both"/>
      </w:pPr>
      <w:r w:rsidRPr="00324EB0">
        <w:t>3. Выполненные Работы и Разовые работы удовлетворяют условиям Договора, Приложениям к нему и требованиям Заказчика.</w:t>
      </w:r>
    </w:p>
    <w:p w:rsidR="00324EB0" w:rsidRPr="00324EB0" w:rsidRDefault="00324EB0" w:rsidP="00324EB0">
      <w:pPr>
        <w:suppressAutoHyphens/>
        <w:ind w:firstLine="567"/>
        <w:jc w:val="both"/>
      </w:pPr>
      <w:r w:rsidRPr="00324EB0">
        <w:t xml:space="preserve">4. Общая стоимость всех Работ по </w:t>
      </w:r>
      <w:r w:rsidR="00EA1F0A">
        <w:t>Акту</w:t>
      </w:r>
      <w:proofErr w:type="gramStart"/>
      <w:r w:rsidR="00D4509F" w:rsidRPr="00080177">
        <w:t xml:space="preserve"> </w:t>
      </w:r>
      <w:r w:rsidRPr="00324EB0">
        <w:t>,</w:t>
      </w:r>
      <w:proofErr w:type="gramEnd"/>
      <w:r w:rsidRPr="00324EB0">
        <w:t xml:space="preserve"> включая Разовые работы  за период с _____ по __________ составляет ___________ (________) рублей, в том числе НДС 18% ________ </w:t>
      </w:r>
      <w:r w:rsidRPr="00324EB0">
        <w:lastRenderedPageBreak/>
        <w:t>(______) рублей, которую Заказчик обязуется оплатить Исполнителю в сроки, указанные в Договоре.</w:t>
      </w:r>
    </w:p>
    <w:p w:rsidR="00324EB0" w:rsidRPr="00324EB0" w:rsidRDefault="00324EB0" w:rsidP="00324EB0">
      <w:pPr>
        <w:suppressAutoHyphens/>
        <w:ind w:firstLine="567"/>
        <w:jc w:val="both"/>
      </w:pPr>
      <w:r w:rsidRPr="00324EB0">
        <w:t>5. Настоящий Акт составлен на</w:t>
      </w:r>
      <w:proofErr w:type="gramStart"/>
      <w:r w:rsidRPr="00324EB0">
        <w:t xml:space="preserve"> ___ (____) </w:t>
      </w:r>
      <w:proofErr w:type="gramEnd"/>
      <w:r w:rsidRPr="00324EB0">
        <w:t>листах в 2 (двух) тождественных экземплярах, по одному для каждой из Сторон.</w:t>
      </w:r>
    </w:p>
    <w:p w:rsidR="00324EB0" w:rsidRPr="00324EB0" w:rsidRDefault="00324EB0" w:rsidP="00324EB0">
      <w:pPr>
        <w:suppressAutoHyphens/>
        <w:ind w:firstLine="567"/>
        <w:jc w:val="both"/>
      </w:pPr>
      <w:r w:rsidRPr="00324EB0">
        <w:t>6. Заказчик претензий по объему, качеству и срокам выполнения Работ/Разовых работ не имеет.</w:t>
      </w:r>
    </w:p>
    <w:p w:rsidR="00324EB0" w:rsidRPr="00324EB0" w:rsidRDefault="00324EB0" w:rsidP="00324EB0">
      <w:pPr>
        <w:suppressAutoHyphens/>
        <w:ind w:firstLine="567"/>
        <w:jc w:val="both"/>
      </w:pPr>
    </w:p>
    <w:p w:rsidR="00324EB0" w:rsidRPr="00324EB0" w:rsidRDefault="00324EB0" w:rsidP="00324EB0">
      <w:pPr>
        <w:suppressAutoHyphens/>
        <w:ind w:firstLine="567"/>
        <w:jc w:val="both"/>
      </w:pPr>
    </w:p>
    <w:tbl>
      <w:tblPr>
        <w:tblW w:w="0" w:type="auto"/>
        <w:tblLook w:val="00A0" w:firstRow="1" w:lastRow="0" w:firstColumn="1" w:lastColumn="0" w:noHBand="0" w:noVBand="0"/>
      </w:tblPr>
      <w:tblGrid>
        <w:gridCol w:w="4785"/>
        <w:gridCol w:w="4786"/>
      </w:tblGrid>
      <w:tr w:rsidR="00324EB0" w:rsidRPr="00324EB0" w:rsidTr="00D55F51">
        <w:tc>
          <w:tcPr>
            <w:tcW w:w="4785" w:type="dxa"/>
          </w:tcPr>
          <w:p w:rsidR="00324EB0" w:rsidRPr="00324EB0" w:rsidRDefault="00324EB0" w:rsidP="00324EB0">
            <w:pPr>
              <w:pBdr>
                <w:bottom w:val="single" w:sz="12" w:space="1" w:color="auto"/>
              </w:pBdr>
              <w:suppressAutoHyphens/>
              <w:ind w:firstLine="567"/>
              <w:rPr>
                <w:b/>
              </w:rPr>
            </w:pPr>
            <w:r w:rsidRPr="00324EB0">
              <w:rPr>
                <w:b/>
              </w:rPr>
              <w:t xml:space="preserve">Работы сдал: </w:t>
            </w:r>
          </w:p>
          <w:p w:rsidR="00324EB0" w:rsidRPr="00324EB0" w:rsidRDefault="00324EB0" w:rsidP="00324EB0">
            <w:pPr>
              <w:pBdr>
                <w:bottom w:val="single" w:sz="12" w:space="1" w:color="auto"/>
              </w:pBdr>
              <w:suppressAutoHyphens/>
              <w:ind w:firstLine="567"/>
            </w:pPr>
            <w:r w:rsidRPr="00324EB0">
              <w:t>Представитель Исполнителя</w:t>
            </w:r>
          </w:p>
          <w:p w:rsidR="00324EB0" w:rsidRPr="00324EB0" w:rsidRDefault="00324EB0" w:rsidP="00324EB0">
            <w:pPr>
              <w:pBdr>
                <w:bottom w:val="single" w:sz="12" w:space="1" w:color="auto"/>
              </w:pBdr>
              <w:suppressAutoHyphens/>
              <w:ind w:firstLine="567"/>
            </w:pPr>
          </w:p>
          <w:p w:rsidR="00324EB0" w:rsidRPr="00324EB0" w:rsidRDefault="00324EB0" w:rsidP="00324EB0">
            <w:pPr>
              <w:pBdr>
                <w:bottom w:val="single" w:sz="12" w:space="1" w:color="auto"/>
              </w:pBdr>
              <w:suppressAutoHyphens/>
              <w:ind w:firstLine="567"/>
            </w:pPr>
          </w:p>
          <w:p w:rsidR="00324EB0" w:rsidRPr="00324EB0" w:rsidRDefault="00324EB0" w:rsidP="00324EB0">
            <w:pPr>
              <w:suppressAutoHyphens/>
              <w:ind w:firstLine="567"/>
              <w:jc w:val="center"/>
            </w:pPr>
            <w:r w:rsidRPr="00324EB0">
              <w:t>(фамилия, имя, отчество)</w:t>
            </w:r>
          </w:p>
          <w:p w:rsidR="00324EB0" w:rsidRPr="00324EB0" w:rsidRDefault="00324EB0" w:rsidP="00324EB0">
            <w:pPr>
              <w:suppressAutoHyphens/>
              <w:ind w:firstLine="567"/>
              <w:jc w:val="center"/>
            </w:pPr>
          </w:p>
          <w:p w:rsidR="00324EB0" w:rsidRPr="00324EB0" w:rsidRDefault="00324EB0" w:rsidP="00324EB0">
            <w:pPr>
              <w:pBdr>
                <w:bottom w:val="single" w:sz="12" w:space="1" w:color="auto"/>
              </w:pBdr>
              <w:suppressAutoHyphens/>
              <w:ind w:firstLine="567"/>
              <w:jc w:val="center"/>
            </w:pPr>
          </w:p>
          <w:p w:rsidR="00324EB0" w:rsidRPr="00324EB0" w:rsidRDefault="00324EB0" w:rsidP="00324EB0">
            <w:pPr>
              <w:suppressAutoHyphens/>
              <w:ind w:firstLine="567"/>
              <w:jc w:val="center"/>
            </w:pPr>
            <w:r w:rsidRPr="00324EB0">
              <w:t>(Подпись)</w:t>
            </w:r>
          </w:p>
        </w:tc>
        <w:tc>
          <w:tcPr>
            <w:tcW w:w="4786" w:type="dxa"/>
          </w:tcPr>
          <w:p w:rsidR="00324EB0" w:rsidRPr="00324EB0" w:rsidRDefault="00324EB0" w:rsidP="00324EB0">
            <w:pPr>
              <w:suppressAutoHyphens/>
              <w:ind w:firstLine="567"/>
              <w:jc w:val="both"/>
              <w:rPr>
                <w:b/>
              </w:rPr>
            </w:pPr>
            <w:r w:rsidRPr="00324EB0">
              <w:rPr>
                <w:b/>
              </w:rPr>
              <w:t xml:space="preserve">Работы принял: </w:t>
            </w:r>
          </w:p>
          <w:p w:rsidR="00324EB0" w:rsidRPr="00324EB0" w:rsidRDefault="00324EB0" w:rsidP="00324EB0">
            <w:pPr>
              <w:pBdr>
                <w:bottom w:val="single" w:sz="12" w:space="1" w:color="auto"/>
              </w:pBdr>
              <w:suppressAutoHyphens/>
              <w:ind w:firstLine="567"/>
            </w:pPr>
            <w:r w:rsidRPr="00324EB0">
              <w:t>Представитель Заказчика</w:t>
            </w:r>
          </w:p>
          <w:p w:rsidR="00324EB0" w:rsidRPr="00324EB0" w:rsidRDefault="00324EB0" w:rsidP="00324EB0">
            <w:pPr>
              <w:pBdr>
                <w:bottom w:val="single" w:sz="12" w:space="1" w:color="auto"/>
              </w:pBdr>
              <w:suppressAutoHyphens/>
              <w:ind w:firstLine="567"/>
            </w:pPr>
          </w:p>
          <w:p w:rsidR="00324EB0" w:rsidRPr="00324EB0" w:rsidRDefault="00324EB0" w:rsidP="00324EB0">
            <w:pPr>
              <w:pBdr>
                <w:bottom w:val="single" w:sz="12" w:space="1" w:color="auto"/>
              </w:pBdr>
              <w:suppressAutoHyphens/>
              <w:ind w:firstLine="567"/>
            </w:pPr>
          </w:p>
          <w:p w:rsidR="00324EB0" w:rsidRPr="00324EB0" w:rsidRDefault="00324EB0" w:rsidP="00324EB0">
            <w:pPr>
              <w:suppressAutoHyphens/>
              <w:ind w:firstLine="567"/>
              <w:jc w:val="center"/>
            </w:pPr>
            <w:r w:rsidRPr="00324EB0">
              <w:t>(фамилия, имя, отчество)</w:t>
            </w:r>
          </w:p>
          <w:p w:rsidR="00324EB0" w:rsidRPr="00324EB0" w:rsidRDefault="00324EB0" w:rsidP="00324EB0">
            <w:pPr>
              <w:suppressAutoHyphens/>
              <w:ind w:firstLine="567"/>
              <w:jc w:val="center"/>
            </w:pPr>
          </w:p>
          <w:p w:rsidR="00324EB0" w:rsidRPr="00324EB0" w:rsidRDefault="00324EB0" w:rsidP="00324EB0">
            <w:pPr>
              <w:pBdr>
                <w:bottom w:val="single" w:sz="12" w:space="1" w:color="auto"/>
              </w:pBdr>
              <w:suppressAutoHyphens/>
              <w:ind w:firstLine="567"/>
              <w:jc w:val="center"/>
            </w:pPr>
          </w:p>
          <w:p w:rsidR="00324EB0" w:rsidRPr="00324EB0" w:rsidRDefault="00324EB0" w:rsidP="00324EB0">
            <w:pPr>
              <w:suppressAutoHyphens/>
              <w:ind w:firstLine="567"/>
              <w:jc w:val="center"/>
            </w:pPr>
            <w:r w:rsidRPr="00324EB0">
              <w:t>(Подпись)</w:t>
            </w:r>
          </w:p>
        </w:tc>
      </w:tr>
    </w:tbl>
    <w:p w:rsidR="00324EB0" w:rsidRPr="00324EB0" w:rsidRDefault="00324EB0" w:rsidP="00324EB0">
      <w:pPr>
        <w:suppressAutoHyphens/>
        <w:ind w:firstLine="567"/>
        <w:jc w:val="both"/>
        <w:rPr>
          <w:b/>
        </w:rPr>
      </w:pPr>
    </w:p>
    <w:p w:rsidR="00324EB0" w:rsidRPr="00324EB0" w:rsidRDefault="00324EB0" w:rsidP="00324EB0">
      <w:pPr>
        <w:suppressAutoHyphens/>
        <w:ind w:firstLine="567"/>
        <w:jc w:val="both"/>
        <w:rPr>
          <w:b/>
        </w:rPr>
      </w:pPr>
    </w:p>
    <w:p w:rsidR="00324EB0" w:rsidRPr="00324EB0" w:rsidRDefault="00324EB0" w:rsidP="00324EB0">
      <w:pPr>
        <w:suppressAutoHyphens/>
        <w:ind w:firstLine="567"/>
        <w:jc w:val="both"/>
        <w:rPr>
          <w:b/>
        </w:rPr>
      </w:pPr>
    </w:p>
    <w:p w:rsidR="00324EB0" w:rsidRPr="00324EB0" w:rsidRDefault="00324EB0" w:rsidP="00324EB0">
      <w:pPr>
        <w:suppressAutoHyphens/>
        <w:ind w:firstLine="567"/>
        <w:jc w:val="both"/>
        <w:rPr>
          <w:b/>
        </w:rPr>
      </w:pPr>
    </w:p>
    <w:p w:rsidR="00324EB0" w:rsidRPr="00324EB0" w:rsidRDefault="00324EB0" w:rsidP="00324EB0">
      <w:pPr>
        <w:suppressAutoHyphens/>
        <w:jc w:val="both"/>
        <w:rPr>
          <w:b/>
          <w:u w:val="single"/>
        </w:rPr>
      </w:pPr>
      <w:r w:rsidRPr="00324EB0">
        <w:rPr>
          <w:b/>
          <w:u w:val="single"/>
        </w:rPr>
        <w:t xml:space="preserve">Форму Акта утверждаем: </w:t>
      </w:r>
    </w:p>
    <w:p w:rsidR="00324EB0" w:rsidRPr="00324EB0" w:rsidRDefault="00324EB0" w:rsidP="00324EB0">
      <w:pPr>
        <w:suppressAutoHyphens/>
        <w:jc w:val="both"/>
        <w:rPr>
          <w:b/>
        </w:rPr>
      </w:pPr>
    </w:p>
    <w:tbl>
      <w:tblPr>
        <w:tblStyle w:val="afb"/>
        <w:tblW w:w="985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03"/>
        <w:gridCol w:w="567"/>
        <w:gridCol w:w="4252"/>
        <w:gridCol w:w="532"/>
      </w:tblGrid>
      <w:tr w:rsidR="00324EB0" w:rsidRPr="00324EB0" w:rsidTr="00B60952">
        <w:trPr>
          <w:gridAfter w:val="1"/>
          <w:wAfter w:w="532" w:type="dxa"/>
        </w:trPr>
        <w:tc>
          <w:tcPr>
            <w:tcW w:w="4503" w:type="dxa"/>
          </w:tcPr>
          <w:p w:rsidR="00324EB0" w:rsidRPr="00324EB0" w:rsidRDefault="00324EB0" w:rsidP="00324EB0">
            <w:pPr>
              <w:suppressAutoHyphens/>
              <w:rPr>
                <w:iCs/>
              </w:rPr>
            </w:pPr>
          </w:p>
        </w:tc>
        <w:tc>
          <w:tcPr>
            <w:tcW w:w="4819" w:type="dxa"/>
            <w:gridSpan w:val="2"/>
          </w:tcPr>
          <w:p w:rsidR="00324EB0" w:rsidRPr="00324EB0" w:rsidRDefault="00324EB0" w:rsidP="00324EB0">
            <w:pPr>
              <w:suppressAutoHyphens/>
              <w:rPr>
                <w:iCs/>
              </w:rPr>
            </w:pPr>
          </w:p>
        </w:tc>
      </w:tr>
      <w:tr w:rsidR="00324EB0" w:rsidRPr="00324EB0" w:rsidTr="00B60952">
        <w:trPr>
          <w:gridAfter w:val="1"/>
          <w:wAfter w:w="532" w:type="dxa"/>
        </w:trPr>
        <w:tc>
          <w:tcPr>
            <w:tcW w:w="4503" w:type="dxa"/>
          </w:tcPr>
          <w:p w:rsidR="00324EB0" w:rsidRPr="00324EB0" w:rsidRDefault="00324EB0" w:rsidP="00324EB0">
            <w:pPr>
              <w:suppressAutoHyphens/>
              <w:rPr>
                <w:b/>
                <w:iCs/>
              </w:rPr>
            </w:pPr>
          </w:p>
        </w:tc>
        <w:tc>
          <w:tcPr>
            <w:tcW w:w="4819" w:type="dxa"/>
            <w:gridSpan w:val="2"/>
          </w:tcPr>
          <w:p w:rsidR="00324EB0" w:rsidRPr="00324EB0" w:rsidRDefault="00324EB0" w:rsidP="00324EB0">
            <w:pPr>
              <w:suppressAutoHyphens/>
              <w:rPr>
                <w:b/>
                <w:iCs/>
              </w:rPr>
            </w:pPr>
          </w:p>
        </w:tc>
      </w:tr>
      <w:tr w:rsidR="00324EB0" w:rsidRPr="00324EB0" w:rsidTr="00D55F51">
        <w:tc>
          <w:tcPr>
            <w:tcW w:w="5070" w:type="dxa"/>
            <w:gridSpan w:val="2"/>
          </w:tcPr>
          <w:p w:rsidR="00324EB0" w:rsidRPr="00324EB0" w:rsidRDefault="00324EB0" w:rsidP="00324EB0">
            <w:pPr>
              <w:suppressAutoHyphens/>
              <w:rPr>
                <w:b/>
                <w:iCs/>
              </w:rPr>
            </w:pPr>
            <w:r w:rsidRPr="00324EB0">
              <w:rPr>
                <w:b/>
                <w:iCs/>
              </w:rPr>
              <w:t>Заказчик:</w:t>
            </w:r>
          </w:p>
          <w:p w:rsidR="00324EB0" w:rsidRPr="00324EB0" w:rsidRDefault="00324EB0" w:rsidP="00324EB0">
            <w:pPr>
              <w:suppressAutoHyphens/>
              <w:rPr>
                <w:iCs/>
              </w:rPr>
            </w:pPr>
            <w:r w:rsidRPr="00324EB0">
              <w:rPr>
                <w:iCs/>
              </w:rPr>
              <w:t>ООО «ОДАС Сколково»</w:t>
            </w:r>
          </w:p>
        </w:tc>
        <w:tc>
          <w:tcPr>
            <w:tcW w:w="4784" w:type="dxa"/>
            <w:gridSpan w:val="2"/>
          </w:tcPr>
          <w:p w:rsidR="00324EB0" w:rsidRPr="00324EB0" w:rsidRDefault="00324EB0" w:rsidP="00324EB0">
            <w:pPr>
              <w:suppressAutoHyphens/>
              <w:rPr>
                <w:b/>
                <w:iCs/>
              </w:rPr>
            </w:pPr>
            <w:r w:rsidRPr="00324EB0">
              <w:rPr>
                <w:b/>
                <w:iCs/>
              </w:rPr>
              <w:t>Исполнитель:</w:t>
            </w:r>
          </w:p>
          <w:p w:rsidR="00324EB0" w:rsidRPr="00324EB0" w:rsidRDefault="00324EB0" w:rsidP="00324EB0">
            <w:pPr>
              <w:suppressAutoHyphens/>
              <w:rPr>
                <w:iCs/>
              </w:rPr>
            </w:pPr>
            <w:r w:rsidRPr="00324EB0">
              <w:rPr>
                <w:iCs/>
              </w:rPr>
              <w:t xml:space="preserve"> </w:t>
            </w:r>
          </w:p>
        </w:tc>
      </w:tr>
      <w:tr w:rsidR="00324EB0" w:rsidRPr="00324EB0" w:rsidTr="00D55F51">
        <w:tc>
          <w:tcPr>
            <w:tcW w:w="5070" w:type="dxa"/>
            <w:gridSpan w:val="2"/>
          </w:tcPr>
          <w:p w:rsidR="00324EB0" w:rsidRPr="00324EB0" w:rsidRDefault="00324EB0" w:rsidP="00324EB0">
            <w:pPr>
              <w:tabs>
                <w:tab w:val="left" w:pos="3955"/>
              </w:tabs>
              <w:ind w:right="742"/>
              <w:jc w:val="both"/>
              <w:rPr>
                <w:bCs/>
              </w:rPr>
            </w:pPr>
            <w:r w:rsidRPr="00324EB0">
              <w:rPr>
                <w:bCs/>
              </w:rPr>
              <w:t xml:space="preserve">Заместитель Генерального директора по общегородской эксплуатации - Директор Дирекции </w:t>
            </w:r>
          </w:p>
          <w:p w:rsidR="00324EB0" w:rsidRPr="00324EB0" w:rsidRDefault="00324EB0" w:rsidP="00324EB0">
            <w:pPr>
              <w:tabs>
                <w:tab w:val="left" w:pos="3955"/>
              </w:tabs>
              <w:suppressAutoHyphens/>
              <w:ind w:right="742"/>
              <w:rPr>
                <w:iCs/>
              </w:rPr>
            </w:pPr>
          </w:p>
          <w:p w:rsidR="00324EB0" w:rsidRPr="00324EB0" w:rsidRDefault="00324EB0" w:rsidP="00324EB0">
            <w:pPr>
              <w:tabs>
                <w:tab w:val="left" w:pos="3955"/>
              </w:tabs>
              <w:suppressAutoHyphens/>
              <w:ind w:right="34"/>
              <w:rPr>
                <w:b/>
                <w:iCs/>
              </w:rPr>
            </w:pPr>
            <w:r w:rsidRPr="00324EB0">
              <w:rPr>
                <w:iCs/>
              </w:rPr>
              <w:t xml:space="preserve">_____________________/И.Н. </w:t>
            </w:r>
            <w:proofErr w:type="spellStart"/>
            <w:r w:rsidRPr="00324EB0">
              <w:rPr>
                <w:iCs/>
              </w:rPr>
              <w:t>Моклоков</w:t>
            </w:r>
            <w:proofErr w:type="spellEnd"/>
            <w:r w:rsidRPr="00324EB0">
              <w:rPr>
                <w:iCs/>
              </w:rPr>
              <w:t>/</w:t>
            </w:r>
          </w:p>
        </w:tc>
        <w:tc>
          <w:tcPr>
            <w:tcW w:w="4784" w:type="dxa"/>
            <w:gridSpan w:val="2"/>
          </w:tcPr>
          <w:p w:rsidR="00324EB0" w:rsidRPr="00324EB0" w:rsidRDefault="00324EB0" w:rsidP="00324EB0">
            <w:pPr>
              <w:suppressAutoHyphens/>
              <w:rPr>
                <w:iCs/>
              </w:rPr>
            </w:pPr>
            <w:r w:rsidRPr="00324EB0">
              <w:rPr>
                <w:iCs/>
              </w:rPr>
              <w:t xml:space="preserve"> </w:t>
            </w:r>
          </w:p>
          <w:p w:rsidR="00324EB0" w:rsidRPr="00324EB0" w:rsidRDefault="00324EB0" w:rsidP="00324EB0">
            <w:pPr>
              <w:suppressAutoHyphens/>
              <w:rPr>
                <w:iCs/>
              </w:rPr>
            </w:pPr>
          </w:p>
          <w:p w:rsidR="00324EB0" w:rsidRPr="00324EB0" w:rsidRDefault="00324EB0" w:rsidP="00324EB0">
            <w:pPr>
              <w:suppressAutoHyphens/>
              <w:rPr>
                <w:iCs/>
              </w:rPr>
            </w:pPr>
          </w:p>
          <w:p w:rsidR="00324EB0" w:rsidRPr="00324EB0" w:rsidRDefault="00324EB0" w:rsidP="00324EB0">
            <w:pPr>
              <w:suppressAutoHyphens/>
              <w:rPr>
                <w:iCs/>
              </w:rPr>
            </w:pPr>
          </w:p>
          <w:p w:rsidR="00324EB0" w:rsidRPr="00324EB0" w:rsidRDefault="00324EB0" w:rsidP="00324EB0">
            <w:pPr>
              <w:suppressAutoHyphens/>
              <w:rPr>
                <w:b/>
                <w:iCs/>
              </w:rPr>
            </w:pPr>
            <w:r w:rsidRPr="00324EB0">
              <w:rPr>
                <w:iCs/>
              </w:rPr>
              <w:t>_____________________/____________ /</w:t>
            </w:r>
          </w:p>
        </w:tc>
      </w:tr>
    </w:tbl>
    <w:p w:rsidR="00324EB0" w:rsidRPr="00324EB0" w:rsidRDefault="00324EB0" w:rsidP="00324EB0">
      <w:pPr>
        <w:suppressAutoHyphens/>
        <w:jc w:val="both"/>
        <w:rPr>
          <w:b/>
        </w:rPr>
      </w:pPr>
    </w:p>
    <w:p w:rsidR="00324EB0" w:rsidRPr="00324EB0" w:rsidRDefault="00324EB0" w:rsidP="00324EB0">
      <w:pPr>
        <w:jc w:val="right"/>
        <w:rPr>
          <w:b/>
          <w:bCs/>
        </w:rPr>
      </w:pPr>
      <w:r w:rsidRPr="00324EB0">
        <w:rPr>
          <w:b/>
        </w:rPr>
        <w:br w:type="page"/>
      </w:r>
      <w:r w:rsidRPr="00324EB0" w:rsidDel="00ED7CE5">
        <w:rPr>
          <w:b/>
          <w:bCs/>
        </w:rPr>
        <w:lastRenderedPageBreak/>
        <w:t xml:space="preserve"> </w:t>
      </w:r>
      <w:r w:rsidRPr="00324EB0">
        <w:rPr>
          <w:b/>
          <w:bCs/>
        </w:rPr>
        <w:t>Приложение №6</w:t>
      </w:r>
    </w:p>
    <w:p w:rsidR="00324EB0" w:rsidRPr="00B60952" w:rsidRDefault="00324EB0" w:rsidP="00324EB0">
      <w:pPr>
        <w:suppressAutoHyphens/>
        <w:ind w:firstLine="567"/>
        <w:jc w:val="right"/>
        <w:rPr>
          <w:b/>
        </w:rPr>
      </w:pPr>
      <w:r w:rsidRPr="00B60952">
        <w:rPr>
          <w:b/>
        </w:rPr>
        <w:t>к Договору № ________ от «_____» ___________ 201</w:t>
      </w:r>
      <w:r w:rsidR="00E91054">
        <w:rPr>
          <w:b/>
          <w:lang w:val="en-US"/>
        </w:rPr>
        <w:t>__</w:t>
      </w:r>
      <w:r w:rsidRPr="00B60952">
        <w:rPr>
          <w:b/>
        </w:rPr>
        <w:t xml:space="preserve"> года</w:t>
      </w:r>
    </w:p>
    <w:p w:rsidR="00324EB0" w:rsidRPr="00324EB0" w:rsidRDefault="00324EB0" w:rsidP="00324EB0">
      <w:pPr>
        <w:suppressAutoHyphens/>
        <w:ind w:firstLine="567"/>
        <w:jc w:val="right"/>
        <w:rPr>
          <w:b/>
        </w:rPr>
      </w:pPr>
    </w:p>
    <w:p w:rsidR="00324EB0" w:rsidRPr="00324EB0" w:rsidRDefault="00324EB0" w:rsidP="00324EB0">
      <w:pPr>
        <w:suppressAutoHyphens/>
        <w:ind w:firstLine="567"/>
        <w:jc w:val="center"/>
        <w:rPr>
          <w:b/>
        </w:rPr>
      </w:pPr>
      <w:r w:rsidRPr="00324EB0">
        <w:rPr>
          <w:b/>
        </w:rPr>
        <w:t>Предельно-допустимые сроки устранения неисправностей и ответственность Исполнителя за их нарушение</w:t>
      </w:r>
    </w:p>
    <w:p w:rsidR="00324EB0" w:rsidRPr="00324EB0" w:rsidRDefault="00324EB0" w:rsidP="00324EB0">
      <w:pPr>
        <w:suppressAutoHyphens/>
        <w:ind w:firstLine="567"/>
        <w:jc w:val="center"/>
        <w:rPr>
          <w:b/>
        </w:rPr>
      </w:pP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567"/>
        <w:gridCol w:w="2376"/>
        <w:gridCol w:w="2977"/>
        <w:gridCol w:w="3969"/>
      </w:tblGrid>
      <w:tr w:rsidR="00324EB0" w:rsidRPr="00324EB0" w:rsidTr="00D55F51">
        <w:trPr>
          <w:trHeight w:val="255"/>
          <w:tblHeader/>
        </w:trPr>
        <w:tc>
          <w:tcPr>
            <w:tcW w:w="567" w:type="dxa"/>
            <w:noWrap/>
            <w:vAlign w:val="center"/>
          </w:tcPr>
          <w:p w:rsidR="00324EB0" w:rsidRPr="00324EB0" w:rsidRDefault="00324EB0" w:rsidP="00324EB0">
            <w:pPr>
              <w:suppressAutoHyphens/>
              <w:jc w:val="center"/>
              <w:rPr>
                <w:b/>
                <w:bCs/>
                <w:sz w:val="20"/>
                <w:szCs w:val="20"/>
              </w:rPr>
            </w:pPr>
            <w:r w:rsidRPr="00324EB0">
              <w:rPr>
                <w:b/>
                <w:bCs/>
                <w:sz w:val="20"/>
                <w:szCs w:val="20"/>
              </w:rPr>
              <w:t xml:space="preserve">№ </w:t>
            </w:r>
            <w:proofErr w:type="gramStart"/>
            <w:r w:rsidRPr="00324EB0">
              <w:rPr>
                <w:b/>
                <w:bCs/>
                <w:sz w:val="20"/>
                <w:szCs w:val="20"/>
              </w:rPr>
              <w:t>п</w:t>
            </w:r>
            <w:proofErr w:type="gramEnd"/>
            <w:r w:rsidRPr="00324EB0">
              <w:rPr>
                <w:b/>
                <w:bCs/>
                <w:sz w:val="20"/>
                <w:szCs w:val="20"/>
              </w:rPr>
              <w:t>/п</w:t>
            </w:r>
          </w:p>
        </w:tc>
        <w:tc>
          <w:tcPr>
            <w:tcW w:w="2376" w:type="dxa"/>
            <w:noWrap/>
            <w:vAlign w:val="center"/>
          </w:tcPr>
          <w:p w:rsidR="00324EB0" w:rsidRPr="00324EB0" w:rsidRDefault="00324EB0" w:rsidP="00324EB0">
            <w:pPr>
              <w:suppressAutoHyphens/>
              <w:jc w:val="center"/>
              <w:rPr>
                <w:b/>
                <w:bCs/>
                <w:sz w:val="20"/>
                <w:szCs w:val="20"/>
              </w:rPr>
            </w:pPr>
            <w:r w:rsidRPr="00324EB0">
              <w:rPr>
                <w:b/>
                <w:bCs/>
                <w:sz w:val="20"/>
                <w:szCs w:val="20"/>
              </w:rPr>
              <w:t>Объект контроля</w:t>
            </w:r>
          </w:p>
        </w:tc>
        <w:tc>
          <w:tcPr>
            <w:tcW w:w="2977" w:type="dxa"/>
            <w:noWrap/>
            <w:vAlign w:val="center"/>
          </w:tcPr>
          <w:p w:rsidR="00324EB0" w:rsidRPr="00324EB0" w:rsidRDefault="00324EB0" w:rsidP="00324EB0">
            <w:pPr>
              <w:suppressAutoHyphens/>
              <w:jc w:val="center"/>
              <w:rPr>
                <w:b/>
                <w:bCs/>
                <w:sz w:val="20"/>
                <w:szCs w:val="20"/>
              </w:rPr>
            </w:pPr>
            <w:r w:rsidRPr="00324EB0">
              <w:rPr>
                <w:b/>
                <w:bCs/>
                <w:sz w:val="20"/>
                <w:szCs w:val="20"/>
              </w:rPr>
              <w:t>Предельно допустимый срок  устранения неисправности, нарушения договорных обязательств</w:t>
            </w:r>
          </w:p>
        </w:tc>
        <w:tc>
          <w:tcPr>
            <w:tcW w:w="3969" w:type="dxa"/>
            <w:vAlign w:val="center"/>
          </w:tcPr>
          <w:p w:rsidR="00324EB0" w:rsidRPr="00324EB0" w:rsidRDefault="00324EB0" w:rsidP="00324EB0">
            <w:pPr>
              <w:suppressAutoHyphens/>
              <w:jc w:val="center"/>
              <w:rPr>
                <w:b/>
                <w:bCs/>
                <w:sz w:val="20"/>
                <w:szCs w:val="20"/>
              </w:rPr>
            </w:pPr>
            <w:r w:rsidRPr="00324EB0">
              <w:rPr>
                <w:b/>
                <w:bCs/>
                <w:sz w:val="20"/>
                <w:szCs w:val="20"/>
              </w:rPr>
              <w:t>Размер штрафа за несоблюдение срока устранения неисправности,</w:t>
            </w:r>
            <w:r w:rsidRPr="00324EB0" w:rsidDel="006B73BF">
              <w:rPr>
                <w:b/>
                <w:bCs/>
                <w:sz w:val="20"/>
                <w:szCs w:val="20"/>
              </w:rPr>
              <w:t xml:space="preserve"> </w:t>
            </w:r>
            <w:r w:rsidRPr="00324EB0">
              <w:rPr>
                <w:b/>
                <w:bCs/>
                <w:sz w:val="20"/>
                <w:szCs w:val="20"/>
              </w:rPr>
              <w:t>за каждый случай нарушения руб., без учета НДС</w:t>
            </w:r>
          </w:p>
        </w:tc>
      </w:tr>
      <w:tr w:rsidR="00324EB0" w:rsidRPr="00324EB0" w:rsidTr="00D55F51">
        <w:trPr>
          <w:trHeight w:val="255"/>
        </w:trPr>
        <w:tc>
          <w:tcPr>
            <w:tcW w:w="9889" w:type="dxa"/>
            <w:gridSpan w:val="4"/>
            <w:noWrap/>
            <w:vAlign w:val="center"/>
          </w:tcPr>
          <w:p w:rsidR="00324EB0" w:rsidRPr="00324EB0" w:rsidRDefault="00324EB0" w:rsidP="00324EB0">
            <w:pPr>
              <w:suppressAutoHyphens/>
              <w:jc w:val="center"/>
              <w:rPr>
                <w:b/>
                <w:color w:val="000000"/>
              </w:rPr>
            </w:pPr>
            <w:r w:rsidRPr="00324EB0">
              <w:rPr>
                <w:b/>
                <w:color w:val="000000"/>
              </w:rPr>
              <w:t>Содержание и Уборка территории</w:t>
            </w:r>
          </w:p>
        </w:tc>
      </w:tr>
      <w:tr w:rsidR="00324EB0" w:rsidRPr="00324EB0" w:rsidTr="00D55F51">
        <w:trPr>
          <w:trHeight w:val="255"/>
        </w:trPr>
        <w:tc>
          <w:tcPr>
            <w:tcW w:w="567" w:type="dxa"/>
            <w:noWrap/>
            <w:vAlign w:val="center"/>
          </w:tcPr>
          <w:p w:rsidR="00324EB0" w:rsidRPr="00324EB0" w:rsidRDefault="00324EB0" w:rsidP="00324EB0">
            <w:pPr>
              <w:suppressAutoHyphens/>
              <w:rPr>
                <w:color w:val="000000"/>
              </w:rPr>
            </w:pPr>
            <w:r w:rsidRPr="00324EB0">
              <w:rPr>
                <w:color w:val="000000"/>
              </w:rPr>
              <w:t>1</w:t>
            </w:r>
          </w:p>
        </w:tc>
        <w:tc>
          <w:tcPr>
            <w:tcW w:w="2376" w:type="dxa"/>
            <w:noWrap/>
            <w:vAlign w:val="center"/>
          </w:tcPr>
          <w:p w:rsidR="00324EB0" w:rsidRPr="00324EB0" w:rsidRDefault="00324EB0" w:rsidP="00324EB0">
            <w:pPr>
              <w:suppressAutoHyphens/>
              <w:rPr>
                <w:color w:val="000000"/>
              </w:rPr>
            </w:pPr>
            <w:r w:rsidRPr="00324EB0">
              <w:rPr>
                <w:color w:val="000000"/>
              </w:rPr>
              <w:t xml:space="preserve">Содержание и уборка территории </w:t>
            </w:r>
          </w:p>
        </w:tc>
        <w:tc>
          <w:tcPr>
            <w:tcW w:w="2977" w:type="dxa"/>
            <w:noWrap/>
            <w:vAlign w:val="center"/>
          </w:tcPr>
          <w:p w:rsidR="00324EB0" w:rsidRPr="00324EB0" w:rsidRDefault="00324EB0" w:rsidP="00324EB0">
            <w:pPr>
              <w:suppressAutoHyphens/>
              <w:jc w:val="center"/>
            </w:pPr>
            <w:r w:rsidRPr="00324EB0">
              <w:t>24 часа</w:t>
            </w:r>
          </w:p>
        </w:tc>
        <w:tc>
          <w:tcPr>
            <w:tcW w:w="3969" w:type="dxa"/>
            <w:vAlign w:val="center"/>
          </w:tcPr>
          <w:p w:rsidR="00324EB0" w:rsidRPr="00324EB0" w:rsidRDefault="00324EB0" w:rsidP="00324EB0">
            <w:pPr>
              <w:suppressAutoHyphens/>
              <w:jc w:val="center"/>
            </w:pPr>
            <w:r w:rsidRPr="00324EB0">
              <w:t>2000</w:t>
            </w:r>
          </w:p>
        </w:tc>
      </w:tr>
      <w:tr w:rsidR="00324EB0" w:rsidRPr="00324EB0" w:rsidTr="00D55F51">
        <w:trPr>
          <w:trHeight w:val="255"/>
        </w:trPr>
        <w:tc>
          <w:tcPr>
            <w:tcW w:w="567" w:type="dxa"/>
            <w:noWrap/>
            <w:vAlign w:val="center"/>
          </w:tcPr>
          <w:p w:rsidR="00324EB0" w:rsidRPr="00324EB0" w:rsidRDefault="00324EB0" w:rsidP="00324EB0">
            <w:pPr>
              <w:suppressAutoHyphens/>
              <w:rPr>
                <w:color w:val="000000"/>
              </w:rPr>
            </w:pPr>
            <w:r w:rsidRPr="00324EB0">
              <w:rPr>
                <w:color w:val="000000"/>
              </w:rPr>
              <w:t>2</w:t>
            </w:r>
          </w:p>
        </w:tc>
        <w:tc>
          <w:tcPr>
            <w:tcW w:w="2376" w:type="dxa"/>
            <w:noWrap/>
            <w:vAlign w:val="center"/>
          </w:tcPr>
          <w:p w:rsidR="00324EB0" w:rsidRPr="00324EB0" w:rsidRDefault="00324EB0" w:rsidP="00324EB0">
            <w:pPr>
              <w:suppressAutoHyphens/>
              <w:rPr>
                <w:color w:val="000000"/>
              </w:rPr>
            </w:pPr>
            <w:r w:rsidRPr="00324EB0">
              <w:rPr>
                <w:color w:val="000000"/>
              </w:rPr>
              <w:t>Обслуживание и уборка газонов</w:t>
            </w:r>
          </w:p>
        </w:tc>
        <w:tc>
          <w:tcPr>
            <w:tcW w:w="2977" w:type="dxa"/>
            <w:noWrap/>
            <w:vAlign w:val="center"/>
          </w:tcPr>
          <w:p w:rsidR="00324EB0" w:rsidRPr="00324EB0" w:rsidRDefault="00324EB0" w:rsidP="00324EB0">
            <w:pPr>
              <w:suppressAutoHyphens/>
              <w:jc w:val="center"/>
            </w:pPr>
            <w:r w:rsidRPr="00324EB0">
              <w:t>24 часа</w:t>
            </w:r>
          </w:p>
        </w:tc>
        <w:tc>
          <w:tcPr>
            <w:tcW w:w="3969" w:type="dxa"/>
            <w:vAlign w:val="center"/>
          </w:tcPr>
          <w:p w:rsidR="00324EB0" w:rsidRPr="00324EB0" w:rsidRDefault="00324EB0" w:rsidP="00324EB0">
            <w:pPr>
              <w:suppressAutoHyphens/>
              <w:jc w:val="center"/>
            </w:pPr>
            <w:r w:rsidRPr="00324EB0">
              <w:t>2000</w:t>
            </w:r>
          </w:p>
        </w:tc>
      </w:tr>
      <w:tr w:rsidR="00324EB0" w:rsidRPr="00324EB0" w:rsidTr="00D55F51">
        <w:trPr>
          <w:trHeight w:val="255"/>
        </w:trPr>
        <w:tc>
          <w:tcPr>
            <w:tcW w:w="567" w:type="dxa"/>
            <w:noWrap/>
            <w:vAlign w:val="center"/>
          </w:tcPr>
          <w:p w:rsidR="00324EB0" w:rsidRPr="00324EB0" w:rsidRDefault="00324EB0" w:rsidP="00324EB0">
            <w:pPr>
              <w:suppressAutoHyphens/>
              <w:rPr>
                <w:color w:val="000000"/>
              </w:rPr>
            </w:pPr>
            <w:r w:rsidRPr="00324EB0">
              <w:rPr>
                <w:color w:val="000000"/>
              </w:rPr>
              <w:t>3</w:t>
            </w:r>
          </w:p>
        </w:tc>
        <w:tc>
          <w:tcPr>
            <w:tcW w:w="2376" w:type="dxa"/>
            <w:noWrap/>
            <w:vAlign w:val="center"/>
          </w:tcPr>
          <w:p w:rsidR="00324EB0" w:rsidRPr="00324EB0" w:rsidRDefault="00324EB0" w:rsidP="00324EB0">
            <w:pPr>
              <w:suppressAutoHyphens/>
              <w:rPr>
                <w:color w:val="000000"/>
              </w:rPr>
            </w:pPr>
            <w:r w:rsidRPr="00324EB0">
              <w:rPr>
                <w:color w:val="000000"/>
              </w:rPr>
              <w:t>Обслуживание площадки с установленными контейнерами</w:t>
            </w:r>
          </w:p>
        </w:tc>
        <w:tc>
          <w:tcPr>
            <w:tcW w:w="2977" w:type="dxa"/>
            <w:noWrap/>
            <w:vAlign w:val="center"/>
          </w:tcPr>
          <w:p w:rsidR="00324EB0" w:rsidRPr="00324EB0" w:rsidRDefault="00324EB0" w:rsidP="00324EB0">
            <w:pPr>
              <w:suppressAutoHyphens/>
              <w:jc w:val="center"/>
            </w:pPr>
            <w:r w:rsidRPr="00324EB0">
              <w:t>24 часа</w:t>
            </w:r>
          </w:p>
        </w:tc>
        <w:tc>
          <w:tcPr>
            <w:tcW w:w="3969" w:type="dxa"/>
            <w:vAlign w:val="center"/>
          </w:tcPr>
          <w:p w:rsidR="00324EB0" w:rsidRPr="00324EB0" w:rsidRDefault="00324EB0" w:rsidP="00324EB0">
            <w:pPr>
              <w:suppressAutoHyphens/>
              <w:jc w:val="center"/>
            </w:pPr>
            <w:r w:rsidRPr="00324EB0">
              <w:t>2000</w:t>
            </w:r>
          </w:p>
        </w:tc>
      </w:tr>
      <w:tr w:rsidR="00324EB0" w:rsidRPr="00324EB0" w:rsidTr="00D55F51">
        <w:trPr>
          <w:trHeight w:val="255"/>
        </w:trPr>
        <w:tc>
          <w:tcPr>
            <w:tcW w:w="567" w:type="dxa"/>
            <w:noWrap/>
            <w:vAlign w:val="center"/>
          </w:tcPr>
          <w:p w:rsidR="00324EB0" w:rsidRPr="00324EB0" w:rsidRDefault="00324EB0" w:rsidP="00324EB0">
            <w:pPr>
              <w:suppressAutoHyphens/>
              <w:rPr>
                <w:color w:val="000000"/>
              </w:rPr>
            </w:pPr>
            <w:r w:rsidRPr="00324EB0">
              <w:rPr>
                <w:color w:val="000000"/>
              </w:rPr>
              <w:t>4</w:t>
            </w:r>
          </w:p>
        </w:tc>
        <w:tc>
          <w:tcPr>
            <w:tcW w:w="2376" w:type="dxa"/>
            <w:noWrap/>
            <w:vAlign w:val="center"/>
          </w:tcPr>
          <w:p w:rsidR="00324EB0" w:rsidRPr="00324EB0" w:rsidRDefault="00324EB0" w:rsidP="00324EB0">
            <w:pPr>
              <w:suppressAutoHyphens/>
              <w:rPr>
                <w:color w:val="000000"/>
              </w:rPr>
            </w:pPr>
            <w:r w:rsidRPr="00324EB0">
              <w:rPr>
                <w:color w:val="000000"/>
              </w:rPr>
              <w:t>Комплексное содержание дорог, тротуаров, площадок</w:t>
            </w:r>
          </w:p>
        </w:tc>
        <w:tc>
          <w:tcPr>
            <w:tcW w:w="2977" w:type="dxa"/>
            <w:noWrap/>
            <w:vAlign w:val="center"/>
          </w:tcPr>
          <w:p w:rsidR="00324EB0" w:rsidRPr="00324EB0" w:rsidRDefault="00324EB0" w:rsidP="00324EB0">
            <w:pPr>
              <w:suppressAutoHyphens/>
              <w:jc w:val="center"/>
            </w:pPr>
            <w:r w:rsidRPr="00324EB0">
              <w:t>24 часа</w:t>
            </w:r>
          </w:p>
        </w:tc>
        <w:tc>
          <w:tcPr>
            <w:tcW w:w="3969" w:type="dxa"/>
            <w:vAlign w:val="center"/>
          </w:tcPr>
          <w:p w:rsidR="00324EB0" w:rsidRPr="00324EB0" w:rsidRDefault="00324EB0" w:rsidP="00324EB0">
            <w:pPr>
              <w:suppressAutoHyphens/>
              <w:jc w:val="center"/>
            </w:pPr>
            <w:r w:rsidRPr="00324EB0">
              <w:t>2000</w:t>
            </w:r>
          </w:p>
        </w:tc>
      </w:tr>
    </w:tbl>
    <w:p w:rsidR="00324EB0" w:rsidRPr="00324EB0" w:rsidRDefault="00324EB0" w:rsidP="00324EB0">
      <w:pPr>
        <w:suppressAutoHyphens/>
        <w:rPr>
          <w:sz w:val="20"/>
          <w:szCs w:val="20"/>
        </w:rPr>
      </w:pPr>
    </w:p>
    <w:p w:rsidR="00324EB0" w:rsidRPr="00324EB0" w:rsidRDefault="00324EB0" w:rsidP="00324EB0">
      <w:pPr>
        <w:suppressAutoHyphens/>
        <w:rPr>
          <w:sz w:val="20"/>
          <w:szCs w:val="20"/>
        </w:rPr>
      </w:pPr>
    </w:p>
    <w:p w:rsidR="00324EB0" w:rsidRPr="00324EB0" w:rsidRDefault="00324EB0" w:rsidP="00324EB0">
      <w:pPr>
        <w:suppressAutoHyphens/>
        <w:rPr>
          <w:sz w:val="20"/>
          <w:szCs w:val="20"/>
        </w:rPr>
      </w:pPr>
      <w:proofErr w:type="gramStart"/>
      <w:r w:rsidRPr="00324EB0">
        <w:rPr>
          <w:sz w:val="20"/>
          <w:szCs w:val="20"/>
        </w:rPr>
        <w:t>* Указанные в настоящем Приложении штрафные санкции начисляются и взимаются дополнительно к штрафным санкциям за нарушение сроков выполнения Работ</w:t>
      </w:r>
      <w:r w:rsidR="00EA1F0A">
        <w:rPr>
          <w:sz w:val="20"/>
          <w:szCs w:val="20"/>
        </w:rPr>
        <w:t>/Разовых работ</w:t>
      </w:r>
      <w:r w:rsidRPr="00324EB0">
        <w:rPr>
          <w:sz w:val="20"/>
          <w:szCs w:val="20"/>
        </w:rPr>
        <w:t>, установленным Договором (п. 6.4.</w:t>
      </w:r>
      <w:proofErr w:type="gramEnd"/>
      <w:r w:rsidRPr="00324EB0">
        <w:rPr>
          <w:sz w:val="20"/>
          <w:szCs w:val="20"/>
        </w:rPr>
        <w:t xml:space="preserve"> </w:t>
      </w:r>
      <w:proofErr w:type="gramStart"/>
      <w:r w:rsidRPr="00324EB0">
        <w:rPr>
          <w:sz w:val="20"/>
          <w:szCs w:val="20"/>
        </w:rPr>
        <w:t xml:space="preserve">Договора). </w:t>
      </w:r>
      <w:proofErr w:type="gramEnd"/>
    </w:p>
    <w:p w:rsidR="00324EB0" w:rsidRPr="00B60952" w:rsidRDefault="00324EB0" w:rsidP="00B60952">
      <w:pPr>
        <w:suppressAutoHyphens/>
        <w:autoSpaceDN w:val="0"/>
        <w:rPr>
          <w:b/>
          <w:kern w:val="2"/>
        </w:rPr>
      </w:pPr>
    </w:p>
    <w:tbl>
      <w:tblPr>
        <w:tblStyle w:val="afb"/>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070"/>
        <w:gridCol w:w="4784"/>
      </w:tblGrid>
      <w:tr w:rsidR="00324EB0" w:rsidRPr="00324EB0" w:rsidTr="00B60952">
        <w:tc>
          <w:tcPr>
            <w:tcW w:w="5070" w:type="dxa"/>
          </w:tcPr>
          <w:p w:rsidR="00324EB0" w:rsidRPr="00324EB0" w:rsidRDefault="00324EB0" w:rsidP="00324EB0">
            <w:pPr>
              <w:suppressAutoHyphens/>
              <w:rPr>
                <w:b/>
                <w:iCs/>
              </w:rPr>
            </w:pPr>
            <w:r w:rsidRPr="00324EB0">
              <w:rPr>
                <w:b/>
                <w:iCs/>
              </w:rPr>
              <w:t>Заказчик:</w:t>
            </w:r>
          </w:p>
          <w:p w:rsidR="00324EB0" w:rsidRPr="00324EB0" w:rsidRDefault="00324EB0" w:rsidP="00324EB0">
            <w:pPr>
              <w:suppressAutoHyphens/>
              <w:rPr>
                <w:iCs/>
              </w:rPr>
            </w:pPr>
            <w:r w:rsidRPr="00324EB0">
              <w:rPr>
                <w:iCs/>
              </w:rPr>
              <w:t>ООО «ОДАС Сколково»</w:t>
            </w:r>
          </w:p>
        </w:tc>
        <w:tc>
          <w:tcPr>
            <w:tcW w:w="4784" w:type="dxa"/>
          </w:tcPr>
          <w:p w:rsidR="00324EB0" w:rsidRPr="00324EB0" w:rsidRDefault="00324EB0" w:rsidP="00324EB0">
            <w:pPr>
              <w:suppressAutoHyphens/>
              <w:rPr>
                <w:b/>
                <w:iCs/>
              </w:rPr>
            </w:pPr>
            <w:r w:rsidRPr="00324EB0">
              <w:rPr>
                <w:b/>
                <w:iCs/>
              </w:rPr>
              <w:t>Исполнитель:</w:t>
            </w:r>
          </w:p>
          <w:p w:rsidR="00324EB0" w:rsidRPr="00324EB0" w:rsidRDefault="00324EB0" w:rsidP="00324EB0">
            <w:pPr>
              <w:suppressAutoHyphens/>
              <w:rPr>
                <w:iCs/>
              </w:rPr>
            </w:pPr>
            <w:r w:rsidRPr="00324EB0">
              <w:rPr>
                <w:iCs/>
              </w:rPr>
              <w:t xml:space="preserve"> </w:t>
            </w:r>
          </w:p>
        </w:tc>
      </w:tr>
      <w:tr w:rsidR="00324EB0" w:rsidRPr="00324EB0" w:rsidTr="00B60952">
        <w:tc>
          <w:tcPr>
            <w:tcW w:w="5070" w:type="dxa"/>
          </w:tcPr>
          <w:p w:rsidR="00324EB0" w:rsidRPr="00324EB0" w:rsidRDefault="00324EB0" w:rsidP="00324EB0">
            <w:pPr>
              <w:tabs>
                <w:tab w:val="left" w:pos="3955"/>
              </w:tabs>
              <w:ind w:right="742"/>
              <w:jc w:val="both"/>
              <w:rPr>
                <w:bCs/>
              </w:rPr>
            </w:pPr>
            <w:r w:rsidRPr="00324EB0">
              <w:rPr>
                <w:bCs/>
              </w:rPr>
              <w:t xml:space="preserve">Заместитель Генерального директора по общегородской эксплуатации - Директор Дирекции </w:t>
            </w:r>
          </w:p>
          <w:p w:rsidR="00324EB0" w:rsidRPr="00324EB0" w:rsidRDefault="00324EB0" w:rsidP="00324EB0">
            <w:pPr>
              <w:tabs>
                <w:tab w:val="left" w:pos="3955"/>
              </w:tabs>
              <w:suppressAutoHyphens/>
              <w:ind w:right="742"/>
              <w:rPr>
                <w:iCs/>
              </w:rPr>
            </w:pPr>
          </w:p>
          <w:p w:rsidR="00324EB0" w:rsidRPr="00324EB0" w:rsidRDefault="00324EB0" w:rsidP="00B60952">
            <w:pPr>
              <w:tabs>
                <w:tab w:val="left" w:pos="3955"/>
              </w:tabs>
              <w:suppressAutoHyphens/>
              <w:ind w:right="34"/>
              <w:rPr>
                <w:b/>
                <w:iCs/>
              </w:rPr>
            </w:pPr>
            <w:r w:rsidRPr="00324EB0">
              <w:rPr>
                <w:iCs/>
              </w:rPr>
              <w:t xml:space="preserve">_____________________/И.Н. </w:t>
            </w:r>
            <w:proofErr w:type="spellStart"/>
            <w:r w:rsidRPr="00324EB0">
              <w:rPr>
                <w:iCs/>
              </w:rPr>
              <w:t>Моклоков</w:t>
            </w:r>
            <w:proofErr w:type="spellEnd"/>
            <w:r w:rsidRPr="00324EB0">
              <w:rPr>
                <w:iCs/>
              </w:rPr>
              <w:t>/</w:t>
            </w:r>
          </w:p>
        </w:tc>
        <w:tc>
          <w:tcPr>
            <w:tcW w:w="4784" w:type="dxa"/>
          </w:tcPr>
          <w:p w:rsidR="00324EB0" w:rsidRPr="00324EB0" w:rsidRDefault="00324EB0" w:rsidP="00324EB0">
            <w:pPr>
              <w:suppressAutoHyphens/>
              <w:rPr>
                <w:iCs/>
              </w:rPr>
            </w:pPr>
            <w:r w:rsidRPr="00324EB0">
              <w:rPr>
                <w:iCs/>
              </w:rPr>
              <w:t xml:space="preserve"> </w:t>
            </w:r>
          </w:p>
          <w:p w:rsidR="00324EB0" w:rsidRPr="00324EB0" w:rsidRDefault="00324EB0" w:rsidP="00324EB0">
            <w:pPr>
              <w:suppressAutoHyphens/>
              <w:rPr>
                <w:iCs/>
              </w:rPr>
            </w:pPr>
          </w:p>
          <w:p w:rsidR="00324EB0" w:rsidRPr="00324EB0" w:rsidRDefault="00324EB0" w:rsidP="00324EB0">
            <w:pPr>
              <w:suppressAutoHyphens/>
              <w:rPr>
                <w:iCs/>
              </w:rPr>
            </w:pPr>
          </w:p>
          <w:p w:rsidR="00324EB0" w:rsidRPr="00324EB0" w:rsidRDefault="00324EB0" w:rsidP="00324EB0">
            <w:pPr>
              <w:suppressAutoHyphens/>
              <w:rPr>
                <w:iCs/>
              </w:rPr>
            </w:pPr>
          </w:p>
          <w:p w:rsidR="00324EB0" w:rsidRPr="00324EB0" w:rsidRDefault="00324EB0" w:rsidP="00324EB0">
            <w:pPr>
              <w:suppressAutoHyphens/>
              <w:rPr>
                <w:b/>
                <w:iCs/>
              </w:rPr>
            </w:pPr>
            <w:r w:rsidRPr="00324EB0">
              <w:rPr>
                <w:iCs/>
              </w:rPr>
              <w:t>_____________________/_____________ /</w:t>
            </w:r>
          </w:p>
        </w:tc>
      </w:tr>
    </w:tbl>
    <w:p w:rsidR="00324EB0" w:rsidRPr="00B60952" w:rsidRDefault="00324EB0" w:rsidP="00B60952">
      <w:pPr>
        <w:suppressAutoHyphens/>
        <w:rPr>
          <w:b/>
        </w:rPr>
      </w:pPr>
    </w:p>
    <w:p w:rsidR="00324EB0" w:rsidRPr="00324EB0" w:rsidRDefault="00324EB0" w:rsidP="00324EB0"/>
    <w:p w:rsidR="00324EB0" w:rsidRPr="00324EB0" w:rsidRDefault="00324EB0" w:rsidP="00324EB0"/>
    <w:p w:rsidR="00324EB0" w:rsidRPr="00324EB0" w:rsidRDefault="00324EB0" w:rsidP="00324EB0"/>
    <w:p w:rsidR="00324EB0" w:rsidRPr="00324EB0" w:rsidRDefault="00324EB0" w:rsidP="00324EB0"/>
    <w:p w:rsidR="00324EB0" w:rsidRPr="00324EB0" w:rsidRDefault="00324EB0" w:rsidP="00324EB0"/>
    <w:p w:rsidR="00324EB0" w:rsidRPr="00324EB0" w:rsidRDefault="00324EB0" w:rsidP="00324EB0"/>
    <w:p w:rsidR="00AA0DB8" w:rsidRPr="00080177" w:rsidRDefault="00AA0DB8" w:rsidP="00AA0DB8"/>
    <w:p w:rsidR="00AA0DB8" w:rsidRPr="00080177" w:rsidRDefault="00AA0DB8" w:rsidP="00AA0DB8">
      <w:pPr>
        <w:tabs>
          <w:tab w:val="left" w:pos="1478"/>
        </w:tabs>
      </w:pPr>
      <w:r w:rsidRPr="00080177">
        <w:tab/>
      </w:r>
    </w:p>
    <w:p w:rsidR="00AA0DB8" w:rsidRPr="00080177" w:rsidRDefault="00AA0DB8" w:rsidP="00AA0DB8">
      <w:pPr>
        <w:tabs>
          <w:tab w:val="left" w:pos="1478"/>
        </w:tabs>
      </w:pPr>
    </w:p>
    <w:p w:rsidR="00AA0DB8" w:rsidRPr="00080177" w:rsidRDefault="00AA0DB8" w:rsidP="00AA0DB8">
      <w:pPr>
        <w:tabs>
          <w:tab w:val="left" w:pos="1478"/>
        </w:tabs>
      </w:pPr>
    </w:p>
    <w:p w:rsidR="00AA0DB8" w:rsidRPr="00080177" w:rsidRDefault="00AA0DB8" w:rsidP="00AA0DB8">
      <w:pPr>
        <w:tabs>
          <w:tab w:val="left" w:pos="1478"/>
        </w:tabs>
      </w:pPr>
    </w:p>
    <w:p w:rsidR="00324EB0" w:rsidRPr="00324EB0" w:rsidRDefault="00324EB0" w:rsidP="00324EB0">
      <w:pPr>
        <w:tabs>
          <w:tab w:val="left" w:pos="1478"/>
        </w:tabs>
      </w:pPr>
    </w:p>
    <w:p w:rsidR="00324EB0" w:rsidRPr="00324EB0" w:rsidRDefault="00324EB0" w:rsidP="00324EB0">
      <w:pPr>
        <w:tabs>
          <w:tab w:val="left" w:pos="1478"/>
        </w:tabs>
      </w:pPr>
    </w:p>
    <w:p w:rsidR="00324EB0" w:rsidRPr="00324EB0" w:rsidRDefault="00324EB0" w:rsidP="00324EB0">
      <w:pPr>
        <w:tabs>
          <w:tab w:val="left" w:pos="1478"/>
        </w:tabs>
      </w:pPr>
    </w:p>
    <w:p w:rsidR="00324EB0" w:rsidRPr="00324EB0" w:rsidRDefault="00324EB0" w:rsidP="00324EB0">
      <w:pPr>
        <w:tabs>
          <w:tab w:val="left" w:pos="1478"/>
        </w:tabs>
      </w:pPr>
    </w:p>
    <w:p w:rsidR="00324EB0" w:rsidRPr="00324EB0" w:rsidRDefault="00324EB0" w:rsidP="00324EB0">
      <w:pPr>
        <w:tabs>
          <w:tab w:val="left" w:pos="1478"/>
        </w:tabs>
      </w:pPr>
    </w:p>
    <w:p w:rsidR="00324EB0" w:rsidRPr="00324EB0" w:rsidRDefault="00324EB0" w:rsidP="00324EB0">
      <w:pPr>
        <w:tabs>
          <w:tab w:val="left" w:pos="1478"/>
        </w:tabs>
      </w:pPr>
    </w:p>
    <w:p w:rsidR="00324EB0" w:rsidRPr="00324EB0" w:rsidRDefault="00324EB0" w:rsidP="00324EB0">
      <w:pPr>
        <w:tabs>
          <w:tab w:val="left" w:pos="1478"/>
        </w:tabs>
      </w:pPr>
    </w:p>
    <w:p w:rsidR="00324EB0" w:rsidRPr="00324EB0" w:rsidRDefault="00324EB0" w:rsidP="00324EB0">
      <w:pPr>
        <w:tabs>
          <w:tab w:val="left" w:pos="1478"/>
        </w:tabs>
      </w:pPr>
    </w:p>
    <w:p w:rsidR="00324EB0" w:rsidRPr="00324EB0" w:rsidRDefault="00324EB0" w:rsidP="00324EB0">
      <w:pPr>
        <w:tabs>
          <w:tab w:val="left" w:pos="1478"/>
        </w:tabs>
      </w:pPr>
    </w:p>
    <w:p w:rsidR="00324EB0" w:rsidRPr="00324EB0" w:rsidRDefault="00324EB0" w:rsidP="00324EB0">
      <w:pPr>
        <w:jc w:val="right"/>
        <w:rPr>
          <w:b/>
          <w:bCs/>
        </w:rPr>
      </w:pPr>
      <w:r w:rsidRPr="00324EB0">
        <w:rPr>
          <w:b/>
          <w:bCs/>
        </w:rPr>
        <w:t>Приложение №7</w:t>
      </w:r>
    </w:p>
    <w:p w:rsidR="00324EB0" w:rsidRPr="00B60952" w:rsidRDefault="00324EB0" w:rsidP="00324EB0">
      <w:pPr>
        <w:suppressAutoHyphens/>
        <w:ind w:firstLine="567"/>
        <w:jc w:val="right"/>
        <w:rPr>
          <w:b/>
        </w:rPr>
      </w:pPr>
      <w:r w:rsidRPr="00B60952">
        <w:rPr>
          <w:b/>
        </w:rPr>
        <w:t>к Договору № ________ от «_____» ___________ 201</w:t>
      </w:r>
      <w:r w:rsidR="00E91054">
        <w:rPr>
          <w:b/>
          <w:lang w:val="en-US"/>
        </w:rPr>
        <w:t>__</w:t>
      </w:r>
      <w:r w:rsidRPr="00B60952">
        <w:rPr>
          <w:b/>
        </w:rPr>
        <w:t xml:space="preserve"> года</w:t>
      </w:r>
    </w:p>
    <w:p w:rsidR="00AA0DB8" w:rsidRPr="00080177" w:rsidRDefault="00AA0DB8" w:rsidP="00AA0DB8">
      <w:pPr>
        <w:suppressAutoHyphens/>
        <w:ind w:firstLine="567"/>
        <w:jc w:val="right"/>
        <w:rPr>
          <w:b/>
        </w:rPr>
      </w:pPr>
    </w:p>
    <w:p w:rsidR="00AA0DB8" w:rsidRPr="00080177" w:rsidRDefault="00AA0DB8" w:rsidP="00AA0DB8">
      <w:pPr>
        <w:suppressAutoHyphens/>
        <w:ind w:firstLine="567"/>
        <w:jc w:val="right"/>
        <w:rPr>
          <w:b/>
        </w:rPr>
      </w:pPr>
    </w:p>
    <w:p w:rsidR="00AA0DB8" w:rsidRPr="00080177" w:rsidRDefault="00AA0DB8" w:rsidP="00AA0DB8">
      <w:pPr>
        <w:suppressAutoHyphens/>
        <w:ind w:firstLine="567"/>
        <w:jc w:val="right"/>
        <w:rPr>
          <w:b/>
        </w:rPr>
      </w:pPr>
    </w:p>
    <w:p w:rsidR="00AA0DB8" w:rsidRPr="00080177" w:rsidRDefault="00AA0DB8" w:rsidP="00AA0DB8">
      <w:pPr>
        <w:ind w:left="-567"/>
        <w:jc w:val="center"/>
        <w:rPr>
          <w:b/>
          <w:sz w:val="72"/>
          <w:szCs w:val="72"/>
          <w:lang w:eastAsia="en-US"/>
        </w:rPr>
      </w:pPr>
    </w:p>
    <w:p w:rsidR="00AA0DB8" w:rsidRPr="00080177" w:rsidRDefault="00AA0DB8" w:rsidP="00AA0DB8">
      <w:pPr>
        <w:ind w:left="-567"/>
        <w:jc w:val="center"/>
        <w:rPr>
          <w:b/>
          <w:sz w:val="72"/>
          <w:szCs w:val="72"/>
          <w:lang w:eastAsia="en-US"/>
        </w:rPr>
      </w:pPr>
    </w:p>
    <w:p w:rsidR="00AA0DB8" w:rsidRPr="0057195C" w:rsidRDefault="00AA0DB8" w:rsidP="00AA0DB8">
      <w:pPr>
        <w:ind w:left="-567"/>
        <w:jc w:val="center"/>
        <w:rPr>
          <w:b/>
          <w:sz w:val="44"/>
          <w:szCs w:val="44"/>
          <w:lang w:eastAsia="en-US"/>
        </w:rPr>
      </w:pPr>
      <w:r w:rsidRPr="0057195C">
        <w:rPr>
          <w:b/>
          <w:sz w:val="44"/>
          <w:szCs w:val="44"/>
          <w:lang w:val="en-US" w:eastAsia="en-US"/>
        </w:rPr>
        <w:t>SLA</w:t>
      </w:r>
    </w:p>
    <w:p w:rsidR="00324EB0" w:rsidRPr="00324EB0" w:rsidRDefault="00324EB0" w:rsidP="00324EB0">
      <w:pPr>
        <w:ind w:left="-567"/>
        <w:jc w:val="center"/>
        <w:rPr>
          <w:b/>
          <w:sz w:val="44"/>
          <w:szCs w:val="44"/>
          <w:lang w:eastAsia="en-US"/>
        </w:rPr>
      </w:pPr>
    </w:p>
    <w:p w:rsidR="00324EB0" w:rsidRPr="00324EB0" w:rsidRDefault="00324EB0" w:rsidP="00324EB0">
      <w:pPr>
        <w:ind w:left="-567"/>
        <w:jc w:val="center"/>
        <w:rPr>
          <w:b/>
          <w:sz w:val="44"/>
          <w:szCs w:val="44"/>
          <w:lang w:eastAsia="en-US"/>
        </w:rPr>
      </w:pPr>
      <w:r w:rsidRPr="00324EB0">
        <w:rPr>
          <w:b/>
          <w:sz w:val="44"/>
          <w:szCs w:val="44"/>
          <w:lang w:eastAsia="en-US"/>
        </w:rPr>
        <w:t xml:space="preserve">Соглашение об уровне качества </w:t>
      </w:r>
    </w:p>
    <w:p w:rsidR="00324EB0" w:rsidRPr="00324EB0" w:rsidRDefault="00324EB0" w:rsidP="00324EB0">
      <w:pPr>
        <w:ind w:left="-567"/>
        <w:jc w:val="center"/>
        <w:rPr>
          <w:b/>
          <w:sz w:val="44"/>
          <w:szCs w:val="44"/>
          <w:lang w:eastAsia="en-US"/>
        </w:rPr>
      </w:pPr>
      <w:r w:rsidRPr="00324EB0">
        <w:rPr>
          <w:b/>
          <w:sz w:val="44"/>
          <w:szCs w:val="44"/>
          <w:lang w:eastAsia="en-US"/>
        </w:rPr>
        <w:t>оказания услуг по содержанию</w:t>
      </w:r>
    </w:p>
    <w:p w:rsidR="00324EB0" w:rsidRPr="00324EB0" w:rsidRDefault="00324EB0" w:rsidP="00324EB0">
      <w:pPr>
        <w:ind w:left="-567"/>
        <w:jc w:val="center"/>
        <w:rPr>
          <w:b/>
          <w:sz w:val="44"/>
          <w:szCs w:val="44"/>
          <w:lang w:eastAsia="en-US"/>
        </w:rPr>
      </w:pPr>
      <w:r w:rsidRPr="00324EB0">
        <w:rPr>
          <w:b/>
          <w:sz w:val="44"/>
          <w:szCs w:val="44"/>
          <w:lang w:eastAsia="en-US"/>
        </w:rPr>
        <w:t>объектов благоустройства</w:t>
      </w:r>
      <w:r w:rsidR="00AA0DB8" w:rsidRPr="00080177">
        <w:rPr>
          <w:b/>
          <w:sz w:val="44"/>
          <w:szCs w:val="44"/>
          <w:lang w:eastAsia="en-US"/>
        </w:rPr>
        <w:t xml:space="preserve"> </w:t>
      </w:r>
    </w:p>
    <w:p w:rsidR="00AA0DB8" w:rsidRPr="00080177" w:rsidRDefault="00AA0DB8" w:rsidP="00AA0DB8">
      <w:pPr>
        <w:ind w:left="-567"/>
        <w:jc w:val="center"/>
        <w:rPr>
          <w:b/>
          <w:sz w:val="44"/>
          <w:szCs w:val="44"/>
          <w:lang w:eastAsia="en-US"/>
        </w:rPr>
      </w:pPr>
    </w:p>
    <w:p w:rsidR="00324EB0" w:rsidRPr="00B60952" w:rsidRDefault="00324EB0" w:rsidP="00324EB0">
      <w:pPr>
        <w:ind w:left="-567"/>
        <w:jc w:val="center"/>
        <w:rPr>
          <w:b/>
          <w:sz w:val="32"/>
        </w:rPr>
      </w:pPr>
    </w:p>
    <w:p w:rsidR="00324EB0" w:rsidRPr="00324EB0" w:rsidRDefault="00324EB0" w:rsidP="00324EB0">
      <w:pPr>
        <w:ind w:left="-567"/>
        <w:jc w:val="center"/>
        <w:rPr>
          <w:b/>
          <w:sz w:val="32"/>
          <w:szCs w:val="32"/>
          <w:lang w:eastAsia="en-US"/>
        </w:rPr>
      </w:pPr>
    </w:p>
    <w:p w:rsidR="00324EB0" w:rsidRPr="00324EB0" w:rsidRDefault="00324EB0" w:rsidP="00324EB0">
      <w:pPr>
        <w:ind w:left="-567"/>
        <w:jc w:val="center"/>
        <w:rPr>
          <w:b/>
          <w:sz w:val="32"/>
          <w:szCs w:val="32"/>
          <w:lang w:eastAsia="en-US"/>
        </w:rPr>
      </w:pPr>
    </w:p>
    <w:p w:rsidR="00324EB0" w:rsidRPr="00324EB0" w:rsidRDefault="00324EB0" w:rsidP="00324EB0">
      <w:pPr>
        <w:rPr>
          <w:b/>
          <w:sz w:val="32"/>
          <w:szCs w:val="32"/>
          <w:lang w:eastAsia="en-US"/>
        </w:rPr>
      </w:pPr>
    </w:p>
    <w:p w:rsidR="00324EB0" w:rsidRPr="00324EB0" w:rsidRDefault="00324EB0" w:rsidP="00324EB0">
      <w:pPr>
        <w:rPr>
          <w:b/>
          <w:sz w:val="32"/>
          <w:szCs w:val="32"/>
          <w:lang w:eastAsia="en-US"/>
        </w:rPr>
      </w:pPr>
    </w:p>
    <w:p w:rsidR="00324EB0" w:rsidRPr="00324EB0" w:rsidRDefault="00324EB0" w:rsidP="00324EB0">
      <w:pPr>
        <w:rPr>
          <w:b/>
          <w:sz w:val="28"/>
          <w:szCs w:val="28"/>
          <w:lang w:eastAsia="en-US"/>
        </w:rPr>
      </w:pPr>
      <w:r w:rsidRPr="00324EB0">
        <w:rPr>
          <w:b/>
          <w:sz w:val="28"/>
          <w:szCs w:val="28"/>
          <w:lang w:eastAsia="en-US"/>
        </w:rPr>
        <w:t xml:space="preserve">Согласовано: </w:t>
      </w:r>
    </w:p>
    <w:p w:rsidR="00324EB0" w:rsidRPr="00324EB0" w:rsidRDefault="00324EB0" w:rsidP="00324EB0">
      <w:pPr>
        <w:rPr>
          <w:b/>
          <w:sz w:val="28"/>
          <w:szCs w:val="28"/>
          <w:lang w:eastAsia="en-US"/>
        </w:rPr>
      </w:pPr>
    </w:p>
    <w:tbl>
      <w:tblPr>
        <w:tblStyle w:val="afb"/>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022"/>
        <w:gridCol w:w="5002"/>
      </w:tblGrid>
      <w:tr w:rsidR="00324EB0" w:rsidRPr="00324EB0" w:rsidTr="00B60952">
        <w:tc>
          <w:tcPr>
            <w:tcW w:w="5069" w:type="dxa"/>
          </w:tcPr>
          <w:p w:rsidR="00324EB0" w:rsidRPr="00324EB0" w:rsidRDefault="00324EB0" w:rsidP="00324EB0">
            <w:pPr>
              <w:rPr>
                <w:b/>
                <w:sz w:val="28"/>
                <w:szCs w:val="28"/>
                <w:lang w:eastAsia="en-US"/>
              </w:rPr>
            </w:pPr>
            <w:r w:rsidRPr="00324EB0">
              <w:rPr>
                <w:b/>
                <w:sz w:val="28"/>
                <w:szCs w:val="28"/>
                <w:lang w:eastAsia="en-US"/>
              </w:rPr>
              <w:t>ООО «ОДАС Сколково»</w:t>
            </w:r>
          </w:p>
          <w:p w:rsidR="00324EB0" w:rsidRPr="00324EB0" w:rsidRDefault="00324EB0" w:rsidP="00324EB0">
            <w:pPr>
              <w:rPr>
                <w:b/>
                <w:sz w:val="28"/>
                <w:szCs w:val="28"/>
                <w:lang w:eastAsia="en-US"/>
              </w:rPr>
            </w:pPr>
          </w:p>
        </w:tc>
        <w:tc>
          <w:tcPr>
            <w:tcW w:w="5069" w:type="dxa"/>
          </w:tcPr>
          <w:p w:rsidR="00324EB0" w:rsidRPr="00324EB0" w:rsidRDefault="00324EB0" w:rsidP="00324EB0">
            <w:pPr>
              <w:rPr>
                <w:b/>
                <w:sz w:val="28"/>
                <w:szCs w:val="28"/>
                <w:lang w:eastAsia="en-US"/>
              </w:rPr>
            </w:pPr>
          </w:p>
        </w:tc>
      </w:tr>
    </w:tbl>
    <w:p w:rsidR="00324EB0" w:rsidRPr="00324EB0" w:rsidRDefault="00324EB0" w:rsidP="00324EB0">
      <w:pPr>
        <w:rPr>
          <w:b/>
          <w:sz w:val="28"/>
          <w:szCs w:val="28"/>
          <w:lang w:eastAsia="en-US"/>
        </w:rPr>
      </w:pPr>
    </w:p>
    <w:p w:rsidR="00324EB0" w:rsidRPr="00324EB0" w:rsidRDefault="00324EB0" w:rsidP="00324EB0">
      <w:pPr>
        <w:jc w:val="center"/>
        <w:rPr>
          <w:b/>
          <w:sz w:val="32"/>
          <w:szCs w:val="32"/>
          <w:lang w:eastAsia="en-US"/>
        </w:rPr>
      </w:pPr>
    </w:p>
    <w:p w:rsidR="00324EB0" w:rsidRPr="00324EB0" w:rsidRDefault="00324EB0" w:rsidP="00324EB0">
      <w:pPr>
        <w:jc w:val="center"/>
        <w:rPr>
          <w:b/>
          <w:sz w:val="32"/>
          <w:szCs w:val="32"/>
          <w:lang w:eastAsia="en-US"/>
        </w:rPr>
      </w:pPr>
    </w:p>
    <w:p w:rsidR="00324EB0" w:rsidRPr="00324EB0" w:rsidRDefault="00324EB0" w:rsidP="00324EB0">
      <w:pPr>
        <w:jc w:val="center"/>
        <w:rPr>
          <w:b/>
          <w:sz w:val="32"/>
          <w:szCs w:val="32"/>
          <w:lang w:eastAsia="en-US"/>
        </w:rPr>
      </w:pPr>
    </w:p>
    <w:p w:rsidR="00324EB0" w:rsidRPr="00324EB0" w:rsidRDefault="00324EB0" w:rsidP="00324EB0">
      <w:pPr>
        <w:jc w:val="center"/>
        <w:rPr>
          <w:b/>
          <w:sz w:val="32"/>
          <w:szCs w:val="32"/>
          <w:lang w:eastAsia="en-US"/>
        </w:rPr>
      </w:pPr>
    </w:p>
    <w:p w:rsidR="00324EB0" w:rsidRPr="00324EB0" w:rsidRDefault="00324EB0" w:rsidP="00324EB0">
      <w:pPr>
        <w:rPr>
          <w:b/>
          <w:sz w:val="32"/>
          <w:szCs w:val="32"/>
          <w:lang w:eastAsia="en-US"/>
        </w:rPr>
      </w:pPr>
    </w:p>
    <w:p w:rsidR="00324EB0" w:rsidRPr="00324EB0" w:rsidRDefault="00324EB0" w:rsidP="00324EB0">
      <w:pPr>
        <w:rPr>
          <w:b/>
          <w:sz w:val="32"/>
          <w:szCs w:val="32"/>
          <w:lang w:eastAsia="en-US"/>
        </w:rPr>
      </w:pPr>
    </w:p>
    <w:p w:rsidR="00324EB0" w:rsidRPr="00324EB0" w:rsidRDefault="00324EB0" w:rsidP="00B60952">
      <w:pPr>
        <w:jc w:val="center"/>
        <w:rPr>
          <w:b/>
          <w:sz w:val="32"/>
          <w:szCs w:val="32"/>
          <w:lang w:eastAsia="en-US"/>
        </w:rPr>
      </w:pPr>
    </w:p>
    <w:p w:rsidR="00324EB0" w:rsidRPr="00324EB0" w:rsidRDefault="00324EB0" w:rsidP="00B60952">
      <w:pPr>
        <w:jc w:val="center"/>
        <w:rPr>
          <w:b/>
          <w:sz w:val="32"/>
          <w:szCs w:val="32"/>
          <w:lang w:eastAsia="en-US"/>
        </w:rPr>
      </w:pPr>
    </w:p>
    <w:p w:rsidR="00324EB0" w:rsidRPr="00324EB0" w:rsidRDefault="00324EB0" w:rsidP="00B60952">
      <w:pPr>
        <w:jc w:val="center"/>
        <w:rPr>
          <w:b/>
          <w:sz w:val="32"/>
          <w:szCs w:val="32"/>
          <w:lang w:eastAsia="en-US"/>
        </w:rPr>
      </w:pPr>
    </w:p>
    <w:p w:rsidR="00324EB0" w:rsidRPr="00324EB0" w:rsidRDefault="00324EB0" w:rsidP="00B60952">
      <w:pPr>
        <w:jc w:val="center"/>
        <w:rPr>
          <w:b/>
          <w:sz w:val="32"/>
          <w:szCs w:val="32"/>
          <w:lang w:eastAsia="en-US"/>
        </w:rPr>
      </w:pPr>
    </w:p>
    <w:p w:rsidR="00324EB0" w:rsidRPr="00324EB0" w:rsidRDefault="00324EB0" w:rsidP="00B60952">
      <w:pPr>
        <w:jc w:val="center"/>
        <w:rPr>
          <w:b/>
          <w:sz w:val="32"/>
          <w:szCs w:val="32"/>
          <w:lang w:eastAsia="en-US"/>
        </w:rPr>
      </w:pPr>
    </w:p>
    <w:p w:rsidR="00324EB0" w:rsidRPr="00324EB0" w:rsidRDefault="00324EB0" w:rsidP="00324EB0">
      <w:pPr>
        <w:jc w:val="center"/>
        <w:rPr>
          <w:b/>
          <w:sz w:val="32"/>
          <w:szCs w:val="32"/>
          <w:lang w:eastAsia="en-US"/>
        </w:rPr>
      </w:pPr>
      <w:r w:rsidRPr="00324EB0">
        <w:rPr>
          <w:b/>
          <w:sz w:val="32"/>
          <w:szCs w:val="32"/>
          <w:lang w:eastAsia="en-US"/>
        </w:rPr>
        <w:t>Сколково 201</w:t>
      </w:r>
      <w:r w:rsidR="00347B23">
        <w:rPr>
          <w:b/>
          <w:sz w:val="32"/>
          <w:szCs w:val="32"/>
          <w:lang w:eastAsia="en-US"/>
        </w:rPr>
        <w:t>6</w:t>
      </w:r>
    </w:p>
    <w:p w:rsidR="00324EB0" w:rsidRPr="002D5EDD" w:rsidRDefault="00324EB0" w:rsidP="005F36CC">
      <w:pPr>
        <w:pStyle w:val="af6"/>
        <w:numPr>
          <w:ilvl w:val="0"/>
          <w:numId w:val="17"/>
        </w:numPr>
        <w:autoSpaceDE w:val="0"/>
        <w:autoSpaceDN w:val="0"/>
        <w:adjustRightInd w:val="0"/>
        <w:spacing w:after="0" w:line="240" w:lineRule="auto"/>
        <w:contextualSpacing/>
        <w:jc w:val="both"/>
        <w:rPr>
          <w:rFonts w:ascii="Times New Roman" w:hAnsi="Times New Roman" w:cs="Times New Roman"/>
          <w:b/>
          <w:sz w:val="24"/>
          <w:szCs w:val="24"/>
        </w:rPr>
      </w:pPr>
      <w:r w:rsidRPr="002D5EDD">
        <w:rPr>
          <w:rFonts w:ascii="Times New Roman" w:hAnsi="Times New Roman" w:cs="Times New Roman"/>
          <w:b/>
          <w:sz w:val="24"/>
          <w:szCs w:val="24"/>
        </w:rPr>
        <w:lastRenderedPageBreak/>
        <w:t>Общие положения</w:t>
      </w:r>
    </w:p>
    <w:p w:rsidR="00324EB0" w:rsidRPr="00913CBE" w:rsidRDefault="00324EB0" w:rsidP="00D55F51">
      <w:pPr>
        <w:jc w:val="both"/>
      </w:pPr>
    </w:p>
    <w:p w:rsidR="00324EB0" w:rsidRPr="00080177" w:rsidRDefault="00324EB0" w:rsidP="005F36CC">
      <w:pPr>
        <w:pStyle w:val="a0"/>
        <w:numPr>
          <w:ilvl w:val="1"/>
          <w:numId w:val="18"/>
        </w:numPr>
        <w:tabs>
          <w:tab w:val="left" w:pos="993"/>
        </w:tabs>
        <w:ind w:left="0" w:firstLine="426"/>
        <w:rPr>
          <w:rFonts w:cs="Times New Roman"/>
        </w:rPr>
      </w:pPr>
      <w:r w:rsidRPr="00080177">
        <w:rPr>
          <w:rFonts w:cs="Times New Roman"/>
        </w:rPr>
        <w:t>Сторонами данного документа являются: ООО «ОДАС Сколково» далее Заказчик, с другой стороны организация, заключившая договор на содержание Объект</w:t>
      </w:r>
      <w:r>
        <w:rPr>
          <w:rFonts w:cs="Times New Roman"/>
        </w:rPr>
        <w:t>ов</w:t>
      </w:r>
      <w:r w:rsidRPr="00080177">
        <w:rPr>
          <w:rFonts w:cs="Times New Roman"/>
        </w:rPr>
        <w:t>, далее Исполнитель.</w:t>
      </w:r>
    </w:p>
    <w:p w:rsidR="00324EB0" w:rsidRPr="00080177" w:rsidRDefault="00324EB0" w:rsidP="005F36CC">
      <w:pPr>
        <w:pStyle w:val="a0"/>
        <w:numPr>
          <w:ilvl w:val="1"/>
          <w:numId w:val="18"/>
        </w:numPr>
        <w:tabs>
          <w:tab w:val="left" w:pos="993"/>
        </w:tabs>
        <w:ind w:left="0" w:firstLine="426"/>
        <w:rPr>
          <w:rFonts w:cs="Times New Roman"/>
        </w:rPr>
      </w:pPr>
      <w:r w:rsidRPr="00080177">
        <w:rPr>
          <w:rFonts w:cs="Times New Roman"/>
        </w:rPr>
        <w:t>Целью данного документа является установление единых требований к качеству содержания  Объект</w:t>
      </w:r>
      <w:r>
        <w:rPr>
          <w:rFonts w:cs="Times New Roman"/>
        </w:rPr>
        <w:t>ов</w:t>
      </w:r>
      <w:r w:rsidRPr="00080177">
        <w:rPr>
          <w:rFonts w:cs="Times New Roman"/>
        </w:rPr>
        <w:t xml:space="preserve">, обращения с отходами и установление норм и правил взаимодействия Заказчика и Исполнителя для достижения максимального комфорта резидентов, гостей, арендаторов и персонала </w:t>
      </w:r>
      <w:r w:rsidR="0069095E">
        <w:rPr>
          <w:rFonts w:cs="Times New Roman"/>
        </w:rPr>
        <w:t>инновационного центра</w:t>
      </w:r>
      <w:r w:rsidRPr="00080177">
        <w:rPr>
          <w:rFonts w:cs="Times New Roman"/>
        </w:rPr>
        <w:t xml:space="preserve"> «Сколково».</w:t>
      </w:r>
    </w:p>
    <w:p w:rsidR="00324EB0" w:rsidRPr="00080177" w:rsidRDefault="00324EB0" w:rsidP="005F36CC">
      <w:pPr>
        <w:pStyle w:val="a0"/>
        <w:numPr>
          <w:ilvl w:val="1"/>
          <w:numId w:val="18"/>
        </w:numPr>
        <w:tabs>
          <w:tab w:val="left" w:pos="993"/>
        </w:tabs>
        <w:ind w:left="0" w:firstLine="426"/>
        <w:rPr>
          <w:rFonts w:cs="Times New Roman"/>
        </w:rPr>
      </w:pPr>
      <w:r w:rsidRPr="00080177">
        <w:rPr>
          <w:rFonts w:cs="Times New Roman"/>
        </w:rPr>
        <w:t>Основная задача эксплуатации и содержания территории Объект</w:t>
      </w:r>
      <w:r>
        <w:rPr>
          <w:rFonts w:cs="Times New Roman"/>
        </w:rPr>
        <w:t>ов</w:t>
      </w:r>
      <w:r w:rsidRPr="00080177">
        <w:rPr>
          <w:rFonts w:cs="Times New Roman"/>
        </w:rPr>
        <w:t xml:space="preserve"> заключается в обеспечении комфортных и безопасных условий для Потребителей, а также поддержания в надлежащем техническом, физическом, санитарном и эстетическом состоянии объектов благоустройства и их отдельных элементов; обращение с отходами на территории </w:t>
      </w:r>
      <w:r w:rsidR="0069095E" w:rsidRPr="0069095E">
        <w:rPr>
          <w:rFonts w:cs="Times New Roman"/>
        </w:rPr>
        <w:t>инновационного центра</w:t>
      </w:r>
      <w:r w:rsidRPr="00080177">
        <w:rPr>
          <w:rFonts w:cs="Times New Roman"/>
        </w:rPr>
        <w:t xml:space="preserve"> «Сколково» селективным методом.</w:t>
      </w:r>
    </w:p>
    <w:p w:rsidR="00324EB0" w:rsidRPr="00080177" w:rsidRDefault="00324EB0" w:rsidP="005F36CC">
      <w:pPr>
        <w:pStyle w:val="a0"/>
        <w:numPr>
          <w:ilvl w:val="1"/>
          <w:numId w:val="18"/>
        </w:numPr>
        <w:tabs>
          <w:tab w:val="left" w:pos="993"/>
        </w:tabs>
        <w:ind w:left="0" w:firstLine="426"/>
        <w:rPr>
          <w:rFonts w:cs="Times New Roman"/>
        </w:rPr>
      </w:pPr>
      <w:r w:rsidRPr="00080177">
        <w:rPr>
          <w:rFonts w:cs="Times New Roman"/>
        </w:rPr>
        <w:t>В рамках настоящего документа к объектам благоустройства относятся: дорожно-</w:t>
      </w:r>
      <w:proofErr w:type="spellStart"/>
      <w:r w:rsidRPr="00080177">
        <w:rPr>
          <w:rFonts w:cs="Times New Roman"/>
        </w:rPr>
        <w:t>тропиночная</w:t>
      </w:r>
      <w:proofErr w:type="spellEnd"/>
      <w:r w:rsidRPr="00080177">
        <w:rPr>
          <w:rFonts w:cs="Times New Roman"/>
        </w:rPr>
        <w:t xml:space="preserve"> сеть; малые архитектурные формы; </w:t>
      </w:r>
      <w:r w:rsidRPr="00080177">
        <w:rPr>
          <w:rFonts w:cs="Times New Roman"/>
          <w:color w:val="000000" w:themeColor="text1"/>
        </w:rPr>
        <w:t>зеленые насаждения (деревья, кустарники, цветники, газоны); система наружного освещения;  контейнерные площадки и урны, размещенные на территории  Объект</w:t>
      </w:r>
      <w:r>
        <w:rPr>
          <w:rFonts w:cs="Times New Roman"/>
          <w:color w:val="000000" w:themeColor="text1"/>
        </w:rPr>
        <w:t>ов</w:t>
      </w:r>
      <w:r w:rsidRPr="00080177">
        <w:rPr>
          <w:rFonts w:cs="Times New Roman"/>
          <w:color w:val="000000" w:themeColor="text1"/>
        </w:rPr>
        <w:t>.</w:t>
      </w:r>
    </w:p>
    <w:p w:rsidR="00324EB0" w:rsidRPr="00080177" w:rsidRDefault="00324EB0" w:rsidP="005F36CC">
      <w:pPr>
        <w:pStyle w:val="a0"/>
        <w:numPr>
          <w:ilvl w:val="1"/>
          <w:numId w:val="18"/>
        </w:numPr>
        <w:tabs>
          <w:tab w:val="left" w:pos="993"/>
        </w:tabs>
        <w:ind w:left="0" w:firstLine="426"/>
        <w:rPr>
          <w:rFonts w:cs="Times New Roman"/>
        </w:rPr>
      </w:pPr>
      <w:r w:rsidRPr="00080177">
        <w:rPr>
          <w:rFonts w:cs="Times New Roman"/>
        </w:rPr>
        <w:t xml:space="preserve">Потребителями в рамках данного документа выступают: резиденты, гости, арендаторы и персонал </w:t>
      </w:r>
      <w:r w:rsidR="0069095E" w:rsidRPr="0069095E">
        <w:rPr>
          <w:rFonts w:cs="Times New Roman"/>
        </w:rPr>
        <w:t>инновационного центра</w:t>
      </w:r>
      <w:r w:rsidRPr="00080177">
        <w:rPr>
          <w:rFonts w:cs="Times New Roman"/>
        </w:rPr>
        <w:t xml:space="preserve"> «Сколково».</w:t>
      </w:r>
    </w:p>
    <w:p w:rsidR="00324EB0" w:rsidRPr="00080177" w:rsidRDefault="00324EB0" w:rsidP="005F36CC">
      <w:pPr>
        <w:pStyle w:val="a0"/>
        <w:numPr>
          <w:ilvl w:val="1"/>
          <w:numId w:val="18"/>
        </w:numPr>
        <w:tabs>
          <w:tab w:val="left" w:pos="993"/>
        </w:tabs>
        <w:ind w:left="0" w:firstLine="426"/>
        <w:rPr>
          <w:rFonts w:cs="Times New Roman"/>
        </w:rPr>
      </w:pPr>
      <w:r w:rsidRPr="00080177">
        <w:rPr>
          <w:rFonts w:cs="Times New Roman"/>
        </w:rPr>
        <w:t>Объектом контроля данного документа является перечень работ, выполняемых в рамках эксплуатации и содержания территории Объект</w:t>
      </w:r>
      <w:r>
        <w:rPr>
          <w:rFonts w:cs="Times New Roman"/>
        </w:rPr>
        <w:t>ов</w:t>
      </w:r>
      <w:r w:rsidRPr="00080177">
        <w:rPr>
          <w:rFonts w:cs="Times New Roman"/>
        </w:rPr>
        <w:t>, параметры качества и методы их оценки; управление заявками.</w:t>
      </w:r>
    </w:p>
    <w:p w:rsidR="00324EB0" w:rsidRPr="00080177" w:rsidRDefault="00324EB0" w:rsidP="005F36CC">
      <w:pPr>
        <w:pStyle w:val="a0"/>
        <w:numPr>
          <w:ilvl w:val="1"/>
          <w:numId w:val="19"/>
        </w:numPr>
        <w:tabs>
          <w:tab w:val="left" w:pos="993"/>
        </w:tabs>
        <w:ind w:left="0" w:firstLine="426"/>
        <w:rPr>
          <w:rFonts w:cs="Times New Roman"/>
        </w:rPr>
      </w:pPr>
      <w:r w:rsidRPr="00080177">
        <w:rPr>
          <w:rFonts w:cs="Times New Roman"/>
        </w:rPr>
        <w:t>Доступное время сервиса - 24 часа в сутки ежедневно, круглый год (24/7/365), если иное не указано в данном соглашении.</w:t>
      </w:r>
    </w:p>
    <w:p w:rsidR="00324EB0" w:rsidRPr="00080177" w:rsidRDefault="00C571CC" w:rsidP="005F36CC">
      <w:pPr>
        <w:pStyle w:val="a0"/>
        <w:numPr>
          <w:ilvl w:val="1"/>
          <w:numId w:val="19"/>
        </w:numPr>
        <w:tabs>
          <w:tab w:val="left" w:pos="993"/>
        </w:tabs>
        <w:ind w:left="0" w:firstLine="426"/>
        <w:rPr>
          <w:rFonts w:cs="Times New Roman"/>
        </w:rPr>
      </w:pPr>
      <w:r>
        <w:rPr>
          <w:rFonts w:cs="Times New Roman"/>
        </w:rPr>
        <w:t>Исполнитель</w:t>
      </w:r>
      <w:r w:rsidR="00324EB0" w:rsidRPr="00080177">
        <w:rPr>
          <w:rFonts w:cs="Times New Roman"/>
        </w:rPr>
        <w:t xml:space="preserve"> обязан знать и стремиться удовлетворить требования Потребителей.</w:t>
      </w:r>
    </w:p>
    <w:p w:rsidR="00324EB0" w:rsidRPr="00080177" w:rsidRDefault="00324EB0" w:rsidP="005F36CC">
      <w:pPr>
        <w:pStyle w:val="a0"/>
        <w:numPr>
          <w:ilvl w:val="1"/>
          <w:numId w:val="19"/>
        </w:numPr>
        <w:tabs>
          <w:tab w:val="left" w:pos="993"/>
        </w:tabs>
        <w:ind w:left="0" w:firstLine="426"/>
        <w:rPr>
          <w:rFonts w:cs="Times New Roman"/>
        </w:rPr>
      </w:pPr>
      <w:r w:rsidRPr="00080177">
        <w:rPr>
          <w:rFonts w:cs="Times New Roman"/>
        </w:rPr>
        <w:t>Документ действует с момента его подписания до момента его отмены или пересмотра.</w:t>
      </w:r>
    </w:p>
    <w:p w:rsidR="00324EB0" w:rsidRPr="00080177" w:rsidRDefault="00324EB0" w:rsidP="005F36CC">
      <w:pPr>
        <w:pStyle w:val="a0"/>
        <w:numPr>
          <w:ilvl w:val="1"/>
          <w:numId w:val="19"/>
        </w:numPr>
        <w:tabs>
          <w:tab w:val="left" w:pos="993"/>
        </w:tabs>
        <w:ind w:left="0" w:firstLine="426"/>
        <w:rPr>
          <w:rFonts w:cs="Times New Roman"/>
        </w:rPr>
      </w:pPr>
      <w:r w:rsidRPr="00080177">
        <w:rPr>
          <w:rFonts w:cs="Times New Roman"/>
        </w:rPr>
        <w:t>Документ может быть использован как приложение к договору с эксплуатирующими организациями.</w:t>
      </w:r>
    </w:p>
    <w:p w:rsidR="00324EB0" w:rsidRDefault="00324EB0" w:rsidP="005F36CC">
      <w:pPr>
        <w:pStyle w:val="a0"/>
        <w:numPr>
          <w:ilvl w:val="1"/>
          <w:numId w:val="19"/>
        </w:numPr>
        <w:tabs>
          <w:tab w:val="left" w:pos="993"/>
        </w:tabs>
        <w:ind w:left="0" w:firstLine="426"/>
        <w:rPr>
          <w:rFonts w:cs="Times New Roman"/>
        </w:rPr>
      </w:pPr>
      <w:r w:rsidRPr="00080177">
        <w:rPr>
          <w:rFonts w:cs="Times New Roman"/>
        </w:rPr>
        <w:t>Контроль исполнения данного документа осуществляется следующими лицами:</w:t>
      </w:r>
    </w:p>
    <w:tbl>
      <w:tblPr>
        <w:tblW w:w="497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070"/>
        <w:gridCol w:w="1984"/>
        <w:gridCol w:w="2924"/>
      </w:tblGrid>
      <w:tr w:rsidR="00324EB0" w:rsidRPr="00080177" w:rsidTr="00B60952">
        <w:tc>
          <w:tcPr>
            <w:tcW w:w="2541" w:type="pct"/>
          </w:tcPr>
          <w:p w:rsidR="00324EB0" w:rsidRPr="00B60952" w:rsidRDefault="00324EB0" w:rsidP="00324EB0">
            <w:pPr>
              <w:pStyle w:val="af6"/>
              <w:ind w:left="0"/>
              <w:jc w:val="center"/>
              <w:rPr>
                <w:rFonts w:ascii="Times New Roman" w:hAnsi="Times New Roman" w:cs="Times New Roman"/>
                <w:b/>
                <w:sz w:val="24"/>
              </w:rPr>
            </w:pPr>
            <w:r w:rsidRPr="00B60952">
              <w:rPr>
                <w:rFonts w:ascii="Times New Roman" w:hAnsi="Times New Roman" w:cs="Times New Roman"/>
                <w:b/>
                <w:sz w:val="24"/>
              </w:rPr>
              <w:t>от Заказчика</w:t>
            </w:r>
          </w:p>
        </w:tc>
        <w:tc>
          <w:tcPr>
            <w:tcW w:w="994" w:type="pct"/>
          </w:tcPr>
          <w:p w:rsidR="00324EB0" w:rsidRPr="00B60952" w:rsidRDefault="00324EB0" w:rsidP="00324EB0">
            <w:pPr>
              <w:pStyle w:val="af6"/>
              <w:ind w:left="0"/>
              <w:jc w:val="center"/>
              <w:rPr>
                <w:rFonts w:ascii="Times New Roman" w:hAnsi="Times New Roman" w:cs="Times New Roman"/>
                <w:b/>
                <w:sz w:val="24"/>
              </w:rPr>
            </w:pPr>
            <w:r w:rsidRPr="00B60952">
              <w:rPr>
                <w:rFonts w:ascii="Times New Roman" w:hAnsi="Times New Roman" w:cs="Times New Roman"/>
                <w:b/>
                <w:sz w:val="24"/>
              </w:rPr>
              <w:t>Контакты</w:t>
            </w:r>
          </w:p>
        </w:tc>
        <w:tc>
          <w:tcPr>
            <w:tcW w:w="1465" w:type="pct"/>
          </w:tcPr>
          <w:p w:rsidR="00324EB0" w:rsidRPr="00B60952" w:rsidRDefault="00324EB0" w:rsidP="00324EB0">
            <w:pPr>
              <w:pStyle w:val="af6"/>
              <w:ind w:left="0"/>
              <w:jc w:val="center"/>
              <w:rPr>
                <w:rFonts w:ascii="Times New Roman" w:hAnsi="Times New Roman" w:cs="Times New Roman"/>
                <w:b/>
                <w:sz w:val="24"/>
              </w:rPr>
            </w:pPr>
            <w:r w:rsidRPr="00B60952">
              <w:rPr>
                <w:rFonts w:ascii="Times New Roman" w:hAnsi="Times New Roman" w:cs="Times New Roman"/>
                <w:b/>
                <w:sz w:val="24"/>
              </w:rPr>
              <w:t>ФИО</w:t>
            </w:r>
          </w:p>
        </w:tc>
      </w:tr>
      <w:tr w:rsidR="00324EB0" w:rsidRPr="00080177" w:rsidTr="00B60952">
        <w:tc>
          <w:tcPr>
            <w:tcW w:w="2541" w:type="pct"/>
          </w:tcPr>
          <w:p w:rsidR="00324EB0" w:rsidRPr="00B60952" w:rsidRDefault="00324EB0" w:rsidP="00324EB0">
            <w:pPr>
              <w:pStyle w:val="af6"/>
              <w:ind w:left="0"/>
              <w:rPr>
                <w:rFonts w:ascii="Times New Roman" w:hAnsi="Times New Roman" w:cs="Times New Roman"/>
                <w:sz w:val="24"/>
              </w:rPr>
            </w:pPr>
            <w:r w:rsidRPr="00B60952">
              <w:rPr>
                <w:rFonts w:ascii="Times New Roman" w:hAnsi="Times New Roman" w:cs="Times New Roman"/>
                <w:sz w:val="24"/>
              </w:rPr>
              <w:t>Заместитель директора Дирекции по общегородской эксплуатации</w:t>
            </w:r>
          </w:p>
        </w:tc>
        <w:tc>
          <w:tcPr>
            <w:tcW w:w="994" w:type="pct"/>
          </w:tcPr>
          <w:p w:rsidR="00324EB0" w:rsidRPr="00B60952" w:rsidRDefault="00324EB0" w:rsidP="00324EB0">
            <w:pPr>
              <w:pStyle w:val="af6"/>
              <w:ind w:left="0"/>
              <w:jc w:val="both"/>
              <w:rPr>
                <w:rFonts w:ascii="Times New Roman" w:hAnsi="Times New Roman" w:cs="Times New Roman"/>
                <w:sz w:val="24"/>
              </w:rPr>
            </w:pPr>
            <w:r w:rsidRPr="001A79C2">
              <w:rPr>
                <w:rFonts w:ascii="Times New Roman" w:hAnsi="Times New Roman" w:cs="Times New Roman"/>
                <w:sz w:val="24"/>
              </w:rPr>
              <w:t>(495) 956-00-33</w:t>
            </w:r>
          </w:p>
        </w:tc>
        <w:tc>
          <w:tcPr>
            <w:tcW w:w="1465" w:type="pct"/>
          </w:tcPr>
          <w:p w:rsidR="00324EB0" w:rsidRPr="00B60952" w:rsidRDefault="00324EB0" w:rsidP="00B60952">
            <w:pPr>
              <w:pStyle w:val="af6"/>
              <w:ind w:left="0"/>
              <w:rPr>
                <w:rFonts w:ascii="Times New Roman" w:hAnsi="Times New Roman" w:cs="Times New Roman"/>
                <w:sz w:val="24"/>
              </w:rPr>
            </w:pPr>
            <w:proofErr w:type="spellStart"/>
            <w:r w:rsidRPr="001A79C2">
              <w:rPr>
                <w:rFonts w:ascii="Times New Roman" w:hAnsi="Times New Roman" w:cs="Times New Roman"/>
                <w:sz w:val="24"/>
              </w:rPr>
              <w:t>Левинский</w:t>
            </w:r>
            <w:proofErr w:type="spellEnd"/>
            <w:r w:rsidRPr="001A79C2">
              <w:rPr>
                <w:rFonts w:ascii="Times New Roman" w:hAnsi="Times New Roman" w:cs="Times New Roman"/>
                <w:sz w:val="24"/>
              </w:rPr>
              <w:t xml:space="preserve"> Дмитрий Николаевич</w:t>
            </w:r>
          </w:p>
        </w:tc>
      </w:tr>
      <w:tr w:rsidR="00324EB0" w:rsidRPr="00080177" w:rsidTr="00B60952">
        <w:tc>
          <w:tcPr>
            <w:tcW w:w="2541" w:type="pct"/>
          </w:tcPr>
          <w:p w:rsidR="00324EB0" w:rsidRPr="00B60952" w:rsidRDefault="00324EB0" w:rsidP="00324EB0">
            <w:pPr>
              <w:pStyle w:val="af6"/>
              <w:ind w:left="0"/>
              <w:rPr>
                <w:rFonts w:ascii="Times New Roman" w:hAnsi="Times New Roman" w:cs="Times New Roman"/>
                <w:sz w:val="24"/>
              </w:rPr>
            </w:pPr>
            <w:r w:rsidRPr="00B60952">
              <w:rPr>
                <w:rFonts w:ascii="Times New Roman" w:hAnsi="Times New Roman" w:cs="Times New Roman"/>
                <w:sz w:val="24"/>
              </w:rPr>
              <w:t xml:space="preserve">Руководитель </w:t>
            </w:r>
            <w:r w:rsidRPr="001A79C2">
              <w:rPr>
                <w:rFonts w:ascii="Times New Roman" w:hAnsi="Times New Roman" w:cs="Times New Roman"/>
                <w:sz w:val="24"/>
              </w:rPr>
              <w:t>отдела</w:t>
            </w:r>
            <w:r w:rsidRPr="00B60952">
              <w:rPr>
                <w:rFonts w:ascii="Times New Roman" w:hAnsi="Times New Roman" w:cs="Times New Roman"/>
                <w:sz w:val="24"/>
              </w:rPr>
              <w:t xml:space="preserve"> по </w:t>
            </w:r>
            <w:r w:rsidRPr="001A79C2">
              <w:rPr>
                <w:rFonts w:ascii="Times New Roman" w:hAnsi="Times New Roman" w:cs="Times New Roman"/>
                <w:sz w:val="24"/>
              </w:rPr>
              <w:t>благоустройству</w:t>
            </w:r>
            <w:r w:rsidRPr="00B60952">
              <w:rPr>
                <w:rFonts w:ascii="Times New Roman" w:hAnsi="Times New Roman" w:cs="Times New Roman"/>
                <w:sz w:val="24"/>
              </w:rPr>
              <w:t xml:space="preserve"> и </w:t>
            </w:r>
            <w:r w:rsidRPr="001A79C2">
              <w:rPr>
                <w:rFonts w:ascii="Times New Roman" w:hAnsi="Times New Roman" w:cs="Times New Roman"/>
                <w:sz w:val="24"/>
              </w:rPr>
              <w:t>озеленению и санитарной</w:t>
            </w:r>
            <w:r w:rsidRPr="00B60952">
              <w:rPr>
                <w:rFonts w:ascii="Times New Roman" w:hAnsi="Times New Roman" w:cs="Times New Roman"/>
                <w:sz w:val="24"/>
              </w:rPr>
              <w:t xml:space="preserve"> безопасности</w:t>
            </w:r>
            <w:r w:rsidRPr="001A79C2">
              <w:rPr>
                <w:rFonts w:ascii="Times New Roman" w:hAnsi="Times New Roman" w:cs="Times New Roman"/>
                <w:sz w:val="24"/>
              </w:rPr>
              <w:t xml:space="preserve"> </w:t>
            </w:r>
          </w:p>
        </w:tc>
        <w:tc>
          <w:tcPr>
            <w:tcW w:w="994" w:type="pct"/>
          </w:tcPr>
          <w:p w:rsidR="00324EB0" w:rsidRPr="00B60952" w:rsidRDefault="00324EB0" w:rsidP="00B60952">
            <w:pPr>
              <w:pStyle w:val="af6"/>
              <w:ind w:left="0"/>
              <w:jc w:val="both"/>
              <w:rPr>
                <w:rFonts w:ascii="Times New Roman" w:hAnsi="Times New Roman" w:cs="Times New Roman"/>
                <w:sz w:val="24"/>
              </w:rPr>
            </w:pPr>
            <w:r w:rsidRPr="001A79C2">
              <w:rPr>
                <w:rFonts w:ascii="Times New Roman" w:hAnsi="Times New Roman" w:cs="Times New Roman"/>
                <w:sz w:val="24"/>
              </w:rPr>
              <w:t>(495) 956-00-33</w:t>
            </w:r>
          </w:p>
        </w:tc>
        <w:tc>
          <w:tcPr>
            <w:tcW w:w="1465" w:type="pct"/>
          </w:tcPr>
          <w:p w:rsidR="00324EB0" w:rsidRPr="00B60952" w:rsidRDefault="00324EB0" w:rsidP="00324EB0">
            <w:pPr>
              <w:pStyle w:val="af6"/>
              <w:ind w:left="0"/>
              <w:rPr>
                <w:rFonts w:ascii="Times New Roman" w:hAnsi="Times New Roman" w:cs="Times New Roman"/>
                <w:sz w:val="24"/>
              </w:rPr>
            </w:pPr>
            <w:proofErr w:type="spellStart"/>
            <w:r w:rsidRPr="001A79C2">
              <w:rPr>
                <w:rFonts w:ascii="Times New Roman" w:hAnsi="Times New Roman" w:cs="Times New Roman"/>
                <w:sz w:val="24"/>
              </w:rPr>
              <w:t>Гринаш</w:t>
            </w:r>
            <w:proofErr w:type="spellEnd"/>
            <w:r w:rsidRPr="001A79C2">
              <w:rPr>
                <w:rFonts w:ascii="Times New Roman" w:hAnsi="Times New Roman" w:cs="Times New Roman"/>
                <w:sz w:val="24"/>
              </w:rPr>
              <w:t xml:space="preserve"> Максим Николаевич</w:t>
            </w:r>
          </w:p>
        </w:tc>
      </w:tr>
      <w:tr w:rsidR="00324EB0" w:rsidRPr="00080177" w:rsidTr="00B60952">
        <w:trPr>
          <w:trHeight w:val="60"/>
        </w:trPr>
        <w:tc>
          <w:tcPr>
            <w:tcW w:w="2541" w:type="pct"/>
          </w:tcPr>
          <w:p w:rsidR="00324EB0" w:rsidRPr="00B60952" w:rsidRDefault="00324EB0" w:rsidP="00B60952">
            <w:pPr>
              <w:pStyle w:val="af6"/>
              <w:ind w:left="0"/>
              <w:rPr>
                <w:rFonts w:ascii="Times New Roman" w:hAnsi="Times New Roman" w:cs="Times New Roman"/>
                <w:sz w:val="24"/>
              </w:rPr>
            </w:pPr>
            <w:r w:rsidRPr="00B60952">
              <w:rPr>
                <w:rFonts w:ascii="Times New Roman" w:hAnsi="Times New Roman" w:cs="Times New Roman"/>
                <w:sz w:val="24"/>
              </w:rPr>
              <w:t>Менеджер по благоустройству и озеленению городских территорий</w:t>
            </w:r>
          </w:p>
        </w:tc>
        <w:tc>
          <w:tcPr>
            <w:tcW w:w="994" w:type="pct"/>
          </w:tcPr>
          <w:p w:rsidR="00324EB0" w:rsidRPr="00B60952" w:rsidRDefault="00324EB0" w:rsidP="00B60952">
            <w:pPr>
              <w:pStyle w:val="af6"/>
              <w:ind w:left="0"/>
              <w:rPr>
                <w:rFonts w:ascii="Times New Roman" w:hAnsi="Times New Roman" w:cs="Times New Roman"/>
                <w:sz w:val="24"/>
              </w:rPr>
            </w:pPr>
            <w:r w:rsidRPr="001A79C2">
              <w:rPr>
                <w:rFonts w:ascii="Times New Roman" w:hAnsi="Times New Roman" w:cs="Times New Roman"/>
                <w:sz w:val="24"/>
              </w:rPr>
              <w:t>(495) 956-00-33</w:t>
            </w:r>
          </w:p>
        </w:tc>
        <w:tc>
          <w:tcPr>
            <w:tcW w:w="1465" w:type="pct"/>
          </w:tcPr>
          <w:p w:rsidR="00324EB0" w:rsidRPr="00B60952" w:rsidRDefault="00324EB0" w:rsidP="00B60952">
            <w:pPr>
              <w:pStyle w:val="af6"/>
              <w:ind w:left="0"/>
              <w:rPr>
                <w:rFonts w:ascii="Times New Roman" w:hAnsi="Times New Roman" w:cs="Times New Roman"/>
                <w:sz w:val="24"/>
              </w:rPr>
            </w:pPr>
            <w:r w:rsidRPr="001A79C2">
              <w:rPr>
                <w:rFonts w:ascii="Times New Roman" w:hAnsi="Times New Roman" w:cs="Times New Roman"/>
                <w:sz w:val="24"/>
              </w:rPr>
              <w:t>Малявин Андрей Андреевич</w:t>
            </w:r>
          </w:p>
        </w:tc>
      </w:tr>
      <w:tr w:rsidR="00324EB0" w:rsidRPr="00080177" w:rsidTr="00B60952">
        <w:tc>
          <w:tcPr>
            <w:tcW w:w="2541" w:type="pct"/>
          </w:tcPr>
          <w:p w:rsidR="00324EB0" w:rsidRPr="00B60952" w:rsidRDefault="00324EB0" w:rsidP="00324EB0">
            <w:pPr>
              <w:pStyle w:val="af6"/>
              <w:ind w:left="0"/>
              <w:jc w:val="center"/>
              <w:rPr>
                <w:rFonts w:ascii="Times New Roman" w:hAnsi="Times New Roman" w:cs="Times New Roman"/>
                <w:b/>
                <w:sz w:val="24"/>
              </w:rPr>
            </w:pPr>
            <w:r w:rsidRPr="00B60952">
              <w:rPr>
                <w:rFonts w:ascii="Times New Roman" w:hAnsi="Times New Roman" w:cs="Times New Roman"/>
                <w:b/>
                <w:sz w:val="24"/>
              </w:rPr>
              <w:t>от Исполнителя</w:t>
            </w:r>
          </w:p>
        </w:tc>
        <w:tc>
          <w:tcPr>
            <w:tcW w:w="994" w:type="pct"/>
          </w:tcPr>
          <w:p w:rsidR="00324EB0" w:rsidRPr="00B60952" w:rsidRDefault="00324EB0" w:rsidP="00324EB0">
            <w:pPr>
              <w:pStyle w:val="af6"/>
              <w:ind w:left="0"/>
              <w:jc w:val="center"/>
              <w:rPr>
                <w:rFonts w:ascii="Times New Roman" w:hAnsi="Times New Roman" w:cs="Times New Roman"/>
                <w:b/>
                <w:sz w:val="24"/>
              </w:rPr>
            </w:pPr>
            <w:r w:rsidRPr="00B60952">
              <w:rPr>
                <w:rFonts w:ascii="Times New Roman" w:hAnsi="Times New Roman" w:cs="Times New Roman"/>
                <w:b/>
                <w:sz w:val="24"/>
              </w:rPr>
              <w:t>Контакты</w:t>
            </w:r>
          </w:p>
        </w:tc>
        <w:tc>
          <w:tcPr>
            <w:tcW w:w="1465" w:type="pct"/>
          </w:tcPr>
          <w:p w:rsidR="00324EB0" w:rsidRPr="00B60952" w:rsidRDefault="00324EB0" w:rsidP="00324EB0">
            <w:pPr>
              <w:pStyle w:val="af6"/>
              <w:ind w:left="0"/>
              <w:jc w:val="center"/>
              <w:rPr>
                <w:rFonts w:ascii="Times New Roman" w:hAnsi="Times New Roman" w:cs="Times New Roman"/>
                <w:b/>
                <w:sz w:val="24"/>
              </w:rPr>
            </w:pPr>
            <w:r w:rsidRPr="00B60952">
              <w:rPr>
                <w:rFonts w:ascii="Times New Roman" w:hAnsi="Times New Roman" w:cs="Times New Roman"/>
                <w:b/>
                <w:sz w:val="24"/>
              </w:rPr>
              <w:t>ФИО</w:t>
            </w:r>
          </w:p>
        </w:tc>
      </w:tr>
      <w:tr w:rsidR="00324EB0" w:rsidRPr="00080177" w:rsidTr="00B60952">
        <w:tc>
          <w:tcPr>
            <w:tcW w:w="2541" w:type="pct"/>
          </w:tcPr>
          <w:p w:rsidR="00324EB0" w:rsidRPr="00B243EA" w:rsidRDefault="00324EB0" w:rsidP="00B60952">
            <w:pPr>
              <w:contextualSpacing/>
            </w:pPr>
          </w:p>
        </w:tc>
        <w:tc>
          <w:tcPr>
            <w:tcW w:w="994" w:type="pct"/>
          </w:tcPr>
          <w:p w:rsidR="00324EB0" w:rsidRPr="00B60952" w:rsidRDefault="00324EB0" w:rsidP="00B60952">
            <w:pPr>
              <w:contextualSpacing/>
              <w:jc w:val="both"/>
            </w:pPr>
          </w:p>
        </w:tc>
        <w:tc>
          <w:tcPr>
            <w:tcW w:w="1465" w:type="pct"/>
            <w:vAlign w:val="center"/>
          </w:tcPr>
          <w:p w:rsidR="00324EB0" w:rsidRPr="00B243EA" w:rsidRDefault="00324EB0" w:rsidP="00B60952">
            <w:pPr>
              <w:contextualSpacing/>
            </w:pPr>
          </w:p>
        </w:tc>
      </w:tr>
      <w:tr w:rsidR="00324EB0" w:rsidRPr="00080177" w:rsidTr="00B60952">
        <w:tc>
          <w:tcPr>
            <w:tcW w:w="2541" w:type="pct"/>
          </w:tcPr>
          <w:p w:rsidR="00324EB0" w:rsidRPr="00B243EA" w:rsidRDefault="00324EB0" w:rsidP="00B60952">
            <w:pPr>
              <w:contextualSpacing/>
            </w:pPr>
          </w:p>
        </w:tc>
        <w:tc>
          <w:tcPr>
            <w:tcW w:w="994" w:type="pct"/>
          </w:tcPr>
          <w:p w:rsidR="00324EB0" w:rsidRPr="00317F8D" w:rsidRDefault="00324EB0" w:rsidP="00B60952">
            <w:pPr>
              <w:contextualSpacing/>
              <w:jc w:val="both"/>
              <w:rPr>
                <w:lang w:val="en-US"/>
              </w:rPr>
            </w:pPr>
          </w:p>
        </w:tc>
        <w:tc>
          <w:tcPr>
            <w:tcW w:w="1465" w:type="pct"/>
          </w:tcPr>
          <w:p w:rsidR="00324EB0" w:rsidRPr="00747378" w:rsidRDefault="00324EB0" w:rsidP="00B60952">
            <w:pPr>
              <w:contextualSpacing/>
            </w:pPr>
          </w:p>
        </w:tc>
      </w:tr>
    </w:tbl>
    <w:p w:rsidR="00324EB0" w:rsidRPr="002D5EDD" w:rsidRDefault="00324EB0" w:rsidP="005F36CC">
      <w:pPr>
        <w:pStyle w:val="11"/>
        <w:keepLines/>
        <w:numPr>
          <w:ilvl w:val="0"/>
          <w:numId w:val="19"/>
        </w:numPr>
        <w:spacing w:before="480"/>
        <w:jc w:val="both"/>
        <w:rPr>
          <w:rFonts w:ascii="Times New Roman" w:hAnsi="Times New Roman"/>
          <w:sz w:val="24"/>
          <w:szCs w:val="24"/>
        </w:rPr>
      </w:pPr>
      <w:bookmarkStart w:id="4" w:name="_Toc401930616"/>
      <w:r w:rsidRPr="002D5EDD">
        <w:rPr>
          <w:rFonts w:ascii="Times New Roman" w:hAnsi="Times New Roman"/>
          <w:sz w:val="24"/>
          <w:szCs w:val="24"/>
        </w:rPr>
        <w:t>Определения, термины и сокращения</w:t>
      </w:r>
      <w:bookmarkEnd w:id="4"/>
    </w:p>
    <w:p w:rsidR="00324EB0" w:rsidRPr="00946B99" w:rsidRDefault="00324EB0" w:rsidP="00D55F51">
      <w:pPr>
        <w:jc w:val="both"/>
      </w:pPr>
    </w:p>
    <w:p w:rsidR="00324EB0" w:rsidRPr="00080177" w:rsidRDefault="00324EB0" w:rsidP="005F36CC">
      <w:pPr>
        <w:pStyle w:val="a0"/>
        <w:numPr>
          <w:ilvl w:val="1"/>
          <w:numId w:val="20"/>
        </w:numPr>
        <w:tabs>
          <w:tab w:val="left" w:pos="993"/>
        </w:tabs>
        <w:ind w:left="0" w:firstLine="426"/>
        <w:rPr>
          <w:rFonts w:cs="Times New Roman"/>
          <w:color w:val="000000" w:themeColor="text1"/>
        </w:rPr>
      </w:pPr>
      <w:r w:rsidRPr="00946B99">
        <w:rPr>
          <w:rFonts w:cs="Times New Roman"/>
          <w:b/>
          <w:color w:val="000000" w:themeColor="text1"/>
        </w:rPr>
        <w:t xml:space="preserve"> </w:t>
      </w:r>
      <w:r w:rsidRPr="00080177">
        <w:rPr>
          <w:rFonts w:cs="Times New Roman"/>
          <w:color w:val="000000" w:themeColor="text1"/>
        </w:rPr>
        <w:t>Авария</w:t>
      </w:r>
      <w:r w:rsidR="00C571CC">
        <w:rPr>
          <w:rFonts w:cs="Times New Roman"/>
          <w:color w:val="000000" w:themeColor="text1"/>
        </w:rPr>
        <w:t>, аварийная ситуация</w:t>
      </w:r>
      <w:r w:rsidRPr="00080177">
        <w:rPr>
          <w:rFonts w:cs="Times New Roman"/>
          <w:color w:val="000000" w:themeColor="text1"/>
        </w:rPr>
        <w:t xml:space="preserve"> - отказ или повреждение технических устройств, оборудования, средств механизации, функциональных систем, которое повлияло на функционирование одного или нескольких технологических процессов;</w:t>
      </w:r>
    </w:p>
    <w:p w:rsidR="00324EB0" w:rsidRPr="00080177" w:rsidRDefault="00324EB0" w:rsidP="005F36CC">
      <w:pPr>
        <w:pStyle w:val="a0"/>
        <w:numPr>
          <w:ilvl w:val="1"/>
          <w:numId w:val="20"/>
        </w:numPr>
        <w:tabs>
          <w:tab w:val="left" w:pos="993"/>
        </w:tabs>
        <w:ind w:left="0" w:firstLine="426"/>
        <w:rPr>
          <w:rFonts w:cs="Times New Roman"/>
          <w:color w:val="000000" w:themeColor="text1"/>
        </w:rPr>
      </w:pPr>
      <w:r w:rsidRPr="00080177">
        <w:rPr>
          <w:rFonts w:cs="Times New Roman"/>
          <w:color w:val="000000" w:themeColor="text1"/>
        </w:rPr>
        <w:lastRenderedPageBreak/>
        <w:t xml:space="preserve">Визуальный осмотр - проверка </w:t>
      </w:r>
      <w:r w:rsidR="00C571CC">
        <w:rPr>
          <w:rFonts w:cs="Times New Roman"/>
          <w:color w:val="000000" w:themeColor="text1"/>
        </w:rPr>
        <w:t>О</w:t>
      </w:r>
      <w:r w:rsidRPr="00080177">
        <w:rPr>
          <w:rFonts w:cs="Times New Roman"/>
          <w:color w:val="000000" w:themeColor="text1"/>
        </w:rPr>
        <w:t>бъектов, позволяющая обнаружить очевидные опасные дефекты, вызванные актами вандализма, неправильной эксплуатацией и климатическими условиями.</w:t>
      </w:r>
    </w:p>
    <w:p w:rsidR="00324EB0" w:rsidRPr="00080177" w:rsidRDefault="00324EB0" w:rsidP="005F36CC">
      <w:pPr>
        <w:pStyle w:val="a0"/>
        <w:numPr>
          <w:ilvl w:val="1"/>
          <w:numId w:val="20"/>
        </w:numPr>
        <w:tabs>
          <w:tab w:val="left" w:pos="993"/>
        </w:tabs>
        <w:ind w:left="0" w:firstLine="426"/>
        <w:rPr>
          <w:rFonts w:cs="Times New Roman"/>
          <w:color w:val="000000" w:themeColor="text1"/>
        </w:rPr>
      </w:pPr>
      <w:r w:rsidRPr="00080177">
        <w:rPr>
          <w:rFonts w:cs="Times New Roman"/>
          <w:color w:val="000000" w:themeColor="text1"/>
        </w:rPr>
        <w:t>Время жизни заявки - фактическое время от возникновения/выявления несоответствия (дефекта) до момента устранения данного несоответствия (дефекта);</w:t>
      </w:r>
    </w:p>
    <w:p w:rsidR="00324EB0" w:rsidRPr="00080177" w:rsidRDefault="00324EB0" w:rsidP="005F36CC">
      <w:pPr>
        <w:pStyle w:val="a0"/>
        <w:numPr>
          <w:ilvl w:val="1"/>
          <w:numId w:val="20"/>
        </w:numPr>
        <w:tabs>
          <w:tab w:val="left" w:pos="993"/>
        </w:tabs>
        <w:ind w:left="0" w:firstLine="426"/>
        <w:rPr>
          <w:rFonts w:cs="Times New Roman"/>
          <w:color w:val="000000" w:themeColor="text1"/>
        </w:rPr>
      </w:pPr>
      <w:r w:rsidRPr="00080177">
        <w:rPr>
          <w:rFonts w:cs="Times New Roman"/>
          <w:color w:val="000000" w:themeColor="text1"/>
        </w:rPr>
        <w:t>Время реакции - фактическое время от возникновения/выявления несоответствия (дефекта) до момента начала работ по устранению данного несоответствия (дефекта);</w:t>
      </w:r>
    </w:p>
    <w:p w:rsidR="00324EB0" w:rsidRPr="00080177" w:rsidRDefault="00324EB0" w:rsidP="005F36CC">
      <w:pPr>
        <w:pStyle w:val="a0"/>
        <w:numPr>
          <w:ilvl w:val="1"/>
          <w:numId w:val="20"/>
        </w:numPr>
        <w:tabs>
          <w:tab w:val="left" w:pos="993"/>
        </w:tabs>
        <w:ind w:left="0" w:firstLine="426"/>
        <w:rPr>
          <w:rFonts w:cs="Times New Roman"/>
          <w:color w:val="000000" w:themeColor="text1"/>
        </w:rPr>
      </w:pPr>
      <w:r w:rsidRPr="00080177">
        <w:rPr>
          <w:rFonts w:cs="Times New Roman"/>
          <w:color w:val="000000" w:themeColor="text1"/>
        </w:rPr>
        <w:t>Газон - участок земли со специально созданным травянистым покровом, большей частью ровно и коротко подстриженным.</w:t>
      </w:r>
    </w:p>
    <w:p w:rsidR="00324EB0" w:rsidRPr="00080177" w:rsidRDefault="00324EB0" w:rsidP="005F36CC">
      <w:pPr>
        <w:pStyle w:val="a0"/>
        <w:numPr>
          <w:ilvl w:val="1"/>
          <w:numId w:val="20"/>
        </w:numPr>
        <w:tabs>
          <w:tab w:val="left" w:pos="993"/>
        </w:tabs>
        <w:ind w:left="0" w:firstLine="426"/>
        <w:rPr>
          <w:rFonts w:cs="Times New Roman"/>
          <w:color w:val="000000" w:themeColor="text1"/>
        </w:rPr>
      </w:pPr>
      <w:r w:rsidRPr="00080177">
        <w:rPr>
          <w:rFonts w:cs="Times New Roman"/>
          <w:color w:val="000000" w:themeColor="text1"/>
        </w:rPr>
        <w:t>Дерево - многолетнее растение с одревесневающим прямостоячим главным стеблем – стволом;</w:t>
      </w:r>
    </w:p>
    <w:p w:rsidR="00324EB0" w:rsidRPr="00080177" w:rsidRDefault="00324EB0" w:rsidP="005F36CC">
      <w:pPr>
        <w:pStyle w:val="a0"/>
        <w:numPr>
          <w:ilvl w:val="1"/>
          <w:numId w:val="20"/>
        </w:numPr>
        <w:tabs>
          <w:tab w:val="left" w:pos="993"/>
        </w:tabs>
        <w:ind w:left="0" w:firstLine="426"/>
        <w:rPr>
          <w:rFonts w:cs="Times New Roman"/>
          <w:color w:val="000000" w:themeColor="text1"/>
        </w:rPr>
      </w:pPr>
      <w:r w:rsidRPr="00080177">
        <w:rPr>
          <w:rFonts w:cs="Times New Roman"/>
          <w:color w:val="000000" w:themeColor="text1"/>
        </w:rPr>
        <w:t>Дорожно-</w:t>
      </w:r>
      <w:proofErr w:type="spellStart"/>
      <w:r w:rsidRPr="00080177">
        <w:rPr>
          <w:rFonts w:cs="Times New Roman"/>
          <w:color w:val="000000" w:themeColor="text1"/>
        </w:rPr>
        <w:t>тропиночная</w:t>
      </w:r>
      <w:proofErr w:type="spellEnd"/>
      <w:r w:rsidRPr="00080177">
        <w:rPr>
          <w:rFonts w:cs="Times New Roman"/>
          <w:color w:val="000000" w:themeColor="text1"/>
        </w:rPr>
        <w:t xml:space="preserve"> сеть (ДТС) – совокупность проездов, тротуаров, дорожек и площадок с различными видами покрытия </w:t>
      </w:r>
    </w:p>
    <w:p w:rsidR="00324EB0" w:rsidRPr="00080177" w:rsidRDefault="00324EB0" w:rsidP="005F36CC">
      <w:pPr>
        <w:pStyle w:val="a0"/>
        <w:numPr>
          <w:ilvl w:val="1"/>
          <w:numId w:val="20"/>
        </w:numPr>
        <w:tabs>
          <w:tab w:val="left" w:pos="993"/>
        </w:tabs>
        <w:ind w:left="0" w:firstLine="426"/>
        <w:rPr>
          <w:rFonts w:cs="Times New Roman"/>
          <w:color w:val="000000" w:themeColor="text1"/>
        </w:rPr>
      </w:pPr>
      <w:r w:rsidRPr="00080177">
        <w:rPr>
          <w:rFonts w:cs="Times New Roman"/>
          <w:color w:val="000000" w:themeColor="text1"/>
        </w:rPr>
        <w:t xml:space="preserve">Живая изгородь - рядовая посадка из кустарников или деревьев с плотно сомкнутыми густыми кронами одинаковой высоты; </w:t>
      </w:r>
    </w:p>
    <w:p w:rsidR="00324EB0" w:rsidRPr="00080177" w:rsidRDefault="00324EB0" w:rsidP="005F36CC">
      <w:pPr>
        <w:pStyle w:val="a0"/>
        <w:numPr>
          <w:ilvl w:val="1"/>
          <w:numId w:val="20"/>
        </w:numPr>
        <w:tabs>
          <w:tab w:val="left" w:pos="993"/>
        </w:tabs>
        <w:ind w:left="0" w:firstLine="426"/>
        <w:rPr>
          <w:rFonts w:cs="Times New Roman"/>
          <w:color w:val="000000" w:themeColor="text1"/>
        </w:rPr>
      </w:pPr>
      <w:r w:rsidRPr="00080177">
        <w:rPr>
          <w:rFonts w:cs="Times New Roman"/>
          <w:color w:val="000000" w:themeColor="text1"/>
        </w:rPr>
        <w:t>Заглубленный контейнер – пластиковое хранилище для отходов, с многоразовым мешком-вкладышем внутри, расположенное на 2/3 под землей;</w:t>
      </w:r>
    </w:p>
    <w:p w:rsidR="00324EB0" w:rsidRPr="00080177" w:rsidRDefault="00324EB0" w:rsidP="005F36CC">
      <w:pPr>
        <w:pStyle w:val="a0"/>
        <w:numPr>
          <w:ilvl w:val="1"/>
          <w:numId w:val="20"/>
        </w:numPr>
        <w:tabs>
          <w:tab w:val="left" w:pos="993"/>
        </w:tabs>
        <w:ind w:left="0" w:firstLine="426"/>
        <w:rPr>
          <w:rFonts w:cs="Times New Roman"/>
          <w:color w:val="000000" w:themeColor="text1"/>
        </w:rPr>
      </w:pPr>
      <w:r w:rsidRPr="00080177">
        <w:rPr>
          <w:rFonts w:cs="Times New Roman"/>
          <w:color w:val="000000" w:themeColor="text1"/>
        </w:rPr>
        <w:t>Зимний период - на территории ИЦ «Сколково» календарный период времени с 1 ноября по 31 марта;</w:t>
      </w:r>
    </w:p>
    <w:p w:rsidR="00324EB0" w:rsidRPr="00080177" w:rsidRDefault="00324EB0" w:rsidP="005F36CC">
      <w:pPr>
        <w:pStyle w:val="a0"/>
        <w:numPr>
          <w:ilvl w:val="1"/>
          <w:numId w:val="20"/>
        </w:numPr>
        <w:tabs>
          <w:tab w:val="left" w:pos="993"/>
        </w:tabs>
        <w:ind w:left="0" w:firstLine="426"/>
        <w:rPr>
          <w:rFonts w:cs="Times New Roman"/>
          <w:color w:val="000000" w:themeColor="text1"/>
        </w:rPr>
      </w:pPr>
      <w:r w:rsidRPr="00080177">
        <w:rPr>
          <w:rFonts w:cs="Times New Roman"/>
          <w:color w:val="000000" w:themeColor="text1"/>
        </w:rPr>
        <w:t xml:space="preserve">Инцидент - отказ или повреждение технических устройств, оборудования, средств механизации, функциональных систем, которые могут повлиять на отклонение от режима нормального технологического процесса; </w:t>
      </w:r>
    </w:p>
    <w:p w:rsidR="00324EB0" w:rsidRPr="00080177" w:rsidRDefault="00324EB0" w:rsidP="005F36CC">
      <w:pPr>
        <w:pStyle w:val="a0"/>
        <w:numPr>
          <w:ilvl w:val="1"/>
          <w:numId w:val="20"/>
        </w:numPr>
        <w:tabs>
          <w:tab w:val="left" w:pos="993"/>
        </w:tabs>
        <w:ind w:left="0" w:firstLine="426"/>
        <w:rPr>
          <w:rFonts w:cs="Times New Roman"/>
          <w:color w:val="000000" w:themeColor="text1"/>
        </w:rPr>
      </w:pPr>
      <w:r w:rsidRPr="00080177">
        <w:rPr>
          <w:rFonts w:cs="Times New Roman"/>
          <w:color w:val="000000" w:themeColor="text1"/>
        </w:rPr>
        <w:t xml:space="preserve">Кустарник - многолетнее невысокое (0,8-6 м) деревянистое растение, ветвящееся от одного корня с поверхности земли и в отличие от деревьев не имеющее главного ствола; </w:t>
      </w:r>
    </w:p>
    <w:p w:rsidR="00324EB0" w:rsidRPr="00080177" w:rsidRDefault="00324EB0" w:rsidP="005F36CC">
      <w:pPr>
        <w:pStyle w:val="a0"/>
        <w:numPr>
          <w:ilvl w:val="1"/>
          <w:numId w:val="20"/>
        </w:numPr>
        <w:tabs>
          <w:tab w:val="left" w:pos="993"/>
        </w:tabs>
        <w:ind w:left="0" w:firstLine="426"/>
        <w:rPr>
          <w:rFonts w:cs="Times New Roman"/>
          <w:color w:val="000000" w:themeColor="text1"/>
        </w:rPr>
      </w:pPr>
      <w:r w:rsidRPr="00080177">
        <w:rPr>
          <w:rFonts w:cs="Times New Roman"/>
          <w:color w:val="000000" w:themeColor="text1"/>
        </w:rPr>
        <w:t>Крупногабаритные отходы (далее – КГМ) - отходы производства и потребления размерами более 75 сантиметров на сторону (мебель, бытовая техника, оргтехника, иные техника и устройства, тара, упаковка, предметы сантехники);</w:t>
      </w:r>
    </w:p>
    <w:p w:rsidR="00324EB0" w:rsidRPr="00080177" w:rsidRDefault="00324EB0" w:rsidP="005F36CC">
      <w:pPr>
        <w:pStyle w:val="a0"/>
        <w:numPr>
          <w:ilvl w:val="1"/>
          <w:numId w:val="20"/>
        </w:numPr>
        <w:tabs>
          <w:tab w:val="left" w:pos="993"/>
        </w:tabs>
        <w:ind w:left="0" w:firstLine="426"/>
        <w:rPr>
          <w:rFonts w:cs="Times New Roman"/>
          <w:color w:val="000000" w:themeColor="text1"/>
        </w:rPr>
      </w:pPr>
      <w:r w:rsidRPr="00080177">
        <w:rPr>
          <w:rFonts w:cs="Times New Roman"/>
          <w:color w:val="000000" w:themeColor="text1"/>
        </w:rPr>
        <w:t>Контейнерная площадка – оборудованная специальным образом площадка для установки контейнеров;</w:t>
      </w:r>
    </w:p>
    <w:p w:rsidR="00324EB0" w:rsidRPr="00080177" w:rsidRDefault="00324EB0" w:rsidP="005F36CC">
      <w:pPr>
        <w:pStyle w:val="a0"/>
        <w:numPr>
          <w:ilvl w:val="1"/>
          <w:numId w:val="20"/>
        </w:numPr>
        <w:tabs>
          <w:tab w:val="left" w:pos="993"/>
        </w:tabs>
        <w:ind w:left="0" w:firstLine="426"/>
        <w:rPr>
          <w:rFonts w:cs="Times New Roman"/>
          <w:color w:val="000000" w:themeColor="text1"/>
        </w:rPr>
      </w:pPr>
      <w:r w:rsidRPr="00080177">
        <w:rPr>
          <w:rFonts w:cs="Times New Roman"/>
          <w:color w:val="000000" w:themeColor="text1"/>
        </w:rPr>
        <w:t xml:space="preserve">Летний период - на территории </w:t>
      </w:r>
      <w:r w:rsidR="0069095E" w:rsidRPr="0069095E">
        <w:rPr>
          <w:rFonts w:cs="Times New Roman"/>
          <w:color w:val="000000" w:themeColor="text1"/>
        </w:rPr>
        <w:t>инновационного центра</w:t>
      </w:r>
      <w:r w:rsidRPr="00080177">
        <w:rPr>
          <w:rFonts w:cs="Times New Roman"/>
          <w:color w:val="000000" w:themeColor="text1"/>
        </w:rPr>
        <w:t xml:space="preserve"> «Сколково» календарный период времени с 01 апреля по 31 октября;</w:t>
      </w:r>
    </w:p>
    <w:p w:rsidR="00324EB0" w:rsidRPr="00080177" w:rsidRDefault="00324EB0" w:rsidP="005F36CC">
      <w:pPr>
        <w:pStyle w:val="a0"/>
        <w:numPr>
          <w:ilvl w:val="1"/>
          <w:numId w:val="20"/>
        </w:numPr>
        <w:tabs>
          <w:tab w:val="left" w:pos="993"/>
        </w:tabs>
        <w:ind w:left="0" w:firstLine="426"/>
        <w:rPr>
          <w:rFonts w:cs="Times New Roman"/>
          <w:color w:val="000000" w:themeColor="text1"/>
        </w:rPr>
      </w:pPr>
      <w:r w:rsidRPr="00080177">
        <w:rPr>
          <w:rFonts w:cs="Times New Roman"/>
          <w:color w:val="000000" w:themeColor="text1"/>
        </w:rPr>
        <w:t>МАФ – малые архитектурные формы;</w:t>
      </w:r>
    </w:p>
    <w:p w:rsidR="00324EB0" w:rsidRPr="00080177" w:rsidRDefault="00324EB0" w:rsidP="005F36CC">
      <w:pPr>
        <w:pStyle w:val="a0"/>
        <w:numPr>
          <w:ilvl w:val="1"/>
          <w:numId w:val="20"/>
        </w:numPr>
        <w:tabs>
          <w:tab w:val="left" w:pos="993"/>
        </w:tabs>
        <w:ind w:left="0" w:firstLine="426"/>
        <w:rPr>
          <w:rFonts w:cs="Times New Roman"/>
          <w:color w:val="000000" w:themeColor="text1"/>
        </w:rPr>
      </w:pPr>
      <w:r w:rsidRPr="00080177">
        <w:rPr>
          <w:rFonts w:cs="Times New Roman"/>
          <w:color w:val="000000" w:themeColor="text1"/>
        </w:rPr>
        <w:t>Механизированная уборка – уборка территорий с применением специализированной уборочной техники и/или средств малой механизации;</w:t>
      </w:r>
    </w:p>
    <w:p w:rsidR="00324EB0" w:rsidRPr="00080177" w:rsidRDefault="00324EB0" w:rsidP="005F36CC">
      <w:pPr>
        <w:pStyle w:val="a0"/>
        <w:numPr>
          <w:ilvl w:val="1"/>
          <w:numId w:val="20"/>
        </w:numPr>
        <w:tabs>
          <w:tab w:val="left" w:pos="993"/>
        </w:tabs>
        <w:ind w:left="0" w:firstLine="426"/>
        <w:rPr>
          <w:rFonts w:cs="Times New Roman"/>
          <w:color w:val="000000" w:themeColor="text1"/>
        </w:rPr>
      </w:pPr>
      <w:r w:rsidRPr="00080177">
        <w:rPr>
          <w:rFonts w:cs="Times New Roman"/>
          <w:color w:val="000000" w:themeColor="text1"/>
        </w:rPr>
        <w:t>Подтопление - затопление водой участка дороги, транспортных тоннелей, части территорий от атмосферных осадков; снеготаяния; некачественно уложенного асфальтобетонного покрытия дорог, тротуаров, сброса или утечки воды из инженерных систем и коммуникаций; неисправности либо нарушения правил обслуживания водоприемных устройств и сооружений поверхностного водоотвода, препятствующее движению пешеходов, автотранспорта, городского пассажирского транспорта;</w:t>
      </w:r>
    </w:p>
    <w:p w:rsidR="00324EB0" w:rsidRPr="00080177" w:rsidRDefault="00324EB0" w:rsidP="005F36CC">
      <w:pPr>
        <w:pStyle w:val="a0"/>
        <w:numPr>
          <w:ilvl w:val="1"/>
          <w:numId w:val="20"/>
        </w:numPr>
        <w:tabs>
          <w:tab w:val="left" w:pos="993"/>
        </w:tabs>
        <w:ind w:left="0" w:firstLine="426"/>
        <w:rPr>
          <w:rFonts w:cs="Times New Roman"/>
          <w:color w:val="000000" w:themeColor="text1"/>
        </w:rPr>
      </w:pPr>
      <w:r w:rsidRPr="00080177">
        <w:rPr>
          <w:rFonts w:cs="Times New Roman"/>
          <w:color w:val="000000" w:themeColor="text1"/>
        </w:rPr>
        <w:t>Ручная уборка – уборка территорий ручным способом;</w:t>
      </w:r>
    </w:p>
    <w:p w:rsidR="00324EB0" w:rsidRPr="00080177" w:rsidRDefault="00324EB0" w:rsidP="005F36CC">
      <w:pPr>
        <w:pStyle w:val="a0"/>
        <w:numPr>
          <w:ilvl w:val="1"/>
          <w:numId w:val="20"/>
        </w:numPr>
        <w:tabs>
          <w:tab w:val="left" w:pos="993"/>
        </w:tabs>
        <w:ind w:left="0" w:firstLine="426"/>
        <w:rPr>
          <w:rFonts w:cs="Times New Roman"/>
          <w:color w:val="000000" w:themeColor="text1"/>
        </w:rPr>
      </w:pPr>
      <w:r w:rsidRPr="00080177">
        <w:rPr>
          <w:rFonts w:cs="Times New Roman"/>
          <w:color w:val="000000" w:themeColor="text1"/>
        </w:rPr>
        <w:t>Твердые бытовые отходы (далее – ТБО) – остатки, которые образовались в процессе потребления, а также товары (продукция), утратившие свои потребительские свойства, за исключением крупногабаритных отходов;</w:t>
      </w:r>
    </w:p>
    <w:p w:rsidR="00324EB0" w:rsidRPr="00080177" w:rsidRDefault="00324EB0" w:rsidP="005F36CC">
      <w:pPr>
        <w:pStyle w:val="a0"/>
        <w:numPr>
          <w:ilvl w:val="1"/>
          <w:numId w:val="20"/>
        </w:numPr>
        <w:tabs>
          <w:tab w:val="left" w:pos="993"/>
        </w:tabs>
        <w:ind w:left="0" w:firstLine="426"/>
        <w:rPr>
          <w:rFonts w:cs="Times New Roman"/>
          <w:color w:val="000000" w:themeColor="text1"/>
        </w:rPr>
      </w:pPr>
      <w:r w:rsidRPr="00080177">
        <w:rPr>
          <w:rFonts w:cs="Times New Roman"/>
          <w:color w:val="000000" w:themeColor="text1"/>
        </w:rPr>
        <w:t>Текущая заявка – заявка на устранение несоответствия или дефекта, не влияющего на нормальную и безопасную эксплуатацию территории Объект</w:t>
      </w:r>
      <w:r>
        <w:rPr>
          <w:rFonts w:cs="Times New Roman"/>
          <w:color w:val="000000" w:themeColor="text1"/>
        </w:rPr>
        <w:t>ов</w:t>
      </w:r>
      <w:r w:rsidRPr="00080177">
        <w:rPr>
          <w:rFonts w:cs="Times New Roman"/>
          <w:color w:val="000000" w:themeColor="text1"/>
        </w:rPr>
        <w:t>;</w:t>
      </w:r>
    </w:p>
    <w:p w:rsidR="00324EB0" w:rsidRPr="00080177" w:rsidRDefault="00324EB0" w:rsidP="005F36CC">
      <w:pPr>
        <w:pStyle w:val="a0"/>
        <w:numPr>
          <w:ilvl w:val="1"/>
          <w:numId w:val="20"/>
        </w:numPr>
        <w:tabs>
          <w:tab w:val="left" w:pos="993"/>
        </w:tabs>
        <w:ind w:left="0" w:firstLine="426"/>
        <w:rPr>
          <w:rFonts w:cs="Times New Roman"/>
          <w:color w:val="000000" w:themeColor="text1"/>
        </w:rPr>
      </w:pPr>
      <w:r w:rsidRPr="00080177">
        <w:rPr>
          <w:rFonts w:cs="Times New Roman"/>
          <w:color w:val="000000" w:themeColor="text1"/>
        </w:rPr>
        <w:t>Требования к уровню качества эксплуатации - формальный договор между Заказчиком и Исполнителем, содержащий описание услуги, права и обязанности сторон, а также приемлемый уровень качества предоставления данной услуги;</w:t>
      </w:r>
    </w:p>
    <w:p w:rsidR="00324EB0" w:rsidRPr="00080177" w:rsidRDefault="00324EB0" w:rsidP="005F36CC">
      <w:pPr>
        <w:pStyle w:val="a0"/>
        <w:numPr>
          <w:ilvl w:val="1"/>
          <w:numId w:val="20"/>
        </w:numPr>
        <w:tabs>
          <w:tab w:val="left" w:pos="993"/>
        </w:tabs>
        <w:ind w:left="0" w:firstLine="426"/>
        <w:rPr>
          <w:rFonts w:cs="Times New Roman"/>
          <w:color w:val="000000" w:themeColor="text1"/>
        </w:rPr>
      </w:pPr>
      <w:r w:rsidRPr="00080177">
        <w:rPr>
          <w:rFonts w:cs="Times New Roman"/>
          <w:color w:val="000000" w:themeColor="text1"/>
        </w:rPr>
        <w:t>Цветник - участок (ограниченная территория), на котором выращивают декоративные растения. Чаще всего это травянистые цветковые растения.</w:t>
      </w:r>
    </w:p>
    <w:p w:rsidR="00324EB0" w:rsidRPr="00080177" w:rsidRDefault="00324EB0" w:rsidP="005F36CC">
      <w:pPr>
        <w:pStyle w:val="a0"/>
        <w:numPr>
          <w:ilvl w:val="1"/>
          <w:numId w:val="20"/>
        </w:numPr>
        <w:tabs>
          <w:tab w:val="left" w:pos="993"/>
        </w:tabs>
        <w:ind w:left="0" w:firstLine="426"/>
        <w:rPr>
          <w:rFonts w:cs="Times New Roman"/>
          <w:color w:val="000000" w:themeColor="text1"/>
        </w:rPr>
      </w:pPr>
      <w:proofErr w:type="spellStart"/>
      <w:proofErr w:type="gramStart"/>
      <w:r w:rsidRPr="00080177">
        <w:rPr>
          <w:rFonts w:cs="Times New Roman"/>
          <w:color w:val="000000" w:themeColor="text1"/>
        </w:rPr>
        <w:lastRenderedPageBreak/>
        <w:t>C</w:t>
      </w:r>
      <w:proofErr w:type="gramEnd"/>
      <w:r w:rsidRPr="00080177">
        <w:rPr>
          <w:rFonts w:cs="Times New Roman"/>
          <w:color w:val="000000" w:themeColor="text1"/>
        </w:rPr>
        <w:t>бор</w:t>
      </w:r>
      <w:proofErr w:type="spellEnd"/>
      <w:r w:rsidRPr="00080177">
        <w:rPr>
          <w:rFonts w:cs="Times New Roman"/>
          <w:color w:val="000000" w:themeColor="text1"/>
        </w:rPr>
        <w:t xml:space="preserve"> отходов - прием или поступление отходов от физических лиц и юридических лиц в целях дальнейшего использования, обезвреживания, транспортирования, размещения и захоронения таких отходов;</w:t>
      </w:r>
    </w:p>
    <w:p w:rsidR="00324EB0" w:rsidRPr="00080177" w:rsidRDefault="00324EB0" w:rsidP="005F36CC">
      <w:pPr>
        <w:pStyle w:val="a0"/>
        <w:numPr>
          <w:ilvl w:val="1"/>
          <w:numId w:val="20"/>
        </w:numPr>
        <w:tabs>
          <w:tab w:val="left" w:pos="993"/>
        </w:tabs>
        <w:ind w:left="0" w:firstLine="426"/>
        <w:rPr>
          <w:rFonts w:cs="Times New Roman"/>
          <w:color w:val="000000" w:themeColor="text1"/>
        </w:rPr>
      </w:pPr>
      <w:r w:rsidRPr="00080177">
        <w:rPr>
          <w:rFonts w:cs="Times New Roman"/>
          <w:color w:val="000000" w:themeColor="text1"/>
        </w:rPr>
        <w:t>ЦДМ – центр диспетчеризации и мониторинга инновационного центра «Сколково».</w:t>
      </w:r>
    </w:p>
    <w:p w:rsidR="00324EB0" w:rsidRPr="00080177" w:rsidRDefault="00324EB0" w:rsidP="00D55F51">
      <w:pPr>
        <w:pStyle w:val="a0"/>
        <w:rPr>
          <w:rFonts w:cs="Times New Roman"/>
          <w:b/>
          <w:color w:val="000000" w:themeColor="text1"/>
          <w:sz w:val="28"/>
          <w:szCs w:val="28"/>
        </w:rPr>
      </w:pPr>
    </w:p>
    <w:p w:rsidR="00324EB0" w:rsidRPr="002D5EDD" w:rsidRDefault="00324EB0" w:rsidP="005F36CC">
      <w:pPr>
        <w:pStyle w:val="11"/>
        <w:keepLines/>
        <w:numPr>
          <w:ilvl w:val="0"/>
          <w:numId w:val="20"/>
        </w:numPr>
        <w:spacing w:before="480"/>
        <w:ind w:left="0" w:firstLine="0"/>
        <w:jc w:val="both"/>
        <w:rPr>
          <w:rFonts w:ascii="Times New Roman" w:hAnsi="Times New Roman"/>
          <w:sz w:val="24"/>
          <w:szCs w:val="24"/>
        </w:rPr>
      </w:pPr>
      <w:bookmarkStart w:id="5" w:name="_Toc401930617"/>
      <w:r w:rsidRPr="002D5EDD">
        <w:rPr>
          <w:rFonts w:ascii="Times New Roman" w:hAnsi="Times New Roman"/>
          <w:sz w:val="24"/>
          <w:szCs w:val="24"/>
        </w:rPr>
        <w:t>Общие требования к организации эксплуатации и содержанию территории Объекта</w:t>
      </w:r>
    </w:p>
    <w:p w:rsidR="00324EB0" w:rsidRPr="00A63AB7" w:rsidRDefault="00324EB0" w:rsidP="00D55F51"/>
    <w:p w:rsidR="00324EB0" w:rsidRPr="002D5EDD" w:rsidRDefault="00324EB0" w:rsidP="005F36CC">
      <w:pPr>
        <w:pStyle w:val="af6"/>
        <w:numPr>
          <w:ilvl w:val="1"/>
          <w:numId w:val="20"/>
        </w:numPr>
        <w:tabs>
          <w:tab w:val="left" w:pos="993"/>
        </w:tabs>
        <w:spacing w:after="0" w:line="240" w:lineRule="auto"/>
        <w:ind w:left="0" w:firstLine="426"/>
        <w:contextualSpacing/>
        <w:jc w:val="both"/>
        <w:rPr>
          <w:rFonts w:ascii="Times New Roman" w:hAnsi="Times New Roman" w:cs="Times New Roman"/>
          <w:sz w:val="24"/>
          <w:szCs w:val="24"/>
        </w:rPr>
      </w:pPr>
      <w:r w:rsidRPr="002D5EDD">
        <w:rPr>
          <w:rFonts w:ascii="Times New Roman" w:hAnsi="Times New Roman" w:cs="Times New Roman"/>
          <w:sz w:val="24"/>
          <w:szCs w:val="24"/>
        </w:rPr>
        <w:t xml:space="preserve">Регламентные работы производятся Исполнителем в соответствии с </w:t>
      </w:r>
      <w:r w:rsidR="00B34B4D">
        <w:rPr>
          <w:rFonts w:ascii="Times New Roman" w:hAnsi="Times New Roman" w:cs="Times New Roman"/>
          <w:sz w:val="24"/>
          <w:szCs w:val="24"/>
        </w:rPr>
        <w:t>п</w:t>
      </w:r>
      <w:r w:rsidRPr="002D5EDD">
        <w:rPr>
          <w:rFonts w:ascii="Times New Roman" w:hAnsi="Times New Roman" w:cs="Times New Roman"/>
          <w:sz w:val="24"/>
          <w:szCs w:val="24"/>
        </w:rPr>
        <w:t>ланом производства работ и технического обслуживания территории Объект</w:t>
      </w:r>
      <w:r>
        <w:rPr>
          <w:rFonts w:ascii="Times New Roman" w:hAnsi="Times New Roman" w:cs="Times New Roman"/>
          <w:sz w:val="24"/>
          <w:szCs w:val="24"/>
        </w:rPr>
        <w:t>ов</w:t>
      </w:r>
      <w:r w:rsidRPr="002D5EDD">
        <w:rPr>
          <w:rFonts w:ascii="Times New Roman" w:hAnsi="Times New Roman" w:cs="Times New Roman"/>
          <w:sz w:val="24"/>
          <w:szCs w:val="24"/>
        </w:rPr>
        <w:t>, содержащего мероприятия, необходимые и достаточные для достижения уровня качества, установленного настоящим Соглашением.</w:t>
      </w:r>
    </w:p>
    <w:p w:rsidR="00324EB0" w:rsidRPr="002D5EDD" w:rsidRDefault="00324EB0" w:rsidP="005F36CC">
      <w:pPr>
        <w:pStyle w:val="af6"/>
        <w:numPr>
          <w:ilvl w:val="1"/>
          <w:numId w:val="20"/>
        </w:numPr>
        <w:tabs>
          <w:tab w:val="left" w:pos="993"/>
        </w:tabs>
        <w:spacing w:after="0" w:line="240" w:lineRule="auto"/>
        <w:ind w:left="0" w:firstLine="426"/>
        <w:contextualSpacing/>
        <w:jc w:val="both"/>
        <w:rPr>
          <w:rFonts w:ascii="Times New Roman" w:hAnsi="Times New Roman" w:cs="Times New Roman"/>
          <w:sz w:val="24"/>
          <w:szCs w:val="24"/>
        </w:rPr>
      </w:pPr>
      <w:r w:rsidRPr="002D5EDD">
        <w:rPr>
          <w:rFonts w:ascii="Times New Roman" w:hAnsi="Times New Roman" w:cs="Times New Roman"/>
          <w:sz w:val="24"/>
          <w:szCs w:val="24"/>
        </w:rPr>
        <w:t>В рамках подготовки к сезонной эксплуатации Заказчик и Исполнитель совместно разрабатывают категорирование участков дорожно-</w:t>
      </w:r>
      <w:proofErr w:type="spellStart"/>
      <w:r w:rsidRPr="002D5EDD">
        <w:rPr>
          <w:rFonts w:ascii="Times New Roman" w:hAnsi="Times New Roman" w:cs="Times New Roman"/>
          <w:sz w:val="24"/>
          <w:szCs w:val="24"/>
        </w:rPr>
        <w:t>тропиночной</w:t>
      </w:r>
      <w:proofErr w:type="spellEnd"/>
      <w:r w:rsidRPr="002D5EDD">
        <w:rPr>
          <w:rFonts w:ascii="Times New Roman" w:hAnsi="Times New Roman" w:cs="Times New Roman"/>
          <w:sz w:val="24"/>
          <w:szCs w:val="24"/>
        </w:rPr>
        <w:t xml:space="preserve"> сети по приоритетности и особенностям технологии уборки в зависимости от метеоусловий в виде </w:t>
      </w:r>
      <w:r w:rsidR="00B34B4D">
        <w:rPr>
          <w:rFonts w:ascii="Times New Roman" w:hAnsi="Times New Roman" w:cs="Times New Roman"/>
          <w:sz w:val="24"/>
          <w:szCs w:val="24"/>
        </w:rPr>
        <w:t>с</w:t>
      </w:r>
      <w:r w:rsidRPr="002D5EDD">
        <w:rPr>
          <w:rFonts w:ascii="Times New Roman" w:hAnsi="Times New Roman" w:cs="Times New Roman"/>
          <w:sz w:val="24"/>
          <w:szCs w:val="24"/>
        </w:rPr>
        <w:t>хемы (программы). На схеме, в том числе, должны быть обозначены временные места складирования снега, для последующей погрузки и вывоза с территории Объект</w:t>
      </w:r>
      <w:r>
        <w:rPr>
          <w:rFonts w:ascii="Times New Roman" w:hAnsi="Times New Roman" w:cs="Times New Roman"/>
          <w:sz w:val="24"/>
          <w:szCs w:val="24"/>
        </w:rPr>
        <w:t>ов</w:t>
      </w:r>
      <w:r w:rsidRPr="002D5EDD">
        <w:rPr>
          <w:rFonts w:ascii="Times New Roman" w:hAnsi="Times New Roman" w:cs="Times New Roman"/>
          <w:sz w:val="24"/>
          <w:szCs w:val="24"/>
        </w:rPr>
        <w:t>.</w:t>
      </w:r>
    </w:p>
    <w:p w:rsidR="00324EB0" w:rsidRPr="002D5EDD" w:rsidRDefault="00324EB0" w:rsidP="005F36CC">
      <w:pPr>
        <w:pStyle w:val="af6"/>
        <w:numPr>
          <w:ilvl w:val="1"/>
          <w:numId w:val="20"/>
        </w:numPr>
        <w:tabs>
          <w:tab w:val="left" w:pos="993"/>
        </w:tabs>
        <w:spacing w:after="0" w:line="240" w:lineRule="auto"/>
        <w:ind w:left="0" w:firstLine="426"/>
        <w:contextualSpacing/>
        <w:jc w:val="both"/>
        <w:rPr>
          <w:rFonts w:ascii="Times New Roman" w:hAnsi="Times New Roman" w:cs="Times New Roman"/>
          <w:sz w:val="24"/>
          <w:szCs w:val="24"/>
        </w:rPr>
      </w:pPr>
      <w:r w:rsidRPr="002D5EDD">
        <w:rPr>
          <w:rFonts w:ascii="Times New Roman" w:hAnsi="Times New Roman" w:cs="Times New Roman"/>
          <w:sz w:val="24"/>
          <w:szCs w:val="24"/>
        </w:rPr>
        <w:t xml:space="preserve">Контроль выполнения настоящего Соглашения осуществляется на основе визуального и функционального осмотра объектов благоустройства и инструментального контроля в порядке, согласованном Сторонами. </w:t>
      </w:r>
    </w:p>
    <w:p w:rsidR="00324EB0" w:rsidRPr="002D5EDD" w:rsidRDefault="00324EB0" w:rsidP="005F36CC">
      <w:pPr>
        <w:pStyle w:val="af6"/>
        <w:numPr>
          <w:ilvl w:val="1"/>
          <w:numId w:val="20"/>
        </w:numPr>
        <w:tabs>
          <w:tab w:val="left" w:pos="993"/>
        </w:tabs>
        <w:spacing w:after="0" w:line="240" w:lineRule="auto"/>
        <w:ind w:left="0" w:firstLine="426"/>
        <w:contextualSpacing/>
        <w:jc w:val="both"/>
        <w:rPr>
          <w:rFonts w:ascii="Times New Roman" w:hAnsi="Times New Roman" w:cs="Times New Roman"/>
          <w:sz w:val="24"/>
          <w:szCs w:val="24"/>
        </w:rPr>
      </w:pPr>
      <w:r w:rsidRPr="002D5EDD">
        <w:rPr>
          <w:rFonts w:ascii="Times New Roman" w:hAnsi="Times New Roman" w:cs="Times New Roman"/>
          <w:sz w:val="24"/>
          <w:szCs w:val="24"/>
        </w:rPr>
        <w:t>При устранении выявленных несоответствий, Исполнитель обязан руководствоваться сроками, установленными в настоящем Соглашении.</w:t>
      </w:r>
    </w:p>
    <w:p w:rsidR="00324EB0" w:rsidRDefault="00324EB0" w:rsidP="005F36CC">
      <w:pPr>
        <w:pStyle w:val="af6"/>
        <w:numPr>
          <w:ilvl w:val="1"/>
          <w:numId w:val="20"/>
        </w:numPr>
        <w:tabs>
          <w:tab w:val="left" w:pos="993"/>
        </w:tabs>
        <w:spacing w:after="0" w:line="240" w:lineRule="auto"/>
        <w:ind w:left="0" w:firstLine="426"/>
        <w:contextualSpacing/>
        <w:jc w:val="both"/>
        <w:rPr>
          <w:rFonts w:ascii="Times New Roman" w:hAnsi="Times New Roman" w:cs="Times New Roman"/>
          <w:sz w:val="24"/>
          <w:szCs w:val="24"/>
        </w:rPr>
      </w:pPr>
      <w:r w:rsidRPr="002D5EDD">
        <w:rPr>
          <w:rFonts w:ascii="Times New Roman" w:hAnsi="Times New Roman" w:cs="Times New Roman"/>
          <w:sz w:val="24"/>
          <w:szCs w:val="24"/>
        </w:rPr>
        <w:t>Управление заявками осуществляется в соответствии с правилами, установленными настоящим Соглашением.</w:t>
      </w:r>
    </w:p>
    <w:p w:rsidR="00324EB0" w:rsidRPr="002D5EDD" w:rsidRDefault="00324EB0" w:rsidP="005F36CC">
      <w:pPr>
        <w:pStyle w:val="af6"/>
        <w:numPr>
          <w:ilvl w:val="1"/>
          <w:numId w:val="20"/>
        </w:numPr>
        <w:tabs>
          <w:tab w:val="left" w:pos="993"/>
        </w:tabs>
        <w:spacing w:after="0" w:line="240" w:lineRule="auto"/>
        <w:ind w:left="0" w:firstLine="426"/>
        <w:contextualSpacing/>
        <w:jc w:val="both"/>
        <w:rPr>
          <w:rFonts w:ascii="Times New Roman" w:hAnsi="Times New Roman" w:cs="Times New Roman"/>
          <w:sz w:val="24"/>
          <w:szCs w:val="24"/>
        </w:rPr>
      </w:pPr>
      <w:r>
        <w:rPr>
          <w:rFonts w:ascii="Times New Roman" w:hAnsi="Times New Roman" w:cs="Times New Roman"/>
          <w:sz w:val="24"/>
          <w:szCs w:val="24"/>
        </w:rPr>
        <w:t>В зимний период р</w:t>
      </w:r>
      <w:r w:rsidRPr="002D5EDD">
        <w:rPr>
          <w:rFonts w:ascii="Times New Roman" w:hAnsi="Times New Roman" w:cs="Times New Roman"/>
          <w:sz w:val="24"/>
          <w:szCs w:val="24"/>
        </w:rPr>
        <w:t xml:space="preserve">аботы производятся Исполнителем в соответствии с </w:t>
      </w:r>
      <w:r w:rsidRPr="004F5DB0">
        <w:rPr>
          <w:rFonts w:ascii="Times New Roman" w:hAnsi="Times New Roman" w:cs="Times New Roman"/>
          <w:sz w:val="24"/>
          <w:szCs w:val="24"/>
        </w:rPr>
        <w:t>Программой выполнения операций по уборке территории при различных погодных условиях (Приложение №1).</w:t>
      </w:r>
    </w:p>
    <w:p w:rsidR="00324EB0" w:rsidRPr="002D5EDD" w:rsidRDefault="00324EB0" w:rsidP="005F36CC">
      <w:pPr>
        <w:pStyle w:val="11"/>
        <w:keepLines/>
        <w:numPr>
          <w:ilvl w:val="0"/>
          <w:numId w:val="20"/>
        </w:numPr>
        <w:spacing w:before="480"/>
        <w:ind w:left="0" w:firstLine="0"/>
        <w:jc w:val="both"/>
        <w:rPr>
          <w:rFonts w:ascii="Times New Roman" w:hAnsi="Times New Roman"/>
          <w:sz w:val="24"/>
          <w:szCs w:val="24"/>
        </w:rPr>
      </w:pPr>
      <w:r w:rsidRPr="002D5EDD">
        <w:rPr>
          <w:rFonts w:ascii="Times New Roman" w:hAnsi="Times New Roman"/>
          <w:sz w:val="24"/>
          <w:szCs w:val="24"/>
        </w:rPr>
        <w:t xml:space="preserve">Показатели (критерии) качества оказания услуг по содержанию объектов благоустройства </w:t>
      </w:r>
      <w:bookmarkEnd w:id="5"/>
    </w:p>
    <w:p w:rsidR="00324EB0" w:rsidRPr="00A63AB7" w:rsidRDefault="00324EB0" w:rsidP="00D55F51"/>
    <w:p w:rsidR="00324EB0" w:rsidRPr="002D5EDD" w:rsidRDefault="00324EB0" w:rsidP="005F36CC">
      <w:pPr>
        <w:pStyle w:val="af6"/>
        <w:numPr>
          <w:ilvl w:val="1"/>
          <w:numId w:val="20"/>
        </w:numPr>
        <w:tabs>
          <w:tab w:val="left" w:pos="993"/>
        </w:tabs>
        <w:spacing w:after="0" w:line="240" w:lineRule="auto"/>
        <w:ind w:left="0" w:firstLine="426"/>
        <w:contextualSpacing/>
        <w:jc w:val="both"/>
        <w:rPr>
          <w:rFonts w:ascii="Times New Roman" w:hAnsi="Times New Roman" w:cs="Times New Roman"/>
          <w:sz w:val="24"/>
          <w:szCs w:val="24"/>
        </w:rPr>
      </w:pPr>
      <w:r w:rsidRPr="002D5EDD">
        <w:rPr>
          <w:rFonts w:ascii="Times New Roman" w:hAnsi="Times New Roman" w:cs="Times New Roman"/>
          <w:sz w:val="24"/>
          <w:szCs w:val="24"/>
        </w:rPr>
        <w:t>Уровень качества содержания и эксплуатации территории Объект</w:t>
      </w:r>
      <w:r>
        <w:rPr>
          <w:rFonts w:ascii="Times New Roman" w:hAnsi="Times New Roman" w:cs="Times New Roman"/>
          <w:sz w:val="24"/>
          <w:szCs w:val="24"/>
        </w:rPr>
        <w:t>ов</w:t>
      </w:r>
      <w:r w:rsidRPr="002D5EDD">
        <w:rPr>
          <w:rFonts w:ascii="Times New Roman" w:hAnsi="Times New Roman" w:cs="Times New Roman"/>
          <w:sz w:val="24"/>
          <w:szCs w:val="24"/>
        </w:rPr>
        <w:t xml:space="preserve"> определяется путем выставления ежемесячной итоговой оценки.</w:t>
      </w:r>
    </w:p>
    <w:p w:rsidR="00324EB0" w:rsidRPr="002D5EDD" w:rsidRDefault="00324EB0" w:rsidP="005F36CC">
      <w:pPr>
        <w:pStyle w:val="af6"/>
        <w:numPr>
          <w:ilvl w:val="1"/>
          <w:numId w:val="20"/>
        </w:numPr>
        <w:tabs>
          <w:tab w:val="left" w:pos="993"/>
        </w:tabs>
        <w:spacing w:after="0" w:line="240" w:lineRule="auto"/>
        <w:ind w:left="0" w:firstLine="426"/>
        <w:contextualSpacing/>
        <w:jc w:val="both"/>
        <w:rPr>
          <w:rFonts w:ascii="Times New Roman" w:hAnsi="Times New Roman" w:cs="Times New Roman"/>
          <w:sz w:val="24"/>
          <w:szCs w:val="24"/>
        </w:rPr>
      </w:pPr>
      <w:r w:rsidRPr="002D5EDD">
        <w:rPr>
          <w:rFonts w:ascii="Times New Roman" w:hAnsi="Times New Roman" w:cs="Times New Roman"/>
          <w:sz w:val="24"/>
          <w:szCs w:val="24"/>
        </w:rPr>
        <w:t xml:space="preserve">Итоговая оценка за месяц рассчитывается как среднее арифметическое от итоговой оценки по результатам ежедневного осмотра, указанной в </w:t>
      </w:r>
      <w:proofErr w:type="gramStart"/>
      <w:r w:rsidRPr="002D5EDD">
        <w:rPr>
          <w:rFonts w:ascii="Times New Roman" w:hAnsi="Times New Roman" w:cs="Times New Roman"/>
          <w:sz w:val="24"/>
          <w:szCs w:val="24"/>
        </w:rPr>
        <w:t>Чек-листах</w:t>
      </w:r>
      <w:proofErr w:type="gramEnd"/>
      <w:r w:rsidRPr="002D5EDD">
        <w:rPr>
          <w:rFonts w:ascii="Times New Roman" w:hAnsi="Times New Roman" w:cs="Times New Roman"/>
          <w:sz w:val="24"/>
          <w:szCs w:val="24"/>
        </w:rPr>
        <w:t>.</w:t>
      </w:r>
    </w:p>
    <w:p w:rsidR="00324EB0" w:rsidRDefault="00324EB0" w:rsidP="005F36CC">
      <w:pPr>
        <w:pStyle w:val="af6"/>
        <w:numPr>
          <w:ilvl w:val="1"/>
          <w:numId w:val="20"/>
        </w:numPr>
        <w:tabs>
          <w:tab w:val="left" w:pos="993"/>
        </w:tabs>
        <w:spacing w:after="0" w:line="240" w:lineRule="auto"/>
        <w:ind w:left="0" w:firstLine="426"/>
        <w:contextualSpacing/>
        <w:jc w:val="both"/>
        <w:rPr>
          <w:rFonts w:ascii="Times New Roman" w:hAnsi="Times New Roman" w:cs="Times New Roman"/>
          <w:sz w:val="24"/>
          <w:szCs w:val="24"/>
        </w:rPr>
      </w:pPr>
      <w:r w:rsidRPr="002D5EDD">
        <w:rPr>
          <w:rFonts w:ascii="Times New Roman" w:hAnsi="Times New Roman" w:cs="Times New Roman"/>
          <w:sz w:val="24"/>
          <w:szCs w:val="24"/>
        </w:rPr>
        <w:t>Показатели (критерии) качества:</w:t>
      </w:r>
    </w:p>
    <w:p w:rsidR="00324EB0" w:rsidRPr="002D5EDD" w:rsidRDefault="00324EB0" w:rsidP="00D55F51">
      <w:pPr>
        <w:pStyle w:val="af6"/>
        <w:tabs>
          <w:tab w:val="left" w:pos="993"/>
        </w:tabs>
        <w:spacing w:after="0" w:line="240" w:lineRule="auto"/>
        <w:ind w:left="426"/>
        <w:contextualSpacing/>
        <w:jc w:val="both"/>
        <w:rPr>
          <w:rFonts w:ascii="Times New Roman" w:hAnsi="Times New Roman" w:cs="Times New Roman"/>
          <w:sz w:val="24"/>
          <w:szCs w:val="24"/>
        </w:rPr>
      </w:pPr>
    </w:p>
    <w:tbl>
      <w:tblPr>
        <w:tblStyle w:val="afb"/>
        <w:tblW w:w="0" w:type="auto"/>
        <w:tblInd w:w="108" w:type="dxa"/>
        <w:tblLayout w:type="fixed"/>
        <w:tblLook w:val="04A0" w:firstRow="1" w:lastRow="0" w:firstColumn="1" w:lastColumn="0" w:noHBand="0" w:noVBand="1"/>
      </w:tblPr>
      <w:tblGrid>
        <w:gridCol w:w="503"/>
        <w:gridCol w:w="64"/>
        <w:gridCol w:w="1135"/>
        <w:gridCol w:w="1560"/>
        <w:gridCol w:w="1557"/>
        <w:gridCol w:w="145"/>
        <w:gridCol w:w="847"/>
        <w:gridCol w:w="145"/>
        <w:gridCol w:w="847"/>
        <w:gridCol w:w="145"/>
        <w:gridCol w:w="848"/>
        <w:gridCol w:w="127"/>
        <w:gridCol w:w="18"/>
        <w:gridCol w:w="849"/>
        <w:gridCol w:w="35"/>
        <w:gridCol w:w="73"/>
        <w:gridCol w:w="35"/>
        <w:gridCol w:w="852"/>
      </w:tblGrid>
      <w:tr w:rsidR="00324EB0" w:rsidRPr="00080177" w:rsidTr="00D55F51">
        <w:tc>
          <w:tcPr>
            <w:tcW w:w="503" w:type="dxa"/>
            <w:vMerge w:val="restart"/>
            <w:vAlign w:val="center"/>
          </w:tcPr>
          <w:p w:rsidR="00324EB0" w:rsidRPr="00946B99" w:rsidRDefault="00324EB0" w:rsidP="00324EB0">
            <w:pPr>
              <w:jc w:val="center"/>
              <w:rPr>
                <w:b/>
                <w:sz w:val="20"/>
                <w:szCs w:val="20"/>
              </w:rPr>
            </w:pPr>
            <w:r w:rsidRPr="00946B99">
              <w:rPr>
                <w:b/>
                <w:sz w:val="20"/>
                <w:szCs w:val="20"/>
              </w:rPr>
              <w:t xml:space="preserve">№ </w:t>
            </w:r>
            <w:proofErr w:type="gramStart"/>
            <w:r w:rsidRPr="00946B99">
              <w:rPr>
                <w:b/>
                <w:sz w:val="20"/>
                <w:szCs w:val="20"/>
              </w:rPr>
              <w:t>п</w:t>
            </w:r>
            <w:proofErr w:type="gramEnd"/>
            <w:r w:rsidRPr="00946B99">
              <w:rPr>
                <w:b/>
                <w:sz w:val="20"/>
                <w:szCs w:val="20"/>
              </w:rPr>
              <w:t>/п</w:t>
            </w:r>
          </w:p>
        </w:tc>
        <w:tc>
          <w:tcPr>
            <w:tcW w:w="2758" w:type="dxa"/>
            <w:gridSpan w:val="3"/>
            <w:vMerge w:val="restart"/>
            <w:vAlign w:val="center"/>
          </w:tcPr>
          <w:p w:rsidR="00324EB0" w:rsidRPr="00946B99" w:rsidRDefault="00324EB0" w:rsidP="00324EB0">
            <w:pPr>
              <w:jc w:val="center"/>
              <w:rPr>
                <w:b/>
                <w:sz w:val="20"/>
                <w:szCs w:val="20"/>
              </w:rPr>
            </w:pPr>
            <w:r w:rsidRPr="00946B99">
              <w:rPr>
                <w:b/>
                <w:sz w:val="20"/>
                <w:szCs w:val="20"/>
              </w:rPr>
              <w:t>Объект оценки</w:t>
            </w:r>
          </w:p>
          <w:p w:rsidR="00324EB0" w:rsidRPr="00080177" w:rsidRDefault="00324EB0" w:rsidP="00324EB0">
            <w:pPr>
              <w:jc w:val="center"/>
              <w:rPr>
                <w:b/>
                <w:sz w:val="20"/>
                <w:szCs w:val="20"/>
              </w:rPr>
            </w:pPr>
          </w:p>
        </w:tc>
        <w:tc>
          <w:tcPr>
            <w:tcW w:w="1701" w:type="dxa"/>
            <w:gridSpan w:val="2"/>
            <w:vMerge w:val="restart"/>
            <w:vAlign w:val="center"/>
          </w:tcPr>
          <w:p w:rsidR="00324EB0" w:rsidRPr="00080177" w:rsidRDefault="00324EB0" w:rsidP="00324EB0">
            <w:pPr>
              <w:jc w:val="center"/>
              <w:rPr>
                <w:b/>
                <w:sz w:val="20"/>
                <w:szCs w:val="20"/>
              </w:rPr>
            </w:pPr>
            <w:r w:rsidRPr="00080177">
              <w:rPr>
                <w:b/>
                <w:sz w:val="20"/>
                <w:szCs w:val="20"/>
              </w:rPr>
              <w:t>Достигаемые показатели качества</w:t>
            </w:r>
          </w:p>
        </w:tc>
        <w:tc>
          <w:tcPr>
            <w:tcW w:w="4819" w:type="dxa"/>
            <w:gridSpan w:val="12"/>
            <w:vAlign w:val="center"/>
          </w:tcPr>
          <w:p w:rsidR="00324EB0" w:rsidRPr="00080177" w:rsidRDefault="00324EB0" w:rsidP="00324EB0">
            <w:pPr>
              <w:jc w:val="center"/>
              <w:rPr>
                <w:b/>
                <w:sz w:val="20"/>
                <w:szCs w:val="20"/>
              </w:rPr>
            </w:pPr>
            <w:r w:rsidRPr="00080177">
              <w:rPr>
                <w:b/>
                <w:sz w:val="20"/>
                <w:szCs w:val="20"/>
              </w:rPr>
              <w:t>Оценка (степень соответствия достигаемым показателям) /Метод измерения</w:t>
            </w:r>
          </w:p>
        </w:tc>
      </w:tr>
      <w:tr w:rsidR="00324EB0" w:rsidRPr="00080177" w:rsidTr="00D55F51">
        <w:tc>
          <w:tcPr>
            <w:tcW w:w="503" w:type="dxa"/>
            <w:vMerge/>
            <w:vAlign w:val="center"/>
          </w:tcPr>
          <w:p w:rsidR="00324EB0" w:rsidRPr="00080177" w:rsidRDefault="00324EB0" w:rsidP="00324EB0">
            <w:pPr>
              <w:jc w:val="center"/>
              <w:rPr>
                <w:sz w:val="20"/>
                <w:szCs w:val="20"/>
              </w:rPr>
            </w:pPr>
          </w:p>
        </w:tc>
        <w:tc>
          <w:tcPr>
            <w:tcW w:w="2758" w:type="dxa"/>
            <w:gridSpan w:val="3"/>
            <w:vMerge/>
            <w:vAlign w:val="center"/>
          </w:tcPr>
          <w:p w:rsidR="00324EB0" w:rsidRPr="00080177" w:rsidRDefault="00324EB0" w:rsidP="00324EB0">
            <w:pPr>
              <w:jc w:val="center"/>
              <w:rPr>
                <w:sz w:val="20"/>
                <w:szCs w:val="20"/>
              </w:rPr>
            </w:pPr>
          </w:p>
        </w:tc>
        <w:tc>
          <w:tcPr>
            <w:tcW w:w="1701" w:type="dxa"/>
            <w:gridSpan w:val="2"/>
            <w:vMerge/>
            <w:vAlign w:val="center"/>
          </w:tcPr>
          <w:p w:rsidR="00324EB0" w:rsidRPr="00080177" w:rsidRDefault="00324EB0" w:rsidP="00324EB0">
            <w:pPr>
              <w:jc w:val="center"/>
              <w:rPr>
                <w:sz w:val="20"/>
                <w:szCs w:val="20"/>
              </w:rPr>
            </w:pPr>
          </w:p>
        </w:tc>
        <w:tc>
          <w:tcPr>
            <w:tcW w:w="992" w:type="dxa"/>
            <w:gridSpan w:val="2"/>
            <w:vAlign w:val="center"/>
          </w:tcPr>
          <w:p w:rsidR="00324EB0" w:rsidRPr="00080177" w:rsidRDefault="00324EB0" w:rsidP="00324EB0">
            <w:pPr>
              <w:jc w:val="center"/>
              <w:rPr>
                <w:b/>
                <w:sz w:val="20"/>
                <w:szCs w:val="20"/>
              </w:rPr>
            </w:pPr>
            <w:r w:rsidRPr="00080177">
              <w:rPr>
                <w:b/>
                <w:sz w:val="20"/>
                <w:szCs w:val="20"/>
              </w:rPr>
              <w:t>5</w:t>
            </w:r>
          </w:p>
        </w:tc>
        <w:tc>
          <w:tcPr>
            <w:tcW w:w="992" w:type="dxa"/>
            <w:gridSpan w:val="2"/>
            <w:vAlign w:val="center"/>
          </w:tcPr>
          <w:p w:rsidR="00324EB0" w:rsidRPr="00080177" w:rsidRDefault="00324EB0" w:rsidP="00324EB0">
            <w:pPr>
              <w:jc w:val="center"/>
              <w:rPr>
                <w:b/>
                <w:sz w:val="20"/>
                <w:szCs w:val="20"/>
              </w:rPr>
            </w:pPr>
            <w:r w:rsidRPr="00080177">
              <w:rPr>
                <w:b/>
                <w:sz w:val="20"/>
                <w:szCs w:val="20"/>
              </w:rPr>
              <w:t>4</w:t>
            </w:r>
          </w:p>
        </w:tc>
        <w:tc>
          <w:tcPr>
            <w:tcW w:w="975" w:type="dxa"/>
            <w:gridSpan w:val="2"/>
            <w:vAlign w:val="center"/>
          </w:tcPr>
          <w:p w:rsidR="00324EB0" w:rsidRPr="00080177" w:rsidRDefault="00324EB0" w:rsidP="00324EB0">
            <w:pPr>
              <w:jc w:val="center"/>
              <w:rPr>
                <w:b/>
                <w:sz w:val="20"/>
                <w:szCs w:val="20"/>
              </w:rPr>
            </w:pPr>
            <w:r w:rsidRPr="00080177">
              <w:rPr>
                <w:b/>
                <w:sz w:val="20"/>
                <w:szCs w:val="20"/>
              </w:rPr>
              <w:t>3</w:t>
            </w:r>
          </w:p>
        </w:tc>
        <w:tc>
          <w:tcPr>
            <w:tcW w:w="975" w:type="dxa"/>
            <w:gridSpan w:val="4"/>
            <w:vAlign w:val="center"/>
          </w:tcPr>
          <w:p w:rsidR="00324EB0" w:rsidRPr="00080177" w:rsidRDefault="00324EB0" w:rsidP="00324EB0">
            <w:pPr>
              <w:jc w:val="center"/>
              <w:rPr>
                <w:b/>
                <w:sz w:val="20"/>
                <w:szCs w:val="20"/>
              </w:rPr>
            </w:pPr>
            <w:r w:rsidRPr="00080177">
              <w:rPr>
                <w:b/>
                <w:sz w:val="20"/>
                <w:szCs w:val="20"/>
              </w:rPr>
              <w:t>2</w:t>
            </w:r>
          </w:p>
        </w:tc>
        <w:tc>
          <w:tcPr>
            <w:tcW w:w="885" w:type="dxa"/>
            <w:gridSpan w:val="2"/>
            <w:vAlign w:val="center"/>
          </w:tcPr>
          <w:p w:rsidR="00324EB0" w:rsidRPr="00080177" w:rsidRDefault="00324EB0" w:rsidP="00324EB0">
            <w:pPr>
              <w:jc w:val="center"/>
              <w:rPr>
                <w:b/>
                <w:sz w:val="20"/>
                <w:szCs w:val="20"/>
              </w:rPr>
            </w:pPr>
            <w:r w:rsidRPr="00080177">
              <w:rPr>
                <w:b/>
                <w:sz w:val="20"/>
                <w:szCs w:val="20"/>
              </w:rPr>
              <w:t>1</w:t>
            </w:r>
          </w:p>
        </w:tc>
      </w:tr>
      <w:tr w:rsidR="00324EB0" w:rsidRPr="00080177" w:rsidTr="00D55F51">
        <w:tc>
          <w:tcPr>
            <w:tcW w:w="9781" w:type="dxa"/>
            <w:gridSpan w:val="18"/>
          </w:tcPr>
          <w:p w:rsidR="00324EB0" w:rsidRPr="00080177" w:rsidRDefault="00324EB0" w:rsidP="00324EB0">
            <w:pPr>
              <w:jc w:val="center"/>
              <w:rPr>
                <w:b/>
                <w:sz w:val="20"/>
                <w:szCs w:val="20"/>
              </w:rPr>
            </w:pPr>
            <w:r w:rsidRPr="00080177">
              <w:rPr>
                <w:b/>
                <w:sz w:val="20"/>
                <w:szCs w:val="20"/>
              </w:rPr>
              <w:t>ЗИМНИЙ ПЕРИОД</w:t>
            </w:r>
          </w:p>
        </w:tc>
      </w:tr>
      <w:tr w:rsidR="00324EB0" w:rsidRPr="00080177" w:rsidTr="00962C1F">
        <w:tc>
          <w:tcPr>
            <w:tcW w:w="567" w:type="dxa"/>
            <w:gridSpan w:val="2"/>
            <w:vMerge w:val="restart"/>
          </w:tcPr>
          <w:p w:rsidR="00324EB0" w:rsidRPr="00080177" w:rsidRDefault="00324EB0" w:rsidP="00324EB0">
            <w:pPr>
              <w:jc w:val="center"/>
              <w:rPr>
                <w:sz w:val="20"/>
                <w:szCs w:val="20"/>
              </w:rPr>
            </w:pPr>
            <w:r w:rsidRPr="00080177">
              <w:rPr>
                <w:sz w:val="20"/>
                <w:szCs w:val="20"/>
              </w:rPr>
              <w:t>1</w:t>
            </w:r>
          </w:p>
        </w:tc>
        <w:tc>
          <w:tcPr>
            <w:tcW w:w="1134" w:type="dxa"/>
            <w:vMerge w:val="restart"/>
          </w:tcPr>
          <w:p w:rsidR="00324EB0" w:rsidRPr="00080177" w:rsidRDefault="00324EB0" w:rsidP="00324EB0">
            <w:pPr>
              <w:jc w:val="both"/>
              <w:rPr>
                <w:sz w:val="20"/>
                <w:szCs w:val="20"/>
              </w:rPr>
            </w:pPr>
            <w:r w:rsidRPr="00080177">
              <w:rPr>
                <w:sz w:val="20"/>
                <w:szCs w:val="20"/>
              </w:rPr>
              <w:t xml:space="preserve">Состояние ДТС </w:t>
            </w:r>
          </w:p>
        </w:tc>
        <w:tc>
          <w:tcPr>
            <w:tcW w:w="1560" w:type="dxa"/>
          </w:tcPr>
          <w:p w:rsidR="00324EB0" w:rsidRPr="00080177" w:rsidRDefault="00324EB0" w:rsidP="00324EB0">
            <w:pPr>
              <w:jc w:val="both"/>
              <w:rPr>
                <w:sz w:val="20"/>
                <w:szCs w:val="20"/>
              </w:rPr>
            </w:pPr>
            <w:r w:rsidRPr="00080177">
              <w:rPr>
                <w:sz w:val="20"/>
                <w:szCs w:val="20"/>
              </w:rPr>
              <w:t>Проезжая часть</w:t>
            </w:r>
          </w:p>
        </w:tc>
        <w:tc>
          <w:tcPr>
            <w:tcW w:w="1701" w:type="dxa"/>
            <w:gridSpan w:val="2"/>
            <w:vMerge w:val="restart"/>
            <w:vAlign w:val="center"/>
          </w:tcPr>
          <w:p w:rsidR="00324EB0" w:rsidRPr="00080177" w:rsidRDefault="00324EB0" w:rsidP="00324EB0">
            <w:pPr>
              <w:jc w:val="center"/>
              <w:rPr>
                <w:sz w:val="20"/>
                <w:szCs w:val="20"/>
              </w:rPr>
            </w:pPr>
            <w:r w:rsidRPr="00080177">
              <w:rPr>
                <w:sz w:val="20"/>
                <w:szCs w:val="20"/>
              </w:rPr>
              <w:t>Покрытие открыто, отсутствует рыхлый снег, уплотненный снег или накат, отсутствует стекловидный лед, гололед (наледь)</w:t>
            </w:r>
          </w:p>
        </w:tc>
        <w:tc>
          <w:tcPr>
            <w:tcW w:w="992" w:type="dxa"/>
            <w:gridSpan w:val="2"/>
            <w:vMerge w:val="restart"/>
          </w:tcPr>
          <w:p w:rsidR="00324EB0" w:rsidRPr="00080177" w:rsidRDefault="00324EB0" w:rsidP="00324EB0">
            <w:pPr>
              <w:ind w:left="-108" w:right="-108"/>
              <w:jc w:val="center"/>
              <w:rPr>
                <w:sz w:val="20"/>
                <w:szCs w:val="20"/>
              </w:rPr>
            </w:pPr>
            <w:r w:rsidRPr="00080177">
              <w:rPr>
                <w:sz w:val="20"/>
                <w:szCs w:val="20"/>
              </w:rPr>
              <w:t>более</w:t>
            </w:r>
          </w:p>
          <w:p w:rsidR="00324EB0" w:rsidRPr="00080177" w:rsidRDefault="00324EB0" w:rsidP="00324EB0">
            <w:pPr>
              <w:ind w:left="-108" w:right="-108"/>
              <w:jc w:val="center"/>
              <w:rPr>
                <w:sz w:val="20"/>
                <w:szCs w:val="20"/>
              </w:rPr>
            </w:pPr>
            <w:r w:rsidRPr="00080177">
              <w:rPr>
                <w:sz w:val="20"/>
                <w:szCs w:val="20"/>
              </w:rPr>
              <w:t xml:space="preserve">95 % площади </w:t>
            </w:r>
          </w:p>
        </w:tc>
        <w:tc>
          <w:tcPr>
            <w:tcW w:w="992" w:type="dxa"/>
            <w:gridSpan w:val="2"/>
            <w:vMerge w:val="restart"/>
          </w:tcPr>
          <w:p w:rsidR="00324EB0" w:rsidRPr="00080177" w:rsidRDefault="00324EB0" w:rsidP="00324EB0">
            <w:pPr>
              <w:ind w:left="-108" w:right="-142"/>
              <w:jc w:val="center"/>
              <w:rPr>
                <w:sz w:val="20"/>
                <w:szCs w:val="20"/>
              </w:rPr>
            </w:pPr>
            <w:r w:rsidRPr="00080177">
              <w:rPr>
                <w:sz w:val="20"/>
                <w:szCs w:val="20"/>
              </w:rPr>
              <w:t>более</w:t>
            </w:r>
          </w:p>
          <w:p w:rsidR="00324EB0" w:rsidRPr="00080177" w:rsidRDefault="00324EB0" w:rsidP="00324EB0">
            <w:pPr>
              <w:ind w:left="-108" w:right="-142"/>
              <w:jc w:val="center"/>
              <w:rPr>
                <w:sz w:val="20"/>
                <w:szCs w:val="20"/>
              </w:rPr>
            </w:pPr>
            <w:r w:rsidRPr="00080177">
              <w:rPr>
                <w:sz w:val="20"/>
                <w:szCs w:val="20"/>
              </w:rPr>
              <w:t xml:space="preserve">85 % </w:t>
            </w:r>
          </w:p>
          <w:p w:rsidR="00324EB0" w:rsidRPr="00080177" w:rsidRDefault="00324EB0" w:rsidP="00324EB0">
            <w:pPr>
              <w:ind w:left="-108" w:right="-142"/>
              <w:jc w:val="center"/>
              <w:rPr>
                <w:sz w:val="20"/>
                <w:szCs w:val="20"/>
              </w:rPr>
            </w:pPr>
            <w:r w:rsidRPr="00080177">
              <w:rPr>
                <w:sz w:val="20"/>
                <w:szCs w:val="20"/>
              </w:rPr>
              <w:t xml:space="preserve">площади </w:t>
            </w:r>
          </w:p>
        </w:tc>
        <w:tc>
          <w:tcPr>
            <w:tcW w:w="975" w:type="dxa"/>
            <w:gridSpan w:val="2"/>
            <w:vMerge w:val="restart"/>
          </w:tcPr>
          <w:p w:rsidR="00324EB0" w:rsidRPr="00080177" w:rsidRDefault="00324EB0" w:rsidP="00324EB0">
            <w:pPr>
              <w:jc w:val="center"/>
              <w:rPr>
                <w:sz w:val="20"/>
                <w:szCs w:val="20"/>
              </w:rPr>
            </w:pPr>
            <w:r w:rsidRPr="00080177">
              <w:rPr>
                <w:sz w:val="20"/>
                <w:szCs w:val="20"/>
              </w:rPr>
              <w:t>менее  85 % площади</w:t>
            </w:r>
          </w:p>
        </w:tc>
        <w:tc>
          <w:tcPr>
            <w:tcW w:w="975" w:type="dxa"/>
            <w:gridSpan w:val="4"/>
            <w:vMerge w:val="restart"/>
          </w:tcPr>
          <w:p w:rsidR="00324EB0" w:rsidRPr="00080177" w:rsidRDefault="00324EB0" w:rsidP="00324EB0">
            <w:pPr>
              <w:jc w:val="center"/>
              <w:rPr>
                <w:sz w:val="20"/>
                <w:szCs w:val="20"/>
              </w:rPr>
            </w:pPr>
            <w:r w:rsidRPr="00080177">
              <w:rPr>
                <w:sz w:val="20"/>
                <w:szCs w:val="20"/>
              </w:rPr>
              <w:t xml:space="preserve">менее </w:t>
            </w:r>
          </w:p>
          <w:p w:rsidR="00324EB0" w:rsidRPr="00080177" w:rsidRDefault="00324EB0" w:rsidP="00324EB0">
            <w:pPr>
              <w:jc w:val="center"/>
              <w:rPr>
                <w:sz w:val="20"/>
                <w:szCs w:val="20"/>
              </w:rPr>
            </w:pPr>
            <w:r w:rsidRPr="00080177">
              <w:rPr>
                <w:sz w:val="20"/>
                <w:szCs w:val="20"/>
              </w:rPr>
              <w:t>80 % площади</w:t>
            </w:r>
          </w:p>
        </w:tc>
        <w:tc>
          <w:tcPr>
            <w:tcW w:w="885" w:type="dxa"/>
            <w:gridSpan w:val="2"/>
            <w:vMerge w:val="restart"/>
          </w:tcPr>
          <w:p w:rsidR="00324EB0" w:rsidRPr="00080177" w:rsidRDefault="00324EB0" w:rsidP="00324EB0">
            <w:pPr>
              <w:jc w:val="both"/>
              <w:rPr>
                <w:sz w:val="20"/>
                <w:szCs w:val="20"/>
              </w:rPr>
            </w:pPr>
            <w:r w:rsidRPr="00080177">
              <w:rPr>
                <w:sz w:val="20"/>
                <w:szCs w:val="20"/>
              </w:rPr>
              <w:t xml:space="preserve">Состояние покрытия не обеспечивает требования безопасности </w:t>
            </w:r>
          </w:p>
        </w:tc>
      </w:tr>
      <w:tr w:rsidR="00324EB0" w:rsidRPr="00080177" w:rsidTr="00962C1F">
        <w:tc>
          <w:tcPr>
            <w:tcW w:w="567" w:type="dxa"/>
            <w:gridSpan w:val="2"/>
            <w:vMerge/>
          </w:tcPr>
          <w:p w:rsidR="00324EB0" w:rsidRPr="00080177" w:rsidRDefault="00324EB0" w:rsidP="00324EB0">
            <w:pPr>
              <w:jc w:val="both"/>
              <w:rPr>
                <w:sz w:val="20"/>
                <w:szCs w:val="20"/>
              </w:rPr>
            </w:pPr>
          </w:p>
        </w:tc>
        <w:tc>
          <w:tcPr>
            <w:tcW w:w="1134" w:type="dxa"/>
            <w:vMerge/>
          </w:tcPr>
          <w:p w:rsidR="00324EB0" w:rsidRPr="00080177" w:rsidRDefault="00324EB0" w:rsidP="00324EB0">
            <w:pPr>
              <w:jc w:val="both"/>
              <w:rPr>
                <w:sz w:val="20"/>
                <w:szCs w:val="20"/>
              </w:rPr>
            </w:pPr>
          </w:p>
        </w:tc>
        <w:tc>
          <w:tcPr>
            <w:tcW w:w="1560" w:type="dxa"/>
          </w:tcPr>
          <w:p w:rsidR="00324EB0" w:rsidRPr="00080177" w:rsidRDefault="00324EB0" w:rsidP="00324EB0">
            <w:pPr>
              <w:jc w:val="both"/>
              <w:rPr>
                <w:sz w:val="20"/>
                <w:szCs w:val="20"/>
              </w:rPr>
            </w:pPr>
            <w:r w:rsidRPr="00080177">
              <w:rPr>
                <w:sz w:val="20"/>
                <w:szCs w:val="20"/>
              </w:rPr>
              <w:t>Пешеходная зона</w:t>
            </w:r>
          </w:p>
        </w:tc>
        <w:tc>
          <w:tcPr>
            <w:tcW w:w="1701" w:type="dxa"/>
            <w:gridSpan w:val="2"/>
            <w:vMerge/>
          </w:tcPr>
          <w:p w:rsidR="00324EB0" w:rsidRPr="00080177" w:rsidRDefault="00324EB0" w:rsidP="00324EB0">
            <w:pPr>
              <w:jc w:val="both"/>
              <w:rPr>
                <w:sz w:val="20"/>
                <w:szCs w:val="20"/>
              </w:rPr>
            </w:pPr>
          </w:p>
        </w:tc>
        <w:tc>
          <w:tcPr>
            <w:tcW w:w="992" w:type="dxa"/>
            <w:gridSpan w:val="2"/>
            <w:vMerge/>
          </w:tcPr>
          <w:p w:rsidR="00324EB0" w:rsidRPr="00080177" w:rsidRDefault="00324EB0" w:rsidP="00324EB0">
            <w:pPr>
              <w:jc w:val="both"/>
              <w:rPr>
                <w:sz w:val="20"/>
                <w:szCs w:val="20"/>
              </w:rPr>
            </w:pPr>
          </w:p>
        </w:tc>
        <w:tc>
          <w:tcPr>
            <w:tcW w:w="992" w:type="dxa"/>
            <w:gridSpan w:val="2"/>
            <w:vMerge/>
          </w:tcPr>
          <w:p w:rsidR="00324EB0" w:rsidRPr="00080177" w:rsidRDefault="00324EB0" w:rsidP="00324EB0">
            <w:pPr>
              <w:jc w:val="both"/>
              <w:rPr>
                <w:sz w:val="20"/>
                <w:szCs w:val="20"/>
              </w:rPr>
            </w:pPr>
          </w:p>
        </w:tc>
        <w:tc>
          <w:tcPr>
            <w:tcW w:w="975" w:type="dxa"/>
            <w:gridSpan w:val="2"/>
            <w:vMerge/>
          </w:tcPr>
          <w:p w:rsidR="00324EB0" w:rsidRPr="00080177" w:rsidRDefault="00324EB0" w:rsidP="00324EB0">
            <w:pPr>
              <w:jc w:val="both"/>
              <w:rPr>
                <w:sz w:val="20"/>
                <w:szCs w:val="20"/>
              </w:rPr>
            </w:pPr>
          </w:p>
        </w:tc>
        <w:tc>
          <w:tcPr>
            <w:tcW w:w="975" w:type="dxa"/>
            <w:gridSpan w:val="4"/>
            <w:vMerge/>
          </w:tcPr>
          <w:p w:rsidR="00324EB0" w:rsidRPr="00080177" w:rsidRDefault="00324EB0" w:rsidP="00324EB0">
            <w:pPr>
              <w:jc w:val="both"/>
              <w:rPr>
                <w:sz w:val="20"/>
                <w:szCs w:val="20"/>
              </w:rPr>
            </w:pPr>
          </w:p>
        </w:tc>
        <w:tc>
          <w:tcPr>
            <w:tcW w:w="885" w:type="dxa"/>
            <w:gridSpan w:val="2"/>
            <w:vMerge/>
          </w:tcPr>
          <w:p w:rsidR="00324EB0" w:rsidRPr="00080177" w:rsidRDefault="00324EB0" w:rsidP="00324EB0">
            <w:pPr>
              <w:jc w:val="both"/>
              <w:rPr>
                <w:sz w:val="20"/>
                <w:szCs w:val="20"/>
              </w:rPr>
            </w:pPr>
          </w:p>
        </w:tc>
      </w:tr>
      <w:tr w:rsidR="00324EB0" w:rsidRPr="00080177" w:rsidTr="00962C1F">
        <w:tc>
          <w:tcPr>
            <w:tcW w:w="567" w:type="dxa"/>
            <w:gridSpan w:val="2"/>
            <w:vMerge/>
          </w:tcPr>
          <w:p w:rsidR="00324EB0" w:rsidRPr="00080177" w:rsidRDefault="00324EB0" w:rsidP="00324EB0">
            <w:pPr>
              <w:jc w:val="both"/>
              <w:rPr>
                <w:sz w:val="20"/>
                <w:szCs w:val="20"/>
              </w:rPr>
            </w:pPr>
          </w:p>
        </w:tc>
        <w:tc>
          <w:tcPr>
            <w:tcW w:w="1134" w:type="dxa"/>
            <w:vMerge/>
          </w:tcPr>
          <w:p w:rsidR="00324EB0" w:rsidRPr="00080177" w:rsidRDefault="00324EB0" w:rsidP="00324EB0">
            <w:pPr>
              <w:jc w:val="both"/>
              <w:rPr>
                <w:sz w:val="20"/>
                <w:szCs w:val="20"/>
              </w:rPr>
            </w:pPr>
          </w:p>
        </w:tc>
        <w:tc>
          <w:tcPr>
            <w:tcW w:w="1560" w:type="dxa"/>
          </w:tcPr>
          <w:p w:rsidR="00324EB0" w:rsidRPr="00080177" w:rsidRDefault="00324EB0" w:rsidP="00324EB0">
            <w:pPr>
              <w:jc w:val="both"/>
              <w:rPr>
                <w:sz w:val="20"/>
                <w:szCs w:val="20"/>
              </w:rPr>
            </w:pPr>
            <w:r w:rsidRPr="00080177">
              <w:rPr>
                <w:sz w:val="20"/>
                <w:szCs w:val="20"/>
              </w:rPr>
              <w:t>Парковочное пространство</w:t>
            </w:r>
          </w:p>
        </w:tc>
        <w:tc>
          <w:tcPr>
            <w:tcW w:w="1701" w:type="dxa"/>
            <w:gridSpan w:val="2"/>
            <w:vMerge/>
          </w:tcPr>
          <w:p w:rsidR="00324EB0" w:rsidRPr="00080177" w:rsidRDefault="00324EB0" w:rsidP="00324EB0">
            <w:pPr>
              <w:jc w:val="both"/>
              <w:rPr>
                <w:sz w:val="20"/>
                <w:szCs w:val="20"/>
              </w:rPr>
            </w:pPr>
          </w:p>
        </w:tc>
        <w:tc>
          <w:tcPr>
            <w:tcW w:w="992" w:type="dxa"/>
            <w:gridSpan w:val="2"/>
            <w:vMerge/>
          </w:tcPr>
          <w:p w:rsidR="00324EB0" w:rsidRPr="00080177" w:rsidRDefault="00324EB0" w:rsidP="00324EB0">
            <w:pPr>
              <w:jc w:val="both"/>
              <w:rPr>
                <w:sz w:val="20"/>
                <w:szCs w:val="20"/>
              </w:rPr>
            </w:pPr>
          </w:p>
        </w:tc>
        <w:tc>
          <w:tcPr>
            <w:tcW w:w="992" w:type="dxa"/>
            <w:gridSpan w:val="2"/>
            <w:vMerge/>
          </w:tcPr>
          <w:p w:rsidR="00324EB0" w:rsidRPr="00080177" w:rsidRDefault="00324EB0" w:rsidP="00324EB0">
            <w:pPr>
              <w:jc w:val="both"/>
              <w:rPr>
                <w:sz w:val="20"/>
                <w:szCs w:val="20"/>
              </w:rPr>
            </w:pPr>
          </w:p>
        </w:tc>
        <w:tc>
          <w:tcPr>
            <w:tcW w:w="975" w:type="dxa"/>
            <w:gridSpan w:val="2"/>
            <w:vMerge/>
          </w:tcPr>
          <w:p w:rsidR="00324EB0" w:rsidRPr="00080177" w:rsidRDefault="00324EB0" w:rsidP="00324EB0">
            <w:pPr>
              <w:jc w:val="both"/>
              <w:rPr>
                <w:sz w:val="20"/>
                <w:szCs w:val="20"/>
              </w:rPr>
            </w:pPr>
          </w:p>
        </w:tc>
        <w:tc>
          <w:tcPr>
            <w:tcW w:w="975" w:type="dxa"/>
            <w:gridSpan w:val="4"/>
            <w:vMerge/>
          </w:tcPr>
          <w:p w:rsidR="00324EB0" w:rsidRPr="00080177" w:rsidRDefault="00324EB0" w:rsidP="00324EB0">
            <w:pPr>
              <w:jc w:val="both"/>
              <w:rPr>
                <w:sz w:val="20"/>
                <w:szCs w:val="20"/>
              </w:rPr>
            </w:pPr>
          </w:p>
        </w:tc>
        <w:tc>
          <w:tcPr>
            <w:tcW w:w="885" w:type="dxa"/>
            <w:gridSpan w:val="2"/>
            <w:vMerge/>
          </w:tcPr>
          <w:p w:rsidR="00324EB0" w:rsidRPr="00080177" w:rsidRDefault="00324EB0" w:rsidP="00324EB0">
            <w:pPr>
              <w:jc w:val="both"/>
              <w:rPr>
                <w:sz w:val="20"/>
                <w:szCs w:val="20"/>
              </w:rPr>
            </w:pPr>
          </w:p>
        </w:tc>
      </w:tr>
      <w:tr w:rsidR="00324EB0" w:rsidRPr="00080177" w:rsidTr="00962C1F">
        <w:tc>
          <w:tcPr>
            <w:tcW w:w="567" w:type="dxa"/>
            <w:gridSpan w:val="2"/>
            <w:vMerge/>
          </w:tcPr>
          <w:p w:rsidR="00324EB0" w:rsidRPr="00080177" w:rsidRDefault="00324EB0" w:rsidP="00324EB0">
            <w:pPr>
              <w:jc w:val="both"/>
              <w:rPr>
                <w:sz w:val="20"/>
                <w:szCs w:val="20"/>
              </w:rPr>
            </w:pPr>
          </w:p>
        </w:tc>
        <w:tc>
          <w:tcPr>
            <w:tcW w:w="1134" w:type="dxa"/>
            <w:vMerge/>
          </w:tcPr>
          <w:p w:rsidR="00324EB0" w:rsidRPr="00080177" w:rsidRDefault="00324EB0" w:rsidP="00324EB0">
            <w:pPr>
              <w:jc w:val="both"/>
              <w:rPr>
                <w:sz w:val="20"/>
                <w:szCs w:val="20"/>
              </w:rPr>
            </w:pPr>
          </w:p>
        </w:tc>
        <w:tc>
          <w:tcPr>
            <w:tcW w:w="1560" w:type="dxa"/>
          </w:tcPr>
          <w:p w:rsidR="00324EB0" w:rsidRPr="00080177" w:rsidRDefault="00324EB0" w:rsidP="00324EB0">
            <w:pPr>
              <w:jc w:val="both"/>
              <w:rPr>
                <w:sz w:val="20"/>
                <w:szCs w:val="20"/>
              </w:rPr>
            </w:pPr>
            <w:r w:rsidRPr="00080177">
              <w:rPr>
                <w:sz w:val="20"/>
                <w:szCs w:val="20"/>
              </w:rPr>
              <w:t>Проходные и въездные группы</w:t>
            </w:r>
          </w:p>
        </w:tc>
        <w:tc>
          <w:tcPr>
            <w:tcW w:w="1701" w:type="dxa"/>
            <w:gridSpan w:val="2"/>
            <w:vMerge/>
          </w:tcPr>
          <w:p w:rsidR="00324EB0" w:rsidRPr="00080177" w:rsidRDefault="00324EB0" w:rsidP="00324EB0">
            <w:pPr>
              <w:jc w:val="both"/>
              <w:rPr>
                <w:sz w:val="20"/>
                <w:szCs w:val="20"/>
              </w:rPr>
            </w:pPr>
          </w:p>
        </w:tc>
        <w:tc>
          <w:tcPr>
            <w:tcW w:w="992" w:type="dxa"/>
            <w:gridSpan w:val="2"/>
            <w:vMerge/>
          </w:tcPr>
          <w:p w:rsidR="00324EB0" w:rsidRPr="00080177" w:rsidRDefault="00324EB0" w:rsidP="00324EB0">
            <w:pPr>
              <w:jc w:val="both"/>
              <w:rPr>
                <w:sz w:val="20"/>
                <w:szCs w:val="20"/>
              </w:rPr>
            </w:pPr>
          </w:p>
        </w:tc>
        <w:tc>
          <w:tcPr>
            <w:tcW w:w="992" w:type="dxa"/>
            <w:gridSpan w:val="2"/>
            <w:vMerge/>
          </w:tcPr>
          <w:p w:rsidR="00324EB0" w:rsidRPr="00080177" w:rsidRDefault="00324EB0" w:rsidP="00324EB0">
            <w:pPr>
              <w:jc w:val="both"/>
              <w:rPr>
                <w:sz w:val="20"/>
                <w:szCs w:val="20"/>
              </w:rPr>
            </w:pPr>
          </w:p>
        </w:tc>
        <w:tc>
          <w:tcPr>
            <w:tcW w:w="975" w:type="dxa"/>
            <w:gridSpan w:val="2"/>
            <w:vMerge/>
          </w:tcPr>
          <w:p w:rsidR="00324EB0" w:rsidRPr="00080177" w:rsidRDefault="00324EB0" w:rsidP="00324EB0">
            <w:pPr>
              <w:jc w:val="both"/>
              <w:rPr>
                <w:sz w:val="20"/>
                <w:szCs w:val="20"/>
              </w:rPr>
            </w:pPr>
          </w:p>
        </w:tc>
        <w:tc>
          <w:tcPr>
            <w:tcW w:w="975" w:type="dxa"/>
            <w:gridSpan w:val="4"/>
            <w:vMerge/>
          </w:tcPr>
          <w:p w:rsidR="00324EB0" w:rsidRPr="00080177" w:rsidRDefault="00324EB0" w:rsidP="00324EB0">
            <w:pPr>
              <w:jc w:val="both"/>
              <w:rPr>
                <w:sz w:val="20"/>
                <w:szCs w:val="20"/>
              </w:rPr>
            </w:pPr>
          </w:p>
        </w:tc>
        <w:tc>
          <w:tcPr>
            <w:tcW w:w="885" w:type="dxa"/>
            <w:gridSpan w:val="2"/>
            <w:vMerge/>
          </w:tcPr>
          <w:p w:rsidR="00324EB0" w:rsidRPr="00080177" w:rsidRDefault="00324EB0" w:rsidP="00324EB0">
            <w:pPr>
              <w:jc w:val="both"/>
              <w:rPr>
                <w:sz w:val="20"/>
                <w:szCs w:val="20"/>
              </w:rPr>
            </w:pPr>
          </w:p>
        </w:tc>
      </w:tr>
      <w:tr w:rsidR="00324EB0" w:rsidRPr="00080177" w:rsidTr="00962C1F">
        <w:tc>
          <w:tcPr>
            <w:tcW w:w="567" w:type="dxa"/>
            <w:gridSpan w:val="2"/>
            <w:vMerge/>
          </w:tcPr>
          <w:p w:rsidR="00324EB0" w:rsidRPr="00080177" w:rsidRDefault="00324EB0" w:rsidP="00324EB0">
            <w:pPr>
              <w:jc w:val="both"/>
              <w:rPr>
                <w:sz w:val="20"/>
                <w:szCs w:val="20"/>
              </w:rPr>
            </w:pPr>
          </w:p>
        </w:tc>
        <w:tc>
          <w:tcPr>
            <w:tcW w:w="1134" w:type="dxa"/>
            <w:vMerge/>
          </w:tcPr>
          <w:p w:rsidR="00324EB0" w:rsidRPr="00080177" w:rsidRDefault="00324EB0" w:rsidP="00324EB0">
            <w:pPr>
              <w:jc w:val="both"/>
              <w:rPr>
                <w:sz w:val="20"/>
                <w:szCs w:val="20"/>
              </w:rPr>
            </w:pPr>
          </w:p>
        </w:tc>
        <w:tc>
          <w:tcPr>
            <w:tcW w:w="1560" w:type="dxa"/>
          </w:tcPr>
          <w:p w:rsidR="00324EB0" w:rsidRPr="00080177" w:rsidRDefault="00324EB0" w:rsidP="00324EB0">
            <w:pPr>
              <w:jc w:val="both"/>
              <w:rPr>
                <w:sz w:val="20"/>
                <w:szCs w:val="20"/>
              </w:rPr>
            </w:pPr>
            <w:proofErr w:type="spellStart"/>
            <w:r w:rsidRPr="00080177">
              <w:rPr>
                <w:sz w:val="20"/>
                <w:szCs w:val="20"/>
              </w:rPr>
              <w:t>Отмостка</w:t>
            </w:r>
            <w:proofErr w:type="spellEnd"/>
            <w:r w:rsidRPr="00080177">
              <w:rPr>
                <w:sz w:val="20"/>
                <w:szCs w:val="20"/>
              </w:rPr>
              <w:t xml:space="preserve"> зданий</w:t>
            </w:r>
          </w:p>
        </w:tc>
        <w:tc>
          <w:tcPr>
            <w:tcW w:w="1701" w:type="dxa"/>
            <w:gridSpan w:val="2"/>
            <w:vMerge/>
          </w:tcPr>
          <w:p w:rsidR="00324EB0" w:rsidRPr="00080177" w:rsidRDefault="00324EB0" w:rsidP="00324EB0">
            <w:pPr>
              <w:jc w:val="both"/>
              <w:rPr>
                <w:sz w:val="20"/>
                <w:szCs w:val="20"/>
              </w:rPr>
            </w:pPr>
          </w:p>
        </w:tc>
        <w:tc>
          <w:tcPr>
            <w:tcW w:w="992" w:type="dxa"/>
            <w:gridSpan w:val="2"/>
            <w:vMerge/>
          </w:tcPr>
          <w:p w:rsidR="00324EB0" w:rsidRPr="00080177" w:rsidRDefault="00324EB0" w:rsidP="00324EB0">
            <w:pPr>
              <w:jc w:val="both"/>
              <w:rPr>
                <w:sz w:val="20"/>
                <w:szCs w:val="20"/>
              </w:rPr>
            </w:pPr>
          </w:p>
        </w:tc>
        <w:tc>
          <w:tcPr>
            <w:tcW w:w="992" w:type="dxa"/>
            <w:gridSpan w:val="2"/>
            <w:vMerge/>
          </w:tcPr>
          <w:p w:rsidR="00324EB0" w:rsidRPr="00080177" w:rsidRDefault="00324EB0" w:rsidP="00324EB0">
            <w:pPr>
              <w:jc w:val="both"/>
              <w:rPr>
                <w:sz w:val="20"/>
                <w:szCs w:val="20"/>
              </w:rPr>
            </w:pPr>
          </w:p>
        </w:tc>
        <w:tc>
          <w:tcPr>
            <w:tcW w:w="975" w:type="dxa"/>
            <w:gridSpan w:val="2"/>
            <w:vMerge/>
          </w:tcPr>
          <w:p w:rsidR="00324EB0" w:rsidRPr="00080177" w:rsidRDefault="00324EB0" w:rsidP="00324EB0">
            <w:pPr>
              <w:jc w:val="both"/>
              <w:rPr>
                <w:sz w:val="20"/>
                <w:szCs w:val="20"/>
              </w:rPr>
            </w:pPr>
          </w:p>
        </w:tc>
        <w:tc>
          <w:tcPr>
            <w:tcW w:w="975" w:type="dxa"/>
            <w:gridSpan w:val="4"/>
            <w:vMerge/>
          </w:tcPr>
          <w:p w:rsidR="00324EB0" w:rsidRPr="00080177" w:rsidRDefault="00324EB0" w:rsidP="00324EB0">
            <w:pPr>
              <w:jc w:val="both"/>
              <w:rPr>
                <w:sz w:val="20"/>
                <w:szCs w:val="20"/>
              </w:rPr>
            </w:pPr>
          </w:p>
        </w:tc>
        <w:tc>
          <w:tcPr>
            <w:tcW w:w="885" w:type="dxa"/>
            <w:gridSpan w:val="2"/>
            <w:vMerge/>
          </w:tcPr>
          <w:p w:rsidR="00324EB0" w:rsidRPr="00080177" w:rsidRDefault="00324EB0" w:rsidP="00324EB0">
            <w:pPr>
              <w:jc w:val="both"/>
              <w:rPr>
                <w:sz w:val="20"/>
                <w:szCs w:val="20"/>
              </w:rPr>
            </w:pPr>
          </w:p>
        </w:tc>
      </w:tr>
      <w:tr w:rsidR="00324EB0" w:rsidRPr="00080177" w:rsidTr="00962C1F">
        <w:tc>
          <w:tcPr>
            <w:tcW w:w="567" w:type="dxa"/>
            <w:gridSpan w:val="2"/>
            <w:vMerge/>
          </w:tcPr>
          <w:p w:rsidR="00324EB0" w:rsidRPr="00080177" w:rsidRDefault="00324EB0" w:rsidP="00324EB0">
            <w:pPr>
              <w:jc w:val="both"/>
              <w:rPr>
                <w:sz w:val="20"/>
                <w:szCs w:val="20"/>
              </w:rPr>
            </w:pPr>
          </w:p>
        </w:tc>
        <w:tc>
          <w:tcPr>
            <w:tcW w:w="1134" w:type="dxa"/>
            <w:vMerge/>
          </w:tcPr>
          <w:p w:rsidR="00324EB0" w:rsidRPr="00080177" w:rsidRDefault="00324EB0" w:rsidP="00324EB0">
            <w:pPr>
              <w:jc w:val="both"/>
              <w:rPr>
                <w:sz w:val="20"/>
                <w:szCs w:val="20"/>
              </w:rPr>
            </w:pPr>
          </w:p>
        </w:tc>
        <w:tc>
          <w:tcPr>
            <w:tcW w:w="1560" w:type="dxa"/>
          </w:tcPr>
          <w:p w:rsidR="00324EB0" w:rsidRPr="00080177" w:rsidRDefault="00324EB0" w:rsidP="00324EB0">
            <w:pPr>
              <w:jc w:val="both"/>
              <w:rPr>
                <w:sz w:val="20"/>
                <w:szCs w:val="20"/>
              </w:rPr>
            </w:pPr>
            <w:r w:rsidRPr="00080177">
              <w:rPr>
                <w:sz w:val="20"/>
                <w:szCs w:val="20"/>
              </w:rPr>
              <w:t xml:space="preserve">Обработка </w:t>
            </w:r>
            <w:r w:rsidRPr="00080177">
              <w:rPr>
                <w:sz w:val="20"/>
                <w:szCs w:val="20"/>
              </w:rPr>
              <w:lastRenderedPageBreak/>
              <w:t>ПГМ</w:t>
            </w:r>
          </w:p>
        </w:tc>
        <w:tc>
          <w:tcPr>
            <w:tcW w:w="1701" w:type="dxa"/>
            <w:gridSpan w:val="2"/>
          </w:tcPr>
          <w:p w:rsidR="00324EB0" w:rsidRPr="00080177" w:rsidRDefault="00324EB0" w:rsidP="00324EB0">
            <w:pPr>
              <w:jc w:val="center"/>
              <w:rPr>
                <w:sz w:val="20"/>
                <w:szCs w:val="20"/>
              </w:rPr>
            </w:pPr>
            <w:r w:rsidRPr="00080177">
              <w:rPr>
                <w:sz w:val="20"/>
                <w:szCs w:val="20"/>
              </w:rPr>
              <w:lastRenderedPageBreak/>
              <w:t xml:space="preserve">ПГМ </w:t>
            </w:r>
            <w:r w:rsidRPr="00080177">
              <w:rPr>
                <w:sz w:val="20"/>
                <w:szCs w:val="20"/>
              </w:rPr>
              <w:lastRenderedPageBreak/>
              <w:t>равномерно распределены по поверхности покрытия</w:t>
            </w:r>
          </w:p>
        </w:tc>
        <w:tc>
          <w:tcPr>
            <w:tcW w:w="992" w:type="dxa"/>
            <w:gridSpan w:val="2"/>
            <w:vMerge/>
          </w:tcPr>
          <w:p w:rsidR="00324EB0" w:rsidRPr="00080177" w:rsidRDefault="00324EB0" w:rsidP="00324EB0">
            <w:pPr>
              <w:jc w:val="both"/>
              <w:rPr>
                <w:sz w:val="20"/>
                <w:szCs w:val="20"/>
              </w:rPr>
            </w:pPr>
          </w:p>
        </w:tc>
        <w:tc>
          <w:tcPr>
            <w:tcW w:w="992" w:type="dxa"/>
            <w:gridSpan w:val="2"/>
            <w:vMerge/>
          </w:tcPr>
          <w:p w:rsidR="00324EB0" w:rsidRPr="00080177" w:rsidRDefault="00324EB0" w:rsidP="00324EB0">
            <w:pPr>
              <w:jc w:val="both"/>
              <w:rPr>
                <w:sz w:val="20"/>
                <w:szCs w:val="20"/>
              </w:rPr>
            </w:pPr>
          </w:p>
        </w:tc>
        <w:tc>
          <w:tcPr>
            <w:tcW w:w="975" w:type="dxa"/>
            <w:gridSpan w:val="2"/>
            <w:vMerge/>
          </w:tcPr>
          <w:p w:rsidR="00324EB0" w:rsidRPr="00080177" w:rsidRDefault="00324EB0" w:rsidP="00324EB0">
            <w:pPr>
              <w:jc w:val="both"/>
              <w:rPr>
                <w:sz w:val="20"/>
                <w:szCs w:val="20"/>
              </w:rPr>
            </w:pPr>
          </w:p>
        </w:tc>
        <w:tc>
          <w:tcPr>
            <w:tcW w:w="975" w:type="dxa"/>
            <w:gridSpan w:val="4"/>
            <w:vMerge/>
          </w:tcPr>
          <w:p w:rsidR="00324EB0" w:rsidRPr="00080177" w:rsidRDefault="00324EB0" w:rsidP="00324EB0">
            <w:pPr>
              <w:jc w:val="both"/>
              <w:rPr>
                <w:sz w:val="20"/>
                <w:szCs w:val="20"/>
              </w:rPr>
            </w:pPr>
          </w:p>
        </w:tc>
        <w:tc>
          <w:tcPr>
            <w:tcW w:w="885" w:type="dxa"/>
            <w:gridSpan w:val="2"/>
            <w:vMerge/>
          </w:tcPr>
          <w:p w:rsidR="00324EB0" w:rsidRPr="00080177" w:rsidRDefault="00324EB0" w:rsidP="00324EB0">
            <w:pPr>
              <w:jc w:val="both"/>
              <w:rPr>
                <w:sz w:val="20"/>
                <w:szCs w:val="20"/>
              </w:rPr>
            </w:pPr>
          </w:p>
        </w:tc>
      </w:tr>
      <w:tr w:rsidR="00324EB0" w:rsidRPr="00080177" w:rsidTr="00962C1F">
        <w:tc>
          <w:tcPr>
            <w:tcW w:w="567" w:type="dxa"/>
            <w:gridSpan w:val="2"/>
            <w:vMerge/>
          </w:tcPr>
          <w:p w:rsidR="00324EB0" w:rsidRPr="00080177" w:rsidRDefault="00324EB0" w:rsidP="00324EB0">
            <w:pPr>
              <w:jc w:val="both"/>
              <w:rPr>
                <w:sz w:val="20"/>
                <w:szCs w:val="20"/>
              </w:rPr>
            </w:pPr>
          </w:p>
        </w:tc>
        <w:tc>
          <w:tcPr>
            <w:tcW w:w="1134" w:type="dxa"/>
            <w:vMerge/>
          </w:tcPr>
          <w:p w:rsidR="00324EB0" w:rsidRPr="00080177" w:rsidRDefault="00324EB0" w:rsidP="00324EB0">
            <w:pPr>
              <w:jc w:val="both"/>
              <w:rPr>
                <w:sz w:val="20"/>
                <w:szCs w:val="20"/>
              </w:rPr>
            </w:pPr>
          </w:p>
        </w:tc>
        <w:tc>
          <w:tcPr>
            <w:tcW w:w="1560" w:type="dxa"/>
          </w:tcPr>
          <w:p w:rsidR="00324EB0" w:rsidRPr="00080177" w:rsidRDefault="00324EB0" w:rsidP="00324EB0">
            <w:pPr>
              <w:jc w:val="both"/>
              <w:rPr>
                <w:sz w:val="20"/>
                <w:szCs w:val="20"/>
              </w:rPr>
            </w:pPr>
            <w:r w:rsidRPr="00080177">
              <w:rPr>
                <w:sz w:val="20"/>
                <w:szCs w:val="20"/>
              </w:rPr>
              <w:t>Бортовой камень</w:t>
            </w:r>
          </w:p>
        </w:tc>
        <w:tc>
          <w:tcPr>
            <w:tcW w:w="1701" w:type="dxa"/>
            <w:gridSpan w:val="2"/>
          </w:tcPr>
          <w:p w:rsidR="00324EB0" w:rsidRPr="00080177" w:rsidRDefault="00324EB0" w:rsidP="00324EB0">
            <w:pPr>
              <w:jc w:val="center"/>
              <w:rPr>
                <w:sz w:val="20"/>
                <w:szCs w:val="20"/>
              </w:rPr>
            </w:pPr>
            <w:r w:rsidRPr="00080177">
              <w:rPr>
                <w:sz w:val="20"/>
                <w:szCs w:val="20"/>
              </w:rPr>
              <w:t>Поверхность бортового камня раскрыта</w:t>
            </w:r>
          </w:p>
        </w:tc>
        <w:tc>
          <w:tcPr>
            <w:tcW w:w="992" w:type="dxa"/>
            <w:gridSpan w:val="2"/>
            <w:vMerge/>
          </w:tcPr>
          <w:p w:rsidR="00324EB0" w:rsidRPr="00080177" w:rsidRDefault="00324EB0" w:rsidP="00324EB0">
            <w:pPr>
              <w:jc w:val="both"/>
              <w:rPr>
                <w:sz w:val="20"/>
                <w:szCs w:val="20"/>
              </w:rPr>
            </w:pPr>
          </w:p>
        </w:tc>
        <w:tc>
          <w:tcPr>
            <w:tcW w:w="992" w:type="dxa"/>
            <w:gridSpan w:val="2"/>
            <w:vMerge/>
          </w:tcPr>
          <w:p w:rsidR="00324EB0" w:rsidRPr="00080177" w:rsidRDefault="00324EB0" w:rsidP="00324EB0">
            <w:pPr>
              <w:jc w:val="both"/>
              <w:rPr>
                <w:sz w:val="20"/>
                <w:szCs w:val="20"/>
              </w:rPr>
            </w:pPr>
          </w:p>
        </w:tc>
        <w:tc>
          <w:tcPr>
            <w:tcW w:w="975" w:type="dxa"/>
            <w:gridSpan w:val="2"/>
            <w:vMerge/>
          </w:tcPr>
          <w:p w:rsidR="00324EB0" w:rsidRPr="00080177" w:rsidRDefault="00324EB0" w:rsidP="00324EB0">
            <w:pPr>
              <w:jc w:val="both"/>
              <w:rPr>
                <w:sz w:val="20"/>
                <w:szCs w:val="20"/>
              </w:rPr>
            </w:pPr>
          </w:p>
        </w:tc>
        <w:tc>
          <w:tcPr>
            <w:tcW w:w="975" w:type="dxa"/>
            <w:gridSpan w:val="4"/>
            <w:vMerge/>
          </w:tcPr>
          <w:p w:rsidR="00324EB0" w:rsidRPr="00080177" w:rsidRDefault="00324EB0" w:rsidP="00324EB0">
            <w:pPr>
              <w:jc w:val="both"/>
              <w:rPr>
                <w:sz w:val="20"/>
                <w:szCs w:val="20"/>
              </w:rPr>
            </w:pPr>
          </w:p>
        </w:tc>
        <w:tc>
          <w:tcPr>
            <w:tcW w:w="885" w:type="dxa"/>
            <w:gridSpan w:val="2"/>
            <w:vMerge/>
          </w:tcPr>
          <w:p w:rsidR="00324EB0" w:rsidRPr="00080177" w:rsidRDefault="00324EB0" w:rsidP="00324EB0">
            <w:pPr>
              <w:jc w:val="both"/>
              <w:rPr>
                <w:sz w:val="20"/>
                <w:szCs w:val="20"/>
              </w:rPr>
            </w:pPr>
          </w:p>
        </w:tc>
      </w:tr>
      <w:tr w:rsidR="00524590" w:rsidRPr="00080177" w:rsidTr="00962C1F">
        <w:tc>
          <w:tcPr>
            <w:tcW w:w="567" w:type="dxa"/>
            <w:gridSpan w:val="2"/>
          </w:tcPr>
          <w:p w:rsidR="00324EB0" w:rsidRPr="00080177" w:rsidRDefault="00324EB0" w:rsidP="00324EB0">
            <w:pPr>
              <w:jc w:val="center"/>
              <w:rPr>
                <w:sz w:val="20"/>
                <w:szCs w:val="20"/>
              </w:rPr>
            </w:pPr>
            <w:r w:rsidRPr="00080177">
              <w:rPr>
                <w:sz w:val="20"/>
                <w:szCs w:val="20"/>
              </w:rPr>
              <w:t>2</w:t>
            </w:r>
          </w:p>
        </w:tc>
        <w:tc>
          <w:tcPr>
            <w:tcW w:w="2694" w:type="dxa"/>
            <w:gridSpan w:val="2"/>
          </w:tcPr>
          <w:p w:rsidR="00324EB0" w:rsidRPr="00080177" w:rsidRDefault="00324EB0" w:rsidP="00324EB0">
            <w:pPr>
              <w:rPr>
                <w:sz w:val="20"/>
                <w:szCs w:val="20"/>
              </w:rPr>
            </w:pPr>
            <w:r w:rsidRPr="00080177">
              <w:rPr>
                <w:sz w:val="20"/>
                <w:szCs w:val="20"/>
              </w:rPr>
              <w:t xml:space="preserve">Дорожные знаки и дорожная разметка (____ </w:t>
            </w:r>
            <w:proofErr w:type="gramStart"/>
            <w:r w:rsidRPr="00080177">
              <w:rPr>
                <w:sz w:val="20"/>
                <w:szCs w:val="20"/>
              </w:rPr>
              <w:t>об</w:t>
            </w:r>
            <w:proofErr w:type="gramEnd"/>
            <w:r w:rsidRPr="00080177">
              <w:rPr>
                <w:sz w:val="20"/>
                <w:szCs w:val="20"/>
              </w:rPr>
              <w:t>.)</w:t>
            </w:r>
          </w:p>
        </w:tc>
        <w:tc>
          <w:tcPr>
            <w:tcW w:w="1702" w:type="dxa"/>
            <w:gridSpan w:val="2"/>
          </w:tcPr>
          <w:p w:rsidR="00324EB0" w:rsidRPr="00080177" w:rsidRDefault="00324EB0" w:rsidP="00324EB0">
            <w:pPr>
              <w:rPr>
                <w:sz w:val="20"/>
                <w:szCs w:val="20"/>
              </w:rPr>
            </w:pPr>
            <w:r w:rsidRPr="00080177">
              <w:rPr>
                <w:sz w:val="20"/>
                <w:szCs w:val="20"/>
              </w:rPr>
              <w:t>Надписи на дорожных знаках, указателях и дорожная разметка четко различимы</w:t>
            </w:r>
          </w:p>
        </w:tc>
        <w:tc>
          <w:tcPr>
            <w:tcW w:w="992" w:type="dxa"/>
            <w:gridSpan w:val="2"/>
          </w:tcPr>
          <w:p w:rsidR="00324EB0" w:rsidRPr="00080177" w:rsidRDefault="00324EB0" w:rsidP="00324EB0">
            <w:pPr>
              <w:ind w:left="-108" w:right="-108"/>
              <w:jc w:val="center"/>
              <w:rPr>
                <w:sz w:val="20"/>
                <w:szCs w:val="20"/>
              </w:rPr>
            </w:pPr>
            <w:r w:rsidRPr="00080177">
              <w:rPr>
                <w:sz w:val="20"/>
                <w:szCs w:val="20"/>
              </w:rPr>
              <w:t xml:space="preserve">более </w:t>
            </w:r>
          </w:p>
          <w:p w:rsidR="00324EB0" w:rsidRPr="00080177" w:rsidRDefault="00324EB0" w:rsidP="00324EB0">
            <w:pPr>
              <w:ind w:left="-108" w:right="-108"/>
              <w:jc w:val="center"/>
              <w:rPr>
                <w:sz w:val="20"/>
                <w:szCs w:val="20"/>
              </w:rPr>
            </w:pPr>
            <w:r w:rsidRPr="00080177">
              <w:rPr>
                <w:sz w:val="20"/>
                <w:szCs w:val="20"/>
              </w:rPr>
              <w:t>95 % объектов</w:t>
            </w:r>
          </w:p>
        </w:tc>
        <w:tc>
          <w:tcPr>
            <w:tcW w:w="992" w:type="dxa"/>
            <w:gridSpan w:val="2"/>
          </w:tcPr>
          <w:p w:rsidR="00324EB0" w:rsidRPr="00080177" w:rsidRDefault="00324EB0" w:rsidP="00324EB0">
            <w:pPr>
              <w:ind w:left="-108" w:right="-142"/>
              <w:jc w:val="center"/>
              <w:rPr>
                <w:sz w:val="20"/>
                <w:szCs w:val="20"/>
              </w:rPr>
            </w:pPr>
            <w:r w:rsidRPr="00080177">
              <w:rPr>
                <w:sz w:val="20"/>
                <w:szCs w:val="20"/>
              </w:rPr>
              <w:t>более</w:t>
            </w:r>
          </w:p>
          <w:p w:rsidR="00324EB0" w:rsidRPr="00080177" w:rsidRDefault="00324EB0" w:rsidP="00324EB0">
            <w:pPr>
              <w:ind w:left="-108" w:right="-142"/>
              <w:jc w:val="center"/>
              <w:rPr>
                <w:sz w:val="20"/>
                <w:szCs w:val="20"/>
              </w:rPr>
            </w:pPr>
            <w:r w:rsidRPr="00080177">
              <w:rPr>
                <w:sz w:val="20"/>
                <w:szCs w:val="20"/>
              </w:rPr>
              <w:t xml:space="preserve"> 85 % объектов </w:t>
            </w:r>
          </w:p>
        </w:tc>
        <w:tc>
          <w:tcPr>
            <w:tcW w:w="975" w:type="dxa"/>
            <w:gridSpan w:val="2"/>
          </w:tcPr>
          <w:p w:rsidR="00324EB0" w:rsidRPr="00080177" w:rsidRDefault="00324EB0" w:rsidP="00324EB0">
            <w:pPr>
              <w:ind w:left="-74"/>
              <w:jc w:val="center"/>
              <w:rPr>
                <w:sz w:val="20"/>
                <w:szCs w:val="20"/>
              </w:rPr>
            </w:pPr>
            <w:r w:rsidRPr="00080177">
              <w:rPr>
                <w:sz w:val="20"/>
                <w:szCs w:val="20"/>
              </w:rPr>
              <w:t xml:space="preserve">менее </w:t>
            </w:r>
          </w:p>
          <w:p w:rsidR="00324EB0" w:rsidRPr="00080177" w:rsidRDefault="00324EB0" w:rsidP="00324EB0">
            <w:pPr>
              <w:ind w:left="-74"/>
              <w:jc w:val="center"/>
              <w:rPr>
                <w:sz w:val="20"/>
                <w:szCs w:val="20"/>
              </w:rPr>
            </w:pPr>
            <w:r w:rsidRPr="00080177">
              <w:rPr>
                <w:sz w:val="20"/>
                <w:szCs w:val="20"/>
              </w:rPr>
              <w:t>85 % объектов</w:t>
            </w:r>
          </w:p>
        </w:tc>
        <w:tc>
          <w:tcPr>
            <w:tcW w:w="902" w:type="dxa"/>
            <w:gridSpan w:val="3"/>
          </w:tcPr>
          <w:p w:rsidR="00324EB0" w:rsidRPr="00080177" w:rsidRDefault="00324EB0" w:rsidP="00324EB0">
            <w:pPr>
              <w:ind w:left="-56" w:firstLine="56"/>
              <w:jc w:val="center"/>
              <w:rPr>
                <w:sz w:val="20"/>
                <w:szCs w:val="20"/>
              </w:rPr>
            </w:pPr>
            <w:r w:rsidRPr="00080177">
              <w:rPr>
                <w:sz w:val="20"/>
                <w:szCs w:val="20"/>
              </w:rPr>
              <w:t>менее 80 % объектов</w:t>
            </w:r>
          </w:p>
        </w:tc>
        <w:tc>
          <w:tcPr>
            <w:tcW w:w="960" w:type="dxa"/>
            <w:gridSpan w:val="3"/>
          </w:tcPr>
          <w:p w:rsidR="00324EB0" w:rsidRPr="00080177" w:rsidRDefault="00324EB0" w:rsidP="00324EB0">
            <w:pPr>
              <w:ind w:left="-39" w:right="-62" w:firstLine="39"/>
              <w:jc w:val="both"/>
              <w:rPr>
                <w:sz w:val="20"/>
                <w:szCs w:val="20"/>
              </w:rPr>
            </w:pPr>
            <w:r w:rsidRPr="00080177">
              <w:rPr>
                <w:sz w:val="20"/>
                <w:szCs w:val="20"/>
              </w:rPr>
              <w:t>Надписи на дорожных знаках, указателях и дорожная разметка визуально не воспринимаются</w:t>
            </w:r>
          </w:p>
        </w:tc>
      </w:tr>
      <w:tr w:rsidR="00524590" w:rsidRPr="00080177" w:rsidTr="00962C1F">
        <w:tc>
          <w:tcPr>
            <w:tcW w:w="567" w:type="dxa"/>
            <w:gridSpan w:val="2"/>
            <w:vMerge w:val="restart"/>
          </w:tcPr>
          <w:p w:rsidR="00324EB0" w:rsidRPr="00080177" w:rsidRDefault="00324EB0" w:rsidP="00324EB0">
            <w:pPr>
              <w:jc w:val="center"/>
              <w:rPr>
                <w:sz w:val="20"/>
                <w:szCs w:val="20"/>
              </w:rPr>
            </w:pPr>
            <w:r w:rsidRPr="00080177">
              <w:rPr>
                <w:sz w:val="20"/>
                <w:szCs w:val="20"/>
              </w:rPr>
              <w:t>3</w:t>
            </w:r>
          </w:p>
        </w:tc>
        <w:tc>
          <w:tcPr>
            <w:tcW w:w="1134" w:type="dxa"/>
            <w:vMerge w:val="restart"/>
          </w:tcPr>
          <w:p w:rsidR="00324EB0" w:rsidRPr="00080177" w:rsidRDefault="00324EB0" w:rsidP="00324EB0">
            <w:pPr>
              <w:rPr>
                <w:sz w:val="20"/>
                <w:szCs w:val="20"/>
              </w:rPr>
            </w:pPr>
            <w:r w:rsidRPr="00080177">
              <w:rPr>
                <w:sz w:val="20"/>
                <w:szCs w:val="20"/>
              </w:rPr>
              <w:t xml:space="preserve">Контейнерная площадка, урны </w:t>
            </w:r>
          </w:p>
        </w:tc>
        <w:tc>
          <w:tcPr>
            <w:tcW w:w="1560" w:type="dxa"/>
          </w:tcPr>
          <w:p w:rsidR="00324EB0" w:rsidRPr="00080177" w:rsidRDefault="00324EB0" w:rsidP="00324EB0">
            <w:pPr>
              <w:rPr>
                <w:sz w:val="20"/>
                <w:szCs w:val="20"/>
              </w:rPr>
            </w:pPr>
            <w:r w:rsidRPr="00080177">
              <w:rPr>
                <w:sz w:val="20"/>
                <w:szCs w:val="20"/>
              </w:rPr>
              <w:t>Санитарное состояние площадки</w:t>
            </w:r>
          </w:p>
        </w:tc>
        <w:tc>
          <w:tcPr>
            <w:tcW w:w="1702" w:type="dxa"/>
            <w:gridSpan w:val="2"/>
          </w:tcPr>
          <w:p w:rsidR="00324EB0" w:rsidRPr="00080177" w:rsidRDefault="00324EB0" w:rsidP="00324EB0">
            <w:pPr>
              <w:rPr>
                <w:sz w:val="20"/>
                <w:szCs w:val="20"/>
              </w:rPr>
            </w:pPr>
            <w:r w:rsidRPr="00080177">
              <w:rPr>
                <w:sz w:val="20"/>
                <w:szCs w:val="20"/>
              </w:rPr>
              <w:t>Площадка очищена от мусора, не</w:t>
            </w:r>
            <w:r>
              <w:rPr>
                <w:sz w:val="20"/>
                <w:szCs w:val="20"/>
              </w:rPr>
              <w:t xml:space="preserve"> </w:t>
            </w:r>
            <w:r w:rsidRPr="00080177">
              <w:rPr>
                <w:sz w:val="20"/>
                <w:szCs w:val="20"/>
              </w:rPr>
              <w:t xml:space="preserve">захламлена, не нарушена конструктивная целостность ограждения; отсутствие мусора на прилегающей территории; </w:t>
            </w:r>
          </w:p>
        </w:tc>
        <w:tc>
          <w:tcPr>
            <w:tcW w:w="992" w:type="dxa"/>
            <w:gridSpan w:val="2"/>
          </w:tcPr>
          <w:p w:rsidR="00324EB0" w:rsidRPr="00080177" w:rsidRDefault="00324EB0" w:rsidP="00324EB0">
            <w:pPr>
              <w:jc w:val="center"/>
              <w:rPr>
                <w:sz w:val="20"/>
                <w:szCs w:val="20"/>
              </w:rPr>
            </w:pPr>
            <w:r w:rsidRPr="00080177">
              <w:rPr>
                <w:sz w:val="20"/>
                <w:szCs w:val="20"/>
              </w:rPr>
              <w:t>100%</w:t>
            </w:r>
          </w:p>
        </w:tc>
        <w:tc>
          <w:tcPr>
            <w:tcW w:w="992" w:type="dxa"/>
            <w:gridSpan w:val="2"/>
          </w:tcPr>
          <w:p w:rsidR="00324EB0" w:rsidRPr="00080177" w:rsidRDefault="00324EB0" w:rsidP="00324EB0">
            <w:pPr>
              <w:jc w:val="center"/>
              <w:rPr>
                <w:sz w:val="20"/>
                <w:szCs w:val="20"/>
              </w:rPr>
            </w:pPr>
            <w:r w:rsidRPr="00080177">
              <w:rPr>
                <w:sz w:val="20"/>
                <w:szCs w:val="20"/>
              </w:rPr>
              <w:t>-</w:t>
            </w:r>
          </w:p>
        </w:tc>
        <w:tc>
          <w:tcPr>
            <w:tcW w:w="975" w:type="dxa"/>
            <w:gridSpan w:val="2"/>
          </w:tcPr>
          <w:p w:rsidR="00324EB0" w:rsidRPr="00080177" w:rsidRDefault="00324EB0" w:rsidP="00324EB0">
            <w:pPr>
              <w:jc w:val="center"/>
              <w:rPr>
                <w:sz w:val="20"/>
                <w:szCs w:val="20"/>
              </w:rPr>
            </w:pPr>
            <w:r w:rsidRPr="00080177">
              <w:rPr>
                <w:sz w:val="20"/>
                <w:szCs w:val="20"/>
              </w:rPr>
              <w:t>-</w:t>
            </w:r>
          </w:p>
        </w:tc>
        <w:tc>
          <w:tcPr>
            <w:tcW w:w="902" w:type="dxa"/>
            <w:gridSpan w:val="3"/>
          </w:tcPr>
          <w:p w:rsidR="00324EB0" w:rsidRPr="00080177" w:rsidRDefault="00324EB0" w:rsidP="00324EB0">
            <w:pPr>
              <w:jc w:val="center"/>
              <w:rPr>
                <w:sz w:val="20"/>
                <w:szCs w:val="20"/>
              </w:rPr>
            </w:pPr>
            <w:r w:rsidRPr="00080177">
              <w:rPr>
                <w:sz w:val="20"/>
                <w:szCs w:val="20"/>
              </w:rPr>
              <w:t>-</w:t>
            </w:r>
          </w:p>
        </w:tc>
        <w:tc>
          <w:tcPr>
            <w:tcW w:w="960" w:type="dxa"/>
            <w:gridSpan w:val="3"/>
          </w:tcPr>
          <w:p w:rsidR="00324EB0" w:rsidRPr="00080177" w:rsidRDefault="00324EB0" w:rsidP="00324EB0">
            <w:pPr>
              <w:ind w:left="-108" w:right="-108" w:firstLine="108"/>
              <w:jc w:val="both"/>
              <w:rPr>
                <w:sz w:val="20"/>
                <w:szCs w:val="20"/>
              </w:rPr>
            </w:pPr>
            <w:r w:rsidRPr="00080177">
              <w:rPr>
                <w:sz w:val="20"/>
                <w:szCs w:val="20"/>
              </w:rPr>
              <w:t>Санитарное состояние не соответствует установленным гигиеническим нормам</w:t>
            </w:r>
          </w:p>
        </w:tc>
      </w:tr>
      <w:tr w:rsidR="00524590" w:rsidRPr="00080177" w:rsidTr="00962C1F">
        <w:tc>
          <w:tcPr>
            <w:tcW w:w="567" w:type="dxa"/>
            <w:gridSpan w:val="2"/>
            <w:vMerge/>
          </w:tcPr>
          <w:p w:rsidR="00324EB0" w:rsidRPr="00080177" w:rsidRDefault="00324EB0" w:rsidP="00324EB0">
            <w:pPr>
              <w:jc w:val="both"/>
              <w:rPr>
                <w:sz w:val="20"/>
                <w:szCs w:val="20"/>
              </w:rPr>
            </w:pPr>
          </w:p>
        </w:tc>
        <w:tc>
          <w:tcPr>
            <w:tcW w:w="1134" w:type="dxa"/>
            <w:vMerge/>
          </w:tcPr>
          <w:p w:rsidR="00324EB0" w:rsidRPr="00080177" w:rsidRDefault="00324EB0" w:rsidP="00324EB0">
            <w:pPr>
              <w:rPr>
                <w:sz w:val="20"/>
                <w:szCs w:val="20"/>
              </w:rPr>
            </w:pPr>
          </w:p>
        </w:tc>
        <w:tc>
          <w:tcPr>
            <w:tcW w:w="1560" w:type="dxa"/>
          </w:tcPr>
          <w:p w:rsidR="00324EB0" w:rsidRPr="00080177" w:rsidRDefault="00324EB0" w:rsidP="00324EB0">
            <w:pPr>
              <w:ind w:left="35" w:right="-108"/>
              <w:rPr>
                <w:sz w:val="20"/>
                <w:szCs w:val="20"/>
              </w:rPr>
            </w:pPr>
            <w:r w:rsidRPr="00080177">
              <w:rPr>
                <w:sz w:val="20"/>
                <w:szCs w:val="20"/>
              </w:rPr>
              <w:t>Очистка урн</w:t>
            </w:r>
          </w:p>
        </w:tc>
        <w:tc>
          <w:tcPr>
            <w:tcW w:w="1702" w:type="dxa"/>
            <w:gridSpan w:val="2"/>
          </w:tcPr>
          <w:p w:rsidR="00324EB0" w:rsidRPr="00080177" w:rsidRDefault="00324EB0" w:rsidP="00324EB0">
            <w:pPr>
              <w:rPr>
                <w:sz w:val="20"/>
                <w:szCs w:val="20"/>
              </w:rPr>
            </w:pPr>
            <w:r w:rsidRPr="00080177">
              <w:rPr>
                <w:sz w:val="20"/>
                <w:szCs w:val="20"/>
              </w:rPr>
              <w:t>вынос мусора из урн селективным методом (по трем фра</w:t>
            </w:r>
            <w:r>
              <w:rPr>
                <w:sz w:val="20"/>
                <w:szCs w:val="20"/>
              </w:rPr>
              <w:t>к</w:t>
            </w:r>
            <w:r w:rsidRPr="00080177">
              <w:rPr>
                <w:sz w:val="20"/>
                <w:szCs w:val="20"/>
              </w:rPr>
              <w:t>циям: «бум</w:t>
            </w:r>
            <w:r>
              <w:rPr>
                <w:sz w:val="20"/>
                <w:szCs w:val="20"/>
              </w:rPr>
              <w:t>а</w:t>
            </w:r>
            <w:r w:rsidRPr="00080177">
              <w:rPr>
                <w:sz w:val="20"/>
                <w:szCs w:val="20"/>
              </w:rPr>
              <w:t>га», «пластик», «прочее»). Без смешения фракций</w:t>
            </w:r>
          </w:p>
        </w:tc>
        <w:tc>
          <w:tcPr>
            <w:tcW w:w="992" w:type="dxa"/>
            <w:gridSpan w:val="2"/>
          </w:tcPr>
          <w:p w:rsidR="00324EB0" w:rsidRPr="00080177" w:rsidRDefault="00324EB0" w:rsidP="00324EB0">
            <w:pPr>
              <w:jc w:val="center"/>
              <w:rPr>
                <w:sz w:val="20"/>
                <w:szCs w:val="20"/>
              </w:rPr>
            </w:pPr>
            <w:r w:rsidRPr="00080177">
              <w:rPr>
                <w:sz w:val="20"/>
                <w:szCs w:val="20"/>
              </w:rPr>
              <w:t>Не более 50%</w:t>
            </w:r>
          </w:p>
        </w:tc>
        <w:tc>
          <w:tcPr>
            <w:tcW w:w="992" w:type="dxa"/>
            <w:gridSpan w:val="2"/>
          </w:tcPr>
          <w:p w:rsidR="00324EB0" w:rsidRPr="00080177" w:rsidRDefault="00324EB0" w:rsidP="00324EB0">
            <w:pPr>
              <w:jc w:val="center"/>
              <w:rPr>
                <w:sz w:val="20"/>
                <w:szCs w:val="20"/>
              </w:rPr>
            </w:pPr>
            <w:r w:rsidRPr="00080177">
              <w:rPr>
                <w:sz w:val="20"/>
                <w:szCs w:val="20"/>
              </w:rPr>
              <w:t>Не более 75%</w:t>
            </w:r>
          </w:p>
        </w:tc>
        <w:tc>
          <w:tcPr>
            <w:tcW w:w="975" w:type="dxa"/>
            <w:gridSpan w:val="2"/>
          </w:tcPr>
          <w:p w:rsidR="00324EB0" w:rsidRPr="00080177" w:rsidRDefault="00324EB0" w:rsidP="00324EB0">
            <w:pPr>
              <w:jc w:val="center"/>
              <w:rPr>
                <w:sz w:val="20"/>
                <w:szCs w:val="20"/>
              </w:rPr>
            </w:pPr>
            <w:r w:rsidRPr="00080177">
              <w:rPr>
                <w:sz w:val="20"/>
                <w:szCs w:val="20"/>
              </w:rPr>
              <w:t>100%</w:t>
            </w:r>
          </w:p>
        </w:tc>
        <w:tc>
          <w:tcPr>
            <w:tcW w:w="902" w:type="dxa"/>
            <w:gridSpan w:val="3"/>
          </w:tcPr>
          <w:p w:rsidR="00324EB0" w:rsidRPr="00080177" w:rsidRDefault="00324EB0" w:rsidP="00324EB0">
            <w:pPr>
              <w:jc w:val="center"/>
              <w:rPr>
                <w:sz w:val="20"/>
                <w:szCs w:val="20"/>
              </w:rPr>
            </w:pPr>
            <w:r w:rsidRPr="00080177">
              <w:rPr>
                <w:sz w:val="20"/>
                <w:szCs w:val="20"/>
              </w:rPr>
              <w:t>-</w:t>
            </w:r>
          </w:p>
        </w:tc>
        <w:tc>
          <w:tcPr>
            <w:tcW w:w="960" w:type="dxa"/>
            <w:gridSpan w:val="3"/>
          </w:tcPr>
          <w:p w:rsidR="00324EB0" w:rsidRPr="00080177" w:rsidRDefault="00324EB0" w:rsidP="00324EB0">
            <w:pPr>
              <w:jc w:val="both"/>
              <w:rPr>
                <w:sz w:val="20"/>
                <w:szCs w:val="20"/>
              </w:rPr>
            </w:pPr>
            <w:r w:rsidRPr="00080177">
              <w:rPr>
                <w:sz w:val="20"/>
                <w:szCs w:val="20"/>
              </w:rPr>
              <w:t>вынос мусора без разделения</w:t>
            </w:r>
          </w:p>
        </w:tc>
      </w:tr>
      <w:tr w:rsidR="00524590" w:rsidRPr="00080177" w:rsidTr="00962C1F">
        <w:tc>
          <w:tcPr>
            <w:tcW w:w="567" w:type="dxa"/>
            <w:gridSpan w:val="2"/>
          </w:tcPr>
          <w:p w:rsidR="00324EB0" w:rsidRPr="00080177" w:rsidRDefault="00324EB0" w:rsidP="00324EB0">
            <w:pPr>
              <w:jc w:val="center"/>
              <w:rPr>
                <w:sz w:val="20"/>
                <w:szCs w:val="20"/>
              </w:rPr>
            </w:pPr>
            <w:r w:rsidRPr="00080177">
              <w:rPr>
                <w:sz w:val="20"/>
                <w:szCs w:val="20"/>
              </w:rPr>
              <w:t>4</w:t>
            </w:r>
          </w:p>
        </w:tc>
        <w:tc>
          <w:tcPr>
            <w:tcW w:w="2694" w:type="dxa"/>
            <w:gridSpan w:val="2"/>
          </w:tcPr>
          <w:p w:rsidR="00324EB0" w:rsidRPr="00080177" w:rsidRDefault="00324EB0" w:rsidP="00324EB0">
            <w:pPr>
              <w:rPr>
                <w:sz w:val="20"/>
                <w:szCs w:val="20"/>
              </w:rPr>
            </w:pPr>
            <w:r w:rsidRPr="00080177">
              <w:rPr>
                <w:sz w:val="20"/>
                <w:szCs w:val="20"/>
              </w:rPr>
              <w:t>Снежный покров  на территориях (обочинах), прилегающих к входным группам зданий (______</w:t>
            </w:r>
            <w:proofErr w:type="spellStart"/>
            <w:r w:rsidRPr="00080177">
              <w:rPr>
                <w:sz w:val="20"/>
                <w:szCs w:val="20"/>
              </w:rPr>
              <w:t>п.</w:t>
            </w:r>
            <w:proofErr w:type="gramStart"/>
            <w:r w:rsidRPr="00080177">
              <w:rPr>
                <w:sz w:val="20"/>
                <w:szCs w:val="20"/>
              </w:rPr>
              <w:t>м</w:t>
            </w:r>
            <w:proofErr w:type="spellEnd"/>
            <w:proofErr w:type="gramEnd"/>
            <w:r w:rsidRPr="00080177">
              <w:rPr>
                <w:sz w:val="20"/>
                <w:szCs w:val="20"/>
              </w:rPr>
              <w:t>.)</w:t>
            </w:r>
          </w:p>
        </w:tc>
        <w:tc>
          <w:tcPr>
            <w:tcW w:w="1702" w:type="dxa"/>
            <w:gridSpan w:val="2"/>
          </w:tcPr>
          <w:p w:rsidR="00324EB0" w:rsidRPr="00080177" w:rsidRDefault="00324EB0" w:rsidP="00324EB0">
            <w:pPr>
              <w:ind w:left="-108" w:right="-108" w:firstLine="108"/>
              <w:rPr>
                <w:sz w:val="20"/>
                <w:szCs w:val="20"/>
              </w:rPr>
            </w:pPr>
            <w:r w:rsidRPr="00080177">
              <w:rPr>
                <w:sz w:val="20"/>
                <w:szCs w:val="20"/>
              </w:rPr>
              <w:t xml:space="preserve">Равномерное формирование снежного покрова по </w:t>
            </w:r>
            <w:proofErr w:type="gramStart"/>
            <w:r w:rsidRPr="00080177">
              <w:rPr>
                <w:sz w:val="20"/>
                <w:szCs w:val="20"/>
              </w:rPr>
              <w:t>высоте</w:t>
            </w:r>
            <w:proofErr w:type="gramEnd"/>
            <w:r w:rsidRPr="00080177">
              <w:rPr>
                <w:sz w:val="20"/>
                <w:szCs w:val="20"/>
              </w:rPr>
              <w:t xml:space="preserve"> не превышающей естественную величину снежного покрова на прилегающей территории</w:t>
            </w:r>
          </w:p>
        </w:tc>
        <w:tc>
          <w:tcPr>
            <w:tcW w:w="992" w:type="dxa"/>
            <w:gridSpan w:val="2"/>
          </w:tcPr>
          <w:p w:rsidR="00324EB0" w:rsidRPr="00080177" w:rsidRDefault="00324EB0" w:rsidP="00324EB0">
            <w:pPr>
              <w:ind w:left="-108" w:right="-108"/>
              <w:jc w:val="center"/>
              <w:rPr>
                <w:sz w:val="20"/>
                <w:szCs w:val="20"/>
              </w:rPr>
            </w:pPr>
            <w:r w:rsidRPr="00080177">
              <w:rPr>
                <w:sz w:val="20"/>
                <w:szCs w:val="20"/>
              </w:rPr>
              <w:t xml:space="preserve">более </w:t>
            </w:r>
          </w:p>
          <w:p w:rsidR="00324EB0" w:rsidRPr="00080177" w:rsidRDefault="00324EB0" w:rsidP="00324EB0">
            <w:pPr>
              <w:ind w:left="-108" w:right="-108"/>
              <w:jc w:val="center"/>
              <w:rPr>
                <w:sz w:val="20"/>
                <w:szCs w:val="20"/>
              </w:rPr>
            </w:pPr>
            <w:r w:rsidRPr="00080177">
              <w:rPr>
                <w:sz w:val="20"/>
                <w:szCs w:val="20"/>
              </w:rPr>
              <w:t xml:space="preserve">95 % </w:t>
            </w:r>
          </w:p>
        </w:tc>
        <w:tc>
          <w:tcPr>
            <w:tcW w:w="992" w:type="dxa"/>
            <w:gridSpan w:val="2"/>
          </w:tcPr>
          <w:p w:rsidR="00324EB0" w:rsidRPr="00080177" w:rsidRDefault="00324EB0" w:rsidP="00324EB0">
            <w:pPr>
              <w:ind w:left="-108" w:right="-142"/>
              <w:jc w:val="center"/>
              <w:rPr>
                <w:sz w:val="20"/>
                <w:szCs w:val="20"/>
              </w:rPr>
            </w:pPr>
            <w:r w:rsidRPr="00080177">
              <w:rPr>
                <w:sz w:val="20"/>
                <w:szCs w:val="20"/>
              </w:rPr>
              <w:t>более</w:t>
            </w:r>
          </w:p>
          <w:p w:rsidR="00324EB0" w:rsidRPr="00080177" w:rsidRDefault="00324EB0" w:rsidP="00324EB0">
            <w:pPr>
              <w:ind w:left="-108" w:right="-142"/>
              <w:jc w:val="center"/>
              <w:rPr>
                <w:sz w:val="20"/>
                <w:szCs w:val="20"/>
              </w:rPr>
            </w:pPr>
            <w:r w:rsidRPr="00080177">
              <w:rPr>
                <w:sz w:val="20"/>
                <w:szCs w:val="20"/>
              </w:rPr>
              <w:t xml:space="preserve"> 85 % </w:t>
            </w:r>
          </w:p>
        </w:tc>
        <w:tc>
          <w:tcPr>
            <w:tcW w:w="975" w:type="dxa"/>
            <w:gridSpan w:val="2"/>
          </w:tcPr>
          <w:p w:rsidR="00324EB0" w:rsidRPr="00080177" w:rsidRDefault="00324EB0" w:rsidP="00324EB0">
            <w:pPr>
              <w:ind w:left="-74"/>
              <w:jc w:val="center"/>
              <w:rPr>
                <w:sz w:val="20"/>
                <w:szCs w:val="20"/>
              </w:rPr>
            </w:pPr>
            <w:r w:rsidRPr="00080177">
              <w:rPr>
                <w:sz w:val="20"/>
                <w:szCs w:val="20"/>
              </w:rPr>
              <w:t xml:space="preserve">менее </w:t>
            </w:r>
          </w:p>
          <w:p w:rsidR="00324EB0" w:rsidRPr="00080177" w:rsidRDefault="00324EB0" w:rsidP="00324EB0">
            <w:pPr>
              <w:ind w:left="-74"/>
              <w:jc w:val="center"/>
              <w:rPr>
                <w:sz w:val="20"/>
                <w:szCs w:val="20"/>
              </w:rPr>
            </w:pPr>
            <w:r w:rsidRPr="00080177">
              <w:rPr>
                <w:sz w:val="20"/>
                <w:szCs w:val="20"/>
              </w:rPr>
              <w:t xml:space="preserve">85 % </w:t>
            </w:r>
          </w:p>
        </w:tc>
        <w:tc>
          <w:tcPr>
            <w:tcW w:w="902" w:type="dxa"/>
            <w:gridSpan w:val="3"/>
          </w:tcPr>
          <w:p w:rsidR="00324EB0" w:rsidRPr="00080177" w:rsidRDefault="00324EB0" w:rsidP="00324EB0">
            <w:pPr>
              <w:ind w:left="-56" w:firstLine="56"/>
              <w:jc w:val="center"/>
              <w:rPr>
                <w:sz w:val="20"/>
                <w:szCs w:val="20"/>
              </w:rPr>
            </w:pPr>
            <w:r w:rsidRPr="00080177">
              <w:rPr>
                <w:sz w:val="20"/>
                <w:szCs w:val="20"/>
              </w:rPr>
              <w:t xml:space="preserve">менее 80 % </w:t>
            </w:r>
          </w:p>
        </w:tc>
        <w:tc>
          <w:tcPr>
            <w:tcW w:w="960" w:type="dxa"/>
            <w:gridSpan w:val="3"/>
          </w:tcPr>
          <w:p w:rsidR="00324EB0" w:rsidRPr="00080177" w:rsidRDefault="00324EB0" w:rsidP="00324EB0">
            <w:pPr>
              <w:jc w:val="center"/>
              <w:rPr>
                <w:sz w:val="20"/>
                <w:szCs w:val="20"/>
              </w:rPr>
            </w:pPr>
            <w:r w:rsidRPr="00080177">
              <w:rPr>
                <w:sz w:val="20"/>
                <w:szCs w:val="20"/>
              </w:rPr>
              <w:t>менее</w:t>
            </w:r>
          </w:p>
          <w:p w:rsidR="00324EB0" w:rsidRPr="00080177" w:rsidRDefault="00324EB0" w:rsidP="00324EB0">
            <w:pPr>
              <w:jc w:val="center"/>
              <w:rPr>
                <w:sz w:val="20"/>
                <w:szCs w:val="20"/>
              </w:rPr>
            </w:pPr>
            <w:r w:rsidRPr="00080177">
              <w:rPr>
                <w:sz w:val="20"/>
                <w:szCs w:val="20"/>
              </w:rPr>
              <w:t>50%</w:t>
            </w:r>
          </w:p>
        </w:tc>
      </w:tr>
      <w:tr w:rsidR="00324EB0" w:rsidRPr="00080177" w:rsidTr="00962C1F">
        <w:tc>
          <w:tcPr>
            <w:tcW w:w="9784" w:type="dxa"/>
            <w:gridSpan w:val="18"/>
          </w:tcPr>
          <w:p w:rsidR="00324EB0" w:rsidRPr="00080177" w:rsidRDefault="00324EB0" w:rsidP="00324EB0">
            <w:pPr>
              <w:rPr>
                <w:b/>
                <w:sz w:val="20"/>
                <w:szCs w:val="20"/>
              </w:rPr>
            </w:pPr>
            <w:r w:rsidRPr="00080177">
              <w:rPr>
                <w:b/>
                <w:sz w:val="20"/>
                <w:szCs w:val="20"/>
              </w:rPr>
              <w:t>ЛЕТНИЙ ПЕРИОД</w:t>
            </w:r>
          </w:p>
        </w:tc>
      </w:tr>
      <w:tr w:rsidR="00D80840" w:rsidRPr="00080177" w:rsidTr="00962C1F">
        <w:tc>
          <w:tcPr>
            <w:tcW w:w="502" w:type="dxa"/>
            <w:vMerge w:val="restart"/>
          </w:tcPr>
          <w:p w:rsidR="00324EB0" w:rsidRPr="00080177" w:rsidRDefault="00324EB0" w:rsidP="00324EB0">
            <w:pPr>
              <w:jc w:val="both"/>
              <w:rPr>
                <w:sz w:val="20"/>
                <w:szCs w:val="20"/>
              </w:rPr>
            </w:pPr>
            <w:r w:rsidRPr="00080177">
              <w:rPr>
                <w:sz w:val="20"/>
                <w:szCs w:val="20"/>
              </w:rPr>
              <w:t>1</w:t>
            </w:r>
          </w:p>
        </w:tc>
        <w:tc>
          <w:tcPr>
            <w:tcW w:w="1199" w:type="dxa"/>
            <w:gridSpan w:val="2"/>
            <w:vMerge w:val="restart"/>
          </w:tcPr>
          <w:p w:rsidR="00324EB0" w:rsidRPr="00080177" w:rsidRDefault="00324EB0" w:rsidP="00324EB0">
            <w:pPr>
              <w:rPr>
                <w:sz w:val="20"/>
                <w:szCs w:val="20"/>
              </w:rPr>
            </w:pPr>
            <w:r w:rsidRPr="00080177">
              <w:rPr>
                <w:sz w:val="20"/>
                <w:szCs w:val="20"/>
              </w:rPr>
              <w:t xml:space="preserve">Состояние ДТС </w:t>
            </w:r>
          </w:p>
          <w:p w:rsidR="00324EB0" w:rsidRPr="00080177" w:rsidRDefault="00324EB0" w:rsidP="00324EB0">
            <w:pPr>
              <w:rPr>
                <w:sz w:val="20"/>
                <w:szCs w:val="20"/>
              </w:rPr>
            </w:pPr>
            <w:r w:rsidRPr="00080177">
              <w:rPr>
                <w:sz w:val="20"/>
                <w:szCs w:val="20"/>
              </w:rPr>
              <w:t>(____</w:t>
            </w:r>
            <w:proofErr w:type="spellStart"/>
            <w:r w:rsidRPr="00080177">
              <w:rPr>
                <w:sz w:val="20"/>
                <w:szCs w:val="20"/>
              </w:rPr>
              <w:t>кв.м</w:t>
            </w:r>
            <w:proofErr w:type="spellEnd"/>
            <w:r w:rsidRPr="00080177">
              <w:rPr>
                <w:sz w:val="20"/>
                <w:szCs w:val="20"/>
              </w:rPr>
              <w:t>.)</w:t>
            </w:r>
          </w:p>
        </w:tc>
        <w:tc>
          <w:tcPr>
            <w:tcW w:w="1560" w:type="dxa"/>
          </w:tcPr>
          <w:p w:rsidR="00324EB0" w:rsidRPr="00080177" w:rsidRDefault="00324EB0" w:rsidP="00324EB0">
            <w:pPr>
              <w:rPr>
                <w:sz w:val="20"/>
                <w:szCs w:val="20"/>
              </w:rPr>
            </w:pPr>
            <w:r w:rsidRPr="00080177">
              <w:rPr>
                <w:sz w:val="20"/>
                <w:szCs w:val="20"/>
              </w:rPr>
              <w:t>Проезжая часть</w:t>
            </w:r>
          </w:p>
        </w:tc>
        <w:tc>
          <w:tcPr>
            <w:tcW w:w="1702" w:type="dxa"/>
            <w:gridSpan w:val="2"/>
            <w:vMerge w:val="restart"/>
            <w:vAlign w:val="center"/>
          </w:tcPr>
          <w:p w:rsidR="00324EB0" w:rsidRPr="00080177" w:rsidRDefault="00324EB0" w:rsidP="00324EB0">
            <w:pPr>
              <w:rPr>
                <w:sz w:val="20"/>
                <w:szCs w:val="20"/>
              </w:rPr>
            </w:pPr>
            <w:r w:rsidRPr="00080177">
              <w:rPr>
                <w:sz w:val="20"/>
                <w:szCs w:val="20"/>
              </w:rPr>
              <w:t>Покрытие чистое, отсутствует мусор, лужи, опавшая листва и ветви, полосы газона вдоль дорожек очищены от листвы, мусора и ветвей.</w:t>
            </w:r>
          </w:p>
          <w:p w:rsidR="00324EB0" w:rsidRPr="00080177" w:rsidRDefault="00324EB0" w:rsidP="00324EB0">
            <w:pPr>
              <w:rPr>
                <w:sz w:val="20"/>
                <w:szCs w:val="20"/>
              </w:rPr>
            </w:pPr>
          </w:p>
          <w:p w:rsidR="00324EB0" w:rsidRPr="00080177" w:rsidRDefault="00324EB0" w:rsidP="00324EB0">
            <w:pPr>
              <w:rPr>
                <w:sz w:val="20"/>
                <w:szCs w:val="20"/>
              </w:rPr>
            </w:pPr>
          </w:p>
          <w:p w:rsidR="00324EB0" w:rsidRPr="00080177" w:rsidRDefault="00324EB0" w:rsidP="00324EB0">
            <w:pPr>
              <w:rPr>
                <w:sz w:val="20"/>
                <w:szCs w:val="20"/>
              </w:rPr>
            </w:pPr>
          </w:p>
          <w:p w:rsidR="00324EB0" w:rsidRPr="00080177" w:rsidRDefault="00324EB0" w:rsidP="00324EB0">
            <w:pPr>
              <w:rPr>
                <w:sz w:val="20"/>
                <w:szCs w:val="20"/>
              </w:rPr>
            </w:pPr>
          </w:p>
          <w:p w:rsidR="00324EB0" w:rsidRPr="00080177" w:rsidRDefault="00324EB0" w:rsidP="00324EB0">
            <w:pPr>
              <w:rPr>
                <w:sz w:val="20"/>
                <w:szCs w:val="20"/>
              </w:rPr>
            </w:pPr>
          </w:p>
          <w:p w:rsidR="00324EB0" w:rsidRPr="00080177" w:rsidRDefault="00324EB0" w:rsidP="00324EB0">
            <w:pPr>
              <w:rPr>
                <w:sz w:val="20"/>
                <w:szCs w:val="20"/>
              </w:rPr>
            </w:pPr>
          </w:p>
        </w:tc>
        <w:tc>
          <w:tcPr>
            <w:tcW w:w="992" w:type="dxa"/>
            <w:gridSpan w:val="2"/>
            <w:vMerge w:val="restart"/>
          </w:tcPr>
          <w:p w:rsidR="00324EB0" w:rsidRPr="00080177" w:rsidRDefault="00324EB0" w:rsidP="00324EB0">
            <w:pPr>
              <w:ind w:left="-108" w:right="-108"/>
              <w:jc w:val="center"/>
              <w:rPr>
                <w:sz w:val="20"/>
                <w:szCs w:val="20"/>
              </w:rPr>
            </w:pPr>
            <w:r w:rsidRPr="00080177">
              <w:rPr>
                <w:sz w:val="20"/>
                <w:szCs w:val="20"/>
              </w:rPr>
              <w:lastRenderedPageBreak/>
              <w:t>более</w:t>
            </w:r>
          </w:p>
          <w:p w:rsidR="00324EB0" w:rsidRPr="00080177" w:rsidRDefault="00324EB0" w:rsidP="00324EB0">
            <w:pPr>
              <w:ind w:left="-108" w:right="-108"/>
              <w:jc w:val="center"/>
              <w:rPr>
                <w:sz w:val="20"/>
                <w:szCs w:val="20"/>
              </w:rPr>
            </w:pPr>
            <w:r w:rsidRPr="00080177">
              <w:rPr>
                <w:sz w:val="20"/>
                <w:szCs w:val="20"/>
              </w:rPr>
              <w:t xml:space="preserve">95 % </w:t>
            </w:r>
          </w:p>
          <w:p w:rsidR="00324EB0" w:rsidRPr="00080177" w:rsidRDefault="00324EB0" w:rsidP="00324EB0">
            <w:pPr>
              <w:ind w:left="-108" w:right="-108"/>
              <w:jc w:val="center"/>
              <w:rPr>
                <w:sz w:val="20"/>
                <w:szCs w:val="20"/>
              </w:rPr>
            </w:pPr>
            <w:r w:rsidRPr="00080177">
              <w:rPr>
                <w:sz w:val="20"/>
                <w:szCs w:val="20"/>
              </w:rPr>
              <w:t xml:space="preserve">площади </w:t>
            </w:r>
          </w:p>
        </w:tc>
        <w:tc>
          <w:tcPr>
            <w:tcW w:w="992" w:type="dxa"/>
            <w:gridSpan w:val="2"/>
            <w:vMerge w:val="restart"/>
          </w:tcPr>
          <w:p w:rsidR="00324EB0" w:rsidRPr="00080177" w:rsidRDefault="00324EB0" w:rsidP="00324EB0">
            <w:pPr>
              <w:ind w:left="-108" w:right="-142"/>
              <w:jc w:val="center"/>
              <w:rPr>
                <w:sz w:val="20"/>
                <w:szCs w:val="20"/>
              </w:rPr>
            </w:pPr>
            <w:r w:rsidRPr="00080177">
              <w:rPr>
                <w:sz w:val="20"/>
                <w:szCs w:val="20"/>
              </w:rPr>
              <w:t>более</w:t>
            </w:r>
          </w:p>
          <w:p w:rsidR="00324EB0" w:rsidRPr="00080177" w:rsidRDefault="00324EB0" w:rsidP="00324EB0">
            <w:pPr>
              <w:ind w:left="-108" w:right="-142"/>
              <w:jc w:val="center"/>
              <w:rPr>
                <w:sz w:val="20"/>
                <w:szCs w:val="20"/>
              </w:rPr>
            </w:pPr>
            <w:r w:rsidRPr="00080177">
              <w:rPr>
                <w:sz w:val="20"/>
                <w:szCs w:val="20"/>
              </w:rPr>
              <w:t xml:space="preserve">85 % </w:t>
            </w:r>
          </w:p>
          <w:p w:rsidR="00324EB0" w:rsidRPr="00080177" w:rsidRDefault="00324EB0" w:rsidP="00324EB0">
            <w:pPr>
              <w:ind w:left="-108" w:right="-142"/>
              <w:jc w:val="center"/>
              <w:rPr>
                <w:sz w:val="20"/>
                <w:szCs w:val="20"/>
              </w:rPr>
            </w:pPr>
            <w:r w:rsidRPr="00080177">
              <w:rPr>
                <w:sz w:val="20"/>
                <w:szCs w:val="20"/>
              </w:rPr>
              <w:t xml:space="preserve">площади </w:t>
            </w:r>
          </w:p>
        </w:tc>
        <w:tc>
          <w:tcPr>
            <w:tcW w:w="993" w:type="dxa"/>
            <w:gridSpan w:val="3"/>
            <w:vMerge w:val="restart"/>
          </w:tcPr>
          <w:p w:rsidR="00324EB0" w:rsidRPr="00080177" w:rsidRDefault="00324EB0" w:rsidP="00324EB0">
            <w:pPr>
              <w:jc w:val="center"/>
              <w:rPr>
                <w:sz w:val="20"/>
                <w:szCs w:val="20"/>
              </w:rPr>
            </w:pPr>
            <w:r w:rsidRPr="00080177">
              <w:rPr>
                <w:sz w:val="20"/>
                <w:szCs w:val="20"/>
              </w:rPr>
              <w:t>менее  85 % площади</w:t>
            </w:r>
          </w:p>
        </w:tc>
        <w:tc>
          <w:tcPr>
            <w:tcW w:w="992" w:type="dxa"/>
            <w:gridSpan w:val="4"/>
            <w:vMerge w:val="restart"/>
          </w:tcPr>
          <w:p w:rsidR="00324EB0" w:rsidRPr="00080177" w:rsidRDefault="00324EB0" w:rsidP="00324EB0">
            <w:pPr>
              <w:jc w:val="center"/>
              <w:rPr>
                <w:sz w:val="20"/>
                <w:szCs w:val="20"/>
              </w:rPr>
            </w:pPr>
            <w:r w:rsidRPr="00080177">
              <w:rPr>
                <w:sz w:val="20"/>
                <w:szCs w:val="20"/>
              </w:rPr>
              <w:t xml:space="preserve">менее </w:t>
            </w:r>
          </w:p>
          <w:p w:rsidR="00324EB0" w:rsidRPr="00080177" w:rsidRDefault="00324EB0" w:rsidP="00324EB0">
            <w:pPr>
              <w:jc w:val="center"/>
              <w:rPr>
                <w:sz w:val="20"/>
                <w:szCs w:val="20"/>
              </w:rPr>
            </w:pPr>
            <w:r w:rsidRPr="00080177">
              <w:rPr>
                <w:sz w:val="20"/>
                <w:szCs w:val="20"/>
              </w:rPr>
              <w:t>80 % площади</w:t>
            </w:r>
          </w:p>
        </w:tc>
        <w:tc>
          <w:tcPr>
            <w:tcW w:w="852" w:type="dxa"/>
            <w:vMerge w:val="restart"/>
          </w:tcPr>
          <w:p w:rsidR="00324EB0" w:rsidRPr="00080177" w:rsidRDefault="00324EB0" w:rsidP="00324EB0">
            <w:pPr>
              <w:jc w:val="both"/>
              <w:rPr>
                <w:sz w:val="20"/>
                <w:szCs w:val="20"/>
              </w:rPr>
            </w:pPr>
            <w:r w:rsidRPr="00080177">
              <w:rPr>
                <w:sz w:val="20"/>
                <w:szCs w:val="20"/>
              </w:rPr>
              <w:t xml:space="preserve">Состояние покрытия не обеспечивает требования безопасности </w:t>
            </w:r>
          </w:p>
        </w:tc>
      </w:tr>
      <w:tr w:rsidR="00D80840" w:rsidRPr="00080177" w:rsidTr="00962C1F">
        <w:tc>
          <w:tcPr>
            <w:tcW w:w="502" w:type="dxa"/>
            <w:vMerge/>
          </w:tcPr>
          <w:p w:rsidR="00324EB0" w:rsidRPr="00080177" w:rsidRDefault="00324EB0" w:rsidP="00324EB0">
            <w:pPr>
              <w:jc w:val="both"/>
              <w:rPr>
                <w:sz w:val="20"/>
                <w:szCs w:val="20"/>
              </w:rPr>
            </w:pPr>
          </w:p>
        </w:tc>
        <w:tc>
          <w:tcPr>
            <w:tcW w:w="1199" w:type="dxa"/>
            <w:gridSpan w:val="2"/>
            <w:vMerge/>
          </w:tcPr>
          <w:p w:rsidR="00324EB0" w:rsidRPr="00080177" w:rsidRDefault="00324EB0" w:rsidP="00324EB0">
            <w:pPr>
              <w:rPr>
                <w:sz w:val="20"/>
                <w:szCs w:val="20"/>
              </w:rPr>
            </w:pPr>
          </w:p>
        </w:tc>
        <w:tc>
          <w:tcPr>
            <w:tcW w:w="1560" w:type="dxa"/>
          </w:tcPr>
          <w:p w:rsidR="00324EB0" w:rsidRPr="00080177" w:rsidRDefault="00324EB0" w:rsidP="00324EB0">
            <w:pPr>
              <w:rPr>
                <w:sz w:val="20"/>
                <w:szCs w:val="20"/>
              </w:rPr>
            </w:pPr>
            <w:r w:rsidRPr="00080177">
              <w:rPr>
                <w:sz w:val="20"/>
                <w:szCs w:val="20"/>
              </w:rPr>
              <w:t>Пешеходная зона</w:t>
            </w:r>
          </w:p>
        </w:tc>
        <w:tc>
          <w:tcPr>
            <w:tcW w:w="1702" w:type="dxa"/>
            <w:gridSpan w:val="2"/>
            <w:vMerge/>
          </w:tcPr>
          <w:p w:rsidR="00324EB0" w:rsidRPr="00080177" w:rsidRDefault="00324EB0" w:rsidP="00324EB0">
            <w:pPr>
              <w:rPr>
                <w:sz w:val="20"/>
                <w:szCs w:val="20"/>
              </w:rPr>
            </w:pPr>
          </w:p>
        </w:tc>
        <w:tc>
          <w:tcPr>
            <w:tcW w:w="992" w:type="dxa"/>
            <w:gridSpan w:val="2"/>
            <w:vMerge/>
          </w:tcPr>
          <w:p w:rsidR="00324EB0" w:rsidRPr="00080177" w:rsidRDefault="00324EB0" w:rsidP="00324EB0">
            <w:pPr>
              <w:jc w:val="both"/>
              <w:rPr>
                <w:sz w:val="20"/>
                <w:szCs w:val="20"/>
              </w:rPr>
            </w:pPr>
          </w:p>
        </w:tc>
        <w:tc>
          <w:tcPr>
            <w:tcW w:w="992" w:type="dxa"/>
            <w:gridSpan w:val="2"/>
            <w:vMerge/>
          </w:tcPr>
          <w:p w:rsidR="00324EB0" w:rsidRPr="00080177" w:rsidRDefault="00324EB0" w:rsidP="00324EB0">
            <w:pPr>
              <w:jc w:val="both"/>
              <w:rPr>
                <w:sz w:val="20"/>
                <w:szCs w:val="20"/>
              </w:rPr>
            </w:pPr>
          </w:p>
        </w:tc>
        <w:tc>
          <w:tcPr>
            <w:tcW w:w="993" w:type="dxa"/>
            <w:gridSpan w:val="3"/>
            <w:vMerge/>
          </w:tcPr>
          <w:p w:rsidR="00324EB0" w:rsidRPr="00080177" w:rsidRDefault="00324EB0" w:rsidP="00324EB0">
            <w:pPr>
              <w:jc w:val="both"/>
              <w:rPr>
                <w:sz w:val="20"/>
                <w:szCs w:val="20"/>
              </w:rPr>
            </w:pPr>
          </w:p>
        </w:tc>
        <w:tc>
          <w:tcPr>
            <w:tcW w:w="992" w:type="dxa"/>
            <w:gridSpan w:val="4"/>
            <w:vMerge/>
          </w:tcPr>
          <w:p w:rsidR="00324EB0" w:rsidRPr="00080177" w:rsidRDefault="00324EB0" w:rsidP="00324EB0">
            <w:pPr>
              <w:jc w:val="both"/>
              <w:rPr>
                <w:sz w:val="20"/>
                <w:szCs w:val="20"/>
              </w:rPr>
            </w:pPr>
          </w:p>
        </w:tc>
        <w:tc>
          <w:tcPr>
            <w:tcW w:w="852" w:type="dxa"/>
            <w:vMerge/>
          </w:tcPr>
          <w:p w:rsidR="00324EB0" w:rsidRPr="00080177" w:rsidRDefault="00324EB0" w:rsidP="00324EB0">
            <w:pPr>
              <w:jc w:val="both"/>
              <w:rPr>
                <w:sz w:val="20"/>
                <w:szCs w:val="20"/>
              </w:rPr>
            </w:pPr>
          </w:p>
        </w:tc>
      </w:tr>
      <w:tr w:rsidR="00D80840" w:rsidRPr="00080177" w:rsidTr="00962C1F">
        <w:tc>
          <w:tcPr>
            <w:tcW w:w="502" w:type="dxa"/>
            <w:vMerge/>
          </w:tcPr>
          <w:p w:rsidR="00324EB0" w:rsidRPr="00080177" w:rsidRDefault="00324EB0" w:rsidP="00324EB0">
            <w:pPr>
              <w:jc w:val="both"/>
              <w:rPr>
                <w:sz w:val="20"/>
                <w:szCs w:val="20"/>
              </w:rPr>
            </w:pPr>
          </w:p>
        </w:tc>
        <w:tc>
          <w:tcPr>
            <w:tcW w:w="1199" w:type="dxa"/>
            <w:gridSpan w:val="2"/>
            <w:vMerge/>
          </w:tcPr>
          <w:p w:rsidR="00324EB0" w:rsidRPr="00080177" w:rsidRDefault="00324EB0" w:rsidP="00324EB0">
            <w:pPr>
              <w:rPr>
                <w:sz w:val="20"/>
                <w:szCs w:val="20"/>
              </w:rPr>
            </w:pPr>
          </w:p>
        </w:tc>
        <w:tc>
          <w:tcPr>
            <w:tcW w:w="1560" w:type="dxa"/>
          </w:tcPr>
          <w:p w:rsidR="00324EB0" w:rsidRPr="00080177" w:rsidRDefault="00324EB0" w:rsidP="00324EB0">
            <w:pPr>
              <w:rPr>
                <w:sz w:val="20"/>
                <w:szCs w:val="20"/>
              </w:rPr>
            </w:pPr>
            <w:r w:rsidRPr="00080177">
              <w:rPr>
                <w:sz w:val="20"/>
                <w:szCs w:val="20"/>
              </w:rPr>
              <w:t>Парковочное пространство</w:t>
            </w:r>
          </w:p>
        </w:tc>
        <w:tc>
          <w:tcPr>
            <w:tcW w:w="1702" w:type="dxa"/>
            <w:gridSpan w:val="2"/>
            <w:vMerge/>
          </w:tcPr>
          <w:p w:rsidR="00324EB0" w:rsidRPr="00080177" w:rsidRDefault="00324EB0" w:rsidP="00324EB0">
            <w:pPr>
              <w:rPr>
                <w:sz w:val="20"/>
                <w:szCs w:val="20"/>
              </w:rPr>
            </w:pPr>
          </w:p>
        </w:tc>
        <w:tc>
          <w:tcPr>
            <w:tcW w:w="992" w:type="dxa"/>
            <w:gridSpan w:val="2"/>
            <w:vMerge/>
          </w:tcPr>
          <w:p w:rsidR="00324EB0" w:rsidRPr="00080177" w:rsidRDefault="00324EB0" w:rsidP="00324EB0">
            <w:pPr>
              <w:jc w:val="both"/>
              <w:rPr>
                <w:sz w:val="20"/>
                <w:szCs w:val="20"/>
              </w:rPr>
            </w:pPr>
          </w:p>
        </w:tc>
        <w:tc>
          <w:tcPr>
            <w:tcW w:w="992" w:type="dxa"/>
            <w:gridSpan w:val="2"/>
            <w:vMerge/>
          </w:tcPr>
          <w:p w:rsidR="00324EB0" w:rsidRPr="00080177" w:rsidRDefault="00324EB0" w:rsidP="00324EB0">
            <w:pPr>
              <w:jc w:val="both"/>
              <w:rPr>
                <w:sz w:val="20"/>
                <w:szCs w:val="20"/>
              </w:rPr>
            </w:pPr>
          </w:p>
        </w:tc>
        <w:tc>
          <w:tcPr>
            <w:tcW w:w="993" w:type="dxa"/>
            <w:gridSpan w:val="3"/>
            <w:vMerge/>
          </w:tcPr>
          <w:p w:rsidR="00324EB0" w:rsidRPr="00080177" w:rsidRDefault="00324EB0" w:rsidP="00324EB0">
            <w:pPr>
              <w:jc w:val="both"/>
              <w:rPr>
                <w:sz w:val="20"/>
                <w:szCs w:val="20"/>
              </w:rPr>
            </w:pPr>
          </w:p>
        </w:tc>
        <w:tc>
          <w:tcPr>
            <w:tcW w:w="992" w:type="dxa"/>
            <w:gridSpan w:val="4"/>
            <w:vMerge/>
          </w:tcPr>
          <w:p w:rsidR="00324EB0" w:rsidRPr="00080177" w:rsidRDefault="00324EB0" w:rsidP="00324EB0">
            <w:pPr>
              <w:jc w:val="both"/>
              <w:rPr>
                <w:sz w:val="20"/>
                <w:szCs w:val="20"/>
              </w:rPr>
            </w:pPr>
          </w:p>
        </w:tc>
        <w:tc>
          <w:tcPr>
            <w:tcW w:w="852" w:type="dxa"/>
            <w:vMerge/>
          </w:tcPr>
          <w:p w:rsidR="00324EB0" w:rsidRPr="00080177" w:rsidRDefault="00324EB0" w:rsidP="00324EB0">
            <w:pPr>
              <w:jc w:val="both"/>
              <w:rPr>
                <w:sz w:val="20"/>
                <w:szCs w:val="20"/>
              </w:rPr>
            </w:pPr>
          </w:p>
        </w:tc>
      </w:tr>
      <w:tr w:rsidR="00D80840" w:rsidRPr="00080177" w:rsidTr="00962C1F">
        <w:tc>
          <w:tcPr>
            <w:tcW w:w="502" w:type="dxa"/>
            <w:vMerge/>
          </w:tcPr>
          <w:p w:rsidR="00324EB0" w:rsidRPr="00080177" w:rsidRDefault="00324EB0" w:rsidP="00324EB0">
            <w:pPr>
              <w:jc w:val="both"/>
              <w:rPr>
                <w:sz w:val="20"/>
                <w:szCs w:val="20"/>
              </w:rPr>
            </w:pPr>
          </w:p>
        </w:tc>
        <w:tc>
          <w:tcPr>
            <w:tcW w:w="1199" w:type="dxa"/>
            <w:gridSpan w:val="2"/>
            <w:vMerge/>
          </w:tcPr>
          <w:p w:rsidR="00324EB0" w:rsidRPr="00080177" w:rsidRDefault="00324EB0" w:rsidP="00324EB0">
            <w:pPr>
              <w:rPr>
                <w:sz w:val="20"/>
                <w:szCs w:val="20"/>
              </w:rPr>
            </w:pPr>
          </w:p>
        </w:tc>
        <w:tc>
          <w:tcPr>
            <w:tcW w:w="1560" w:type="dxa"/>
          </w:tcPr>
          <w:p w:rsidR="00324EB0" w:rsidRPr="00080177" w:rsidRDefault="00324EB0" w:rsidP="00324EB0">
            <w:pPr>
              <w:rPr>
                <w:sz w:val="20"/>
                <w:szCs w:val="20"/>
              </w:rPr>
            </w:pPr>
            <w:r w:rsidRPr="00080177">
              <w:rPr>
                <w:sz w:val="20"/>
                <w:szCs w:val="20"/>
              </w:rPr>
              <w:t>Проходные и въездные группы</w:t>
            </w:r>
          </w:p>
        </w:tc>
        <w:tc>
          <w:tcPr>
            <w:tcW w:w="1702" w:type="dxa"/>
            <w:gridSpan w:val="2"/>
            <w:vMerge/>
          </w:tcPr>
          <w:p w:rsidR="00324EB0" w:rsidRPr="00080177" w:rsidRDefault="00324EB0" w:rsidP="00324EB0">
            <w:pPr>
              <w:rPr>
                <w:sz w:val="20"/>
                <w:szCs w:val="20"/>
              </w:rPr>
            </w:pPr>
          </w:p>
        </w:tc>
        <w:tc>
          <w:tcPr>
            <w:tcW w:w="992" w:type="dxa"/>
            <w:gridSpan w:val="2"/>
            <w:vMerge/>
          </w:tcPr>
          <w:p w:rsidR="00324EB0" w:rsidRPr="00080177" w:rsidRDefault="00324EB0" w:rsidP="00324EB0">
            <w:pPr>
              <w:jc w:val="both"/>
              <w:rPr>
                <w:sz w:val="20"/>
                <w:szCs w:val="20"/>
              </w:rPr>
            </w:pPr>
          </w:p>
        </w:tc>
        <w:tc>
          <w:tcPr>
            <w:tcW w:w="992" w:type="dxa"/>
            <w:gridSpan w:val="2"/>
            <w:vMerge/>
          </w:tcPr>
          <w:p w:rsidR="00324EB0" w:rsidRPr="00080177" w:rsidRDefault="00324EB0" w:rsidP="00324EB0">
            <w:pPr>
              <w:jc w:val="both"/>
              <w:rPr>
                <w:sz w:val="20"/>
                <w:szCs w:val="20"/>
              </w:rPr>
            </w:pPr>
          </w:p>
        </w:tc>
        <w:tc>
          <w:tcPr>
            <w:tcW w:w="993" w:type="dxa"/>
            <w:gridSpan w:val="3"/>
            <w:vMerge/>
          </w:tcPr>
          <w:p w:rsidR="00324EB0" w:rsidRPr="00080177" w:rsidRDefault="00324EB0" w:rsidP="00324EB0">
            <w:pPr>
              <w:jc w:val="both"/>
              <w:rPr>
                <w:sz w:val="20"/>
                <w:szCs w:val="20"/>
              </w:rPr>
            </w:pPr>
          </w:p>
        </w:tc>
        <w:tc>
          <w:tcPr>
            <w:tcW w:w="992" w:type="dxa"/>
            <w:gridSpan w:val="4"/>
            <w:vMerge/>
          </w:tcPr>
          <w:p w:rsidR="00324EB0" w:rsidRPr="00080177" w:rsidRDefault="00324EB0" w:rsidP="00324EB0">
            <w:pPr>
              <w:jc w:val="both"/>
              <w:rPr>
                <w:sz w:val="20"/>
                <w:szCs w:val="20"/>
              </w:rPr>
            </w:pPr>
          </w:p>
        </w:tc>
        <w:tc>
          <w:tcPr>
            <w:tcW w:w="852" w:type="dxa"/>
            <w:vMerge/>
          </w:tcPr>
          <w:p w:rsidR="00324EB0" w:rsidRPr="00080177" w:rsidRDefault="00324EB0" w:rsidP="00324EB0">
            <w:pPr>
              <w:jc w:val="both"/>
              <w:rPr>
                <w:sz w:val="20"/>
                <w:szCs w:val="20"/>
              </w:rPr>
            </w:pPr>
          </w:p>
        </w:tc>
      </w:tr>
      <w:tr w:rsidR="00D80840" w:rsidRPr="00080177" w:rsidTr="00962C1F">
        <w:trPr>
          <w:trHeight w:val="710"/>
        </w:trPr>
        <w:tc>
          <w:tcPr>
            <w:tcW w:w="502" w:type="dxa"/>
            <w:vMerge/>
          </w:tcPr>
          <w:p w:rsidR="00324EB0" w:rsidRPr="00080177" w:rsidRDefault="00324EB0" w:rsidP="00324EB0">
            <w:pPr>
              <w:jc w:val="both"/>
              <w:rPr>
                <w:sz w:val="20"/>
                <w:szCs w:val="20"/>
              </w:rPr>
            </w:pPr>
          </w:p>
        </w:tc>
        <w:tc>
          <w:tcPr>
            <w:tcW w:w="1199" w:type="dxa"/>
            <w:gridSpan w:val="2"/>
            <w:vMerge/>
          </w:tcPr>
          <w:p w:rsidR="00324EB0" w:rsidRPr="00080177" w:rsidRDefault="00324EB0" w:rsidP="00324EB0">
            <w:pPr>
              <w:rPr>
                <w:sz w:val="20"/>
                <w:szCs w:val="20"/>
              </w:rPr>
            </w:pPr>
          </w:p>
        </w:tc>
        <w:tc>
          <w:tcPr>
            <w:tcW w:w="1560" w:type="dxa"/>
          </w:tcPr>
          <w:p w:rsidR="00324EB0" w:rsidRPr="00080177" w:rsidRDefault="00324EB0" w:rsidP="00324EB0">
            <w:pPr>
              <w:rPr>
                <w:sz w:val="20"/>
                <w:szCs w:val="20"/>
              </w:rPr>
            </w:pPr>
            <w:proofErr w:type="spellStart"/>
            <w:r w:rsidRPr="00080177">
              <w:rPr>
                <w:sz w:val="20"/>
                <w:szCs w:val="20"/>
              </w:rPr>
              <w:t>Отмостка</w:t>
            </w:r>
            <w:proofErr w:type="spellEnd"/>
            <w:r w:rsidRPr="00080177">
              <w:rPr>
                <w:sz w:val="20"/>
                <w:szCs w:val="20"/>
              </w:rPr>
              <w:t xml:space="preserve"> зданий</w:t>
            </w:r>
          </w:p>
        </w:tc>
        <w:tc>
          <w:tcPr>
            <w:tcW w:w="1702" w:type="dxa"/>
            <w:gridSpan w:val="2"/>
            <w:vMerge/>
          </w:tcPr>
          <w:p w:rsidR="00324EB0" w:rsidRPr="00080177" w:rsidRDefault="00324EB0" w:rsidP="00324EB0">
            <w:pPr>
              <w:rPr>
                <w:sz w:val="20"/>
                <w:szCs w:val="20"/>
              </w:rPr>
            </w:pPr>
          </w:p>
        </w:tc>
        <w:tc>
          <w:tcPr>
            <w:tcW w:w="992" w:type="dxa"/>
            <w:gridSpan w:val="2"/>
            <w:vMerge/>
          </w:tcPr>
          <w:p w:rsidR="00324EB0" w:rsidRPr="00080177" w:rsidRDefault="00324EB0" w:rsidP="00324EB0">
            <w:pPr>
              <w:jc w:val="both"/>
              <w:rPr>
                <w:sz w:val="20"/>
                <w:szCs w:val="20"/>
              </w:rPr>
            </w:pPr>
          </w:p>
        </w:tc>
        <w:tc>
          <w:tcPr>
            <w:tcW w:w="992" w:type="dxa"/>
            <w:gridSpan w:val="2"/>
            <w:vMerge/>
          </w:tcPr>
          <w:p w:rsidR="00324EB0" w:rsidRPr="00080177" w:rsidRDefault="00324EB0" w:rsidP="00324EB0">
            <w:pPr>
              <w:jc w:val="both"/>
              <w:rPr>
                <w:sz w:val="20"/>
                <w:szCs w:val="20"/>
              </w:rPr>
            </w:pPr>
          </w:p>
        </w:tc>
        <w:tc>
          <w:tcPr>
            <w:tcW w:w="993" w:type="dxa"/>
            <w:gridSpan w:val="3"/>
            <w:vMerge/>
          </w:tcPr>
          <w:p w:rsidR="00324EB0" w:rsidRPr="00080177" w:rsidRDefault="00324EB0" w:rsidP="00324EB0">
            <w:pPr>
              <w:jc w:val="both"/>
              <w:rPr>
                <w:sz w:val="20"/>
                <w:szCs w:val="20"/>
              </w:rPr>
            </w:pPr>
          </w:p>
        </w:tc>
        <w:tc>
          <w:tcPr>
            <w:tcW w:w="992" w:type="dxa"/>
            <w:gridSpan w:val="4"/>
            <w:vMerge/>
          </w:tcPr>
          <w:p w:rsidR="00324EB0" w:rsidRPr="00080177" w:rsidRDefault="00324EB0" w:rsidP="00324EB0">
            <w:pPr>
              <w:jc w:val="both"/>
              <w:rPr>
                <w:sz w:val="20"/>
                <w:szCs w:val="20"/>
              </w:rPr>
            </w:pPr>
          </w:p>
        </w:tc>
        <w:tc>
          <w:tcPr>
            <w:tcW w:w="852" w:type="dxa"/>
            <w:vMerge/>
          </w:tcPr>
          <w:p w:rsidR="00324EB0" w:rsidRPr="00080177" w:rsidRDefault="00324EB0" w:rsidP="00324EB0">
            <w:pPr>
              <w:jc w:val="both"/>
              <w:rPr>
                <w:sz w:val="20"/>
                <w:szCs w:val="20"/>
              </w:rPr>
            </w:pPr>
          </w:p>
        </w:tc>
      </w:tr>
      <w:tr w:rsidR="00D80840" w:rsidRPr="00080177" w:rsidTr="00962C1F">
        <w:trPr>
          <w:trHeight w:val="1682"/>
        </w:trPr>
        <w:tc>
          <w:tcPr>
            <w:tcW w:w="502" w:type="dxa"/>
            <w:vMerge w:val="restart"/>
          </w:tcPr>
          <w:p w:rsidR="00324EB0" w:rsidRPr="00080177" w:rsidRDefault="00324EB0" w:rsidP="00324EB0">
            <w:pPr>
              <w:jc w:val="both"/>
              <w:rPr>
                <w:sz w:val="20"/>
                <w:szCs w:val="20"/>
              </w:rPr>
            </w:pPr>
            <w:r w:rsidRPr="00080177">
              <w:rPr>
                <w:sz w:val="20"/>
                <w:szCs w:val="20"/>
              </w:rPr>
              <w:lastRenderedPageBreak/>
              <w:t>2</w:t>
            </w:r>
          </w:p>
        </w:tc>
        <w:tc>
          <w:tcPr>
            <w:tcW w:w="1199" w:type="dxa"/>
            <w:gridSpan w:val="2"/>
            <w:vMerge w:val="restart"/>
          </w:tcPr>
          <w:p w:rsidR="00324EB0" w:rsidRPr="00080177" w:rsidRDefault="00324EB0" w:rsidP="00324EB0">
            <w:pPr>
              <w:rPr>
                <w:sz w:val="20"/>
                <w:szCs w:val="20"/>
              </w:rPr>
            </w:pPr>
            <w:r w:rsidRPr="00080177">
              <w:rPr>
                <w:sz w:val="20"/>
                <w:szCs w:val="20"/>
              </w:rPr>
              <w:t>Состояние древесно-кустарниковой растительности</w:t>
            </w:r>
          </w:p>
        </w:tc>
        <w:tc>
          <w:tcPr>
            <w:tcW w:w="1560" w:type="dxa"/>
          </w:tcPr>
          <w:p w:rsidR="00324EB0" w:rsidRPr="00080177" w:rsidRDefault="00324EB0" w:rsidP="00324EB0">
            <w:pPr>
              <w:rPr>
                <w:sz w:val="20"/>
                <w:szCs w:val="20"/>
              </w:rPr>
            </w:pPr>
            <w:r w:rsidRPr="00080177">
              <w:rPr>
                <w:sz w:val="20"/>
                <w:szCs w:val="20"/>
              </w:rPr>
              <w:t xml:space="preserve">Деревья  </w:t>
            </w:r>
          </w:p>
          <w:p w:rsidR="00324EB0" w:rsidRPr="00080177" w:rsidRDefault="00324EB0" w:rsidP="00324EB0">
            <w:pPr>
              <w:rPr>
                <w:sz w:val="20"/>
                <w:szCs w:val="20"/>
              </w:rPr>
            </w:pPr>
            <w:r w:rsidRPr="00080177">
              <w:rPr>
                <w:sz w:val="20"/>
                <w:szCs w:val="20"/>
              </w:rPr>
              <w:t>(____шт.)</w:t>
            </w:r>
          </w:p>
        </w:tc>
        <w:tc>
          <w:tcPr>
            <w:tcW w:w="1702" w:type="dxa"/>
            <w:gridSpan w:val="2"/>
            <w:vMerge w:val="restart"/>
          </w:tcPr>
          <w:p w:rsidR="00324EB0" w:rsidRPr="00080177" w:rsidRDefault="00324EB0" w:rsidP="00324EB0">
            <w:pPr>
              <w:rPr>
                <w:sz w:val="20"/>
                <w:szCs w:val="20"/>
              </w:rPr>
            </w:pPr>
            <w:r w:rsidRPr="00080177">
              <w:rPr>
                <w:sz w:val="20"/>
                <w:szCs w:val="20"/>
              </w:rPr>
              <w:t>Растения здоровые, признаки заболеваний отсутствуют, сухие ветви вырезаны, места срезов закрашены краской, растяжки и колья установлены, поверхность приствольных кругов взрыхлена, сорняки удалены, полив производится в необходимом количестве</w:t>
            </w:r>
          </w:p>
        </w:tc>
        <w:tc>
          <w:tcPr>
            <w:tcW w:w="992" w:type="dxa"/>
            <w:gridSpan w:val="2"/>
            <w:vMerge w:val="restart"/>
          </w:tcPr>
          <w:p w:rsidR="00324EB0" w:rsidRPr="00080177" w:rsidRDefault="00324EB0" w:rsidP="00324EB0">
            <w:pPr>
              <w:ind w:left="-108" w:right="-108"/>
              <w:jc w:val="center"/>
              <w:rPr>
                <w:sz w:val="20"/>
                <w:szCs w:val="20"/>
              </w:rPr>
            </w:pPr>
            <w:r w:rsidRPr="00080177">
              <w:rPr>
                <w:sz w:val="20"/>
                <w:szCs w:val="20"/>
              </w:rPr>
              <w:t xml:space="preserve">более </w:t>
            </w:r>
          </w:p>
          <w:p w:rsidR="00324EB0" w:rsidRPr="00080177" w:rsidRDefault="00324EB0" w:rsidP="00324EB0">
            <w:pPr>
              <w:ind w:left="-108" w:right="-108"/>
              <w:jc w:val="center"/>
              <w:rPr>
                <w:sz w:val="20"/>
                <w:szCs w:val="20"/>
              </w:rPr>
            </w:pPr>
            <w:r w:rsidRPr="00080177">
              <w:rPr>
                <w:sz w:val="20"/>
                <w:szCs w:val="20"/>
              </w:rPr>
              <w:t>95 % объектов</w:t>
            </w:r>
          </w:p>
        </w:tc>
        <w:tc>
          <w:tcPr>
            <w:tcW w:w="992" w:type="dxa"/>
            <w:gridSpan w:val="2"/>
            <w:vMerge w:val="restart"/>
          </w:tcPr>
          <w:p w:rsidR="00324EB0" w:rsidRPr="00080177" w:rsidRDefault="00324EB0" w:rsidP="00324EB0">
            <w:pPr>
              <w:ind w:left="-108" w:right="-142"/>
              <w:jc w:val="center"/>
              <w:rPr>
                <w:sz w:val="20"/>
                <w:szCs w:val="20"/>
              </w:rPr>
            </w:pPr>
            <w:r w:rsidRPr="00080177">
              <w:rPr>
                <w:sz w:val="20"/>
                <w:szCs w:val="20"/>
              </w:rPr>
              <w:t>более</w:t>
            </w:r>
          </w:p>
          <w:p w:rsidR="00324EB0" w:rsidRPr="00080177" w:rsidRDefault="00324EB0" w:rsidP="00324EB0">
            <w:pPr>
              <w:ind w:left="-108" w:right="-142"/>
              <w:jc w:val="center"/>
              <w:rPr>
                <w:sz w:val="20"/>
                <w:szCs w:val="20"/>
              </w:rPr>
            </w:pPr>
            <w:r w:rsidRPr="00080177">
              <w:rPr>
                <w:sz w:val="20"/>
                <w:szCs w:val="20"/>
              </w:rPr>
              <w:t xml:space="preserve"> 85 % объектов </w:t>
            </w:r>
          </w:p>
        </w:tc>
        <w:tc>
          <w:tcPr>
            <w:tcW w:w="993" w:type="dxa"/>
            <w:gridSpan w:val="3"/>
            <w:vMerge w:val="restart"/>
          </w:tcPr>
          <w:p w:rsidR="00324EB0" w:rsidRPr="00080177" w:rsidRDefault="00324EB0" w:rsidP="00324EB0">
            <w:pPr>
              <w:ind w:left="-74"/>
              <w:jc w:val="center"/>
              <w:rPr>
                <w:sz w:val="20"/>
                <w:szCs w:val="20"/>
              </w:rPr>
            </w:pPr>
            <w:r w:rsidRPr="00080177">
              <w:rPr>
                <w:sz w:val="20"/>
                <w:szCs w:val="20"/>
              </w:rPr>
              <w:t xml:space="preserve">менее </w:t>
            </w:r>
          </w:p>
          <w:p w:rsidR="00324EB0" w:rsidRPr="00080177" w:rsidRDefault="00324EB0" w:rsidP="00324EB0">
            <w:pPr>
              <w:ind w:left="-74"/>
              <w:jc w:val="center"/>
              <w:rPr>
                <w:sz w:val="20"/>
                <w:szCs w:val="20"/>
              </w:rPr>
            </w:pPr>
            <w:r w:rsidRPr="00080177">
              <w:rPr>
                <w:sz w:val="20"/>
                <w:szCs w:val="20"/>
              </w:rPr>
              <w:t>85 % объектов</w:t>
            </w:r>
          </w:p>
        </w:tc>
        <w:tc>
          <w:tcPr>
            <w:tcW w:w="992" w:type="dxa"/>
            <w:gridSpan w:val="4"/>
            <w:vMerge w:val="restart"/>
          </w:tcPr>
          <w:p w:rsidR="00324EB0" w:rsidRPr="00080177" w:rsidRDefault="00324EB0" w:rsidP="00324EB0">
            <w:pPr>
              <w:ind w:left="-56" w:firstLine="56"/>
              <w:jc w:val="center"/>
              <w:rPr>
                <w:sz w:val="20"/>
                <w:szCs w:val="20"/>
              </w:rPr>
            </w:pPr>
            <w:r w:rsidRPr="00080177">
              <w:rPr>
                <w:sz w:val="20"/>
                <w:szCs w:val="20"/>
              </w:rPr>
              <w:t>менее</w:t>
            </w:r>
          </w:p>
          <w:p w:rsidR="00324EB0" w:rsidRPr="00080177" w:rsidRDefault="00324EB0" w:rsidP="00324EB0">
            <w:pPr>
              <w:ind w:left="-56" w:firstLine="56"/>
              <w:jc w:val="center"/>
              <w:rPr>
                <w:sz w:val="20"/>
                <w:szCs w:val="20"/>
              </w:rPr>
            </w:pPr>
            <w:r w:rsidRPr="00080177">
              <w:rPr>
                <w:sz w:val="20"/>
                <w:szCs w:val="20"/>
              </w:rPr>
              <w:t>80 % объектов</w:t>
            </w:r>
          </w:p>
        </w:tc>
        <w:tc>
          <w:tcPr>
            <w:tcW w:w="852" w:type="dxa"/>
            <w:vMerge w:val="restart"/>
          </w:tcPr>
          <w:p w:rsidR="00324EB0" w:rsidRPr="00080177" w:rsidRDefault="00324EB0" w:rsidP="00324EB0">
            <w:pPr>
              <w:jc w:val="both"/>
              <w:rPr>
                <w:sz w:val="20"/>
                <w:szCs w:val="20"/>
              </w:rPr>
            </w:pPr>
            <w:r w:rsidRPr="00080177">
              <w:rPr>
                <w:sz w:val="20"/>
                <w:szCs w:val="20"/>
              </w:rPr>
              <w:t>утрата декоративных форм и жизнеспособности более 75%</w:t>
            </w:r>
          </w:p>
        </w:tc>
      </w:tr>
      <w:tr w:rsidR="00D80840" w:rsidRPr="00080177" w:rsidTr="00962C1F">
        <w:trPr>
          <w:trHeight w:val="1410"/>
        </w:trPr>
        <w:tc>
          <w:tcPr>
            <w:tcW w:w="502" w:type="dxa"/>
            <w:vMerge/>
          </w:tcPr>
          <w:p w:rsidR="00324EB0" w:rsidRPr="00080177" w:rsidRDefault="00324EB0" w:rsidP="00324EB0">
            <w:pPr>
              <w:jc w:val="both"/>
              <w:rPr>
                <w:sz w:val="20"/>
                <w:szCs w:val="20"/>
              </w:rPr>
            </w:pPr>
          </w:p>
        </w:tc>
        <w:tc>
          <w:tcPr>
            <w:tcW w:w="1199" w:type="dxa"/>
            <w:gridSpan w:val="2"/>
            <w:vMerge/>
          </w:tcPr>
          <w:p w:rsidR="00324EB0" w:rsidRPr="00080177" w:rsidRDefault="00324EB0" w:rsidP="00324EB0">
            <w:pPr>
              <w:rPr>
                <w:sz w:val="20"/>
                <w:szCs w:val="20"/>
              </w:rPr>
            </w:pPr>
          </w:p>
        </w:tc>
        <w:tc>
          <w:tcPr>
            <w:tcW w:w="1560" w:type="dxa"/>
          </w:tcPr>
          <w:p w:rsidR="00324EB0" w:rsidRPr="00080177" w:rsidRDefault="00324EB0" w:rsidP="00324EB0">
            <w:pPr>
              <w:rPr>
                <w:sz w:val="20"/>
                <w:szCs w:val="20"/>
              </w:rPr>
            </w:pPr>
            <w:r w:rsidRPr="00080177">
              <w:rPr>
                <w:sz w:val="20"/>
                <w:szCs w:val="20"/>
              </w:rPr>
              <w:t>Кустарники</w:t>
            </w:r>
          </w:p>
          <w:p w:rsidR="00324EB0" w:rsidRPr="00080177" w:rsidRDefault="00324EB0" w:rsidP="00324EB0">
            <w:pPr>
              <w:rPr>
                <w:sz w:val="20"/>
                <w:szCs w:val="20"/>
              </w:rPr>
            </w:pPr>
            <w:r w:rsidRPr="00080177">
              <w:rPr>
                <w:sz w:val="20"/>
                <w:szCs w:val="20"/>
              </w:rPr>
              <w:t>(_____шт.)</w:t>
            </w:r>
          </w:p>
        </w:tc>
        <w:tc>
          <w:tcPr>
            <w:tcW w:w="1702" w:type="dxa"/>
            <w:gridSpan w:val="2"/>
            <w:vMerge/>
          </w:tcPr>
          <w:p w:rsidR="00324EB0" w:rsidRPr="00080177" w:rsidRDefault="00324EB0" w:rsidP="00324EB0">
            <w:pPr>
              <w:rPr>
                <w:sz w:val="20"/>
                <w:szCs w:val="20"/>
              </w:rPr>
            </w:pPr>
          </w:p>
        </w:tc>
        <w:tc>
          <w:tcPr>
            <w:tcW w:w="992" w:type="dxa"/>
            <w:gridSpan w:val="2"/>
            <w:vMerge/>
          </w:tcPr>
          <w:p w:rsidR="00324EB0" w:rsidRPr="00080177" w:rsidRDefault="00324EB0" w:rsidP="00324EB0">
            <w:pPr>
              <w:ind w:left="-108" w:right="-108"/>
              <w:jc w:val="center"/>
              <w:rPr>
                <w:sz w:val="20"/>
                <w:szCs w:val="20"/>
              </w:rPr>
            </w:pPr>
          </w:p>
        </w:tc>
        <w:tc>
          <w:tcPr>
            <w:tcW w:w="992" w:type="dxa"/>
            <w:gridSpan w:val="2"/>
            <w:vMerge/>
          </w:tcPr>
          <w:p w:rsidR="00324EB0" w:rsidRPr="00080177" w:rsidRDefault="00324EB0" w:rsidP="00324EB0">
            <w:pPr>
              <w:ind w:left="-108" w:right="-142"/>
              <w:jc w:val="center"/>
              <w:rPr>
                <w:sz w:val="20"/>
                <w:szCs w:val="20"/>
              </w:rPr>
            </w:pPr>
          </w:p>
        </w:tc>
        <w:tc>
          <w:tcPr>
            <w:tcW w:w="993" w:type="dxa"/>
            <w:gridSpan w:val="3"/>
            <w:vMerge/>
          </w:tcPr>
          <w:p w:rsidR="00324EB0" w:rsidRPr="00080177" w:rsidRDefault="00324EB0" w:rsidP="00324EB0">
            <w:pPr>
              <w:jc w:val="center"/>
              <w:rPr>
                <w:sz w:val="20"/>
                <w:szCs w:val="20"/>
              </w:rPr>
            </w:pPr>
          </w:p>
        </w:tc>
        <w:tc>
          <w:tcPr>
            <w:tcW w:w="992" w:type="dxa"/>
            <w:gridSpan w:val="4"/>
            <w:vMerge/>
          </w:tcPr>
          <w:p w:rsidR="00324EB0" w:rsidRPr="00080177" w:rsidRDefault="00324EB0" w:rsidP="00324EB0">
            <w:pPr>
              <w:jc w:val="center"/>
              <w:rPr>
                <w:sz w:val="20"/>
                <w:szCs w:val="20"/>
              </w:rPr>
            </w:pPr>
          </w:p>
        </w:tc>
        <w:tc>
          <w:tcPr>
            <w:tcW w:w="852" w:type="dxa"/>
            <w:vMerge/>
          </w:tcPr>
          <w:p w:rsidR="00324EB0" w:rsidRPr="00080177" w:rsidRDefault="00324EB0" w:rsidP="00324EB0">
            <w:pPr>
              <w:jc w:val="both"/>
              <w:rPr>
                <w:sz w:val="20"/>
                <w:szCs w:val="20"/>
              </w:rPr>
            </w:pPr>
          </w:p>
        </w:tc>
      </w:tr>
      <w:tr w:rsidR="00D80840" w:rsidRPr="00080177" w:rsidTr="00962C1F">
        <w:trPr>
          <w:trHeight w:val="1058"/>
        </w:trPr>
        <w:tc>
          <w:tcPr>
            <w:tcW w:w="502" w:type="dxa"/>
            <w:vMerge w:val="restart"/>
          </w:tcPr>
          <w:p w:rsidR="00324EB0" w:rsidRPr="00080177" w:rsidRDefault="00324EB0" w:rsidP="00324EB0">
            <w:pPr>
              <w:jc w:val="both"/>
              <w:rPr>
                <w:sz w:val="20"/>
                <w:szCs w:val="20"/>
              </w:rPr>
            </w:pPr>
            <w:r w:rsidRPr="00080177">
              <w:rPr>
                <w:sz w:val="20"/>
                <w:szCs w:val="20"/>
              </w:rPr>
              <w:t>3</w:t>
            </w:r>
          </w:p>
        </w:tc>
        <w:tc>
          <w:tcPr>
            <w:tcW w:w="1199" w:type="dxa"/>
            <w:gridSpan w:val="2"/>
            <w:vMerge w:val="restart"/>
          </w:tcPr>
          <w:p w:rsidR="00324EB0" w:rsidRPr="00080177" w:rsidRDefault="00324EB0" w:rsidP="00324EB0">
            <w:pPr>
              <w:rPr>
                <w:sz w:val="20"/>
                <w:szCs w:val="20"/>
              </w:rPr>
            </w:pPr>
            <w:r w:rsidRPr="00080177">
              <w:rPr>
                <w:sz w:val="20"/>
                <w:szCs w:val="20"/>
              </w:rPr>
              <w:t>Состояние газонов и цветников</w:t>
            </w:r>
          </w:p>
        </w:tc>
        <w:tc>
          <w:tcPr>
            <w:tcW w:w="1560" w:type="dxa"/>
          </w:tcPr>
          <w:p w:rsidR="00324EB0" w:rsidRPr="00080177" w:rsidRDefault="00324EB0" w:rsidP="00324EB0">
            <w:pPr>
              <w:rPr>
                <w:sz w:val="20"/>
                <w:szCs w:val="20"/>
              </w:rPr>
            </w:pPr>
            <w:r w:rsidRPr="00080177">
              <w:rPr>
                <w:sz w:val="20"/>
                <w:szCs w:val="20"/>
              </w:rPr>
              <w:t xml:space="preserve">Газоны </w:t>
            </w:r>
          </w:p>
          <w:p w:rsidR="00324EB0" w:rsidRPr="00080177" w:rsidRDefault="00324EB0" w:rsidP="00324EB0">
            <w:pPr>
              <w:rPr>
                <w:sz w:val="20"/>
                <w:szCs w:val="20"/>
              </w:rPr>
            </w:pPr>
            <w:r w:rsidRPr="00080177">
              <w:rPr>
                <w:sz w:val="20"/>
                <w:szCs w:val="20"/>
              </w:rPr>
              <w:t xml:space="preserve">(______ </w:t>
            </w:r>
            <w:proofErr w:type="spellStart"/>
            <w:r w:rsidRPr="00080177">
              <w:rPr>
                <w:sz w:val="20"/>
                <w:szCs w:val="20"/>
              </w:rPr>
              <w:t>кв.м</w:t>
            </w:r>
            <w:proofErr w:type="spellEnd"/>
            <w:r w:rsidRPr="00080177">
              <w:rPr>
                <w:sz w:val="20"/>
                <w:szCs w:val="20"/>
              </w:rPr>
              <w:t>.)</w:t>
            </w:r>
          </w:p>
        </w:tc>
        <w:tc>
          <w:tcPr>
            <w:tcW w:w="1702" w:type="dxa"/>
            <w:gridSpan w:val="2"/>
            <w:vMerge w:val="restart"/>
          </w:tcPr>
          <w:p w:rsidR="00324EB0" w:rsidRPr="00080177" w:rsidRDefault="00324EB0" w:rsidP="00324EB0">
            <w:pPr>
              <w:rPr>
                <w:sz w:val="20"/>
                <w:szCs w:val="20"/>
              </w:rPr>
            </w:pPr>
            <w:r w:rsidRPr="00080177">
              <w:rPr>
                <w:sz w:val="20"/>
                <w:szCs w:val="20"/>
              </w:rPr>
              <w:t>Растения здоровые, признаки заболеваний отсутствуют, сорняки удалены, газон подстрижен. Цвет равномерный,  полив производится в необходимом количестве</w:t>
            </w:r>
          </w:p>
        </w:tc>
        <w:tc>
          <w:tcPr>
            <w:tcW w:w="992" w:type="dxa"/>
            <w:gridSpan w:val="2"/>
            <w:vMerge w:val="restart"/>
          </w:tcPr>
          <w:p w:rsidR="00324EB0" w:rsidRPr="00080177" w:rsidRDefault="00324EB0" w:rsidP="00324EB0">
            <w:pPr>
              <w:ind w:left="-108" w:right="-108"/>
              <w:jc w:val="center"/>
              <w:rPr>
                <w:sz w:val="20"/>
                <w:szCs w:val="20"/>
              </w:rPr>
            </w:pPr>
            <w:r w:rsidRPr="00080177">
              <w:rPr>
                <w:sz w:val="20"/>
                <w:szCs w:val="20"/>
              </w:rPr>
              <w:t>более</w:t>
            </w:r>
          </w:p>
          <w:p w:rsidR="00324EB0" w:rsidRPr="00080177" w:rsidRDefault="00324EB0" w:rsidP="00324EB0">
            <w:pPr>
              <w:ind w:left="-108" w:right="-108"/>
              <w:jc w:val="center"/>
              <w:rPr>
                <w:sz w:val="20"/>
                <w:szCs w:val="20"/>
              </w:rPr>
            </w:pPr>
            <w:r w:rsidRPr="00080177">
              <w:rPr>
                <w:sz w:val="20"/>
                <w:szCs w:val="20"/>
              </w:rPr>
              <w:t xml:space="preserve">95 % площади </w:t>
            </w:r>
          </w:p>
        </w:tc>
        <w:tc>
          <w:tcPr>
            <w:tcW w:w="992" w:type="dxa"/>
            <w:gridSpan w:val="2"/>
            <w:vMerge w:val="restart"/>
          </w:tcPr>
          <w:p w:rsidR="00324EB0" w:rsidRPr="00080177" w:rsidRDefault="00324EB0" w:rsidP="00324EB0">
            <w:pPr>
              <w:ind w:left="-108" w:right="-142"/>
              <w:jc w:val="center"/>
              <w:rPr>
                <w:sz w:val="20"/>
                <w:szCs w:val="20"/>
              </w:rPr>
            </w:pPr>
            <w:r w:rsidRPr="00080177">
              <w:rPr>
                <w:sz w:val="20"/>
                <w:szCs w:val="20"/>
              </w:rPr>
              <w:t>более</w:t>
            </w:r>
          </w:p>
          <w:p w:rsidR="00324EB0" w:rsidRPr="00080177" w:rsidRDefault="00324EB0" w:rsidP="00324EB0">
            <w:pPr>
              <w:ind w:left="-108" w:right="-142"/>
              <w:jc w:val="center"/>
              <w:rPr>
                <w:sz w:val="20"/>
                <w:szCs w:val="20"/>
              </w:rPr>
            </w:pPr>
            <w:r w:rsidRPr="00080177">
              <w:rPr>
                <w:sz w:val="20"/>
                <w:szCs w:val="20"/>
              </w:rPr>
              <w:t xml:space="preserve">85 % </w:t>
            </w:r>
          </w:p>
          <w:p w:rsidR="00324EB0" w:rsidRPr="00080177" w:rsidRDefault="00324EB0" w:rsidP="00324EB0">
            <w:pPr>
              <w:ind w:left="-108" w:right="-142"/>
              <w:jc w:val="center"/>
              <w:rPr>
                <w:sz w:val="20"/>
                <w:szCs w:val="20"/>
              </w:rPr>
            </w:pPr>
            <w:r w:rsidRPr="00080177">
              <w:rPr>
                <w:sz w:val="20"/>
                <w:szCs w:val="20"/>
              </w:rPr>
              <w:t xml:space="preserve">площади </w:t>
            </w:r>
          </w:p>
        </w:tc>
        <w:tc>
          <w:tcPr>
            <w:tcW w:w="993" w:type="dxa"/>
            <w:gridSpan w:val="3"/>
            <w:vMerge w:val="restart"/>
          </w:tcPr>
          <w:p w:rsidR="00324EB0" w:rsidRPr="00080177" w:rsidRDefault="00324EB0" w:rsidP="00324EB0">
            <w:pPr>
              <w:jc w:val="center"/>
              <w:rPr>
                <w:sz w:val="20"/>
                <w:szCs w:val="20"/>
              </w:rPr>
            </w:pPr>
            <w:r w:rsidRPr="00080177">
              <w:rPr>
                <w:sz w:val="20"/>
                <w:szCs w:val="20"/>
              </w:rPr>
              <w:t>менее  85 % площади</w:t>
            </w:r>
          </w:p>
        </w:tc>
        <w:tc>
          <w:tcPr>
            <w:tcW w:w="992" w:type="dxa"/>
            <w:gridSpan w:val="4"/>
            <w:vMerge w:val="restart"/>
          </w:tcPr>
          <w:p w:rsidR="00324EB0" w:rsidRPr="00080177" w:rsidRDefault="00324EB0" w:rsidP="00324EB0">
            <w:pPr>
              <w:jc w:val="center"/>
              <w:rPr>
                <w:sz w:val="20"/>
                <w:szCs w:val="20"/>
              </w:rPr>
            </w:pPr>
            <w:r w:rsidRPr="00080177">
              <w:rPr>
                <w:sz w:val="20"/>
                <w:szCs w:val="20"/>
              </w:rPr>
              <w:t xml:space="preserve">менее </w:t>
            </w:r>
          </w:p>
          <w:p w:rsidR="00324EB0" w:rsidRPr="00080177" w:rsidRDefault="00324EB0" w:rsidP="00324EB0">
            <w:pPr>
              <w:jc w:val="center"/>
              <w:rPr>
                <w:sz w:val="20"/>
                <w:szCs w:val="20"/>
              </w:rPr>
            </w:pPr>
            <w:r w:rsidRPr="00080177">
              <w:rPr>
                <w:sz w:val="20"/>
                <w:szCs w:val="20"/>
              </w:rPr>
              <w:t>80 % площади</w:t>
            </w:r>
          </w:p>
        </w:tc>
        <w:tc>
          <w:tcPr>
            <w:tcW w:w="852" w:type="dxa"/>
            <w:vMerge w:val="restart"/>
          </w:tcPr>
          <w:p w:rsidR="00324EB0" w:rsidRPr="00080177" w:rsidRDefault="00324EB0" w:rsidP="00324EB0">
            <w:pPr>
              <w:jc w:val="both"/>
              <w:rPr>
                <w:sz w:val="20"/>
                <w:szCs w:val="20"/>
              </w:rPr>
            </w:pPr>
            <w:r w:rsidRPr="00080177">
              <w:rPr>
                <w:sz w:val="20"/>
                <w:szCs w:val="20"/>
              </w:rPr>
              <w:t>утрата декоративных форм и жизнеспособности более 75%</w:t>
            </w:r>
          </w:p>
        </w:tc>
      </w:tr>
      <w:tr w:rsidR="00D80840" w:rsidRPr="00080177" w:rsidTr="00962C1F">
        <w:trPr>
          <w:trHeight w:val="700"/>
        </w:trPr>
        <w:tc>
          <w:tcPr>
            <w:tcW w:w="502" w:type="dxa"/>
            <w:vMerge/>
          </w:tcPr>
          <w:p w:rsidR="00324EB0" w:rsidRPr="00080177" w:rsidRDefault="00324EB0" w:rsidP="00324EB0">
            <w:pPr>
              <w:jc w:val="both"/>
              <w:rPr>
                <w:sz w:val="20"/>
                <w:szCs w:val="20"/>
              </w:rPr>
            </w:pPr>
          </w:p>
        </w:tc>
        <w:tc>
          <w:tcPr>
            <w:tcW w:w="1199" w:type="dxa"/>
            <w:gridSpan w:val="2"/>
            <w:vMerge/>
          </w:tcPr>
          <w:p w:rsidR="00324EB0" w:rsidRPr="00080177" w:rsidRDefault="00324EB0" w:rsidP="00324EB0">
            <w:pPr>
              <w:rPr>
                <w:sz w:val="20"/>
                <w:szCs w:val="20"/>
              </w:rPr>
            </w:pPr>
          </w:p>
        </w:tc>
        <w:tc>
          <w:tcPr>
            <w:tcW w:w="1560" w:type="dxa"/>
          </w:tcPr>
          <w:p w:rsidR="00324EB0" w:rsidRPr="00080177" w:rsidRDefault="00324EB0" w:rsidP="00324EB0">
            <w:pPr>
              <w:rPr>
                <w:sz w:val="20"/>
                <w:szCs w:val="20"/>
              </w:rPr>
            </w:pPr>
            <w:r w:rsidRPr="00080177">
              <w:rPr>
                <w:sz w:val="20"/>
                <w:szCs w:val="20"/>
              </w:rPr>
              <w:t>Цветники</w:t>
            </w:r>
          </w:p>
          <w:p w:rsidR="00324EB0" w:rsidRPr="00080177" w:rsidRDefault="00324EB0" w:rsidP="00324EB0">
            <w:pPr>
              <w:rPr>
                <w:sz w:val="20"/>
                <w:szCs w:val="20"/>
              </w:rPr>
            </w:pPr>
            <w:r w:rsidRPr="00080177">
              <w:rPr>
                <w:sz w:val="20"/>
                <w:szCs w:val="20"/>
              </w:rPr>
              <w:t xml:space="preserve">(______ </w:t>
            </w:r>
            <w:proofErr w:type="spellStart"/>
            <w:r w:rsidRPr="00080177">
              <w:rPr>
                <w:sz w:val="20"/>
                <w:szCs w:val="20"/>
              </w:rPr>
              <w:t>кв.м</w:t>
            </w:r>
            <w:proofErr w:type="spellEnd"/>
            <w:r w:rsidRPr="00080177">
              <w:rPr>
                <w:sz w:val="20"/>
                <w:szCs w:val="20"/>
              </w:rPr>
              <w:t>.)</w:t>
            </w:r>
          </w:p>
        </w:tc>
        <w:tc>
          <w:tcPr>
            <w:tcW w:w="1702" w:type="dxa"/>
            <w:gridSpan w:val="2"/>
            <w:vMerge/>
          </w:tcPr>
          <w:p w:rsidR="00324EB0" w:rsidRPr="00080177" w:rsidRDefault="00324EB0" w:rsidP="00324EB0">
            <w:pPr>
              <w:rPr>
                <w:sz w:val="20"/>
                <w:szCs w:val="20"/>
              </w:rPr>
            </w:pPr>
          </w:p>
        </w:tc>
        <w:tc>
          <w:tcPr>
            <w:tcW w:w="992" w:type="dxa"/>
            <w:gridSpan w:val="2"/>
            <w:vMerge/>
          </w:tcPr>
          <w:p w:rsidR="00324EB0" w:rsidRPr="00080177" w:rsidRDefault="00324EB0" w:rsidP="00324EB0">
            <w:pPr>
              <w:ind w:left="-108" w:right="-108"/>
              <w:jc w:val="center"/>
              <w:rPr>
                <w:sz w:val="20"/>
                <w:szCs w:val="20"/>
              </w:rPr>
            </w:pPr>
          </w:p>
        </w:tc>
        <w:tc>
          <w:tcPr>
            <w:tcW w:w="992" w:type="dxa"/>
            <w:gridSpan w:val="2"/>
            <w:vMerge/>
          </w:tcPr>
          <w:p w:rsidR="00324EB0" w:rsidRPr="00080177" w:rsidRDefault="00324EB0" w:rsidP="00324EB0">
            <w:pPr>
              <w:ind w:left="-108" w:right="-142"/>
              <w:jc w:val="center"/>
              <w:rPr>
                <w:sz w:val="20"/>
                <w:szCs w:val="20"/>
              </w:rPr>
            </w:pPr>
          </w:p>
        </w:tc>
        <w:tc>
          <w:tcPr>
            <w:tcW w:w="993" w:type="dxa"/>
            <w:gridSpan w:val="3"/>
            <w:vMerge/>
          </w:tcPr>
          <w:p w:rsidR="00324EB0" w:rsidRPr="00080177" w:rsidRDefault="00324EB0" w:rsidP="00324EB0">
            <w:pPr>
              <w:jc w:val="center"/>
              <w:rPr>
                <w:sz w:val="20"/>
                <w:szCs w:val="20"/>
              </w:rPr>
            </w:pPr>
          </w:p>
        </w:tc>
        <w:tc>
          <w:tcPr>
            <w:tcW w:w="992" w:type="dxa"/>
            <w:gridSpan w:val="4"/>
            <w:vMerge/>
          </w:tcPr>
          <w:p w:rsidR="00324EB0" w:rsidRPr="00080177" w:rsidRDefault="00324EB0" w:rsidP="00324EB0">
            <w:pPr>
              <w:jc w:val="center"/>
              <w:rPr>
                <w:sz w:val="20"/>
                <w:szCs w:val="20"/>
              </w:rPr>
            </w:pPr>
          </w:p>
        </w:tc>
        <w:tc>
          <w:tcPr>
            <w:tcW w:w="852" w:type="dxa"/>
            <w:vMerge/>
          </w:tcPr>
          <w:p w:rsidR="00324EB0" w:rsidRPr="00080177" w:rsidRDefault="00324EB0" w:rsidP="00324EB0">
            <w:pPr>
              <w:jc w:val="both"/>
              <w:rPr>
                <w:sz w:val="20"/>
                <w:szCs w:val="20"/>
              </w:rPr>
            </w:pPr>
          </w:p>
        </w:tc>
      </w:tr>
      <w:tr w:rsidR="00D80840" w:rsidRPr="00080177" w:rsidTr="00962C1F">
        <w:trPr>
          <w:trHeight w:val="255"/>
        </w:trPr>
        <w:tc>
          <w:tcPr>
            <w:tcW w:w="502" w:type="dxa"/>
            <w:vMerge w:val="restart"/>
          </w:tcPr>
          <w:p w:rsidR="00324EB0" w:rsidRPr="00080177" w:rsidRDefault="00324EB0" w:rsidP="00324EB0">
            <w:pPr>
              <w:jc w:val="both"/>
              <w:rPr>
                <w:sz w:val="20"/>
                <w:szCs w:val="20"/>
              </w:rPr>
            </w:pPr>
            <w:r w:rsidRPr="00080177">
              <w:rPr>
                <w:sz w:val="20"/>
                <w:szCs w:val="20"/>
              </w:rPr>
              <w:t>4</w:t>
            </w:r>
          </w:p>
        </w:tc>
        <w:tc>
          <w:tcPr>
            <w:tcW w:w="1199" w:type="dxa"/>
            <w:gridSpan w:val="2"/>
            <w:vMerge w:val="restart"/>
          </w:tcPr>
          <w:p w:rsidR="00324EB0" w:rsidRPr="00080177" w:rsidRDefault="00324EB0" w:rsidP="00324EB0">
            <w:pPr>
              <w:rPr>
                <w:sz w:val="20"/>
                <w:szCs w:val="20"/>
              </w:rPr>
            </w:pPr>
            <w:r w:rsidRPr="00080177">
              <w:rPr>
                <w:sz w:val="20"/>
                <w:szCs w:val="20"/>
              </w:rPr>
              <w:t xml:space="preserve">Состояние МАФ </w:t>
            </w:r>
          </w:p>
          <w:p w:rsidR="00324EB0" w:rsidRPr="00080177" w:rsidRDefault="00324EB0" w:rsidP="00324EB0">
            <w:pPr>
              <w:rPr>
                <w:sz w:val="20"/>
                <w:szCs w:val="20"/>
              </w:rPr>
            </w:pPr>
            <w:r w:rsidRPr="00080177">
              <w:rPr>
                <w:sz w:val="20"/>
                <w:szCs w:val="20"/>
              </w:rPr>
              <w:t>(______ объектов)</w:t>
            </w:r>
          </w:p>
        </w:tc>
        <w:tc>
          <w:tcPr>
            <w:tcW w:w="1560" w:type="dxa"/>
          </w:tcPr>
          <w:p w:rsidR="00324EB0" w:rsidRPr="00080177" w:rsidRDefault="00324EB0" w:rsidP="00324EB0">
            <w:pPr>
              <w:rPr>
                <w:sz w:val="20"/>
                <w:szCs w:val="20"/>
              </w:rPr>
            </w:pPr>
            <w:r w:rsidRPr="00080177">
              <w:rPr>
                <w:sz w:val="20"/>
                <w:szCs w:val="20"/>
              </w:rPr>
              <w:t>Скамейки</w:t>
            </w:r>
          </w:p>
        </w:tc>
        <w:tc>
          <w:tcPr>
            <w:tcW w:w="1702" w:type="dxa"/>
            <w:gridSpan w:val="2"/>
            <w:vMerge w:val="restart"/>
          </w:tcPr>
          <w:p w:rsidR="00324EB0" w:rsidRPr="00080177" w:rsidRDefault="00324EB0" w:rsidP="00324EB0">
            <w:pPr>
              <w:rPr>
                <w:sz w:val="20"/>
                <w:szCs w:val="20"/>
              </w:rPr>
            </w:pPr>
            <w:r w:rsidRPr="00080177">
              <w:rPr>
                <w:sz w:val="20"/>
                <w:szCs w:val="20"/>
              </w:rPr>
              <w:t xml:space="preserve">Отсутствуют видимые повреждения, деформации МАФ, расположение - проектное. Нет замечаний по санитарному состоянию. Поверхность протертая, отсутствует грязь. </w:t>
            </w:r>
          </w:p>
        </w:tc>
        <w:tc>
          <w:tcPr>
            <w:tcW w:w="992" w:type="dxa"/>
            <w:gridSpan w:val="2"/>
            <w:vMerge w:val="restart"/>
          </w:tcPr>
          <w:p w:rsidR="00324EB0" w:rsidRPr="00080177" w:rsidRDefault="00324EB0" w:rsidP="00324EB0">
            <w:pPr>
              <w:ind w:left="-108" w:right="-108"/>
              <w:jc w:val="center"/>
              <w:rPr>
                <w:sz w:val="20"/>
                <w:szCs w:val="20"/>
              </w:rPr>
            </w:pPr>
            <w:r w:rsidRPr="00080177">
              <w:rPr>
                <w:sz w:val="20"/>
                <w:szCs w:val="20"/>
              </w:rPr>
              <w:t xml:space="preserve">более </w:t>
            </w:r>
          </w:p>
          <w:p w:rsidR="00324EB0" w:rsidRPr="00080177" w:rsidRDefault="00324EB0" w:rsidP="00324EB0">
            <w:pPr>
              <w:ind w:left="-108" w:right="-108"/>
              <w:jc w:val="center"/>
              <w:rPr>
                <w:sz w:val="20"/>
                <w:szCs w:val="20"/>
              </w:rPr>
            </w:pPr>
            <w:r w:rsidRPr="00080177">
              <w:rPr>
                <w:sz w:val="20"/>
                <w:szCs w:val="20"/>
              </w:rPr>
              <w:t>95 % объектов</w:t>
            </w:r>
          </w:p>
        </w:tc>
        <w:tc>
          <w:tcPr>
            <w:tcW w:w="992" w:type="dxa"/>
            <w:gridSpan w:val="2"/>
            <w:vMerge w:val="restart"/>
          </w:tcPr>
          <w:p w:rsidR="00324EB0" w:rsidRPr="00080177" w:rsidRDefault="00324EB0" w:rsidP="00324EB0">
            <w:pPr>
              <w:ind w:left="-108" w:right="-142"/>
              <w:jc w:val="center"/>
              <w:rPr>
                <w:sz w:val="20"/>
                <w:szCs w:val="20"/>
              </w:rPr>
            </w:pPr>
            <w:r w:rsidRPr="00080177">
              <w:rPr>
                <w:sz w:val="20"/>
                <w:szCs w:val="20"/>
              </w:rPr>
              <w:t>более</w:t>
            </w:r>
          </w:p>
          <w:p w:rsidR="00324EB0" w:rsidRPr="00080177" w:rsidRDefault="00324EB0" w:rsidP="00324EB0">
            <w:pPr>
              <w:ind w:left="-108" w:right="-142"/>
              <w:jc w:val="center"/>
              <w:rPr>
                <w:sz w:val="20"/>
                <w:szCs w:val="20"/>
              </w:rPr>
            </w:pPr>
            <w:r w:rsidRPr="00080177">
              <w:rPr>
                <w:sz w:val="20"/>
                <w:szCs w:val="20"/>
              </w:rPr>
              <w:t xml:space="preserve"> 85 % объектов </w:t>
            </w:r>
          </w:p>
        </w:tc>
        <w:tc>
          <w:tcPr>
            <w:tcW w:w="993" w:type="dxa"/>
            <w:gridSpan w:val="3"/>
            <w:vMerge w:val="restart"/>
          </w:tcPr>
          <w:p w:rsidR="00324EB0" w:rsidRPr="00080177" w:rsidRDefault="00324EB0" w:rsidP="00324EB0">
            <w:pPr>
              <w:ind w:left="-74"/>
              <w:jc w:val="center"/>
              <w:rPr>
                <w:sz w:val="20"/>
                <w:szCs w:val="20"/>
              </w:rPr>
            </w:pPr>
            <w:r w:rsidRPr="00080177">
              <w:rPr>
                <w:sz w:val="20"/>
                <w:szCs w:val="20"/>
              </w:rPr>
              <w:t xml:space="preserve">менее </w:t>
            </w:r>
          </w:p>
          <w:p w:rsidR="00324EB0" w:rsidRPr="00080177" w:rsidRDefault="00324EB0" w:rsidP="00324EB0">
            <w:pPr>
              <w:ind w:left="-74"/>
              <w:jc w:val="center"/>
              <w:rPr>
                <w:sz w:val="20"/>
                <w:szCs w:val="20"/>
              </w:rPr>
            </w:pPr>
            <w:r w:rsidRPr="00080177">
              <w:rPr>
                <w:sz w:val="20"/>
                <w:szCs w:val="20"/>
              </w:rPr>
              <w:t>85 % объектов</w:t>
            </w:r>
          </w:p>
        </w:tc>
        <w:tc>
          <w:tcPr>
            <w:tcW w:w="992" w:type="dxa"/>
            <w:gridSpan w:val="4"/>
            <w:vMerge w:val="restart"/>
          </w:tcPr>
          <w:p w:rsidR="00324EB0" w:rsidRPr="00080177" w:rsidRDefault="00324EB0" w:rsidP="00324EB0">
            <w:pPr>
              <w:ind w:left="-56" w:firstLine="56"/>
              <w:jc w:val="center"/>
              <w:rPr>
                <w:sz w:val="20"/>
                <w:szCs w:val="20"/>
              </w:rPr>
            </w:pPr>
            <w:r w:rsidRPr="00080177">
              <w:rPr>
                <w:sz w:val="20"/>
                <w:szCs w:val="20"/>
              </w:rPr>
              <w:t>менее</w:t>
            </w:r>
          </w:p>
          <w:p w:rsidR="00324EB0" w:rsidRPr="00080177" w:rsidRDefault="00324EB0" w:rsidP="00324EB0">
            <w:pPr>
              <w:ind w:left="-56" w:firstLine="56"/>
              <w:jc w:val="center"/>
              <w:rPr>
                <w:sz w:val="20"/>
                <w:szCs w:val="20"/>
              </w:rPr>
            </w:pPr>
            <w:r w:rsidRPr="00080177">
              <w:rPr>
                <w:sz w:val="20"/>
                <w:szCs w:val="20"/>
              </w:rPr>
              <w:t>80 % объектов</w:t>
            </w:r>
          </w:p>
        </w:tc>
        <w:tc>
          <w:tcPr>
            <w:tcW w:w="852" w:type="dxa"/>
            <w:vMerge w:val="restart"/>
          </w:tcPr>
          <w:p w:rsidR="00324EB0" w:rsidRPr="00080177" w:rsidRDefault="00324EB0" w:rsidP="00324EB0">
            <w:pPr>
              <w:jc w:val="both"/>
              <w:rPr>
                <w:sz w:val="20"/>
                <w:szCs w:val="20"/>
              </w:rPr>
            </w:pPr>
            <w:r w:rsidRPr="00080177">
              <w:rPr>
                <w:sz w:val="20"/>
                <w:szCs w:val="20"/>
              </w:rPr>
              <w:t>Состояние не соответствует санитарно-гигиеническим требованиям  и требованиям безопасности</w:t>
            </w:r>
          </w:p>
        </w:tc>
      </w:tr>
      <w:tr w:rsidR="00524590" w:rsidRPr="00080177" w:rsidTr="00962C1F">
        <w:trPr>
          <w:trHeight w:val="255"/>
        </w:trPr>
        <w:tc>
          <w:tcPr>
            <w:tcW w:w="502" w:type="dxa"/>
            <w:vMerge/>
          </w:tcPr>
          <w:p w:rsidR="00324EB0" w:rsidRPr="00080177" w:rsidRDefault="00324EB0" w:rsidP="00324EB0">
            <w:pPr>
              <w:jc w:val="both"/>
              <w:rPr>
                <w:sz w:val="20"/>
                <w:szCs w:val="20"/>
              </w:rPr>
            </w:pPr>
          </w:p>
        </w:tc>
        <w:tc>
          <w:tcPr>
            <w:tcW w:w="1199" w:type="dxa"/>
            <w:gridSpan w:val="2"/>
            <w:vMerge/>
          </w:tcPr>
          <w:p w:rsidR="00324EB0" w:rsidRPr="00080177" w:rsidRDefault="00324EB0" w:rsidP="00324EB0">
            <w:pPr>
              <w:rPr>
                <w:sz w:val="20"/>
                <w:szCs w:val="20"/>
              </w:rPr>
            </w:pPr>
          </w:p>
        </w:tc>
        <w:tc>
          <w:tcPr>
            <w:tcW w:w="1560" w:type="dxa"/>
          </w:tcPr>
          <w:p w:rsidR="00324EB0" w:rsidRPr="00080177" w:rsidRDefault="00324EB0" w:rsidP="00324EB0">
            <w:pPr>
              <w:rPr>
                <w:sz w:val="20"/>
                <w:szCs w:val="20"/>
              </w:rPr>
            </w:pPr>
            <w:r w:rsidRPr="00080177">
              <w:rPr>
                <w:sz w:val="20"/>
                <w:szCs w:val="20"/>
              </w:rPr>
              <w:t>Урны</w:t>
            </w:r>
          </w:p>
        </w:tc>
        <w:tc>
          <w:tcPr>
            <w:tcW w:w="1702" w:type="dxa"/>
            <w:gridSpan w:val="2"/>
            <w:vMerge/>
          </w:tcPr>
          <w:p w:rsidR="00324EB0" w:rsidRPr="00080177" w:rsidRDefault="00324EB0" w:rsidP="00324EB0">
            <w:pPr>
              <w:rPr>
                <w:sz w:val="20"/>
                <w:szCs w:val="20"/>
              </w:rPr>
            </w:pPr>
          </w:p>
        </w:tc>
        <w:tc>
          <w:tcPr>
            <w:tcW w:w="992" w:type="dxa"/>
            <w:gridSpan w:val="2"/>
            <w:vMerge/>
          </w:tcPr>
          <w:p w:rsidR="00324EB0" w:rsidRPr="00080177" w:rsidRDefault="00324EB0" w:rsidP="00324EB0">
            <w:pPr>
              <w:ind w:left="-108" w:right="-108"/>
              <w:jc w:val="center"/>
              <w:rPr>
                <w:sz w:val="20"/>
                <w:szCs w:val="20"/>
              </w:rPr>
            </w:pPr>
          </w:p>
        </w:tc>
        <w:tc>
          <w:tcPr>
            <w:tcW w:w="992" w:type="dxa"/>
            <w:gridSpan w:val="2"/>
            <w:vMerge/>
          </w:tcPr>
          <w:p w:rsidR="00324EB0" w:rsidRPr="00080177" w:rsidRDefault="00324EB0" w:rsidP="00324EB0">
            <w:pPr>
              <w:ind w:left="-108" w:right="-142"/>
              <w:jc w:val="center"/>
              <w:rPr>
                <w:sz w:val="20"/>
                <w:szCs w:val="20"/>
              </w:rPr>
            </w:pPr>
          </w:p>
        </w:tc>
        <w:tc>
          <w:tcPr>
            <w:tcW w:w="993" w:type="dxa"/>
            <w:gridSpan w:val="3"/>
            <w:vMerge/>
          </w:tcPr>
          <w:p w:rsidR="00324EB0" w:rsidRPr="00080177" w:rsidRDefault="00324EB0" w:rsidP="00324EB0">
            <w:pPr>
              <w:jc w:val="center"/>
              <w:rPr>
                <w:sz w:val="20"/>
                <w:szCs w:val="20"/>
              </w:rPr>
            </w:pPr>
          </w:p>
        </w:tc>
        <w:tc>
          <w:tcPr>
            <w:tcW w:w="992" w:type="dxa"/>
            <w:gridSpan w:val="4"/>
            <w:vMerge/>
          </w:tcPr>
          <w:p w:rsidR="00324EB0" w:rsidRPr="00080177" w:rsidRDefault="00324EB0" w:rsidP="00324EB0">
            <w:pPr>
              <w:jc w:val="center"/>
              <w:rPr>
                <w:sz w:val="20"/>
                <w:szCs w:val="20"/>
              </w:rPr>
            </w:pPr>
          </w:p>
        </w:tc>
        <w:tc>
          <w:tcPr>
            <w:tcW w:w="852" w:type="dxa"/>
            <w:vMerge/>
          </w:tcPr>
          <w:p w:rsidR="00324EB0" w:rsidRPr="00080177" w:rsidRDefault="00324EB0" w:rsidP="00324EB0">
            <w:pPr>
              <w:jc w:val="both"/>
              <w:rPr>
                <w:sz w:val="20"/>
                <w:szCs w:val="20"/>
              </w:rPr>
            </w:pPr>
          </w:p>
        </w:tc>
      </w:tr>
      <w:tr w:rsidR="00D80840" w:rsidRPr="00080177" w:rsidTr="00962C1F">
        <w:trPr>
          <w:trHeight w:val="255"/>
        </w:trPr>
        <w:tc>
          <w:tcPr>
            <w:tcW w:w="502" w:type="dxa"/>
            <w:vMerge/>
          </w:tcPr>
          <w:p w:rsidR="00324EB0" w:rsidRPr="00080177" w:rsidRDefault="00324EB0" w:rsidP="00324EB0">
            <w:pPr>
              <w:jc w:val="both"/>
              <w:rPr>
                <w:sz w:val="20"/>
                <w:szCs w:val="20"/>
              </w:rPr>
            </w:pPr>
          </w:p>
        </w:tc>
        <w:tc>
          <w:tcPr>
            <w:tcW w:w="1199" w:type="dxa"/>
            <w:gridSpan w:val="2"/>
            <w:vMerge/>
          </w:tcPr>
          <w:p w:rsidR="00324EB0" w:rsidRPr="00080177" w:rsidRDefault="00324EB0" w:rsidP="00324EB0">
            <w:pPr>
              <w:rPr>
                <w:sz w:val="20"/>
                <w:szCs w:val="20"/>
              </w:rPr>
            </w:pPr>
          </w:p>
        </w:tc>
        <w:tc>
          <w:tcPr>
            <w:tcW w:w="1560" w:type="dxa"/>
          </w:tcPr>
          <w:p w:rsidR="00324EB0" w:rsidRPr="00080177" w:rsidRDefault="00324EB0" w:rsidP="00324EB0">
            <w:pPr>
              <w:rPr>
                <w:sz w:val="20"/>
                <w:szCs w:val="20"/>
              </w:rPr>
            </w:pPr>
            <w:r w:rsidRPr="00080177">
              <w:rPr>
                <w:sz w:val="20"/>
                <w:szCs w:val="20"/>
              </w:rPr>
              <w:t>Арт-объекты</w:t>
            </w:r>
          </w:p>
        </w:tc>
        <w:tc>
          <w:tcPr>
            <w:tcW w:w="1702" w:type="dxa"/>
            <w:gridSpan w:val="2"/>
            <w:vMerge/>
          </w:tcPr>
          <w:p w:rsidR="00324EB0" w:rsidRPr="00080177" w:rsidRDefault="00324EB0" w:rsidP="00324EB0">
            <w:pPr>
              <w:rPr>
                <w:sz w:val="20"/>
                <w:szCs w:val="20"/>
              </w:rPr>
            </w:pPr>
          </w:p>
        </w:tc>
        <w:tc>
          <w:tcPr>
            <w:tcW w:w="992" w:type="dxa"/>
            <w:gridSpan w:val="2"/>
            <w:vMerge/>
          </w:tcPr>
          <w:p w:rsidR="00324EB0" w:rsidRPr="00080177" w:rsidRDefault="00324EB0" w:rsidP="00324EB0">
            <w:pPr>
              <w:ind w:left="-108" w:right="-108"/>
              <w:jc w:val="center"/>
              <w:rPr>
                <w:sz w:val="20"/>
                <w:szCs w:val="20"/>
              </w:rPr>
            </w:pPr>
          </w:p>
        </w:tc>
        <w:tc>
          <w:tcPr>
            <w:tcW w:w="992" w:type="dxa"/>
            <w:gridSpan w:val="2"/>
            <w:vMerge/>
          </w:tcPr>
          <w:p w:rsidR="00324EB0" w:rsidRPr="00080177" w:rsidRDefault="00324EB0" w:rsidP="00324EB0">
            <w:pPr>
              <w:ind w:left="-108" w:right="-142"/>
              <w:jc w:val="center"/>
              <w:rPr>
                <w:sz w:val="20"/>
                <w:szCs w:val="20"/>
              </w:rPr>
            </w:pPr>
          </w:p>
        </w:tc>
        <w:tc>
          <w:tcPr>
            <w:tcW w:w="993" w:type="dxa"/>
            <w:gridSpan w:val="3"/>
            <w:vMerge/>
          </w:tcPr>
          <w:p w:rsidR="00324EB0" w:rsidRPr="00080177" w:rsidRDefault="00324EB0" w:rsidP="00324EB0">
            <w:pPr>
              <w:jc w:val="center"/>
              <w:rPr>
                <w:sz w:val="20"/>
                <w:szCs w:val="20"/>
              </w:rPr>
            </w:pPr>
          </w:p>
        </w:tc>
        <w:tc>
          <w:tcPr>
            <w:tcW w:w="992" w:type="dxa"/>
            <w:gridSpan w:val="4"/>
            <w:vMerge/>
          </w:tcPr>
          <w:p w:rsidR="00324EB0" w:rsidRPr="00080177" w:rsidRDefault="00324EB0" w:rsidP="00324EB0">
            <w:pPr>
              <w:jc w:val="center"/>
              <w:rPr>
                <w:sz w:val="20"/>
                <w:szCs w:val="20"/>
              </w:rPr>
            </w:pPr>
          </w:p>
        </w:tc>
        <w:tc>
          <w:tcPr>
            <w:tcW w:w="852" w:type="dxa"/>
            <w:vMerge/>
          </w:tcPr>
          <w:p w:rsidR="00324EB0" w:rsidRPr="00080177" w:rsidRDefault="00324EB0" w:rsidP="00324EB0">
            <w:pPr>
              <w:jc w:val="both"/>
              <w:rPr>
                <w:sz w:val="20"/>
                <w:szCs w:val="20"/>
              </w:rPr>
            </w:pPr>
          </w:p>
        </w:tc>
      </w:tr>
      <w:tr w:rsidR="00D80840" w:rsidRPr="00080177" w:rsidTr="00962C1F">
        <w:trPr>
          <w:trHeight w:val="1700"/>
        </w:trPr>
        <w:tc>
          <w:tcPr>
            <w:tcW w:w="502" w:type="dxa"/>
            <w:vMerge/>
          </w:tcPr>
          <w:p w:rsidR="00324EB0" w:rsidRPr="00080177" w:rsidRDefault="00324EB0" w:rsidP="00324EB0">
            <w:pPr>
              <w:jc w:val="both"/>
              <w:rPr>
                <w:sz w:val="20"/>
                <w:szCs w:val="20"/>
              </w:rPr>
            </w:pPr>
          </w:p>
        </w:tc>
        <w:tc>
          <w:tcPr>
            <w:tcW w:w="1199" w:type="dxa"/>
            <w:gridSpan w:val="2"/>
            <w:vMerge/>
          </w:tcPr>
          <w:p w:rsidR="00324EB0" w:rsidRPr="00080177" w:rsidRDefault="00324EB0" w:rsidP="00324EB0">
            <w:pPr>
              <w:rPr>
                <w:sz w:val="20"/>
                <w:szCs w:val="20"/>
              </w:rPr>
            </w:pPr>
          </w:p>
        </w:tc>
        <w:tc>
          <w:tcPr>
            <w:tcW w:w="1560" w:type="dxa"/>
          </w:tcPr>
          <w:p w:rsidR="00324EB0" w:rsidRPr="00080177" w:rsidRDefault="00324EB0" w:rsidP="00324EB0">
            <w:pPr>
              <w:rPr>
                <w:sz w:val="20"/>
                <w:szCs w:val="20"/>
              </w:rPr>
            </w:pPr>
            <w:r w:rsidRPr="00080177">
              <w:rPr>
                <w:sz w:val="20"/>
                <w:szCs w:val="20"/>
              </w:rPr>
              <w:t>Спортивные МАФ</w:t>
            </w:r>
          </w:p>
        </w:tc>
        <w:tc>
          <w:tcPr>
            <w:tcW w:w="1702" w:type="dxa"/>
            <w:gridSpan w:val="2"/>
            <w:vMerge/>
          </w:tcPr>
          <w:p w:rsidR="00324EB0" w:rsidRPr="00080177" w:rsidRDefault="00324EB0" w:rsidP="00324EB0">
            <w:pPr>
              <w:rPr>
                <w:sz w:val="20"/>
                <w:szCs w:val="20"/>
              </w:rPr>
            </w:pPr>
          </w:p>
        </w:tc>
        <w:tc>
          <w:tcPr>
            <w:tcW w:w="992" w:type="dxa"/>
            <w:gridSpan w:val="2"/>
            <w:vMerge/>
          </w:tcPr>
          <w:p w:rsidR="00324EB0" w:rsidRPr="00080177" w:rsidRDefault="00324EB0" w:rsidP="00324EB0">
            <w:pPr>
              <w:ind w:left="-108" w:right="-108"/>
              <w:jc w:val="center"/>
              <w:rPr>
                <w:sz w:val="20"/>
                <w:szCs w:val="20"/>
              </w:rPr>
            </w:pPr>
          </w:p>
        </w:tc>
        <w:tc>
          <w:tcPr>
            <w:tcW w:w="992" w:type="dxa"/>
            <w:gridSpan w:val="2"/>
            <w:vMerge/>
          </w:tcPr>
          <w:p w:rsidR="00324EB0" w:rsidRPr="00080177" w:rsidRDefault="00324EB0" w:rsidP="00324EB0">
            <w:pPr>
              <w:ind w:left="-108" w:right="-142"/>
              <w:jc w:val="center"/>
              <w:rPr>
                <w:sz w:val="20"/>
                <w:szCs w:val="20"/>
              </w:rPr>
            </w:pPr>
          </w:p>
        </w:tc>
        <w:tc>
          <w:tcPr>
            <w:tcW w:w="993" w:type="dxa"/>
            <w:gridSpan w:val="3"/>
            <w:vMerge/>
          </w:tcPr>
          <w:p w:rsidR="00324EB0" w:rsidRPr="00080177" w:rsidRDefault="00324EB0" w:rsidP="00324EB0">
            <w:pPr>
              <w:jc w:val="center"/>
              <w:rPr>
                <w:sz w:val="20"/>
                <w:szCs w:val="20"/>
              </w:rPr>
            </w:pPr>
          </w:p>
        </w:tc>
        <w:tc>
          <w:tcPr>
            <w:tcW w:w="992" w:type="dxa"/>
            <w:gridSpan w:val="4"/>
            <w:vMerge/>
          </w:tcPr>
          <w:p w:rsidR="00324EB0" w:rsidRPr="00080177" w:rsidRDefault="00324EB0" w:rsidP="00324EB0">
            <w:pPr>
              <w:jc w:val="center"/>
              <w:rPr>
                <w:sz w:val="20"/>
                <w:szCs w:val="20"/>
              </w:rPr>
            </w:pPr>
          </w:p>
        </w:tc>
        <w:tc>
          <w:tcPr>
            <w:tcW w:w="852" w:type="dxa"/>
            <w:vMerge/>
          </w:tcPr>
          <w:p w:rsidR="00324EB0" w:rsidRPr="00080177" w:rsidRDefault="00324EB0" w:rsidP="00324EB0">
            <w:pPr>
              <w:jc w:val="both"/>
              <w:rPr>
                <w:sz w:val="20"/>
                <w:szCs w:val="20"/>
              </w:rPr>
            </w:pPr>
          </w:p>
        </w:tc>
      </w:tr>
      <w:tr w:rsidR="00D80840" w:rsidRPr="00080177" w:rsidTr="00962C1F">
        <w:trPr>
          <w:trHeight w:val="1700"/>
        </w:trPr>
        <w:tc>
          <w:tcPr>
            <w:tcW w:w="502" w:type="dxa"/>
            <w:vMerge w:val="restart"/>
          </w:tcPr>
          <w:p w:rsidR="00D80840" w:rsidRPr="00080177" w:rsidRDefault="00D80840" w:rsidP="00836310">
            <w:pPr>
              <w:jc w:val="both"/>
              <w:rPr>
                <w:sz w:val="20"/>
                <w:szCs w:val="20"/>
              </w:rPr>
            </w:pPr>
            <w:r>
              <w:rPr>
                <w:sz w:val="20"/>
                <w:szCs w:val="20"/>
              </w:rPr>
              <w:lastRenderedPageBreak/>
              <w:t>5</w:t>
            </w:r>
          </w:p>
        </w:tc>
        <w:tc>
          <w:tcPr>
            <w:tcW w:w="1199" w:type="dxa"/>
            <w:gridSpan w:val="2"/>
            <w:vMerge w:val="restart"/>
          </w:tcPr>
          <w:p w:rsidR="00D80840" w:rsidRPr="00080177" w:rsidRDefault="00D80840" w:rsidP="00836310">
            <w:pPr>
              <w:rPr>
                <w:sz w:val="20"/>
                <w:szCs w:val="20"/>
              </w:rPr>
            </w:pPr>
            <w:r w:rsidRPr="00080177">
              <w:rPr>
                <w:sz w:val="20"/>
                <w:szCs w:val="20"/>
              </w:rPr>
              <w:t xml:space="preserve">Контейнерная площадка, урны </w:t>
            </w:r>
          </w:p>
        </w:tc>
        <w:tc>
          <w:tcPr>
            <w:tcW w:w="1560" w:type="dxa"/>
          </w:tcPr>
          <w:p w:rsidR="00D80840" w:rsidRPr="00080177" w:rsidRDefault="00D80840" w:rsidP="00836310">
            <w:pPr>
              <w:rPr>
                <w:sz w:val="20"/>
                <w:szCs w:val="20"/>
              </w:rPr>
            </w:pPr>
            <w:r w:rsidRPr="00080177">
              <w:rPr>
                <w:sz w:val="20"/>
                <w:szCs w:val="20"/>
              </w:rPr>
              <w:t>Санитарное состояние площадки</w:t>
            </w:r>
          </w:p>
        </w:tc>
        <w:tc>
          <w:tcPr>
            <w:tcW w:w="1557" w:type="dxa"/>
          </w:tcPr>
          <w:p w:rsidR="00D80840" w:rsidRPr="00080177" w:rsidRDefault="00D80840" w:rsidP="00836310">
            <w:pPr>
              <w:rPr>
                <w:sz w:val="20"/>
                <w:szCs w:val="20"/>
              </w:rPr>
            </w:pPr>
            <w:r w:rsidRPr="00080177">
              <w:rPr>
                <w:sz w:val="20"/>
                <w:szCs w:val="20"/>
              </w:rPr>
              <w:t>Площадка очищена от мусора, не</w:t>
            </w:r>
            <w:r>
              <w:rPr>
                <w:sz w:val="20"/>
                <w:szCs w:val="20"/>
              </w:rPr>
              <w:t xml:space="preserve"> </w:t>
            </w:r>
            <w:r w:rsidRPr="00080177">
              <w:rPr>
                <w:sz w:val="20"/>
                <w:szCs w:val="20"/>
              </w:rPr>
              <w:t xml:space="preserve">захламлена, не нарушена конструктивная целостность ограждения; отсутствие мусора на прилегающей территории; </w:t>
            </w:r>
          </w:p>
        </w:tc>
        <w:tc>
          <w:tcPr>
            <w:tcW w:w="992" w:type="dxa"/>
            <w:gridSpan w:val="2"/>
          </w:tcPr>
          <w:p w:rsidR="00D80840" w:rsidRPr="00080177" w:rsidRDefault="00D80840" w:rsidP="00836310">
            <w:pPr>
              <w:ind w:left="-108" w:right="-108"/>
              <w:jc w:val="center"/>
              <w:rPr>
                <w:sz w:val="20"/>
                <w:szCs w:val="20"/>
              </w:rPr>
            </w:pPr>
            <w:r w:rsidRPr="00080177">
              <w:rPr>
                <w:sz w:val="20"/>
                <w:szCs w:val="20"/>
              </w:rPr>
              <w:t>100%</w:t>
            </w:r>
          </w:p>
        </w:tc>
        <w:tc>
          <w:tcPr>
            <w:tcW w:w="992" w:type="dxa"/>
            <w:gridSpan w:val="2"/>
          </w:tcPr>
          <w:p w:rsidR="00D80840" w:rsidRPr="00080177" w:rsidRDefault="00D80840" w:rsidP="00836310">
            <w:pPr>
              <w:ind w:left="-108" w:right="-142"/>
              <w:jc w:val="center"/>
              <w:rPr>
                <w:sz w:val="20"/>
                <w:szCs w:val="20"/>
              </w:rPr>
            </w:pPr>
            <w:r w:rsidRPr="00080177">
              <w:rPr>
                <w:sz w:val="20"/>
                <w:szCs w:val="20"/>
              </w:rPr>
              <w:t>-</w:t>
            </w:r>
          </w:p>
        </w:tc>
        <w:tc>
          <w:tcPr>
            <w:tcW w:w="993" w:type="dxa"/>
            <w:gridSpan w:val="2"/>
          </w:tcPr>
          <w:p w:rsidR="00D80840" w:rsidRPr="00080177" w:rsidRDefault="00D80840" w:rsidP="00836310">
            <w:pPr>
              <w:jc w:val="center"/>
              <w:rPr>
                <w:sz w:val="20"/>
                <w:szCs w:val="20"/>
              </w:rPr>
            </w:pPr>
            <w:r w:rsidRPr="00080177">
              <w:rPr>
                <w:sz w:val="20"/>
                <w:szCs w:val="20"/>
              </w:rPr>
              <w:t>-</w:t>
            </w:r>
          </w:p>
        </w:tc>
        <w:tc>
          <w:tcPr>
            <w:tcW w:w="994" w:type="dxa"/>
            <w:gridSpan w:val="3"/>
          </w:tcPr>
          <w:p w:rsidR="00D80840" w:rsidRPr="00080177" w:rsidRDefault="00D80840" w:rsidP="00836310">
            <w:pPr>
              <w:jc w:val="center"/>
              <w:rPr>
                <w:sz w:val="20"/>
                <w:szCs w:val="20"/>
              </w:rPr>
            </w:pPr>
            <w:r w:rsidRPr="00080177">
              <w:rPr>
                <w:sz w:val="20"/>
                <w:szCs w:val="20"/>
              </w:rPr>
              <w:t>-</w:t>
            </w:r>
          </w:p>
        </w:tc>
        <w:tc>
          <w:tcPr>
            <w:tcW w:w="995" w:type="dxa"/>
            <w:gridSpan w:val="4"/>
          </w:tcPr>
          <w:p w:rsidR="00D80840" w:rsidRPr="00080177" w:rsidRDefault="00D80840" w:rsidP="00836310">
            <w:pPr>
              <w:jc w:val="both"/>
              <w:rPr>
                <w:sz w:val="20"/>
                <w:szCs w:val="20"/>
              </w:rPr>
            </w:pPr>
            <w:r w:rsidRPr="00080177">
              <w:rPr>
                <w:sz w:val="20"/>
                <w:szCs w:val="20"/>
              </w:rPr>
              <w:t>Санитарное состояние не соответствует установленным гигиеническим нормам</w:t>
            </w:r>
          </w:p>
        </w:tc>
      </w:tr>
      <w:tr w:rsidR="00D80840" w:rsidRPr="00080177" w:rsidTr="00962C1F">
        <w:trPr>
          <w:trHeight w:val="1700"/>
        </w:trPr>
        <w:tc>
          <w:tcPr>
            <w:tcW w:w="502" w:type="dxa"/>
            <w:vMerge/>
          </w:tcPr>
          <w:p w:rsidR="00D80840" w:rsidRDefault="00D80840" w:rsidP="00836310">
            <w:pPr>
              <w:jc w:val="both"/>
              <w:rPr>
                <w:sz w:val="20"/>
                <w:szCs w:val="20"/>
              </w:rPr>
            </w:pPr>
          </w:p>
        </w:tc>
        <w:tc>
          <w:tcPr>
            <w:tcW w:w="1199" w:type="dxa"/>
            <w:gridSpan w:val="2"/>
            <w:vMerge/>
          </w:tcPr>
          <w:p w:rsidR="00D80840" w:rsidRPr="00080177" w:rsidRDefault="00D80840" w:rsidP="00836310">
            <w:pPr>
              <w:rPr>
                <w:sz w:val="20"/>
                <w:szCs w:val="20"/>
              </w:rPr>
            </w:pPr>
          </w:p>
        </w:tc>
        <w:tc>
          <w:tcPr>
            <w:tcW w:w="1560" w:type="dxa"/>
          </w:tcPr>
          <w:p w:rsidR="00D80840" w:rsidRPr="00080177" w:rsidRDefault="00D80840" w:rsidP="00836310">
            <w:pPr>
              <w:rPr>
                <w:sz w:val="20"/>
                <w:szCs w:val="20"/>
              </w:rPr>
            </w:pPr>
            <w:r w:rsidRPr="00080177">
              <w:rPr>
                <w:sz w:val="20"/>
                <w:szCs w:val="20"/>
              </w:rPr>
              <w:t>Очистка урн</w:t>
            </w:r>
          </w:p>
        </w:tc>
        <w:tc>
          <w:tcPr>
            <w:tcW w:w="1557" w:type="dxa"/>
          </w:tcPr>
          <w:p w:rsidR="00D80840" w:rsidRPr="00080177" w:rsidRDefault="00D80840" w:rsidP="00836310">
            <w:pPr>
              <w:rPr>
                <w:sz w:val="20"/>
                <w:szCs w:val="20"/>
              </w:rPr>
            </w:pPr>
            <w:r w:rsidRPr="00080177">
              <w:rPr>
                <w:sz w:val="20"/>
                <w:szCs w:val="20"/>
              </w:rPr>
              <w:t>вынос мусора из урн селективным методом (по трем фра</w:t>
            </w:r>
            <w:r>
              <w:rPr>
                <w:sz w:val="20"/>
                <w:szCs w:val="20"/>
              </w:rPr>
              <w:t>к</w:t>
            </w:r>
            <w:r w:rsidRPr="00080177">
              <w:rPr>
                <w:sz w:val="20"/>
                <w:szCs w:val="20"/>
              </w:rPr>
              <w:t>циям: «бум</w:t>
            </w:r>
            <w:r>
              <w:rPr>
                <w:sz w:val="20"/>
                <w:szCs w:val="20"/>
              </w:rPr>
              <w:t>а</w:t>
            </w:r>
            <w:r w:rsidRPr="00080177">
              <w:rPr>
                <w:sz w:val="20"/>
                <w:szCs w:val="20"/>
              </w:rPr>
              <w:t>га», «пластик», «прочее»). Без смешения фракций</w:t>
            </w:r>
          </w:p>
        </w:tc>
        <w:tc>
          <w:tcPr>
            <w:tcW w:w="992" w:type="dxa"/>
            <w:gridSpan w:val="2"/>
          </w:tcPr>
          <w:p w:rsidR="00D80840" w:rsidRPr="00080177" w:rsidRDefault="00D80840" w:rsidP="00836310">
            <w:pPr>
              <w:ind w:left="-108" w:right="-108"/>
              <w:jc w:val="center"/>
              <w:rPr>
                <w:sz w:val="20"/>
                <w:szCs w:val="20"/>
              </w:rPr>
            </w:pPr>
            <w:r w:rsidRPr="00080177">
              <w:rPr>
                <w:sz w:val="20"/>
                <w:szCs w:val="20"/>
              </w:rPr>
              <w:t>Не более 50%</w:t>
            </w:r>
          </w:p>
        </w:tc>
        <w:tc>
          <w:tcPr>
            <w:tcW w:w="992" w:type="dxa"/>
            <w:gridSpan w:val="2"/>
          </w:tcPr>
          <w:p w:rsidR="00D80840" w:rsidRPr="00080177" w:rsidRDefault="00D80840" w:rsidP="00836310">
            <w:pPr>
              <w:ind w:left="-108" w:right="-142"/>
              <w:jc w:val="center"/>
              <w:rPr>
                <w:sz w:val="20"/>
                <w:szCs w:val="20"/>
              </w:rPr>
            </w:pPr>
            <w:r w:rsidRPr="00080177">
              <w:rPr>
                <w:sz w:val="20"/>
                <w:szCs w:val="20"/>
              </w:rPr>
              <w:t>Не более 75%</w:t>
            </w:r>
          </w:p>
        </w:tc>
        <w:tc>
          <w:tcPr>
            <w:tcW w:w="993" w:type="dxa"/>
            <w:gridSpan w:val="2"/>
          </w:tcPr>
          <w:p w:rsidR="00D80840" w:rsidRPr="00080177" w:rsidRDefault="00D80840" w:rsidP="00836310">
            <w:pPr>
              <w:jc w:val="center"/>
              <w:rPr>
                <w:sz w:val="20"/>
                <w:szCs w:val="20"/>
              </w:rPr>
            </w:pPr>
            <w:r w:rsidRPr="00080177">
              <w:rPr>
                <w:sz w:val="20"/>
                <w:szCs w:val="20"/>
              </w:rPr>
              <w:t>100%</w:t>
            </w:r>
          </w:p>
        </w:tc>
        <w:tc>
          <w:tcPr>
            <w:tcW w:w="994" w:type="dxa"/>
            <w:gridSpan w:val="3"/>
          </w:tcPr>
          <w:p w:rsidR="00D80840" w:rsidRPr="00080177" w:rsidRDefault="00D80840" w:rsidP="00836310">
            <w:pPr>
              <w:jc w:val="center"/>
              <w:rPr>
                <w:sz w:val="20"/>
                <w:szCs w:val="20"/>
              </w:rPr>
            </w:pPr>
            <w:r w:rsidRPr="00080177">
              <w:rPr>
                <w:sz w:val="20"/>
                <w:szCs w:val="20"/>
              </w:rPr>
              <w:t>-</w:t>
            </w:r>
          </w:p>
        </w:tc>
        <w:tc>
          <w:tcPr>
            <w:tcW w:w="995" w:type="dxa"/>
            <w:gridSpan w:val="4"/>
          </w:tcPr>
          <w:p w:rsidR="00D80840" w:rsidRPr="00080177" w:rsidRDefault="00D80840" w:rsidP="00836310">
            <w:pPr>
              <w:jc w:val="both"/>
              <w:rPr>
                <w:sz w:val="20"/>
                <w:szCs w:val="20"/>
              </w:rPr>
            </w:pPr>
            <w:r w:rsidRPr="00080177">
              <w:rPr>
                <w:sz w:val="20"/>
                <w:szCs w:val="20"/>
              </w:rPr>
              <w:t>вынос мусора без разделения</w:t>
            </w:r>
          </w:p>
        </w:tc>
      </w:tr>
      <w:tr w:rsidR="00D80840" w:rsidRPr="00080177" w:rsidTr="00962C1F">
        <w:tc>
          <w:tcPr>
            <w:tcW w:w="502" w:type="dxa"/>
          </w:tcPr>
          <w:p w:rsidR="00324EB0" w:rsidRPr="00080177" w:rsidRDefault="00D80840" w:rsidP="00324EB0">
            <w:pPr>
              <w:jc w:val="center"/>
              <w:rPr>
                <w:sz w:val="20"/>
                <w:szCs w:val="20"/>
              </w:rPr>
            </w:pPr>
            <w:r>
              <w:rPr>
                <w:sz w:val="20"/>
                <w:szCs w:val="20"/>
              </w:rPr>
              <w:t>6</w:t>
            </w:r>
          </w:p>
          <w:p w:rsidR="00324EB0" w:rsidRPr="00080177" w:rsidRDefault="00324EB0" w:rsidP="00324EB0">
            <w:pPr>
              <w:jc w:val="center"/>
              <w:rPr>
                <w:sz w:val="20"/>
                <w:szCs w:val="20"/>
              </w:rPr>
            </w:pPr>
          </w:p>
        </w:tc>
        <w:tc>
          <w:tcPr>
            <w:tcW w:w="1199" w:type="dxa"/>
            <w:gridSpan w:val="2"/>
          </w:tcPr>
          <w:p w:rsidR="00324EB0" w:rsidRPr="00080177" w:rsidRDefault="00324EB0" w:rsidP="00324EB0">
            <w:pPr>
              <w:rPr>
                <w:sz w:val="20"/>
                <w:szCs w:val="20"/>
              </w:rPr>
            </w:pPr>
            <w:r w:rsidRPr="00080177">
              <w:rPr>
                <w:sz w:val="20"/>
                <w:szCs w:val="20"/>
              </w:rPr>
              <w:t xml:space="preserve">Дорожные знаки и дорожная разметка </w:t>
            </w:r>
          </w:p>
          <w:p w:rsidR="00324EB0" w:rsidRPr="00080177" w:rsidRDefault="00324EB0" w:rsidP="00324EB0">
            <w:pPr>
              <w:rPr>
                <w:sz w:val="20"/>
                <w:szCs w:val="20"/>
              </w:rPr>
            </w:pPr>
            <w:r w:rsidRPr="00080177">
              <w:rPr>
                <w:sz w:val="20"/>
                <w:szCs w:val="20"/>
              </w:rPr>
              <w:t>(____ объектов)</w:t>
            </w:r>
          </w:p>
        </w:tc>
        <w:tc>
          <w:tcPr>
            <w:tcW w:w="3117" w:type="dxa"/>
            <w:gridSpan w:val="2"/>
          </w:tcPr>
          <w:p w:rsidR="00324EB0" w:rsidRPr="00080177" w:rsidRDefault="00324EB0" w:rsidP="00324EB0">
            <w:pPr>
              <w:ind w:left="-108" w:right="-108"/>
              <w:rPr>
                <w:sz w:val="20"/>
                <w:szCs w:val="20"/>
              </w:rPr>
            </w:pPr>
            <w:r w:rsidRPr="00080177">
              <w:rPr>
                <w:sz w:val="20"/>
                <w:szCs w:val="20"/>
              </w:rPr>
              <w:t>Надписи на дорожных знаках, указателях и дорожная разметка четко различимы, пыль и грязь отсутствует</w:t>
            </w:r>
          </w:p>
        </w:tc>
        <w:tc>
          <w:tcPr>
            <w:tcW w:w="992" w:type="dxa"/>
            <w:gridSpan w:val="2"/>
          </w:tcPr>
          <w:p w:rsidR="00324EB0" w:rsidRPr="00080177" w:rsidRDefault="00324EB0" w:rsidP="00324EB0">
            <w:pPr>
              <w:ind w:left="-108" w:right="-108"/>
              <w:jc w:val="center"/>
              <w:rPr>
                <w:sz w:val="20"/>
                <w:szCs w:val="20"/>
              </w:rPr>
            </w:pPr>
            <w:r w:rsidRPr="00080177">
              <w:rPr>
                <w:sz w:val="20"/>
                <w:szCs w:val="20"/>
              </w:rPr>
              <w:t xml:space="preserve">более </w:t>
            </w:r>
          </w:p>
          <w:p w:rsidR="00324EB0" w:rsidRPr="00080177" w:rsidRDefault="00324EB0" w:rsidP="00324EB0">
            <w:pPr>
              <w:ind w:left="-108" w:right="-108"/>
              <w:jc w:val="center"/>
              <w:rPr>
                <w:sz w:val="20"/>
                <w:szCs w:val="20"/>
              </w:rPr>
            </w:pPr>
            <w:r w:rsidRPr="00080177">
              <w:rPr>
                <w:sz w:val="20"/>
                <w:szCs w:val="20"/>
              </w:rPr>
              <w:t>95 % объектов</w:t>
            </w:r>
          </w:p>
        </w:tc>
        <w:tc>
          <w:tcPr>
            <w:tcW w:w="992" w:type="dxa"/>
            <w:gridSpan w:val="2"/>
          </w:tcPr>
          <w:p w:rsidR="00324EB0" w:rsidRPr="00080177" w:rsidRDefault="00324EB0" w:rsidP="00324EB0">
            <w:pPr>
              <w:ind w:left="-108" w:right="-142"/>
              <w:jc w:val="center"/>
              <w:rPr>
                <w:sz w:val="20"/>
                <w:szCs w:val="20"/>
              </w:rPr>
            </w:pPr>
            <w:r w:rsidRPr="00080177">
              <w:rPr>
                <w:sz w:val="20"/>
                <w:szCs w:val="20"/>
              </w:rPr>
              <w:t>более</w:t>
            </w:r>
          </w:p>
          <w:p w:rsidR="00324EB0" w:rsidRPr="00080177" w:rsidRDefault="00324EB0" w:rsidP="00324EB0">
            <w:pPr>
              <w:ind w:left="-108" w:right="-142"/>
              <w:jc w:val="center"/>
              <w:rPr>
                <w:sz w:val="20"/>
                <w:szCs w:val="20"/>
              </w:rPr>
            </w:pPr>
            <w:r w:rsidRPr="00080177">
              <w:rPr>
                <w:sz w:val="20"/>
                <w:szCs w:val="20"/>
              </w:rPr>
              <w:t xml:space="preserve"> 85 % объектов </w:t>
            </w:r>
          </w:p>
        </w:tc>
        <w:tc>
          <w:tcPr>
            <w:tcW w:w="993" w:type="dxa"/>
            <w:gridSpan w:val="2"/>
          </w:tcPr>
          <w:p w:rsidR="00324EB0" w:rsidRPr="00080177" w:rsidRDefault="00324EB0" w:rsidP="00324EB0">
            <w:pPr>
              <w:ind w:left="-74"/>
              <w:jc w:val="center"/>
              <w:rPr>
                <w:sz w:val="20"/>
                <w:szCs w:val="20"/>
              </w:rPr>
            </w:pPr>
            <w:r w:rsidRPr="00080177">
              <w:rPr>
                <w:sz w:val="20"/>
                <w:szCs w:val="20"/>
              </w:rPr>
              <w:t xml:space="preserve">менее </w:t>
            </w:r>
          </w:p>
          <w:p w:rsidR="00324EB0" w:rsidRPr="00080177" w:rsidRDefault="00324EB0" w:rsidP="00324EB0">
            <w:pPr>
              <w:ind w:left="-74"/>
              <w:jc w:val="center"/>
              <w:rPr>
                <w:sz w:val="20"/>
                <w:szCs w:val="20"/>
              </w:rPr>
            </w:pPr>
            <w:r w:rsidRPr="00080177">
              <w:rPr>
                <w:sz w:val="20"/>
                <w:szCs w:val="20"/>
              </w:rPr>
              <w:t>85 % объектов</w:t>
            </w:r>
          </w:p>
        </w:tc>
        <w:tc>
          <w:tcPr>
            <w:tcW w:w="994" w:type="dxa"/>
            <w:gridSpan w:val="3"/>
          </w:tcPr>
          <w:p w:rsidR="00324EB0" w:rsidRPr="00080177" w:rsidRDefault="00324EB0" w:rsidP="00324EB0">
            <w:pPr>
              <w:ind w:left="-56" w:firstLine="56"/>
              <w:jc w:val="center"/>
              <w:rPr>
                <w:sz w:val="20"/>
                <w:szCs w:val="20"/>
              </w:rPr>
            </w:pPr>
            <w:r w:rsidRPr="00080177">
              <w:rPr>
                <w:sz w:val="20"/>
                <w:szCs w:val="20"/>
              </w:rPr>
              <w:t>менее</w:t>
            </w:r>
          </w:p>
          <w:p w:rsidR="00324EB0" w:rsidRPr="00080177" w:rsidRDefault="00324EB0" w:rsidP="00324EB0">
            <w:pPr>
              <w:ind w:left="-56" w:firstLine="56"/>
              <w:jc w:val="center"/>
              <w:rPr>
                <w:sz w:val="20"/>
                <w:szCs w:val="20"/>
              </w:rPr>
            </w:pPr>
            <w:r w:rsidRPr="00080177">
              <w:rPr>
                <w:sz w:val="20"/>
                <w:szCs w:val="20"/>
              </w:rPr>
              <w:t>80 % объектов</w:t>
            </w:r>
          </w:p>
        </w:tc>
        <w:tc>
          <w:tcPr>
            <w:tcW w:w="995" w:type="dxa"/>
            <w:gridSpan w:val="4"/>
          </w:tcPr>
          <w:p w:rsidR="00324EB0" w:rsidRPr="00080177" w:rsidRDefault="00324EB0" w:rsidP="00324EB0">
            <w:pPr>
              <w:ind w:left="-39" w:right="-62" w:firstLine="39"/>
              <w:jc w:val="both"/>
              <w:rPr>
                <w:sz w:val="20"/>
                <w:szCs w:val="20"/>
              </w:rPr>
            </w:pPr>
            <w:r w:rsidRPr="00080177">
              <w:rPr>
                <w:sz w:val="20"/>
                <w:szCs w:val="20"/>
              </w:rPr>
              <w:t>Надписи на дорожных знаках, указателях и дорожная разметка визуально не воспринимаются</w:t>
            </w:r>
          </w:p>
        </w:tc>
      </w:tr>
    </w:tbl>
    <w:p w:rsidR="00324EB0" w:rsidRPr="002D5EDD" w:rsidRDefault="00324EB0" w:rsidP="005F36CC">
      <w:pPr>
        <w:pStyle w:val="af6"/>
        <w:numPr>
          <w:ilvl w:val="0"/>
          <w:numId w:val="20"/>
        </w:numPr>
        <w:spacing w:after="0" w:line="240" w:lineRule="auto"/>
        <w:contextualSpacing/>
        <w:jc w:val="both"/>
        <w:rPr>
          <w:rFonts w:ascii="Times New Roman" w:hAnsi="Times New Roman" w:cs="Times New Roman"/>
          <w:b/>
        </w:rPr>
      </w:pPr>
      <w:r w:rsidRPr="002D5EDD">
        <w:rPr>
          <w:rFonts w:ascii="Times New Roman" w:hAnsi="Times New Roman" w:cs="Times New Roman"/>
          <w:b/>
        </w:rPr>
        <w:t xml:space="preserve">Порядок </w:t>
      </w:r>
      <w:proofErr w:type="gramStart"/>
      <w:r w:rsidRPr="002D5EDD">
        <w:rPr>
          <w:rFonts w:ascii="Times New Roman" w:hAnsi="Times New Roman" w:cs="Times New Roman"/>
          <w:b/>
        </w:rPr>
        <w:t>проведения контроля соответствия показателей качества</w:t>
      </w:r>
      <w:proofErr w:type="gramEnd"/>
    </w:p>
    <w:p w:rsidR="00324EB0" w:rsidRPr="002D5EDD" w:rsidRDefault="00324EB0" w:rsidP="005F36CC">
      <w:pPr>
        <w:pStyle w:val="af6"/>
        <w:numPr>
          <w:ilvl w:val="1"/>
          <w:numId w:val="20"/>
        </w:numPr>
        <w:tabs>
          <w:tab w:val="left" w:pos="993"/>
        </w:tabs>
        <w:spacing w:after="0" w:line="240" w:lineRule="auto"/>
        <w:ind w:left="0" w:firstLine="0"/>
        <w:contextualSpacing/>
        <w:jc w:val="both"/>
        <w:rPr>
          <w:rFonts w:ascii="Times New Roman" w:hAnsi="Times New Roman" w:cs="Times New Roman"/>
          <w:sz w:val="24"/>
          <w:szCs w:val="24"/>
        </w:rPr>
      </w:pPr>
      <w:r w:rsidRPr="002D5EDD">
        <w:rPr>
          <w:rFonts w:ascii="Times New Roman" w:hAnsi="Times New Roman" w:cs="Times New Roman"/>
          <w:sz w:val="24"/>
          <w:szCs w:val="24"/>
        </w:rPr>
        <w:t>Показатели качества состояния объектов благоустройства контролируются регулярно в процессе визуального и/или функционального осмотра.</w:t>
      </w:r>
    </w:p>
    <w:p w:rsidR="00324EB0" w:rsidRPr="002D5EDD" w:rsidRDefault="00324EB0" w:rsidP="005F36CC">
      <w:pPr>
        <w:pStyle w:val="af6"/>
        <w:numPr>
          <w:ilvl w:val="1"/>
          <w:numId w:val="20"/>
        </w:numPr>
        <w:tabs>
          <w:tab w:val="left" w:pos="993"/>
        </w:tabs>
        <w:spacing w:after="0" w:line="240" w:lineRule="auto"/>
        <w:ind w:left="0" w:firstLine="0"/>
        <w:contextualSpacing/>
        <w:jc w:val="both"/>
        <w:rPr>
          <w:rFonts w:ascii="Times New Roman" w:hAnsi="Times New Roman" w:cs="Times New Roman"/>
          <w:sz w:val="24"/>
          <w:szCs w:val="24"/>
        </w:rPr>
      </w:pPr>
      <w:r w:rsidRPr="002D5EDD">
        <w:rPr>
          <w:rFonts w:ascii="Times New Roman" w:hAnsi="Times New Roman" w:cs="Times New Roman"/>
          <w:sz w:val="24"/>
          <w:szCs w:val="24"/>
        </w:rPr>
        <w:t>Задачей осмотров является получение информации о фактическом техническом, санитарном и эстетическом состоянии объектов благоустройства.</w:t>
      </w:r>
    </w:p>
    <w:p w:rsidR="00324EB0" w:rsidRPr="002D5EDD" w:rsidRDefault="00324EB0" w:rsidP="005F36CC">
      <w:pPr>
        <w:pStyle w:val="af6"/>
        <w:numPr>
          <w:ilvl w:val="1"/>
          <w:numId w:val="20"/>
        </w:numPr>
        <w:tabs>
          <w:tab w:val="left" w:pos="993"/>
        </w:tabs>
        <w:spacing w:after="0" w:line="240" w:lineRule="auto"/>
        <w:ind w:left="0" w:firstLine="0"/>
        <w:contextualSpacing/>
        <w:jc w:val="both"/>
        <w:rPr>
          <w:rFonts w:ascii="Times New Roman" w:hAnsi="Times New Roman" w:cs="Times New Roman"/>
          <w:sz w:val="24"/>
          <w:szCs w:val="24"/>
        </w:rPr>
      </w:pPr>
      <w:r w:rsidRPr="002D5EDD">
        <w:rPr>
          <w:rFonts w:ascii="Times New Roman" w:hAnsi="Times New Roman" w:cs="Times New Roman"/>
          <w:sz w:val="24"/>
          <w:szCs w:val="24"/>
        </w:rPr>
        <w:t>Несоответствия и дефекты, выявленные в процессе осмотра, подлежат документированию, за исключением:</w:t>
      </w:r>
    </w:p>
    <w:p w:rsidR="00324EB0" w:rsidRPr="002D5EDD" w:rsidRDefault="00324EB0" w:rsidP="005F36CC">
      <w:pPr>
        <w:pStyle w:val="af6"/>
        <w:numPr>
          <w:ilvl w:val="2"/>
          <w:numId w:val="20"/>
        </w:numPr>
        <w:spacing w:after="0" w:line="240" w:lineRule="auto"/>
        <w:ind w:left="1276" w:hanging="567"/>
        <w:contextualSpacing/>
        <w:jc w:val="both"/>
        <w:rPr>
          <w:rFonts w:ascii="Times New Roman" w:hAnsi="Times New Roman" w:cs="Times New Roman"/>
          <w:sz w:val="24"/>
          <w:szCs w:val="24"/>
        </w:rPr>
      </w:pPr>
      <w:r w:rsidRPr="002D5EDD">
        <w:rPr>
          <w:rFonts w:ascii="Times New Roman" w:hAnsi="Times New Roman" w:cs="Times New Roman"/>
          <w:sz w:val="24"/>
          <w:szCs w:val="24"/>
        </w:rPr>
        <w:t>несоответствий и дефектов объектов, на которых в момент осмотра ведутся регламентные работы (в том числе работы капитального характера)</w:t>
      </w:r>
      <w:r>
        <w:rPr>
          <w:rFonts w:ascii="Times New Roman" w:hAnsi="Times New Roman" w:cs="Times New Roman"/>
          <w:sz w:val="24"/>
          <w:szCs w:val="24"/>
        </w:rPr>
        <w:t>;</w:t>
      </w:r>
    </w:p>
    <w:p w:rsidR="00324EB0" w:rsidRPr="002D5EDD" w:rsidRDefault="00324EB0" w:rsidP="005F36CC">
      <w:pPr>
        <w:pStyle w:val="af6"/>
        <w:numPr>
          <w:ilvl w:val="2"/>
          <w:numId w:val="20"/>
        </w:numPr>
        <w:spacing w:after="0" w:line="240" w:lineRule="auto"/>
        <w:ind w:left="1276" w:hanging="567"/>
        <w:contextualSpacing/>
        <w:jc w:val="both"/>
        <w:rPr>
          <w:rFonts w:ascii="Times New Roman" w:hAnsi="Times New Roman" w:cs="Times New Roman"/>
          <w:sz w:val="24"/>
          <w:szCs w:val="24"/>
        </w:rPr>
      </w:pPr>
      <w:r w:rsidRPr="002D5EDD">
        <w:rPr>
          <w:rFonts w:ascii="Times New Roman" w:hAnsi="Times New Roman" w:cs="Times New Roman"/>
          <w:sz w:val="24"/>
          <w:szCs w:val="24"/>
        </w:rPr>
        <w:t>несоответствий и дефектов, устраненных в процессе осмотра</w:t>
      </w:r>
      <w:r>
        <w:rPr>
          <w:rFonts w:ascii="Times New Roman" w:hAnsi="Times New Roman" w:cs="Times New Roman"/>
          <w:sz w:val="24"/>
          <w:szCs w:val="24"/>
        </w:rPr>
        <w:t>.</w:t>
      </w:r>
    </w:p>
    <w:p w:rsidR="00324EB0" w:rsidRPr="002D5EDD" w:rsidRDefault="00324EB0" w:rsidP="005F36CC">
      <w:pPr>
        <w:pStyle w:val="af6"/>
        <w:numPr>
          <w:ilvl w:val="1"/>
          <w:numId w:val="20"/>
        </w:numPr>
        <w:tabs>
          <w:tab w:val="left" w:pos="993"/>
        </w:tabs>
        <w:spacing w:after="0" w:line="240" w:lineRule="auto"/>
        <w:ind w:left="0" w:firstLine="0"/>
        <w:contextualSpacing/>
        <w:jc w:val="both"/>
        <w:rPr>
          <w:rFonts w:ascii="Times New Roman" w:hAnsi="Times New Roman" w:cs="Times New Roman"/>
          <w:sz w:val="24"/>
          <w:szCs w:val="24"/>
        </w:rPr>
      </w:pPr>
      <w:r w:rsidRPr="002D5EDD">
        <w:rPr>
          <w:rFonts w:ascii="Times New Roman" w:hAnsi="Times New Roman" w:cs="Times New Roman"/>
          <w:sz w:val="24"/>
          <w:szCs w:val="24"/>
        </w:rPr>
        <w:t xml:space="preserve">Документирование несоответствий и дефектов, выявленных в процессе осмотра, </w:t>
      </w:r>
      <w:proofErr w:type="gramStart"/>
      <w:r w:rsidRPr="002D5EDD">
        <w:rPr>
          <w:rFonts w:ascii="Times New Roman" w:hAnsi="Times New Roman" w:cs="Times New Roman"/>
          <w:sz w:val="24"/>
          <w:szCs w:val="24"/>
        </w:rPr>
        <w:t>совершаемым</w:t>
      </w:r>
      <w:proofErr w:type="gramEnd"/>
      <w:r w:rsidRPr="002D5EDD">
        <w:rPr>
          <w:rFonts w:ascii="Times New Roman" w:hAnsi="Times New Roman" w:cs="Times New Roman"/>
          <w:sz w:val="24"/>
          <w:szCs w:val="24"/>
        </w:rPr>
        <w:t>:</w:t>
      </w:r>
    </w:p>
    <w:p w:rsidR="00324EB0" w:rsidRPr="002D5EDD" w:rsidRDefault="00324EB0" w:rsidP="005F36CC">
      <w:pPr>
        <w:pStyle w:val="af6"/>
        <w:numPr>
          <w:ilvl w:val="2"/>
          <w:numId w:val="20"/>
        </w:numPr>
        <w:spacing w:after="0" w:line="240" w:lineRule="auto"/>
        <w:ind w:left="1276" w:hanging="567"/>
        <w:contextualSpacing/>
        <w:jc w:val="both"/>
        <w:rPr>
          <w:rFonts w:ascii="Times New Roman" w:hAnsi="Times New Roman" w:cs="Times New Roman"/>
          <w:sz w:val="24"/>
          <w:szCs w:val="24"/>
        </w:rPr>
      </w:pPr>
      <w:r w:rsidRPr="002D5EDD">
        <w:rPr>
          <w:rFonts w:ascii="Times New Roman" w:hAnsi="Times New Roman" w:cs="Times New Roman"/>
          <w:sz w:val="24"/>
          <w:szCs w:val="24"/>
        </w:rPr>
        <w:t>ответственными лицами службы эксплуатации Исполнителя - осуществляется указанным лицом;</w:t>
      </w:r>
    </w:p>
    <w:p w:rsidR="00324EB0" w:rsidRPr="002D5EDD" w:rsidRDefault="00324EB0" w:rsidP="005F36CC">
      <w:pPr>
        <w:pStyle w:val="af6"/>
        <w:numPr>
          <w:ilvl w:val="2"/>
          <w:numId w:val="20"/>
        </w:numPr>
        <w:spacing w:after="0" w:line="240" w:lineRule="auto"/>
        <w:ind w:left="1276" w:hanging="567"/>
        <w:contextualSpacing/>
        <w:jc w:val="both"/>
        <w:rPr>
          <w:rFonts w:ascii="Times New Roman" w:hAnsi="Times New Roman" w:cs="Times New Roman"/>
          <w:sz w:val="24"/>
          <w:szCs w:val="24"/>
        </w:rPr>
      </w:pPr>
      <w:r w:rsidRPr="002D5EDD">
        <w:rPr>
          <w:rFonts w:ascii="Times New Roman" w:hAnsi="Times New Roman" w:cs="Times New Roman"/>
          <w:sz w:val="24"/>
          <w:szCs w:val="24"/>
        </w:rPr>
        <w:t>совместно представителями Исполнителя и Заказчика – осуществляется Заказчиком.</w:t>
      </w:r>
    </w:p>
    <w:p w:rsidR="00324EB0" w:rsidRPr="002D5EDD" w:rsidRDefault="00324EB0" w:rsidP="005F36CC">
      <w:pPr>
        <w:pStyle w:val="af6"/>
        <w:numPr>
          <w:ilvl w:val="1"/>
          <w:numId w:val="20"/>
        </w:numPr>
        <w:tabs>
          <w:tab w:val="left" w:pos="993"/>
        </w:tabs>
        <w:spacing w:after="0" w:line="240" w:lineRule="auto"/>
        <w:ind w:left="0" w:firstLine="0"/>
        <w:contextualSpacing/>
        <w:jc w:val="both"/>
        <w:rPr>
          <w:rFonts w:ascii="Times New Roman" w:hAnsi="Times New Roman" w:cs="Times New Roman"/>
          <w:sz w:val="24"/>
          <w:szCs w:val="24"/>
        </w:rPr>
      </w:pPr>
      <w:r w:rsidRPr="002D5EDD">
        <w:rPr>
          <w:rFonts w:ascii="Times New Roman" w:hAnsi="Times New Roman" w:cs="Times New Roman"/>
          <w:sz w:val="24"/>
          <w:szCs w:val="24"/>
        </w:rPr>
        <w:t xml:space="preserve">Документирование результатов осмотра предполагает оформление: </w:t>
      </w:r>
      <w:proofErr w:type="gramStart"/>
      <w:r w:rsidRPr="002D5EDD">
        <w:rPr>
          <w:rFonts w:ascii="Times New Roman" w:hAnsi="Times New Roman" w:cs="Times New Roman"/>
          <w:sz w:val="24"/>
          <w:szCs w:val="24"/>
        </w:rPr>
        <w:t>Чек-листа</w:t>
      </w:r>
      <w:proofErr w:type="gramEnd"/>
      <w:r w:rsidRPr="002D5EDD">
        <w:rPr>
          <w:rFonts w:ascii="Times New Roman" w:hAnsi="Times New Roman" w:cs="Times New Roman"/>
          <w:sz w:val="24"/>
          <w:szCs w:val="24"/>
        </w:rPr>
        <w:t>, Акта проверки состояния объектов благоустройства, Фотоматериалов.</w:t>
      </w:r>
    </w:p>
    <w:p w:rsidR="00324EB0" w:rsidRPr="002D5EDD" w:rsidRDefault="00324EB0" w:rsidP="005F36CC">
      <w:pPr>
        <w:pStyle w:val="af6"/>
        <w:numPr>
          <w:ilvl w:val="1"/>
          <w:numId w:val="20"/>
        </w:numPr>
        <w:tabs>
          <w:tab w:val="left" w:pos="993"/>
        </w:tabs>
        <w:spacing w:after="0" w:line="240" w:lineRule="auto"/>
        <w:ind w:left="0" w:firstLine="0"/>
        <w:contextualSpacing/>
        <w:jc w:val="both"/>
        <w:rPr>
          <w:rFonts w:ascii="Times New Roman" w:hAnsi="Times New Roman" w:cs="Times New Roman"/>
          <w:sz w:val="24"/>
          <w:szCs w:val="24"/>
        </w:rPr>
      </w:pPr>
      <w:proofErr w:type="gramStart"/>
      <w:r w:rsidRPr="002D5EDD">
        <w:rPr>
          <w:rFonts w:ascii="Times New Roman" w:hAnsi="Times New Roman" w:cs="Times New Roman"/>
          <w:sz w:val="24"/>
          <w:szCs w:val="24"/>
        </w:rPr>
        <w:t>Чек-лист должен содержать следующую информацию: дата осмотра; наименование (вид) осмотра; время начала и окончания осмотра; наименование объектов благоустройства, на которых выполняются регламентные работы и/или работы капитального характера; представители Исполнителя и Заказчика, участвующие в обходе; оценки по пятибалльной шкале, отражающие степень соответствия фактического состояния объекта благоустройства достигаемым показателям качества (пункт 4.</w:t>
      </w:r>
      <w:r>
        <w:rPr>
          <w:rFonts w:ascii="Times New Roman" w:hAnsi="Times New Roman" w:cs="Times New Roman"/>
          <w:sz w:val="24"/>
          <w:szCs w:val="24"/>
        </w:rPr>
        <w:t>3</w:t>
      </w:r>
      <w:r w:rsidRPr="002D5EDD">
        <w:rPr>
          <w:rFonts w:ascii="Times New Roman" w:hAnsi="Times New Roman" w:cs="Times New Roman"/>
          <w:sz w:val="24"/>
          <w:szCs w:val="24"/>
        </w:rPr>
        <w:t>. настоящего Соглашения);</w:t>
      </w:r>
      <w:proofErr w:type="gramEnd"/>
      <w:r w:rsidRPr="002D5EDD">
        <w:rPr>
          <w:rFonts w:ascii="Times New Roman" w:hAnsi="Times New Roman" w:cs="Times New Roman"/>
          <w:sz w:val="24"/>
          <w:szCs w:val="24"/>
        </w:rPr>
        <w:t xml:space="preserve"> итоговая оценка </w:t>
      </w:r>
      <w:r w:rsidRPr="002D5EDD">
        <w:rPr>
          <w:rFonts w:ascii="Times New Roman" w:hAnsi="Times New Roman" w:cs="Times New Roman"/>
          <w:sz w:val="24"/>
          <w:szCs w:val="24"/>
        </w:rPr>
        <w:lastRenderedPageBreak/>
        <w:t>(среднее арифметическое оценок за каждый объект проверки); фотоматериалы и/или комментарии к оценке ниже 4 баллов;  результаты замеров, полученные в ходе инструментального контроля (в случае его  проведения).</w:t>
      </w:r>
    </w:p>
    <w:p w:rsidR="00324EB0" w:rsidRPr="002D5EDD" w:rsidRDefault="00324EB0" w:rsidP="005F36CC">
      <w:pPr>
        <w:pStyle w:val="af6"/>
        <w:numPr>
          <w:ilvl w:val="1"/>
          <w:numId w:val="20"/>
        </w:numPr>
        <w:tabs>
          <w:tab w:val="left" w:pos="993"/>
        </w:tabs>
        <w:spacing w:after="0" w:line="240" w:lineRule="auto"/>
        <w:ind w:left="0" w:firstLine="0"/>
        <w:contextualSpacing/>
        <w:jc w:val="both"/>
        <w:rPr>
          <w:rFonts w:ascii="Times New Roman" w:hAnsi="Times New Roman" w:cs="Times New Roman"/>
          <w:sz w:val="24"/>
          <w:szCs w:val="24"/>
        </w:rPr>
      </w:pPr>
      <w:r w:rsidRPr="002D5EDD">
        <w:rPr>
          <w:rFonts w:ascii="Times New Roman" w:hAnsi="Times New Roman" w:cs="Times New Roman"/>
          <w:sz w:val="24"/>
          <w:szCs w:val="24"/>
        </w:rPr>
        <w:t xml:space="preserve">Акт проверки состояния объектов благоустройства </w:t>
      </w:r>
      <w:r>
        <w:rPr>
          <w:rFonts w:ascii="Times New Roman" w:hAnsi="Times New Roman" w:cs="Times New Roman"/>
          <w:sz w:val="24"/>
          <w:szCs w:val="24"/>
        </w:rPr>
        <w:t xml:space="preserve">составляется </w:t>
      </w:r>
      <w:r w:rsidRPr="002D5EDD">
        <w:rPr>
          <w:rFonts w:ascii="Times New Roman" w:hAnsi="Times New Roman" w:cs="Times New Roman"/>
          <w:sz w:val="24"/>
          <w:szCs w:val="24"/>
        </w:rPr>
        <w:t xml:space="preserve"> </w:t>
      </w:r>
      <w:r>
        <w:rPr>
          <w:rFonts w:ascii="Times New Roman" w:hAnsi="Times New Roman" w:cs="Times New Roman"/>
          <w:sz w:val="24"/>
          <w:szCs w:val="24"/>
        </w:rPr>
        <w:t xml:space="preserve">в случае обнаружения несоответствий, недостатков, дефектов и замечаний, требующих устранения,  оформляется  </w:t>
      </w:r>
      <w:r w:rsidRPr="002D5EDD">
        <w:rPr>
          <w:rFonts w:ascii="Times New Roman" w:hAnsi="Times New Roman" w:cs="Times New Roman"/>
          <w:sz w:val="24"/>
          <w:szCs w:val="24"/>
        </w:rPr>
        <w:t xml:space="preserve">в двух экземплярах и должен содержать следующую информацию: дата осмотра; наименование (вид) осмотра; время начала и окончания осмотра; наименование объектов благоустройства и описание выявленных несоответствий, дефектов (включая количественные характеристики); </w:t>
      </w:r>
      <w:proofErr w:type="gramStart"/>
      <w:r w:rsidRPr="002D5EDD">
        <w:rPr>
          <w:rFonts w:ascii="Times New Roman" w:hAnsi="Times New Roman" w:cs="Times New Roman"/>
          <w:sz w:val="24"/>
          <w:szCs w:val="24"/>
        </w:rPr>
        <w:t xml:space="preserve">отметку о включении мероприятий по устранению несоответствий и/или дефектов в план производства работ или в план проведения ремонтных работ или в план проведения работ капитального характера; плановые и фактические сроки устранения несоответствий и/или дефектов; результаты замеров, полученные в ходе инструментального контроля (в случае его  проведения); подписи представителей Заказчика и Исполнителя. </w:t>
      </w:r>
      <w:proofErr w:type="gramEnd"/>
    </w:p>
    <w:p w:rsidR="00324EB0" w:rsidRPr="002D5EDD" w:rsidRDefault="00324EB0" w:rsidP="005F36CC">
      <w:pPr>
        <w:pStyle w:val="af6"/>
        <w:numPr>
          <w:ilvl w:val="1"/>
          <w:numId w:val="20"/>
        </w:numPr>
        <w:tabs>
          <w:tab w:val="left" w:pos="993"/>
        </w:tabs>
        <w:spacing w:after="0" w:line="240" w:lineRule="auto"/>
        <w:ind w:left="0" w:firstLine="0"/>
        <w:contextualSpacing/>
        <w:jc w:val="both"/>
        <w:rPr>
          <w:rFonts w:ascii="Times New Roman" w:hAnsi="Times New Roman" w:cs="Times New Roman"/>
          <w:sz w:val="24"/>
          <w:szCs w:val="24"/>
        </w:rPr>
      </w:pPr>
      <w:r w:rsidRPr="002D5EDD">
        <w:rPr>
          <w:rFonts w:ascii="Times New Roman" w:hAnsi="Times New Roman" w:cs="Times New Roman"/>
          <w:sz w:val="24"/>
          <w:szCs w:val="24"/>
        </w:rPr>
        <w:t>Документирование состояния объектов благоустройства в виде фотоматериалов должно позволять однозначно определить локализацию  (местоположение) объекта.</w:t>
      </w:r>
    </w:p>
    <w:p w:rsidR="00324EB0" w:rsidRPr="002D5EDD" w:rsidRDefault="00324EB0" w:rsidP="005F36CC">
      <w:pPr>
        <w:pStyle w:val="af6"/>
        <w:numPr>
          <w:ilvl w:val="1"/>
          <w:numId w:val="20"/>
        </w:numPr>
        <w:tabs>
          <w:tab w:val="left" w:pos="993"/>
        </w:tabs>
        <w:spacing w:after="0" w:line="240" w:lineRule="auto"/>
        <w:ind w:left="0" w:firstLine="0"/>
        <w:contextualSpacing/>
        <w:jc w:val="both"/>
        <w:rPr>
          <w:rFonts w:ascii="Times New Roman" w:hAnsi="Times New Roman" w:cs="Times New Roman"/>
          <w:sz w:val="24"/>
          <w:szCs w:val="24"/>
        </w:rPr>
      </w:pPr>
      <w:r w:rsidRPr="002D5EDD">
        <w:rPr>
          <w:rFonts w:ascii="Times New Roman" w:hAnsi="Times New Roman" w:cs="Times New Roman"/>
          <w:sz w:val="24"/>
          <w:szCs w:val="24"/>
        </w:rPr>
        <w:t>При наличии разногласий у участников осмотра о степени соответствия состояния объекта благоустройства достигаемым показателям, проводится Инструментальный контроль - установление геометрических размеров участков объектов, на которых в ходе осмотра выявлены недостатки (дефекты).</w:t>
      </w:r>
    </w:p>
    <w:p w:rsidR="00324EB0" w:rsidRPr="002D5EDD" w:rsidRDefault="00324EB0" w:rsidP="005F36CC">
      <w:pPr>
        <w:pStyle w:val="af6"/>
        <w:numPr>
          <w:ilvl w:val="1"/>
          <w:numId w:val="20"/>
        </w:numPr>
        <w:tabs>
          <w:tab w:val="left" w:pos="993"/>
        </w:tabs>
        <w:spacing w:after="0" w:line="240" w:lineRule="auto"/>
        <w:ind w:left="0" w:firstLine="0"/>
        <w:contextualSpacing/>
        <w:jc w:val="both"/>
        <w:rPr>
          <w:rFonts w:ascii="Times New Roman" w:hAnsi="Times New Roman" w:cs="Times New Roman"/>
          <w:sz w:val="24"/>
          <w:szCs w:val="24"/>
        </w:rPr>
      </w:pPr>
      <w:r w:rsidRPr="002D5EDD">
        <w:rPr>
          <w:rFonts w:ascii="Times New Roman" w:hAnsi="Times New Roman" w:cs="Times New Roman"/>
          <w:sz w:val="24"/>
          <w:szCs w:val="24"/>
        </w:rPr>
        <w:t>Средства изменения, используемые для инструментального контроля:</w:t>
      </w:r>
    </w:p>
    <w:p w:rsidR="00324EB0" w:rsidRPr="002D5EDD" w:rsidRDefault="00324EB0" w:rsidP="005F36CC">
      <w:pPr>
        <w:pStyle w:val="af6"/>
        <w:numPr>
          <w:ilvl w:val="2"/>
          <w:numId w:val="20"/>
        </w:numPr>
        <w:spacing w:after="0" w:line="240" w:lineRule="auto"/>
        <w:ind w:left="1276" w:hanging="567"/>
        <w:contextualSpacing/>
        <w:jc w:val="both"/>
        <w:rPr>
          <w:rFonts w:ascii="Times New Roman" w:hAnsi="Times New Roman" w:cs="Times New Roman"/>
          <w:sz w:val="24"/>
          <w:szCs w:val="24"/>
        </w:rPr>
      </w:pPr>
      <w:r w:rsidRPr="002D5EDD">
        <w:rPr>
          <w:rFonts w:ascii="Times New Roman" w:hAnsi="Times New Roman" w:cs="Times New Roman"/>
          <w:sz w:val="24"/>
          <w:szCs w:val="24"/>
        </w:rPr>
        <w:t>колесо измерительное;</w:t>
      </w:r>
    </w:p>
    <w:p w:rsidR="00324EB0" w:rsidRPr="002D5EDD" w:rsidRDefault="00324EB0" w:rsidP="005F36CC">
      <w:pPr>
        <w:pStyle w:val="af6"/>
        <w:numPr>
          <w:ilvl w:val="2"/>
          <w:numId w:val="20"/>
        </w:numPr>
        <w:spacing w:after="0" w:line="240" w:lineRule="auto"/>
        <w:ind w:left="709" w:firstLine="0"/>
        <w:contextualSpacing/>
        <w:jc w:val="both"/>
        <w:rPr>
          <w:rFonts w:ascii="Times New Roman" w:hAnsi="Times New Roman" w:cs="Times New Roman"/>
          <w:sz w:val="24"/>
          <w:szCs w:val="24"/>
        </w:rPr>
      </w:pPr>
      <w:r w:rsidRPr="002D5EDD">
        <w:rPr>
          <w:rFonts w:ascii="Times New Roman" w:hAnsi="Times New Roman" w:cs="Times New Roman"/>
          <w:sz w:val="24"/>
          <w:szCs w:val="24"/>
        </w:rPr>
        <w:t xml:space="preserve">измерительная рулетка.  </w:t>
      </w:r>
    </w:p>
    <w:p w:rsidR="00324EB0" w:rsidRPr="002D5EDD" w:rsidRDefault="00324EB0" w:rsidP="005F36CC">
      <w:pPr>
        <w:pStyle w:val="af6"/>
        <w:numPr>
          <w:ilvl w:val="1"/>
          <w:numId w:val="20"/>
        </w:numPr>
        <w:tabs>
          <w:tab w:val="left" w:pos="993"/>
        </w:tabs>
        <w:spacing w:after="0" w:line="240" w:lineRule="auto"/>
        <w:ind w:left="0" w:firstLine="0"/>
        <w:contextualSpacing/>
        <w:jc w:val="both"/>
        <w:rPr>
          <w:rFonts w:ascii="Times New Roman" w:hAnsi="Times New Roman" w:cs="Times New Roman"/>
          <w:sz w:val="24"/>
          <w:szCs w:val="24"/>
        </w:rPr>
      </w:pPr>
      <w:r w:rsidRPr="002D5EDD">
        <w:rPr>
          <w:rFonts w:ascii="Times New Roman" w:hAnsi="Times New Roman" w:cs="Times New Roman"/>
          <w:sz w:val="24"/>
          <w:szCs w:val="24"/>
        </w:rPr>
        <w:t>Перед проведением очередного осмотра, участники комиссии рассматривают документы предыдущего осмотра и делают отметки о выполненных мероприятиях и о мероприятиях, выполнение которых планируется.</w:t>
      </w:r>
    </w:p>
    <w:p w:rsidR="00324EB0" w:rsidRPr="002D5EDD" w:rsidRDefault="00324EB0" w:rsidP="005F36CC">
      <w:pPr>
        <w:pStyle w:val="af6"/>
        <w:numPr>
          <w:ilvl w:val="1"/>
          <w:numId w:val="20"/>
        </w:numPr>
        <w:tabs>
          <w:tab w:val="left" w:pos="993"/>
        </w:tabs>
        <w:spacing w:after="0" w:line="240" w:lineRule="auto"/>
        <w:ind w:left="0" w:firstLine="0"/>
        <w:contextualSpacing/>
        <w:jc w:val="both"/>
        <w:rPr>
          <w:rFonts w:ascii="Times New Roman" w:hAnsi="Times New Roman" w:cs="Times New Roman"/>
          <w:sz w:val="24"/>
          <w:szCs w:val="24"/>
        </w:rPr>
      </w:pPr>
      <w:r w:rsidRPr="002D5EDD">
        <w:rPr>
          <w:rFonts w:ascii="Times New Roman" w:hAnsi="Times New Roman" w:cs="Times New Roman"/>
          <w:sz w:val="24"/>
          <w:szCs w:val="24"/>
        </w:rPr>
        <w:t>Периодичность проведения осмотров, проводимых совместно представителями Заказчика и Исполнителя:</w:t>
      </w:r>
    </w:p>
    <w:tbl>
      <w:tblPr>
        <w:tblStyle w:val="afb"/>
        <w:tblW w:w="9923" w:type="dxa"/>
        <w:tblInd w:w="-34" w:type="dxa"/>
        <w:tblLayout w:type="fixed"/>
        <w:tblLook w:val="04A0" w:firstRow="1" w:lastRow="0" w:firstColumn="1" w:lastColumn="0" w:noHBand="0" w:noVBand="1"/>
      </w:tblPr>
      <w:tblGrid>
        <w:gridCol w:w="568"/>
        <w:gridCol w:w="1559"/>
        <w:gridCol w:w="1559"/>
        <w:gridCol w:w="2126"/>
        <w:gridCol w:w="2410"/>
        <w:gridCol w:w="1701"/>
      </w:tblGrid>
      <w:tr w:rsidR="00324EB0" w:rsidRPr="00080177" w:rsidTr="00D55F51">
        <w:tc>
          <w:tcPr>
            <w:tcW w:w="568" w:type="dxa"/>
            <w:vAlign w:val="center"/>
          </w:tcPr>
          <w:p w:rsidR="00324EB0" w:rsidRPr="00946B99" w:rsidRDefault="00324EB0" w:rsidP="00324EB0">
            <w:pPr>
              <w:jc w:val="center"/>
              <w:rPr>
                <w:sz w:val="20"/>
                <w:szCs w:val="20"/>
              </w:rPr>
            </w:pPr>
            <w:r w:rsidRPr="00946B99">
              <w:rPr>
                <w:sz w:val="20"/>
                <w:szCs w:val="20"/>
              </w:rPr>
              <w:t>№</w:t>
            </w:r>
          </w:p>
          <w:p w:rsidR="00324EB0" w:rsidRPr="00946B99" w:rsidRDefault="00324EB0" w:rsidP="00324EB0">
            <w:pPr>
              <w:jc w:val="center"/>
              <w:rPr>
                <w:sz w:val="20"/>
                <w:szCs w:val="20"/>
              </w:rPr>
            </w:pPr>
            <w:proofErr w:type="gramStart"/>
            <w:r w:rsidRPr="00946B99">
              <w:rPr>
                <w:sz w:val="20"/>
                <w:szCs w:val="20"/>
              </w:rPr>
              <w:t>п</w:t>
            </w:r>
            <w:proofErr w:type="gramEnd"/>
            <w:r w:rsidRPr="00946B99">
              <w:rPr>
                <w:sz w:val="20"/>
                <w:szCs w:val="20"/>
              </w:rPr>
              <w:t>/п</w:t>
            </w:r>
          </w:p>
        </w:tc>
        <w:tc>
          <w:tcPr>
            <w:tcW w:w="1559" w:type="dxa"/>
            <w:vAlign w:val="center"/>
          </w:tcPr>
          <w:p w:rsidR="00324EB0" w:rsidRPr="00080177" w:rsidRDefault="00324EB0" w:rsidP="00324EB0">
            <w:pPr>
              <w:jc w:val="center"/>
              <w:rPr>
                <w:sz w:val="20"/>
                <w:szCs w:val="20"/>
              </w:rPr>
            </w:pPr>
            <w:r w:rsidRPr="00080177">
              <w:rPr>
                <w:sz w:val="20"/>
                <w:szCs w:val="20"/>
              </w:rPr>
              <w:t>Наименование</w:t>
            </w:r>
          </w:p>
        </w:tc>
        <w:tc>
          <w:tcPr>
            <w:tcW w:w="1559" w:type="dxa"/>
            <w:vAlign w:val="center"/>
          </w:tcPr>
          <w:p w:rsidR="00324EB0" w:rsidRPr="00080177" w:rsidRDefault="00324EB0" w:rsidP="00324EB0">
            <w:pPr>
              <w:jc w:val="center"/>
              <w:rPr>
                <w:sz w:val="20"/>
                <w:szCs w:val="20"/>
              </w:rPr>
            </w:pPr>
            <w:r w:rsidRPr="00080177">
              <w:rPr>
                <w:sz w:val="20"/>
                <w:szCs w:val="20"/>
              </w:rPr>
              <w:t>Периодичность</w:t>
            </w:r>
          </w:p>
        </w:tc>
        <w:tc>
          <w:tcPr>
            <w:tcW w:w="2126" w:type="dxa"/>
            <w:vAlign w:val="center"/>
          </w:tcPr>
          <w:p w:rsidR="00324EB0" w:rsidRPr="00080177" w:rsidRDefault="00324EB0" w:rsidP="00324EB0">
            <w:pPr>
              <w:jc w:val="center"/>
              <w:rPr>
                <w:sz w:val="20"/>
                <w:szCs w:val="20"/>
              </w:rPr>
            </w:pPr>
            <w:r w:rsidRPr="00080177">
              <w:rPr>
                <w:sz w:val="20"/>
                <w:szCs w:val="20"/>
              </w:rPr>
              <w:t>Цель осмотра</w:t>
            </w:r>
          </w:p>
        </w:tc>
        <w:tc>
          <w:tcPr>
            <w:tcW w:w="2410" w:type="dxa"/>
            <w:vAlign w:val="center"/>
          </w:tcPr>
          <w:p w:rsidR="00324EB0" w:rsidRPr="00080177" w:rsidRDefault="00324EB0" w:rsidP="00324EB0">
            <w:pPr>
              <w:jc w:val="center"/>
              <w:rPr>
                <w:sz w:val="20"/>
                <w:szCs w:val="20"/>
              </w:rPr>
            </w:pPr>
            <w:r w:rsidRPr="00080177">
              <w:rPr>
                <w:sz w:val="20"/>
                <w:szCs w:val="20"/>
              </w:rPr>
              <w:t>Состав участников осмотра</w:t>
            </w:r>
          </w:p>
        </w:tc>
        <w:tc>
          <w:tcPr>
            <w:tcW w:w="1701" w:type="dxa"/>
            <w:vAlign w:val="center"/>
          </w:tcPr>
          <w:p w:rsidR="00324EB0" w:rsidRPr="00080177" w:rsidRDefault="00324EB0" w:rsidP="00324EB0">
            <w:pPr>
              <w:jc w:val="center"/>
              <w:rPr>
                <w:sz w:val="20"/>
                <w:szCs w:val="20"/>
              </w:rPr>
            </w:pPr>
            <w:r w:rsidRPr="00080177">
              <w:rPr>
                <w:sz w:val="20"/>
                <w:szCs w:val="20"/>
              </w:rPr>
              <w:t>Документирование результатов осмотра</w:t>
            </w:r>
          </w:p>
        </w:tc>
      </w:tr>
      <w:tr w:rsidR="00324EB0" w:rsidRPr="00080177" w:rsidTr="00D55F51">
        <w:tc>
          <w:tcPr>
            <w:tcW w:w="568" w:type="dxa"/>
            <w:vAlign w:val="center"/>
          </w:tcPr>
          <w:p w:rsidR="00324EB0" w:rsidRPr="00080177" w:rsidRDefault="00324EB0" w:rsidP="00324EB0">
            <w:pPr>
              <w:jc w:val="center"/>
              <w:rPr>
                <w:sz w:val="20"/>
                <w:szCs w:val="20"/>
              </w:rPr>
            </w:pPr>
            <w:r w:rsidRPr="00080177">
              <w:rPr>
                <w:sz w:val="20"/>
                <w:szCs w:val="20"/>
              </w:rPr>
              <w:t>1</w:t>
            </w:r>
          </w:p>
        </w:tc>
        <w:tc>
          <w:tcPr>
            <w:tcW w:w="1559" w:type="dxa"/>
            <w:vAlign w:val="center"/>
          </w:tcPr>
          <w:p w:rsidR="00324EB0" w:rsidRPr="00080177" w:rsidRDefault="00324EB0" w:rsidP="00324EB0">
            <w:pPr>
              <w:jc w:val="center"/>
              <w:rPr>
                <w:sz w:val="20"/>
                <w:szCs w:val="20"/>
              </w:rPr>
            </w:pPr>
            <w:proofErr w:type="gramStart"/>
            <w:r w:rsidRPr="00080177">
              <w:rPr>
                <w:sz w:val="20"/>
                <w:szCs w:val="20"/>
              </w:rPr>
              <w:t>Ежедневный</w:t>
            </w:r>
            <w:proofErr w:type="gramEnd"/>
            <w:r w:rsidRPr="00080177">
              <w:rPr>
                <w:sz w:val="20"/>
                <w:szCs w:val="20"/>
              </w:rPr>
              <w:t xml:space="preserve"> </w:t>
            </w:r>
            <w:r w:rsidR="00B60B55">
              <w:rPr>
                <w:sz w:val="20"/>
                <w:szCs w:val="20"/>
              </w:rPr>
              <w:t>(по рабочим дням)</w:t>
            </w:r>
            <w:r w:rsidRPr="00080177">
              <w:rPr>
                <w:sz w:val="20"/>
                <w:szCs w:val="20"/>
              </w:rPr>
              <w:t xml:space="preserve"> </w:t>
            </w:r>
          </w:p>
        </w:tc>
        <w:tc>
          <w:tcPr>
            <w:tcW w:w="1559" w:type="dxa"/>
            <w:vAlign w:val="center"/>
          </w:tcPr>
          <w:p w:rsidR="00324EB0" w:rsidRPr="00080177" w:rsidRDefault="00324EB0" w:rsidP="00324EB0">
            <w:pPr>
              <w:jc w:val="center"/>
              <w:rPr>
                <w:sz w:val="20"/>
                <w:szCs w:val="20"/>
              </w:rPr>
            </w:pPr>
            <w:r w:rsidRPr="00080177">
              <w:rPr>
                <w:sz w:val="20"/>
                <w:szCs w:val="20"/>
              </w:rPr>
              <w:t>1 раз в день</w:t>
            </w:r>
          </w:p>
        </w:tc>
        <w:tc>
          <w:tcPr>
            <w:tcW w:w="2126" w:type="dxa"/>
          </w:tcPr>
          <w:p w:rsidR="00324EB0" w:rsidRPr="00080177" w:rsidRDefault="00324EB0" w:rsidP="00324EB0">
            <w:pPr>
              <w:jc w:val="center"/>
              <w:rPr>
                <w:sz w:val="20"/>
                <w:szCs w:val="20"/>
              </w:rPr>
            </w:pPr>
            <w:r w:rsidRPr="00080177">
              <w:rPr>
                <w:sz w:val="20"/>
                <w:szCs w:val="20"/>
              </w:rPr>
              <w:t>Контроль выполнения регламентных работ;</w:t>
            </w:r>
          </w:p>
          <w:p w:rsidR="00324EB0" w:rsidRPr="00080177" w:rsidRDefault="00324EB0" w:rsidP="00324EB0">
            <w:pPr>
              <w:jc w:val="center"/>
              <w:rPr>
                <w:sz w:val="20"/>
                <w:szCs w:val="20"/>
              </w:rPr>
            </w:pPr>
            <w:r w:rsidRPr="00080177">
              <w:rPr>
                <w:sz w:val="20"/>
                <w:szCs w:val="20"/>
              </w:rPr>
              <w:t>Оценка соответствия качества выполнения работ установленным требованиям;</w:t>
            </w:r>
          </w:p>
        </w:tc>
        <w:tc>
          <w:tcPr>
            <w:tcW w:w="2410" w:type="dxa"/>
            <w:vAlign w:val="center"/>
          </w:tcPr>
          <w:p w:rsidR="00324EB0" w:rsidRPr="00080177" w:rsidRDefault="00324EB0" w:rsidP="00324EB0">
            <w:pPr>
              <w:jc w:val="center"/>
              <w:rPr>
                <w:sz w:val="20"/>
                <w:szCs w:val="20"/>
              </w:rPr>
            </w:pPr>
            <w:r w:rsidRPr="00080177">
              <w:rPr>
                <w:sz w:val="20"/>
                <w:szCs w:val="20"/>
              </w:rPr>
              <w:t>по рабочим дням – представитель Заказчика (из числа лиц, упомянутых в п. 1.</w:t>
            </w:r>
            <w:r>
              <w:rPr>
                <w:sz w:val="20"/>
                <w:szCs w:val="20"/>
              </w:rPr>
              <w:t>9</w:t>
            </w:r>
            <w:r w:rsidRPr="00080177">
              <w:rPr>
                <w:sz w:val="20"/>
                <w:szCs w:val="20"/>
              </w:rPr>
              <w:t xml:space="preserve"> настоящего Соглашения) и представитель Исполнителя</w:t>
            </w:r>
          </w:p>
          <w:p w:rsidR="00324EB0" w:rsidRPr="00080177" w:rsidRDefault="00324EB0" w:rsidP="00324EB0">
            <w:pPr>
              <w:jc w:val="center"/>
              <w:rPr>
                <w:sz w:val="20"/>
                <w:szCs w:val="20"/>
              </w:rPr>
            </w:pPr>
          </w:p>
        </w:tc>
        <w:tc>
          <w:tcPr>
            <w:tcW w:w="1701" w:type="dxa"/>
            <w:vAlign w:val="center"/>
          </w:tcPr>
          <w:p w:rsidR="00324EB0" w:rsidRPr="00080177" w:rsidRDefault="00324EB0" w:rsidP="00324EB0">
            <w:pPr>
              <w:jc w:val="center"/>
              <w:rPr>
                <w:sz w:val="20"/>
                <w:szCs w:val="20"/>
              </w:rPr>
            </w:pPr>
            <w:r w:rsidRPr="00080177">
              <w:rPr>
                <w:sz w:val="20"/>
                <w:szCs w:val="20"/>
              </w:rPr>
              <w:t xml:space="preserve">Чек-лист (Приложение </w:t>
            </w:r>
            <w:r>
              <w:rPr>
                <w:sz w:val="20"/>
                <w:szCs w:val="20"/>
              </w:rPr>
              <w:t>2</w:t>
            </w:r>
            <w:r w:rsidRPr="00080177">
              <w:rPr>
                <w:sz w:val="20"/>
                <w:szCs w:val="20"/>
              </w:rPr>
              <w:t xml:space="preserve"> </w:t>
            </w:r>
            <w:r>
              <w:rPr>
                <w:sz w:val="20"/>
                <w:szCs w:val="20"/>
              </w:rPr>
              <w:t>к настоящему Соглашени</w:t>
            </w:r>
            <w:proofErr w:type="gramStart"/>
            <w:r>
              <w:rPr>
                <w:sz w:val="20"/>
                <w:szCs w:val="20"/>
              </w:rPr>
              <w:t>ю</w:t>
            </w:r>
            <w:r w:rsidRPr="00080177">
              <w:rPr>
                <w:sz w:val="20"/>
                <w:szCs w:val="20"/>
              </w:rPr>
              <w:t>-</w:t>
            </w:r>
            <w:proofErr w:type="gramEnd"/>
            <w:r w:rsidRPr="00080177">
              <w:rPr>
                <w:sz w:val="20"/>
                <w:szCs w:val="20"/>
              </w:rPr>
              <w:t xml:space="preserve"> Форма) с </w:t>
            </w:r>
            <w:proofErr w:type="spellStart"/>
            <w:r w:rsidRPr="00080177">
              <w:rPr>
                <w:sz w:val="20"/>
                <w:szCs w:val="20"/>
              </w:rPr>
              <w:t>фотофиксацией</w:t>
            </w:r>
            <w:proofErr w:type="spellEnd"/>
            <w:r w:rsidRPr="00080177">
              <w:rPr>
                <w:sz w:val="20"/>
                <w:szCs w:val="20"/>
              </w:rPr>
              <w:t xml:space="preserve"> (при необходимости)</w:t>
            </w:r>
          </w:p>
        </w:tc>
      </w:tr>
      <w:tr w:rsidR="00324EB0" w:rsidRPr="00080177" w:rsidTr="00D55F51">
        <w:tc>
          <w:tcPr>
            <w:tcW w:w="568" w:type="dxa"/>
            <w:vAlign w:val="center"/>
          </w:tcPr>
          <w:p w:rsidR="00324EB0" w:rsidRPr="00080177" w:rsidRDefault="00324EB0" w:rsidP="00324EB0">
            <w:pPr>
              <w:jc w:val="center"/>
              <w:rPr>
                <w:sz w:val="20"/>
                <w:szCs w:val="20"/>
              </w:rPr>
            </w:pPr>
            <w:r w:rsidRPr="00080177">
              <w:rPr>
                <w:sz w:val="20"/>
                <w:szCs w:val="20"/>
              </w:rPr>
              <w:t>2</w:t>
            </w:r>
          </w:p>
        </w:tc>
        <w:tc>
          <w:tcPr>
            <w:tcW w:w="1559" w:type="dxa"/>
            <w:vAlign w:val="center"/>
          </w:tcPr>
          <w:p w:rsidR="00324EB0" w:rsidRPr="00080177" w:rsidRDefault="00324EB0" w:rsidP="00324EB0">
            <w:pPr>
              <w:jc w:val="center"/>
              <w:rPr>
                <w:sz w:val="20"/>
                <w:szCs w:val="20"/>
              </w:rPr>
            </w:pPr>
            <w:r w:rsidRPr="00080177">
              <w:rPr>
                <w:sz w:val="20"/>
                <w:szCs w:val="20"/>
              </w:rPr>
              <w:t xml:space="preserve">Предсезонный </w:t>
            </w:r>
          </w:p>
        </w:tc>
        <w:tc>
          <w:tcPr>
            <w:tcW w:w="1559" w:type="dxa"/>
            <w:vAlign w:val="center"/>
          </w:tcPr>
          <w:p w:rsidR="00324EB0" w:rsidRPr="00080177" w:rsidRDefault="00324EB0" w:rsidP="00324EB0">
            <w:pPr>
              <w:jc w:val="center"/>
              <w:rPr>
                <w:sz w:val="20"/>
                <w:szCs w:val="20"/>
              </w:rPr>
            </w:pPr>
            <w:r w:rsidRPr="00080177">
              <w:rPr>
                <w:sz w:val="20"/>
                <w:szCs w:val="20"/>
              </w:rPr>
              <w:t>2 раза в год, до начала очередного сезона</w:t>
            </w:r>
          </w:p>
        </w:tc>
        <w:tc>
          <w:tcPr>
            <w:tcW w:w="2126" w:type="dxa"/>
          </w:tcPr>
          <w:p w:rsidR="00324EB0" w:rsidRPr="00080177" w:rsidRDefault="00324EB0" w:rsidP="00324EB0">
            <w:pPr>
              <w:jc w:val="center"/>
              <w:rPr>
                <w:sz w:val="20"/>
                <w:szCs w:val="20"/>
              </w:rPr>
            </w:pPr>
            <w:r w:rsidRPr="00080177">
              <w:rPr>
                <w:sz w:val="20"/>
                <w:szCs w:val="20"/>
              </w:rPr>
              <w:t>Актуализация плана производства работ и плана технического обслуживания территории Объекта на предстоящий сезон</w:t>
            </w:r>
          </w:p>
        </w:tc>
        <w:tc>
          <w:tcPr>
            <w:tcW w:w="2410" w:type="dxa"/>
            <w:vAlign w:val="center"/>
          </w:tcPr>
          <w:p w:rsidR="00324EB0" w:rsidRPr="00080177" w:rsidRDefault="00324EB0" w:rsidP="00324EB0">
            <w:pPr>
              <w:jc w:val="center"/>
              <w:rPr>
                <w:sz w:val="20"/>
                <w:szCs w:val="20"/>
              </w:rPr>
            </w:pPr>
            <w:r w:rsidRPr="00080177">
              <w:rPr>
                <w:sz w:val="20"/>
                <w:szCs w:val="20"/>
              </w:rPr>
              <w:t>Представители Заказчика и Исполнителя – не менее 4 человек</w:t>
            </w:r>
          </w:p>
        </w:tc>
        <w:tc>
          <w:tcPr>
            <w:tcW w:w="1701" w:type="dxa"/>
            <w:vAlign w:val="center"/>
          </w:tcPr>
          <w:p w:rsidR="00324EB0" w:rsidRPr="00080177" w:rsidRDefault="00324EB0" w:rsidP="00324EB0">
            <w:pPr>
              <w:jc w:val="center"/>
              <w:rPr>
                <w:sz w:val="20"/>
                <w:szCs w:val="20"/>
              </w:rPr>
            </w:pPr>
            <w:r w:rsidRPr="00080177">
              <w:rPr>
                <w:sz w:val="20"/>
                <w:szCs w:val="20"/>
              </w:rPr>
              <w:t xml:space="preserve">Чек-лист (Приложение </w:t>
            </w:r>
            <w:r>
              <w:rPr>
                <w:sz w:val="20"/>
                <w:szCs w:val="20"/>
              </w:rPr>
              <w:t>2</w:t>
            </w:r>
            <w:r w:rsidRPr="00080177">
              <w:rPr>
                <w:sz w:val="20"/>
                <w:szCs w:val="20"/>
              </w:rPr>
              <w:t xml:space="preserve"> </w:t>
            </w:r>
            <w:r>
              <w:rPr>
                <w:sz w:val="20"/>
                <w:szCs w:val="20"/>
              </w:rPr>
              <w:t>к настоящему Соглашени</w:t>
            </w:r>
            <w:proofErr w:type="gramStart"/>
            <w:r>
              <w:rPr>
                <w:sz w:val="20"/>
                <w:szCs w:val="20"/>
              </w:rPr>
              <w:t>ю</w:t>
            </w:r>
            <w:r w:rsidRPr="00080177">
              <w:rPr>
                <w:sz w:val="20"/>
                <w:szCs w:val="20"/>
              </w:rPr>
              <w:t>-</w:t>
            </w:r>
            <w:proofErr w:type="gramEnd"/>
            <w:r w:rsidRPr="00080177">
              <w:rPr>
                <w:sz w:val="20"/>
                <w:szCs w:val="20"/>
              </w:rPr>
              <w:t xml:space="preserve"> Форма) с </w:t>
            </w:r>
            <w:proofErr w:type="spellStart"/>
            <w:r w:rsidRPr="00080177">
              <w:rPr>
                <w:sz w:val="20"/>
                <w:szCs w:val="20"/>
              </w:rPr>
              <w:t>фотофиксацией</w:t>
            </w:r>
            <w:proofErr w:type="spellEnd"/>
            <w:r w:rsidRPr="00080177">
              <w:rPr>
                <w:sz w:val="20"/>
                <w:szCs w:val="20"/>
              </w:rPr>
              <w:t xml:space="preserve"> (при необходимости)</w:t>
            </w:r>
          </w:p>
        </w:tc>
      </w:tr>
      <w:tr w:rsidR="00324EB0" w:rsidRPr="00080177" w:rsidTr="00D55F51">
        <w:tc>
          <w:tcPr>
            <w:tcW w:w="568" w:type="dxa"/>
            <w:vAlign w:val="center"/>
          </w:tcPr>
          <w:p w:rsidR="00324EB0" w:rsidRPr="00080177" w:rsidRDefault="00324EB0" w:rsidP="00324EB0">
            <w:pPr>
              <w:jc w:val="center"/>
              <w:rPr>
                <w:sz w:val="20"/>
                <w:szCs w:val="20"/>
              </w:rPr>
            </w:pPr>
            <w:r w:rsidRPr="00080177">
              <w:rPr>
                <w:sz w:val="20"/>
                <w:szCs w:val="20"/>
              </w:rPr>
              <w:t>3</w:t>
            </w:r>
          </w:p>
        </w:tc>
        <w:tc>
          <w:tcPr>
            <w:tcW w:w="1559" w:type="dxa"/>
            <w:vAlign w:val="center"/>
          </w:tcPr>
          <w:p w:rsidR="00324EB0" w:rsidRPr="00080177" w:rsidRDefault="00324EB0" w:rsidP="00324EB0">
            <w:pPr>
              <w:jc w:val="center"/>
              <w:rPr>
                <w:sz w:val="20"/>
                <w:szCs w:val="20"/>
              </w:rPr>
            </w:pPr>
            <w:r w:rsidRPr="00080177">
              <w:rPr>
                <w:sz w:val="20"/>
                <w:szCs w:val="20"/>
              </w:rPr>
              <w:t>Внеочередной</w:t>
            </w:r>
          </w:p>
        </w:tc>
        <w:tc>
          <w:tcPr>
            <w:tcW w:w="1559" w:type="dxa"/>
            <w:vAlign w:val="center"/>
          </w:tcPr>
          <w:p w:rsidR="00324EB0" w:rsidRPr="00080177" w:rsidRDefault="00324EB0" w:rsidP="00324EB0">
            <w:pPr>
              <w:jc w:val="center"/>
              <w:rPr>
                <w:sz w:val="20"/>
                <w:szCs w:val="20"/>
              </w:rPr>
            </w:pPr>
            <w:r w:rsidRPr="00080177">
              <w:rPr>
                <w:sz w:val="20"/>
                <w:szCs w:val="20"/>
              </w:rPr>
              <w:t xml:space="preserve">После возникновения и ликвидации аварийных ситуаций. </w:t>
            </w:r>
          </w:p>
        </w:tc>
        <w:tc>
          <w:tcPr>
            <w:tcW w:w="2126" w:type="dxa"/>
          </w:tcPr>
          <w:p w:rsidR="00324EB0" w:rsidRPr="00080177" w:rsidRDefault="00324EB0" w:rsidP="00324EB0">
            <w:pPr>
              <w:jc w:val="center"/>
              <w:rPr>
                <w:sz w:val="20"/>
                <w:szCs w:val="20"/>
              </w:rPr>
            </w:pPr>
            <w:r w:rsidRPr="00080177">
              <w:rPr>
                <w:sz w:val="20"/>
                <w:szCs w:val="20"/>
              </w:rPr>
              <w:t>Выявление дефектов, повреждений и нарушений, ведущих к снижению безопасности, санитарного состояния, эксплуатационных характеристик объекта или его конструктивных элементов;</w:t>
            </w:r>
          </w:p>
          <w:p w:rsidR="00324EB0" w:rsidRPr="00080177" w:rsidRDefault="00324EB0" w:rsidP="00324EB0">
            <w:pPr>
              <w:jc w:val="center"/>
              <w:rPr>
                <w:sz w:val="20"/>
                <w:szCs w:val="20"/>
              </w:rPr>
            </w:pPr>
          </w:p>
        </w:tc>
        <w:tc>
          <w:tcPr>
            <w:tcW w:w="2410" w:type="dxa"/>
            <w:vAlign w:val="center"/>
          </w:tcPr>
          <w:p w:rsidR="00324EB0" w:rsidRPr="00080177" w:rsidRDefault="00324EB0" w:rsidP="00324EB0">
            <w:pPr>
              <w:jc w:val="center"/>
              <w:rPr>
                <w:sz w:val="20"/>
                <w:szCs w:val="20"/>
              </w:rPr>
            </w:pPr>
            <w:r w:rsidRPr="00080177">
              <w:rPr>
                <w:sz w:val="20"/>
                <w:szCs w:val="20"/>
              </w:rPr>
              <w:lastRenderedPageBreak/>
              <w:t>по рабочим дням – представитель Заказчика (из числа лиц, упомянутых в п. 1.</w:t>
            </w:r>
            <w:r>
              <w:rPr>
                <w:sz w:val="20"/>
                <w:szCs w:val="20"/>
              </w:rPr>
              <w:t>9</w:t>
            </w:r>
            <w:r w:rsidRPr="00080177">
              <w:rPr>
                <w:sz w:val="20"/>
                <w:szCs w:val="20"/>
              </w:rPr>
              <w:t xml:space="preserve"> настоящего Соглашения) и представитель Исполнителя;</w:t>
            </w:r>
          </w:p>
          <w:p w:rsidR="00324EB0" w:rsidRPr="00080177" w:rsidRDefault="00324EB0" w:rsidP="00324EB0">
            <w:pPr>
              <w:jc w:val="center"/>
              <w:rPr>
                <w:sz w:val="20"/>
                <w:szCs w:val="20"/>
              </w:rPr>
            </w:pPr>
            <w:r w:rsidRPr="00080177">
              <w:rPr>
                <w:sz w:val="20"/>
                <w:szCs w:val="20"/>
              </w:rPr>
              <w:t xml:space="preserve">в выходные и праздничные дни – представитель Исполнителя. Представитель </w:t>
            </w:r>
            <w:r w:rsidRPr="00080177">
              <w:rPr>
                <w:sz w:val="20"/>
                <w:szCs w:val="20"/>
              </w:rPr>
              <w:lastRenderedPageBreak/>
              <w:t>Исполнителя предупреждается о проводимой внеочередной проверке не менее чем за 30 минут</w:t>
            </w:r>
          </w:p>
          <w:p w:rsidR="00324EB0" w:rsidRPr="00080177" w:rsidRDefault="00324EB0" w:rsidP="00324EB0">
            <w:pPr>
              <w:jc w:val="center"/>
              <w:rPr>
                <w:sz w:val="20"/>
                <w:szCs w:val="20"/>
              </w:rPr>
            </w:pPr>
          </w:p>
        </w:tc>
        <w:tc>
          <w:tcPr>
            <w:tcW w:w="1701" w:type="dxa"/>
            <w:vAlign w:val="center"/>
          </w:tcPr>
          <w:p w:rsidR="00324EB0" w:rsidRPr="00080177" w:rsidRDefault="00324EB0" w:rsidP="00324EB0">
            <w:pPr>
              <w:jc w:val="center"/>
              <w:rPr>
                <w:sz w:val="20"/>
                <w:szCs w:val="20"/>
              </w:rPr>
            </w:pPr>
            <w:r w:rsidRPr="00080177">
              <w:rPr>
                <w:sz w:val="20"/>
                <w:szCs w:val="20"/>
              </w:rPr>
              <w:lastRenderedPageBreak/>
              <w:t xml:space="preserve">Чек-лист (Приложение </w:t>
            </w:r>
            <w:r>
              <w:rPr>
                <w:sz w:val="20"/>
                <w:szCs w:val="20"/>
              </w:rPr>
              <w:t>2</w:t>
            </w:r>
            <w:r w:rsidRPr="00080177">
              <w:rPr>
                <w:sz w:val="20"/>
                <w:szCs w:val="20"/>
              </w:rPr>
              <w:t xml:space="preserve"> </w:t>
            </w:r>
            <w:r>
              <w:rPr>
                <w:sz w:val="20"/>
                <w:szCs w:val="20"/>
              </w:rPr>
              <w:t>к настоящему Соглашени</w:t>
            </w:r>
            <w:proofErr w:type="gramStart"/>
            <w:r>
              <w:rPr>
                <w:sz w:val="20"/>
                <w:szCs w:val="20"/>
              </w:rPr>
              <w:t>ю</w:t>
            </w:r>
            <w:r w:rsidRPr="00080177">
              <w:rPr>
                <w:sz w:val="20"/>
                <w:szCs w:val="20"/>
              </w:rPr>
              <w:t>-</w:t>
            </w:r>
            <w:proofErr w:type="gramEnd"/>
            <w:r w:rsidRPr="00080177">
              <w:rPr>
                <w:sz w:val="20"/>
                <w:szCs w:val="20"/>
              </w:rPr>
              <w:t xml:space="preserve"> Форма) с </w:t>
            </w:r>
            <w:proofErr w:type="spellStart"/>
            <w:r w:rsidRPr="00080177">
              <w:rPr>
                <w:sz w:val="20"/>
                <w:szCs w:val="20"/>
              </w:rPr>
              <w:t>фотофиксацией</w:t>
            </w:r>
            <w:proofErr w:type="spellEnd"/>
            <w:r w:rsidRPr="00080177">
              <w:rPr>
                <w:sz w:val="20"/>
                <w:szCs w:val="20"/>
              </w:rPr>
              <w:t xml:space="preserve"> (при необходимости)</w:t>
            </w:r>
          </w:p>
        </w:tc>
      </w:tr>
    </w:tbl>
    <w:p w:rsidR="00324EB0" w:rsidRPr="00080177" w:rsidRDefault="00324EB0" w:rsidP="00D55F51">
      <w:pPr>
        <w:tabs>
          <w:tab w:val="left" w:pos="993"/>
        </w:tabs>
        <w:jc w:val="both"/>
      </w:pPr>
    </w:p>
    <w:p w:rsidR="00324EB0" w:rsidRPr="00E609EC" w:rsidRDefault="00324EB0" w:rsidP="005F36CC">
      <w:pPr>
        <w:pStyle w:val="af6"/>
        <w:numPr>
          <w:ilvl w:val="1"/>
          <w:numId w:val="20"/>
        </w:numPr>
        <w:tabs>
          <w:tab w:val="left" w:pos="993"/>
        </w:tabs>
        <w:spacing w:after="0" w:line="240" w:lineRule="auto"/>
        <w:ind w:left="0" w:firstLine="426"/>
        <w:contextualSpacing/>
        <w:jc w:val="both"/>
        <w:rPr>
          <w:rFonts w:ascii="Times New Roman" w:hAnsi="Times New Roman" w:cs="Times New Roman"/>
          <w:sz w:val="24"/>
          <w:szCs w:val="24"/>
        </w:rPr>
      </w:pPr>
      <w:r w:rsidRPr="00E609EC">
        <w:rPr>
          <w:rFonts w:ascii="Times New Roman" w:hAnsi="Times New Roman" w:cs="Times New Roman"/>
          <w:sz w:val="24"/>
          <w:szCs w:val="24"/>
        </w:rPr>
        <w:t xml:space="preserve">Периодичность осмотров, проводимых службой эксплуатации Исполнителя, устанавливается локальными нормативными документами организации  </w:t>
      </w:r>
      <w:proofErr w:type="spellStart"/>
      <w:r w:rsidRPr="00E609EC">
        <w:rPr>
          <w:rFonts w:ascii="Times New Roman" w:hAnsi="Times New Roman" w:cs="Times New Roman"/>
          <w:sz w:val="24"/>
          <w:szCs w:val="24"/>
        </w:rPr>
        <w:t>Исполнителя</w:t>
      </w:r>
      <w:proofErr w:type="gramStart"/>
      <w:r w:rsidRPr="00E609EC">
        <w:rPr>
          <w:rFonts w:ascii="Times New Roman" w:hAnsi="Times New Roman" w:cs="Times New Roman"/>
          <w:sz w:val="24"/>
          <w:szCs w:val="24"/>
        </w:rPr>
        <w:t>.</w:t>
      </w:r>
      <w:r w:rsidRPr="00E609EC">
        <w:rPr>
          <w:rFonts w:ascii="Times New Roman" w:hAnsi="Times New Roman"/>
          <w:bCs/>
          <w:sz w:val="24"/>
          <w:szCs w:val="24"/>
          <w:lang w:eastAsia="ru-RU"/>
        </w:rPr>
        <w:t>З</w:t>
      </w:r>
      <w:proofErr w:type="gramEnd"/>
      <w:r w:rsidRPr="00E609EC">
        <w:rPr>
          <w:rFonts w:ascii="Times New Roman" w:hAnsi="Times New Roman"/>
          <w:bCs/>
          <w:sz w:val="24"/>
          <w:szCs w:val="24"/>
          <w:lang w:eastAsia="ru-RU"/>
        </w:rPr>
        <w:t>а</w:t>
      </w:r>
      <w:proofErr w:type="spellEnd"/>
      <w:r w:rsidRPr="00E609EC">
        <w:rPr>
          <w:rFonts w:ascii="Times New Roman" w:hAnsi="Times New Roman"/>
          <w:bCs/>
          <w:sz w:val="24"/>
          <w:szCs w:val="24"/>
          <w:lang w:eastAsia="ru-RU"/>
        </w:rPr>
        <w:t xml:space="preserve"> ненадлежащее выполнение обязательств по настоящему Договору Базовая цена Договора Исполнителя в отчетном месяце уменьшается в соответствии со ст. 723 ГК РФ в  порядке, предусмотренном в Приложении №</w:t>
      </w:r>
      <w:r w:rsidR="00E609EC" w:rsidRPr="00E609EC">
        <w:rPr>
          <w:rFonts w:ascii="Times New Roman" w:hAnsi="Times New Roman"/>
          <w:bCs/>
          <w:sz w:val="24"/>
          <w:szCs w:val="24"/>
          <w:lang w:eastAsia="ru-RU"/>
        </w:rPr>
        <w:t>2</w:t>
      </w:r>
      <w:r w:rsidRPr="00E609EC">
        <w:rPr>
          <w:rFonts w:ascii="Times New Roman" w:hAnsi="Times New Roman"/>
          <w:bCs/>
          <w:sz w:val="24"/>
          <w:szCs w:val="24"/>
          <w:lang w:eastAsia="ru-RU"/>
        </w:rPr>
        <w:t xml:space="preserve"> к настоящему Соглашению.</w:t>
      </w:r>
    </w:p>
    <w:p w:rsidR="00324EB0" w:rsidRPr="00E609EC" w:rsidRDefault="00324EB0" w:rsidP="00D55F51">
      <w:pPr>
        <w:pStyle w:val="af6"/>
        <w:tabs>
          <w:tab w:val="left" w:pos="993"/>
        </w:tabs>
        <w:spacing w:after="0" w:line="240" w:lineRule="auto"/>
        <w:ind w:left="426"/>
        <w:contextualSpacing/>
        <w:jc w:val="both"/>
        <w:rPr>
          <w:rFonts w:ascii="Times New Roman" w:hAnsi="Times New Roman" w:cs="Times New Roman"/>
          <w:sz w:val="24"/>
          <w:szCs w:val="24"/>
        </w:rPr>
      </w:pPr>
    </w:p>
    <w:p w:rsidR="00324EB0" w:rsidRPr="00E609EC" w:rsidRDefault="00324EB0" w:rsidP="005F36CC">
      <w:pPr>
        <w:pStyle w:val="af6"/>
        <w:numPr>
          <w:ilvl w:val="0"/>
          <w:numId w:val="20"/>
        </w:numPr>
        <w:spacing w:after="0" w:line="240" w:lineRule="auto"/>
        <w:contextualSpacing/>
        <w:jc w:val="both"/>
        <w:rPr>
          <w:rFonts w:ascii="Times New Roman" w:hAnsi="Times New Roman" w:cs="Times New Roman"/>
          <w:b/>
          <w:sz w:val="24"/>
          <w:szCs w:val="24"/>
        </w:rPr>
      </w:pPr>
      <w:r w:rsidRPr="00E609EC">
        <w:rPr>
          <w:rFonts w:ascii="Times New Roman" w:hAnsi="Times New Roman" w:cs="Times New Roman"/>
          <w:b/>
          <w:sz w:val="24"/>
          <w:szCs w:val="24"/>
        </w:rPr>
        <w:t>Управление заявками</w:t>
      </w:r>
    </w:p>
    <w:p w:rsidR="00324EB0" w:rsidRPr="00E609EC" w:rsidRDefault="00324EB0" w:rsidP="005F36CC">
      <w:pPr>
        <w:pStyle w:val="af6"/>
        <w:numPr>
          <w:ilvl w:val="1"/>
          <w:numId w:val="20"/>
        </w:numPr>
        <w:tabs>
          <w:tab w:val="left" w:pos="993"/>
        </w:tabs>
        <w:spacing w:after="0" w:line="240" w:lineRule="auto"/>
        <w:ind w:left="0" w:firstLine="426"/>
        <w:contextualSpacing/>
        <w:jc w:val="both"/>
        <w:rPr>
          <w:rFonts w:ascii="Times New Roman" w:hAnsi="Times New Roman" w:cs="Times New Roman"/>
          <w:sz w:val="24"/>
          <w:szCs w:val="24"/>
        </w:rPr>
      </w:pPr>
      <w:r w:rsidRPr="00E609EC">
        <w:rPr>
          <w:rFonts w:ascii="Times New Roman" w:hAnsi="Times New Roman" w:cs="Times New Roman"/>
          <w:sz w:val="24"/>
          <w:szCs w:val="24"/>
        </w:rPr>
        <w:t>Все заявки (текущие, заявки об инцидентах или авариях) подлежат регистрации, учету и контролю выполнения Исполнителем по схеме:</w:t>
      </w:r>
    </w:p>
    <w:p w:rsidR="00324EB0" w:rsidRPr="00946B99" w:rsidRDefault="00324EB0" w:rsidP="00D55F51">
      <w:pPr>
        <w:pStyle w:val="af6"/>
        <w:tabs>
          <w:tab w:val="left" w:pos="993"/>
        </w:tabs>
        <w:spacing w:after="0" w:line="240" w:lineRule="auto"/>
        <w:ind w:left="426"/>
        <w:contextualSpacing/>
        <w:jc w:val="both"/>
        <w:rPr>
          <w:rFonts w:ascii="Times New Roman" w:hAnsi="Times New Roman" w:cs="Times New Roman"/>
        </w:rPr>
      </w:pPr>
    </w:p>
    <w:tbl>
      <w:tblPr>
        <w:tblStyle w:val="afb"/>
        <w:tblW w:w="0" w:type="auto"/>
        <w:jc w:val="center"/>
        <w:tblInd w:w="-4414" w:type="dxa"/>
        <w:tblLook w:val="04A0" w:firstRow="1" w:lastRow="0" w:firstColumn="1" w:lastColumn="0" w:noHBand="0" w:noVBand="1"/>
      </w:tblPr>
      <w:tblGrid>
        <w:gridCol w:w="1062"/>
        <w:gridCol w:w="6174"/>
        <w:gridCol w:w="2422"/>
      </w:tblGrid>
      <w:tr w:rsidR="00324EB0" w:rsidRPr="00080177" w:rsidTr="00D55F51">
        <w:trPr>
          <w:jc w:val="center"/>
        </w:trPr>
        <w:tc>
          <w:tcPr>
            <w:tcW w:w="1062" w:type="dxa"/>
            <w:vAlign w:val="center"/>
          </w:tcPr>
          <w:p w:rsidR="00324EB0" w:rsidRPr="00080177" w:rsidRDefault="00324EB0" w:rsidP="00324EB0">
            <w:pPr>
              <w:pStyle w:val="af6"/>
              <w:tabs>
                <w:tab w:val="left" w:pos="993"/>
              </w:tabs>
              <w:ind w:left="0"/>
              <w:jc w:val="center"/>
              <w:rPr>
                <w:rFonts w:ascii="Times New Roman" w:hAnsi="Times New Roman" w:cs="Times New Roman"/>
                <w:b/>
              </w:rPr>
            </w:pPr>
            <w:r w:rsidRPr="00080177">
              <w:rPr>
                <w:rFonts w:ascii="Times New Roman" w:hAnsi="Times New Roman" w:cs="Times New Roman"/>
                <w:b/>
              </w:rPr>
              <w:t xml:space="preserve">№ </w:t>
            </w:r>
            <w:proofErr w:type="gramStart"/>
            <w:r w:rsidRPr="00080177">
              <w:rPr>
                <w:rFonts w:ascii="Times New Roman" w:hAnsi="Times New Roman" w:cs="Times New Roman"/>
                <w:b/>
              </w:rPr>
              <w:t>п</w:t>
            </w:r>
            <w:proofErr w:type="gramEnd"/>
            <w:r w:rsidRPr="00080177">
              <w:rPr>
                <w:rFonts w:ascii="Times New Roman" w:hAnsi="Times New Roman" w:cs="Times New Roman"/>
                <w:b/>
              </w:rPr>
              <w:t>/п</w:t>
            </w:r>
          </w:p>
        </w:tc>
        <w:tc>
          <w:tcPr>
            <w:tcW w:w="6174" w:type="dxa"/>
            <w:vAlign w:val="center"/>
          </w:tcPr>
          <w:p w:rsidR="00324EB0" w:rsidRPr="00080177" w:rsidRDefault="00324EB0" w:rsidP="00324EB0">
            <w:pPr>
              <w:pStyle w:val="af6"/>
              <w:tabs>
                <w:tab w:val="left" w:pos="993"/>
              </w:tabs>
              <w:ind w:left="0"/>
              <w:jc w:val="center"/>
              <w:rPr>
                <w:rFonts w:ascii="Times New Roman" w:hAnsi="Times New Roman" w:cs="Times New Roman"/>
                <w:b/>
              </w:rPr>
            </w:pPr>
            <w:r w:rsidRPr="00080177">
              <w:rPr>
                <w:rFonts w:ascii="Times New Roman" w:hAnsi="Times New Roman" w:cs="Times New Roman"/>
                <w:b/>
              </w:rPr>
              <w:t>Наименование этапа</w:t>
            </w:r>
          </w:p>
        </w:tc>
        <w:tc>
          <w:tcPr>
            <w:tcW w:w="2422" w:type="dxa"/>
            <w:vAlign w:val="center"/>
          </w:tcPr>
          <w:p w:rsidR="00324EB0" w:rsidRPr="00080177" w:rsidRDefault="00324EB0" w:rsidP="00324EB0">
            <w:pPr>
              <w:pStyle w:val="af6"/>
              <w:tabs>
                <w:tab w:val="left" w:pos="993"/>
              </w:tabs>
              <w:ind w:left="0"/>
              <w:jc w:val="center"/>
              <w:rPr>
                <w:rFonts w:ascii="Times New Roman" w:hAnsi="Times New Roman" w:cs="Times New Roman"/>
                <w:b/>
              </w:rPr>
            </w:pPr>
            <w:r w:rsidRPr="00080177">
              <w:rPr>
                <w:rFonts w:ascii="Times New Roman" w:hAnsi="Times New Roman" w:cs="Times New Roman"/>
                <w:b/>
              </w:rPr>
              <w:t>Статус заявки</w:t>
            </w:r>
          </w:p>
        </w:tc>
      </w:tr>
      <w:tr w:rsidR="00324EB0" w:rsidRPr="00080177" w:rsidTr="00D55F51">
        <w:trPr>
          <w:trHeight w:val="303"/>
          <w:jc w:val="center"/>
        </w:trPr>
        <w:tc>
          <w:tcPr>
            <w:tcW w:w="1062" w:type="dxa"/>
            <w:vAlign w:val="center"/>
          </w:tcPr>
          <w:p w:rsidR="00324EB0" w:rsidRPr="00080177" w:rsidRDefault="00324EB0" w:rsidP="00324EB0">
            <w:pPr>
              <w:pStyle w:val="af6"/>
              <w:tabs>
                <w:tab w:val="left" w:pos="993"/>
              </w:tabs>
              <w:ind w:left="0"/>
              <w:jc w:val="center"/>
              <w:rPr>
                <w:rFonts w:ascii="Times New Roman" w:hAnsi="Times New Roman" w:cs="Times New Roman"/>
                <w:b/>
              </w:rPr>
            </w:pPr>
            <w:r w:rsidRPr="00080177">
              <w:rPr>
                <w:rFonts w:ascii="Times New Roman" w:hAnsi="Times New Roman" w:cs="Times New Roman"/>
                <w:b/>
              </w:rPr>
              <w:t>1</w:t>
            </w:r>
          </w:p>
        </w:tc>
        <w:tc>
          <w:tcPr>
            <w:tcW w:w="6174" w:type="dxa"/>
            <w:vAlign w:val="center"/>
          </w:tcPr>
          <w:p w:rsidR="00324EB0" w:rsidRPr="00080177" w:rsidRDefault="00324EB0" w:rsidP="00324EB0">
            <w:pPr>
              <w:pStyle w:val="af6"/>
              <w:tabs>
                <w:tab w:val="left" w:pos="993"/>
              </w:tabs>
              <w:ind w:left="0"/>
              <w:rPr>
                <w:rFonts w:ascii="Times New Roman" w:hAnsi="Times New Roman" w:cs="Times New Roman"/>
              </w:rPr>
            </w:pPr>
            <w:r w:rsidRPr="00080177">
              <w:rPr>
                <w:rFonts w:ascii="Times New Roman" w:hAnsi="Times New Roman" w:cs="Times New Roman"/>
              </w:rPr>
              <w:t>Регистрация заявки</w:t>
            </w:r>
          </w:p>
        </w:tc>
        <w:tc>
          <w:tcPr>
            <w:tcW w:w="2422" w:type="dxa"/>
            <w:vAlign w:val="center"/>
          </w:tcPr>
          <w:p w:rsidR="00324EB0" w:rsidRPr="00080177" w:rsidRDefault="00324EB0" w:rsidP="00324EB0">
            <w:pPr>
              <w:pStyle w:val="af6"/>
              <w:tabs>
                <w:tab w:val="left" w:pos="993"/>
              </w:tabs>
              <w:ind w:left="0"/>
              <w:rPr>
                <w:rFonts w:ascii="Times New Roman" w:hAnsi="Times New Roman" w:cs="Times New Roman"/>
              </w:rPr>
            </w:pPr>
            <w:r w:rsidRPr="00080177">
              <w:rPr>
                <w:rFonts w:ascii="Times New Roman" w:hAnsi="Times New Roman" w:cs="Times New Roman"/>
              </w:rPr>
              <w:t>Зарегистрирована</w:t>
            </w:r>
          </w:p>
        </w:tc>
      </w:tr>
      <w:tr w:rsidR="00324EB0" w:rsidRPr="00080177" w:rsidTr="00D55F51">
        <w:trPr>
          <w:jc w:val="center"/>
        </w:trPr>
        <w:tc>
          <w:tcPr>
            <w:tcW w:w="1062" w:type="dxa"/>
            <w:vAlign w:val="center"/>
          </w:tcPr>
          <w:p w:rsidR="00324EB0" w:rsidRPr="00080177" w:rsidRDefault="00324EB0" w:rsidP="00324EB0">
            <w:pPr>
              <w:pStyle w:val="af6"/>
              <w:tabs>
                <w:tab w:val="left" w:pos="993"/>
              </w:tabs>
              <w:ind w:left="0"/>
              <w:jc w:val="center"/>
              <w:rPr>
                <w:rFonts w:ascii="Times New Roman" w:hAnsi="Times New Roman" w:cs="Times New Roman"/>
                <w:b/>
              </w:rPr>
            </w:pPr>
            <w:r w:rsidRPr="00080177">
              <w:rPr>
                <w:rFonts w:ascii="Times New Roman" w:hAnsi="Times New Roman" w:cs="Times New Roman"/>
                <w:b/>
              </w:rPr>
              <w:t>2</w:t>
            </w:r>
          </w:p>
        </w:tc>
        <w:tc>
          <w:tcPr>
            <w:tcW w:w="6174" w:type="dxa"/>
            <w:vAlign w:val="center"/>
          </w:tcPr>
          <w:p w:rsidR="00324EB0" w:rsidRPr="00080177" w:rsidRDefault="00324EB0" w:rsidP="00324EB0">
            <w:pPr>
              <w:pStyle w:val="af6"/>
              <w:tabs>
                <w:tab w:val="left" w:pos="993"/>
              </w:tabs>
              <w:ind w:left="0"/>
              <w:rPr>
                <w:rFonts w:ascii="Times New Roman" w:hAnsi="Times New Roman" w:cs="Times New Roman"/>
              </w:rPr>
            </w:pPr>
            <w:r w:rsidRPr="00080177">
              <w:rPr>
                <w:rFonts w:ascii="Times New Roman" w:hAnsi="Times New Roman" w:cs="Times New Roman"/>
              </w:rPr>
              <w:t>Назначение ответственного исполнителя и сроков исполнения</w:t>
            </w:r>
          </w:p>
        </w:tc>
        <w:tc>
          <w:tcPr>
            <w:tcW w:w="2422" w:type="dxa"/>
            <w:vAlign w:val="center"/>
          </w:tcPr>
          <w:p w:rsidR="00324EB0" w:rsidRPr="00080177" w:rsidRDefault="00324EB0" w:rsidP="00324EB0">
            <w:pPr>
              <w:pStyle w:val="af6"/>
              <w:tabs>
                <w:tab w:val="left" w:pos="993"/>
              </w:tabs>
              <w:ind w:left="0"/>
              <w:rPr>
                <w:rFonts w:ascii="Times New Roman" w:hAnsi="Times New Roman" w:cs="Times New Roman"/>
              </w:rPr>
            </w:pPr>
            <w:proofErr w:type="gramStart"/>
            <w:r w:rsidRPr="00080177">
              <w:rPr>
                <w:rFonts w:ascii="Times New Roman" w:hAnsi="Times New Roman" w:cs="Times New Roman"/>
              </w:rPr>
              <w:t>Передана</w:t>
            </w:r>
            <w:proofErr w:type="gramEnd"/>
            <w:r w:rsidRPr="00080177">
              <w:rPr>
                <w:rFonts w:ascii="Times New Roman" w:hAnsi="Times New Roman" w:cs="Times New Roman"/>
              </w:rPr>
              <w:t xml:space="preserve"> в работу</w:t>
            </w:r>
          </w:p>
        </w:tc>
      </w:tr>
      <w:tr w:rsidR="00324EB0" w:rsidRPr="00080177" w:rsidTr="00D55F51">
        <w:trPr>
          <w:trHeight w:val="297"/>
          <w:jc w:val="center"/>
        </w:trPr>
        <w:tc>
          <w:tcPr>
            <w:tcW w:w="1062" w:type="dxa"/>
            <w:vAlign w:val="center"/>
          </w:tcPr>
          <w:p w:rsidR="00324EB0" w:rsidRPr="00080177" w:rsidRDefault="00324EB0" w:rsidP="00324EB0">
            <w:pPr>
              <w:pStyle w:val="af6"/>
              <w:tabs>
                <w:tab w:val="left" w:pos="993"/>
              </w:tabs>
              <w:ind w:left="0"/>
              <w:jc w:val="center"/>
              <w:rPr>
                <w:rFonts w:ascii="Times New Roman" w:hAnsi="Times New Roman" w:cs="Times New Roman"/>
                <w:b/>
              </w:rPr>
            </w:pPr>
            <w:r w:rsidRPr="00080177">
              <w:rPr>
                <w:rFonts w:ascii="Times New Roman" w:hAnsi="Times New Roman" w:cs="Times New Roman"/>
                <w:b/>
              </w:rPr>
              <w:t>3</w:t>
            </w:r>
          </w:p>
        </w:tc>
        <w:tc>
          <w:tcPr>
            <w:tcW w:w="6174" w:type="dxa"/>
            <w:vAlign w:val="center"/>
          </w:tcPr>
          <w:p w:rsidR="00324EB0" w:rsidRPr="00080177" w:rsidRDefault="00324EB0" w:rsidP="00324EB0">
            <w:pPr>
              <w:pStyle w:val="af6"/>
              <w:tabs>
                <w:tab w:val="left" w:pos="993"/>
              </w:tabs>
              <w:ind w:left="0"/>
              <w:rPr>
                <w:rFonts w:ascii="Times New Roman" w:hAnsi="Times New Roman" w:cs="Times New Roman"/>
              </w:rPr>
            </w:pPr>
            <w:r w:rsidRPr="00080177">
              <w:rPr>
                <w:rFonts w:ascii="Times New Roman" w:hAnsi="Times New Roman" w:cs="Times New Roman"/>
              </w:rPr>
              <w:t>Выполнение заявки</w:t>
            </w:r>
          </w:p>
        </w:tc>
        <w:tc>
          <w:tcPr>
            <w:tcW w:w="2422" w:type="dxa"/>
            <w:vAlign w:val="center"/>
          </w:tcPr>
          <w:p w:rsidR="00324EB0" w:rsidRPr="00080177" w:rsidRDefault="00324EB0" w:rsidP="00324EB0">
            <w:pPr>
              <w:pStyle w:val="af6"/>
              <w:tabs>
                <w:tab w:val="left" w:pos="993"/>
              </w:tabs>
              <w:ind w:left="0"/>
              <w:rPr>
                <w:rFonts w:ascii="Times New Roman" w:hAnsi="Times New Roman" w:cs="Times New Roman"/>
              </w:rPr>
            </w:pPr>
            <w:r w:rsidRPr="00080177">
              <w:rPr>
                <w:rFonts w:ascii="Times New Roman" w:hAnsi="Times New Roman" w:cs="Times New Roman"/>
              </w:rPr>
              <w:t>В работе</w:t>
            </w:r>
          </w:p>
        </w:tc>
      </w:tr>
      <w:tr w:rsidR="00324EB0" w:rsidRPr="00080177" w:rsidTr="00D55F51">
        <w:trPr>
          <w:trHeight w:val="259"/>
          <w:jc w:val="center"/>
        </w:trPr>
        <w:tc>
          <w:tcPr>
            <w:tcW w:w="1062" w:type="dxa"/>
            <w:vAlign w:val="center"/>
          </w:tcPr>
          <w:p w:rsidR="00324EB0" w:rsidRPr="00080177" w:rsidRDefault="00324EB0" w:rsidP="00324EB0">
            <w:pPr>
              <w:pStyle w:val="af6"/>
              <w:tabs>
                <w:tab w:val="left" w:pos="993"/>
              </w:tabs>
              <w:ind w:left="0"/>
              <w:jc w:val="center"/>
              <w:rPr>
                <w:rFonts w:ascii="Times New Roman" w:hAnsi="Times New Roman" w:cs="Times New Roman"/>
                <w:b/>
              </w:rPr>
            </w:pPr>
            <w:r w:rsidRPr="00080177">
              <w:rPr>
                <w:rFonts w:ascii="Times New Roman" w:hAnsi="Times New Roman" w:cs="Times New Roman"/>
                <w:b/>
              </w:rPr>
              <w:t>4</w:t>
            </w:r>
          </w:p>
        </w:tc>
        <w:tc>
          <w:tcPr>
            <w:tcW w:w="6174" w:type="dxa"/>
            <w:vAlign w:val="center"/>
          </w:tcPr>
          <w:p w:rsidR="00324EB0" w:rsidRPr="00080177" w:rsidRDefault="00324EB0" w:rsidP="00324EB0">
            <w:pPr>
              <w:pStyle w:val="af6"/>
              <w:tabs>
                <w:tab w:val="left" w:pos="993"/>
              </w:tabs>
              <w:ind w:left="0"/>
              <w:rPr>
                <w:rFonts w:ascii="Times New Roman" w:hAnsi="Times New Roman" w:cs="Times New Roman"/>
              </w:rPr>
            </w:pPr>
            <w:r w:rsidRPr="00080177">
              <w:rPr>
                <w:rFonts w:ascii="Times New Roman" w:hAnsi="Times New Roman" w:cs="Times New Roman"/>
              </w:rPr>
              <w:t>Закрытие заявки</w:t>
            </w:r>
          </w:p>
        </w:tc>
        <w:tc>
          <w:tcPr>
            <w:tcW w:w="2422" w:type="dxa"/>
            <w:vAlign w:val="center"/>
          </w:tcPr>
          <w:p w:rsidR="00324EB0" w:rsidRPr="00080177" w:rsidRDefault="00324EB0" w:rsidP="00324EB0">
            <w:pPr>
              <w:pStyle w:val="af6"/>
              <w:tabs>
                <w:tab w:val="left" w:pos="993"/>
              </w:tabs>
              <w:ind w:left="0"/>
              <w:rPr>
                <w:rFonts w:ascii="Times New Roman" w:hAnsi="Times New Roman" w:cs="Times New Roman"/>
              </w:rPr>
            </w:pPr>
            <w:r w:rsidRPr="00080177">
              <w:rPr>
                <w:rFonts w:ascii="Times New Roman" w:hAnsi="Times New Roman" w:cs="Times New Roman"/>
              </w:rPr>
              <w:t>Выполнена</w:t>
            </w:r>
          </w:p>
        </w:tc>
      </w:tr>
    </w:tbl>
    <w:p w:rsidR="00324EB0" w:rsidRPr="00080177" w:rsidRDefault="00324EB0" w:rsidP="005F36CC">
      <w:pPr>
        <w:pStyle w:val="af6"/>
        <w:numPr>
          <w:ilvl w:val="1"/>
          <w:numId w:val="20"/>
        </w:numPr>
        <w:tabs>
          <w:tab w:val="left" w:pos="993"/>
        </w:tabs>
        <w:spacing w:after="0" w:line="240" w:lineRule="auto"/>
        <w:ind w:left="0" w:firstLine="426"/>
        <w:contextualSpacing/>
        <w:jc w:val="both"/>
        <w:rPr>
          <w:rFonts w:ascii="Times New Roman" w:hAnsi="Times New Roman" w:cs="Times New Roman"/>
        </w:rPr>
      </w:pPr>
      <w:r w:rsidRPr="00080177">
        <w:rPr>
          <w:rFonts w:ascii="Times New Roman" w:hAnsi="Times New Roman" w:cs="Times New Roman"/>
        </w:rPr>
        <w:t>Время жизни</w:t>
      </w:r>
      <w:r>
        <w:rPr>
          <w:rFonts w:ascii="Times New Roman" w:hAnsi="Times New Roman" w:cs="Times New Roman"/>
        </w:rPr>
        <w:t xml:space="preserve"> Заявки</w:t>
      </w:r>
      <w:r w:rsidRPr="00080177">
        <w:rPr>
          <w:rFonts w:ascii="Times New Roman" w:hAnsi="Times New Roman" w:cs="Times New Roman"/>
        </w:rPr>
        <w:t>:</w:t>
      </w:r>
    </w:p>
    <w:tbl>
      <w:tblPr>
        <w:tblStyle w:val="afb"/>
        <w:tblW w:w="9640" w:type="dxa"/>
        <w:tblInd w:w="-34" w:type="dxa"/>
        <w:tblLayout w:type="fixed"/>
        <w:tblLook w:val="04A0" w:firstRow="1" w:lastRow="0" w:firstColumn="1" w:lastColumn="0" w:noHBand="0" w:noVBand="1"/>
      </w:tblPr>
      <w:tblGrid>
        <w:gridCol w:w="568"/>
        <w:gridCol w:w="1544"/>
        <w:gridCol w:w="2425"/>
        <w:gridCol w:w="2693"/>
        <w:gridCol w:w="2410"/>
      </w:tblGrid>
      <w:tr w:rsidR="00324EB0" w:rsidRPr="00080177" w:rsidTr="00D55F51">
        <w:trPr>
          <w:trHeight w:val="690"/>
        </w:trPr>
        <w:tc>
          <w:tcPr>
            <w:tcW w:w="568" w:type="dxa"/>
            <w:vAlign w:val="center"/>
          </w:tcPr>
          <w:p w:rsidR="00324EB0" w:rsidRPr="00946B99" w:rsidRDefault="00324EB0" w:rsidP="00324EB0">
            <w:pPr>
              <w:jc w:val="center"/>
              <w:rPr>
                <w:b/>
                <w:sz w:val="20"/>
                <w:szCs w:val="20"/>
              </w:rPr>
            </w:pPr>
            <w:r w:rsidRPr="00946B99">
              <w:rPr>
                <w:b/>
                <w:sz w:val="20"/>
                <w:szCs w:val="20"/>
              </w:rPr>
              <w:t xml:space="preserve">№ </w:t>
            </w:r>
            <w:proofErr w:type="gramStart"/>
            <w:r w:rsidRPr="00946B99">
              <w:rPr>
                <w:b/>
                <w:sz w:val="20"/>
                <w:szCs w:val="20"/>
              </w:rPr>
              <w:t>п</w:t>
            </w:r>
            <w:proofErr w:type="gramEnd"/>
            <w:r w:rsidRPr="00946B99">
              <w:rPr>
                <w:b/>
                <w:sz w:val="20"/>
                <w:szCs w:val="20"/>
              </w:rPr>
              <w:t>/п</w:t>
            </w:r>
          </w:p>
        </w:tc>
        <w:tc>
          <w:tcPr>
            <w:tcW w:w="3969" w:type="dxa"/>
            <w:gridSpan w:val="2"/>
            <w:vAlign w:val="center"/>
          </w:tcPr>
          <w:p w:rsidR="00324EB0" w:rsidRPr="00946B99" w:rsidRDefault="00324EB0" w:rsidP="00324EB0">
            <w:pPr>
              <w:jc w:val="center"/>
              <w:rPr>
                <w:b/>
                <w:sz w:val="20"/>
                <w:szCs w:val="20"/>
              </w:rPr>
            </w:pPr>
            <w:r w:rsidRPr="00946B99">
              <w:rPr>
                <w:b/>
                <w:sz w:val="20"/>
                <w:szCs w:val="20"/>
              </w:rPr>
              <w:t>Объект благоустройства</w:t>
            </w:r>
          </w:p>
        </w:tc>
        <w:tc>
          <w:tcPr>
            <w:tcW w:w="2693" w:type="dxa"/>
            <w:vAlign w:val="center"/>
          </w:tcPr>
          <w:p w:rsidR="00324EB0" w:rsidRPr="00080177" w:rsidRDefault="00324EB0" w:rsidP="00324EB0">
            <w:pPr>
              <w:jc w:val="center"/>
              <w:rPr>
                <w:b/>
                <w:sz w:val="20"/>
                <w:szCs w:val="20"/>
              </w:rPr>
            </w:pPr>
            <w:r w:rsidRPr="00080177">
              <w:rPr>
                <w:b/>
                <w:sz w:val="20"/>
                <w:szCs w:val="20"/>
              </w:rPr>
              <w:t>Содержание заявки</w:t>
            </w:r>
          </w:p>
        </w:tc>
        <w:tc>
          <w:tcPr>
            <w:tcW w:w="2410" w:type="dxa"/>
            <w:vAlign w:val="center"/>
          </w:tcPr>
          <w:p w:rsidR="00324EB0" w:rsidRPr="00080177" w:rsidRDefault="00324EB0" w:rsidP="00324EB0">
            <w:pPr>
              <w:jc w:val="center"/>
              <w:rPr>
                <w:b/>
                <w:sz w:val="20"/>
                <w:szCs w:val="20"/>
              </w:rPr>
            </w:pPr>
            <w:r w:rsidRPr="00080177">
              <w:rPr>
                <w:b/>
                <w:sz w:val="20"/>
                <w:szCs w:val="20"/>
              </w:rPr>
              <w:t xml:space="preserve">Время жизни </w:t>
            </w:r>
          </w:p>
        </w:tc>
      </w:tr>
      <w:tr w:rsidR="00324EB0" w:rsidRPr="00080177" w:rsidTr="00D55F51">
        <w:tc>
          <w:tcPr>
            <w:tcW w:w="568" w:type="dxa"/>
            <w:vMerge w:val="restart"/>
          </w:tcPr>
          <w:p w:rsidR="00324EB0" w:rsidRPr="00080177" w:rsidRDefault="00324EB0" w:rsidP="00324EB0">
            <w:pPr>
              <w:jc w:val="center"/>
              <w:rPr>
                <w:sz w:val="20"/>
                <w:szCs w:val="20"/>
              </w:rPr>
            </w:pPr>
            <w:r w:rsidRPr="00080177">
              <w:rPr>
                <w:sz w:val="20"/>
                <w:szCs w:val="20"/>
              </w:rPr>
              <w:t>1</w:t>
            </w:r>
          </w:p>
        </w:tc>
        <w:tc>
          <w:tcPr>
            <w:tcW w:w="1544" w:type="dxa"/>
            <w:vMerge w:val="restart"/>
          </w:tcPr>
          <w:p w:rsidR="00324EB0" w:rsidRPr="00080177" w:rsidRDefault="00324EB0" w:rsidP="00324EB0">
            <w:pPr>
              <w:jc w:val="center"/>
              <w:rPr>
                <w:sz w:val="20"/>
                <w:szCs w:val="20"/>
              </w:rPr>
            </w:pPr>
            <w:r w:rsidRPr="00080177">
              <w:rPr>
                <w:sz w:val="20"/>
                <w:szCs w:val="20"/>
              </w:rPr>
              <w:t>ДТС</w:t>
            </w:r>
          </w:p>
        </w:tc>
        <w:tc>
          <w:tcPr>
            <w:tcW w:w="2425" w:type="dxa"/>
          </w:tcPr>
          <w:p w:rsidR="00324EB0" w:rsidRPr="00080177" w:rsidRDefault="00324EB0" w:rsidP="00324EB0">
            <w:pPr>
              <w:jc w:val="both"/>
              <w:rPr>
                <w:sz w:val="20"/>
                <w:szCs w:val="20"/>
              </w:rPr>
            </w:pPr>
            <w:r w:rsidRPr="00080177">
              <w:rPr>
                <w:sz w:val="20"/>
                <w:szCs w:val="20"/>
              </w:rPr>
              <w:t>Проезжая часть</w:t>
            </w:r>
          </w:p>
        </w:tc>
        <w:tc>
          <w:tcPr>
            <w:tcW w:w="2693" w:type="dxa"/>
            <w:vMerge w:val="restart"/>
            <w:vAlign w:val="center"/>
          </w:tcPr>
          <w:p w:rsidR="00324EB0" w:rsidRPr="00080177" w:rsidRDefault="00324EB0" w:rsidP="00324EB0">
            <w:pPr>
              <w:jc w:val="center"/>
              <w:rPr>
                <w:sz w:val="20"/>
                <w:szCs w:val="20"/>
              </w:rPr>
            </w:pPr>
            <w:r w:rsidRPr="00080177">
              <w:rPr>
                <w:sz w:val="20"/>
                <w:szCs w:val="20"/>
              </w:rPr>
              <w:t>Восстановления качества покрытия (ликвидация последствий метеорологических явлений)</w:t>
            </w:r>
          </w:p>
        </w:tc>
        <w:tc>
          <w:tcPr>
            <w:tcW w:w="2410" w:type="dxa"/>
            <w:vMerge w:val="restart"/>
          </w:tcPr>
          <w:p w:rsidR="00324EB0" w:rsidRPr="00080177" w:rsidRDefault="00324EB0" w:rsidP="00324EB0">
            <w:pPr>
              <w:jc w:val="center"/>
              <w:rPr>
                <w:sz w:val="20"/>
                <w:szCs w:val="20"/>
              </w:rPr>
            </w:pPr>
            <w:r w:rsidRPr="00080177">
              <w:rPr>
                <w:sz w:val="20"/>
                <w:szCs w:val="20"/>
              </w:rPr>
              <w:t>24 часов с момента окончания снегопада для участков доступных для механизированной уборки;</w:t>
            </w:r>
          </w:p>
          <w:p w:rsidR="00324EB0" w:rsidRPr="00080177" w:rsidRDefault="00324EB0" w:rsidP="00324EB0">
            <w:pPr>
              <w:jc w:val="center"/>
              <w:rPr>
                <w:sz w:val="20"/>
                <w:szCs w:val="20"/>
              </w:rPr>
            </w:pPr>
            <w:r w:rsidRPr="00080177">
              <w:rPr>
                <w:sz w:val="20"/>
                <w:szCs w:val="20"/>
              </w:rPr>
              <w:t>48 часов для участков ручной уборки</w:t>
            </w:r>
          </w:p>
        </w:tc>
      </w:tr>
      <w:tr w:rsidR="00324EB0" w:rsidRPr="00080177" w:rsidTr="00D55F51">
        <w:tc>
          <w:tcPr>
            <w:tcW w:w="568" w:type="dxa"/>
            <w:vMerge/>
          </w:tcPr>
          <w:p w:rsidR="00324EB0" w:rsidRPr="00080177" w:rsidRDefault="00324EB0" w:rsidP="00324EB0">
            <w:pPr>
              <w:jc w:val="center"/>
              <w:rPr>
                <w:sz w:val="20"/>
                <w:szCs w:val="20"/>
              </w:rPr>
            </w:pPr>
          </w:p>
        </w:tc>
        <w:tc>
          <w:tcPr>
            <w:tcW w:w="1544" w:type="dxa"/>
            <w:vMerge/>
          </w:tcPr>
          <w:p w:rsidR="00324EB0" w:rsidRPr="00080177" w:rsidRDefault="00324EB0" w:rsidP="00324EB0">
            <w:pPr>
              <w:jc w:val="both"/>
              <w:rPr>
                <w:sz w:val="20"/>
                <w:szCs w:val="20"/>
              </w:rPr>
            </w:pPr>
          </w:p>
        </w:tc>
        <w:tc>
          <w:tcPr>
            <w:tcW w:w="2425" w:type="dxa"/>
          </w:tcPr>
          <w:p w:rsidR="00324EB0" w:rsidRPr="00080177" w:rsidRDefault="00324EB0" w:rsidP="00324EB0">
            <w:pPr>
              <w:jc w:val="both"/>
              <w:rPr>
                <w:sz w:val="20"/>
                <w:szCs w:val="20"/>
              </w:rPr>
            </w:pPr>
            <w:r w:rsidRPr="00080177">
              <w:rPr>
                <w:sz w:val="20"/>
                <w:szCs w:val="20"/>
              </w:rPr>
              <w:t>Пешеходная зона</w:t>
            </w:r>
          </w:p>
        </w:tc>
        <w:tc>
          <w:tcPr>
            <w:tcW w:w="2693" w:type="dxa"/>
            <w:vMerge/>
          </w:tcPr>
          <w:p w:rsidR="00324EB0" w:rsidRPr="00080177" w:rsidRDefault="00324EB0" w:rsidP="00324EB0">
            <w:pPr>
              <w:jc w:val="both"/>
              <w:rPr>
                <w:sz w:val="20"/>
                <w:szCs w:val="20"/>
              </w:rPr>
            </w:pPr>
          </w:p>
        </w:tc>
        <w:tc>
          <w:tcPr>
            <w:tcW w:w="2410" w:type="dxa"/>
            <w:vMerge/>
          </w:tcPr>
          <w:p w:rsidR="00324EB0" w:rsidRPr="00080177" w:rsidRDefault="00324EB0" w:rsidP="00324EB0">
            <w:pPr>
              <w:jc w:val="center"/>
              <w:rPr>
                <w:sz w:val="20"/>
                <w:szCs w:val="20"/>
              </w:rPr>
            </w:pPr>
          </w:p>
        </w:tc>
      </w:tr>
      <w:tr w:rsidR="00324EB0" w:rsidRPr="00080177" w:rsidTr="00D55F51">
        <w:tc>
          <w:tcPr>
            <w:tcW w:w="568" w:type="dxa"/>
            <w:vMerge/>
          </w:tcPr>
          <w:p w:rsidR="00324EB0" w:rsidRPr="00080177" w:rsidRDefault="00324EB0" w:rsidP="00324EB0">
            <w:pPr>
              <w:jc w:val="center"/>
              <w:rPr>
                <w:sz w:val="20"/>
                <w:szCs w:val="20"/>
              </w:rPr>
            </w:pPr>
          </w:p>
        </w:tc>
        <w:tc>
          <w:tcPr>
            <w:tcW w:w="1544" w:type="dxa"/>
            <w:vMerge/>
          </w:tcPr>
          <w:p w:rsidR="00324EB0" w:rsidRPr="00080177" w:rsidRDefault="00324EB0" w:rsidP="00324EB0">
            <w:pPr>
              <w:jc w:val="both"/>
              <w:rPr>
                <w:sz w:val="20"/>
                <w:szCs w:val="20"/>
              </w:rPr>
            </w:pPr>
          </w:p>
        </w:tc>
        <w:tc>
          <w:tcPr>
            <w:tcW w:w="2425" w:type="dxa"/>
          </w:tcPr>
          <w:p w:rsidR="00324EB0" w:rsidRPr="00080177" w:rsidRDefault="00324EB0" w:rsidP="00324EB0">
            <w:pPr>
              <w:jc w:val="both"/>
              <w:rPr>
                <w:sz w:val="20"/>
                <w:szCs w:val="20"/>
              </w:rPr>
            </w:pPr>
            <w:r w:rsidRPr="00080177">
              <w:rPr>
                <w:sz w:val="20"/>
                <w:szCs w:val="20"/>
              </w:rPr>
              <w:t>Парковочное пространство</w:t>
            </w:r>
          </w:p>
        </w:tc>
        <w:tc>
          <w:tcPr>
            <w:tcW w:w="2693" w:type="dxa"/>
            <w:vMerge/>
          </w:tcPr>
          <w:p w:rsidR="00324EB0" w:rsidRPr="00080177" w:rsidRDefault="00324EB0" w:rsidP="00324EB0">
            <w:pPr>
              <w:jc w:val="both"/>
              <w:rPr>
                <w:sz w:val="20"/>
                <w:szCs w:val="20"/>
              </w:rPr>
            </w:pPr>
          </w:p>
        </w:tc>
        <w:tc>
          <w:tcPr>
            <w:tcW w:w="2410" w:type="dxa"/>
            <w:vMerge/>
          </w:tcPr>
          <w:p w:rsidR="00324EB0" w:rsidRPr="00080177" w:rsidRDefault="00324EB0" w:rsidP="00324EB0">
            <w:pPr>
              <w:jc w:val="center"/>
              <w:rPr>
                <w:sz w:val="20"/>
                <w:szCs w:val="20"/>
              </w:rPr>
            </w:pPr>
          </w:p>
        </w:tc>
      </w:tr>
      <w:tr w:rsidR="00324EB0" w:rsidRPr="00080177" w:rsidTr="00D55F51">
        <w:tc>
          <w:tcPr>
            <w:tcW w:w="568" w:type="dxa"/>
            <w:vMerge/>
          </w:tcPr>
          <w:p w:rsidR="00324EB0" w:rsidRPr="00080177" w:rsidRDefault="00324EB0" w:rsidP="00324EB0">
            <w:pPr>
              <w:jc w:val="center"/>
              <w:rPr>
                <w:sz w:val="20"/>
                <w:szCs w:val="20"/>
              </w:rPr>
            </w:pPr>
          </w:p>
        </w:tc>
        <w:tc>
          <w:tcPr>
            <w:tcW w:w="1544" w:type="dxa"/>
            <w:vMerge/>
          </w:tcPr>
          <w:p w:rsidR="00324EB0" w:rsidRPr="00080177" w:rsidRDefault="00324EB0" w:rsidP="00324EB0">
            <w:pPr>
              <w:jc w:val="both"/>
              <w:rPr>
                <w:sz w:val="20"/>
                <w:szCs w:val="20"/>
              </w:rPr>
            </w:pPr>
          </w:p>
        </w:tc>
        <w:tc>
          <w:tcPr>
            <w:tcW w:w="2425" w:type="dxa"/>
          </w:tcPr>
          <w:p w:rsidR="00324EB0" w:rsidRPr="00080177" w:rsidRDefault="00324EB0" w:rsidP="00324EB0">
            <w:pPr>
              <w:jc w:val="both"/>
              <w:rPr>
                <w:sz w:val="20"/>
                <w:szCs w:val="20"/>
              </w:rPr>
            </w:pPr>
            <w:r w:rsidRPr="00080177">
              <w:rPr>
                <w:sz w:val="20"/>
                <w:szCs w:val="20"/>
              </w:rPr>
              <w:t>Проходные и въездные группы</w:t>
            </w:r>
          </w:p>
        </w:tc>
        <w:tc>
          <w:tcPr>
            <w:tcW w:w="2693" w:type="dxa"/>
            <w:vMerge/>
          </w:tcPr>
          <w:p w:rsidR="00324EB0" w:rsidRPr="00080177" w:rsidRDefault="00324EB0" w:rsidP="00324EB0">
            <w:pPr>
              <w:jc w:val="both"/>
              <w:rPr>
                <w:sz w:val="20"/>
                <w:szCs w:val="20"/>
              </w:rPr>
            </w:pPr>
          </w:p>
        </w:tc>
        <w:tc>
          <w:tcPr>
            <w:tcW w:w="2410" w:type="dxa"/>
            <w:vMerge/>
          </w:tcPr>
          <w:p w:rsidR="00324EB0" w:rsidRPr="00080177" w:rsidRDefault="00324EB0" w:rsidP="00324EB0">
            <w:pPr>
              <w:jc w:val="center"/>
              <w:rPr>
                <w:sz w:val="20"/>
                <w:szCs w:val="20"/>
              </w:rPr>
            </w:pPr>
          </w:p>
        </w:tc>
      </w:tr>
      <w:tr w:rsidR="00324EB0" w:rsidRPr="00080177" w:rsidTr="00D55F51">
        <w:tc>
          <w:tcPr>
            <w:tcW w:w="568" w:type="dxa"/>
            <w:vMerge/>
          </w:tcPr>
          <w:p w:rsidR="00324EB0" w:rsidRPr="00080177" w:rsidRDefault="00324EB0" w:rsidP="00324EB0">
            <w:pPr>
              <w:jc w:val="center"/>
              <w:rPr>
                <w:sz w:val="20"/>
                <w:szCs w:val="20"/>
              </w:rPr>
            </w:pPr>
          </w:p>
        </w:tc>
        <w:tc>
          <w:tcPr>
            <w:tcW w:w="1544" w:type="dxa"/>
            <w:vMerge/>
          </w:tcPr>
          <w:p w:rsidR="00324EB0" w:rsidRPr="00080177" w:rsidRDefault="00324EB0" w:rsidP="00324EB0">
            <w:pPr>
              <w:jc w:val="both"/>
              <w:rPr>
                <w:sz w:val="20"/>
                <w:szCs w:val="20"/>
              </w:rPr>
            </w:pPr>
          </w:p>
        </w:tc>
        <w:tc>
          <w:tcPr>
            <w:tcW w:w="2425" w:type="dxa"/>
          </w:tcPr>
          <w:p w:rsidR="00324EB0" w:rsidRPr="00080177" w:rsidRDefault="00324EB0" w:rsidP="00324EB0">
            <w:pPr>
              <w:jc w:val="both"/>
              <w:rPr>
                <w:sz w:val="20"/>
                <w:szCs w:val="20"/>
              </w:rPr>
            </w:pPr>
            <w:proofErr w:type="spellStart"/>
            <w:r w:rsidRPr="00080177">
              <w:rPr>
                <w:sz w:val="20"/>
                <w:szCs w:val="20"/>
              </w:rPr>
              <w:t>Отмостка</w:t>
            </w:r>
            <w:proofErr w:type="spellEnd"/>
            <w:r w:rsidRPr="00080177">
              <w:rPr>
                <w:sz w:val="20"/>
                <w:szCs w:val="20"/>
              </w:rPr>
              <w:t xml:space="preserve"> зданий</w:t>
            </w:r>
          </w:p>
        </w:tc>
        <w:tc>
          <w:tcPr>
            <w:tcW w:w="2693" w:type="dxa"/>
            <w:vMerge/>
          </w:tcPr>
          <w:p w:rsidR="00324EB0" w:rsidRPr="00080177" w:rsidRDefault="00324EB0" w:rsidP="00324EB0">
            <w:pPr>
              <w:jc w:val="both"/>
              <w:rPr>
                <w:sz w:val="20"/>
                <w:szCs w:val="20"/>
              </w:rPr>
            </w:pPr>
          </w:p>
        </w:tc>
        <w:tc>
          <w:tcPr>
            <w:tcW w:w="2410" w:type="dxa"/>
          </w:tcPr>
          <w:p w:rsidR="00324EB0" w:rsidRPr="00080177" w:rsidRDefault="00324EB0" w:rsidP="00324EB0">
            <w:pPr>
              <w:jc w:val="center"/>
              <w:rPr>
                <w:sz w:val="20"/>
                <w:szCs w:val="20"/>
              </w:rPr>
            </w:pPr>
            <w:r w:rsidRPr="00080177">
              <w:rPr>
                <w:sz w:val="20"/>
                <w:szCs w:val="20"/>
              </w:rPr>
              <w:t>72 часа с момента окончания снегопада</w:t>
            </w:r>
          </w:p>
        </w:tc>
      </w:tr>
      <w:tr w:rsidR="00324EB0" w:rsidRPr="00080177" w:rsidTr="00D55F51">
        <w:tc>
          <w:tcPr>
            <w:tcW w:w="568" w:type="dxa"/>
            <w:vMerge/>
          </w:tcPr>
          <w:p w:rsidR="00324EB0" w:rsidRPr="00080177" w:rsidRDefault="00324EB0" w:rsidP="00324EB0">
            <w:pPr>
              <w:jc w:val="center"/>
              <w:rPr>
                <w:sz w:val="20"/>
                <w:szCs w:val="20"/>
              </w:rPr>
            </w:pPr>
          </w:p>
        </w:tc>
        <w:tc>
          <w:tcPr>
            <w:tcW w:w="1544" w:type="dxa"/>
            <w:vMerge/>
          </w:tcPr>
          <w:p w:rsidR="00324EB0" w:rsidRPr="00080177" w:rsidRDefault="00324EB0" w:rsidP="00324EB0">
            <w:pPr>
              <w:jc w:val="both"/>
              <w:rPr>
                <w:sz w:val="20"/>
                <w:szCs w:val="20"/>
              </w:rPr>
            </w:pPr>
          </w:p>
        </w:tc>
        <w:tc>
          <w:tcPr>
            <w:tcW w:w="2425" w:type="dxa"/>
          </w:tcPr>
          <w:p w:rsidR="00324EB0" w:rsidRPr="00080177" w:rsidRDefault="00324EB0" w:rsidP="00324EB0">
            <w:pPr>
              <w:jc w:val="both"/>
              <w:rPr>
                <w:sz w:val="20"/>
                <w:szCs w:val="20"/>
              </w:rPr>
            </w:pPr>
            <w:r w:rsidRPr="00080177">
              <w:rPr>
                <w:sz w:val="20"/>
                <w:szCs w:val="20"/>
              </w:rPr>
              <w:t>Бортовой камень</w:t>
            </w:r>
          </w:p>
        </w:tc>
        <w:tc>
          <w:tcPr>
            <w:tcW w:w="2693" w:type="dxa"/>
            <w:vMerge/>
          </w:tcPr>
          <w:p w:rsidR="00324EB0" w:rsidRPr="00080177" w:rsidRDefault="00324EB0" w:rsidP="00324EB0">
            <w:pPr>
              <w:jc w:val="center"/>
              <w:rPr>
                <w:sz w:val="20"/>
                <w:szCs w:val="20"/>
              </w:rPr>
            </w:pPr>
          </w:p>
        </w:tc>
        <w:tc>
          <w:tcPr>
            <w:tcW w:w="2410" w:type="dxa"/>
          </w:tcPr>
          <w:p w:rsidR="00324EB0" w:rsidRPr="00080177" w:rsidRDefault="00324EB0" w:rsidP="00324EB0">
            <w:pPr>
              <w:jc w:val="center"/>
              <w:rPr>
                <w:sz w:val="20"/>
                <w:szCs w:val="20"/>
              </w:rPr>
            </w:pPr>
            <w:r w:rsidRPr="00080177">
              <w:rPr>
                <w:sz w:val="20"/>
                <w:szCs w:val="20"/>
              </w:rPr>
              <w:t>72 часа с момента окончания снегопада</w:t>
            </w:r>
          </w:p>
        </w:tc>
      </w:tr>
      <w:tr w:rsidR="00324EB0" w:rsidRPr="00080177" w:rsidTr="00D55F51">
        <w:tc>
          <w:tcPr>
            <w:tcW w:w="568" w:type="dxa"/>
            <w:vMerge w:val="restart"/>
          </w:tcPr>
          <w:p w:rsidR="00324EB0" w:rsidRPr="00080177" w:rsidRDefault="00324EB0" w:rsidP="00324EB0">
            <w:pPr>
              <w:jc w:val="center"/>
              <w:rPr>
                <w:sz w:val="20"/>
                <w:szCs w:val="20"/>
              </w:rPr>
            </w:pPr>
            <w:r w:rsidRPr="00080177">
              <w:rPr>
                <w:sz w:val="20"/>
                <w:szCs w:val="20"/>
              </w:rPr>
              <w:t>2</w:t>
            </w:r>
          </w:p>
        </w:tc>
        <w:tc>
          <w:tcPr>
            <w:tcW w:w="1544" w:type="dxa"/>
            <w:vMerge/>
          </w:tcPr>
          <w:p w:rsidR="00324EB0" w:rsidRPr="00080177" w:rsidRDefault="00324EB0" w:rsidP="00324EB0">
            <w:pPr>
              <w:jc w:val="both"/>
              <w:rPr>
                <w:sz w:val="20"/>
                <w:szCs w:val="20"/>
              </w:rPr>
            </w:pPr>
          </w:p>
        </w:tc>
        <w:tc>
          <w:tcPr>
            <w:tcW w:w="2425" w:type="dxa"/>
          </w:tcPr>
          <w:p w:rsidR="00324EB0" w:rsidRPr="00080177" w:rsidRDefault="00324EB0" w:rsidP="00324EB0">
            <w:pPr>
              <w:jc w:val="both"/>
              <w:rPr>
                <w:sz w:val="20"/>
                <w:szCs w:val="20"/>
              </w:rPr>
            </w:pPr>
            <w:r w:rsidRPr="00080177">
              <w:rPr>
                <w:sz w:val="20"/>
                <w:szCs w:val="20"/>
              </w:rPr>
              <w:t>Проезжая часть</w:t>
            </w:r>
          </w:p>
        </w:tc>
        <w:tc>
          <w:tcPr>
            <w:tcW w:w="2693" w:type="dxa"/>
            <w:vMerge w:val="restart"/>
          </w:tcPr>
          <w:p w:rsidR="00324EB0" w:rsidRPr="00080177" w:rsidRDefault="00324EB0" w:rsidP="00324EB0">
            <w:pPr>
              <w:jc w:val="center"/>
              <w:rPr>
                <w:sz w:val="20"/>
                <w:szCs w:val="20"/>
              </w:rPr>
            </w:pPr>
            <w:r w:rsidRPr="00080177">
              <w:rPr>
                <w:sz w:val="20"/>
                <w:szCs w:val="20"/>
              </w:rPr>
              <w:t>Обработка ПГМ</w:t>
            </w:r>
          </w:p>
        </w:tc>
        <w:tc>
          <w:tcPr>
            <w:tcW w:w="2410" w:type="dxa"/>
          </w:tcPr>
          <w:p w:rsidR="00324EB0" w:rsidRPr="00080177" w:rsidRDefault="00324EB0" w:rsidP="00324EB0">
            <w:pPr>
              <w:jc w:val="center"/>
              <w:rPr>
                <w:sz w:val="20"/>
                <w:szCs w:val="20"/>
              </w:rPr>
            </w:pPr>
            <w:r w:rsidRPr="00080177">
              <w:rPr>
                <w:sz w:val="20"/>
                <w:szCs w:val="20"/>
              </w:rPr>
              <w:t>2 часа</w:t>
            </w:r>
          </w:p>
        </w:tc>
      </w:tr>
      <w:tr w:rsidR="00324EB0" w:rsidRPr="00080177" w:rsidTr="00D55F51">
        <w:tc>
          <w:tcPr>
            <w:tcW w:w="568" w:type="dxa"/>
            <w:vMerge/>
          </w:tcPr>
          <w:p w:rsidR="00324EB0" w:rsidRPr="00080177" w:rsidRDefault="00324EB0" w:rsidP="00324EB0">
            <w:pPr>
              <w:jc w:val="center"/>
              <w:rPr>
                <w:sz w:val="20"/>
                <w:szCs w:val="20"/>
              </w:rPr>
            </w:pPr>
          </w:p>
        </w:tc>
        <w:tc>
          <w:tcPr>
            <w:tcW w:w="1544" w:type="dxa"/>
            <w:vMerge/>
          </w:tcPr>
          <w:p w:rsidR="00324EB0" w:rsidRPr="00080177" w:rsidRDefault="00324EB0" w:rsidP="00324EB0">
            <w:pPr>
              <w:jc w:val="both"/>
              <w:rPr>
                <w:sz w:val="20"/>
                <w:szCs w:val="20"/>
              </w:rPr>
            </w:pPr>
          </w:p>
        </w:tc>
        <w:tc>
          <w:tcPr>
            <w:tcW w:w="2425" w:type="dxa"/>
          </w:tcPr>
          <w:p w:rsidR="00324EB0" w:rsidRPr="00080177" w:rsidRDefault="00324EB0" w:rsidP="00324EB0">
            <w:pPr>
              <w:jc w:val="both"/>
              <w:rPr>
                <w:sz w:val="20"/>
                <w:szCs w:val="20"/>
              </w:rPr>
            </w:pPr>
            <w:r w:rsidRPr="00080177">
              <w:rPr>
                <w:sz w:val="20"/>
                <w:szCs w:val="20"/>
              </w:rPr>
              <w:t>Пешеходная зона</w:t>
            </w:r>
          </w:p>
        </w:tc>
        <w:tc>
          <w:tcPr>
            <w:tcW w:w="2693" w:type="dxa"/>
            <w:vMerge/>
          </w:tcPr>
          <w:p w:rsidR="00324EB0" w:rsidRPr="00080177" w:rsidRDefault="00324EB0" w:rsidP="00324EB0">
            <w:pPr>
              <w:jc w:val="center"/>
              <w:rPr>
                <w:sz w:val="20"/>
                <w:szCs w:val="20"/>
              </w:rPr>
            </w:pPr>
          </w:p>
        </w:tc>
        <w:tc>
          <w:tcPr>
            <w:tcW w:w="2410" w:type="dxa"/>
          </w:tcPr>
          <w:p w:rsidR="00324EB0" w:rsidRPr="00080177" w:rsidRDefault="00324EB0" w:rsidP="00324EB0">
            <w:pPr>
              <w:jc w:val="center"/>
              <w:rPr>
                <w:sz w:val="20"/>
                <w:szCs w:val="20"/>
              </w:rPr>
            </w:pPr>
            <w:r w:rsidRPr="00080177">
              <w:rPr>
                <w:sz w:val="20"/>
                <w:szCs w:val="20"/>
              </w:rPr>
              <w:t>2 часа</w:t>
            </w:r>
          </w:p>
        </w:tc>
      </w:tr>
      <w:tr w:rsidR="00324EB0" w:rsidRPr="00080177" w:rsidTr="00D55F51">
        <w:tc>
          <w:tcPr>
            <w:tcW w:w="568" w:type="dxa"/>
            <w:vMerge/>
          </w:tcPr>
          <w:p w:rsidR="00324EB0" w:rsidRPr="00080177" w:rsidRDefault="00324EB0" w:rsidP="00324EB0">
            <w:pPr>
              <w:jc w:val="center"/>
              <w:rPr>
                <w:sz w:val="20"/>
                <w:szCs w:val="20"/>
              </w:rPr>
            </w:pPr>
          </w:p>
        </w:tc>
        <w:tc>
          <w:tcPr>
            <w:tcW w:w="1544" w:type="dxa"/>
            <w:vMerge/>
          </w:tcPr>
          <w:p w:rsidR="00324EB0" w:rsidRPr="00080177" w:rsidRDefault="00324EB0" w:rsidP="00324EB0">
            <w:pPr>
              <w:jc w:val="both"/>
              <w:rPr>
                <w:sz w:val="20"/>
                <w:szCs w:val="20"/>
              </w:rPr>
            </w:pPr>
          </w:p>
        </w:tc>
        <w:tc>
          <w:tcPr>
            <w:tcW w:w="2425" w:type="dxa"/>
          </w:tcPr>
          <w:p w:rsidR="00324EB0" w:rsidRPr="00080177" w:rsidRDefault="00324EB0" w:rsidP="00324EB0">
            <w:pPr>
              <w:jc w:val="both"/>
              <w:rPr>
                <w:sz w:val="20"/>
                <w:szCs w:val="20"/>
              </w:rPr>
            </w:pPr>
            <w:r w:rsidRPr="00080177">
              <w:rPr>
                <w:sz w:val="20"/>
                <w:szCs w:val="20"/>
              </w:rPr>
              <w:t>Парковочное пространство</w:t>
            </w:r>
          </w:p>
        </w:tc>
        <w:tc>
          <w:tcPr>
            <w:tcW w:w="2693" w:type="dxa"/>
            <w:vMerge/>
          </w:tcPr>
          <w:p w:rsidR="00324EB0" w:rsidRPr="00080177" w:rsidRDefault="00324EB0" w:rsidP="00324EB0">
            <w:pPr>
              <w:jc w:val="center"/>
              <w:rPr>
                <w:sz w:val="20"/>
                <w:szCs w:val="20"/>
              </w:rPr>
            </w:pPr>
          </w:p>
        </w:tc>
        <w:tc>
          <w:tcPr>
            <w:tcW w:w="2410" w:type="dxa"/>
          </w:tcPr>
          <w:p w:rsidR="00324EB0" w:rsidRPr="00080177" w:rsidRDefault="00324EB0" w:rsidP="00324EB0">
            <w:pPr>
              <w:jc w:val="center"/>
              <w:rPr>
                <w:sz w:val="20"/>
                <w:szCs w:val="20"/>
              </w:rPr>
            </w:pPr>
            <w:r w:rsidRPr="00080177">
              <w:rPr>
                <w:sz w:val="20"/>
                <w:szCs w:val="20"/>
              </w:rPr>
              <w:t>3 часов</w:t>
            </w:r>
          </w:p>
        </w:tc>
      </w:tr>
      <w:tr w:rsidR="00324EB0" w:rsidRPr="00080177" w:rsidTr="00D55F51">
        <w:tc>
          <w:tcPr>
            <w:tcW w:w="568" w:type="dxa"/>
            <w:vMerge/>
          </w:tcPr>
          <w:p w:rsidR="00324EB0" w:rsidRPr="00080177" w:rsidRDefault="00324EB0" w:rsidP="00324EB0">
            <w:pPr>
              <w:jc w:val="center"/>
              <w:rPr>
                <w:sz w:val="20"/>
                <w:szCs w:val="20"/>
              </w:rPr>
            </w:pPr>
          </w:p>
        </w:tc>
        <w:tc>
          <w:tcPr>
            <w:tcW w:w="1544" w:type="dxa"/>
            <w:vMerge/>
          </w:tcPr>
          <w:p w:rsidR="00324EB0" w:rsidRPr="00080177" w:rsidRDefault="00324EB0" w:rsidP="00324EB0">
            <w:pPr>
              <w:jc w:val="both"/>
              <w:rPr>
                <w:sz w:val="20"/>
                <w:szCs w:val="20"/>
              </w:rPr>
            </w:pPr>
          </w:p>
        </w:tc>
        <w:tc>
          <w:tcPr>
            <w:tcW w:w="2425" w:type="dxa"/>
          </w:tcPr>
          <w:p w:rsidR="00324EB0" w:rsidRPr="00080177" w:rsidRDefault="00324EB0" w:rsidP="00324EB0">
            <w:pPr>
              <w:jc w:val="both"/>
              <w:rPr>
                <w:sz w:val="20"/>
                <w:szCs w:val="20"/>
              </w:rPr>
            </w:pPr>
            <w:r w:rsidRPr="00080177">
              <w:rPr>
                <w:sz w:val="20"/>
                <w:szCs w:val="20"/>
              </w:rPr>
              <w:t>Проходные и въездные группы</w:t>
            </w:r>
          </w:p>
        </w:tc>
        <w:tc>
          <w:tcPr>
            <w:tcW w:w="2693" w:type="dxa"/>
            <w:vMerge/>
          </w:tcPr>
          <w:p w:rsidR="00324EB0" w:rsidRPr="00080177" w:rsidRDefault="00324EB0" w:rsidP="00324EB0">
            <w:pPr>
              <w:jc w:val="center"/>
              <w:rPr>
                <w:sz w:val="20"/>
                <w:szCs w:val="20"/>
              </w:rPr>
            </w:pPr>
          </w:p>
        </w:tc>
        <w:tc>
          <w:tcPr>
            <w:tcW w:w="2410" w:type="dxa"/>
          </w:tcPr>
          <w:p w:rsidR="00324EB0" w:rsidRPr="00080177" w:rsidRDefault="00324EB0" w:rsidP="00324EB0">
            <w:pPr>
              <w:jc w:val="center"/>
              <w:rPr>
                <w:sz w:val="20"/>
                <w:szCs w:val="20"/>
              </w:rPr>
            </w:pPr>
            <w:r w:rsidRPr="00080177">
              <w:rPr>
                <w:sz w:val="20"/>
                <w:szCs w:val="20"/>
              </w:rPr>
              <w:t>2 часа</w:t>
            </w:r>
          </w:p>
        </w:tc>
      </w:tr>
      <w:tr w:rsidR="00324EB0" w:rsidRPr="00080177" w:rsidTr="00B60952">
        <w:tc>
          <w:tcPr>
            <w:tcW w:w="568" w:type="dxa"/>
          </w:tcPr>
          <w:p w:rsidR="00324EB0" w:rsidRPr="00080177" w:rsidRDefault="00324EB0" w:rsidP="00324EB0">
            <w:pPr>
              <w:jc w:val="center"/>
              <w:rPr>
                <w:sz w:val="20"/>
                <w:szCs w:val="20"/>
              </w:rPr>
            </w:pPr>
            <w:r w:rsidRPr="00080177">
              <w:rPr>
                <w:sz w:val="20"/>
                <w:szCs w:val="20"/>
              </w:rPr>
              <w:t>3</w:t>
            </w:r>
          </w:p>
        </w:tc>
        <w:tc>
          <w:tcPr>
            <w:tcW w:w="3969" w:type="dxa"/>
            <w:gridSpan w:val="2"/>
          </w:tcPr>
          <w:p w:rsidR="00324EB0" w:rsidRPr="00080177" w:rsidRDefault="00324EB0" w:rsidP="00324EB0">
            <w:pPr>
              <w:jc w:val="both"/>
              <w:rPr>
                <w:sz w:val="20"/>
                <w:szCs w:val="20"/>
              </w:rPr>
            </w:pPr>
            <w:r>
              <w:rPr>
                <w:sz w:val="20"/>
                <w:szCs w:val="20"/>
              </w:rPr>
              <w:t>У</w:t>
            </w:r>
            <w:r w:rsidRPr="00080177">
              <w:rPr>
                <w:sz w:val="20"/>
                <w:szCs w:val="20"/>
              </w:rPr>
              <w:t>рны</w:t>
            </w:r>
          </w:p>
        </w:tc>
        <w:tc>
          <w:tcPr>
            <w:tcW w:w="2693" w:type="dxa"/>
          </w:tcPr>
          <w:p w:rsidR="00324EB0" w:rsidRPr="00080177" w:rsidRDefault="00324EB0" w:rsidP="00324EB0">
            <w:pPr>
              <w:jc w:val="center"/>
              <w:rPr>
                <w:sz w:val="20"/>
                <w:szCs w:val="20"/>
              </w:rPr>
            </w:pPr>
            <w:r w:rsidRPr="00080177">
              <w:rPr>
                <w:sz w:val="20"/>
                <w:szCs w:val="20"/>
              </w:rPr>
              <w:t xml:space="preserve">Очистка урн при достижении </w:t>
            </w:r>
          </w:p>
          <w:p w:rsidR="00324EB0" w:rsidRPr="00080177" w:rsidRDefault="00324EB0" w:rsidP="00324EB0">
            <w:pPr>
              <w:jc w:val="center"/>
              <w:rPr>
                <w:sz w:val="20"/>
                <w:szCs w:val="20"/>
              </w:rPr>
            </w:pPr>
            <w:r w:rsidRPr="00080177">
              <w:rPr>
                <w:sz w:val="20"/>
                <w:szCs w:val="20"/>
              </w:rPr>
              <w:t>75 % заполнения</w:t>
            </w:r>
          </w:p>
        </w:tc>
        <w:tc>
          <w:tcPr>
            <w:tcW w:w="2410" w:type="dxa"/>
          </w:tcPr>
          <w:p w:rsidR="00807F9C" w:rsidRPr="00080177" w:rsidRDefault="00807F9C" w:rsidP="002A3483">
            <w:pPr>
              <w:jc w:val="center"/>
              <w:rPr>
                <w:sz w:val="20"/>
                <w:szCs w:val="20"/>
              </w:rPr>
            </w:pPr>
          </w:p>
          <w:p w:rsidR="00324EB0" w:rsidRPr="00080177" w:rsidRDefault="00324EB0" w:rsidP="00324EB0">
            <w:pPr>
              <w:jc w:val="center"/>
              <w:rPr>
                <w:sz w:val="20"/>
                <w:szCs w:val="20"/>
              </w:rPr>
            </w:pPr>
            <w:r w:rsidRPr="00080177">
              <w:rPr>
                <w:sz w:val="20"/>
                <w:szCs w:val="20"/>
              </w:rPr>
              <w:t>0,5 часа (30 минут)</w:t>
            </w:r>
          </w:p>
        </w:tc>
      </w:tr>
      <w:tr w:rsidR="00324EB0" w:rsidRPr="00080177" w:rsidTr="00D55F51">
        <w:tc>
          <w:tcPr>
            <w:tcW w:w="568" w:type="dxa"/>
          </w:tcPr>
          <w:p w:rsidR="00324EB0" w:rsidRPr="00080177" w:rsidRDefault="00807F9C" w:rsidP="00324EB0">
            <w:pPr>
              <w:jc w:val="center"/>
              <w:rPr>
                <w:sz w:val="20"/>
                <w:szCs w:val="20"/>
              </w:rPr>
            </w:pPr>
            <w:r>
              <w:rPr>
                <w:sz w:val="20"/>
                <w:szCs w:val="20"/>
              </w:rPr>
              <w:t>4</w:t>
            </w:r>
          </w:p>
        </w:tc>
        <w:tc>
          <w:tcPr>
            <w:tcW w:w="3969" w:type="dxa"/>
            <w:gridSpan w:val="2"/>
          </w:tcPr>
          <w:p w:rsidR="00324EB0" w:rsidRPr="00080177" w:rsidRDefault="00324EB0" w:rsidP="00324EB0">
            <w:pPr>
              <w:jc w:val="both"/>
              <w:rPr>
                <w:sz w:val="20"/>
                <w:szCs w:val="20"/>
              </w:rPr>
            </w:pPr>
            <w:r w:rsidRPr="00080177">
              <w:rPr>
                <w:sz w:val="20"/>
                <w:szCs w:val="20"/>
              </w:rPr>
              <w:t>Место временного складирования снега</w:t>
            </w:r>
          </w:p>
        </w:tc>
        <w:tc>
          <w:tcPr>
            <w:tcW w:w="2693" w:type="dxa"/>
          </w:tcPr>
          <w:p w:rsidR="00324EB0" w:rsidRPr="00080177" w:rsidRDefault="00324EB0" w:rsidP="00324EB0">
            <w:pPr>
              <w:jc w:val="center"/>
              <w:rPr>
                <w:sz w:val="20"/>
                <w:szCs w:val="20"/>
              </w:rPr>
            </w:pPr>
            <w:r>
              <w:rPr>
                <w:sz w:val="20"/>
                <w:szCs w:val="20"/>
              </w:rPr>
              <w:t>Перемещение снега на</w:t>
            </w:r>
            <w:r w:rsidRPr="00080177">
              <w:rPr>
                <w:sz w:val="20"/>
                <w:szCs w:val="20"/>
              </w:rPr>
              <w:t xml:space="preserve"> специально отведенно</w:t>
            </w:r>
            <w:r>
              <w:rPr>
                <w:sz w:val="20"/>
                <w:szCs w:val="20"/>
              </w:rPr>
              <w:t xml:space="preserve">е </w:t>
            </w:r>
            <w:r w:rsidRPr="00080177">
              <w:rPr>
                <w:sz w:val="20"/>
                <w:szCs w:val="20"/>
              </w:rPr>
              <w:t>мест</w:t>
            </w:r>
            <w:r>
              <w:rPr>
                <w:sz w:val="20"/>
                <w:szCs w:val="20"/>
              </w:rPr>
              <w:t>о</w:t>
            </w:r>
            <w:r w:rsidRPr="00080177">
              <w:rPr>
                <w:sz w:val="20"/>
                <w:szCs w:val="20"/>
              </w:rPr>
              <w:t xml:space="preserve"> для временного складирования  </w:t>
            </w:r>
          </w:p>
        </w:tc>
        <w:tc>
          <w:tcPr>
            <w:tcW w:w="2410" w:type="dxa"/>
          </w:tcPr>
          <w:p w:rsidR="00324EB0" w:rsidRPr="00080177" w:rsidRDefault="00324EB0" w:rsidP="00324EB0">
            <w:pPr>
              <w:jc w:val="center"/>
              <w:rPr>
                <w:sz w:val="20"/>
                <w:szCs w:val="20"/>
              </w:rPr>
            </w:pPr>
            <w:r>
              <w:rPr>
                <w:sz w:val="20"/>
                <w:szCs w:val="20"/>
              </w:rPr>
              <w:t>48</w:t>
            </w:r>
            <w:r w:rsidRPr="00080177">
              <w:rPr>
                <w:sz w:val="20"/>
                <w:szCs w:val="20"/>
              </w:rPr>
              <w:t xml:space="preserve"> часов</w:t>
            </w:r>
          </w:p>
          <w:p w:rsidR="00324EB0" w:rsidRPr="00080177" w:rsidRDefault="00324EB0" w:rsidP="00324EB0">
            <w:pPr>
              <w:rPr>
                <w:sz w:val="20"/>
                <w:szCs w:val="20"/>
              </w:rPr>
            </w:pPr>
          </w:p>
        </w:tc>
      </w:tr>
      <w:tr w:rsidR="00324EB0" w:rsidRPr="00080177" w:rsidTr="00D55F51">
        <w:tc>
          <w:tcPr>
            <w:tcW w:w="568" w:type="dxa"/>
          </w:tcPr>
          <w:p w:rsidR="00324EB0" w:rsidRPr="00080177" w:rsidRDefault="00807F9C" w:rsidP="00324EB0">
            <w:pPr>
              <w:jc w:val="center"/>
              <w:rPr>
                <w:sz w:val="20"/>
                <w:szCs w:val="20"/>
              </w:rPr>
            </w:pPr>
            <w:r>
              <w:rPr>
                <w:sz w:val="20"/>
                <w:szCs w:val="20"/>
              </w:rPr>
              <w:t>5</w:t>
            </w:r>
          </w:p>
        </w:tc>
        <w:tc>
          <w:tcPr>
            <w:tcW w:w="3969" w:type="dxa"/>
            <w:gridSpan w:val="2"/>
            <w:vMerge w:val="restart"/>
          </w:tcPr>
          <w:p w:rsidR="00324EB0" w:rsidRPr="00080177" w:rsidRDefault="00324EB0" w:rsidP="00324EB0">
            <w:pPr>
              <w:jc w:val="both"/>
              <w:rPr>
                <w:sz w:val="20"/>
                <w:szCs w:val="20"/>
              </w:rPr>
            </w:pPr>
            <w:r w:rsidRPr="00080177">
              <w:rPr>
                <w:sz w:val="20"/>
                <w:szCs w:val="20"/>
              </w:rPr>
              <w:t>МАФ</w:t>
            </w:r>
          </w:p>
        </w:tc>
        <w:tc>
          <w:tcPr>
            <w:tcW w:w="2693" w:type="dxa"/>
          </w:tcPr>
          <w:p w:rsidR="00324EB0" w:rsidRPr="00080177" w:rsidRDefault="00324EB0" w:rsidP="00324EB0">
            <w:pPr>
              <w:jc w:val="center"/>
              <w:rPr>
                <w:sz w:val="20"/>
                <w:szCs w:val="20"/>
              </w:rPr>
            </w:pPr>
            <w:r w:rsidRPr="00080177">
              <w:rPr>
                <w:sz w:val="20"/>
                <w:szCs w:val="20"/>
              </w:rPr>
              <w:t>Ликвидация последствий метеорологических явлений</w:t>
            </w:r>
          </w:p>
        </w:tc>
        <w:tc>
          <w:tcPr>
            <w:tcW w:w="2410" w:type="dxa"/>
          </w:tcPr>
          <w:p w:rsidR="00324EB0" w:rsidRPr="00080177" w:rsidRDefault="00324EB0" w:rsidP="00324EB0">
            <w:pPr>
              <w:jc w:val="center"/>
              <w:rPr>
                <w:sz w:val="20"/>
                <w:szCs w:val="20"/>
              </w:rPr>
            </w:pPr>
            <w:r w:rsidRPr="00080177">
              <w:rPr>
                <w:sz w:val="20"/>
                <w:szCs w:val="20"/>
              </w:rPr>
              <w:t>24 часа</w:t>
            </w:r>
          </w:p>
        </w:tc>
      </w:tr>
      <w:tr w:rsidR="00324EB0" w:rsidRPr="00080177" w:rsidTr="00D55F51">
        <w:tc>
          <w:tcPr>
            <w:tcW w:w="568" w:type="dxa"/>
          </w:tcPr>
          <w:p w:rsidR="00324EB0" w:rsidRPr="00080177" w:rsidRDefault="00807F9C" w:rsidP="00324EB0">
            <w:pPr>
              <w:jc w:val="center"/>
              <w:rPr>
                <w:sz w:val="20"/>
                <w:szCs w:val="20"/>
              </w:rPr>
            </w:pPr>
            <w:r>
              <w:rPr>
                <w:sz w:val="20"/>
                <w:szCs w:val="20"/>
              </w:rPr>
              <w:t>6</w:t>
            </w:r>
          </w:p>
        </w:tc>
        <w:tc>
          <w:tcPr>
            <w:tcW w:w="3969" w:type="dxa"/>
            <w:gridSpan w:val="2"/>
            <w:vMerge/>
          </w:tcPr>
          <w:p w:rsidR="00324EB0" w:rsidRPr="00080177" w:rsidRDefault="00324EB0" w:rsidP="00324EB0">
            <w:pPr>
              <w:jc w:val="both"/>
              <w:rPr>
                <w:sz w:val="20"/>
                <w:szCs w:val="20"/>
              </w:rPr>
            </w:pPr>
          </w:p>
        </w:tc>
        <w:tc>
          <w:tcPr>
            <w:tcW w:w="2693" w:type="dxa"/>
          </w:tcPr>
          <w:p w:rsidR="00324EB0" w:rsidRPr="00080177" w:rsidRDefault="00324EB0" w:rsidP="00324EB0">
            <w:pPr>
              <w:jc w:val="center"/>
              <w:rPr>
                <w:sz w:val="20"/>
                <w:szCs w:val="20"/>
              </w:rPr>
            </w:pPr>
            <w:r w:rsidRPr="00080177">
              <w:rPr>
                <w:sz w:val="20"/>
                <w:szCs w:val="20"/>
              </w:rPr>
              <w:t>Восстановление технически исправного состояния</w:t>
            </w:r>
          </w:p>
        </w:tc>
        <w:tc>
          <w:tcPr>
            <w:tcW w:w="2410" w:type="dxa"/>
          </w:tcPr>
          <w:p w:rsidR="00324EB0" w:rsidRPr="00080177" w:rsidRDefault="00324EB0" w:rsidP="00324EB0">
            <w:pPr>
              <w:jc w:val="center"/>
              <w:rPr>
                <w:sz w:val="20"/>
                <w:szCs w:val="20"/>
              </w:rPr>
            </w:pPr>
            <w:r w:rsidRPr="00080177">
              <w:rPr>
                <w:sz w:val="20"/>
                <w:szCs w:val="20"/>
              </w:rPr>
              <w:t>72 часа</w:t>
            </w:r>
          </w:p>
        </w:tc>
      </w:tr>
      <w:tr w:rsidR="00324EB0" w:rsidRPr="00080177" w:rsidTr="00D55F51">
        <w:tc>
          <w:tcPr>
            <w:tcW w:w="568" w:type="dxa"/>
          </w:tcPr>
          <w:p w:rsidR="00324EB0" w:rsidRPr="00080177" w:rsidRDefault="00807F9C" w:rsidP="00324EB0">
            <w:pPr>
              <w:jc w:val="center"/>
              <w:rPr>
                <w:sz w:val="20"/>
                <w:szCs w:val="20"/>
              </w:rPr>
            </w:pPr>
            <w:r>
              <w:rPr>
                <w:sz w:val="20"/>
                <w:szCs w:val="20"/>
              </w:rPr>
              <w:lastRenderedPageBreak/>
              <w:t>7</w:t>
            </w:r>
          </w:p>
        </w:tc>
        <w:tc>
          <w:tcPr>
            <w:tcW w:w="3969" w:type="dxa"/>
            <w:gridSpan w:val="2"/>
          </w:tcPr>
          <w:p w:rsidR="00324EB0" w:rsidRPr="00080177" w:rsidRDefault="00324EB0" w:rsidP="00324EB0">
            <w:pPr>
              <w:jc w:val="both"/>
              <w:rPr>
                <w:sz w:val="20"/>
                <w:szCs w:val="20"/>
              </w:rPr>
            </w:pPr>
            <w:r w:rsidRPr="00080177">
              <w:rPr>
                <w:sz w:val="20"/>
                <w:szCs w:val="20"/>
              </w:rPr>
              <w:t>Система наружного освещения</w:t>
            </w:r>
          </w:p>
        </w:tc>
        <w:tc>
          <w:tcPr>
            <w:tcW w:w="2693" w:type="dxa"/>
          </w:tcPr>
          <w:p w:rsidR="00324EB0" w:rsidRPr="00080177" w:rsidRDefault="00324EB0" w:rsidP="00324EB0">
            <w:pPr>
              <w:jc w:val="center"/>
              <w:rPr>
                <w:sz w:val="20"/>
                <w:szCs w:val="20"/>
              </w:rPr>
            </w:pPr>
            <w:r w:rsidRPr="00080177">
              <w:rPr>
                <w:sz w:val="20"/>
                <w:szCs w:val="20"/>
              </w:rPr>
              <w:t>Замена неисправных светильников, плафонов</w:t>
            </w:r>
          </w:p>
        </w:tc>
        <w:tc>
          <w:tcPr>
            <w:tcW w:w="2410" w:type="dxa"/>
          </w:tcPr>
          <w:p w:rsidR="00324EB0" w:rsidRPr="00080177" w:rsidRDefault="00324EB0" w:rsidP="00324EB0">
            <w:pPr>
              <w:jc w:val="center"/>
              <w:rPr>
                <w:sz w:val="20"/>
                <w:szCs w:val="20"/>
              </w:rPr>
            </w:pPr>
            <w:r w:rsidRPr="00080177">
              <w:rPr>
                <w:sz w:val="20"/>
                <w:szCs w:val="20"/>
              </w:rPr>
              <w:t>1 час</w:t>
            </w:r>
          </w:p>
        </w:tc>
      </w:tr>
      <w:tr w:rsidR="00324EB0" w:rsidRPr="00080177" w:rsidTr="00D55F51">
        <w:tc>
          <w:tcPr>
            <w:tcW w:w="568" w:type="dxa"/>
          </w:tcPr>
          <w:p w:rsidR="00324EB0" w:rsidRPr="00080177" w:rsidRDefault="00807F9C" w:rsidP="00324EB0">
            <w:pPr>
              <w:jc w:val="center"/>
              <w:rPr>
                <w:sz w:val="20"/>
                <w:szCs w:val="20"/>
              </w:rPr>
            </w:pPr>
            <w:r>
              <w:rPr>
                <w:sz w:val="20"/>
                <w:szCs w:val="20"/>
              </w:rPr>
              <w:t>8</w:t>
            </w:r>
          </w:p>
        </w:tc>
        <w:tc>
          <w:tcPr>
            <w:tcW w:w="3969" w:type="dxa"/>
            <w:gridSpan w:val="2"/>
          </w:tcPr>
          <w:p w:rsidR="00324EB0" w:rsidRPr="00080177" w:rsidRDefault="00324EB0" w:rsidP="00324EB0">
            <w:pPr>
              <w:jc w:val="both"/>
              <w:rPr>
                <w:sz w:val="20"/>
                <w:szCs w:val="20"/>
              </w:rPr>
            </w:pPr>
            <w:r w:rsidRPr="00080177">
              <w:rPr>
                <w:sz w:val="20"/>
                <w:szCs w:val="20"/>
              </w:rPr>
              <w:t>Дорожные знаки и дорожная разметка</w:t>
            </w:r>
          </w:p>
        </w:tc>
        <w:tc>
          <w:tcPr>
            <w:tcW w:w="2693" w:type="dxa"/>
          </w:tcPr>
          <w:p w:rsidR="00324EB0" w:rsidRPr="00080177" w:rsidRDefault="00324EB0" w:rsidP="00324EB0">
            <w:pPr>
              <w:jc w:val="center"/>
              <w:rPr>
                <w:sz w:val="20"/>
                <w:szCs w:val="20"/>
              </w:rPr>
            </w:pPr>
            <w:r w:rsidRPr="00080177">
              <w:rPr>
                <w:sz w:val="20"/>
                <w:szCs w:val="20"/>
              </w:rPr>
              <w:t>Восстановление восприятия надписей на дорожных знаках, указателях и дорожной разметки (при ликвидации метеорологических явлений)</w:t>
            </w:r>
          </w:p>
        </w:tc>
        <w:tc>
          <w:tcPr>
            <w:tcW w:w="2410" w:type="dxa"/>
          </w:tcPr>
          <w:p w:rsidR="00324EB0" w:rsidRPr="002D5EDD" w:rsidRDefault="00324EB0" w:rsidP="005F36CC">
            <w:pPr>
              <w:pStyle w:val="af6"/>
              <w:numPr>
                <w:ilvl w:val="0"/>
                <w:numId w:val="21"/>
              </w:numPr>
              <w:spacing w:after="0" w:line="240" w:lineRule="auto"/>
              <w:contextualSpacing/>
              <w:rPr>
                <w:rFonts w:ascii="Times New Roman" w:hAnsi="Times New Roman" w:cs="Times New Roman"/>
                <w:sz w:val="20"/>
                <w:szCs w:val="20"/>
              </w:rPr>
            </w:pPr>
            <w:r w:rsidRPr="002D5EDD">
              <w:rPr>
                <w:rFonts w:ascii="Times New Roman" w:hAnsi="Times New Roman" w:cs="Times New Roman"/>
                <w:sz w:val="20"/>
                <w:szCs w:val="20"/>
              </w:rPr>
              <w:t>часа</w:t>
            </w:r>
          </w:p>
        </w:tc>
      </w:tr>
    </w:tbl>
    <w:p w:rsidR="00324EB0" w:rsidRPr="002D5EDD" w:rsidRDefault="00324EB0" w:rsidP="005F36CC">
      <w:pPr>
        <w:pStyle w:val="af6"/>
        <w:numPr>
          <w:ilvl w:val="1"/>
          <w:numId w:val="20"/>
        </w:numPr>
        <w:tabs>
          <w:tab w:val="left" w:pos="993"/>
        </w:tabs>
        <w:spacing w:after="0" w:line="240" w:lineRule="auto"/>
        <w:ind w:left="0" w:firstLine="426"/>
        <w:contextualSpacing/>
        <w:jc w:val="both"/>
        <w:rPr>
          <w:rFonts w:ascii="Times New Roman" w:hAnsi="Times New Roman" w:cs="Times New Roman"/>
          <w:sz w:val="24"/>
          <w:szCs w:val="24"/>
        </w:rPr>
      </w:pPr>
      <w:r w:rsidRPr="002D5EDD">
        <w:rPr>
          <w:rFonts w:ascii="Times New Roman" w:hAnsi="Times New Roman" w:cs="Times New Roman"/>
          <w:sz w:val="24"/>
          <w:szCs w:val="24"/>
        </w:rPr>
        <w:t>В случае обнаружения аварийного состояния элементов благоустройства, расположенных на территории Объекта, служба эксплуатации  Исполнителя обязана:</w:t>
      </w:r>
    </w:p>
    <w:p w:rsidR="00324EB0" w:rsidRPr="002D5EDD" w:rsidRDefault="00324EB0" w:rsidP="005F36CC">
      <w:pPr>
        <w:pStyle w:val="af6"/>
        <w:numPr>
          <w:ilvl w:val="2"/>
          <w:numId w:val="20"/>
        </w:numPr>
        <w:tabs>
          <w:tab w:val="left" w:pos="1134"/>
        </w:tabs>
        <w:spacing w:after="0" w:line="240" w:lineRule="auto"/>
        <w:ind w:left="0" w:firstLine="426"/>
        <w:contextualSpacing/>
        <w:jc w:val="both"/>
        <w:rPr>
          <w:rFonts w:ascii="Times New Roman" w:hAnsi="Times New Roman" w:cs="Times New Roman"/>
          <w:sz w:val="24"/>
          <w:szCs w:val="24"/>
        </w:rPr>
      </w:pPr>
      <w:r w:rsidRPr="002D5EDD">
        <w:rPr>
          <w:rFonts w:ascii="Times New Roman" w:hAnsi="Times New Roman" w:cs="Times New Roman"/>
          <w:sz w:val="24"/>
          <w:szCs w:val="24"/>
        </w:rPr>
        <w:t xml:space="preserve">немедленно информировать об этом в ЦДМ (письменно по электронной почте </w:t>
      </w:r>
      <w:r w:rsidRPr="00681FA6">
        <w:rPr>
          <w:rFonts w:ascii="Times New Roman" w:hAnsi="Times New Roman" w:cs="Times New Roman"/>
          <w:sz w:val="24"/>
          <w:szCs w:val="24"/>
        </w:rPr>
        <w:t>contact@sk.ru</w:t>
      </w:r>
      <w:r w:rsidRPr="002D5EDD">
        <w:rPr>
          <w:rFonts w:ascii="Times New Roman" w:hAnsi="Times New Roman" w:cs="Times New Roman"/>
          <w:sz w:val="24"/>
          <w:szCs w:val="24"/>
        </w:rPr>
        <w:t xml:space="preserve">); </w:t>
      </w:r>
    </w:p>
    <w:p w:rsidR="00324EB0" w:rsidRPr="002D5EDD" w:rsidRDefault="00324EB0" w:rsidP="005F36CC">
      <w:pPr>
        <w:pStyle w:val="af6"/>
        <w:numPr>
          <w:ilvl w:val="2"/>
          <w:numId w:val="20"/>
        </w:numPr>
        <w:tabs>
          <w:tab w:val="left" w:pos="1134"/>
        </w:tabs>
        <w:spacing w:after="0" w:line="240" w:lineRule="auto"/>
        <w:ind w:left="0" w:firstLine="426"/>
        <w:contextualSpacing/>
        <w:jc w:val="both"/>
        <w:rPr>
          <w:rFonts w:ascii="Times New Roman" w:hAnsi="Times New Roman" w:cs="Times New Roman"/>
          <w:sz w:val="24"/>
          <w:szCs w:val="24"/>
        </w:rPr>
      </w:pPr>
      <w:r w:rsidRPr="002D5EDD">
        <w:rPr>
          <w:rFonts w:ascii="Times New Roman" w:hAnsi="Times New Roman" w:cs="Times New Roman"/>
          <w:sz w:val="24"/>
          <w:szCs w:val="24"/>
        </w:rPr>
        <w:t>ограничить или прекратить эксплуатацию аварийных участков и принять меры по предупреждению возможных несчастных случаев (выставление ограждений, предупреждающих знаков и пр.);</w:t>
      </w:r>
    </w:p>
    <w:p w:rsidR="00324EB0" w:rsidRPr="002D5EDD" w:rsidRDefault="00324EB0" w:rsidP="005F36CC">
      <w:pPr>
        <w:pStyle w:val="af6"/>
        <w:numPr>
          <w:ilvl w:val="2"/>
          <w:numId w:val="20"/>
        </w:numPr>
        <w:tabs>
          <w:tab w:val="left" w:pos="1134"/>
        </w:tabs>
        <w:spacing w:after="0" w:line="240" w:lineRule="auto"/>
        <w:ind w:left="0" w:firstLine="426"/>
        <w:contextualSpacing/>
        <w:jc w:val="both"/>
        <w:rPr>
          <w:rFonts w:ascii="Times New Roman" w:hAnsi="Times New Roman" w:cs="Times New Roman"/>
          <w:sz w:val="24"/>
          <w:szCs w:val="24"/>
        </w:rPr>
      </w:pPr>
      <w:r w:rsidRPr="002D5EDD">
        <w:rPr>
          <w:rFonts w:ascii="Times New Roman" w:hAnsi="Times New Roman" w:cs="Times New Roman"/>
          <w:sz w:val="24"/>
          <w:szCs w:val="24"/>
        </w:rPr>
        <w:t>принять меры по обследованию и устранению причин аварийного состояния и по временному усилению или локальному ремонту поврежденных элементов.</w:t>
      </w:r>
    </w:p>
    <w:p w:rsidR="00324EB0" w:rsidRPr="002D5EDD" w:rsidRDefault="00324EB0" w:rsidP="005F36CC">
      <w:pPr>
        <w:pStyle w:val="af6"/>
        <w:numPr>
          <w:ilvl w:val="1"/>
          <w:numId w:val="20"/>
        </w:numPr>
        <w:tabs>
          <w:tab w:val="left" w:pos="993"/>
        </w:tabs>
        <w:spacing w:after="0" w:line="240" w:lineRule="auto"/>
        <w:ind w:left="0" w:firstLine="426"/>
        <w:contextualSpacing/>
        <w:jc w:val="both"/>
        <w:rPr>
          <w:rFonts w:ascii="Times New Roman" w:hAnsi="Times New Roman" w:cs="Times New Roman"/>
          <w:sz w:val="24"/>
          <w:szCs w:val="24"/>
        </w:rPr>
      </w:pPr>
      <w:r w:rsidRPr="002D5EDD">
        <w:rPr>
          <w:rFonts w:ascii="Times New Roman" w:hAnsi="Times New Roman" w:cs="Times New Roman"/>
          <w:sz w:val="24"/>
          <w:szCs w:val="24"/>
        </w:rPr>
        <w:t xml:space="preserve">В случае возникновения аварийной ситуации время реакции Исполнителя – не более 4 часов; время жизни аварийной заявки определяется Заказчиком. </w:t>
      </w:r>
    </w:p>
    <w:p w:rsidR="00324EB0" w:rsidRPr="002D5EDD" w:rsidRDefault="00324EB0" w:rsidP="005F36CC">
      <w:pPr>
        <w:pStyle w:val="af6"/>
        <w:numPr>
          <w:ilvl w:val="1"/>
          <w:numId w:val="20"/>
        </w:numPr>
        <w:tabs>
          <w:tab w:val="left" w:pos="993"/>
        </w:tabs>
        <w:spacing w:after="0" w:line="240" w:lineRule="auto"/>
        <w:ind w:left="0" w:firstLine="426"/>
        <w:contextualSpacing/>
        <w:jc w:val="both"/>
        <w:rPr>
          <w:rFonts w:ascii="Times New Roman" w:hAnsi="Times New Roman" w:cs="Times New Roman"/>
          <w:sz w:val="24"/>
          <w:szCs w:val="24"/>
        </w:rPr>
      </w:pPr>
      <w:r w:rsidRPr="002D5EDD">
        <w:rPr>
          <w:rFonts w:ascii="Times New Roman" w:hAnsi="Times New Roman" w:cs="Times New Roman"/>
          <w:sz w:val="24"/>
          <w:szCs w:val="24"/>
        </w:rPr>
        <w:t>Отсутствие заявки от Заказчика не освобождает Исполнителя от необходимости выполнять работы по уборке и содержанию территории Объекта, МАФ, зеленых насаждений и системы наружного освещения.</w:t>
      </w:r>
    </w:p>
    <w:p w:rsidR="00324EB0" w:rsidRPr="002D5EDD" w:rsidRDefault="00324EB0" w:rsidP="005F36CC">
      <w:pPr>
        <w:pStyle w:val="af6"/>
        <w:numPr>
          <w:ilvl w:val="1"/>
          <w:numId w:val="20"/>
        </w:numPr>
        <w:tabs>
          <w:tab w:val="left" w:pos="993"/>
        </w:tabs>
        <w:spacing w:after="0" w:line="240" w:lineRule="auto"/>
        <w:ind w:left="0" w:firstLine="426"/>
        <w:contextualSpacing/>
        <w:jc w:val="both"/>
        <w:rPr>
          <w:rFonts w:ascii="Times New Roman" w:hAnsi="Times New Roman" w:cs="Times New Roman"/>
          <w:sz w:val="24"/>
          <w:szCs w:val="24"/>
        </w:rPr>
      </w:pPr>
      <w:r w:rsidRPr="002D5EDD">
        <w:rPr>
          <w:rFonts w:ascii="Times New Roman" w:hAnsi="Times New Roman" w:cs="Times New Roman"/>
          <w:sz w:val="24"/>
          <w:szCs w:val="24"/>
        </w:rPr>
        <w:t>В отдельных случаях время жизни заявок может быть увеличено по согласованию с Заказчиком.</w:t>
      </w:r>
    </w:p>
    <w:p w:rsidR="00324EB0" w:rsidRPr="002D5EDD" w:rsidRDefault="00324EB0" w:rsidP="005F36CC">
      <w:pPr>
        <w:pStyle w:val="11"/>
        <w:keepLines/>
        <w:numPr>
          <w:ilvl w:val="0"/>
          <w:numId w:val="20"/>
        </w:numPr>
        <w:spacing w:before="480"/>
        <w:jc w:val="both"/>
        <w:rPr>
          <w:rFonts w:ascii="Times New Roman" w:hAnsi="Times New Roman"/>
          <w:sz w:val="24"/>
          <w:szCs w:val="24"/>
        </w:rPr>
      </w:pPr>
      <w:bookmarkStart w:id="6" w:name="_Toc401930622"/>
      <w:r w:rsidRPr="002D5EDD">
        <w:rPr>
          <w:rFonts w:ascii="Times New Roman" w:hAnsi="Times New Roman"/>
          <w:sz w:val="24"/>
          <w:szCs w:val="24"/>
        </w:rPr>
        <w:t>Процедура улучшения и внесения изменений в SLA</w:t>
      </w:r>
      <w:bookmarkEnd w:id="6"/>
    </w:p>
    <w:p w:rsidR="00324EB0" w:rsidRPr="001C14D3" w:rsidRDefault="00324EB0" w:rsidP="00D55F51">
      <w:pPr>
        <w:jc w:val="both"/>
      </w:pPr>
    </w:p>
    <w:p w:rsidR="00324EB0" w:rsidRPr="002D5EDD" w:rsidRDefault="00324EB0" w:rsidP="005F36CC">
      <w:pPr>
        <w:pStyle w:val="af6"/>
        <w:numPr>
          <w:ilvl w:val="1"/>
          <w:numId w:val="20"/>
        </w:numPr>
        <w:tabs>
          <w:tab w:val="left" w:pos="993"/>
        </w:tabs>
        <w:spacing w:after="0" w:line="240" w:lineRule="auto"/>
        <w:ind w:left="0" w:firstLine="426"/>
        <w:contextualSpacing/>
        <w:jc w:val="both"/>
        <w:rPr>
          <w:rFonts w:ascii="Times New Roman" w:hAnsi="Times New Roman" w:cs="Times New Roman"/>
          <w:sz w:val="24"/>
          <w:szCs w:val="24"/>
        </w:rPr>
      </w:pPr>
      <w:r w:rsidRPr="002D5EDD">
        <w:rPr>
          <w:rFonts w:ascii="Times New Roman" w:hAnsi="Times New Roman" w:cs="Times New Roman"/>
          <w:sz w:val="24"/>
          <w:szCs w:val="24"/>
        </w:rPr>
        <w:t>Все изменения в данное соглашение вносятся на основании Распоряжения Дирекции по общегородской эксплуатации ООО «ОДАС Сколково».</w:t>
      </w:r>
    </w:p>
    <w:p w:rsidR="00324EB0" w:rsidRPr="002D5EDD" w:rsidRDefault="00324EB0" w:rsidP="005F36CC">
      <w:pPr>
        <w:pStyle w:val="af6"/>
        <w:numPr>
          <w:ilvl w:val="1"/>
          <w:numId w:val="20"/>
        </w:numPr>
        <w:tabs>
          <w:tab w:val="left" w:pos="993"/>
        </w:tabs>
        <w:spacing w:after="0" w:line="240" w:lineRule="auto"/>
        <w:ind w:left="0" w:firstLine="426"/>
        <w:contextualSpacing/>
        <w:jc w:val="both"/>
        <w:rPr>
          <w:rFonts w:ascii="Times New Roman" w:hAnsi="Times New Roman" w:cs="Times New Roman"/>
          <w:sz w:val="24"/>
          <w:szCs w:val="24"/>
        </w:rPr>
      </w:pPr>
      <w:r w:rsidRPr="002D5EDD">
        <w:rPr>
          <w:rFonts w:ascii="Times New Roman" w:hAnsi="Times New Roman" w:cs="Times New Roman"/>
          <w:sz w:val="24"/>
          <w:szCs w:val="24"/>
        </w:rPr>
        <w:t>Инициатором изменений может быть любой участник Соглашения.</w:t>
      </w:r>
    </w:p>
    <w:p w:rsidR="00324EB0" w:rsidRPr="001A79C2" w:rsidRDefault="00324EB0" w:rsidP="00BC5DFD">
      <w:pPr>
        <w:pStyle w:val="11"/>
        <w:keepLines/>
        <w:spacing w:before="480"/>
        <w:jc w:val="both"/>
        <w:rPr>
          <w:b w:val="0"/>
        </w:rPr>
      </w:pPr>
      <w:r>
        <w:rPr>
          <w:rFonts w:ascii="Times New Roman" w:hAnsi="Times New Roman"/>
          <w:sz w:val="24"/>
          <w:szCs w:val="24"/>
          <w:lang w:val="ru-RU"/>
        </w:rPr>
        <w:t>8</w:t>
      </w:r>
      <w:r w:rsidRPr="001A79C2">
        <w:rPr>
          <w:rFonts w:ascii="Times New Roman" w:hAnsi="Times New Roman"/>
          <w:sz w:val="24"/>
          <w:szCs w:val="24"/>
        </w:rPr>
        <w:t>. Приложения:</w:t>
      </w:r>
    </w:p>
    <w:p w:rsidR="00324EB0" w:rsidRPr="001A79C2" w:rsidRDefault="00324EB0" w:rsidP="00E609EC">
      <w:pPr>
        <w:spacing w:line="271" w:lineRule="auto"/>
        <w:ind w:firstLine="567"/>
        <w:contextualSpacing/>
        <w:jc w:val="both"/>
      </w:pPr>
      <w:r w:rsidRPr="001A79C2">
        <w:t xml:space="preserve">Приложение 1  </w:t>
      </w:r>
      <w:r w:rsidRPr="001A79C2">
        <w:rPr>
          <w:bCs/>
        </w:rPr>
        <w:t xml:space="preserve">- </w:t>
      </w:r>
      <w:r w:rsidRPr="001A79C2">
        <w:t>ЧЕК-Лист (Форма);</w:t>
      </w:r>
    </w:p>
    <w:p w:rsidR="00324EB0" w:rsidRPr="001A79C2" w:rsidRDefault="00324EB0" w:rsidP="00324EB0">
      <w:pPr>
        <w:tabs>
          <w:tab w:val="left" w:pos="1418"/>
        </w:tabs>
        <w:suppressAutoHyphens/>
      </w:pPr>
      <w:r w:rsidRPr="001A79C2">
        <w:t xml:space="preserve">          Приложение </w:t>
      </w:r>
      <w:r w:rsidR="00E609EC">
        <w:t>2</w:t>
      </w:r>
      <w:r w:rsidRPr="001A79C2">
        <w:t xml:space="preserve"> - Ответственность Сторон (штрафные санкции)</w:t>
      </w:r>
      <w:r>
        <w:t>.</w:t>
      </w:r>
    </w:p>
    <w:p w:rsidR="00453558" w:rsidRPr="009555D8" w:rsidRDefault="00453558" w:rsidP="00B34F43">
      <w:pPr>
        <w:ind w:firstLine="567"/>
        <w:rPr>
          <w:b/>
        </w:rPr>
      </w:pPr>
    </w:p>
    <w:tbl>
      <w:tblPr>
        <w:tblStyle w:val="afb"/>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070"/>
        <w:gridCol w:w="4784"/>
      </w:tblGrid>
      <w:tr w:rsidR="00324EB0" w:rsidRPr="00324EB0" w:rsidTr="00D55F51">
        <w:tc>
          <w:tcPr>
            <w:tcW w:w="5070" w:type="dxa"/>
          </w:tcPr>
          <w:p w:rsidR="00324EB0" w:rsidRPr="00324EB0" w:rsidRDefault="00324EB0" w:rsidP="00324EB0">
            <w:pPr>
              <w:suppressAutoHyphens/>
              <w:rPr>
                <w:b/>
                <w:iCs/>
              </w:rPr>
            </w:pPr>
            <w:r w:rsidRPr="00324EB0">
              <w:rPr>
                <w:b/>
                <w:iCs/>
              </w:rPr>
              <w:t>Заказчик:</w:t>
            </w:r>
          </w:p>
          <w:p w:rsidR="00324EB0" w:rsidRPr="00324EB0" w:rsidRDefault="00324EB0" w:rsidP="00324EB0">
            <w:pPr>
              <w:suppressAutoHyphens/>
              <w:rPr>
                <w:iCs/>
              </w:rPr>
            </w:pPr>
            <w:r w:rsidRPr="00324EB0">
              <w:rPr>
                <w:iCs/>
              </w:rPr>
              <w:t>ООО «ОДАС Сколково»</w:t>
            </w:r>
          </w:p>
        </w:tc>
        <w:tc>
          <w:tcPr>
            <w:tcW w:w="4784" w:type="dxa"/>
          </w:tcPr>
          <w:p w:rsidR="00324EB0" w:rsidRPr="00324EB0" w:rsidRDefault="00324EB0" w:rsidP="00324EB0">
            <w:pPr>
              <w:suppressAutoHyphens/>
              <w:rPr>
                <w:b/>
                <w:iCs/>
              </w:rPr>
            </w:pPr>
            <w:r w:rsidRPr="00324EB0">
              <w:rPr>
                <w:b/>
                <w:iCs/>
              </w:rPr>
              <w:t>Исполнитель:</w:t>
            </w:r>
          </w:p>
          <w:p w:rsidR="00324EB0" w:rsidRPr="00324EB0" w:rsidRDefault="00324EB0" w:rsidP="00324EB0">
            <w:pPr>
              <w:suppressAutoHyphens/>
              <w:rPr>
                <w:iCs/>
              </w:rPr>
            </w:pPr>
          </w:p>
        </w:tc>
      </w:tr>
      <w:tr w:rsidR="00324EB0" w:rsidRPr="00324EB0" w:rsidTr="00D55F51">
        <w:tc>
          <w:tcPr>
            <w:tcW w:w="5070" w:type="dxa"/>
          </w:tcPr>
          <w:p w:rsidR="00324EB0" w:rsidRPr="00324EB0" w:rsidRDefault="00324EB0" w:rsidP="00324EB0">
            <w:pPr>
              <w:tabs>
                <w:tab w:val="left" w:pos="3955"/>
              </w:tabs>
              <w:ind w:right="742"/>
              <w:jc w:val="both"/>
              <w:rPr>
                <w:bCs/>
              </w:rPr>
            </w:pPr>
            <w:r w:rsidRPr="00324EB0">
              <w:rPr>
                <w:bCs/>
              </w:rPr>
              <w:t xml:space="preserve">Заместитель Генерального директора по общегородской эксплуатации - Директор Дирекции </w:t>
            </w:r>
          </w:p>
          <w:p w:rsidR="00324EB0" w:rsidRPr="00324EB0" w:rsidRDefault="00324EB0" w:rsidP="00324EB0">
            <w:pPr>
              <w:tabs>
                <w:tab w:val="left" w:pos="3955"/>
              </w:tabs>
              <w:suppressAutoHyphens/>
              <w:ind w:right="742"/>
              <w:rPr>
                <w:iCs/>
              </w:rPr>
            </w:pPr>
          </w:p>
          <w:p w:rsidR="00324EB0" w:rsidRPr="00324EB0" w:rsidRDefault="00324EB0" w:rsidP="00324EB0">
            <w:pPr>
              <w:tabs>
                <w:tab w:val="left" w:pos="3955"/>
              </w:tabs>
              <w:suppressAutoHyphens/>
              <w:ind w:right="34"/>
              <w:rPr>
                <w:b/>
                <w:iCs/>
              </w:rPr>
            </w:pPr>
            <w:r w:rsidRPr="00324EB0">
              <w:rPr>
                <w:iCs/>
              </w:rPr>
              <w:t xml:space="preserve">_____________________/И.Н. </w:t>
            </w:r>
            <w:proofErr w:type="spellStart"/>
            <w:r w:rsidRPr="00324EB0">
              <w:rPr>
                <w:iCs/>
              </w:rPr>
              <w:t>Моклоков</w:t>
            </w:r>
            <w:proofErr w:type="spellEnd"/>
            <w:r w:rsidRPr="00324EB0">
              <w:rPr>
                <w:iCs/>
              </w:rPr>
              <w:t>/</w:t>
            </w:r>
          </w:p>
        </w:tc>
        <w:tc>
          <w:tcPr>
            <w:tcW w:w="4784" w:type="dxa"/>
          </w:tcPr>
          <w:p w:rsidR="00324EB0" w:rsidRPr="00324EB0" w:rsidRDefault="00324EB0" w:rsidP="00324EB0">
            <w:pPr>
              <w:suppressAutoHyphens/>
              <w:rPr>
                <w:iCs/>
              </w:rPr>
            </w:pPr>
            <w:r w:rsidRPr="00324EB0">
              <w:rPr>
                <w:iCs/>
              </w:rPr>
              <w:t xml:space="preserve"> </w:t>
            </w:r>
          </w:p>
          <w:p w:rsidR="00324EB0" w:rsidRPr="00324EB0" w:rsidRDefault="00324EB0" w:rsidP="00324EB0">
            <w:pPr>
              <w:suppressAutoHyphens/>
              <w:rPr>
                <w:iCs/>
              </w:rPr>
            </w:pPr>
          </w:p>
          <w:p w:rsidR="00324EB0" w:rsidRPr="00324EB0" w:rsidRDefault="00324EB0" w:rsidP="00324EB0">
            <w:pPr>
              <w:suppressAutoHyphens/>
              <w:rPr>
                <w:iCs/>
              </w:rPr>
            </w:pPr>
          </w:p>
          <w:p w:rsidR="00324EB0" w:rsidRPr="00324EB0" w:rsidRDefault="00324EB0" w:rsidP="00324EB0">
            <w:pPr>
              <w:suppressAutoHyphens/>
              <w:rPr>
                <w:iCs/>
              </w:rPr>
            </w:pPr>
          </w:p>
          <w:p w:rsidR="00324EB0" w:rsidRPr="00324EB0" w:rsidRDefault="00324EB0" w:rsidP="00324EB0">
            <w:pPr>
              <w:suppressAutoHyphens/>
              <w:rPr>
                <w:b/>
                <w:iCs/>
              </w:rPr>
            </w:pPr>
            <w:r w:rsidRPr="00324EB0">
              <w:rPr>
                <w:iCs/>
              </w:rPr>
              <w:t>_____________________/______________ /</w:t>
            </w:r>
          </w:p>
        </w:tc>
      </w:tr>
    </w:tbl>
    <w:p w:rsidR="00324EB0" w:rsidRPr="00324EB0" w:rsidRDefault="00324EB0" w:rsidP="00324EB0">
      <w:pPr>
        <w:ind w:left="-567"/>
        <w:rPr>
          <w:b/>
          <w:sz w:val="32"/>
          <w:szCs w:val="32"/>
          <w:lang w:eastAsia="en-US"/>
        </w:rPr>
        <w:sectPr w:rsidR="00324EB0" w:rsidRPr="00324EB0" w:rsidSect="00B60952">
          <w:footerReference w:type="default" r:id="rId18"/>
          <w:pgSz w:w="11906" w:h="16838"/>
          <w:pgMar w:top="851" w:right="680" w:bottom="1134" w:left="1418" w:header="708" w:footer="708" w:gutter="0"/>
          <w:cols w:space="708"/>
          <w:docGrid w:linePitch="360"/>
        </w:sectPr>
      </w:pPr>
    </w:p>
    <w:p w:rsidR="00324EB0" w:rsidRPr="00324EB0" w:rsidRDefault="00324EB0" w:rsidP="00BC5DFD">
      <w:pPr>
        <w:widowControl w:val="0"/>
        <w:autoSpaceDE w:val="0"/>
        <w:autoSpaceDN w:val="0"/>
        <w:adjustRightInd w:val="0"/>
        <w:ind w:left="7371"/>
        <w:jc w:val="right"/>
        <w:rPr>
          <w:b/>
          <w:bCs/>
        </w:rPr>
      </w:pPr>
      <w:r w:rsidRPr="00324EB0">
        <w:rPr>
          <w:b/>
          <w:bCs/>
        </w:rPr>
        <w:lastRenderedPageBreak/>
        <w:t>Приложение 1</w:t>
      </w:r>
    </w:p>
    <w:p w:rsidR="00324EB0" w:rsidRPr="00324EB0" w:rsidRDefault="00324EB0" w:rsidP="00324EB0">
      <w:pPr>
        <w:jc w:val="right"/>
        <w:rPr>
          <w:b/>
          <w:bCs/>
        </w:rPr>
      </w:pPr>
      <w:r w:rsidRPr="00324EB0">
        <w:rPr>
          <w:b/>
          <w:bCs/>
        </w:rPr>
        <w:t xml:space="preserve"> к Приложению №7</w:t>
      </w:r>
    </w:p>
    <w:p w:rsidR="00324EB0" w:rsidRPr="00324EB0" w:rsidRDefault="00324EB0" w:rsidP="00324EB0">
      <w:pPr>
        <w:suppressAutoHyphens/>
        <w:ind w:firstLine="567"/>
        <w:jc w:val="right"/>
      </w:pPr>
      <w:r w:rsidRPr="00324EB0">
        <w:t>к Договору № ________   от «_____» ___________ 201</w:t>
      </w:r>
      <w:r w:rsidR="00E91054">
        <w:rPr>
          <w:lang w:val="en-US"/>
        </w:rPr>
        <w:t>__</w:t>
      </w:r>
      <w:r w:rsidRPr="00324EB0">
        <w:t xml:space="preserve"> года</w:t>
      </w:r>
    </w:p>
    <w:p w:rsidR="00324EB0" w:rsidRPr="00324EB0" w:rsidRDefault="00324EB0" w:rsidP="00324EB0">
      <w:pPr>
        <w:suppressAutoHyphens/>
        <w:jc w:val="right"/>
        <w:rPr>
          <w:b/>
        </w:rPr>
      </w:pPr>
      <w:r w:rsidRPr="00324EB0">
        <w:t xml:space="preserve"> </w:t>
      </w:r>
    </w:p>
    <w:p w:rsidR="00324EB0" w:rsidRPr="002D5EDD" w:rsidRDefault="00324EB0" w:rsidP="00324EB0">
      <w:pPr>
        <w:jc w:val="center"/>
        <w:rPr>
          <w:b/>
        </w:rPr>
      </w:pPr>
      <w:r w:rsidRPr="002D5EDD">
        <w:rPr>
          <w:b/>
        </w:rPr>
        <w:t>ЧЕК-Лист (Форма)</w:t>
      </w:r>
    </w:p>
    <w:p w:rsidR="00324EB0" w:rsidRPr="002D5EDD" w:rsidRDefault="00324EB0" w:rsidP="00BC5DFD">
      <w:pPr>
        <w:jc w:val="center"/>
        <w:rPr>
          <w:b/>
        </w:rPr>
      </w:pPr>
      <w:r>
        <w:rPr>
          <w:b/>
        </w:rPr>
        <w:t>на зимний период</w:t>
      </w:r>
    </w:p>
    <w:p w:rsidR="00324EB0" w:rsidRPr="00080177" w:rsidRDefault="00324EB0" w:rsidP="00BC5DFD">
      <w:pPr>
        <w:ind w:left="284"/>
      </w:pPr>
      <w:r w:rsidRPr="00946B99">
        <w:rPr>
          <w:b/>
        </w:rPr>
        <w:t>Вид проверки</w:t>
      </w:r>
      <w:r w:rsidRPr="00080177">
        <w:t xml:space="preserve">: Визуальный осмотр с </w:t>
      </w:r>
      <w:proofErr w:type="spellStart"/>
      <w:r w:rsidRPr="00080177">
        <w:t>фотофиксацией</w:t>
      </w:r>
      <w:proofErr w:type="spellEnd"/>
      <w:r w:rsidRPr="00080177">
        <w:t>.</w:t>
      </w:r>
    </w:p>
    <w:p w:rsidR="00324EB0" w:rsidRPr="00BC5DFD" w:rsidRDefault="00324EB0" w:rsidP="00BC5DFD">
      <w:pPr>
        <w:ind w:left="284"/>
        <w:rPr>
          <w:b/>
          <w:u w:val="single"/>
        </w:rPr>
      </w:pPr>
      <w:r w:rsidRPr="00080177">
        <w:rPr>
          <w:b/>
        </w:rPr>
        <w:t>Дата и время проверки</w:t>
      </w:r>
      <w:r w:rsidRPr="00080177">
        <w:t xml:space="preserve">: </w:t>
      </w:r>
    </w:p>
    <w:p w:rsidR="00324EB0" w:rsidRPr="00080177" w:rsidRDefault="00324EB0" w:rsidP="00BC5DFD">
      <w:pPr>
        <w:ind w:left="284"/>
      </w:pPr>
      <w:r w:rsidRPr="00080177">
        <w:rPr>
          <w:b/>
        </w:rPr>
        <w:t>Представитель Заказчика</w:t>
      </w:r>
      <w:r w:rsidRPr="00080177">
        <w:t xml:space="preserve">: </w:t>
      </w:r>
    </w:p>
    <w:p w:rsidR="00324EB0" w:rsidRDefault="00324EB0" w:rsidP="00BC5DFD">
      <w:pPr>
        <w:ind w:left="284"/>
      </w:pPr>
      <w:r w:rsidRPr="00080177">
        <w:rPr>
          <w:b/>
        </w:rPr>
        <w:t>Представитель Исполнителя</w:t>
      </w:r>
      <w:r w:rsidRPr="00080177">
        <w:t xml:space="preserve">: </w:t>
      </w:r>
    </w:p>
    <w:p w:rsidR="00324EB0" w:rsidRPr="00080177" w:rsidRDefault="00324EB0" w:rsidP="00324EB0">
      <w:pPr>
        <w:ind w:left="284"/>
      </w:pPr>
      <w:r>
        <w:rPr>
          <w:b/>
        </w:rPr>
        <w:t>Наименование Объекта</w:t>
      </w:r>
      <w:r w:rsidRPr="003908C0">
        <w:t>:</w:t>
      </w:r>
    </w:p>
    <w:tbl>
      <w:tblPr>
        <w:tblW w:w="4811" w:type="pct"/>
        <w:tblInd w:w="250" w:type="dxa"/>
        <w:tblLayout w:type="fixed"/>
        <w:tblLook w:val="04A0" w:firstRow="1" w:lastRow="0" w:firstColumn="1" w:lastColumn="0" w:noHBand="0" w:noVBand="1"/>
      </w:tblPr>
      <w:tblGrid>
        <w:gridCol w:w="421"/>
        <w:gridCol w:w="1433"/>
        <w:gridCol w:w="1873"/>
        <w:gridCol w:w="609"/>
        <w:gridCol w:w="634"/>
        <w:gridCol w:w="667"/>
        <w:gridCol w:w="663"/>
        <w:gridCol w:w="673"/>
        <w:gridCol w:w="2666"/>
      </w:tblGrid>
      <w:tr w:rsidR="00324EB0" w:rsidRPr="00080177" w:rsidTr="00D55F51">
        <w:trPr>
          <w:trHeight w:val="900"/>
        </w:trPr>
        <w:tc>
          <w:tcPr>
            <w:tcW w:w="218" w:type="pct"/>
            <w:tcBorders>
              <w:top w:val="single" w:sz="4" w:space="0" w:color="auto"/>
              <w:left w:val="single" w:sz="4" w:space="0" w:color="auto"/>
              <w:bottom w:val="single" w:sz="4" w:space="0" w:color="auto"/>
              <w:right w:val="nil"/>
            </w:tcBorders>
            <w:shd w:val="clear" w:color="auto" w:fill="auto"/>
            <w:vAlign w:val="center"/>
            <w:hideMark/>
          </w:tcPr>
          <w:p w:rsidR="00324EB0" w:rsidRPr="00080177" w:rsidRDefault="00324EB0" w:rsidP="00D55F51">
            <w:pPr>
              <w:jc w:val="center"/>
              <w:rPr>
                <w:color w:val="000000"/>
              </w:rPr>
            </w:pPr>
            <w:r w:rsidRPr="00080177">
              <w:rPr>
                <w:color w:val="000000"/>
              </w:rPr>
              <w:t>№</w:t>
            </w:r>
          </w:p>
        </w:tc>
        <w:tc>
          <w:tcPr>
            <w:tcW w:w="1714" w:type="pct"/>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324EB0" w:rsidRPr="00080177" w:rsidRDefault="00324EB0" w:rsidP="00D55F51">
            <w:pPr>
              <w:jc w:val="center"/>
              <w:rPr>
                <w:b/>
                <w:color w:val="000000"/>
                <w:sz w:val="28"/>
              </w:rPr>
            </w:pPr>
            <w:r w:rsidRPr="00080177">
              <w:rPr>
                <w:b/>
                <w:color w:val="000000"/>
              </w:rPr>
              <w:t>Объект оценки</w:t>
            </w:r>
          </w:p>
        </w:tc>
        <w:tc>
          <w:tcPr>
            <w:tcW w:w="316" w:type="pct"/>
            <w:tcBorders>
              <w:top w:val="single" w:sz="4" w:space="0" w:color="auto"/>
              <w:left w:val="nil"/>
              <w:bottom w:val="single" w:sz="4" w:space="0" w:color="auto"/>
              <w:right w:val="single" w:sz="4" w:space="0" w:color="auto"/>
            </w:tcBorders>
            <w:shd w:val="clear" w:color="auto" w:fill="auto"/>
            <w:vAlign w:val="center"/>
            <w:hideMark/>
          </w:tcPr>
          <w:p w:rsidR="00324EB0" w:rsidRPr="00080177" w:rsidRDefault="00324EB0" w:rsidP="00D55F51">
            <w:pPr>
              <w:jc w:val="center"/>
              <w:rPr>
                <w:b/>
                <w:color w:val="000000"/>
                <w:sz w:val="28"/>
              </w:rPr>
            </w:pPr>
            <w:r w:rsidRPr="00080177">
              <w:rPr>
                <w:b/>
                <w:color w:val="000000"/>
                <w:sz w:val="28"/>
              </w:rPr>
              <w:t>5</w:t>
            </w:r>
          </w:p>
        </w:tc>
        <w:tc>
          <w:tcPr>
            <w:tcW w:w="329" w:type="pct"/>
            <w:tcBorders>
              <w:top w:val="single" w:sz="4" w:space="0" w:color="auto"/>
              <w:left w:val="nil"/>
              <w:bottom w:val="single" w:sz="4" w:space="0" w:color="auto"/>
              <w:right w:val="single" w:sz="4" w:space="0" w:color="auto"/>
            </w:tcBorders>
            <w:shd w:val="clear" w:color="auto" w:fill="auto"/>
            <w:vAlign w:val="center"/>
            <w:hideMark/>
          </w:tcPr>
          <w:p w:rsidR="00324EB0" w:rsidRPr="00080177" w:rsidRDefault="00324EB0" w:rsidP="00D55F51">
            <w:pPr>
              <w:jc w:val="center"/>
              <w:rPr>
                <w:b/>
                <w:color w:val="000000"/>
                <w:sz w:val="28"/>
              </w:rPr>
            </w:pPr>
            <w:r w:rsidRPr="00080177">
              <w:rPr>
                <w:b/>
                <w:color w:val="000000"/>
                <w:sz w:val="28"/>
              </w:rPr>
              <w:t>4</w:t>
            </w:r>
          </w:p>
        </w:tc>
        <w:tc>
          <w:tcPr>
            <w:tcW w:w="346" w:type="pct"/>
            <w:tcBorders>
              <w:top w:val="single" w:sz="4" w:space="0" w:color="auto"/>
              <w:left w:val="nil"/>
              <w:bottom w:val="single" w:sz="4" w:space="0" w:color="auto"/>
              <w:right w:val="single" w:sz="4" w:space="0" w:color="auto"/>
            </w:tcBorders>
            <w:shd w:val="clear" w:color="auto" w:fill="auto"/>
            <w:vAlign w:val="center"/>
            <w:hideMark/>
          </w:tcPr>
          <w:p w:rsidR="00324EB0" w:rsidRPr="00080177" w:rsidRDefault="00324EB0" w:rsidP="00D55F51">
            <w:pPr>
              <w:jc w:val="center"/>
              <w:rPr>
                <w:b/>
                <w:color w:val="000000"/>
                <w:sz w:val="28"/>
              </w:rPr>
            </w:pPr>
            <w:r w:rsidRPr="00080177">
              <w:rPr>
                <w:b/>
                <w:color w:val="000000"/>
                <w:sz w:val="28"/>
              </w:rPr>
              <w:t>3</w:t>
            </w:r>
          </w:p>
        </w:tc>
        <w:tc>
          <w:tcPr>
            <w:tcW w:w="344" w:type="pct"/>
            <w:tcBorders>
              <w:top w:val="single" w:sz="4" w:space="0" w:color="auto"/>
              <w:left w:val="nil"/>
              <w:bottom w:val="single" w:sz="4" w:space="0" w:color="auto"/>
              <w:right w:val="single" w:sz="4" w:space="0" w:color="auto"/>
            </w:tcBorders>
            <w:shd w:val="clear" w:color="auto" w:fill="auto"/>
            <w:vAlign w:val="center"/>
            <w:hideMark/>
          </w:tcPr>
          <w:p w:rsidR="00324EB0" w:rsidRPr="00080177" w:rsidRDefault="00324EB0" w:rsidP="00D55F51">
            <w:pPr>
              <w:jc w:val="center"/>
              <w:rPr>
                <w:b/>
                <w:color w:val="000000"/>
                <w:sz w:val="28"/>
              </w:rPr>
            </w:pPr>
            <w:r w:rsidRPr="00080177">
              <w:rPr>
                <w:b/>
                <w:color w:val="000000"/>
                <w:sz w:val="28"/>
              </w:rPr>
              <w:t>2</w:t>
            </w:r>
          </w:p>
        </w:tc>
        <w:tc>
          <w:tcPr>
            <w:tcW w:w="349" w:type="pct"/>
            <w:tcBorders>
              <w:top w:val="single" w:sz="4" w:space="0" w:color="auto"/>
              <w:left w:val="nil"/>
              <w:bottom w:val="single" w:sz="4" w:space="0" w:color="auto"/>
              <w:right w:val="single" w:sz="4" w:space="0" w:color="auto"/>
            </w:tcBorders>
            <w:shd w:val="clear" w:color="auto" w:fill="auto"/>
            <w:vAlign w:val="center"/>
          </w:tcPr>
          <w:p w:rsidR="00324EB0" w:rsidRPr="00080177" w:rsidRDefault="00324EB0" w:rsidP="00D55F51">
            <w:pPr>
              <w:jc w:val="center"/>
              <w:rPr>
                <w:b/>
                <w:sz w:val="28"/>
              </w:rPr>
            </w:pPr>
            <w:r w:rsidRPr="00080177">
              <w:rPr>
                <w:b/>
                <w:sz w:val="28"/>
              </w:rPr>
              <w:t>1</w:t>
            </w:r>
          </w:p>
        </w:tc>
        <w:tc>
          <w:tcPr>
            <w:tcW w:w="1383" w:type="pct"/>
            <w:tcBorders>
              <w:top w:val="single" w:sz="4" w:space="0" w:color="auto"/>
              <w:left w:val="nil"/>
              <w:bottom w:val="single" w:sz="4" w:space="0" w:color="auto"/>
              <w:right w:val="single" w:sz="4" w:space="0" w:color="auto"/>
            </w:tcBorders>
            <w:shd w:val="clear" w:color="auto" w:fill="auto"/>
            <w:vAlign w:val="center"/>
            <w:hideMark/>
          </w:tcPr>
          <w:p w:rsidR="00324EB0" w:rsidRPr="00080177" w:rsidRDefault="00324EB0" w:rsidP="00D55F51">
            <w:pPr>
              <w:jc w:val="center"/>
              <w:rPr>
                <w:color w:val="000000"/>
              </w:rPr>
            </w:pPr>
            <w:r w:rsidRPr="00080177">
              <w:rPr>
                <w:color w:val="000000"/>
              </w:rPr>
              <w:t xml:space="preserve">Комментарии </w:t>
            </w:r>
            <w:r w:rsidRPr="00080177">
              <w:rPr>
                <w:color w:val="000000"/>
              </w:rPr>
              <w:br/>
              <w:t xml:space="preserve">(заполнение обязательно при выставлении оценки </w:t>
            </w:r>
            <w:r w:rsidRPr="00080177">
              <w:rPr>
                <w:color w:val="000000"/>
              </w:rPr>
              <w:br/>
              <w:t>ниже 4-х баллов)</w:t>
            </w:r>
          </w:p>
        </w:tc>
      </w:tr>
      <w:tr w:rsidR="00324EB0" w:rsidRPr="00080177" w:rsidTr="00D55F51">
        <w:trPr>
          <w:trHeight w:val="347"/>
        </w:trPr>
        <w:tc>
          <w:tcPr>
            <w:tcW w:w="218" w:type="pct"/>
            <w:vMerge w:val="restart"/>
            <w:tcBorders>
              <w:top w:val="single" w:sz="4" w:space="0" w:color="auto"/>
              <w:left w:val="single" w:sz="8" w:space="0" w:color="auto"/>
              <w:right w:val="single" w:sz="4" w:space="0" w:color="auto"/>
            </w:tcBorders>
            <w:shd w:val="clear" w:color="auto" w:fill="auto"/>
            <w:vAlign w:val="center"/>
            <w:hideMark/>
          </w:tcPr>
          <w:p w:rsidR="00324EB0" w:rsidRPr="00080177" w:rsidRDefault="00324EB0" w:rsidP="00D55F51">
            <w:pPr>
              <w:jc w:val="center"/>
              <w:rPr>
                <w:color w:val="000000"/>
              </w:rPr>
            </w:pPr>
            <w:r w:rsidRPr="00080177">
              <w:rPr>
                <w:color w:val="000000"/>
              </w:rPr>
              <w:t>1</w:t>
            </w:r>
          </w:p>
        </w:tc>
        <w:tc>
          <w:tcPr>
            <w:tcW w:w="743" w:type="pct"/>
            <w:vMerge w:val="restart"/>
            <w:tcBorders>
              <w:top w:val="single" w:sz="4" w:space="0" w:color="auto"/>
              <w:left w:val="nil"/>
              <w:right w:val="single" w:sz="4" w:space="0" w:color="auto"/>
            </w:tcBorders>
            <w:shd w:val="clear" w:color="auto" w:fill="auto"/>
            <w:vAlign w:val="center"/>
            <w:hideMark/>
          </w:tcPr>
          <w:p w:rsidR="00324EB0" w:rsidRPr="00080177" w:rsidRDefault="00324EB0" w:rsidP="00E609EC">
            <w:pPr>
              <w:jc w:val="both"/>
              <w:rPr>
                <w:color w:val="000000"/>
              </w:rPr>
            </w:pPr>
            <w:r w:rsidRPr="00080177">
              <w:rPr>
                <w:sz w:val="20"/>
                <w:szCs w:val="20"/>
              </w:rPr>
              <w:t xml:space="preserve">Состояние ДТС (…. </w:t>
            </w:r>
            <w:proofErr w:type="spellStart"/>
            <w:r w:rsidRPr="00080177">
              <w:rPr>
                <w:sz w:val="20"/>
                <w:szCs w:val="20"/>
              </w:rPr>
              <w:t>кв</w:t>
            </w:r>
            <w:proofErr w:type="gramStart"/>
            <w:r w:rsidRPr="00080177">
              <w:rPr>
                <w:sz w:val="20"/>
                <w:szCs w:val="20"/>
              </w:rPr>
              <w:t>.м</w:t>
            </w:r>
            <w:proofErr w:type="spellEnd"/>
            <w:proofErr w:type="gramEnd"/>
            <w:r w:rsidRPr="00080177">
              <w:rPr>
                <w:sz w:val="20"/>
                <w:szCs w:val="20"/>
              </w:rPr>
              <w:t>)</w:t>
            </w:r>
          </w:p>
        </w:tc>
        <w:tc>
          <w:tcPr>
            <w:tcW w:w="971" w:type="pct"/>
            <w:tcBorders>
              <w:top w:val="single" w:sz="4" w:space="0" w:color="auto"/>
              <w:left w:val="nil"/>
              <w:bottom w:val="single" w:sz="4" w:space="0" w:color="auto"/>
              <w:right w:val="single" w:sz="4" w:space="0" w:color="auto"/>
            </w:tcBorders>
          </w:tcPr>
          <w:p w:rsidR="00324EB0" w:rsidRPr="00080177" w:rsidRDefault="00324EB0" w:rsidP="00D55F51">
            <w:pPr>
              <w:rPr>
                <w:sz w:val="20"/>
                <w:szCs w:val="20"/>
              </w:rPr>
            </w:pPr>
            <w:r w:rsidRPr="00080177">
              <w:rPr>
                <w:sz w:val="20"/>
                <w:szCs w:val="20"/>
              </w:rPr>
              <w:t>Проезжая часть</w:t>
            </w:r>
          </w:p>
        </w:tc>
        <w:tc>
          <w:tcPr>
            <w:tcW w:w="316"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324EB0" w:rsidRPr="00080177" w:rsidRDefault="00324EB0" w:rsidP="00D55F51">
            <w:pPr>
              <w:jc w:val="center"/>
              <w:rPr>
                <w:b/>
                <w:color w:val="000000"/>
                <w:sz w:val="28"/>
              </w:rPr>
            </w:pPr>
          </w:p>
        </w:tc>
        <w:tc>
          <w:tcPr>
            <w:tcW w:w="329" w:type="pct"/>
            <w:tcBorders>
              <w:top w:val="single" w:sz="4" w:space="0" w:color="auto"/>
              <w:left w:val="nil"/>
              <w:bottom w:val="single" w:sz="4" w:space="0" w:color="auto"/>
              <w:right w:val="single" w:sz="4" w:space="0" w:color="auto"/>
            </w:tcBorders>
            <w:shd w:val="clear" w:color="auto" w:fill="auto"/>
            <w:vAlign w:val="center"/>
            <w:hideMark/>
          </w:tcPr>
          <w:p w:rsidR="00324EB0" w:rsidRPr="00080177" w:rsidRDefault="00324EB0" w:rsidP="00D55F51">
            <w:pPr>
              <w:jc w:val="center"/>
              <w:rPr>
                <w:b/>
                <w:color w:val="000000"/>
                <w:sz w:val="28"/>
              </w:rPr>
            </w:pPr>
          </w:p>
        </w:tc>
        <w:tc>
          <w:tcPr>
            <w:tcW w:w="346" w:type="pct"/>
            <w:tcBorders>
              <w:top w:val="single" w:sz="4" w:space="0" w:color="auto"/>
              <w:left w:val="nil"/>
              <w:bottom w:val="single" w:sz="4" w:space="0" w:color="auto"/>
              <w:right w:val="single" w:sz="4" w:space="0" w:color="auto"/>
            </w:tcBorders>
            <w:shd w:val="clear" w:color="000000" w:fill="D9D9D9"/>
            <w:vAlign w:val="center"/>
            <w:hideMark/>
          </w:tcPr>
          <w:p w:rsidR="00324EB0" w:rsidRPr="00080177" w:rsidRDefault="00324EB0" w:rsidP="00D55F51">
            <w:pPr>
              <w:jc w:val="center"/>
              <w:rPr>
                <w:b/>
                <w:color w:val="000000"/>
                <w:sz w:val="28"/>
              </w:rPr>
            </w:pPr>
          </w:p>
        </w:tc>
        <w:tc>
          <w:tcPr>
            <w:tcW w:w="344" w:type="pct"/>
            <w:tcBorders>
              <w:top w:val="single" w:sz="4" w:space="0" w:color="auto"/>
              <w:left w:val="nil"/>
              <w:bottom w:val="single" w:sz="4" w:space="0" w:color="auto"/>
              <w:right w:val="single" w:sz="4" w:space="0" w:color="auto"/>
            </w:tcBorders>
            <w:shd w:val="clear" w:color="000000" w:fill="D9D9D9"/>
            <w:vAlign w:val="center"/>
            <w:hideMark/>
          </w:tcPr>
          <w:p w:rsidR="00324EB0" w:rsidRPr="00080177" w:rsidRDefault="00324EB0" w:rsidP="00D55F51">
            <w:pPr>
              <w:jc w:val="center"/>
              <w:rPr>
                <w:b/>
                <w:color w:val="000000"/>
                <w:sz w:val="28"/>
              </w:rPr>
            </w:pPr>
          </w:p>
        </w:tc>
        <w:tc>
          <w:tcPr>
            <w:tcW w:w="349" w:type="pct"/>
            <w:tcBorders>
              <w:top w:val="single" w:sz="4" w:space="0" w:color="auto"/>
              <w:left w:val="nil"/>
              <w:bottom w:val="single" w:sz="4" w:space="0" w:color="auto"/>
              <w:right w:val="single" w:sz="4" w:space="0" w:color="auto"/>
            </w:tcBorders>
            <w:shd w:val="clear" w:color="000000" w:fill="D9D9D9"/>
            <w:vAlign w:val="center"/>
            <w:hideMark/>
          </w:tcPr>
          <w:p w:rsidR="00324EB0" w:rsidRPr="00080177" w:rsidRDefault="00324EB0" w:rsidP="00D55F51">
            <w:pPr>
              <w:jc w:val="center"/>
              <w:rPr>
                <w:b/>
                <w:color w:val="000000"/>
                <w:sz w:val="28"/>
              </w:rPr>
            </w:pPr>
          </w:p>
        </w:tc>
        <w:tc>
          <w:tcPr>
            <w:tcW w:w="1383" w:type="pct"/>
            <w:tcBorders>
              <w:top w:val="single" w:sz="4" w:space="0" w:color="auto"/>
              <w:left w:val="nil"/>
              <w:bottom w:val="single" w:sz="4" w:space="0" w:color="auto"/>
              <w:right w:val="single" w:sz="8" w:space="0" w:color="auto"/>
            </w:tcBorders>
            <w:shd w:val="clear" w:color="000000" w:fill="D9D9D9"/>
            <w:vAlign w:val="center"/>
            <w:hideMark/>
          </w:tcPr>
          <w:p w:rsidR="00324EB0" w:rsidRPr="00080177" w:rsidRDefault="00324EB0" w:rsidP="00D55F51">
            <w:pPr>
              <w:jc w:val="both"/>
              <w:rPr>
                <w:color w:val="000000"/>
              </w:rPr>
            </w:pPr>
          </w:p>
        </w:tc>
      </w:tr>
      <w:tr w:rsidR="00324EB0" w:rsidRPr="00080177" w:rsidTr="00D55F51">
        <w:trPr>
          <w:trHeight w:val="268"/>
        </w:trPr>
        <w:tc>
          <w:tcPr>
            <w:tcW w:w="218" w:type="pct"/>
            <w:vMerge/>
            <w:tcBorders>
              <w:left w:val="single" w:sz="8" w:space="0" w:color="auto"/>
              <w:right w:val="single" w:sz="4" w:space="0" w:color="auto"/>
            </w:tcBorders>
            <w:shd w:val="clear" w:color="auto" w:fill="auto"/>
            <w:vAlign w:val="center"/>
            <w:hideMark/>
          </w:tcPr>
          <w:p w:rsidR="00324EB0" w:rsidRPr="00080177" w:rsidRDefault="00324EB0" w:rsidP="00D55F51">
            <w:pPr>
              <w:jc w:val="center"/>
              <w:rPr>
                <w:color w:val="000000"/>
              </w:rPr>
            </w:pPr>
          </w:p>
        </w:tc>
        <w:tc>
          <w:tcPr>
            <w:tcW w:w="743" w:type="pct"/>
            <w:vMerge/>
            <w:tcBorders>
              <w:left w:val="nil"/>
              <w:right w:val="single" w:sz="4" w:space="0" w:color="auto"/>
            </w:tcBorders>
            <w:shd w:val="clear" w:color="auto" w:fill="auto"/>
            <w:vAlign w:val="center"/>
            <w:hideMark/>
          </w:tcPr>
          <w:p w:rsidR="00324EB0" w:rsidRPr="00080177" w:rsidRDefault="00324EB0" w:rsidP="00D55F51">
            <w:pPr>
              <w:jc w:val="both"/>
              <w:rPr>
                <w:color w:val="000000"/>
              </w:rPr>
            </w:pPr>
          </w:p>
        </w:tc>
        <w:tc>
          <w:tcPr>
            <w:tcW w:w="971" w:type="pct"/>
            <w:tcBorders>
              <w:top w:val="single" w:sz="4" w:space="0" w:color="auto"/>
              <w:left w:val="nil"/>
              <w:bottom w:val="single" w:sz="4" w:space="0" w:color="auto"/>
              <w:right w:val="single" w:sz="4" w:space="0" w:color="auto"/>
            </w:tcBorders>
          </w:tcPr>
          <w:p w:rsidR="00324EB0" w:rsidRPr="00080177" w:rsidRDefault="00324EB0" w:rsidP="00D55F51">
            <w:pPr>
              <w:rPr>
                <w:sz w:val="20"/>
                <w:szCs w:val="20"/>
              </w:rPr>
            </w:pPr>
            <w:r w:rsidRPr="00080177">
              <w:rPr>
                <w:sz w:val="20"/>
                <w:szCs w:val="20"/>
              </w:rPr>
              <w:t>Пешеходная зона</w:t>
            </w:r>
          </w:p>
        </w:tc>
        <w:tc>
          <w:tcPr>
            <w:tcW w:w="316"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324EB0" w:rsidRPr="00080177" w:rsidRDefault="00324EB0" w:rsidP="00D55F51">
            <w:pPr>
              <w:jc w:val="center"/>
              <w:rPr>
                <w:b/>
                <w:color w:val="000000"/>
                <w:sz w:val="28"/>
              </w:rPr>
            </w:pPr>
          </w:p>
        </w:tc>
        <w:tc>
          <w:tcPr>
            <w:tcW w:w="329" w:type="pct"/>
            <w:tcBorders>
              <w:top w:val="nil"/>
              <w:left w:val="nil"/>
              <w:bottom w:val="single" w:sz="4" w:space="0" w:color="auto"/>
              <w:right w:val="single" w:sz="4" w:space="0" w:color="auto"/>
            </w:tcBorders>
            <w:shd w:val="clear" w:color="auto" w:fill="auto"/>
            <w:vAlign w:val="center"/>
            <w:hideMark/>
          </w:tcPr>
          <w:p w:rsidR="00324EB0" w:rsidRPr="00080177" w:rsidRDefault="00324EB0" w:rsidP="00D55F51">
            <w:pPr>
              <w:jc w:val="center"/>
              <w:rPr>
                <w:b/>
                <w:color w:val="000000"/>
                <w:sz w:val="28"/>
              </w:rPr>
            </w:pPr>
          </w:p>
        </w:tc>
        <w:tc>
          <w:tcPr>
            <w:tcW w:w="346" w:type="pct"/>
            <w:tcBorders>
              <w:top w:val="nil"/>
              <w:left w:val="nil"/>
              <w:bottom w:val="single" w:sz="4" w:space="0" w:color="auto"/>
              <w:right w:val="single" w:sz="4" w:space="0" w:color="auto"/>
            </w:tcBorders>
            <w:shd w:val="clear" w:color="000000" w:fill="D9D9D9"/>
            <w:vAlign w:val="center"/>
            <w:hideMark/>
          </w:tcPr>
          <w:p w:rsidR="00324EB0" w:rsidRPr="00080177" w:rsidRDefault="00324EB0" w:rsidP="00D55F51">
            <w:pPr>
              <w:jc w:val="center"/>
              <w:rPr>
                <w:b/>
                <w:color w:val="000000"/>
                <w:sz w:val="28"/>
              </w:rPr>
            </w:pPr>
          </w:p>
        </w:tc>
        <w:tc>
          <w:tcPr>
            <w:tcW w:w="344" w:type="pct"/>
            <w:tcBorders>
              <w:top w:val="nil"/>
              <w:left w:val="nil"/>
              <w:bottom w:val="single" w:sz="4" w:space="0" w:color="auto"/>
              <w:right w:val="single" w:sz="4" w:space="0" w:color="auto"/>
            </w:tcBorders>
            <w:shd w:val="clear" w:color="000000" w:fill="D9D9D9"/>
            <w:vAlign w:val="center"/>
            <w:hideMark/>
          </w:tcPr>
          <w:p w:rsidR="00324EB0" w:rsidRPr="00080177" w:rsidRDefault="00324EB0" w:rsidP="00D55F51">
            <w:pPr>
              <w:jc w:val="center"/>
              <w:rPr>
                <w:b/>
                <w:color w:val="000000"/>
                <w:sz w:val="28"/>
              </w:rPr>
            </w:pPr>
          </w:p>
        </w:tc>
        <w:tc>
          <w:tcPr>
            <w:tcW w:w="349" w:type="pct"/>
            <w:tcBorders>
              <w:top w:val="nil"/>
              <w:left w:val="nil"/>
              <w:bottom w:val="single" w:sz="4" w:space="0" w:color="auto"/>
              <w:right w:val="single" w:sz="4" w:space="0" w:color="auto"/>
            </w:tcBorders>
            <w:shd w:val="clear" w:color="000000" w:fill="D9D9D9"/>
            <w:vAlign w:val="center"/>
            <w:hideMark/>
          </w:tcPr>
          <w:p w:rsidR="00324EB0" w:rsidRPr="00080177" w:rsidRDefault="00324EB0" w:rsidP="00D55F51">
            <w:pPr>
              <w:jc w:val="center"/>
              <w:rPr>
                <w:b/>
                <w:color w:val="000000"/>
                <w:sz w:val="28"/>
              </w:rPr>
            </w:pPr>
          </w:p>
        </w:tc>
        <w:tc>
          <w:tcPr>
            <w:tcW w:w="1383" w:type="pct"/>
            <w:tcBorders>
              <w:top w:val="nil"/>
              <w:left w:val="nil"/>
              <w:bottom w:val="single" w:sz="4" w:space="0" w:color="auto"/>
              <w:right w:val="single" w:sz="8" w:space="0" w:color="auto"/>
            </w:tcBorders>
            <w:shd w:val="clear" w:color="000000" w:fill="D9D9D9"/>
            <w:vAlign w:val="center"/>
            <w:hideMark/>
          </w:tcPr>
          <w:p w:rsidR="00324EB0" w:rsidRPr="00080177" w:rsidRDefault="00324EB0" w:rsidP="00D55F51">
            <w:pPr>
              <w:jc w:val="both"/>
              <w:rPr>
                <w:color w:val="000000"/>
              </w:rPr>
            </w:pPr>
          </w:p>
        </w:tc>
      </w:tr>
      <w:tr w:rsidR="00324EB0" w:rsidRPr="00080177" w:rsidTr="00D55F51">
        <w:trPr>
          <w:trHeight w:val="427"/>
        </w:trPr>
        <w:tc>
          <w:tcPr>
            <w:tcW w:w="218" w:type="pct"/>
            <w:vMerge/>
            <w:tcBorders>
              <w:left w:val="single" w:sz="8" w:space="0" w:color="auto"/>
              <w:right w:val="single" w:sz="4" w:space="0" w:color="auto"/>
            </w:tcBorders>
            <w:shd w:val="clear" w:color="auto" w:fill="auto"/>
            <w:vAlign w:val="center"/>
            <w:hideMark/>
          </w:tcPr>
          <w:p w:rsidR="00324EB0" w:rsidRPr="00080177" w:rsidRDefault="00324EB0" w:rsidP="00D55F51">
            <w:pPr>
              <w:jc w:val="center"/>
              <w:rPr>
                <w:color w:val="000000"/>
              </w:rPr>
            </w:pPr>
          </w:p>
        </w:tc>
        <w:tc>
          <w:tcPr>
            <w:tcW w:w="743" w:type="pct"/>
            <w:vMerge/>
            <w:tcBorders>
              <w:left w:val="nil"/>
              <w:right w:val="single" w:sz="4" w:space="0" w:color="auto"/>
            </w:tcBorders>
            <w:shd w:val="clear" w:color="auto" w:fill="auto"/>
            <w:vAlign w:val="center"/>
            <w:hideMark/>
          </w:tcPr>
          <w:p w:rsidR="00324EB0" w:rsidRPr="00080177" w:rsidRDefault="00324EB0" w:rsidP="00D55F51">
            <w:pPr>
              <w:jc w:val="both"/>
              <w:rPr>
                <w:color w:val="000000"/>
              </w:rPr>
            </w:pPr>
          </w:p>
        </w:tc>
        <w:tc>
          <w:tcPr>
            <w:tcW w:w="971" w:type="pct"/>
            <w:tcBorders>
              <w:top w:val="single" w:sz="4" w:space="0" w:color="auto"/>
              <w:left w:val="nil"/>
              <w:bottom w:val="single" w:sz="4" w:space="0" w:color="auto"/>
              <w:right w:val="single" w:sz="4" w:space="0" w:color="auto"/>
            </w:tcBorders>
          </w:tcPr>
          <w:p w:rsidR="00324EB0" w:rsidRPr="00080177" w:rsidRDefault="00324EB0" w:rsidP="00D55F51">
            <w:pPr>
              <w:rPr>
                <w:sz w:val="20"/>
                <w:szCs w:val="20"/>
              </w:rPr>
            </w:pPr>
            <w:r w:rsidRPr="00080177">
              <w:rPr>
                <w:sz w:val="20"/>
                <w:szCs w:val="20"/>
              </w:rPr>
              <w:t>Парковочное пространство</w:t>
            </w:r>
          </w:p>
        </w:tc>
        <w:tc>
          <w:tcPr>
            <w:tcW w:w="316"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324EB0" w:rsidRPr="00080177" w:rsidRDefault="00324EB0" w:rsidP="00D55F51">
            <w:pPr>
              <w:jc w:val="center"/>
              <w:rPr>
                <w:b/>
                <w:color w:val="000000"/>
                <w:sz w:val="28"/>
              </w:rPr>
            </w:pPr>
          </w:p>
        </w:tc>
        <w:tc>
          <w:tcPr>
            <w:tcW w:w="329" w:type="pct"/>
            <w:tcBorders>
              <w:top w:val="nil"/>
              <w:left w:val="nil"/>
              <w:bottom w:val="single" w:sz="4" w:space="0" w:color="auto"/>
              <w:right w:val="single" w:sz="4" w:space="0" w:color="auto"/>
            </w:tcBorders>
            <w:shd w:val="clear" w:color="auto" w:fill="auto"/>
            <w:vAlign w:val="center"/>
            <w:hideMark/>
          </w:tcPr>
          <w:p w:rsidR="00324EB0" w:rsidRPr="00080177" w:rsidRDefault="00324EB0" w:rsidP="00D55F51">
            <w:pPr>
              <w:jc w:val="center"/>
              <w:rPr>
                <w:b/>
                <w:color w:val="000000"/>
                <w:sz w:val="28"/>
              </w:rPr>
            </w:pPr>
          </w:p>
        </w:tc>
        <w:tc>
          <w:tcPr>
            <w:tcW w:w="346" w:type="pct"/>
            <w:tcBorders>
              <w:top w:val="nil"/>
              <w:left w:val="nil"/>
              <w:bottom w:val="single" w:sz="4" w:space="0" w:color="auto"/>
              <w:right w:val="single" w:sz="4" w:space="0" w:color="auto"/>
            </w:tcBorders>
            <w:shd w:val="clear" w:color="000000" w:fill="D9D9D9"/>
            <w:vAlign w:val="center"/>
            <w:hideMark/>
          </w:tcPr>
          <w:p w:rsidR="00324EB0" w:rsidRPr="00080177" w:rsidRDefault="00324EB0" w:rsidP="00D55F51">
            <w:pPr>
              <w:jc w:val="center"/>
              <w:rPr>
                <w:b/>
                <w:color w:val="000000"/>
                <w:sz w:val="28"/>
              </w:rPr>
            </w:pPr>
          </w:p>
        </w:tc>
        <w:tc>
          <w:tcPr>
            <w:tcW w:w="344" w:type="pct"/>
            <w:tcBorders>
              <w:top w:val="nil"/>
              <w:left w:val="nil"/>
              <w:bottom w:val="single" w:sz="4" w:space="0" w:color="auto"/>
              <w:right w:val="single" w:sz="4" w:space="0" w:color="auto"/>
            </w:tcBorders>
            <w:shd w:val="clear" w:color="000000" w:fill="D9D9D9"/>
            <w:vAlign w:val="center"/>
            <w:hideMark/>
          </w:tcPr>
          <w:p w:rsidR="00324EB0" w:rsidRPr="00080177" w:rsidRDefault="00324EB0" w:rsidP="00D55F51">
            <w:pPr>
              <w:jc w:val="center"/>
              <w:rPr>
                <w:b/>
                <w:color w:val="000000"/>
                <w:sz w:val="28"/>
              </w:rPr>
            </w:pPr>
          </w:p>
        </w:tc>
        <w:tc>
          <w:tcPr>
            <w:tcW w:w="349" w:type="pct"/>
            <w:tcBorders>
              <w:top w:val="nil"/>
              <w:left w:val="nil"/>
              <w:bottom w:val="single" w:sz="4" w:space="0" w:color="auto"/>
              <w:right w:val="single" w:sz="4" w:space="0" w:color="auto"/>
            </w:tcBorders>
            <w:shd w:val="clear" w:color="000000" w:fill="D9D9D9"/>
            <w:vAlign w:val="center"/>
            <w:hideMark/>
          </w:tcPr>
          <w:p w:rsidR="00324EB0" w:rsidRPr="00080177" w:rsidRDefault="00324EB0" w:rsidP="00D55F51">
            <w:pPr>
              <w:jc w:val="center"/>
              <w:rPr>
                <w:b/>
                <w:color w:val="000000"/>
                <w:sz w:val="28"/>
              </w:rPr>
            </w:pPr>
          </w:p>
        </w:tc>
        <w:tc>
          <w:tcPr>
            <w:tcW w:w="1383" w:type="pct"/>
            <w:tcBorders>
              <w:top w:val="nil"/>
              <w:left w:val="nil"/>
              <w:bottom w:val="single" w:sz="4" w:space="0" w:color="auto"/>
              <w:right w:val="single" w:sz="8" w:space="0" w:color="auto"/>
            </w:tcBorders>
            <w:shd w:val="clear" w:color="000000" w:fill="D9D9D9"/>
            <w:vAlign w:val="center"/>
            <w:hideMark/>
          </w:tcPr>
          <w:p w:rsidR="00324EB0" w:rsidRPr="00080177" w:rsidRDefault="00324EB0" w:rsidP="00D55F51">
            <w:pPr>
              <w:jc w:val="both"/>
              <w:rPr>
                <w:color w:val="000000"/>
              </w:rPr>
            </w:pPr>
          </w:p>
        </w:tc>
      </w:tr>
      <w:tr w:rsidR="00324EB0" w:rsidRPr="00080177" w:rsidTr="00D55F51">
        <w:trPr>
          <w:trHeight w:val="505"/>
        </w:trPr>
        <w:tc>
          <w:tcPr>
            <w:tcW w:w="218" w:type="pct"/>
            <w:vMerge/>
            <w:tcBorders>
              <w:left w:val="single" w:sz="8" w:space="0" w:color="auto"/>
              <w:right w:val="single" w:sz="4" w:space="0" w:color="auto"/>
            </w:tcBorders>
            <w:shd w:val="clear" w:color="auto" w:fill="auto"/>
            <w:vAlign w:val="center"/>
            <w:hideMark/>
          </w:tcPr>
          <w:p w:rsidR="00324EB0" w:rsidRPr="00080177" w:rsidRDefault="00324EB0" w:rsidP="00D55F51">
            <w:pPr>
              <w:jc w:val="center"/>
              <w:rPr>
                <w:color w:val="000000"/>
              </w:rPr>
            </w:pPr>
          </w:p>
        </w:tc>
        <w:tc>
          <w:tcPr>
            <w:tcW w:w="743" w:type="pct"/>
            <w:vMerge/>
            <w:tcBorders>
              <w:left w:val="nil"/>
              <w:right w:val="single" w:sz="4" w:space="0" w:color="auto"/>
            </w:tcBorders>
            <w:shd w:val="clear" w:color="auto" w:fill="auto"/>
            <w:vAlign w:val="center"/>
            <w:hideMark/>
          </w:tcPr>
          <w:p w:rsidR="00324EB0" w:rsidRPr="00080177" w:rsidRDefault="00324EB0" w:rsidP="00D55F51">
            <w:pPr>
              <w:jc w:val="both"/>
              <w:rPr>
                <w:color w:val="000000"/>
              </w:rPr>
            </w:pPr>
          </w:p>
        </w:tc>
        <w:tc>
          <w:tcPr>
            <w:tcW w:w="971" w:type="pct"/>
            <w:tcBorders>
              <w:top w:val="single" w:sz="4" w:space="0" w:color="auto"/>
              <w:left w:val="nil"/>
              <w:bottom w:val="single" w:sz="4" w:space="0" w:color="auto"/>
              <w:right w:val="single" w:sz="4" w:space="0" w:color="auto"/>
            </w:tcBorders>
          </w:tcPr>
          <w:p w:rsidR="00324EB0" w:rsidRPr="00080177" w:rsidRDefault="00324EB0" w:rsidP="00D55F51">
            <w:pPr>
              <w:rPr>
                <w:sz w:val="20"/>
                <w:szCs w:val="20"/>
              </w:rPr>
            </w:pPr>
            <w:r w:rsidRPr="00080177">
              <w:rPr>
                <w:sz w:val="20"/>
                <w:szCs w:val="20"/>
              </w:rPr>
              <w:t>Проходные и въездные группы</w:t>
            </w:r>
          </w:p>
        </w:tc>
        <w:tc>
          <w:tcPr>
            <w:tcW w:w="316"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324EB0" w:rsidRPr="00080177" w:rsidRDefault="00324EB0" w:rsidP="00D55F51">
            <w:pPr>
              <w:jc w:val="center"/>
              <w:rPr>
                <w:b/>
                <w:color w:val="000000"/>
                <w:sz w:val="28"/>
              </w:rPr>
            </w:pPr>
          </w:p>
        </w:tc>
        <w:tc>
          <w:tcPr>
            <w:tcW w:w="329" w:type="pct"/>
            <w:tcBorders>
              <w:top w:val="nil"/>
              <w:left w:val="nil"/>
              <w:bottom w:val="single" w:sz="4" w:space="0" w:color="auto"/>
              <w:right w:val="single" w:sz="4" w:space="0" w:color="auto"/>
            </w:tcBorders>
            <w:shd w:val="clear" w:color="auto" w:fill="auto"/>
            <w:vAlign w:val="center"/>
            <w:hideMark/>
          </w:tcPr>
          <w:p w:rsidR="00324EB0" w:rsidRPr="00080177" w:rsidRDefault="00324EB0" w:rsidP="00D55F51">
            <w:pPr>
              <w:jc w:val="center"/>
              <w:rPr>
                <w:b/>
                <w:color w:val="000000"/>
                <w:sz w:val="28"/>
              </w:rPr>
            </w:pPr>
          </w:p>
        </w:tc>
        <w:tc>
          <w:tcPr>
            <w:tcW w:w="346" w:type="pct"/>
            <w:tcBorders>
              <w:top w:val="nil"/>
              <w:left w:val="nil"/>
              <w:bottom w:val="single" w:sz="4" w:space="0" w:color="auto"/>
              <w:right w:val="single" w:sz="4" w:space="0" w:color="auto"/>
            </w:tcBorders>
            <w:shd w:val="clear" w:color="000000" w:fill="D9D9D9"/>
            <w:vAlign w:val="center"/>
            <w:hideMark/>
          </w:tcPr>
          <w:p w:rsidR="00324EB0" w:rsidRPr="00080177" w:rsidRDefault="00324EB0" w:rsidP="00D55F51">
            <w:pPr>
              <w:jc w:val="center"/>
              <w:rPr>
                <w:b/>
                <w:color w:val="000000"/>
                <w:sz w:val="28"/>
              </w:rPr>
            </w:pPr>
          </w:p>
        </w:tc>
        <w:tc>
          <w:tcPr>
            <w:tcW w:w="344" w:type="pct"/>
            <w:tcBorders>
              <w:top w:val="nil"/>
              <w:left w:val="nil"/>
              <w:bottom w:val="single" w:sz="4" w:space="0" w:color="auto"/>
              <w:right w:val="single" w:sz="4" w:space="0" w:color="auto"/>
            </w:tcBorders>
            <w:shd w:val="clear" w:color="000000" w:fill="D9D9D9"/>
            <w:vAlign w:val="center"/>
            <w:hideMark/>
          </w:tcPr>
          <w:p w:rsidR="00324EB0" w:rsidRPr="00080177" w:rsidRDefault="00324EB0" w:rsidP="00D55F51">
            <w:pPr>
              <w:jc w:val="center"/>
              <w:rPr>
                <w:b/>
                <w:color w:val="000000"/>
                <w:sz w:val="28"/>
              </w:rPr>
            </w:pPr>
          </w:p>
        </w:tc>
        <w:tc>
          <w:tcPr>
            <w:tcW w:w="349" w:type="pct"/>
            <w:tcBorders>
              <w:top w:val="nil"/>
              <w:left w:val="nil"/>
              <w:bottom w:val="single" w:sz="4" w:space="0" w:color="auto"/>
              <w:right w:val="single" w:sz="4" w:space="0" w:color="auto"/>
            </w:tcBorders>
            <w:shd w:val="clear" w:color="000000" w:fill="D9D9D9"/>
            <w:vAlign w:val="center"/>
            <w:hideMark/>
          </w:tcPr>
          <w:p w:rsidR="00324EB0" w:rsidRPr="00080177" w:rsidRDefault="00324EB0" w:rsidP="00D55F51">
            <w:pPr>
              <w:jc w:val="center"/>
              <w:rPr>
                <w:b/>
                <w:color w:val="000000"/>
                <w:sz w:val="28"/>
              </w:rPr>
            </w:pPr>
          </w:p>
        </w:tc>
        <w:tc>
          <w:tcPr>
            <w:tcW w:w="1383" w:type="pct"/>
            <w:tcBorders>
              <w:top w:val="nil"/>
              <w:left w:val="nil"/>
              <w:bottom w:val="single" w:sz="4" w:space="0" w:color="auto"/>
              <w:right w:val="single" w:sz="8" w:space="0" w:color="auto"/>
            </w:tcBorders>
            <w:shd w:val="clear" w:color="000000" w:fill="D9D9D9"/>
            <w:vAlign w:val="center"/>
            <w:hideMark/>
          </w:tcPr>
          <w:p w:rsidR="00324EB0" w:rsidRPr="00080177" w:rsidRDefault="00324EB0" w:rsidP="00D55F51">
            <w:pPr>
              <w:jc w:val="both"/>
              <w:rPr>
                <w:color w:val="000000"/>
              </w:rPr>
            </w:pPr>
          </w:p>
        </w:tc>
      </w:tr>
      <w:tr w:rsidR="00324EB0" w:rsidRPr="00080177" w:rsidTr="00D55F51">
        <w:trPr>
          <w:trHeight w:val="257"/>
        </w:trPr>
        <w:tc>
          <w:tcPr>
            <w:tcW w:w="218" w:type="pct"/>
            <w:vMerge/>
            <w:tcBorders>
              <w:left w:val="single" w:sz="8" w:space="0" w:color="auto"/>
              <w:right w:val="single" w:sz="4" w:space="0" w:color="auto"/>
            </w:tcBorders>
            <w:shd w:val="clear" w:color="auto" w:fill="auto"/>
            <w:vAlign w:val="center"/>
            <w:hideMark/>
          </w:tcPr>
          <w:p w:rsidR="00324EB0" w:rsidRPr="00080177" w:rsidRDefault="00324EB0" w:rsidP="00D55F51">
            <w:pPr>
              <w:jc w:val="center"/>
              <w:rPr>
                <w:color w:val="000000"/>
              </w:rPr>
            </w:pPr>
          </w:p>
        </w:tc>
        <w:tc>
          <w:tcPr>
            <w:tcW w:w="743" w:type="pct"/>
            <w:vMerge/>
            <w:tcBorders>
              <w:left w:val="nil"/>
              <w:right w:val="single" w:sz="4" w:space="0" w:color="auto"/>
            </w:tcBorders>
            <w:shd w:val="clear" w:color="auto" w:fill="auto"/>
            <w:vAlign w:val="center"/>
            <w:hideMark/>
          </w:tcPr>
          <w:p w:rsidR="00324EB0" w:rsidRPr="00080177" w:rsidRDefault="00324EB0" w:rsidP="00D55F51">
            <w:pPr>
              <w:rPr>
                <w:color w:val="000000"/>
              </w:rPr>
            </w:pPr>
          </w:p>
        </w:tc>
        <w:tc>
          <w:tcPr>
            <w:tcW w:w="971" w:type="pct"/>
            <w:tcBorders>
              <w:top w:val="single" w:sz="4" w:space="0" w:color="auto"/>
              <w:left w:val="nil"/>
              <w:bottom w:val="single" w:sz="4" w:space="0" w:color="auto"/>
              <w:right w:val="single" w:sz="4" w:space="0" w:color="auto"/>
            </w:tcBorders>
          </w:tcPr>
          <w:p w:rsidR="00324EB0" w:rsidRPr="00080177" w:rsidRDefault="00324EB0" w:rsidP="00D55F51">
            <w:pPr>
              <w:rPr>
                <w:sz w:val="20"/>
                <w:szCs w:val="20"/>
              </w:rPr>
            </w:pPr>
            <w:proofErr w:type="spellStart"/>
            <w:r w:rsidRPr="00080177">
              <w:rPr>
                <w:sz w:val="20"/>
                <w:szCs w:val="20"/>
              </w:rPr>
              <w:t>Отмостка</w:t>
            </w:r>
            <w:proofErr w:type="spellEnd"/>
            <w:r w:rsidRPr="00080177">
              <w:rPr>
                <w:sz w:val="20"/>
                <w:szCs w:val="20"/>
              </w:rPr>
              <w:t xml:space="preserve"> зданий</w:t>
            </w:r>
          </w:p>
        </w:tc>
        <w:tc>
          <w:tcPr>
            <w:tcW w:w="316"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324EB0" w:rsidRPr="00080177" w:rsidRDefault="00324EB0" w:rsidP="00D55F51">
            <w:pPr>
              <w:jc w:val="center"/>
              <w:rPr>
                <w:b/>
                <w:color w:val="000000"/>
                <w:sz w:val="28"/>
              </w:rPr>
            </w:pPr>
          </w:p>
        </w:tc>
        <w:tc>
          <w:tcPr>
            <w:tcW w:w="329" w:type="pct"/>
            <w:tcBorders>
              <w:top w:val="nil"/>
              <w:left w:val="nil"/>
              <w:bottom w:val="single" w:sz="4" w:space="0" w:color="auto"/>
              <w:right w:val="single" w:sz="4" w:space="0" w:color="auto"/>
            </w:tcBorders>
            <w:shd w:val="clear" w:color="auto" w:fill="auto"/>
            <w:vAlign w:val="center"/>
            <w:hideMark/>
          </w:tcPr>
          <w:p w:rsidR="00324EB0" w:rsidRPr="00080177" w:rsidRDefault="00324EB0" w:rsidP="00D55F51">
            <w:pPr>
              <w:jc w:val="center"/>
              <w:rPr>
                <w:b/>
                <w:color w:val="000000"/>
                <w:sz w:val="28"/>
              </w:rPr>
            </w:pPr>
          </w:p>
        </w:tc>
        <w:tc>
          <w:tcPr>
            <w:tcW w:w="346" w:type="pct"/>
            <w:tcBorders>
              <w:top w:val="nil"/>
              <w:left w:val="nil"/>
              <w:bottom w:val="single" w:sz="4" w:space="0" w:color="auto"/>
              <w:right w:val="single" w:sz="4" w:space="0" w:color="auto"/>
            </w:tcBorders>
            <w:shd w:val="clear" w:color="000000" w:fill="D9D9D9"/>
            <w:vAlign w:val="center"/>
          </w:tcPr>
          <w:p w:rsidR="00324EB0" w:rsidRPr="00080177" w:rsidRDefault="00324EB0" w:rsidP="00D55F51">
            <w:pPr>
              <w:jc w:val="center"/>
              <w:rPr>
                <w:b/>
                <w:color w:val="000000"/>
                <w:sz w:val="28"/>
              </w:rPr>
            </w:pPr>
          </w:p>
        </w:tc>
        <w:tc>
          <w:tcPr>
            <w:tcW w:w="344" w:type="pct"/>
            <w:tcBorders>
              <w:top w:val="nil"/>
              <w:left w:val="nil"/>
              <w:bottom w:val="single" w:sz="4" w:space="0" w:color="auto"/>
              <w:right w:val="single" w:sz="4" w:space="0" w:color="auto"/>
            </w:tcBorders>
            <w:shd w:val="clear" w:color="000000" w:fill="D9D9D9"/>
            <w:vAlign w:val="center"/>
          </w:tcPr>
          <w:p w:rsidR="00324EB0" w:rsidRPr="00080177" w:rsidRDefault="00324EB0" w:rsidP="00D55F51">
            <w:pPr>
              <w:jc w:val="center"/>
              <w:rPr>
                <w:b/>
                <w:color w:val="000000"/>
                <w:sz w:val="28"/>
              </w:rPr>
            </w:pPr>
          </w:p>
        </w:tc>
        <w:tc>
          <w:tcPr>
            <w:tcW w:w="349" w:type="pct"/>
            <w:tcBorders>
              <w:top w:val="nil"/>
              <w:left w:val="nil"/>
              <w:bottom w:val="single" w:sz="4" w:space="0" w:color="auto"/>
              <w:right w:val="single" w:sz="4" w:space="0" w:color="auto"/>
            </w:tcBorders>
            <w:shd w:val="clear" w:color="000000" w:fill="D9D9D9"/>
            <w:vAlign w:val="center"/>
          </w:tcPr>
          <w:p w:rsidR="00324EB0" w:rsidRPr="00080177" w:rsidRDefault="00324EB0" w:rsidP="00D55F51">
            <w:pPr>
              <w:jc w:val="center"/>
              <w:rPr>
                <w:b/>
                <w:color w:val="000000"/>
                <w:sz w:val="28"/>
              </w:rPr>
            </w:pPr>
          </w:p>
        </w:tc>
        <w:tc>
          <w:tcPr>
            <w:tcW w:w="1383" w:type="pct"/>
            <w:tcBorders>
              <w:top w:val="nil"/>
              <w:left w:val="nil"/>
              <w:bottom w:val="single" w:sz="4" w:space="0" w:color="auto"/>
              <w:right w:val="single" w:sz="8" w:space="0" w:color="auto"/>
            </w:tcBorders>
            <w:shd w:val="clear" w:color="000000" w:fill="D9D9D9"/>
            <w:vAlign w:val="center"/>
          </w:tcPr>
          <w:p w:rsidR="00324EB0" w:rsidRPr="00080177" w:rsidRDefault="00324EB0" w:rsidP="00D55F51">
            <w:pPr>
              <w:jc w:val="both"/>
              <w:rPr>
                <w:color w:val="000000"/>
              </w:rPr>
            </w:pPr>
          </w:p>
        </w:tc>
      </w:tr>
      <w:tr w:rsidR="00324EB0" w:rsidRPr="00080177" w:rsidTr="00D55F51">
        <w:trPr>
          <w:trHeight w:val="385"/>
        </w:trPr>
        <w:tc>
          <w:tcPr>
            <w:tcW w:w="218" w:type="pct"/>
            <w:vMerge/>
            <w:tcBorders>
              <w:left w:val="single" w:sz="8" w:space="0" w:color="auto"/>
              <w:right w:val="single" w:sz="4" w:space="0" w:color="auto"/>
            </w:tcBorders>
            <w:shd w:val="clear" w:color="auto" w:fill="auto"/>
            <w:vAlign w:val="center"/>
            <w:hideMark/>
          </w:tcPr>
          <w:p w:rsidR="00324EB0" w:rsidRPr="00080177" w:rsidRDefault="00324EB0" w:rsidP="00D55F51">
            <w:pPr>
              <w:jc w:val="center"/>
              <w:rPr>
                <w:color w:val="000000"/>
              </w:rPr>
            </w:pPr>
          </w:p>
        </w:tc>
        <w:tc>
          <w:tcPr>
            <w:tcW w:w="743" w:type="pct"/>
            <w:vMerge/>
            <w:tcBorders>
              <w:left w:val="nil"/>
              <w:right w:val="single" w:sz="4" w:space="0" w:color="auto"/>
            </w:tcBorders>
            <w:shd w:val="clear" w:color="auto" w:fill="auto"/>
            <w:vAlign w:val="center"/>
            <w:hideMark/>
          </w:tcPr>
          <w:p w:rsidR="00324EB0" w:rsidRPr="00080177" w:rsidRDefault="00324EB0" w:rsidP="00D55F51">
            <w:pPr>
              <w:rPr>
                <w:color w:val="000000"/>
              </w:rPr>
            </w:pPr>
          </w:p>
        </w:tc>
        <w:tc>
          <w:tcPr>
            <w:tcW w:w="971" w:type="pct"/>
            <w:tcBorders>
              <w:top w:val="single" w:sz="4" w:space="0" w:color="auto"/>
              <w:left w:val="nil"/>
              <w:bottom w:val="single" w:sz="4" w:space="0" w:color="auto"/>
              <w:right w:val="single" w:sz="4" w:space="0" w:color="auto"/>
            </w:tcBorders>
          </w:tcPr>
          <w:p w:rsidR="00324EB0" w:rsidRPr="00080177" w:rsidRDefault="00324EB0" w:rsidP="00D55F51">
            <w:pPr>
              <w:rPr>
                <w:sz w:val="20"/>
                <w:szCs w:val="20"/>
              </w:rPr>
            </w:pPr>
            <w:r w:rsidRPr="00080177">
              <w:rPr>
                <w:sz w:val="20"/>
                <w:szCs w:val="20"/>
              </w:rPr>
              <w:t>Обработка ПГМ</w:t>
            </w:r>
          </w:p>
        </w:tc>
        <w:tc>
          <w:tcPr>
            <w:tcW w:w="316"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324EB0" w:rsidRPr="00080177" w:rsidRDefault="00324EB0" w:rsidP="00D55F51">
            <w:pPr>
              <w:jc w:val="center"/>
              <w:rPr>
                <w:b/>
                <w:color w:val="000000"/>
                <w:sz w:val="28"/>
              </w:rPr>
            </w:pPr>
          </w:p>
        </w:tc>
        <w:tc>
          <w:tcPr>
            <w:tcW w:w="329" w:type="pct"/>
            <w:tcBorders>
              <w:top w:val="nil"/>
              <w:left w:val="nil"/>
              <w:bottom w:val="single" w:sz="4" w:space="0" w:color="auto"/>
              <w:right w:val="single" w:sz="4" w:space="0" w:color="auto"/>
            </w:tcBorders>
            <w:shd w:val="clear" w:color="auto" w:fill="auto"/>
            <w:vAlign w:val="center"/>
            <w:hideMark/>
          </w:tcPr>
          <w:p w:rsidR="00324EB0" w:rsidRPr="00080177" w:rsidRDefault="00324EB0" w:rsidP="00D55F51">
            <w:pPr>
              <w:jc w:val="center"/>
              <w:rPr>
                <w:b/>
                <w:color w:val="000000"/>
                <w:sz w:val="28"/>
              </w:rPr>
            </w:pPr>
          </w:p>
        </w:tc>
        <w:tc>
          <w:tcPr>
            <w:tcW w:w="346" w:type="pct"/>
            <w:tcBorders>
              <w:top w:val="nil"/>
              <w:left w:val="nil"/>
              <w:bottom w:val="single" w:sz="4" w:space="0" w:color="auto"/>
              <w:right w:val="single" w:sz="4" w:space="0" w:color="auto"/>
            </w:tcBorders>
            <w:shd w:val="clear" w:color="000000" w:fill="D9D9D9"/>
            <w:vAlign w:val="center"/>
            <w:hideMark/>
          </w:tcPr>
          <w:p w:rsidR="00324EB0" w:rsidRPr="00080177" w:rsidRDefault="00324EB0" w:rsidP="00D55F51">
            <w:pPr>
              <w:rPr>
                <w:b/>
                <w:color w:val="000000"/>
                <w:sz w:val="28"/>
              </w:rPr>
            </w:pPr>
          </w:p>
        </w:tc>
        <w:tc>
          <w:tcPr>
            <w:tcW w:w="344" w:type="pct"/>
            <w:tcBorders>
              <w:top w:val="nil"/>
              <w:left w:val="nil"/>
              <w:bottom w:val="single" w:sz="4" w:space="0" w:color="auto"/>
              <w:right w:val="single" w:sz="4" w:space="0" w:color="auto"/>
            </w:tcBorders>
            <w:shd w:val="clear" w:color="000000" w:fill="D9D9D9"/>
            <w:vAlign w:val="center"/>
            <w:hideMark/>
          </w:tcPr>
          <w:p w:rsidR="00324EB0" w:rsidRPr="00080177" w:rsidRDefault="00324EB0" w:rsidP="00D55F51">
            <w:pPr>
              <w:jc w:val="center"/>
              <w:rPr>
                <w:b/>
                <w:color w:val="000000"/>
                <w:sz w:val="28"/>
              </w:rPr>
            </w:pPr>
          </w:p>
        </w:tc>
        <w:tc>
          <w:tcPr>
            <w:tcW w:w="349" w:type="pct"/>
            <w:tcBorders>
              <w:top w:val="nil"/>
              <w:left w:val="nil"/>
              <w:bottom w:val="single" w:sz="4" w:space="0" w:color="auto"/>
              <w:right w:val="single" w:sz="4" w:space="0" w:color="auto"/>
            </w:tcBorders>
            <w:shd w:val="clear" w:color="000000" w:fill="D9D9D9"/>
            <w:vAlign w:val="center"/>
            <w:hideMark/>
          </w:tcPr>
          <w:p w:rsidR="00324EB0" w:rsidRPr="00080177" w:rsidRDefault="00324EB0" w:rsidP="00D55F51">
            <w:pPr>
              <w:jc w:val="center"/>
              <w:rPr>
                <w:b/>
                <w:color w:val="000000"/>
                <w:sz w:val="28"/>
              </w:rPr>
            </w:pPr>
          </w:p>
        </w:tc>
        <w:tc>
          <w:tcPr>
            <w:tcW w:w="1383" w:type="pct"/>
            <w:tcBorders>
              <w:top w:val="nil"/>
              <w:left w:val="nil"/>
              <w:bottom w:val="single" w:sz="4" w:space="0" w:color="auto"/>
              <w:right w:val="single" w:sz="8" w:space="0" w:color="auto"/>
            </w:tcBorders>
            <w:shd w:val="clear" w:color="000000" w:fill="D9D9D9"/>
            <w:vAlign w:val="center"/>
            <w:hideMark/>
          </w:tcPr>
          <w:p w:rsidR="00324EB0" w:rsidRPr="00080177" w:rsidRDefault="00324EB0" w:rsidP="00D55F51">
            <w:pPr>
              <w:jc w:val="both"/>
              <w:rPr>
                <w:color w:val="000000"/>
              </w:rPr>
            </w:pPr>
          </w:p>
        </w:tc>
      </w:tr>
      <w:tr w:rsidR="00324EB0" w:rsidRPr="00080177" w:rsidTr="00D55F51">
        <w:trPr>
          <w:trHeight w:val="215"/>
        </w:trPr>
        <w:tc>
          <w:tcPr>
            <w:tcW w:w="218" w:type="pct"/>
            <w:vMerge/>
            <w:tcBorders>
              <w:left w:val="single" w:sz="8" w:space="0" w:color="auto"/>
              <w:bottom w:val="single" w:sz="4" w:space="0" w:color="auto"/>
              <w:right w:val="single" w:sz="4" w:space="0" w:color="auto"/>
            </w:tcBorders>
            <w:shd w:val="clear" w:color="auto" w:fill="auto"/>
            <w:vAlign w:val="center"/>
            <w:hideMark/>
          </w:tcPr>
          <w:p w:rsidR="00324EB0" w:rsidRPr="00080177" w:rsidRDefault="00324EB0" w:rsidP="00D55F51">
            <w:pPr>
              <w:jc w:val="center"/>
              <w:rPr>
                <w:color w:val="000000"/>
              </w:rPr>
            </w:pPr>
          </w:p>
        </w:tc>
        <w:tc>
          <w:tcPr>
            <w:tcW w:w="743" w:type="pct"/>
            <w:vMerge/>
            <w:tcBorders>
              <w:left w:val="nil"/>
              <w:bottom w:val="single" w:sz="4" w:space="0" w:color="auto"/>
              <w:right w:val="single" w:sz="4" w:space="0" w:color="auto"/>
            </w:tcBorders>
            <w:shd w:val="clear" w:color="auto" w:fill="auto"/>
            <w:vAlign w:val="center"/>
            <w:hideMark/>
          </w:tcPr>
          <w:p w:rsidR="00324EB0" w:rsidRPr="00080177" w:rsidRDefault="00324EB0" w:rsidP="00D55F51">
            <w:pPr>
              <w:jc w:val="both"/>
              <w:rPr>
                <w:color w:val="000000"/>
              </w:rPr>
            </w:pPr>
          </w:p>
        </w:tc>
        <w:tc>
          <w:tcPr>
            <w:tcW w:w="971" w:type="pct"/>
            <w:tcBorders>
              <w:top w:val="single" w:sz="4" w:space="0" w:color="auto"/>
              <w:left w:val="nil"/>
              <w:bottom w:val="single" w:sz="4" w:space="0" w:color="auto"/>
              <w:right w:val="single" w:sz="4" w:space="0" w:color="auto"/>
            </w:tcBorders>
          </w:tcPr>
          <w:p w:rsidR="00324EB0" w:rsidRPr="00080177" w:rsidRDefault="00324EB0" w:rsidP="00D55F51">
            <w:pPr>
              <w:rPr>
                <w:sz w:val="20"/>
                <w:szCs w:val="20"/>
              </w:rPr>
            </w:pPr>
            <w:r w:rsidRPr="00080177">
              <w:rPr>
                <w:sz w:val="20"/>
                <w:szCs w:val="20"/>
              </w:rPr>
              <w:t>Бортовой камень</w:t>
            </w:r>
          </w:p>
        </w:tc>
        <w:tc>
          <w:tcPr>
            <w:tcW w:w="316"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324EB0" w:rsidRPr="00080177" w:rsidRDefault="00324EB0" w:rsidP="00D55F51">
            <w:pPr>
              <w:jc w:val="center"/>
              <w:rPr>
                <w:b/>
                <w:color w:val="000000"/>
                <w:sz w:val="28"/>
              </w:rPr>
            </w:pPr>
          </w:p>
        </w:tc>
        <w:tc>
          <w:tcPr>
            <w:tcW w:w="329" w:type="pct"/>
            <w:tcBorders>
              <w:top w:val="single" w:sz="4" w:space="0" w:color="auto"/>
              <w:left w:val="nil"/>
              <w:bottom w:val="single" w:sz="4" w:space="0" w:color="auto"/>
              <w:right w:val="single" w:sz="4" w:space="0" w:color="auto"/>
            </w:tcBorders>
            <w:shd w:val="clear" w:color="auto" w:fill="auto"/>
            <w:vAlign w:val="center"/>
            <w:hideMark/>
          </w:tcPr>
          <w:p w:rsidR="00324EB0" w:rsidRPr="00080177" w:rsidRDefault="00324EB0" w:rsidP="00D55F51">
            <w:pPr>
              <w:jc w:val="center"/>
              <w:rPr>
                <w:b/>
                <w:color w:val="000000"/>
                <w:sz w:val="28"/>
              </w:rPr>
            </w:pPr>
          </w:p>
        </w:tc>
        <w:tc>
          <w:tcPr>
            <w:tcW w:w="346" w:type="pct"/>
            <w:tcBorders>
              <w:top w:val="single" w:sz="4" w:space="0" w:color="auto"/>
              <w:left w:val="nil"/>
              <w:bottom w:val="single" w:sz="4" w:space="0" w:color="auto"/>
              <w:right w:val="single" w:sz="4" w:space="0" w:color="auto"/>
            </w:tcBorders>
            <w:shd w:val="clear" w:color="000000" w:fill="D9D9D9"/>
            <w:vAlign w:val="center"/>
            <w:hideMark/>
          </w:tcPr>
          <w:p w:rsidR="00324EB0" w:rsidRPr="00080177" w:rsidRDefault="00324EB0" w:rsidP="00D55F51">
            <w:pPr>
              <w:jc w:val="center"/>
              <w:rPr>
                <w:b/>
                <w:color w:val="000000"/>
                <w:sz w:val="28"/>
              </w:rPr>
            </w:pPr>
          </w:p>
        </w:tc>
        <w:tc>
          <w:tcPr>
            <w:tcW w:w="344" w:type="pct"/>
            <w:tcBorders>
              <w:top w:val="single" w:sz="4" w:space="0" w:color="auto"/>
              <w:left w:val="nil"/>
              <w:bottom w:val="single" w:sz="4" w:space="0" w:color="auto"/>
              <w:right w:val="single" w:sz="4" w:space="0" w:color="auto"/>
            </w:tcBorders>
            <w:shd w:val="clear" w:color="000000" w:fill="D9D9D9"/>
            <w:vAlign w:val="center"/>
            <w:hideMark/>
          </w:tcPr>
          <w:p w:rsidR="00324EB0" w:rsidRPr="00080177" w:rsidRDefault="00324EB0" w:rsidP="00D55F51">
            <w:pPr>
              <w:jc w:val="center"/>
              <w:rPr>
                <w:b/>
                <w:color w:val="000000"/>
                <w:sz w:val="28"/>
              </w:rPr>
            </w:pPr>
          </w:p>
        </w:tc>
        <w:tc>
          <w:tcPr>
            <w:tcW w:w="349" w:type="pct"/>
            <w:tcBorders>
              <w:top w:val="single" w:sz="4" w:space="0" w:color="auto"/>
              <w:left w:val="nil"/>
              <w:bottom w:val="single" w:sz="4" w:space="0" w:color="auto"/>
              <w:right w:val="single" w:sz="4" w:space="0" w:color="auto"/>
            </w:tcBorders>
            <w:shd w:val="clear" w:color="000000" w:fill="D9D9D9"/>
            <w:vAlign w:val="center"/>
            <w:hideMark/>
          </w:tcPr>
          <w:p w:rsidR="00324EB0" w:rsidRPr="00080177" w:rsidRDefault="00324EB0" w:rsidP="00D55F51">
            <w:pPr>
              <w:jc w:val="center"/>
              <w:rPr>
                <w:b/>
                <w:color w:val="000000"/>
                <w:sz w:val="28"/>
              </w:rPr>
            </w:pPr>
          </w:p>
        </w:tc>
        <w:tc>
          <w:tcPr>
            <w:tcW w:w="1383" w:type="pct"/>
            <w:tcBorders>
              <w:top w:val="single" w:sz="4" w:space="0" w:color="auto"/>
              <w:left w:val="nil"/>
              <w:bottom w:val="single" w:sz="4" w:space="0" w:color="auto"/>
              <w:right w:val="single" w:sz="4" w:space="0" w:color="auto"/>
            </w:tcBorders>
            <w:shd w:val="clear" w:color="000000" w:fill="D9D9D9"/>
            <w:vAlign w:val="center"/>
            <w:hideMark/>
          </w:tcPr>
          <w:p w:rsidR="00324EB0" w:rsidRPr="00080177" w:rsidRDefault="00324EB0" w:rsidP="00D55F51">
            <w:pPr>
              <w:jc w:val="both"/>
              <w:rPr>
                <w:color w:val="000000"/>
              </w:rPr>
            </w:pPr>
          </w:p>
        </w:tc>
      </w:tr>
      <w:tr w:rsidR="00324EB0" w:rsidRPr="00080177" w:rsidTr="00D55F51">
        <w:trPr>
          <w:trHeight w:val="388"/>
        </w:trPr>
        <w:tc>
          <w:tcPr>
            <w:tcW w:w="218"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324EB0" w:rsidRPr="00080177" w:rsidRDefault="00324EB0" w:rsidP="00D55F51">
            <w:pPr>
              <w:jc w:val="center"/>
              <w:rPr>
                <w:color w:val="000000"/>
              </w:rPr>
            </w:pPr>
            <w:r w:rsidRPr="00080177">
              <w:rPr>
                <w:color w:val="000000"/>
              </w:rPr>
              <w:t>2</w:t>
            </w:r>
          </w:p>
        </w:tc>
        <w:tc>
          <w:tcPr>
            <w:tcW w:w="1714" w:type="pct"/>
            <w:gridSpan w:val="2"/>
            <w:tcBorders>
              <w:top w:val="single" w:sz="4" w:space="0" w:color="auto"/>
              <w:left w:val="nil"/>
              <w:bottom w:val="single" w:sz="4" w:space="0" w:color="auto"/>
              <w:right w:val="single" w:sz="4" w:space="0" w:color="auto"/>
            </w:tcBorders>
            <w:shd w:val="clear" w:color="auto" w:fill="auto"/>
            <w:vAlign w:val="center"/>
            <w:hideMark/>
          </w:tcPr>
          <w:p w:rsidR="00324EB0" w:rsidRPr="00080177" w:rsidRDefault="00324EB0" w:rsidP="00D55F51">
            <w:pPr>
              <w:jc w:val="center"/>
              <w:rPr>
                <w:sz w:val="20"/>
                <w:szCs w:val="20"/>
              </w:rPr>
            </w:pPr>
            <w:r w:rsidRPr="00080177">
              <w:rPr>
                <w:sz w:val="20"/>
                <w:szCs w:val="20"/>
              </w:rPr>
              <w:t xml:space="preserve">Дорожные знаки и дорожная разметка </w:t>
            </w:r>
          </w:p>
          <w:p w:rsidR="00324EB0" w:rsidRPr="00E609EC" w:rsidRDefault="00324EB0" w:rsidP="00E609EC">
            <w:pPr>
              <w:jc w:val="center"/>
              <w:rPr>
                <w:sz w:val="20"/>
                <w:szCs w:val="20"/>
              </w:rPr>
            </w:pPr>
            <w:r w:rsidRPr="00080177">
              <w:rPr>
                <w:sz w:val="20"/>
                <w:szCs w:val="20"/>
              </w:rPr>
              <w:t>(…. объектов)</w:t>
            </w:r>
          </w:p>
        </w:tc>
        <w:tc>
          <w:tcPr>
            <w:tcW w:w="316" w:type="pct"/>
            <w:tcBorders>
              <w:top w:val="single" w:sz="4" w:space="0" w:color="auto"/>
              <w:left w:val="nil"/>
              <w:bottom w:val="single" w:sz="4" w:space="0" w:color="auto"/>
              <w:right w:val="single" w:sz="4" w:space="0" w:color="auto"/>
            </w:tcBorders>
            <w:shd w:val="clear" w:color="auto" w:fill="auto"/>
            <w:vAlign w:val="center"/>
            <w:hideMark/>
          </w:tcPr>
          <w:p w:rsidR="00324EB0" w:rsidRPr="00080177" w:rsidRDefault="00324EB0" w:rsidP="00D55F51">
            <w:pPr>
              <w:jc w:val="center"/>
              <w:rPr>
                <w:b/>
                <w:color w:val="000000"/>
                <w:sz w:val="28"/>
              </w:rPr>
            </w:pPr>
          </w:p>
        </w:tc>
        <w:tc>
          <w:tcPr>
            <w:tcW w:w="329" w:type="pct"/>
            <w:tcBorders>
              <w:top w:val="single" w:sz="4" w:space="0" w:color="auto"/>
              <w:left w:val="nil"/>
              <w:bottom w:val="single" w:sz="4" w:space="0" w:color="auto"/>
              <w:right w:val="single" w:sz="4" w:space="0" w:color="auto"/>
            </w:tcBorders>
            <w:shd w:val="clear" w:color="auto" w:fill="auto"/>
            <w:vAlign w:val="center"/>
            <w:hideMark/>
          </w:tcPr>
          <w:p w:rsidR="00324EB0" w:rsidRPr="00080177" w:rsidRDefault="00324EB0" w:rsidP="00D55F51">
            <w:pPr>
              <w:jc w:val="center"/>
              <w:rPr>
                <w:b/>
                <w:color w:val="000000"/>
                <w:sz w:val="28"/>
              </w:rPr>
            </w:pPr>
          </w:p>
        </w:tc>
        <w:tc>
          <w:tcPr>
            <w:tcW w:w="346" w:type="pct"/>
            <w:tcBorders>
              <w:top w:val="single" w:sz="4" w:space="0" w:color="auto"/>
              <w:left w:val="nil"/>
              <w:bottom w:val="single" w:sz="4" w:space="0" w:color="auto"/>
              <w:right w:val="single" w:sz="4" w:space="0" w:color="auto"/>
            </w:tcBorders>
            <w:shd w:val="clear" w:color="000000" w:fill="D9D9D9"/>
            <w:vAlign w:val="center"/>
          </w:tcPr>
          <w:p w:rsidR="00324EB0" w:rsidRPr="00080177" w:rsidRDefault="00324EB0" w:rsidP="00D55F51">
            <w:pPr>
              <w:jc w:val="center"/>
              <w:rPr>
                <w:b/>
                <w:color w:val="000000"/>
                <w:sz w:val="28"/>
              </w:rPr>
            </w:pPr>
          </w:p>
        </w:tc>
        <w:tc>
          <w:tcPr>
            <w:tcW w:w="344" w:type="pct"/>
            <w:tcBorders>
              <w:top w:val="single" w:sz="4" w:space="0" w:color="auto"/>
              <w:left w:val="nil"/>
              <w:bottom w:val="single" w:sz="4" w:space="0" w:color="auto"/>
              <w:right w:val="single" w:sz="4" w:space="0" w:color="auto"/>
            </w:tcBorders>
            <w:shd w:val="clear" w:color="000000" w:fill="D9D9D9"/>
            <w:vAlign w:val="center"/>
          </w:tcPr>
          <w:p w:rsidR="00324EB0" w:rsidRPr="00080177" w:rsidRDefault="00324EB0" w:rsidP="00D55F51">
            <w:pPr>
              <w:jc w:val="center"/>
              <w:rPr>
                <w:b/>
                <w:color w:val="000000"/>
                <w:sz w:val="28"/>
              </w:rPr>
            </w:pPr>
          </w:p>
        </w:tc>
        <w:tc>
          <w:tcPr>
            <w:tcW w:w="349" w:type="pct"/>
            <w:tcBorders>
              <w:top w:val="single" w:sz="4" w:space="0" w:color="auto"/>
              <w:left w:val="nil"/>
              <w:bottom w:val="single" w:sz="4" w:space="0" w:color="auto"/>
              <w:right w:val="single" w:sz="4" w:space="0" w:color="auto"/>
            </w:tcBorders>
            <w:shd w:val="clear" w:color="000000" w:fill="D9D9D9"/>
            <w:vAlign w:val="center"/>
          </w:tcPr>
          <w:p w:rsidR="00324EB0" w:rsidRPr="00080177" w:rsidRDefault="00324EB0" w:rsidP="00D55F51">
            <w:pPr>
              <w:jc w:val="center"/>
              <w:rPr>
                <w:b/>
                <w:color w:val="000000"/>
                <w:sz w:val="28"/>
              </w:rPr>
            </w:pPr>
          </w:p>
        </w:tc>
        <w:tc>
          <w:tcPr>
            <w:tcW w:w="1383" w:type="pct"/>
            <w:tcBorders>
              <w:top w:val="single" w:sz="4" w:space="0" w:color="auto"/>
              <w:left w:val="nil"/>
              <w:bottom w:val="single" w:sz="4" w:space="0" w:color="auto"/>
              <w:right w:val="single" w:sz="4" w:space="0" w:color="auto"/>
            </w:tcBorders>
            <w:shd w:val="clear" w:color="000000" w:fill="D9D9D9"/>
            <w:vAlign w:val="center"/>
          </w:tcPr>
          <w:p w:rsidR="00324EB0" w:rsidRPr="00080177" w:rsidRDefault="00324EB0" w:rsidP="00D55F51">
            <w:pPr>
              <w:jc w:val="both"/>
              <w:rPr>
                <w:color w:val="000000"/>
              </w:rPr>
            </w:pPr>
          </w:p>
        </w:tc>
      </w:tr>
      <w:tr w:rsidR="00324EB0" w:rsidRPr="00080177" w:rsidTr="00D55F51">
        <w:trPr>
          <w:trHeight w:val="388"/>
        </w:trPr>
        <w:tc>
          <w:tcPr>
            <w:tcW w:w="218" w:type="pct"/>
            <w:vMerge w:val="restart"/>
            <w:tcBorders>
              <w:top w:val="single" w:sz="4" w:space="0" w:color="auto"/>
              <w:left w:val="single" w:sz="4" w:space="0" w:color="auto"/>
              <w:right w:val="single" w:sz="4" w:space="0" w:color="auto"/>
            </w:tcBorders>
            <w:shd w:val="clear" w:color="auto" w:fill="auto"/>
            <w:vAlign w:val="center"/>
          </w:tcPr>
          <w:p w:rsidR="00324EB0" w:rsidRPr="00080177" w:rsidRDefault="00324EB0" w:rsidP="00D55F51">
            <w:pPr>
              <w:jc w:val="center"/>
              <w:rPr>
                <w:color w:val="000000"/>
              </w:rPr>
            </w:pPr>
            <w:r w:rsidRPr="00080177">
              <w:rPr>
                <w:color w:val="000000"/>
              </w:rPr>
              <w:t>3</w:t>
            </w:r>
          </w:p>
        </w:tc>
        <w:tc>
          <w:tcPr>
            <w:tcW w:w="743" w:type="pct"/>
            <w:vMerge w:val="restart"/>
            <w:tcBorders>
              <w:top w:val="single" w:sz="4" w:space="0" w:color="auto"/>
              <w:left w:val="nil"/>
              <w:right w:val="single" w:sz="4" w:space="0" w:color="auto"/>
            </w:tcBorders>
            <w:shd w:val="clear" w:color="auto" w:fill="auto"/>
            <w:vAlign w:val="center"/>
          </w:tcPr>
          <w:p w:rsidR="00324EB0" w:rsidRPr="00080177" w:rsidRDefault="00324EB0" w:rsidP="00D55F51">
            <w:pPr>
              <w:jc w:val="both"/>
              <w:rPr>
                <w:sz w:val="20"/>
                <w:szCs w:val="20"/>
              </w:rPr>
            </w:pPr>
            <w:r>
              <w:rPr>
                <w:sz w:val="20"/>
                <w:szCs w:val="20"/>
              </w:rPr>
              <w:t>Контейнерная площадка, у</w:t>
            </w:r>
            <w:r w:rsidRPr="00080177">
              <w:rPr>
                <w:sz w:val="20"/>
                <w:szCs w:val="20"/>
              </w:rPr>
              <w:t xml:space="preserve">рны </w:t>
            </w:r>
          </w:p>
          <w:p w:rsidR="00324EB0" w:rsidRPr="00E609EC" w:rsidRDefault="00324EB0" w:rsidP="00D55F51">
            <w:pPr>
              <w:jc w:val="both"/>
              <w:rPr>
                <w:sz w:val="20"/>
                <w:szCs w:val="20"/>
              </w:rPr>
            </w:pPr>
            <w:r w:rsidRPr="00080177">
              <w:rPr>
                <w:sz w:val="20"/>
                <w:szCs w:val="20"/>
              </w:rPr>
              <w:t>(…. объектов)</w:t>
            </w:r>
          </w:p>
        </w:tc>
        <w:tc>
          <w:tcPr>
            <w:tcW w:w="971" w:type="pct"/>
            <w:tcBorders>
              <w:top w:val="single" w:sz="4" w:space="0" w:color="auto"/>
              <w:left w:val="nil"/>
              <w:bottom w:val="single" w:sz="4" w:space="0" w:color="auto"/>
              <w:right w:val="single" w:sz="4" w:space="0" w:color="auto"/>
            </w:tcBorders>
          </w:tcPr>
          <w:p w:rsidR="00324EB0" w:rsidRPr="00BC5DFD" w:rsidRDefault="00324EB0" w:rsidP="00BC5DFD">
            <w:pPr>
              <w:rPr>
                <w:color w:val="000000"/>
                <w:sz w:val="20"/>
              </w:rPr>
            </w:pPr>
            <w:r w:rsidRPr="001A79C2">
              <w:rPr>
                <w:color w:val="000000"/>
                <w:sz w:val="20"/>
                <w:szCs w:val="20"/>
              </w:rPr>
              <w:t>Санитарное</w:t>
            </w:r>
            <w:r>
              <w:rPr>
                <w:color w:val="000000"/>
                <w:sz w:val="20"/>
                <w:szCs w:val="20"/>
              </w:rPr>
              <w:t xml:space="preserve"> состояние площадки</w:t>
            </w:r>
          </w:p>
        </w:tc>
        <w:tc>
          <w:tcPr>
            <w:tcW w:w="316" w:type="pct"/>
            <w:tcBorders>
              <w:top w:val="single" w:sz="4" w:space="0" w:color="auto"/>
              <w:left w:val="single" w:sz="4" w:space="0" w:color="auto"/>
              <w:bottom w:val="single" w:sz="4" w:space="0" w:color="auto"/>
              <w:right w:val="single" w:sz="4" w:space="0" w:color="auto"/>
            </w:tcBorders>
            <w:shd w:val="clear" w:color="auto" w:fill="auto"/>
            <w:vAlign w:val="center"/>
          </w:tcPr>
          <w:p w:rsidR="00324EB0" w:rsidRPr="00080177" w:rsidRDefault="00324EB0" w:rsidP="00D55F51">
            <w:pPr>
              <w:jc w:val="center"/>
              <w:rPr>
                <w:b/>
                <w:color w:val="000000"/>
                <w:sz w:val="28"/>
              </w:rPr>
            </w:pPr>
          </w:p>
        </w:tc>
        <w:tc>
          <w:tcPr>
            <w:tcW w:w="329" w:type="pct"/>
            <w:tcBorders>
              <w:top w:val="single" w:sz="4" w:space="0" w:color="auto"/>
              <w:left w:val="nil"/>
              <w:bottom w:val="single" w:sz="4" w:space="0" w:color="auto"/>
              <w:right w:val="single" w:sz="4" w:space="0" w:color="auto"/>
            </w:tcBorders>
            <w:shd w:val="clear" w:color="auto" w:fill="auto"/>
            <w:vAlign w:val="center"/>
          </w:tcPr>
          <w:p w:rsidR="00324EB0" w:rsidRPr="00080177" w:rsidRDefault="00324EB0" w:rsidP="00D55F51">
            <w:pPr>
              <w:jc w:val="center"/>
              <w:rPr>
                <w:b/>
                <w:color w:val="000000"/>
                <w:sz w:val="28"/>
              </w:rPr>
            </w:pPr>
          </w:p>
        </w:tc>
        <w:tc>
          <w:tcPr>
            <w:tcW w:w="346" w:type="pct"/>
            <w:tcBorders>
              <w:top w:val="single" w:sz="4" w:space="0" w:color="auto"/>
              <w:left w:val="nil"/>
              <w:bottom w:val="single" w:sz="4" w:space="0" w:color="auto"/>
              <w:right w:val="single" w:sz="4" w:space="0" w:color="auto"/>
            </w:tcBorders>
            <w:shd w:val="clear" w:color="000000" w:fill="D9D9D9"/>
            <w:vAlign w:val="center"/>
          </w:tcPr>
          <w:p w:rsidR="00324EB0" w:rsidRPr="00080177" w:rsidRDefault="00324EB0" w:rsidP="00D55F51">
            <w:pPr>
              <w:jc w:val="center"/>
              <w:rPr>
                <w:b/>
                <w:color w:val="000000"/>
                <w:sz w:val="28"/>
              </w:rPr>
            </w:pPr>
          </w:p>
        </w:tc>
        <w:tc>
          <w:tcPr>
            <w:tcW w:w="344" w:type="pct"/>
            <w:tcBorders>
              <w:top w:val="single" w:sz="4" w:space="0" w:color="auto"/>
              <w:left w:val="nil"/>
              <w:bottom w:val="single" w:sz="4" w:space="0" w:color="auto"/>
              <w:right w:val="single" w:sz="4" w:space="0" w:color="auto"/>
            </w:tcBorders>
            <w:shd w:val="clear" w:color="000000" w:fill="D9D9D9"/>
            <w:vAlign w:val="center"/>
          </w:tcPr>
          <w:p w:rsidR="00324EB0" w:rsidRPr="00080177" w:rsidRDefault="00324EB0" w:rsidP="00D55F51">
            <w:pPr>
              <w:jc w:val="center"/>
              <w:rPr>
                <w:b/>
                <w:color w:val="000000"/>
                <w:sz w:val="28"/>
              </w:rPr>
            </w:pPr>
          </w:p>
        </w:tc>
        <w:tc>
          <w:tcPr>
            <w:tcW w:w="349" w:type="pct"/>
            <w:tcBorders>
              <w:top w:val="single" w:sz="4" w:space="0" w:color="auto"/>
              <w:left w:val="nil"/>
              <w:bottom w:val="single" w:sz="4" w:space="0" w:color="auto"/>
              <w:right w:val="single" w:sz="4" w:space="0" w:color="auto"/>
            </w:tcBorders>
            <w:shd w:val="clear" w:color="000000" w:fill="D9D9D9"/>
            <w:vAlign w:val="center"/>
          </w:tcPr>
          <w:p w:rsidR="00324EB0" w:rsidRPr="00080177" w:rsidRDefault="00324EB0" w:rsidP="00D55F51">
            <w:pPr>
              <w:jc w:val="center"/>
              <w:rPr>
                <w:b/>
                <w:color w:val="000000"/>
                <w:sz w:val="28"/>
              </w:rPr>
            </w:pPr>
          </w:p>
        </w:tc>
        <w:tc>
          <w:tcPr>
            <w:tcW w:w="1383" w:type="pct"/>
            <w:tcBorders>
              <w:top w:val="single" w:sz="4" w:space="0" w:color="auto"/>
              <w:left w:val="nil"/>
              <w:bottom w:val="single" w:sz="4" w:space="0" w:color="auto"/>
              <w:right w:val="single" w:sz="4" w:space="0" w:color="auto"/>
            </w:tcBorders>
            <w:shd w:val="clear" w:color="000000" w:fill="D9D9D9"/>
            <w:vAlign w:val="center"/>
          </w:tcPr>
          <w:p w:rsidR="00324EB0" w:rsidRPr="00080177" w:rsidRDefault="00324EB0" w:rsidP="00D55F51">
            <w:pPr>
              <w:jc w:val="both"/>
              <w:rPr>
                <w:color w:val="000000"/>
              </w:rPr>
            </w:pPr>
          </w:p>
        </w:tc>
      </w:tr>
      <w:tr w:rsidR="00324EB0" w:rsidRPr="00080177" w:rsidTr="00D55F51">
        <w:trPr>
          <w:trHeight w:val="388"/>
        </w:trPr>
        <w:tc>
          <w:tcPr>
            <w:tcW w:w="218" w:type="pct"/>
            <w:vMerge/>
            <w:tcBorders>
              <w:left w:val="single" w:sz="4" w:space="0" w:color="auto"/>
              <w:bottom w:val="single" w:sz="4" w:space="0" w:color="auto"/>
              <w:right w:val="single" w:sz="4" w:space="0" w:color="auto"/>
            </w:tcBorders>
            <w:shd w:val="clear" w:color="auto" w:fill="auto"/>
            <w:vAlign w:val="center"/>
          </w:tcPr>
          <w:p w:rsidR="00324EB0" w:rsidRPr="00080177" w:rsidRDefault="00324EB0" w:rsidP="00D55F51">
            <w:pPr>
              <w:jc w:val="center"/>
              <w:rPr>
                <w:color w:val="000000"/>
              </w:rPr>
            </w:pPr>
          </w:p>
        </w:tc>
        <w:tc>
          <w:tcPr>
            <w:tcW w:w="743" w:type="pct"/>
            <w:vMerge/>
            <w:tcBorders>
              <w:left w:val="nil"/>
              <w:bottom w:val="single" w:sz="4" w:space="0" w:color="auto"/>
              <w:right w:val="single" w:sz="4" w:space="0" w:color="auto"/>
            </w:tcBorders>
            <w:shd w:val="clear" w:color="auto" w:fill="auto"/>
            <w:vAlign w:val="center"/>
          </w:tcPr>
          <w:p w:rsidR="00324EB0" w:rsidRPr="00080177" w:rsidRDefault="00324EB0" w:rsidP="00D55F51">
            <w:pPr>
              <w:jc w:val="both"/>
              <w:rPr>
                <w:color w:val="000000"/>
              </w:rPr>
            </w:pPr>
          </w:p>
        </w:tc>
        <w:tc>
          <w:tcPr>
            <w:tcW w:w="971" w:type="pct"/>
            <w:tcBorders>
              <w:top w:val="single" w:sz="4" w:space="0" w:color="auto"/>
              <w:left w:val="nil"/>
              <w:bottom w:val="single" w:sz="4" w:space="0" w:color="auto"/>
              <w:right w:val="single" w:sz="4" w:space="0" w:color="auto"/>
            </w:tcBorders>
          </w:tcPr>
          <w:p w:rsidR="00324EB0" w:rsidRPr="00BC5DFD" w:rsidRDefault="00324EB0" w:rsidP="00E609EC">
            <w:pPr>
              <w:jc w:val="center"/>
              <w:rPr>
                <w:color w:val="000000"/>
                <w:sz w:val="28"/>
              </w:rPr>
            </w:pPr>
            <w:r>
              <w:rPr>
                <w:sz w:val="20"/>
                <w:szCs w:val="20"/>
              </w:rPr>
              <w:t>Очис</w:t>
            </w:r>
            <w:r w:rsidR="00E609EC">
              <w:rPr>
                <w:sz w:val="20"/>
                <w:szCs w:val="20"/>
              </w:rPr>
              <w:t>т</w:t>
            </w:r>
            <w:r>
              <w:rPr>
                <w:sz w:val="20"/>
                <w:szCs w:val="20"/>
              </w:rPr>
              <w:t>ка</w:t>
            </w:r>
            <w:r w:rsidRPr="00080177">
              <w:rPr>
                <w:sz w:val="20"/>
                <w:szCs w:val="20"/>
              </w:rPr>
              <w:t xml:space="preserve"> урн</w:t>
            </w:r>
          </w:p>
        </w:tc>
        <w:tc>
          <w:tcPr>
            <w:tcW w:w="316" w:type="pct"/>
            <w:tcBorders>
              <w:top w:val="single" w:sz="4" w:space="0" w:color="auto"/>
              <w:left w:val="single" w:sz="4" w:space="0" w:color="auto"/>
              <w:bottom w:val="single" w:sz="4" w:space="0" w:color="auto"/>
              <w:right w:val="single" w:sz="4" w:space="0" w:color="auto"/>
            </w:tcBorders>
            <w:shd w:val="clear" w:color="auto" w:fill="auto"/>
            <w:vAlign w:val="center"/>
          </w:tcPr>
          <w:p w:rsidR="00324EB0" w:rsidRPr="00080177" w:rsidRDefault="00324EB0" w:rsidP="00D55F51">
            <w:pPr>
              <w:jc w:val="center"/>
              <w:rPr>
                <w:b/>
                <w:color w:val="000000"/>
                <w:sz w:val="28"/>
              </w:rPr>
            </w:pPr>
          </w:p>
        </w:tc>
        <w:tc>
          <w:tcPr>
            <w:tcW w:w="329" w:type="pct"/>
            <w:tcBorders>
              <w:top w:val="single" w:sz="4" w:space="0" w:color="auto"/>
              <w:left w:val="nil"/>
              <w:bottom w:val="single" w:sz="4" w:space="0" w:color="auto"/>
              <w:right w:val="single" w:sz="4" w:space="0" w:color="auto"/>
            </w:tcBorders>
            <w:shd w:val="clear" w:color="auto" w:fill="auto"/>
            <w:vAlign w:val="center"/>
          </w:tcPr>
          <w:p w:rsidR="00324EB0" w:rsidRPr="00080177" w:rsidRDefault="00324EB0" w:rsidP="00D55F51">
            <w:pPr>
              <w:jc w:val="center"/>
              <w:rPr>
                <w:b/>
                <w:color w:val="000000"/>
                <w:sz w:val="28"/>
              </w:rPr>
            </w:pPr>
          </w:p>
        </w:tc>
        <w:tc>
          <w:tcPr>
            <w:tcW w:w="346" w:type="pct"/>
            <w:tcBorders>
              <w:top w:val="single" w:sz="4" w:space="0" w:color="auto"/>
              <w:left w:val="nil"/>
              <w:bottom w:val="single" w:sz="4" w:space="0" w:color="auto"/>
              <w:right w:val="single" w:sz="4" w:space="0" w:color="auto"/>
            </w:tcBorders>
            <w:shd w:val="clear" w:color="000000" w:fill="D9D9D9"/>
            <w:vAlign w:val="center"/>
          </w:tcPr>
          <w:p w:rsidR="00324EB0" w:rsidRPr="00080177" w:rsidRDefault="00324EB0" w:rsidP="00D55F51">
            <w:pPr>
              <w:jc w:val="center"/>
              <w:rPr>
                <w:b/>
                <w:color w:val="000000"/>
                <w:sz w:val="28"/>
              </w:rPr>
            </w:pPr>
          </w:p>
        </w:tc>
        <w:tc>
          <w:tcPr>
            <w:tcW w:w="344" w:type="pct"/>
            <w:tcBorders>
              <w:top w:val="single" w:sz="4" w:space="0" w:color="auto"/>
              <w:left w:val="nil"/>
              <w:bottom w:val="single" w:sz="4" w:space="0" w:color="auto"/>
              <w:right w:val="single" w:sz="4" w:space="0" w:color="auto"/>
            </w:tcBorders>
            <w:shd w:val="clear" w:color="000000" w:fill="D9D9D9"/>
            <w:vAlign w:val="center"/>
          </w:tcPr>
          <w:p w:rsidR="00324EB0" w:rsidRPr="00080177" w:rsidRDefault="00324EB0" w:rsidP="00D55F51">
            <w:pPr>
              <w:jc w:val="center"/>
              <w:rPr>
                <w:b/>
                <w:color w:val="000000"/>
                <w:sz w:val="28"/>
              </w:rPr>
            </w:pPr>
          </w:p>
        </w:tc>
        <w:tc>
          <w:tcPr>
            <w:tcW w:w="349" w:type="pct"/>
            <w:tcBorders>
              <w:top w:val="single" w:sz="4" w:space="0" w:color="auto"/>
              <w:left w:val="nil"/>
              <w:bottom w:val="single" w:sz="4" w:space="0" w:color="auto"/>
              <w:right w:val="single" w:sz="4" w:space="0" w:color="auto"/>
            </w:tcBorders>
            <w:shd w:val="clear" w:color="000000" w:fill="D9D9D9"/>
            <w:vAlign w:val="center"/>
          </w:tcPr>
          <w:p w:rsidR="00324EB0" w:rsidRPr="00080177" w:rsidRDefault="00324EB0" w:rsidP="00D55F51">
            <w:pPr>
              <w:jc w:val="center"/>
              <w:rPr>
                <w:b/>
                <w:color w:val="000000"/>
                <w:sz w:val="28"/>
              </w:rPr>
            </w:pPr>
          </w:p>
        </w:tc>
        <w:tc>
          <w:tcPr>
            <w:tcW w:w="1383" w:type="pct"/>
            <w:tcBorders>
              <w:top w:val="single" w:sz="4" w:space="0" w:color="auto"/>
              <w:left w:val="nil"/>
              <w:bottom w:val="single" w:sz="4" w:space="0" w:color="auto"/>
              <w:right w:val="single" w:sz="4" w:space="0" w:color="auto"/>
            </w:tcBorders>
            <w:shd w:val="clear" w:color="000000" w:fill="D9D9D9"/>
            <w:vAlign w:val="center"/>
          </w:tcPr>
          <w:p w:rsidR="00324EB0" w:rsidRPr="00080177" w:rsidRDefault="00324EB0" w:rsidP="00D55F51">
            <w:pPr>
              <w:jc w:val="both"/>
              <w:rPr>
                <w:color w:val="000000"/>
              </w:rPr>
            </w:pPr>
          </w:p>
        </w:tc>
      </w:tr>
      <w:tr w:rsidR="00324EB0" w:rsidRPr="00080177" w:rsidTr="00D55F51">
        <w:trPr>
          <w:trHeight w:val="388"/>
        </w:trPr>
        <w:tc>
          <w:tcPr>
            <w:tcW w:w="218" w:type="pct"/>
            <w:tcBorders>
              <w:top w:val="single" w:sz="4" w:space="0" w:color="auto"/>
              <w:left w:val="single" w:sz="4" w:space="0" w:color="auto"/>
              <w:bottom w:val="single" w:sz="4" w:space="0" w:color="auto"/>
              <w:right w:val="single" w:sz="4" w:space="0" w:color="auto"/>
            </w:tcBorders>
            <w:shd w:val="clear" w:color="auto" w:fill="auto"/>
            <w:vAlign w:val="center"/>
          </w:tcPr>
          <w:p w:rsidR="00324EB0" w:rsidRPr="00080177" w:rsidRDefault="00324EB0" w:rsidP="00D55F51">
            <w:pPr>
              <w:jc w:val="center"/>
              <w:rPr>
                <w:color w:val="000000"/>
              </w:rPr>
            </w:pPr>
            <w:r w:rsidRPr="00080177">
              <w:rPr>
                <w:color w:val="000000"/>
              </w:rPr>
              <w:t>4</w:t>
            </w:r>
          </w:p>
        </w:tc>
        <w:tc>
          <w:tcPr>
            <w:tcW w:w="1714" w:type="pct"/>
            <w:gridSpan w:val="2"/>
            <w:tcBorders>
              <w:top w:val="single" w:sz="4" w:space="0" w:color="auto"/>
              <w:left w:val="nil"/>
              <w:bottom w:val="single" w:sz="4" w:space="0" w:color="auto"/>
              <w:right w:val="single" w:sz="4" w:space="0" w:color="auto"/>
            </w:tcBorders>
            <w:shd w:val="clear" w:color="auto" w:fill="auto"/>
          </w:tcPr>
          <w:p w:rsidR="00324EB0" w:rsidRPr="00080177" w:rsidRDefault="00324EB0" w:rsidP="00E609EC">
            <w:pPr>
              <w:jc w:val="center"/>
              <w:rPr>
                <w:b/>
                <w:color w:val="000000"/>
                <w:sz w:val="28"/>
              </w:rPr>
            </w:pPr>
            <w:r w:rsidRPr="00080177">
              <w:rPr>
                <w:sz w:val="20"/>
                <w:szCs w:val="20"/>
              </w:rPr>
              <w:t>Снежный покров  на территориях (обочинах), прилегающих к входным группам зданий</w:t>
            </w:r>
            <w:proofErr w:type="gramStart"/>
            <w:r w:rsidRPr="00080177">
              <w:rPr>
                <w:sz w:val="20"/>
                <w:szCs w:val="20"/>
              </w:rPr>
              <w:t xml:space="preserve"> (….</w:t>
            </w:r>
            <w:proofErr w:type="gramEnd"/>
            <w:r w:rsidRPr="00080177">
              <w:rPr>
                <w:sz w:val="20"/>
                <w:szCs w:val="20"/>
              </w:rPr>
              <w:t>пм)</w:t>
            </w:r>
          </w:p>
        </w:tc>
        <w:tc>
          <w:tcPr>
            <w:tcW w:w="316" w:type="pct"/>
            <w:tcBorders>
              <w:top w:val="single" w:sz="4" w:space="0" w:color="auto"/>
              <w:left w:val="nil"/>
              <w:bottom w:val="single" w:sz="4" w:space="0" w:color="auto"/>
              <w:right w:val="single" w:sz="4" w:space="0" w:color="auto"/>
            </w:tcBorders>
            <w:shd w:val="clear" w:color="auto" w:fill="auto"/>
            <w:vAlign w:val="center"/>
          </w:tcPr>
          <w:p w:rsidR="00324EB0" w:rsidRPr="00080177" w:rsidRDefault="00324EB0" w:rsidP="00D55F51">
            <w:pPr>
              <w:jc w:val="center"/>
              <w:rPr>
                <w:b/>
                <w:color w:val="000000"/>
                <w:sz w:val="28"/>
              </w:rPr>
            </w:pPr>
          </w:p>
        </w:tc>
        <w:tc>
          <w:tcPr>
            <w:tcW w:w="329" w:type="pct"/>
            <w:tcBorders>
              <w:top w:val="single" w:sz="4" w:space="0" w:color="auto"/>
              <w:left w:val="nil"/>
              <w:bottom w:val="single" w:sz="4" w:space="0" w:color="auto"/>
              <w:right w:val="single" w:sz="4" w:space="0" w:color="auto"/>
            </w:tcBorders>
            <w:shd w:val="clear" w:color="auto" w:fill="auto"/>
            <w:vAlign w:val="center"/>
          </w:tcPr>
          <w:p w:rsidR="00324EB0" w:rsidRPr="00080177" w:rsidRDefault="00324EB0" w:rsidP="00D55F51">
            <w:pPr>
              <w:jc w:val="center"/>
              <w:rPr>
                <w:b/>
                <w:color w:val="000000"/>
                <w:sz w:val="28"/>
              </w:rPr>
            </w:pPr>
          </w:p>
        </w:tc>
        <w:tc>
          <w:tcPr>
            <w:tcW w:w="346" w:type="pct"/>
            <w:tcBorders>
              <w:top w:val="single" w:sz="4" w:space="0" w:color="auto"/>
              <w:left w:val="nil"/>
              <w:bottom w:val="single" w:sz="4" w:space="0" w:color="auto"/>
              <w:right w:val="single" w:sz="4" w:space="0" w:color="auto"/>
            </w:tcBorders>
            <w:shd w:val="clear" w:color="000000" w:fill="D9D9D9"/>
            <w:vAlign w:val="center"/>
          </w:tcPr>
          <w:p w:rsidR="00324EB0" w:rsidRPr="00080177" w:rsidRDefault="00324EB0" w:rsidP="00D55F51">
            <w:pPr>
              <w:jc w:val="center"/>
              <w:rPr>
                <w:b/>
                <w:color w:val="000000"/>
                <w:sz w:val="28"/>
              </w:rPr>
            </w:pPr>
          </w:p>
        </w:tc>
        <w:tc>
          <w:tcPr>
            <w:tcW w:w="344" w:type="pct"/>
            <w:tcBorders>
              <w:top w:val="single" w:sz="4" w:space="0" w:color="auto"/>
              <w:left w:val="nil"/>
              <w:bottom w:val="single" w:sz="4" w:space="0" w:color="auto"/>
              <w:right w:val="single" w:sz="4" w:space="0" w:color="auto"/>
            </w:tcBorders>
            <w:shd w:val="clear" w:color="000000" w:fill="D9D9D9"/>
            <w:vAlign w:val="center"/>
          </w:tcPr>
          <w:p w:rsidR="00324EB0" w:rsidRPr="00080177" w:rsidRDefault="00324EB0" w:rsidP="00D55F51">
            <w:pPr>
              <w:jc w:val="center"/>
              <w:rPr>
                <w:b/>
                <w:color w:val="000000"/>
                <w:sz w:val="28"/>
              </w:rPr>
            </w:pPr>
          </w:p>
        </w:tc>
        <w:tc>
          <w:tcPr>
            <w:tcW w:w="349" w:type="pct"/>
            <w:tcBorders>
              <w:top w:val="single" w:sz="4" w:space="0" w:color="auto"/>
              <w:left w:val="nil"/>
              <w:bottom w:val="single" w:sz="4" w:space="0" w:color="auto"/>
              <w:right w:val="single" w:sz="4" w:space="0" w:color="auto"/>
            </w:tcBorders>
            <w:shd w:val="clear" w:color="000000" w:fill="D9D9D9"/>
            <w:vAlign w:val="center"/>
          </w:tcPr>
          <w:p w:rsidR="00324EB0" w:rsidRPr="00080177" w:rsidRDefault="00324EB0" w:rsidP="00D55F51">
            <w:pPr>
              <w:jc w:val="center"/>
              <w:rPr>
                <w:b/>
                <w:color w:val="000000"/>
                <w:sz w:val="28"/>
              </w:rPr>
            </w:pPr>
          </w:p>
        </w:tc>
        <w:tc>
          <w:tcPr>
            <w:tcW w:w="1383" w:type="pct"/>
            <w:tcBorders>
              <w:top w:val="single" w:sz="4" w:space="0" w:color="auto"/>
              <w:left w:val="nil"/>
              <w:bottom w:val="single" w:sz="4" w:space="0" w:color="auto"/>
              <w:right w:val="single" w:sz="4" w:space="0" w:color="auto"/>
            </w:tcBorders>
            <w:shd w:val="clear" w:color="000000" w:fill="D9D9D9"/>
            <w:vAlign w:val="center"/>
          </w:tcPr>
          <w:p w:rsidR="00324EB0" w:rsidRPr="00080177" w:rsidRDefault="00324EB0" w:rsidP="00D55F51">
            <w:pPr>
              <w:jc w:val="both"/>
              <w:rPr>
                <w:color w:val="000000"/>
              </w:rPr>
            </w:pPr>
          </w:p>
        </w:tc>
      </w:tr>
    </w:tbl>
    <w:p w:rsidR="00324EB0" w:rsidRPr="00080177" w:rsidRDefault="00324EB0" w:rsidP="00324EB0"/>
    <w:p w:rsidR="00324EB0" w:rsidRDefault="00324EB0" w:rsidP="00324EB0">
      <w:pPr>
        <w:rPr>
          <w:b/>
        </w:rPr>
      </w:pPr>
      <w:r w:rsidRPr="00080177">
        <w:rPr>
          <w:b/>
        </w:rPr>
        <w:t>ИТОГОВАЯ ОЦЕНКА: _____________ балла</w:t>
      </w:r>
      <w:r>
        <w:rPr>
          <w:b/>
        </w:rPr>
        <w:t xml:space="preserve"> или  __________%</w:t>
      </w:r>
      <w:r w:rsidRPr="00080177">
        <w:rPr>
          <w:b/>
        </w:rPr>
        <w:t>.</w:t>
      </w:r>
      <w:r w:rsidRPr="00681FA6">
        <w:rPr>
          <w:b/>
        </w:rPr>
        <w:t xml:space="preserve"> </w:t>
      </w:r>
    </w:p>
    <w:p w:rsidR="00324EB0" w:rsidRDefault="00324EB0" w:rsidP="00324EB0">
      <w:pPr>
        <w:rPr>
          <w:b/>
        </w:rPr>
      </w:pPr>
      <w:r>
        <w:rPr>
          <w:b/>
        </w:rPr>
        <w:t>Процент выполнения работ = Средняя оценка за день/ Максимальная оценка * 100%.</w:t>
      </w:r>
    </w:p>
    <w:p w:rsidR="00324EB0" w:rsidRPr="00080177" w:rsidRDefault="00324EB0" w:rsidP="00324EB0">
      <w:pPr>
        <w:rPr>
          <w:b/>
        </w:rPr>
      </w:pPr>
    </w:p>
    <w:p w:rsidR="00324EB0" w:rsidRPr="00080177" w:rsidRDefault="00324EB0" w:rsidP="00324EB0">
      <w:pPr>
        <w:rPr>
          <w:b/>
        </w:rPr>
      </w:pPr>
      <w:r w:rsidRPr="00080177">
        <w:rPr>
          <w:b/>
        </w:rPr>
        <w:t xml:space="preserve">Подписи участников: </w:t>
      </w:r>
    </w:p>
    <w:p w:rsidR="00324EB0" w:rsidRPr="00080177" w:rsidRDefault="00324EB0" w:rsidP="00324EB0">
      <w:pPr>
        <w:rPr>
          <w:b/>
        </w:rPr>
      </w:pPr>
      <w:r w:rsidRPr="00080177">
        <w:rPr>
          <w:b/>
        </w:rPr>
        <w:t>от Заказчика      _________________/_______________</w:t>
      </w:r>
    </w:p>
    <w:p w:rsidR="00324EB0" w:rsidRPr="00080177" w:rsidRDefault="00324EB0" w:rsidP="00324EB0">
      <w:r w:rsidRPr="00080177">
        <w:rPr>
          <w:b/>
        </w:rPr>
        <w:t xml:space="preserve">от Исполнителя _________________/________________ </w:t>
      </w:r>
      <w:r w:rsidRPr="00080177">
        <w:t xml:space="preserve"> </w:t>
      </w:r>
    </w:p>
    <w:p w:rsidR="00324EB0" w:rsidRDefault="00324EB0" w:rsidP="00324EB0"/>
    <w:p w:rsidR="00324EB0" w:rsidRPr="00B02408" w:rsidRDefault="00324EB0" w:rsidP="00324EB0">
      <w:r>
        <w:t xml:space="preserve">Форма </w:t>
      </w:r>
      <w:proofErr w:type="gramStart"/>
      <w:r>
        <w:t>Чек-листа</w:t>
      </w:r>
      <w:proofErr w:type="gramEnd"/>
      <w:r>
        <w:t xml:space="preserve"> на зимний период согласована:</w:t>
      </w:r>
    </w:p>
    <w:tbl>
      <w:tblPr>
        <w:tblStyle w:val="afb"/>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070"/>
        <w:gridCol w:w="4784"/>
      </w:tblGrid>
      <w:tr w:rsidR="00324EB0" w:rsidRPr="00324EB0" w:rsidTr="00D55F51">
        <w:tc>
          <w:tcPr>
            <w:tcW w:w="5070" w:type="dxa"/>
          </w:tcPr>
          <w:p w:rsidR="00324EB0" w:rsidRPr="00324EB0" w:rsidRDefault="00324EB0" w:rsidP="00D55F51">
            <w:pPr>
              <w:suppressAutoHyphens/>
              <w:rPr>
                <w:b/>
                <w:iCs/>
              </w:rPr>
            </w:pPr>
            <w:r w:rsidRPr="00324EB0">
              <w:rPr>
                <w:b/>
                <w:iCs/>
              </w:rPr>
              <w:t>Заказчик:</w:t>
            </w:r>
          </w:p>
          <w:p w:rsidR="00324EB0" w:rsidRPr="00324EB0" w:rsidRDefault="00324EB0" w:rsidP="00D55F51">
            <w:pPr>
              <w:suppressAutoHyphens/>
              <w:rPr>
                <w:iCs/>
              </w:rPr>
            </w:pPr>
            <w:r w:rsidRPr="00324EB0">
              <w:rPr>
                <w:iCs/>
              </w:rPr>
              <w:t>ООО «ОДАС Сколково»</w:t>
            </w:r>
          </w:p>
        </w:tc>
        <w:tc>
          <w:tcPr>
            <w:tcW w:w="4784" w:type="dxa"/>
          </w:tcPr>
          <w:p w:rsidR="00324EB0" w:rsidRPr="00324EB0" w:rsidRDefault="00324EB0" w:rsidP="00D55F51">
            <w:pPr>
              <w:suppressAutoHyphens/>
              <w:rPr>
                <w:b/>
                <w:iCs/>
              </w:rPr>
            </w:pPr>
            <w:r w:rsidRPr="00324EB0">
              <w:rPr>
                <w:b/>
                <w:iCs/>
              </w:rPr>
              <w:t>Исполнитель:</w:t>
            </w:r>
          </w:p>
          <w:p w:rsidR="00324EB0" w:rsidRPr="00324EB0" w:rsidRDefault="00324EB0" w:rsidP="00D55F51">
            <w:pPr>
              <w:suppressAutoHyphens/>
              <w:rPr>
                <w:iCs/>
              </w:rPr>
            </w:pPr>
            <w:r w:rsidRPr="00324EB0">
              <w:rPr>
                <w:iCs/>
              </w:rPr>
              <w:t xml:space="preserve"> </w:t>
            </w:r>
          </w:p>
        </w:tc>
      </w:tr>
      <w:tr w:rsidR="00324EB0" w:rsidRPr="00324EB0" w:rsidTr="00D55F51">
        <w:tc>
          <w:tcPr>
            <w:tcW w:w="5070" w:type="dxa"/>
          </w:tcPr>
          <w:p w:rsidR="00324EB0" w:rsidRPr="00324EB0" w:rsidRDefault="00324EB0" w:rsidP="00D55F51">
            <w:pPr>
              <w:tabs>
                <w:tab w:val="left" w:pos="3955"/>
              </w:tabs>
              <w:ind w:right="742"/>
              <w:jc w:val="both"/>
              <w:rPr>
                <w:bCs/>
              </w:rPr>
            </w:pPr>
            <w:r w:rsidRPr="00324EB0">
              <w:rPr>
                <w:bCs/>
              </w:rPr>
              <w:t xml:space="preserve">Заместитель Генерального директора по общегородской эксплуатации - Директор Дирекции </w:t>
            </w:r>
          </w:p>
          <w:p w:rsidR="00324EB0" w:rsidRPr="00324EB0" w:rsidRDefault="00324EB0" w:rsidP="00D55F51">
            <w:pPr>
              <w:tabs>
                <w:tab w:val="left" w:pos="3955"/>
              </w:tabs>
              <w:suppressAutoHyphens/>
              <w:ind w:right="742"/>
              <w:rPr>
                <w:iCs/>
              </w:rPr>
            </w:pPr>
          </w:p>
          <w:p w:rsidR="00324EB0" w:rsidRPr="00324EB0" w:rsidRDefault="00324EB0" w:rsidP="00D55F51">
            <w:pPr>
              <w:tabs>
                <w:tab w:val="left" w:pos="3955"/>
              </w:tabs>
              <w:suppressAutoHyphens/>
              <w:ind w:right="34"/>
              <w:rPr>
                <w:b/>
                <w:iCs/>
              </w:rPr>
            </w:pPr>
            <w:r w:rsidRPr="00324EB0">
              <w:rPr>
                <w:iCs/>
              </w:rPr>
              <w:t xml:space="preserve">_____________________/И.Н. </w:t>
            </w:r>
            <w:proofErr w:type="spellStart"/>
            <w:r w:rsidRPr="00324EB0">
              <w:rPr>
                <w:iCs/>
              </w:rPr>
              <w:t>Моклоков</w:t>
            </w:r>
            <w:proofErr w:type="spellEnd"/>
            <w:r w:rsidRPr="00324EB0">
              <w:rPr>
                <w:iCs/>
              </w:rPr>
              <w:t>/</w:t>
            </w:r>
          </w:p>
        </w:tc>
        <w:tc>
          <w:tcPr>
            <w:tcW w:w="4784" w:type="dxa"/>
          </w:tcPr>
          <w:p w:rsidR="00324EB0" w:rsidRPr="00324EB0" w:rsidRDefault="00324EB0" w:rsidP="00D55F51">
            <w:pPr>
              <w:suppressAutoHyphens/>
              <w:rPr>
                <w:iCs/>
              </w:rPr>
            </w:pPr>
            <w:r w:rsidRPr="00324EB0">
              <w:rPr>
                <w:iCs/>
              </w:rPr>
              <w:t xml:space="preserve"> </w:t>
            </w:r>
          </w:p>
          <w:p w:rsidR="00324EB0" w:rsidRPr="00324EB0" w:rsidRDefault="00324EB0" w:rsidP="00D55F51">
            <w:pPr>
              <w:suppressAutoHyphens/>
              <w:rPr>
                <w:iCs/>
              </w:rPr>
            </w:pPr>
          </w:p>
          <w:p w:rsidR="00324EB0" w:rsidRPr="00324EB0" w:rsidRDefault="00324EB0" w:rsidP="00D55F51">
            <w:pPr>
              <w:suppressAutoHyphens/>
              <w:rPr>
                <w:iCs/>
              </w:rPr>
            </w:pPr>
          </w:p>
          <w:p w:rsidR="00324EB0" w:rsidRPr="00324EB0" w:rsidRDefault="00324EB0" w:rsidP="00D55F51">
            <w:pPr>
              <w:suppressAutoHyphens/>
              <w:rPr>
                <w:iCs/>
              </w:rPr>
            </w:pPr>
          </w:p>
          <w:p w:rsidR="00324EB0" w:rsidRPr="00324EB0" w:rsidRDefault="00324EB0" w:rsidP="00D55F51">
            <w:pPr>
              <w:suppressAutoHyphens/>
              <w:rPr>
                <w:b/>
                <w:iCs/>
              </w:rPr>
            </w:pPr>
            <w:r w:rsidRPr="00324EB0">
              <w:rPr>
                <w:iCs/>
              </w:rPr>
              <w:t>_____________________/_____________ /</w:t>
            </w:r>
          </w:p>
        </w:tc>
      </w:tr>
    </w:tbl>
    <w:p w:rsidR="00324EB0" w:rsidRDefault="00324EB0" w:rsidP="00BC5DFD">
      <w:pPr>
        <w:jc w:val="center"/>
        <w:rPr>
          <w:b/>
        </w:rPr>
      </w:pPr>
    </w:p>
    <w:p w:rsidR="00E609EC" w:rsidRDefault="00E609EC" w:rsidP="00BC5DFD">
      <w:pPr>
        <w:jc w:val="center"/>
        <w:rPr>
          <w:b/>
        </w:rPr>
      </w:pPr>
    </w:p>
    <w:p w:rsidR="00E609EC" w:rsidRDefault="00E609EC" w:rsidP="00BC5DFD">
      <w:pPr>
        <w:jc w:val="center"/>
        <w:rPr>
          <w:b/>
        </w:rPr>
      </w:pPr>
    </w:p>
    <w:p w:rsidR="00E609EC" w:rsidRPr="00BC5DFD" w:rsidRDefault="00E609EC" w:rsidP="00BC5DFD">
      <w:pPr>
        <w:jc w:val="center"/>
        <w:rPr>
          <w:b/>
        </w:rPr>
      </w:pPr>
    </w:p>
    <w:p w:rsidR="00324EB0" w:rsidRPr="002D5EDD" w:rsidRDefault="00324EB0" w:rsidP="00324EB0">
      <w:pPr>
        <w:jc w:val="center"/>
        <w:rPr>
          <w:b/>
        </w:rPr>
      </w:pPr>
      <w:r w:rsidRPr="002D5EDD">
        <w:rPr>
          <w:b/>
        </w:rPr>
        <w:t>ЧЕК-Лист</w:t>
      </w:r>
      <w:r>
        <w:rPr>
          <w:b/>
        </w:rPr>
        <w:t xml:space="preserve"> (Форма)</w:t>
      </w:r>
    </w:p>
    <w:p w:rsidR="00324EB0" w:rsidRPr="002D5EDD" w:rsidRDefault="00324EB0" w:rsidP="00324EB0">
      <w:pPr>
        <w:jc w:val="center"/>
        <w:rPr>
          <w:b/>
        </w:rPr>
      </w:pPr>
      <w:r>
        <w:rPr>
          <w:b/>
        </w:rPr>
        <w:t>на летний период</w:t>
      </w:r>
    </w:p>
    <w:p w:rsidR="00324EB0" w:rsidRPr="00946B99" w:rsidRDefault="00324EB0" w:rsidP="00324EB0"/>
    <w:p w:rsidR="00324EB0" w:rsidRPr="00080177" w:rsidRDefault="00324EB0" w:rsidP="00324EB0">
      <w:r w:rsidRPr="00946B99">
        <w:rPr>
          <w:b/>
        </w:rPr>
        <w:t>Вид проверки</w:t>
      </w:r>
      <w:r w:rsidRPr="00080177">
        <w:t xml:space="preserve">: Визуальный осмотр с </w:t>
      </w:r>
      <w:proofErr w:type="spellStart"/>
      <w:r w:rsidRPr="00080177">
        <w:t>фотофиксацией</w:t>
      </w:r>
      <w:proofErr w:type="spellEnd"/>
      <w:r w:rsidRPr="00080177">
        <w:t>.</w:t>
      </w:r>
    </w:p>
    <w:p w:rsidR="00324EB0" w:rsidRDefault="00324EB0" w:rsidP="00324EB0">
      <w:r w:rsidRPr="00080177">
        <w:rPr>
          <w:b/>
        </w:rPr>
        <w:t>Дата и время проверки</w:t>
      </w:r>
      <w:r w:rsidRPr="00080177">
        <w:t xml:space="preserve">: </w:t>
      </w:r>
    </w:p>
    <w:p w:rsidR="00324EB0" w:rsidRPr="00080177" w:rsidRDefault="00324EB0" w:rsidP="00324EB0">
      <w:r w:rsidRPr="00080177">
        <w:rPr>
          <w:b/>
        </w:rPr>
        <w:t>Представитель Заказчика</w:t>
      </w:r>
      <w:r w:rsidRPr="00080177">
        <w:t xml:space="preserve">: </w:t>
      </w:r>
    </w:p>
    <w:p w:rsidR="00324EB0" w:rsidRDefault="00324EB0" w:rsidP="00324EB0">
      <w:r w:rsidRPr="00080177">
        <w:rPr>
          <w:b/>
        </w:rPr>
        <w:t>Представитель Исполнителя</w:t>
      </w:r>
      <w:r w:rsidRPr="00080177">
        <w:t xml:space="preserve">: </w:t>
      </w:r>
    </w:p>
    <w:p w:rsidR="00324EB0" w:rsidRPr="00080177" w:rsidRDefault="00324EB0" w:rsidP="00324EB0">
      <w:r>
        <w:t>Наименование Объекта:</w:t>
      </w:r>
    </w:p>
    <w:tbl>
      <w:tblPr>
        <w:tblW w:w="4901" w:type="pct"/>
        <w:tblInd w:w="76" w:type="dxa"/>
        <w:tblLayout w:type="fixed"/>
        <w:tblLook w:val="04A0" w:firstRow="1" w:lastRow="0" w:firstColumn="1" w:lastColumn="0" w:noHBand="0" w:noVBand="1"/>
      </w:tblPr>
      <w:tblGrid>
        <w:gridCol w:w="453"/>
        <w:gridCol w:w="1575"/>
        <w:gridCol w:w="1870"/>
        <w:gridCol w:w="611"/>
        <w:gridCol w:w="634"/>
        <w:gridCol w:w="666"/>
        <w:gridCol w:w="662"/>
        <w:gridCol w:w="672"/>
        <w:gridCol w:w="2677"/>
      </w:tblGrid>
      <w:tr w:rsidR="00324EB0" w:rsidRPr="00080177" w:rsidTr="00D80840">
        <w:trPr>
          <w:trHeight w:val="900"/>
        </w:trPr>
        <w:tc>
          <w:tcPr>
            <w:tcW w:w="231" w:type="pct"/>
            <w:tcBorders>
              <w:top w:val="single" w:sz="4" w:space="0" w:color="auto"/>
              <w:left w:val="single" w:sz="4" w:space="0" w:color="auto"/>
              <w:bottom w:val="single" w:sz="4" w:space="0" w:color="auto"/>
              <w:right w:val="nil"/>
            </w:tcBorders>
            <w:shd w:val="clear" w:color="auto" w:fill="auto"/>
            <w:vAlign w:val="center"/>
            <w:hideMark/>
          </w:tcPr>
          <w:p w:rsidR="00324EB0" w:rsidRPr="00080177" w:rsidRDefault="00324EB0" w:rsidP="00D55F51">
            <w:pPr>
              <w:jc w:val="center"/>
              <w:rPr>
                <w:color w:val="000000"/>
              </w:rPr>
            </w:pPr>
            <w:r w:rsidRPr="00080177">
              <w:rPr>
                <w:color w:val="000000"/>
              </w:rPr>
              <w:t>№</w:t>
            </w:r>
          </w:p>
        </w:tc>
        <w:tc>
          <w:tcPr>
            <w:tcW w:w="1754" w:type="pct"/>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324EB0" w:rsidRPr="00080177" w:rsidRDefault="00324EB0" w:rsidP="00D55F51">
            <w:pPr>
              <w:jc w:val="center"/>
              <w:rPr>
                <w:b/>
                <w:color w:val="000000"/>
                <w:sz w:val="28"/>
              </w:rPr>
            </w:pPr>
            <w:r w:rsidRPr="00080177">
              <w:rPr>
                <w:b/>
                <w:color w:val="000000"/>
              </w:rPr>
              <w:t>Объект оценки</w:t>
            </w:r>
          </w:p>
        </w:tc>
        <w:tc>
          <w:tcPr>
            <w:tcW w:w="311" w:type="pct"/>
            <w:tcBorders>
              <w:top w:val="single" w:sz="4" w:space="0" w:color="auto"/>
              <w:left w:val="nil"/>
              <w:bottom w:val="single" w:sz="4" w:space="0" w:color="auto"/>
              <w:right w:val="single" w:sz="4" w:space="0" w:color="auto"/>
            </w:tcBorders>
            <w:shd w:val="clear" w:color="auto" w:fill="auto"/>
            <w:vAlign w:val="center"/>
            <w:hideMark/>
          </w:tcPr>
          <w:p w:rsidR="00324EB0" w:rsidRPr="00080177" w:rsidRDefault="00324EB0" w:rsidP="00D55F51">
            <w:pPr>
              <w:jc w:val="center"/>
              <w:rPr>
                <w:b/>
                <w:color w:val="000000"/>
                <w:sz w:val="28"/>
              </w:rPr>
            </w:pPr>
            <w:r w:rsidRPr="00080177">
              <w:rPr>
                <w:b/>
                <w:color w:val="000000"/>
                <w:sz w:val="28"/>
              </w:rPr>
              <w:t>5</w:t>
            </w:r>
          </w:p>
        </w:tc>
        <w:tc>
          <w:tcPr>
            <w:tcW w:w="323" w:type="pct"/>
            <w:tcBorders>
              <w:top w:val="single" w:sz="4" w:space="0" w:color="auto"/>
              <w:left w:val="nil"/>
              <w:bottom w:val="single" w:sz="4" w:space="0" w:color="auto"/>
              <w:right w:val="single" w:sz="4" w:space="0" w:color="auto"/>
            </w:tcBorders>
            <w:shd w:val="clear" w:color="auto" w:fill="auto"/>
            <w:vAlign w:val="center"/>
            <w:hideMark/>
          </w:tcPr>
          <w:p w:rsidR="00324EB0" w:rsidRPr="00080177" w:rsidRDefault="00324EB0" w:rsidP="00D55F51">
            <w:pPr>
              <w:jc w:val="center"/>
              <w:rPr>
                <w:b/>
                <w:color w:val="000000"/>
                <w:sz w:val="28"/>
              </w:rPr>
            </w:pPr>
            <w:r w:rsidRPr="00080177">
              <w:rPr>
                <w:b/>
                <w:color w:val="000000"/>
                <w:sz w:val="28"/>
              </w:rPr>
              <w:t>4</w:t>
            </w:r>
          </w:p>
        </w:tc>
        <w:tc>
          <w:tcPr>
            <w:tcW w:w="339" w:type="pct"/>
            <w:tcBorders>
              <w:top w:val="single" w:sz="4" w:space="0" w:color="auto"/>
              <w:left w:val="nil"/>
              <w:bottom w:val="single" w:sz="4" w:space="0" w:color="auto"/>
              <w:right w:val="single" w:sz="4" w:space="0" w:color="auto"/>
            </w:tcBorders>
            <w:shd w:val="clear" w:color="auto" w:fill="auto"/>
            <w:vAlign w:val="center"/>
            <w:hideMark/>
          </w:tcPr>
          <w:p w:rsidR="00324EB0" w:rsidRPr="00080177" w:rsidRDefault="00324EB0" w:rsidP="00D55F51">
            <w:pPr>
              <w:jc w:val="center"/>
              <w:rPr>
                <w:b/>
                <w:color w:val="000000"/>
                <w:sz w:val="28"/>
              </w:rPr>
            </w:pPr>
            <w:r w:rsidRPr="00080177">
              <w:rPr>
                <w:b/>
                <w:color w:val="000000"/>
                <w:sz w:val="28"/>
              </w:rPr>
              <w:t>3</w:t>
            </w:r>
          </w:p>
        </w:tc>
        <w:tc>
          <w:tcPr>
            <w:tcW w:w="337" w:type="pct"/>
            <w:tcBorders>
              <w:top w:val="single" w:sz="4" w:space="0" w:color="auto"/>
              <w:left w:val="nil"/>
              <w:bottom w:val="single" w:sz="4" w:space="0" w:color="auto"/>
              <w:right w:val="single" w:sz="4" w:space="0" w:color="auto"/>
            </w:tcBorders>
            <w:shd w:val="clear" w:color="auto" w:fill="auto"/>
            <w:vAlign w:val="center"/>
            <w:hideMark/>
          </w:tcPr>
          <w:p w:rsidR="00324EB0" w:rsidRPr="00080177" w:rsidRDefault="00324EB0" w:rsidP="00D55F51">
            <w:pPr>
              <w:jc w:val="center"/>
              <w:rPr>
                <w:b/>
                <w:color w:val="000000"/>
                <w:sz w:val="28"/>
              </w:rPr>
            </w:pPr>
            <w:r w:rsidRPr="00080177">
              <w:rPr>
                <w:b/>
                <w:color w:val="000000"/>
                <w:sz w:val="28"/>
              </w:rPr>
              <w:t>2</w:t>
            </w:r>
          </w:p>
        </w:tc>
        <w:tc>
          <w:tcPr>
            <w:tcW w:w="342" w:type="pct"/>
            <w:tcBorders>
              <w:top w:val="single" w:sz="4" w:space="0" w:color="auto"/>
              <w:left w:val="nil"/>
              <w:bottom w:val="single" w:sz="4" w:space="0" w:color="auto"/>
              <w:right w:val="single" w:sz="4" w:space="0" w:color="auto"/>
            </w:tcBorders>
            <w:shd w:val="clear" w:color="auto" w:fill="auto"/>
            <w:vAlign w:val="center"/>
          </w:tcPr>
          <w:p w:rsidR="00324EB0" w:rsidRPr="00080177" w:rsidRDefault="00324EB0" w:rsidP="00D55F51">
            <w:pPr>
              <w:jc w:val="center"/>
              <w:rPr>
                <w:b/>
                <w:sz w:val="28"/>
              </w:rPr>
            </w:pPr>
            <w:r w:rsidRPr="00080177">
              <w:rPr>
                <w:b/>
                <w:sz w:val="28"/>
              </w:rPr>
              <w:t>1</w:t>
            </w:r>
          </w:p>
        </w:tc>
        <w:tc>
          <w:tcPr>
            <w:tcW w:w="1363" w:type="pct"/>
            <w:tcBorders>
              <w:top w:val="single" w:sz="4" w:space="0" w:color="auto"/>
              <w:left w:val="nil"/>
              <w:bottom w:val="single" w:sz="4" w:space="0" w:color="auto"/>
              <w:right w:val="single" w:sz="4" w:space="0" w:color="auto"/>
            </w:tcBorders>
            <w:shd w:val="clear" w:color="auto" w:fill="auto"/>
            <w:vAlign w:val="center"/>
            <w:hideMark/>
          </w:tcPr>
          <w:p w:rsidR="00324EB0" w:rsidRPr="00080177" w:rsidRDefault="00324EB0" w:rsidP="00D55F51">
            <w:pPr>
              <w:jc w:val="center"/>
              <w:rPr>
                <w:color w:val="000000"/>
              </w:rPr>
            </w:pPr>
            <w:r w:rsidRPr="00080177">
              <w:rPr>
                <w:color w:val="000000"/>
              </w:rPr>
              <w:t xml:space="preserve">Комментарии </w:t>
            </w:r>
            <w:r w:rsidRPr="00080177">
              <w:rPr>
                <w:color w:val="000000"/>
              </w:rPr>
              <w:br/>
              <w:t xml:space="preserve">(заполнение обязательно при выставлении оценки </w:t>
            </w:r>
            <w:r w:rsidRPr="00080177">
              <w:rPr>
                <w:color w:val="000000"/>
              </w:rPr>
              <w:br/>
              <w:t>ниже 4-х баллов)</w:t>
            </w:r>
          </w:p>
        </w:tc>
      </w:tr>
      <w:tr w:rsidR="00324EB0" w:rsidRPr="00080177" w:rsidTr="00D80840">
        <w:trPr>
          <w:trHeight w:val="243"/>
        </w:trPr>
        <w:tc>
          <w:tcPr>
            <w:tcW w:w="231" w:type="pct"/>
            <w:vMerge w:val="restart"/>
            <w:tcBorders>
              <w:top w:val="single" w:sz="4" w:space="0" w:color="auto"/>
              <w:left w:val="single" w:sz="8" w:space="0" w:color="auto"/>
              <w:right w:val="single" w:sz="4" w:space="0" w:color="auto"/>
            </w:tcBorders>
            <w:shd w:val="clear" w:color="auto" w:fill="auto"/>
            <w:vAlign w:val="center"/>
          </w:tcPr>
          <w:p w:rsidR="00324EB0" w:rsidRPr="00080177" w:rsidRDefault="00324EB0" w:rsidP="00D55F51">
            <w:pPr>
              <w:jc w:val="center"/>
              <w:rPr>
                <w:color w:val="000000"/>
              </w:rPr>
            </w:pPr>
            <w:r w:rsidRPr="00080177">
              <w:rPr>
                <w:color w:val="000000"/>
              </w:rPr>
              <w:t>1</w:t>
            </w:r>
          </w:p>
        </w:tc>
        <w:tc>
          <w:tcPr>
            <w:tcW w:w="802" w:type="pct"/>
            <w:vMerge w:val="restart"/>
            <w:tcBorders>
              <w:top w:val="single" w:sz="4" w:space="0" w:color="auto"/>
              <w:left w:val="nil"/>
              <w:right w:val="single" w:sz="4" w:space="0" w:color="auto"/>
            </w:tcBorders>
            <w:shd w:val="clear" w:color="auto" w:fill="auto"/>
            <w:vAlign w:val="center"/>
          </w:tcPr>
          <w:p w:rsidR="00324EB0" w:rsidRPr="00080177" w:rsidRDefault="00324EB0" w:rsidP="00D55F51">
            <w:pPr>
              <w:jc w:val="both"/>
              <w:rPr>
                <w:sz w:val="20"/>
                <w:szCs w:val="20"/>
              </w:rPr>
            </w:pPr>
            <w:r w:rsidRPr="00080177">
              <w:rPr>
                <w:sz w:val="20"/>
                <w:szCs w:val="20"/>
              </w:rPr>
              <w:t>Состояние ДТС</w:t>
            </w:r>
            <w:r w:rsidR="00D80840">
              <w:rPr>
                <w:sz w:val="20"/>
                <w:szCs w:val="20"/>
              </w:rPr>
              <w:t xml:space="preserve"> </w:t>
            </w:r>
            <w:r w:rsidR="00D80840" w:rsidRPr="00D80840">
              <w:rPr>
                <w:sz w:val="20"/>
                <w:szCs w:val="20"/>
              </w:rPr>
              <w:t xml:space="preserve">(…. </w:t>
            </w:r>
            <w:proofErr w:type="spellStart"/>
            <w:r w:rsidR="00D80840" w:rsidRPr="00D80840">
              <w:rPr>
                <w:sz w:val="20"/>
                <w:szCs w:val="20"/>
              </w:rPr>
              <w:t>кв</w:t>
            </w:r>
            <w:proofErr w:type="gramStart"/>
            <w:r w:rsidR="00D80840" w:rsidRPr="00D80840">
              <w:rPr>
                <w:sz w:val="20"/>
                <w:szCs w:val="20"/>
              </w:rPr>
              <w:t>.м</w:t>
            </w:r>
            <w:proofErr w:type="spellEnd"/>
            <w:proofErr w:type="gramEnd"/>
            <w:r w:rsidR="00D80840" w:rsidRPr="00D80840">
              <w:rPr>
                <w:sz w:val="20"/>
                <w:szCs w:val="20"/>
              </w:rPr>
              <w:t>)</w:t>
            </w:r>
          </w:p>
        </w:tc>
        <w:tc>
          <w:tcPr>
            <w:tcW w:w="952" w:type="pct"/>
            <w:tcBorders>
              <w:top w:val="single" w:sz="4" w:space="0" w:color="auto"/>
              <w:left w:val="nil"/>
              <w:bottom w:val="single" w:sz="4" w:space="0" w:color="auto"/>
              <w:right w:val="single" w:sz="4" w:space="0" w:color="auto"/>
            </w:tcBorders>
          </w:tcPr>
          <w:p w:rsidR="00324EB0" w:rsidRPr="00080177" w:rsidRDefault="00324EB0" w:rsidP="00D55F51">
            <w:pPr>
              <w:jc w:val="both"/>
              <w:rPr>
                <w:sz w:val="20"/>
                <w:szCs w:val="20"/>
              </w:rPr>
            </w:pPr>
            <w:r w:rsidRPr="00080177">
              <w:rPr>
                <w:sz w:val="20"/>
                <w:szCs w:val="20"/>
              </w:rPr>
              <w:t>Проезжая часть</w:t>
            </w:r>
          </w:p>
        </w:tc>
        <w:tc>
          <w:tcPr>
            <w:tcW w:w="311" w:type="pct"/>
            <w:tcBorders>
              <w:top w:val="single" w:sz="4" w:space="0" w:color="auto"/>
              <w:left w:val="single" w:sz="4" w:space="0" w:color="auto"/>
              <w:bottom w:val="single" w:sz="4" w:space="0" w:color="auto"/>
              <w:right w:val="single" w:sz="4" w:space="0" w:color="auto"/>
            </w:tcBorders>
            <w:shd w:val="clear" w:color="auto" w:fill="auto"/>
            <w:vAlign w:val="center"/>
          </w:tcPr>
          <w:p w:rsidR="00324EB0" w:rsidRPr="001A79C2" w:rsidRDefault="00324EB0" w:rsidP="00D55F51">
            <w:pPr>
              <w:jc w:val="center"/>
              <w:rPr>
                <w:b/>
                <w:color w:val="000000"/>
                <w:sz w:val="28"/>
              </w:rPr>
            </w:pPr>
          </w:p>
        </w:tc>
        <w:tc>
          <w:tcPr>
            <w:tcW w:w="323" w:type="pct"/>
            <w:tcBorders>
              <w:top w:val="single" w:sz="4" w:space="0" w:color="auto"/>
              <w:left w:val="nil"/>
              <w:bottom w:val="single" w:sz="4" w:space="0" w:color="auto"/>
              <w:right w:val="single" w:sz="4" w:space="0" w:color="auto"/>
            </w:tcBorders>
            <w:shd w:val="clear" w:color="auto" w:fill="auto"/>
            <w:vAlign w:val="center"/>
          </w:tcPr>
          <w:p w:rsidR="00324EB0" w:rsidRPr="00080177" w:rsidRDefault="00324EB0" w:rsidP="00D55F51">
            <w:pPr>
              <w:jc w:val="center"/>
              <w:rPr>
                <w:b/>
                <w:color w:val="000000"/>
                <w:sz w:val="28"/>
              </w:rPr>
            </w:pPr>
          </w:p>
        </w:tc>
        <w:tc>
          <w:tcPr>
            <w:tcW w:w="339" w:type="pct"/>
            <w:tcBorders>
              <w:top w:val="single" w:sz="4" w:space="0" w:color="auto"/>
              <w:left w:val="nil"/>
              <w:bottom w:val="single" w:sz="4" w:space="0" w:color="auto"/>
              <w:right w:val="single" w:sz="4" w:space="0" w:color="auto"/>
            </w:tcBorders>
            <w:shd w:val="clear" w:color="000000" w:fill="D9D9D9"/>
            <w:vAlign w:val="center"/>
          </w:tcPr>
          <w:p w:rsidR="00324EB0" w:rsidRPr="00080177" w:rsidRDefault="00324EB0" w:rsidP="00D55F51">
            <w:pPr>
              <w:jc w:val="center"/>
              <w:rPr>
                <w:b/>
                <w:color w:val="000000"/>
                <w:sz w:val="28"/>
              </w:rPr>
            </w:pPr>
          </w:p>
        </w:tc>
        <w:tc>
          <w:tcPr>
            <w:tcW w:w="337" w:type="pct"/>
            <w:tcBorders>
              <w:top w:val="single" w:sz="4" w:space="0" w:color="auto"/>
              <w:left w:val="nil"/>
              <w:bottom w:val="single" w:sz="4" w:space="0" w:color="auto"/>
              <w:right w:val="single" w:sz="4" w:space="0" w:color="auto"/>
            </w:tcBorders>
            <w:shd w:val="clear" w:color="000000" w:fill="D9D9D9"/>
            <w:vAlign w:val="center"/>
          </w:tcPr>
          <w:p w:rsidR="00324EB0" w:rsidRPr="001A79C2" w:rsidRDefault="00324EB0" w:rsidP="00D55F51">
            <w:pPr>
              <w:jc w:val="center"/>
              <w:rPr>
                <w:b/>
                <w:color w:val="000000"/>
                <w:sz w:val="28"/>
              </w:rPr>
            </w:pPr>
          </w:p>
        </w:tc>
        <w:tc>
          <w:tcPr>
            <w:tcW w:w="342" w:type="pct"/>
            <w:tcBorders>
              <w:top w:val="single" w:sz="4" w:space="0" w:color="auto"/>
              <w:left w:val="nil"/>
              <w:bottom w:val="single" w:sz="4" w:space="0" w:color="auto"/>
              <w:right w:val="single" w:sz="4" w:space="0" w:color="auto"/>
            </w:tcBorders>
            <w:shd w:val="clear" w:color="000000" w:fill="D9D9D9"/>
            <w:vAlign w:val="center"/>
          </w:tcPr>
          <w:p w:rsidR="00324EB0" w:rsidRPr="001A79C2" w:rsidRDefault="00324EB0" w:rsidP="00D55F51">
            <w:pPr>
              <w:jc w:val="center"/>
              <w:rPr>
                <w:b/>
                <w:color w:val="000000"/>
                <w:sz w:val="28"/>
              </w:rPr>
            </w:pPr>
          </w:p>
        </w:tc>
        <w:tc>
          <w:tcPr>
            <w:tcW w:w="1363" w:type="pct"/>
            <w:tcBorders>
              <w:top w:val="single" w:sz="4" w:space="0" w:color="auto"/>
              <w:left w:val="nil"/>
              <w:bottom w:val="single" w:sz="4" w:space="0" w:color="auto"/>
              <w:right w:val="single" w:sz="8" w:space="0" w:color="auto"/>
            </w:tcBorders>
            <w:shd w:val="clear" w:color="000000" w:fill="D9D9D9"/>
            <w:vAlign w:val="center"/>
          </w:tcPr>
          <w:p w:rsidR="00324EB0" w:rsidRPr="00080177" w:rsidRDefault="00324EB0" w:rsidP="00D55F51">
            <w:pPr>
              <w:jc w:val="both"/>
              <w:rPr>
                <w:color w:val="000000"/>
              </w:rPr>
            </w:pPr>
          </w:p>
        </w:tc>
      </w:tr>
      <w:tr w:rsidR="00324EB0" w:rsidRPr="00080177" w:rsidTr="00D80840">
        <w:trPr>
          <w:trHeight w:val="243"/>
        </w:trPr>
        <w:tc>
          <w:tcPr>
            <w:tcW w:w="231" w:type="pct"/>
            <w:vMerge/>
            <w:tcBorders>
              <w:left w:val="single" w:sz="8" w:space="0" w:color="auto"/>
              <w:right w:val="single" w:sz="4" w:space="0" w:color="auto"/>
            </w:tcBorders>
            <w:shd w:val="clear" w:color="auto" w:fill="auto"/>
            <w:vAlign w:val="center"/>
          </w:tcPr>
          <w:p w:rsidR="00324EB0" w:rsidRPr="00080177" w:rsidRDefault="00324EB0" w:rsidP="00D55F51">
            <w:pPr>
              <w:jc w:val="center"/>
              <w:rPr>
                <w:color w:val="000000"/>
              </w:rPr>
            </w:pPr>
          </w:p>
        </w:tc>
        <w:tc>
          <w:tcPr>
            <w:tcW w:w="802" w:type="pct"/>
            <w:vMerge/>
            <w:tcBorders>
              <w:left w:val="nil"/>
              <w:right w:val="single" w:sz="4" w:space="0" w:color="auto"/>
            </w:tcBorders>
            <w:shd w:val="clear" w:color="auto" w:fill="auto"/>
            <w:vAlign w:val="center"/>
          </w:tcPr>
          <w:p w:rsidR="00324EB0" w:rsidRPr="00080177" w:rsidRDefault="00324EB0" w:rsidP="00D55F51">
            <w:pPr>
              <w:jc w:val="both"/>
              <w:rPr>
                <w:sz w:val="20"/>
                <w:szCs w:val="20"/>
              </w:rPr>
            </w:pPr>
          </w:p>
        </w:tc>
        <w:tc>
          <w:tcPr>
            <w:tcW w:w="952" w:type="pct"/>
            <w:tcBorders>
              <w:top w:val="single" w:sz="4" w:space="0" w:color="auto"/>
              <w:left w:val="nil"/>
              <w:bottom w:val="single" w:sz="4" w:space="0" w:color="auto"/>
              <w:right w:val="single" w:sz="4" w:space="0" w:color="auto"/>
            </w:tcBorders>
          </w:tcPr>
          <w:p w:rsidR="00324EB0" w:rsidRPr="00080177" w:rsidRDefault="00324EB0" w:rsidP="00D55F51">
            <w:pPr>
              <w:jc w:val="both"/>
              <w:rPr>
                <w:sz w:val="20"/>
                <w:szCs w:val="20"/>
              </w:rPr>
            </w:pPr>
            <w:r w:rsidRPr="00080177">
              <w:rPr>
                <w:sz w:val="20"/>
                <w:szCs w:val="20"/>
              </w:rPr>
              <w:t>Пешеходная зона</w:t>
            </w:r>
          </w:p>
        </w:tc>
        <w:tc>
          <w:tcPr>
            <w:tcW w:w="311" w:type="pct"/>
            <w:tcBorders>
              <w:top w:val="single" w:sz="4" w:space="0" w:color="auto"/>
              <w:left w:val="single" w:sz="4" w:space="0" w:color="auto"/>
              <w:bottom w:val="single" w:sz="4" w:space="0" w:color="auto"/>
              <w:right w:val="single" w:sz="4" w:space="0" w:color="auto"/>
            </w:tcBorders>
            <w:shd w:val="clear" w:color="auto" w:fill="auto"/>
            <w:vAlign w:val="center"/>
          </w:tcPr>
          <w:p w:rsidR="00324EB0" w:rsidRPr="00F37777" w:rsidRDefault="00324EB0" w:rsidP="00D55F51">
            <w:pPr>
              <w:jc w:val="center"/>
              <w:rPr>
                <w:b/>
                <w:color w:val="000000"/>
                <w:sz w:val="28"/>
              </w:rPr>
            </w:pPr>
          </w:p>
        </w:tc>
        <w:tc>
          <w:tcPr>
            <w:tcW w:w="323" w:type="pct"/>
            <w:tcBorders>
              <w:top w:val="single" w:sz="4" w:space="0" w:color="auto"/>
              <w:left w:val="nil"/>
              <w:bottom w:val="single" w:sz="4" w:space="0" w:color="auto"/>
              <w:right w:val="single" w:sz="4" w:space="0" w:color="auto"/>
            </w:tcBorders>
            <w:shd w:val="clear" w:color="auto" w:fill="auto"/>
            <w:vAlign w:val="center"/>
          </w:tcPr>
          <w:p w:rsidR="00324EB0" w:rsidRPr="00080177" w:rsidRDefault="00324EB0" w:rsidP="00D55F51">
            <w:pPr>
              <w:jc w:val="center"/>
              <w:rPr>
                <w:b/>
                <w:color w:val="000000"/>
                <w:sz w:val="28"/>
              </w:rPr>
            </w:pPr>
          </w:p>
        </w:tc>
        <w:tc>
          <w:tcPr>
            <w:tcW w:w="339" w:type="pct"/>
            <w:tcBorders>
              <w:top w:val="single" w:sz="4" w:space="0" w:color="auto"/>
              <w:left w:val="nil"/>
              <w:bottom w:val="single" w:sz="4" w:space="0" w:color="auto"/>
              <w:right w:val="single" w:sz="4" w:space="0" w:color="auto"/>
            </w:tcBorders>
            <w:shd w:val="clear" w:color="000000" w:fill="D9D9D9"/>
            <w:vAlign w:val="center"/>
          </w:tcPr>
          <w:p w:rsidR="00324EB0" w:rsidRPr="00080177" w:rsidRDefault="00324EB0" w:rsidP="00D55F51">
            <w:pPr>
              <w:jc w:val="center"/>
              <w:rPr>
                <w:b/>
                <w:color w:val="000000"/>
                <w:sz w:val="28"/>
              </w:rPr>
            </w:pPr>
          </w:p>
        </w:tc>
        <w:tc>
          <w:tcPr>
            <w:tcW w:w="337" w:type="pct"/>
            <w:tcBorders>
              <w:top w:val="single" w:sz="4" w:space="0" w:color="auto"/>
              <w:left w:val="nil"/>
              <w:bottom w:val="single" w:sz="4" w:space="0" w:color="auto"/>
              <w:right w:val="single" w:sz="4" w:space="0" w:color="auto"/>
            </w:tcBorders>
            <w:shd w:val="clear" w:color="000000" w:fill="D9D9D9"/>
            <w:vAlign w:val="center"/>
          </w:tcPr>
          <w:p w:rsidR="00324EB0" w:rsidRPr="00F37777" w:rsidRDefault="00324EB0" w:rsidP="00D55F51">
            <w:pPr>
              <w:jc w:val="center"/>
              <w:rPr>
                <w:b/>
                <w:color w:val="000000"/>
                <w:sz w:val="28"/>
              </w:rPr>
            </w:pPr>
          </w:p>
        </w:tc>
        <w:tc>
          <w:tcPr>
            <w:tcW w:w="342" w:type="pct"/>
            <w:tcBorders>
              <w:top w:val="single" w:sz="4" w:space="0" w:color="auto"/>
              <w:left w:val="nil"/>
              <w:bottom w:val="single" w:sz="4" w:space="0" w:color="auto"/>
              <w:right w:val="single" w:sz="4" w:space="0" w:color="auto"/>
            </w:tcBorders>
            <w:shd w:val="clear" w:color="000000" w:fill="D9D9D9"/>
            <w:vAlign w:val="center"/>
          </w:tcPr>
          <w:p w:rsidR="00324EB0" w:rsidRPr="00F37777" w:rsidRDefault="00324EB0" w:rsidP="00D55F51">
            <w:pPr>
              <w:jc w:val="center"/>
              <w:rPr>
                <w:b/>
                <w:color w:val="000000"/>
                <w:sz w:val="28"/>
              </w:rPr>
            </w:pPr>
          </w:p>
        </w:tc>
        <w:tc>
          <w:tcPr>
            <w:tcW w:w="1363" w:type="pct"/>
            <w:tcBorders>
              <w:top w:val="single" w:sz="4" w:space="0" w:color="auto"/>
              <w:left w:val="nil"/>
              <w:bottom w:val="single" w:sz="4" w:space="0" w:color="auto"/>
              <w:right w:val="single" w:sz="8" w:space="0" w:color="auto"/>
            </w:tcBorders>
            <w:shd w:val="clear" w:color="000000" w:fill="D9D9D9"/>
            <w:vAlign w:val="center"/>
          </w:tcPr>
          <w:p w:rsidR="00324EB0" w:rsidRPr="00080177" w:rsidRDefault="00324EB0" w:rsidP="00D55F51">
            <w:pPr>
              <w:jc w:val="both"/>
              <w:rPr>
                <w:color w:val="000000"/>
              </w:rPr>
            </w:pPr>
          </w:p>
        </w:tc>
      </w:tr>
      <w:tr w:rsidR="00324EB0" w:rsidRPr="00080177" w:rsidTr="00D80840">
        <w:trPr>
          <w:trHeight w:val="243"/>
        </w:trPr>
        <w:tc>
          <w:tcPr>
            <w:tcW w:w="231" w:type="pct"/>
            <w:vMerge/>
            <w:tcBorders>
              <w:left w:val="single" w:sz="8" w:space="0" w:color="auto"/>
              <w:right w:val="single" w:sz="4" w:space="0" w:color="auto"/>
            </w:tcBorders>
            <w:shd w:val="clear" w:color="auto" w:fill="auto"/>
            <w:vAlign w:val="center"/>
          </w:tcPr>
          <w:p w:rsidR="00324EB0" w:rsidRPr="00080177" w:rsidRDefault="00324EB0" w:rsidP="00D55F51">
            <w:pPr>
              <w:jc w:val="center"/>
              <w:rPr>
                <w:color w:val="000000"/>
              </w:rPr>
            </w:pPr>
          </w:p>
        </w:tc>
        <w:tc>
          <w:tcPr>
            <w:tcW w:w="802" w:type="pct"/>
            <w:vMerge/>
            <w:tcBorders>
              <w:left w:val="nil"/>
              <w:right w:val="single" w:sz="4" w:space="0" w:color="auto"/>
            </w:tcBorders>
            <w:shd w:val="clear" w:color="auto" w:fill="auto"/>
            <w:vAlign w:val="center"/>
          </w:tcPr>
          <w:p w:rsidR="00324EB0" w:rsidRPr="00080177" w:rsidRDefault="00324EB0" w:rsidP="00D55F51">
            <w:pPr>
              <w:jc w:val="both"/>
              <w:rPr>
                <w:sz w:val="20"/>
                <w:szCs w:val="20"/>
              </w:rPr>
            </w:pPr>
          </w:p>
        </w:tc>
        <w:tc>
          <w:tcPr>
            <w:tcW w:w="952" w:type="pct"/>
            <w:tcBorders>
              <w:top w:val="single" w:sz="4" w:space="0" w:color="auto"/>
              <w:left w:val="nil"/>
              <w:bottom w:val="single" w:sz="4" w:space="0" w:color="auto"/>
              <w:right w:val="single" w:sz="4" w:space="0" w:color="auto"/>
            </w:tcBorders>
          </w:tcPr>
          <w:p w:rsidR="00324EB0" w:rsidRPr="00080177" w:rsidRDefault="00324EB0" w:rsidP="00D55F51">
            <w:pPr>
              <w:jc w:val="both"/>
              <w:rPr>
                <w:sz w:val="20"/>
                <w:szCs w:val="20"/>
              </w:rPr>
            </w:pPr>
            <w:r w:rsidRPr="00080177">
              <w:rPr>
                <w:sz w:val="20"/>
                <w:szCs w:val="20"/>
              </w:rPr>
              <w:t>Парковочное пространство</w:t>
            </w:r>
          </w:p>
        </w:tc>
        <w:tc>
          <w:tcPr>
            <w:tcW w:w="311" w:type="pct"/>
            <w:tcBorders>
              <w:top w:val="single" w:sz="4" w:space="0" w:color="auto"/>
              <w:left w:val="single" w:sz="4" w:space="0" w:color="auto"/>
              <w:bottom w:val="single" w:sz="4" w:space="0" w:color="auto"/>
              <w:right w:val="single" w:sz="4" w:space="0" w:color="auto"/>
            </w:tcBorders>
            <w:shd w:val="clear" w:color="auto" w:fill="auto"/>
            <w:vAlign w:val="center"/>
          </w:tcPr>
          <w:p w:rsidR="00324EB0" w:rsidRPr="00F37777" w:rsidRDefault="00324EB0" w:rsidP="00D55F51">
            <w:pPr>
              <w:jc w:val="center"/>
              <w:rPr>
                <w:b/>
                <w:color w:val="000000"/>
                <w:sz w:val="28"/>
              </w:rPr>
            </w:pPr>
          </w:p>
        </w:tc>
        <w:tc>
          <w:tcPr>
            <w:tcW w:w="323" w:type="pct"/>
            <w:tcBorders>
              <w:top w:val="single" w:sz="4" w:space="0" w:color="auto"/>
              <w:left w:val="nil"/>
              <w:bottom w:val="single" w:sz="4" w:space="0" w:color="auto"/>
              <w:right w:val="single" w:sz="4" w:space="0" w:color="auto"/>
            </w:tcBorders>
            <w:shd w:val="clear" w:color="auto" w:fill="auto"/>
            <w:vAlign w:val="center"/>
          </w:tcPr>
          <w:p w:rsidR="00324EB0" w:rsidRPr="00080177" w:rsidRDefault="00324EB0" w:rsidP="00D55F51">
            <w:pPr>
              <w:jc w:val="center"/>
              <w:rPr>
                <w:b/>
                <w:color w:val="000000"/>
                <w:sz w:val="28"/>
              </w:rPr>
            </w:pPr>
          </w:p>
        </w:tc>
        <w:tc>
          <w:tcPr>
            <w:tcW w:w="339" w:type="pct"/>
            <w:tcBorders>
              <w:top w:val="single" w:sz="4" w:space="0" w:color="auto"/>
              <w:left w:val="nil"/>
              <w:bottom w:val="single" w:sz="4" w:space="0" w:color="auto"/>
              <w:right w:val="single" w:sz="4" w:space="0" w:color="auto"/>
            </w:tcBorders>
            <w:shd w:val="clear" w:color="000000" w:fill="D9D9D9"/>
            <w:vAlign w:val="center"/>
          </w:tcPr>
          <w:p w:rsidR="00324EB0" w:rsidRPr="00080177" w:rsidRDefault="00324EB0" w:rsidP="00D55F51">
            <w:pPr>
              <w:jc w:val="center"/>
              <w:rPr>
                <w:b/>
                <w:color w:val="000000"/>
                <w:sz w:val="28"/>
              </w:rPr>
            </w:pPr>
          </w:p>
        </w:tc>
        <w:tc>
          <w:tcPr>
            <w:tcW w:w="337" w:type="pct"/>
            <w:tcBorders>
              <w:top w:val="single" w:sz="4" w:space="0" w:color="auto"/>
              <w:left w:val="nil"/>
              <w:bottom w:val="single" w:sz="4" w:space="0" w:color="auto"/>
              <w:right w:val="single" w:sz="4" w:space="0" w:color="auto"/>
            </w:tcBorders>
            <w:shd w:val="clear" w:color="000000" w:fill="D9D9D9"/>
            <w:vAlign w:val="center"/>
          </w:tcPr>
          <w:p w:rsidR="00324EB0" w:rsidRPr="00F37777" w:rsidRDefault="00324EB0" w:rsidP="00D55F51">
            <w:pPr>
              <w:jc w:val="center"/>
              <w:rPr>
                <w:b/>
                <w:color w:val="000000"/>
                <w:sz w:val="28"/>
              </w:rPr>
            </w:pPr>
          </w:p>
        </w:tc>
        <w:tc>
          <w:tcPr>
            <w:tcW w:w="342" w:type="pct"/>
            <w:tcBorders>
              <w:top w:val="single" w:sz="4" w:space="0" w:color="auto"/>
              <w:left w:val="nil"/>
              <w:bottom w:val="single" w:sz="4" w:space="0" w:color="auto"/>
              <w:right w:val="single" w:sz="4" w:space="0" w:color="auto"/>
            </w:tcBorders>
            <w:shd w:val="clear" w:color="000000" w:fill="D9D9D9"/>
            <w:vAlign w:val="center"/>
          </w:tcPr>
          <w:p w:rsidR="00324EB0" w:rsidRPr="00F37777" w:rsidRDefault="00324EB0" w:rsidP="00D55F51">
            <w:pPr>
              <w:jc w:val="center"/>
              <w:rPr>
                <w:b/>
                <w:color w:val="000000"/>
                <w:sz w:val="28"/>
              </w:rPr>
            </w:pPr>
          </w:p>
        </w:tc>
        <w:tc>
          <w:tcPr>
            <w:tcW w:w="1363" w:type="pct"/>
            <w:tcBorders>
              <w:top w:val="single" w:sz="4" w:space="0" w:color="auto"/>
              <w:left w:val="nil"/>
              <w:bottom w:val="single" w:sz="4" w:space="0" w:color="auto"/>
              <w:right w:val="single" w:sz="8" w:space="0" w:color="auto"/>
            </w:tcBorders>
            <w:shd w:val="clear" w:color="000000" w:fill="D9D9D9"/>
            <w:vAlign w:val="center"/>
          </w:tcPr>
          <w:p w:rsidR="00324EB0" w:rsidRPr="00080177" w:rsidRDefault="00324EB0" w:rsidP="00D55F51">
            <w:pPr>
              <w:jc w:val="both"/>
              <w:rPr>
                <w:color w:val="000000"/>
              </w:rPr>
            </w:pPr>
          </w:p>
        </w:tc>
      </w:tr>
      <w:tr w:rsidR="00324EB0" w:rsidRPr="00080177" w:rsidTr="00D80840">
        <w:trPr>
          <w:trHeight w:val="243"/>
        </w:trPr>
        <w:tc>
          <w:tcPr>
            <w:tcW w:w="231" w:type="pct"/>
            <w:vMerge/>
            <w:tcBorders>
              <w:left w:val="single" w:sz="8" w:space="0" w:color="auto"/>
              <w:right w:val="single" w:sz="4" w:space="0" w:color="auto"/>
            </w:tcBorders>
            <w:shd w:val="clear" w:color="auto" w:fill="auto"/>
            <w:vAlign w:val="center"/>
          </w:tcPr>
          <w:p w:rsidR="00324EB0" w:rsidRPr="00080177" w:rsidRDefault="00324EB0" w:rsidP="00D55F51">
            <w:pPr>
              <w:jc w:val="center"/>
              <w:rPr>
                <w:color w:val="000000"/>
              </w:rPr>
            </w:pPr>
          </w:p>
        </w:tc>
        <w:tc>
          <w:tcPr>
            <w:tcW w:w="802" w:type="pct"/>
            <w:vMerge/>
            <w:tcBorders>
              <w:left w:val="nil"/>
              <w:right w:val="single" w:sz="4" w:space="0" w:color="auto"/>
            </w:tcBorders>
            <w:shd w:val="clear" w:color="auto" w:fill="auto"/>
            <w:vAlign w:val="center"/>
          </w:tcPr>
          <w:p w:rsidR="00324EB0" w:rsidRPr="00080177" w:rsidRDefault="00324EB0" w:rsidP="00D55F51">
            <w:pPr>
              <w:jc w:val="both"/>
              <w:rPr>
                <w:sz w:val="20"/>
                <w:szCs w:val="20"/>
              </w:rPr>
            </w:pPr>
          </w:p>
        </w:tc>
        <w:tc>
          <w:tcPr>
            <w:tcW w:w="952" w:type="pct"/>
            <w:tcBorders>
              <w:top w:val="single" w:sz="4" w:space="0" w:color="auto"/>
              <w:left w:val="nil"/>
              <w:bottom w:val="single" w:sz="4" w:space="0" w:color="auto"/>
              <w:right w:val="single" w:sz="4" w:space="0" w:color="auto"/>
            </w:tcBorders>
          </w:tcPr>
          <w:p w:rsidR="00324EB0" w:rsidRPr="00080177" w:rsidRDefault="00324EB0" w:rsidP="00D55F51">
            <w:pPr>
              <w:jc w:val="both"/>
              <w:rPr>
                <w:sz w:val="20"/>
                <w:szCs w:val="20"/>
              </w:rPr>
            </w:pPr>
            <w:r w:rsidRPr="00080177">
              <w:rPr>
                <w:sz w:val="20"/>
                <w:szCs w:val="20"/>
              </w:rPr>
              <w:t>Проходные и въездные группы</w:t>
            </w:r>
          </w:p>
        </w:tc>
        <w:tc>
          <w:tcPr>
            <w:tcW w:w="311" w:type="pct"/>
            <w:tcBorders>
              <w:top w:val="single" w:sz="4" w:space="0" w:color="auto"/>
              <w:left w:val="single" w:sz="4" w:space="0" w:color="auto"/>
              <w:bottom w:val="single" w:sz="4" w:space="0" w:color="auto"/>
              <w:right w:val="single" w:sz="4" w:space="0" w:color="auto"/>
            </w:tcBorders>
            <w:shd w:val="clear" w:color="auto" w:fill="auto"/>
            <w:vAlign w:val="center"/>
          </w:tcPr>
          <w:p w:rsidR="00324EB0" w:rsidRPr="00F37777" w:rsidRDefault="00324EB0" w:rsidP="00D55F51">
            <w:pPr>
              <w:jc w:val="center"/>
              <w:rPr>
                <w:b/>
                <w:color w:val="000000"/>
                <w:sz w:val="28"/>
              </w:rPr>
            </w:pPr>
          </w:p>
        </w:tc>
        <w:tc>
          <w:tcPr>
            <w:tcW w:w="323" w:type="pct"/>
            <w:tcBorders>
              <w:top w:val="single" w:sz="4" w:space="0" w:color="auto"/>
              <w:left w:val="nil"/>
              <w:bottom w:val="single" w:sz="4" w:space="0" w:color="auto"/>
              <w:right w:val="single" w:sz="4" w:space="0" w:color="auto"/>
            </w:tcBorders>
            <w:shd w:val="clear" w:color="auto" w:fill="auto"/>
            <w:vAlign w:val="center"/>
          </w:tcPr>
          <w:p w:rsidR="00324EB0" w:rsidRPr="00080177" w:rsidRDefault="00324EB0" w:rsidP="00D55F51">
            <w:pPr>
              <w:jc w:val="center"/>
              <w:rPr>
                <w:b/>
                <w:color w:val="000000"/>
                <w:sz w:val="28"/>
              </w:rPr>
            </w:pPr>
          </w:p>
        </w:tc>
        <w:tc>
          <w:tcPr>
            <w:tcW w:w="339" w:type="pct"/>
            <w:tcBorders>
              <w:top w:val="single" w:sz="4" w:space="0" w:color="auto"/>
              <w:left w:val="nil"/>
              <w:bottom w:val="single" w:sz="4" w:space="0" w:color="auto"/>
              <w:right w:val="single" w:sz="4" w:space="0" w:color="auto"/>
            </w:tcBorders>
            <w:shd w:val="clear" w:color="000000" w:fill="D9D9D9"/>
            <w:vAlign w:val="center"/>
          </w:tcPr>
          <w:p w:rsidR="00324EB0" w:rsidRPr="00080177" w:rsidRDefault="00324EB0" w:rsidP="00D55F51">
            <w:pPr>
              <w:jc w:val="center"/>
              <w:rPr>
                <w:b/>
                <w:color w:val="000000"/>
                <w:sz w:val="28"/>
              </w:rPr>
            </w:pPr>
          </w:p>
        </w:tc>
        <w:tc>
          <w:tcPr>
            <w:tcW w:w="337" w:type="pct"/>
            <w:tcBorders>
              <w:top w:val="single" w:sz="4" w:space="0" w:color="auto"/>
              <w:left w:val="nil"/>
              <w:bottom w:val="single" w:sz="4" w:space="0" w:color="auto"/>
              <w:right w:val="single" w:sz="4" w:space="0" w:color="auto"/>
            </w:tcBorders>
            <w:shd w:val="clear" w:color="000000" w:fill="D9D9D9"/>
            <w:vAlign w:val="center"/>
          </w:tcPr>
          <w:p w:rsidR="00324EB0" w:rsidRPr="00F37777" w:rsidRDefault="00324EB0" w:rsidP="00D55F51">
            <w:pPr>
              <w:jc w:val="center"/>
              <w:rPr>
                <w:b/>
                <w:color w:val="000000"/>
                <w:sz w:val="28"/>
              </w:rPr>
            </w:pPr>
          </w:p>
        </w:tc>
        <w:tc>
          <w:tcPr>
            <w:tcW w:w="342" w:type="pct"/>
            <w:tcBorders>
              <w:top w:val="single" w:sz="4" w:space="0" w:color="auto"/>
              <w:left w:val="nil"/>
              <w:bottom w:val="single" w:sz="4" w:space="0" w:color="auto"/>
              <w:right w:val="single" w:sz="4" w:space="0" w:color="auto"/>
            </w:tcBorders>
            <w:shd w:val="clear" w:color="000000" w:fill="D9D9D9"/>
            <w:vAlign w:val="center"/>
          </w:tcPr>
          <w:p w:rsidR="00324EB0" w:rsidRPr="00F37777" w:rsidRDefault="00324EB0" w:rsidP="00D55F51">
            <w:pPr>
              <w:jc w:val="center"/>
              <w:rPr>
                <w:b/>
                <w:color w:val="000000"/>
                <w:sz w:val="28"/>
              </w:rPr>
            </w:pPr>
          </w:p>
        </w:tc>
        <w:tc>
          <w:tcPr>
            <w:tcW w:w="1363" w:type="pct"/>
            <w:tcBorders>
              <w:top w:val="single" w:sz="4" w:space="0" w:color="auto"/>
              <w:left w:val="nil"/>
              <w:bottom w:val="single" w:sz="4" w:space="0" w:color="auto"/>
              <w:right w:val="single" w:sz="8" w:space="0" w:color="auto"/>
            </w:tcBorders>
            <w:shd w:val="clear" w:color="000000" w:fill="D9D9D9"/>
            <w:vAlign w:val="center"/>
          </w:tcPr>
          <w:p w:rsidR="00324EB0" w:rsidRPr="00080177" w:rsidRDefault="00324EB0" w:rsidP="00D55F51">
            <w:pPr>
              <w:jc w:val="both"/>
              <w:rPr>
                <w:color w:val="000000"/>
              </w:rPr>
            </w:pPr>
          </w:p>
        </w:tc>
      </w:tr>
      <w:tr w:rsidR="00324EB0" w:rsidRPr="00080177" w:rsidTr="00D80840">
        <w:trPr>
          <w:trHeight w:val="243"/>
        </w:trPr>
        <w:tc>
          <w:tcPr>
            <w:tcW w:w="231" w:type="pct"/>
            <w:vMerge/>
            <w:tcBorders>
              <w:left w:val="single" w:sz="8" w:space="0" w:color="auto"/>
              <w:right w:val="single" w:sz="4" w:space="0" w:color="auto"/>
            </w:tcBorders>
            <w:shd w:val="clear" w:color="auto" w:fill="auto"/>
            <w:vAlign w:val="center"/>
          </w:tcPr>
          <w:p w:rsidR="00324EB0" w:rsidRPr="00080177" w:rsidRDefault="00324EB0" w:rsidP="00D55F51">
            <w:pPr>
              <w:jc w:val="center"/>
              <w:rPr>
                <w:color w:val="000000"/>
              </w:rPr>
            </w:pPr>
          </w:p>
        </w:tc>
        <w:tc>
          <w:tcPr>
            <w:tcW w:w="802" w:type="pct"/>
            <w:vMerge/>
            <w:tcBorders>
              <w:left w:val="nil"/>
              <w:right w:val="single" w:sz="4" w:space="0" w:color="auto"/>
            </w:tcBorders>
            <w:shd w:val="clear" w:color="auto" w:fill="auto"/>
            <w:vAlign w:val="center"/>
          </w:tcPr>
          <w:p w:rsidR="00324EB0" w:rsidRPr="00080177" w:rsidRDefault="00324EB0" w:rsidP="00D55F51">
            <w:pPr>
              <w:jc w:val="both"/>
              <w:rPr>
                <w:sz w:val="20"/>
                <w:szCs w:val="20"/>
              </w:rPr>
            </w:pPr>
          </w:p>
        </w:tc>
        <w:tc>
          <w:tcPr>
            <w:tcW w:w="952" w:type="pct"/>
            <w:tcBorders>
              <w:top w:val="single" w:sz="4" w:space="0" w:color="auto"/>
              <w:left w:val="nil"/>
              <w:bottom w:val="single" w:sz="4" w:space="0" w:color="auto"/>
              <w:right w:val="single" w:sz="4" w:space="0" w:color="auto"/>
            </w:tcBorders>
          </w:tcPr>
          <w:p w:rsidR="00324EB0" w:rsidRPr="00080177" w:rsidRDefault="00324EB0" w:rsidP="00D55F51">
            <w:pPr>
              <w:jc w:val="both"/>
              <w:rPr>
                <w:sz w:val="20"/>
                <w:szCs w:val="20"/>
              </w:rPr>
            </w:pPr>
            <w:proofErr w:type="spellStart"/>
            <w:r w:rsidRPr="00080177">
              <w:rPr>
                <w:sz w:val="20"/>
                <w:szCs w:val="20"/>
              </w:rPr>
              <w:t>Отмостка</w:t>
            </w:r>
            <w:proofErr w:type="spellEnd"/>
            <w:r w:rsidRPr="00080177">
              <w:rPr>
                <w:sz w:val="20"/>
                <w:szCs w:val="20"/>
              </w:rPr>
              <w:t xml:space="preserve"> зданий</w:t>
            </w:r>
          </w:p>
        </w:tc>
        <w:tc>
          <w:tcPr>
            <w:tcW w:w="311" w:type="pct"/>
            <w:tcBorders>
              <w:top w:val="single" w:sz="4" w:space="0" w:color="auto"/>
              <w:left w:val="single" w:sz="4" w:space="0" w:color="auto"/>
              <w:bottom w:val="single" w:sz="4" w:space="0" w:color="auto"/>
              <w:right w:val="single" w:sz="4" w:space="0" w:color="auto"/>
            </w:tcBorders>
            <w:shd w:val="clear" w:color="auto" w:fill="auto"/>
            <w:vAlign w:val="center"/>
          </w:tcPr>
          <w:p w:rsidR="00324EB0" w:rsidRPr="00F37777" w:rsidRDefault="00324EB0" w:rsidP="00D55F51">
            <w:pPr>
              <w:jc w:val="center"/>
              <w:rPr>
                <w:b/>
                <w:color w:val="000000"/>
                <w:sz w:val="28"/>
              </w:rPr>
            </w:pPr>
          </w:p>
        </w:tc>
        <w:tc>
          <w:tcPr>
            <w:tcW w:w="323" w:type="pct"/>
            <w:tcBorders>
              <w:top w:val="single" w:sz="4" w:space="0" w:color="auto"/>
              <w:left w:val="nil"/>
              <w:bottom w:val="single" w:sz="4" w:space="0" w:color="auto"/>
              <w:right w:val="single" w:sz="4" w:space="0" w:color="auto"/>
            </w:tcBorders>
            <w:shd w:val="clear" w:color="auto" w:fill="auto"/>
            <w:vAlign w:val="center"/>
          </w:tcPr>
          <w:p w:rsidR="00324EB0" w:rsidRPr="00080177" w:rsidRDefault="00324EB0" w:rsidP="00D55F51">
            <w:pPr>
              <w:jc w:val="center"/>
              <w:rPr>
                <w:b/>
                <w:color w:val="000000"/>
                <w:sz w:val="28"/>
              </w:rPr>
            </w:pPr>
          </w:p>
        </w:tc>
        <w:tc>
          <w:tcPr>
            <w:tcW w:w="339" w:type="pct"/>
            <w:tcBorders>
              <w:top w:val="single" w:sz="4" w:space="0" w:color="auto"/>
              <w:left w:val="nil"/>
              <w:bottom w:val="single" w:sz="4" w:space="0" w:color="auto"/>
              <w:right w:val="single" w:sz="4" w:space="0" w:color="auto"/>
            </w:tcBorders>
            <w:shd w:val="clear" w:color="000000" w:fill="D9D9D9"/>
            <w:vAlign w:val="center"/>
          </w:tcPr>
          <w:p w:rsidR="00324EB0" w:rsidRPr="00080177" w:rsidRDefault="00324EB0" w:rsidP="00D55F51">
            <w:pPr>
              <w:jc w:val="center"/>
              <w:rPr>
                <w:b/>
                <w:color w:val="000000"/>
                <w:sz w:val="28"/>
              </w:rPr>
            </w:pPr>
          </w:p>
        </w:tc>
        <w:tc>
          <w:tcPr>
            <w:tcW w:w="337" w:type="pct"/>
            <w:tcBorders>
              <w:top w:val="single" w:sz="4" w:space="0" w:color="auto"/>
              <w:left w:val="nil"/>
              <w:bottom w:val="single" w:sz="4" w:space="0" w:color="auto"/>
              <w:right w:val="single" w:sz="4" w:space="0" w:color="auto"/>
            </w:tcBorders>
            <w:shd w:val="clear" w:color="000000" w:fill="D9D9D9"/>
            <w:vAlign w:val="center"/>
          </w:tcPr>
          <w:p w:rsidR="00324EB0" w:rsidRPr="00F37777" w:rsidRDefault="00324EB0" w:rsidP="00D55F51">
            <w:pPr>
              <w:jc w:val="center"/>
              <w:rPr>
                <w:b/>
                <w:color w:val="000000"/>
                <w:sz w:val="28"/>
              </w:rPr>
            </w:pPr>
          </w:p>
        </w:tc>
        <w:tc>
          <w:tcPr>
            <w:tcW w:w="342" w:type="pct"/>
            <w:tcBorders>
              <w:top w:val="single" w:sz="4" w:space="0" w:color="auto"/>
              <w:left w:val="nil"/>
              <w:bottom w:val="single" w:sz="4" w:space="0" w:color="auto"/>
              <w:right w:val="single" w:sz="4" w:space="0" w:color="auto"/>
            </w:tcBorders>
            <w:shd w:val="clear" w:color="000000" w:fill="D9D9D9"/>
            <w:vAlign w:val="center"/>
          </w:tcPr>
          <w:p w:rsidR="00324EB0" w:rsidRPr="00F37777" w:rsidRDefault="00324EB0" w:rsidP="00D55F51">
            <w:pPr>
              <w:jc w:val="center"/>
              <w:rPr>
                <w:b/>
                <w:color w:val="000000"/>
                <w:sz w:val="28"/>
              </w:rPr>
            </w:pPr>
          </w:p>
        </w:tc>
        <w:tc>
          <w:tcPr>
            <w:tcW w:w="1363" w:type="pct"/>
            <w:tcBorders>
              <w:top w:val="single" w:sz="4" w:space="0" w:color="auto"/>
              <w:left w:val="nil"/>
              <w:bottom w:val="single" w:sz="4" w:space="0" w:color="auto"/>
              <w:right w:val="single" w:sz="8" w:space="0" w:color="auto"/>
            </w:tcBorders>
            <w:shd w:val="clear" w:color="000000" w:fill="D9D9D9"/>
            <w:vAlign w:val="center"/>
          </w:tcPr>
          <w:p w:rsidR="00324EB0" w:rsidRPr="00080177" w:rsidRDefault="00324EB0" w:rsidP="00D55F51">
            <w:pPr>
              <w:jc w:val="both"/>
              <w:rPr>
                <w:color w:val="000000"/>
              </w:rPr>
            </w:pPr>
          </w:p>
        </w:tc>
      </w:tr>
      <w:tr w:rsidR="00324EB0" w:rsidRPr="00080177" w:rsidTr="00D80840">
        <w:trPr>
          <w:trHeight w:val="243"/>
        </w:trPr>
        <w:tc>
          <w:tcPr>
            <w:tcW w:w="231" w:type="pct"/>
            <w:vMerge w:val="restart"/>
            <w:tcBorders>
              <w:top w:val="single" w:sz="4" w:space="0" w:color="auto"/>
              <w:left w:val="single" w:sz="8" w:space="0" w:color="auto"/>
              <w:right w:val="single" w:sz="4" w:space="0" w:color="auto"/>
            </w:tcBorders>
            <w:shd w:val="clear" w:color="auto" w:fill="auto"/>
            <w:vAlign w:val="center"/>
            <w:hideMark/>
          </w:tcPr>
          <w:p w:rsidR="00324EB0" w:rsidRPr="00080177" w:rsidRDefault="00324EB0" w:rsidP="00D55F51">
            <w:pPr>
              <w:jc w:val="center"/>
              <w:rPr>
                <w:color w:val="000000"/>
              </w:rPr>
            </w:pPr>
            <w:r>
              <w:rPr>
                <w:color w:val="000000"/>
              </w:rPr>
              <w:t>2</w:t>
            </w:r>
          </w:p>
        </w:tc>
        <w:tc>
          <w:tcPr>
            <w:tcW w:w="802" w:type="pct"/>
            <w:vMerge w:val="restart"/>
            <w:tcBorders>
              <w:top w:val="single" w:sz="4" w:space="0" w:color="auto"/>
              <w:left w:val="nil"/>
              <w:right w:val="single" w:sz="4" w:space="0" w:color="auto"/>
            </w:tcBorders>
            <w:shd w:val="clear" w:color="auto" w:fill="auto"/>
            <w:vAlign w:val="center"/>
            <w:hideMark/>
          </w:tcPr>
          <w:p w:rsidR="00324EB0" w:rsidRDefault="00324EB0" w:rsidP="00D55F51">
            <w:pPr>
              <w:jc w:val="both"/>
              <w:rPr>
                <w:sz w:val="20"/>
                <w:szCs w:val="20"/>
              </w:rPr>
            </w:pPr>
            <w:r w:rsidRPr="00080177">
              <w:rPr>
                <w:sz w:val="20"/>
                <w:szCs w:val="20"/>
              </w:rPr>
              <w:t>Состояние объектов озеленения</w:t>
            </w:r>
          </w:p>
          <w:p w:rsidR="00D80840" w:rsidRPr="00962C1F" w:rsidRDefault="00D80840" w:rsidP="00D80840">
            <w:pPr>
              <w:jc w:val="both"/>
              <w:rPr>
                <w:color w:val="000000"/>
              </w:rPr>
            </w:pPr>
            <w:r>
              <w:rPr>
                <w:sz w:val="20"/>
                <w:szCs w:val="20"/>
              </w:rPr>
              <w:t xml:space="preserve">(…. </w:t>
            </w:r>
            <w:proofErr w:type="spellStart"/>
            <w:r>
              <w:rPr>
                <w:sz w:val="20"/>
                <w:szCs w:val="20"/>
              </w:rPr>
              <w:t>шт</w:t>
            </w:r>
            <w:proofErr w:type="spellEnd"/>
            <w:r>
              <w:rPr>
                <w:sz w:val="20"/>
                <w:szCs w:val="20"/>
              </w:rPr>
              <w:t>_.)</w:t>
            </w:r>
          </w:p>
        </w:tc>
        <w:tc>
          <w:tcPr>
            <w:tcW w:w="952" w:type="pct"/>
            <w:tcBorders>
              <w:top w:val="single" w:sz="4" w:space="0" w:color="auto"/>
              <w:left w:val="nil"/>
              <w:bottom w:val="single" w:sz="4" w:space="0" w:color="auto"/>
              <w:right w:val="single" w:sz="4" w:space="0" w:color="auto"/>
            </w:tcBorders>
          </w:tcPr>
          <w:p w:rsidR="00324EB0" w:rsidRPr="00080177" w:rsidRDefault="00324EB0" w:rsidP="00D55F51">
            <w:pPr>
              <w:jc w:val="both"/>
              <w:rPr>
                <w:sz w:val="20"/>
                <w:szCs w:val="20"/>
              </w:rPr>
            </w:pPr>
            <w:r w:rsidRPr="00080177">
              <w:rPr>
                <w:sz w:val="20"/>
                <w:szCs w:val="20"/>
              </w:rPr>
              <w:t>Деревья</w:t>
            </w:r>
          </w:p>
        </w:tc>
        <w:tc>
          <w:tcPr>
            <w:tcW w:w="311"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324EB0" w:rsidRPr="00962C1F" w:rsidRDefault="00324EB0" w:rsidP="00D55F51">
            <w:pPr>
              <w:jc w:val="center"/>
              <w:rPr>
                <w:b/>
                <w:color w:val="000000"/>
                <w:sz w:val="28"/>
              </w:rPr>
            </w:pPr>
          </w:p>
        </w:tc>
        <w:tc>
          <w:tcPr>
            <w:tcW w:w="323" w:type="pct"/>
            <w:tcBorders>
              <w:top w:val="single" w:sz="4" w:space="0" w:color="auto"/>
              <w:left w:val="nil"/>
              <w:bottom w:val="single" w:sz="4" w:space="0" w:color="auto"/>
              <w:right w:val="single" w:sz="4" w:space="0" w:color="auto"/>
            </w:tcBorders>
            <w:shd w:val="clear" w:color="auto" w:fill="auto"/>
            <w:vAlign w:val="center"/>
            <w:hideMark/>
          </w:tcPr>
          <w:p w:rsidR="00324EB0" w:rsidRPr="00080177" w:rsidRDefault="00324EB0" w:rsidP="00D55F51">
            <w:pPr>
              <w:jc w:val="center"/>
              <w:rPr>
                <w:b/>
                <w:color w:val="000000"/>
                <w:sz w:val="28"/>
              </w:rPr>
            </w:pPr>
          </w:p>
        </w:tc>
        <w:tc>
          <w:tcPr>
            <w:tcW w:w="339" w:type="pct"/>
            <w:tcBorders>
              <w:top w:val="single" w:sz="4" w:space="0" w:color="auto"/>
              <w:left w:val="nil"/>
              <w:bottom w:val="single" w:sz="4" w:space="0" w:color="auto"/>
              <w:right w:val="single" w:sz="4" w:space="0" w:color="auto"/>
            </w:tcBorders>
            <w:shd w:val="clear" w:color="000000" w:fill="D9D9D9"/>
            <w:vAlign w:val="center"/>
            <w:hideMark/>
          </w:tcPr>
          <w:p w:rsidR="00324EB0" w:rsidRPr="00080177" w:rsidRDefault="00324EB0" w:rsidP="00D55F51">
            <w:pPr>
              <w:jc w:val="center"/>
              <w:rPr>
                <w:b/>
                <w:color w:val="000000"/>
                <w:sz w:val="28"/>
              </w:rPr>
            </w:pPr>
          </w:p>
        </w:tc>
        <w:tc>
          <w:tcPr>
            <w:tcW w:w="337" w:type="pct"/>
            <w:tcBorders>
              <w:top w:val="single" w:sz="4" w:space="0" w:color="auto"/>
              <w:left w:val="nil"/>
              <w:bottom w:val="single" w:sz="4" w:space="0" w:color="auto"/>
              <w:right w:val="single" w:sz="4" w:space="0" w:color="auto"/>
            </w:tcBorders>
            <w:shd w:val="clear" w:color="000000" w:fill="D9D9D9"/>
            <w:vAlign w:val="center"/>
            <w:hideMark/>
          </w:tcPr>
          <w:p w:rsidR="00324EB0" w:rsidRPr="00962C1F" w:rsidRDefault="00324EB0" w:rsidP="00D55F51">
            <w:pPr>
              <w:jc w:val="center"/>
              <w:rPr>
                <w:b/>
                <w:color w:val="000000"/>
                <w:sz w:val="28"/>
              </w:rPr>
            </w:pPr>
          </w:p>
        </w:tc>
        <w:tc>
          <w:tcPr>
            <w:tcW w:w="342" w:type="pct"/>
            <w:tcBorders>
              <w:top w:val="single" w:sz="4" w:space="0" w:color="auto"/>
              <w:left w:val="nil"/>
              <w:bottom w:val="single" w:sz="4" w:space="0" w:color="auto"/>
              <w:right w:val="single" w:sz="4" w:space="0" w:color="auto"/>
            </w:tcBorders>
            <w:shd w:val="clear" w:color="000000" w:fill="D9D9D9"/>
            <w:vAlign w:val="center"/>
            <w:hideMark/>
          </w:tcPr>
          <w:p w:rsidR="00324EB0" w:rsidRPr="00962C1F" w:rsidRDefault="00324EB0" w:rsidP="00D55F51">
            <w:pPr>
              <w:jc w:val="center"/>
              <w:rPr>
                <w:b/>
                <w:color w:val="000000"/>
                <w:sz w:val="28"/>
              </w:rPr>
            </w:pPr>
          </w:p>
        </w:tc>
        <w:tc>
          <w:tcPr>
            <w:tcW w:w="1363" w:type="pct"/>
            <w:tcBorders>
              <w:top w:val="single" w:sz="4" w:space="0" w:color="auto"/>
              <w:left w:val="nil"/>
              <w:bottom w:val="single" w:sz="4" w:space="0" w:color="auto"/>
              <w:right w:val="single" w:sz="8" w:space="0" w:color="auto"/>
            </w:tcBorders>
            <w:shd w:val="clear" w:color="000000" w:fill="D9D9D9"/>
            <w:vAlign w:val="center"/>
            <w:hideMark/>
          </w:tcPr>
          <w:p w:rsidR="00324EB0" w:rsidRPr="00080177" w:rsidRDefault="00324EB0" w:rsidP="00D55F51">
            <w:pPr>
              <w:jc w:val="both"/>
              <w:rPr>
                <w:color w:val="000000"/>
              </w:rPr>
            </w:pPr>
          </w:p>
        </w:tc>
      </w:tr>
      <w:tr w:rsidR="00324EB0" w:rsidRPr="00080177" w:rsidTr="00D80840">
        <w:trPr>
          <w:trHeight w:val="276"/>
        </w:trPr>
        <w:tc>
          <w:tcPr>
            <w:tcW w:w="231" w:type="pct"/>
            <w:vMerge/>
            <w:tcBorders>
              <w:left w:val="single" w:sz="8" w:space="0" w:color="auto"/>
              <w:right w:val="single" w:sz="4" w:space="0" w:color="auto"/>
            </w:tcBorders>
            <w:shd w:val="clear" w:color="auto" w:fill="auto"/>
            <w:vAlign w:val="center"/>
            <w:hideMark/>
          </w:tcPr>
          <w:p w:rsidR="00324EB0" w:rsidRPr="00080177" w:rsidRDefault="00324EB0" w:rsidP="00D55F51">
            <w:pPr>
              <w:jc w:val="center"/>
              <w:rPr>
                <w:color w:val="000000"/>
              </w:rPr>
            </w:pPr>
          </w:p>
        </w:tc>
        <w:tc>
          <w:tcPr>
            <w:tcW w:w="802" w:type="pct"/>
            <w:vMerge/>
            <w:tcBorders>
              <w:left w:val="nil"/>
              <w:right w:val="single" w:sz="4" w:space="0" w:color="auto"/>
            </w:tcBorders>
            <w:shd w:val="clear" w:color="auto" w:fill="auto"/>
            <w:vAlign w:val="center"/>
            <w:hideMark/>
          </w:tcPr>
          <w:p w:rsidR="00324EB0" w:rsidRPr="00080177" w:rsidRDefault="00324EB0" w:rsidP="00D55F51">
            <w:pPr>
              <w:jc w:val="both"/>
              <w:rPr>
                <w:color w:val="000000"/>
              </w:rPr>
            </w:pPr>
          </w:p>
        </w:tc>
        <w:tc>
          <w:tcPr>
            <w:tcW w:w="952" w:type="pct"/>
            <w:tcBorders>
              <w:top w:val="single" w:sz="4" w:space="0" w:color="auto"/>
              <w:left w:val="nil"/>
              <w:bottom w:val="single" w:sz="4" w:space="0" w:color="auto"/>
              <w:right w:val="single" w:sz="4" w:space="0" w:color="auto"/>
            </w:tcBorders>
          </w:tcPr>
          <w:p w:rsidR="00324EB0" w:rsidRPr="00080177" w:rsidRDefault="00324EB0" w:rsidP="00D55F51">
            <w:pPr>
              <w:jc w:val="both"/>
              <w:rPr>
                <w:sz w:val="20"/>
                <w:szCs w:val="20"/>
              </w:rPr>
            </w:pPr>
            <w:r w:rsidRPr="00080177">
              <w:rPr>
                <w:sz w:val="20"/>
                <w:szCs w:val="20"/>
              </w:rPr>
              <w:t>Кустарники</w:t>
            </w:r>
          </w:p>
        </w:tc>
        <w:tc>
          <w:tcPr>
            <w:tcW w:w="311"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324EB0" w:rsidRPr="00080177" w:rsidRDefault="00324EB0" w:rsidP="00D55F51">
            <w:pPr>
              <w:jc w:val="center"/>
              <w:rPr>
                <w:b/>
                <w:color w:val="000000"/>
                <w:sz w:val="28"/>
              </w:rPr>
            </w:pPr>
          </w:p>
        </w:tc>
        <w:tc>
          <w:tcPr>
            <w:tcW w:w="323" w:type="pct"/>
            <w:tcBorders>
              <w:top w:val="nil"/>
              <w:left w:val="nil"/>
              <w:bottom w:val="single" w:sz="4" w:space="0" w:color="auto"/>
              <w:right w:val="single" w:sz="4" w:space="0" w:color="auto"/>
            </w:tcBorders>
            <w:shd w:val="clear" w:color="auto" w:fill="auto"/>
            <w:vAlign w:val="center"/>
            <w:hideMark/>
          </w:tcPr>
          <w:p w:rsidR="00324EB0" w:rsidRPr="00080177" w:rsidRDefault="00324EB0" w:rsidP="00D55F51">
            <w:pPr>
              <w:jc w:val="center"/>
              <w:rPr>
                <w:b/>
                <w:color w:val="000000"/>
                <w:sz w:val="28"/>
              </w:rPr>
            </w:pPr>
          </w:p>
        </w:tc>
        <w:tc>
          <w:tcPr>
            <w:tcW w:w="339" w:type="pct"/>
            <w:tcBorders>
              <w:top w:val="nil"/>
              <w:left w:val="nil"/>
              <w:bottom w:val="single" w:sz="4" w:space="0" w:color="auto"/>
              <w:right w:val="single" w:sz="4" w:space="0" w:color="auto"/>
            </w:tcBorders>
            <w:shd w:val="clear" w:color="000000" w:fill="D9D9D9"/>
            <w:vAlign w:val="center"/>
            <w:hideMark/>
          </w:tcPr>
          <w:p w:rsidR="00324EB0" w:rsidRPr="00080177" w:rsidRDefault="00324EB0" w:rsidP="00D55F51">
            <w:pPr>
              <w:jc w:val="center"/>
              <w:rPr>
                <w:b/>
                <w:color w:val="000000"/>
                <w:sz w:val="28"/>
              </w:rPr>
            </w:pPr>
          </w:p>
        </w:tc>
        <w:tc>
          <w:tcPr>
            <w:tcW w:w="337" w:type="pct"/>
            <w:tcBorders>
              <w:top w:val="nil"/>
              <w:left w:val="nil"/>
              <w:bottom w:val="single" w:sz="4" w:space="0" w:color="auto"/>
              <w:right w:val="single" w:sz="4" w:space="0" w:color="auto"/>
            </w:tcBorders>
            <w:shd w:val="clear" w:color="000000" w:fill="D9D9D9"/>
            <w:vAlign w:val="center"/>
            <w:hideMark/>
          </w:tcPr>
          <w:p w:rsidR="00324EB0" w:rsidRPr="00080177" w:rsidRDefault="00324EB0" w:rsidP="00D55F51">
            <w:pPr>
              <w:jc w:val="center"/>
              <w:rPr>
                <w:b/>
                <w:color w:val="000000"/>
                <w:sz w:val="28"/>
              </w:rPr>
            </w:pPr>
          </w:p>
        </w:tc>
        <w:tc>
          <w:tcPr>
            <w:tcW w:w="342" w:type="pct"/>
            <w:tcBorders>
              <w:top w:val="nil"/>
              <w:left w:val="nil"/>
              <w:bottom w:val="single" w:sz="4" w:space="0" w:color="auto"/>
              <w:right w:val="single" w:sz="4" w:space="0" w:color="auto"/>
            </w:tcBorders>
            <w:shd w:val="clear" w:color="000000" w:fill="D9D9D9"/>
            <w:vAlign w:val="center"/>
            <w:hideMark/>
          </w:tcPr>
          <w:p w:rsidR="00324EB0" w:rsidRPr="00080177" w:rsidRDefault="00324EB0" w:rsidP="00D55F51">
            <w:pPr>
              <w:jc w:val="center"/>
              <w:rPr>
                <w:b/>
                <w:color w:val="000000"/>
                <w:sz w:val="28"/>
              </w:rPr>
            </w:pPr>
          </w:p>
        </w:tc>
        <w:tc>
          <w:tcPr>
            <w:tcW w:w="1363" w:type="pct"/>
            <w:tcBorders>
              <w:top w:val="nil"/>
              <w:left w:val="nil"/>
              <w:bottom w:val="single" w:sz="4" w:space="0" w:color="auto"/>
              <w:right w:val="single" w:sz="8" w:space="0" w:color="auto"/>
            </w:tcBorders>
            <w:shd w:val="clear" w:color="000000" w:fill="D9D9D9"/>
            <w:vAlign w:val="center"/>
            <w:hideMark/>
          </w:tcPr>
          <w:p w:rsidR="00324EB0" w:rsidRPr="00080177" w:rsidRDefault="00324EB0" w:rsidP="00D55F51">
            <w:pPr>
              <w:jc w:val="both"/>
              <w:rPr>
                <w:color w:val="000000"/>
              </w:rPr>
            </w:pPr>
          </w:p>
        </w:tc>
      </w:tr>
      <w:tr w:rsidR="00324EB0" w:rsidRPr="00080177" w:rsidTr="00D80840">
        <w:trPr>
          <w:trHeight w:val="265"/>
        </w:trPr>
        <w:tc>
          <w:tcPr>
            <w:tcW w:w="231" w:type="pct"/>
            <w:vMerge/>
            <w:tcBorders>
              <w:left w:val="single" w:sz="8" w:space="0" w:color="auto"/>
              <w:right w:val="single" w:sz="4" w:space="0" w:color="auto"/>
            </w:tcBorders>
            <w:shd w:val="clear" w:color="auto" w:fill="auto"/>
            <w:vAlign w:val="center"/>
            <w:hideMark/>
          </w:tcPr>
          <w:p w:rsidR="00324EB0" w:rsidRPr="00080177" w:rsidRDefault="00324EB0" w:rsidP="00D55F51">
            <w:pPr>
              <w:jc w:val="center"/>
              <w:rPr>
                <w:color w:val="000000"/>
              </w:rPr>
            </w:pPr>
          </w:p>
        </w:tc>
        <w:tc>
          <w:tcPr>
            <w:tcW w:w="802" w:type="pct"/>
            <w:vMerge/>
            <w:tcBorders>
              <w:left w:val="nil"/>
              <w:right w:val="single" w:sz="4" w:space="0" w:color="auto"/>
            </w:tcBorders>
            <w:shd w:val="clear" w:color="auto" w:fill="auto"/>
            <w:vAlign w:val="center"/>
            <w:hideMark/>
          </w:tcPr>
          <w:p w:rsidR="00324EB0" w:rsidRPr="00962C1F" w:rsidRDefault="00324EB0" w:rsidP="00D55F51">
            <w:pPr>
              <w:jc w:val="both"/>
              <w:rPr>
                <w:color w:val="000000"/>
              </w:rPr>
            </w:pPr>
          </w:p>
        </w:tc>
        <w:tc>
          <w:tcPr>
            <w:tcW w:w="952" w:type="pct"/>
            <w:tcBorders>
              <w:top w:val="single" w:sz="4" w:space="0" w:color="auto"/>
              <w:left w:val="nil"/>
              <w:bottom w:val="single" w:sz="4" w:space="0" w:color="auto"/>
              <w:right w:val="single" w:sz="4" w:space="0" w:color="auto"/>
            </w:tcBorders>
          </w:tcPr>
          <w:p w:rsidR="00324EB0" w:rsidRPr="00080177" w:rsidRDefault="00324EB0" w:rsidP="00D55F51">
            <w:pPr>
              <w:jc w:val="both"/>
              <w:rPr>
                <w:sz w:val="20"/>
                <w:szCs w:val="20"/>
              </w:rPr>
            </w:pPr>
            <w:r w:rsidRPr="00080177">
              <w:rPr>
                <w:sz w:val="20"/>
                <w:szCs w:val="20"/>
              </w:rPr>
              <w:t>Цветники</w:t>
            </w:r>
          </w:p>
        </w:tc>
        <w:tc>
          <w:tcPr>
            <w:tcW w:w="311"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324EB0" w:rsidRPr="00080177" w:rsidRDefault="00324EB0" w:rsidP="00D55F51">
            <w:pPr>
              <w:jc w:val="center"/>
              <w:rPr>
                <w:b/>
                <w:color w:val="000000"/>
                <w:sz w:val="28"/>
              </w:rPr>
            </w:pPr>
          </w:p>
        </w:tc>
        <w:tc>
          <w:tcPr>
            <w:tcW w:w="323" w:type="pct"/>
            <w:tcBorders>
              <w:top w:val="nil"/>
              <w:left w:val="nil"/>
              <w:bottom w:val="single" w:sz="4" w:space="0" w:color="auto"/>
              <w:right w:val="single" w:sz="4" w:space="0" w:color="auto"/>
            </w:tcBorders>
            <w:shd w:val="clear" w:color="auto" w:fill="auto"/>
            <w:vAlign w:val="center"/>
            <w:hideMark/>
          </w:tcPr>
          <w:p w:rsidR="00324EB0" w:rsidRPr="00080177" w:rsidRDefault="00324EB0" w:rsidP="00D55F51">
            <w:pPr>
              <w:jc w:val="center"/>
              <w:rPr>
                <w:b/>
                <w:color w:val="000000"/>
                <w:sz w:val="28"/>
              </w:rPr>
            </w:pPr>
          </w:p>
        </w:tc>
        <w:tc>
          <w:tcPr>
            <w:tcW w:w="339" w:type="pct"/>
            <w:tcBorders>
              <w:top w:val="nil"/>
              <w:left w:val="nil"/>
              <w:bottom w:val="single" w:sz="4" w:space="0" w:color="auto"/>
              <w:right w:val="single" w:sz="4" w:space="0" w:color="auto"/>
            </w:tcBorders>
            <w:shd w:val="clear" w:color="000000" w:fill="D9D9D9"/>
            <w:vAlign w:val="center"/>
            <w:hideMark/>
          </w:tcPr>
          <w:p w:rsidR="00324EB0" w:rsidRPr="00080177" w:rsidRDefault="00324EB0" w:rsidP="00D55F51">
            <w:pPr>
              <w:jc w:val="center"/>
              <w:rPr>
                <w:b/>
                <w:color w:val="000000"/>
                <w:sz w:val="28"/>
              </w:rPr>
            </w:pPr>
          </w:p>
        </w:tc>
        <w:tc>
          <w:tcPr>
            <w:tcW w:w="337" w:type="pct"/>
            <w:tcBorders>
              <w:top w:val="nil"/>
              <w:left w:val="nil"/>
              <w:bottom w:val="single" w:sz="4" w:space="0" w:color="auto"/>
              <w:right w:val="single" w:sz="4" w:space="0" w:color="auto"/>
            </w:tcBorders>
            <w:shd w:val="clear" w:color="000000" w:fill="D9D9D9"/>
            <w:vAlign w:val="center"/>
            <w:hideMark/>
          </w:tcPr>
          <w:p w:rsidR="00324EB0" w:rsidRPr="00080177" w:rsidRDefault="00324EB0" w:rsidP="00D55F51">
            <w:pPr>
              <w:jc w:val="center"/>
              <w:rPr>
                <w:b/>
                <w:color w:val="000000"/>
                <w:sz w:val="28"/>
              </w:rPr>
            </w:pPr>
          </w:p>
        </w:tc>
        <w:tc>
          <w:tcPr>
            <w:tcW w:w="342" w:type="pct"/>
            <w:tcBorders>
              <w:top w:val="nil"/>
              <w:left w:val="nil"/>
              <w:bottom w:val="single" w:sz="4" w:space="0" w:color="auto"/>
              <w:right w:val="single" w:sz="4" w:space="0" w:color="auto"/>
            </w:tcBorders>
            <w:shd w:val="clear" w:color="000000" w:fill="D9D9D9"/>
            <w:vAlign w:val="center"/>
            <w:hideMark/>
          </w:tcPr>
          <w:p w:rsidR="00324EB0" w:rsidRPr="00080177" w:rsidRDefault="00324EB0" w:rsidP="00D55F51">
            <w:pPr>
              <w:jc w:val="center"/>
              <w:rPr>
                <w:b/>
                <w:color w:val="000000"/>
                <w:sz w:val="28"/>
              </w:rPr>
            </w:pPr>
          </w:p>
        </w:tc>
        <w:tc>
          <w:tcPr>
            <w:tcW w:w="1363" w:type="pct"/>
            <w:tcBorders>
              <w:top w:val="nil"/>
              <w:left w:val="nil"/>
              <w:bottom w:val="single" w:sz="4" w:space="0" w:color="auto"/>
              <w:right w:val="single" w:sz="8" w:space="0" w:color="auto"/>
            </w:tcBorders>
            <w:shd w:val="clear" w:color="000000" w:fill="D9D9D9"/>
            <w:vAlign w:val="center"/>
            <w:hideMark/>
          </w:tcPr>
          <w:p w:rsidR="00324EB0" w:rsidRPr="00080177" w:rsidRDefault="00324EB0" w:rsidP="00D55F51">
            <w:pPr>
              <w:jc w:val="both"/>
              <w:rPr>
                <w:color w:val="000000"/>
              </w:rPr>
            </w:pPr>
          </w:p>
        </w:tc>
      </w:tr>
      <w:tr w:rsidR="00324EB0" w:rsidRPr="00080177" w:rsidTr="00D80840">
        <w:trPr>
          <w:trHeight w:val="270"/>
        </w:trPr>
        <w:tc>
          <w:tcPr>
            <w:tcW w:w="231" w:type="pct"/>
            <w:vMerge/>
            <w:tcBorders>
              <w:left w:val="single" w:sz="8" w:space="0" w:color="auto"/>
              <w:right w:val="single" w:sz="4" w:space="0" w:color="auto"/>
            </w:tcBorders>
            <w:shd w:val="clear" w:color="auto" w:fill="auto"/>
            <w:vAlign w:val="center"/>
            <w:hideMark/>
          </w:tcPr>
          <w:p w:rsidR="00324EB0" w:rsidRPr="00080177" w:rsidRDefault="00324EB0" w:rsidP="00D55F51">
            <w:pPr>
              <w:jc w:val="center"/>
              <w:rPr>
                <w:color w:val="000000"/>
              </w:rPr>
            </w:pPr>
          </w:p>
        </w:tc>
        <w:tc>
          <w:tcPr>
            <w:tcW w:w="802" w:type="pct"/>
            <w:vMerge/>
            <w:tcBorders>
              <w:left w:val="nil"/>
              <w:right w:val="single" w:sz="4" w:space="0" w:color="auto"/>
            </w:tcBorders>
            <w:shd w:val="clear" w:color="auto" w:fill="auto"/>
            <w:vAlign w:val="center"/>
            <w:hideMark/>
          </w:tcPr>
          <w:p w:rsidR="00324EB0" w:rsidRPr="00080177" w:rsidRDefault="00324EB0" w:rsidP="00D55F51">
            <w:pPr>
              <w:jc w:val="both"/>
              <w:rPr>
                <w:color w:val="000000"/>
              </w:rPr>
            </w:pPr>
          </w:p>
        </w:tc>
        <w:tc>
          <w:tcPr>
            <w:tcW w:w="952" w:type="pct"/>
            <w:tcBorders>
              <w:top w:val="single" w:sz="4" w:space="0" w:color="auto"/>
              <w:left w:val="nil"/>
              <w:bottom w:val="single" w:sz="4" w:space="0" w:color="auto"/>
              <w:right w:val="single" w:sz="4" w:space="0" w:color="auto"/>
            </w:tcBorders>
          </w:tcPr>
          <w:p w:rsidR="00324EB0" w:rsidRPr="00080177" w:rsidRDefault="00324EB0" w:rsidP="00D55F51">
            <w:pPr>
              <w:jc w:val="both"/>
              <w:rPr>
                <w:sz w:val="20"/>
                <w:szCs w:val="20"/>
              </w:rPr>
            </w:pPr>
            <w:r w:rsidRPr="00080177">
              <w:rPr>
                <w:sz w:val="20"/>
                <w:szCs w:val="20"/>
              </w:rPr>
              <w:t>Газон</w:t>
            </w:r>
          </w:p>
        </w:tc>
        <w:tc>
          <w:tcPr>
            <w:tcW w:w="311"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324EB0" w:rsidRPr="00080177" w:rsidRDefault="00324EB0" w:rsidP="00D55F51">
            <w:pPr>
              <w:jc w:val="center"/>
              <w:rPr>
                <w:b/>
                <w:color w:val="000000"/>
                <w:sz w:val="28"/>
              </w:rPr>
            </w:pPr>
          </w:p>
        </w:tc>
        <w:tc>
          <w:tcPr>
            <w:tcW w:w="323" w:type="pct"/>
            <w:tcBorders>
              <w:top w:val="nil"/>
              <w:left w:val="nil"/>
              <w:bottom w:val="single" w:sz="4" w:space="0" w:color="auto"/>
              <w:right w:val="single" w:sz="4" w:space="0" w:color="auto"/>
            </w:tcBorders>
            <w:shd w:val="clear" w:color="auto" w:fill="auto"/>
            <w:vAlign w:val="center"/>
            <w:hideMark/>
          </w:tcPr>
          <w:p w:rsidR="00324EB0" w:rsidRPr="00080177" w:rsidRDefault="00324EB0" w:rsidP="00D55F51">
            <w:pPr>
              <w:jc w:val="center"/>
              <w:rPr>
                <w:b/>
                <w:color w:val="000000"/>
                <w:sz w:val="28"/>
              </w:rPr>
            </w:pPr>
          </w:p>
        </w:tc>
        <w:tc>
          <w:tcPr>
            <w:tcW w:w="339" w:type="pct"/>
            <w:tcBorders>
              <w:top w:val="nil"/>
              <w:left w:val="nil"/>
              <w:bottom w:val="single" w:sz="4" w:space="0" w:color="auto"/>
              <w:right w:val="single" w:sz="4" w:space="0" w:color="auto"/>
            </w:tcBorders>
            <w:shd w:val="clear" w:color="000000" w:fill="D9D9D9"/>
            <w:vAlign w:val="center"/>
            <w:hideMark/>
          </w:tcPr>
          <w:p w:rsidR="00324EB0" w:rsidRPr="00080177" w:rsidRDefault="00324EB0" w:rsidP="00D55F51">
            <w:pPr>
              <w:jc w:val="center"/>
              <w:rPr>
                <w:b/>
                <w:color w:val="000000"/>
                <w:sz w:val="28"/>
              </w:rPr>
            </w:pPr>
          </w:p>
        </w:tc>
        <w:tc>
          <w:tcPr>
            <w:tcW w:w="337" w:type="pct"/>
            <w:tcBorders>
              <w:top w:val="nil"/>
              <w:left w:val="nil"/>
              <w:bottom w:val="single" w:sz="4" w:space="0" w:color="auto"/>
              <w:right w:val="single" w:sz="4" w:space="0" w:color="auto"/>
            </w:tcBorders>
            <w:shd w:val="clear" w:color="000000" w:fill="D9D9D9"/>
            <w:vAlign w:val="center"/>
            <w:hideMark/>
          </w:tcPr>
          <w:p w:rsidR="00324EB0" w:rsidRPr="00080177" w:rsidRDefault="00324EB0" w:rsidP="00D55F51">
            <w:pPr>
              <w:jc w:val="center"/>
              <w:rPr>
                <w:b/>
                <w:color w:val="000000"/>
                <w:sz w:val="28"/>
              </w:rPr>
            </w:pPr>
          </w:p>
        </w:tc>
        <w:tc>
          <w:tcPr>
            <w:tcW w:w="342" w:type="pct"/>
            <w:tcBorders>
              <w:top w:val="nil"/>
              <w:left w:val="nil"/>
              <w:bottom w:val="single" w:sz="4" w:space="0" w:color="auto"/>
              <w:right w:val="single" w:sz="4" w:space="0" w:color="auto"/>
            </w:tcBorders>
            <w:shd w:val="clear" w:color="000000" w:fill="D9D9D9"/>
            <w:vAlign w:val="center"/>
            <w:hideMark/>
          </w:tcPr>
          <w:p w:rsidR="00324EB0" w:rsidRPr="00080177" w:rsidRDefault="00324EB0" w:rsidP="00D55F51">
            <w:pPr>
              <w:jc w:val="center"/>
              <w:rPr>
                <w:b/>
                <w:color w:val="000000"/>
                <w:sz w:val="28"/>
              </w:rPr>
            </w:pPr>
          </w:p>
        </w:tc>
        <w:tc>
          <w:tcPr>
            <w:tcW w:w="1363" w:type="pct"/>
            <w:tcBorders>
              <w:top w:val="nil"/>
              <w:left w:val="nil"/>
              <w:bottom w:val="single" w:sz="4" w:space="0" w:color="auto"/>
              <w:right w:val="single" w:sz="8" w:space="0" w:color="auto"/>
            </w:tcBorders>
            <w:shd w:val="clear" w:color="000000" w:fill="D9D9D9"/>
            <w:vAlign w:val="center"/>
            <w:hideMark/>
          </w:tcPr>
          <w:p w:rsidR="00324EB0" w:rsidRPr="00080177" w:rsidRDefault="00324EB0" w:rsidP="00D55F51">
            <w:pPr>
              <w:jc w:val="both"/>
              <w:rPr>
                <w:color w:val="000000"/>
              </w:rPr>
            </w:pPr>
          </w:p>
        </w:tc>
      </w:tr>
      <w:tr w:rsidR="00324EB0" w:rsidRPr="00080177" w:rsidTr="00D80840">
        <w:trPr>
          <w:trHeight w:val="388"/>
        </w:trPr>
        <w:tc>
          <w:tcPr>
            <w:tcW w:w="231"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324EB0" w:rsidRPr="00080177" w:rsidRDefault="00324EB0" w:rsidP="00D55F51">
            <w:pPr>
              <w:jc w:val="center"/>
              <w:rPr>
                <w:color w:val="000000"/>
              </w:rPr>
            </w:pPr>
            <w:r>
              <w:rPr>
                <w:color w:val="000000"/>
              </w:rPr>
              <w:t>3</w:t>
            </w:r>
          </w:p>
        </w:tc>
        <w:tc>
          <w:tcPr>
            <w:tcW w:w="1754" w:type="pct"/>
            <w:gridSpan w:val="2"/>
            <w:tcBorders>
              <w:top w:val="single" w:sz="4" w:space="0" w:color="auto"/>
              <w:left w:val="nil"/>
              <w:bottom w:val="single" w:sz="4" w:space="0" w:color="auto"/>
              <w:right w:val="single" w:sz="4" w:space="0" w:color="auto"/>
            </w:tcBorders>
            <w:shd w:val="clear" w:color="auto" w:fill="auto"/>
            <w:vAlign w:val="center"/>
            <w:hideMark/>
          </w:tcPr>
          <w:p w:rsidR="00324EB0" w:rsidRPr="00080177" w:rsidRDefault="00324EB0" w:rsidP="00D55F51">
            <w:pPr>
              <w:jc w:val="center"/>
              <w:rPr>
                <w:sz w:val="20"/>
                <w:szCs w:val="20"/>
              </w:rPr>
            </w:pPr>
            <w:r w:rsidRPr="00080177">
              <w:rPr>
                <w:sz w:val="20"/>
                <w:szCs w:val="20"/>
              </w:rPr>
              <w:t xml:space="preserve">Дорожные знаки и дорожная разметка </w:t>
            </w:r>
          </w:p>
          <w:p w:rsidR="00324EB0" w:rsidRPr="00E609EC" w:rsidRDefault="00324EB0" w:rsidP="00E609EC">
            <w:pPr>
              <w:jc w:val="center"/>
              <w:rPr>
                <w:sz w:val="20"/>
                <w:szCs w:val="20"/>
              </w:rPr>
            </w:pPr>
            <w:r w:rsidRPr="00080177">
              <w:rPr>
                <w:sz w:val="20"/>
                <w:szCs w:val="20"/>
              </w:rPr>
              <w:t>(…. объектов)</w:t>
            </w:r>
          </w:p>
        </w:tc>
        <w:tc>
          <w:tcPr>
            <w:tcW w:w="311" w:type="pct"/>
            <w:tcBorders>
              <w:top w:val="single" w:sz="4" w:space="0" w:color="auto"/>
              <w:left w:val="nil"/>
              <w:bottom w:val="single" w:sz="4" w:space="0" w:color="auto"/>
              <w:right w:val="single" w:sz="4" w:space="0" w:color="auto"/>
            </w:tcBorders>
            <w:shd w:val="clear" w:color="auto" w:fill="auto"/>
            <w:vAlign w:val="center"/>
            <w:hideMark/>
          </w:tcPr>
          <w:p w:rsidR="00324EB0" w:rsidRPr="00080177" w:rsidRDefault="00324EB0" w:rsidP="00D55F51">
            <w:pPr>
              <w:jc w:val="center"/>
              <w:rPr>
                <w:b/>
                <w:color w:val="000000"/>
                <w:sz w:val="28"/>
              </w:rPr>
            </w:pPr>
          </w:p>
        </w:tc>
        <w:tc>
          <w:tcPr>
            <w:tcW w:w="323" w:type="pct"/>
            <w:tcBorders>
              <w:top w:val="single" w:sz="4" w:space="0" w:color="auto"/>
              <w:left w:val="nil"/>
              <w:bottom w:val="single" w:sz="4" w:space="0" w:color="auto"/>
              <w:right w:val="single" w:sz="4" w:space="0" w:color="auto"/>
            </w:tcBorders>
            <w:shd w:val="clear" w:color="auto" w:fill="auto"/>
            <w:vAlign w:val="center"/>
            <w:hideMark/>
          </w:tcPr>
          <w:p w:rsidR="00324EB0" w:rsidRPr="00080177" w:rsidRDefault="00324EB0" w:rsidP="00D55F51">
            <w:pPr>
              <w:jc w:val="center"/>
              <w:rPr>
                <w:b/>
                <w:color w:val="000000"/>
                <w:sz w:val="28"/>
              </w:rPr>
            </w:pPr>
          </w:p>
        </w:tc>
        <w:tc>
          <w:tcPr>
            <w:tcW w:w="339" w:type="pct"/>
            <w:tcBorders>
              <w:top w:val="single" w:sz="4" w:space="0" w:color="auto"/>
              <w:left w:val="nil"/>
              <w:bottom w:val="single" w:sz="4" w:space="0" w:color="auto"/>
              <w:right w:val="single" w:sz="4" w:space="0" w:color="auto"/>
            </w:tcBorders>
            <w:shd w:val="clear" w:color="000000" w:fill="D9D9D9"/>
            <w:vAlign w:val="center"/>
          </w:tcPr>
          <w:p w:rsidR="00324EB0" w:rsidRPr="00080177" w:rsidRDefault="00324EB0" w:rsidP="00D55F51">
            <w:pPr>
              <w:jc w:val="center"/>
              <w:rPr>
                <w:b/>
                <w:color w:val="000000"/>
                <w:sz w:val="28"/>
              </w:rPr>
            </w:pPr>
          </w:p>
        </w:tc>
        <w:tc>
          <w:tcPr>
            <w:tcW w:w="337" w:type="pct"/>
            <w:tcBorders>
              <w:top w:val="single" w:sz="4" w:space="0" w:color="auto"/>
              <w:left w:val="nil"/>
              <w:bottom w:val="single" w:sz="4" w:space="0" w:color="auto"/>
              <w:right w:val="single" w:sz="4" w:space="0" w:color="auto"/>
            </w:tcBorders>
            <w:shd w:val="clear" w:color="000000" w:fill="D9D9D9"/>
            <w:vAlign w:val="center"/>
          </w:tcPr>
          <w:p w:rsidR="00324EB0" w:rsidRPr="00080177" w:rsidRDefault="00324EB0" w:rsidP="00D55F51">
            <w:pPr>
              <w:jc w:val="center"/>
              <w:rPr>
                <w:b/>
                <w:color w:val="000000"/>
                <w:sz w:val="28"/>
              </w:rPr>
            </w:pPr>
          </w:p>
        </w:tc>
        <w:tc>
          <w:tcPr>
            <w:tcW w:w="342" w:type="pct"/>
            <w:tcBorders>
              <w:top w:val="single" w:sz="4" w:space="0" w:color="auto"/>
              <w:left w:val="nil"/>
              <w:bottom w:val="single" w:sz="4" w:space="0" w:color="auto"/>
              <w:right w:val="single" w:sz="4" w:space="0" w:color="auto"/>
            </w:tcBorders>
            <w:shd w:val="clear" w:color="000000" w:fill="D9D9D9"/>
            <w:vAlign w:val="center"/>
          </w:tcPr>
          <w:p w:rsidR="00324EB0" w:rsidRPr="00080177" w:rsidRDefault="00324EB0" w:rsidP="00D55F51">
            <w:pPr>
              <w:jc w:val="center"/>
              <w:rPr>
                <w:b/>
                <w:color w:val="000000"/>
                <w:sz w:val="28"/>
              </w:rPr>
            </w:pPr>
          </w:p>
        </w:tc>
        <w:tc>
          <w:tcPr>
            <w:tcW w:w="1363" w:type="pct"/>
            <w:tcBorders>
              <w:top w:val="single" w:sz="4" w:space="0" w:color="auto"/>
              <w:left w:val="nil"/>
              <w:bottom w:val="single" w:sz="4" w:space="0" w:color="auto"/>
              <w:right w:val="single" w:sz="4" w:space="0" w:color="auto"/>
            </w:tcBorders>
            <w:shd w:val="clear" w:color="000000" w:fill="D9D9D9"/>
            <w:vAlign w:val="center"/>
          </w:tcPr>
          <w:p w:rsidR="00324EB0" w:rsidRPr="00080177" w:rsidRDefault="00324EB0" w:rsidP="00D55F51">
            <w:pPr>
              <w:jc w:val="both"/>
              <w:rPr>
                <w:color w:val="000000"/>
              </w:rPr>
            </w:pPr>
          </w:p>
        </w:tc>
      </w:tr>
      <w:tr w:rsidR="00D80840" w:rsidRPr="00080177" w:rsidTr="00D80840">
        <w:trPr>
          <w:trHeight w:val="261"/>
        </w:trPr>
        <w:tc>
          <w:tcPr>
            <w:tcW w:w="231" w:type="pct"/>
            <w:vMerge w:val="restart"/>
            <w:tcBorders>
              <w:top w:val="single" w:sz="4" w:space="0" w:color="auto"/>
              <w:left w:val="single" w:sz="4" w:space="0" w:color="auto"/>
              <w:right w:val="single" w:sz="4" w:space="0" w:color="auto"/>
            </w:tcBorders>
            <w:shd w:val="clear" w:color="auto" w:fill="auto"/>
            <w:vAlign w:val="center"/>
          </w:tcPr>
          <w:p w:rsidR="00D80840" w:rsidRPr="00080177" w:rsidRDefault="00D80840" w:rsidP="00D55F51">
            <w:pPr>
              <w:jc w:val="center"/>
              <w:rPr>
                <w:color w:val="000000"/>
              </w:rPr>
            </w:pPr>
            <w:r>
              <w:rPr>
                <w:color w:val="000000"/>
              </w:rPr>
              <w:t>4</w:t>
            </w:r>
          </w:p>
        </w:tc>
        <w:tc>
          <w:tcPr>
            <w:tcW w:w="802" w:type="pct"/>
            <w:vMerge w:val="restart"/>
            <w:tcBorders>
              <w:top w:val="single" w:sz="4" w:space="0" w:color="auto"/>
              <w:left w:val="nil"/>
              <w:right w:val="single" w:sz="4" w:space="0" w:color="auto"/>
            </w:tcBorders>
            <w:shd w:val="clear" w:color="auto" w:fill="auto"/>
            <w:vAlign w:val="center"/>
          </w:tcPr>
          <w:p w:rsidR="00D80840" w:rsidRDefault="00D80840" w:rsidP="00D55F51">
            <w:pPr>
              <w:rPr>
                <w:sz w:val="20"/>
                <w:szCs w:val="20"/>
              </w:rPr>
            </w:pPr>
            <w:r w:rsidRPr="00080177">
              <w:rPr>
                <w:sz w:val="20"/>
                <w:szCs w:val="20"/>
              </w:rPr>
              <w:t>Состояние МАФ</w:t>
            </w:r>
            <w:r>
              <w:rPr>
                <w:sz w:val="20"/>
                <w:szCs w:val="20"/>
              </w:rPr>
              <w:t xml:space="preserve"> </w:t>
            </w:r>
          </w:p>
          <w:p w:rsidR="00D80840" w:rsidRPr="00E609EC" w:rsidRDefault="00D80840" w:rsidP="00D80840">
            <w:pPr>
              <w:rPr>
                <w:sz w:val="20"/>
                <w:szCs w:val="20"/>
              </w:rPr>
            </w:pPr>
            <w:r>
              <w:rPr>
                <w:sz w:val="20"/>
                <w:szCs w:val="20"/>
              </w:rPr>
              <w:t>(…. объектов)</w:t>
            </w:r>
          </w:p>
        </w:tc>
        <w:tc>
          <w:tcPr>
            <w:tcW w:w="952" w:type="pct"/>
            <w:tcBorders>
              <w:top w:val="single" w:sz="4" w:space="0" w:color="auto"/>
              <w:left w:val="nil"/>
              <w:bottom w:val="single" w:sz="4" w:space="0" w:color="auto"/>
              <w:right w:val="single" w:sz="4" w:space="0" w:color="auto"/>
            </w:tcBorders>
          </w:tcPr>
          <w:p w:rsidR="00D80840" w:rsidRPr="00BC5DFD" w:rsidRDefault="00D80840" w:rsidP="00347B23">
            <w:pPr>
              <w:rPr>
                <w:color w:val="000000"/>
                <w:sz w:val="20"/>
              </w:rPr>
            </w:pPr>
            <w:r>
              <w:rPr>
                <w:color w:val="000000"/>
                <w:sz w:val="20"/>
                <w:szCs w:val="20"/>
              </w:rPr>
              <w:t>Скамейки</w:t>
            </w:r>
          </w:p>
        </w:tc>
        <w:tc>
          <w:tcPr>
            <w:tcW w:w="311" w:type="pct"/>
            <w:tcBorders>
              <w:top w:val="single" w:sz="4" w:space="0" w:color="auto"/>
              <w:left w:val="single" w:sz="4" w:space="0" w:color="auto"/>
              <w:bottom w:val="single" w:sz="4" w:space="0" w:color="auto"/>
              <w:right w:val="single" w:sz="4" w:space="0" w:color="auto"/>
            </w:tcBorders>
            <w:shd w:val="clear" w:color="auto" w:fill="auto"/>
            <w:vAlign w:val="center"/>
          </w:tcPr>
          <w:p w:rsidR="00D80840" w:rsidRPr="00080177" w:rsidRDefault="00D80840" w:rsidP="00D55F51">
            <w:pPr>
              <w:jc w:val="center"/>
              <w:rPr>
                <w:b/>
                <w:color w:val="000000"/>
                <w:sz w:val="28"/>
              </w:rPr>
            </w:pPr>
          </w:p>
        </w:tc>
        <w:tc>
          <w:tcPr>
            <w:tcW w:w="323" w:type="pct"/>
            <w:tcBorders>
              <w:top w:val="single" w:sz="4" w:space="0" w:color="auto"/>
              <w:left w:val="nil"/>
              <w:bottom w:val="single" w:sz="4" w:space="0" w:color="auto"/>
              <w:right w:val="single" w:sz="4" w:space="0" w:color="auto"/>
            </w:tcBorders>
            <w:shd w:val="clear" w:color="auto" w:fill="auto"/>
            <w:vAlign w:val="center"/>
          </w:tcPr>
          <w:p w:rsidR="00D80840" w:rsidRPr="00080177" w:rsidRDefault="00D80840" w:rsidP="00D55F51">
            <w:pPr>
              <w:jc w:val="center"/>
              <w:rPr>
                <w:b/>
                <w:color w:val="000000"/>
                <w:sz w:val="28"/>
              </w:rPr>
            </w:pPr>
          </w:p>
        </w:tc>
        <w:tc>
          <w:tcPr>
            <w:tcW w:w="339" w:type="pct"/>
            <w:tcBorders>
              <w:top w:val="single" w:sz="4" w:space="0" w:color="auto"/>
              <w:left w:val="nil"/>
              <w:bottom w:val="single" w:sz="4" w:space="0" w:color="auto"/>
              <w:right w:val="single" w:sz="4" w:space="0" w:color="auto"/>
            </w:tcBorders>
            <w:shd w:val="clear" w:color="000000" w:fill="D9D9D9"/>
            <w:vAlign w:val="center"/>
          </w:tcPr>
          <w:p w:rsidR="00D80840" w:rsidRPr="00080177" w:rsidRDefault="00D80840" w:rsidP="00D55F51">
            <w:pPr>
              <w:jc w:val="center"/>
              <w:rPr>
                <w:b/>
                <w:color w:val="000000"/>
                <w:sz w:val="28"/>
              </w:rPr>
            </w:pPr>
          </w:p>
        </w:tc>
        <w:tc>
          <w:tcPr>
            <w:tcW w:w="337" w:type="pct"/>
            <w:tcBorders>
              <w:top w:val="single" w:sz="4" w:space="0" w:color="auto"/>
              <w:left w:val="nil"/>
              <w:bottom w:val="single" w:sz="4" w:space="0" w:color="auto"/>
              <w:right w:val="single" w:sz="4" w:space="0" w:color="auto"/>
            </w:tcBorders>
            <w:shd w:val="clear" w:color="000000" w:fill="D9D9D9"/>
            <w:vAlign w:val="center"/>
          </w:tcPr>
          <w:p w:rsidR="00D80840" w:rsidRPr="00080177" w:rsidRDefault="00D80840" w:rsidP="00D55F51">
            <w:pPr>
              <w:jc w:val="center"/>
              <w:rPr>
                <w:b/>
                <w:color w:val="000000"/>
                <w:sz w:val="28"/>
              </w:rPr>
            </w:pPr>
          </w:p>
        </w:tc>
        <w:tc>
          <w:tcPr>
            <w:tcW w:w="342" w:type="pct"/>
            <w:tcBorders>
              <w:top w:val="single" w:sz="4" w:space="0" w:color="auto"/>
              <w:left w:val="nil"/>
              <w:bottom w:val="single" w:sz="4" w:space="0" w:color="auto"/>
              <w:right w:val="single" w:sz="4" w:space="0" w:color="auto"/>
            </w:tcBorders>
            <w:shd w:val="clear" w:color="000000" w:fill="D9D9D9"/>
            <w:vAlign w:val="center"/>
          </w:tcPr>
          <w:p w:rsidR="00D80840" w:rsidRPr="00080177" w:rsidRDefault="00D80840" w:rsidP="00D55F51">
            <w:pPr>
              <w:jc w:val="center"/>
              <w:rPr>
                <w:b/>
                <w:color w:val="000000"/>
                <w:sz w:val="28"/>
              </w:rPr>
            </w:pPr>
          </w:p>
        </w:tc>
        <w:tc>
          <w:tcPr>
            <w:tcW w:w="1363" w:type="pct"/>
            <w:tcBorders>
              <w:top w:val="single" w:sz="4" w:space="0" w:color="auto"/>
              <w:left w:val="nil"/>
              <w:bottom w:val="single" w:sz="4" w:space="0" w:color="auto"/>
              <w:right w:val="single" w:sz="4" w:space="0" w:color="auto"/>
            </w:tcBorders>
            <w:shd w:val="clear" w:color="000000" w:fill="D9D9D9"/>
            <w:vAlign w:val="center"/>
          </w:tcPr>
          <w:p w:rsidR="00D80840" w:rsidRPr="00080177" w:rsidRDefault="00D80840" w:rsidP="00D55F51">
            <w:pPr>
              <w:jc w:val="both"/>
              <w:rPr>
                <w:color w:val="000000"/>
              </w:rPr>
            </w:pPr>
          </w:p>
        </w:tc>
      </w:tr>
      <w:tr w:rsidR="00D80840" w:rsidRPr="00080177" w:rsidTr="00962C1F">
        <w:trPr>
          <w:trHeight w:val="253"/>
        </w:trPr>
        <w:tc>
          <w:tcPr>
            <w:tcW w:w="231" w:type="pct"/>
            <w:vMerge/>
            <w:tcBorders>
              <w:left w:val="single" w:sz="4" w:space="0" w:color="auto"/>
              <w:right w:val="single" w:sz="4" w:space="0" w:color="auto"/>
            </w:tcBorders>
            <w:shd w:val="clear" w:color="auto" w:fill="auto"/>
            <w:vAlign w:val="center"/>
          </w:tcPr>
          <w:p w:rsidR="00D80840" w:rsidRDefault="00D80840" w:rsidP="00D55F51">
            <w:pPr>
              <w:jc w:val="center"/>
              <w:rPr>
                <w:color w:val="000000"/>
              </w:rPr>
            </w:pPr>
          </w:p>
        </w:tc>
        <w:tc>
          <w:tcPr>
            <w:tcW w:w="802" w:type="pct"/>
            <w:vMerge/>
            <w:tcBorders>
              <w:top w:val="single" w:sz="4" w:space="0" w:color="auto"/>
              <w:left w:val="nil"/>
              <w:right w:val="single" w:sz="4" w:space="0" w:color="auto"/>
            </w:tcBorders>
            <w:shd w:val="clear" w:color="auto" w:fill="auto"/>
            <w:vAlign w:val="center"/>
          </w:tcPr>
          <w:p w:rsidR="00D80840" w:rsidDel="00524590" w:rsidRDefault="00D80840" w:rsidP="00D55F51">
            <w:pPr>
              <w:rPr>
                <w:sz w:val="20"/>
                <w:szCs w:val="20"/>
              </w:rPr>
            </w:pPr>
          </w:p>
        </w:tc>
        <w:tc>
          <w:tcPr>
            <w:tcW w:w="952" w:type="pct"/>
            <w:tcBorders>
              <w:top w:val="single" w:sz="4" w:space="0" w:color="auto"/>
              <w:left w:val="nil"/>
              <w:right w:val="single" w:sz="4" w:space="0" w:color="auto"/>
            </w:tcBorders>
          </w:tcPr>
          <w:p w:rsidR="00D80840" w:rsidRDefault="00D80840" w:rsidP="00347B23">
            <w:pPr>
              <w:rPr>
                <w:color w:val="000000"/>
                <w:sz w:val="20"/>
                <w:szCs w:val="20"/>
              </w:rPr>
            </w:pPr>
            <w:r>
              <w:rPr>
                <w:color w:val="000000"/>
                <w:sz w:val="20"/>
                <w:szCs w:val="20"/>
              </w:rPr>
              <w:t>Арт-объекты</w:t>
            </w:r>
          </w:p>
        </w:tc>
        <w:tc>
          <w:tcPr>
            <w:tcW w:w="311" w:type="pct"/>
            <w:tcBorders>
              <w:top w:val="single" w:sz="4" w:space="0" w:color="auto"/>
              <w:left w:val="single" w:sz="4" w:space="0" w:color="auto"/>
              <w:right w:val="single" w:sz="4" w:space="0" w:color="auto"/>
            </w:tcBorders>
            <w:shd w:val="clear" w:color="auto" w:fill="auto"/>
            <w:vAlign w:val="center"/>
          </w:tcPr>
          <w:p w:rsidR="00D80840" w:rsidRPr="00080177" w:rsidRDefault="00D80840" w:rsidP="00D55F51">
            <w:pPr>
              <w:jc w:val="center"/>
              <w:rPr>
                <w:b/>
                <w:color w:val="000000"/>
                <w:sz w:val="28"/>
              </w:rPr>
            </w:pPr>
          </w:p>
        </w:tc>
        <w:tc>
          <w:tcPr>
            <w:tcW w:w="323" w:type="pct"/>
            <w:tcBorders>
              <w:top w:val="single" w:sz="4" w:space="0" w:color="auto"/>
              <w:left w:val="nil"/>
              <w:right w:val="single" w:sz="4" w:space="0" w:color="auto"/>
            </w:tcBorders>
            <w:shd w:val="clear" w:color="auto" w:fill="auto"/>
            <w:vAlign w:val="center"/>
          </w:tcPr>
          <w:p w:rsidR="00D80840" w:rsidRPr="00080177" w:rsidRDefault="00D80840" w:rsidP="00D55F51">
            <w:pPr>
              <w:jc w:val="center"/>
              <w:rPr>
                <w:b/>
                <w:color w:val="000000"/>
                <w:sz w:val="28"/>
              </w:rPr>
            </w:pPr>
          </w:p>
        </w:tc>
        <w:tc>
          <w:tcPr>
            <w:tcW w:w="339" w:type="pct"/>
            <w:tcBorders>
              <w:top w:val="single" w:sz="4" w:space="0" w:color="auto"/>
              <w:left w:val="nil"/>
              <w:right w:val="single" w:sz="4" w:space="0" w:color="auto"/>
            </w:tcBorders>
            <w:shd w:val="clear" w:color="000000" w:fill="D9D9D9"/>
            <w:vAlign w:val="center"/>
          </w:tcPr>
          <w:p w:rsidR="00D80840" w:rsidRPr="00080177" w:rsidRDefault="00D80840" w:rsidP="00D55F51">
            <w:pPr>
              <w:jc w:val="center"/>
              <w:rPr>
                <w:b/>
                <w:color w:val="000000"/>
                <w:sz w:val="28"/>
              </w:rPr>
            </w:pPr>
          </w:p>
        </w:tc>
        <w:tc>
          <w:tcPr>
            <w:tcW w:w="337" w:type="pct"/>
            <w:tcBorders>
              <w:top w:val="single" w:sz="4" w:space="0" w:color="auto"/>
              <w:left w:val="nil"/>
              <w:right w:val="single" w:sz="4" w:space="0" w:color="auto"/>
            </w:tcBorders>
            <w:shd w:val="clear" w:color="000000" w:fill="D9D9D9"/>
            <w:vAlign w:val="center"/>
          </w:tcPr>
          <w:p w:rsidR="00D80840" w:rsidRPr="00080177" w:rsidRDefault="00D80840" w:rsidP="00D55F51">
            <w:pPr>
              <w:jc w:val="center"/>
              <w:rPr>
                <w:b/>
                <w:color w:val="000000"/>
                <w:sz w:val="28"/>
              </w:rPr>
            </w:pPr>
          </w:p>
        </w:tc>
        <w:tc>
          <w:tcPr>
            <w:tcW w:w="342" w:type="pct"/>
            <w:tcBorders>
              <w:top w:val="single" w:sz="4" w:space="0" w:color="auto"/>
              <w:left w:val="nil"/>
              <w:right w:val="single" w:sz="4" w:space="0" w:color="auto"/>
            </w:tcBorders>
            <w:shd w:val="clear" w:color="000000" w:fill="D9D9D9"/>
            <w:vAlign w:val="center"/>
          </w:tcPr>
          <w:p w:rsidR="00D80840" w:rsidRPr="00080177" w:rsidRDefault="00D80840" w:rsidP="00D55F51">
            <w:pPr>
              <w:jc w:val="center"/>
              <w:rPr>
                <w:b/>
                <w:color w:val="000000"/>
                <w:sz w:val="28"/>
              </w:rPr>
            </w:pPr>
          </w:p>
        </w:tc>
        <w:tc>
          <w:tcPr>
            <w:tcW w:w="1363" w:type="pct"/>
            <w:tcBorders>
              <w:top w:val="single" w:sz="4" w:space="0" w:color="auto"/>
              <w:left w:val="nil"/>
              <w:right w:val="single" w:sz="4" w:space="0" w:color="auto"/>
            </w:tcBorders>
            <w:shd w:val="clear" w:color="000000" w:fill="D9D9D9"/>
            <w:vAlign w:val="center"/>
          </w:tcPr>
          <w:p w:rsidR="00D80840" w:rsidRPr="00080177" w:rsidRDefault="00D80840" w:rsidP="00D55F51">
            <w:pPr>
              <w:jc w:val="both"/>
              <w:rPr>
                <w:color w:val="000000"/>
              </w:rPr>
            </w:pPr>
          </w:p>
        </w:tc>
      </w:tr>
      <w:tr w:rsidR="00D80840" w:rsidRPr="00080177" w:rsidTr="00D80840">
        <w:trPr>
          <w:trHeight w:val="263"/>
        </w:trPr>
        <w:tc>
          <w:tcPr>
            <w:tcW w:w="231" w:type="pct"/>
            <w:vMerge/>
            <w:tcBorders>
              <w:left w:val="single" w:sz="4" w:space="0" w:color="auto"/>
              <w:bottom w:val="single" w:sz="4" w:space="0" w:color="auto"/>
              <w:right w:val="single" w:sz="4" w:space="0" w:color="auto"/>
            </w:tcBorders>
            <w:shd w:val="clear" w:color="auto" w:fill="auto"/>
            <w:vAlign w:val="center"/>
          </w:tcPr>
          <w:p w:rsidR="00D80840" w:rsidRDefault="00D80840" w:rsidP="00D55F51">
            <w:pPr>
              <w:jc w:val="center"/>
              <w:rPr>
                <w:color w:val="000000"/>
              </w:rPr>
            </w:pPr>
          </w:p>
        </w:tc>
        <w:tc>
          <w:tcPr>
            <w:tcW w:w="802" w:type="pct"/>
            <w:vMerge/>
            <w:tcBorders>
              <w:top w:val="single" w:sz="4" w:space="0" w:color="auto"/>
              <w:left w:val="nil"/>
              <w:bottom w:val="single" w:sz="4" w:space="0" w:color="auto"/>
              <w:right w:val="single" w:sz="4" w:space="0" w:color="auto"/>
            </w:tcBorders>
            <w:shd w:val="clear" w:color="auto" w:fill="auto"/>
            <w:vAlign w:val="center"/>
          </w:tcPr>
          <w:p w:rsidR="00D80840" w:rsidDel="00524590" w:rsidRDefault="00D80840" w:rsidP="00D55F51">
            <w:pPr>
              <w:rPr>
                <w:sz w:val="20"/>
                <w:szCs w:val="20"/>
              </w:rPr>
            </w:pPr>
          </w:p>
        </w:tc>
        <w:tc>
          <w:tcPr>
            <w:tcW w:w="952" w:type="pct"/>
            <w:tcBorders>
              <w:top w:val="single" w:sz="4" w:space="0" w:color="auto"/>
              <w:left w:val="nil"/>
              <w:bottom w:val="single" w:sz="4" w:space="0" w:color="auto"/>
              <w:right w:val="single" w:sz="4" w:space="0" w:color="auto"/>
            </w:tcBorders>
          </w:tcPr>
          <w:p w:rsidR="00D80840" w:rsidRDefault="00D80840" w:rsidP="00347B23">
            <w:pPr>
              <w:rPr>
                <w:color w:val="000000"/>
                <w:sz w:val="20"/>
                <w:szCs w:val="20"/>
              </w:rPr>
            </w:pPr>
            <w:r>
              <w:rPr>
                <w:color w:val="000000"/>
                <w:sz w:val="20"/>
                <w:szCs w:val="20"/>
              </w:rPr>
              <w:t>Спортивные МАФ</w:t>
            </w:r>
          </w:p>
        </w:tc>
        <w:tc>
          <w:tcPr>
            <w:tcW w:w="311" w:type="pct"/>
            <w:tcBorders>
              <w:top w:val="single" w:sz="4" w:space="0" w:color="auto"/>
              <w:left w:val="single" w:sz="4" w:space="0" w:color="auto"/>
              <w:bottom w:val="single" w:sz="4" w:space="0" w:color="auto"/>
              <w:right w:val="single" w:sz="4" w:space="0" w:color="auto"/>
            </w:tcBorders>
            <w:shd w:val="clear" w:color="auto" w:fill="auto"/>
            <w:vAlign w:val="center"/>
          </w:tcPr>
          <w:p w:rsidR="00D80840" w:rsidRPr="00080177" w:rsidRDefault="00D80840" w:rsidP="00D55F51">
            <w:pPr>
              <w:jc w:val="center"/>
              <w:rPr>
                <w:b/>
                <w:color w:val="000000"/>
                <w:sz w:val="28"/>
              </w:rPr>
            </w:pPr>
          </w:p>
        </w:tc>
        <w:tc>
          <w:tcPr>
            <w:tcW w:w="323" w:type="pct"/>
            <w:tcBorders>
              <w:top w:val="single" w:sz="4" w:space="0" w:color="auto"/>
              <w:left w:val="nil"/>
              <w:bottom w:val="single" w:sz="4" w:space="0" w:color="auto"/>
              <w:right w:val="single" w:sz="4" w:space="0" w:color="auto"/>
            </w:tcBorders>
            <w:shd w:val="clear" w:color="auto" w:fill="auto"/>
            <w:vAlign w:val="center"/>
          </w:tcPr>
          <w:p w:rsidR="00D80840" w:rsidRPr="00080177" w:rsidRDefault="00D80840" w:rsidP="00D55F51">
            <w:pPr>
              <w:jc w:val="center"/>
              <w:rPr>
                <w:b/>
                <w:color w:val="000000"/>
                <w:sz w:val="28"/>
              </w:rPr>
            </w:pPr>
          </w:p>
        </w:tc>
        <w:tc>
          <w:tcPr>
            <w:tcW w:w="339" w:type="pct"/>
            <w:tcBorders>
              <w:top w:val="single" w:sz="4" w:space="0" w:color="auto"/>
              <w:left w:val="nil"/>
              <w:bottom w:val="single" w:sz="4" w:space="0" w:color="auto"/>
              <w:right w:val="single" w:sz="4" w:space="0" w:color="auto"/>
            </w:tcBorders>
            <w:shd w:val="clear" w:color="000000" w:fill="D9D9D9"/>
            <w:vAlign w:val="center"/>
          </w:tcPr>
          <w:p w:rsidR="00D80840" w:rsidRPr="00080177" w:rsidRDefault="00D80840" w:rsidP="00D55F51">
            <w:pPr>
              <w:jc w:val="center"/>
              <w:rPr>
                <w:b/>
                <w:color w:val="000000"/>
                <w:sz w:val="28"/>
              </w:rPr>
            </w:pPr>
          </w:p>
        </w:tc>
        <w:tc>
          <w:tcPr>
            <w:tcW w:w="337" w:type="pct"/>
            <w:tcBorders>
              <w:top w:val="single" w:sz="4" w:space="0" w:color="auto"/>
              <w:left w:val="nil"/>
              <w:bottom w:val="single" w:sz="4" w:space="0" w:color="auto"/>
              <w:right w:val="single" w:sz="4" w:space="0" w:color="auto"/>
            </w:tcBorders>
            <w:shd w:val="clear" w:color="000000" w:fill="D9D9D9"/>
            <w:vAlign w:val="center"/>
          </w:tcPr>
          <w:p w:rsidR="00D80840" w:rsidRPr="00080177" w:rsidRDefault="00D80840" w:rsidP="00D55F51">
            <w:pPr>
              <w:jc w:val="center"/>
              <w:rPr>
                <w:b/>
                <w:color w:val="000000"/>
                <w:sz w:val="28"/>
              </w:rPr>
            </w:pPr>
          </w:p>
        </w:tc>
        <w:tc>
          <w:tcPr>
            <w:tcW w:w="342" w:type="pct"/>
            <w:tcBorders>
              <w:top w:val="single" w:sz="4" w:space="0" w:color="auto"/>
              <w:left w:val="nil"/>
              <w:bottom w:val="single" w:sz="4" w:space="0" w:color="auto"/>
              <w:right w:val="single" w:sz="4" w:space="0" w:color="auto"/>
            </w:tcBorders>
            <w:shd w:val="clear" w:color="000000" w:fill="D9D9D9"/>
            <w:vAlign w:val="center"/>
          </w:tcPr>
          <w:p w:rsidR="00D80840" w:rsidRPr="00080177" w:rsidRDefault="00D80840" w:rsidP="00D55F51">
            <w:pPr>
              <w:jc w:val="center"/>
              <w:rPr>
                <w:b/>
                <w:color w:val="000000"/>
                <w:sz w:val="28"/>
              </w:rPr>
            </w:pPr>
          </w:p>
        </w:tc>
        <w:tc>
          <w:tcPr>
            <w:tcW w:w="1363" w:type="pct"/>
            <w:tcBorders>
              <w:top w:val="single" w:sz="4" w:space="0" w:color="auto"/>
              <w:left w:val="nil"/>
              <w:bottom w:val="single" w:sz="4" w:space="0" w:color="auto"/>
              <w:right w:val="single" w:sz="4" w:space="0" w:color="auto"/>
            </w:tcBorders>
            <w:shd w:val="clear" w:color="000000" w:fill="D9D9D9"/>
            <w:vAlign w:val="center"/>
          </w:tcPr>
          <w:p w:rsidR="00D80840" w:rsidRPr="00080177" w:rsidRDefault="00D80840" w:rsidP="00D55F51">
            <w:pPr>
              <w:jc w:val="both"/>
              <w:rPr>
                <w:color w:val="000000"/>
              </w:rPr>
            </w:pPr>
          </w:p>
        </w:tc>
      </w:tr>
      <w:tr w:rsidR="00D80840" w:rsidRPr="00080177" w:rsidTr="00836310">
        <w:trPr>
          <w:trHeight w:val="646"/>
        </w:trPr>
        <w:tc>
          <w:tcPr>
            <w:tcW w:w="231" w:type="pct"/>
            <w:vMerge w:val="restart"/>
            <w:tcBorders>
              <w:top w:val="single" w:sz="4" w:space="0" w:color="auto"/>
              <w:left w:val="single" w:sz="4" w:space="0" w:color="auto"/>
              <w:right w:val="single" w:sz="4" w:space="0" w:color="auto"/>
            </w:tcBorders>
            <w:shd w:val="clear" w:color="auto" w:fill="auto"/>
            <w:vAlign w:val="center"/>
          </w:tcPr>
          <w:p w:rsidR="00D80840" w:rsidRDefault="00D80840" w:rsidP="00D55F51">
            <w:pPr>
              <w:jc w:val="center"/>
              <w:rPr>
                <w:color w:val="000000"/>
              </w:rPr>
            </w:pPr>
            <w:r>
              <w:rPr>
                <w:color w:val="000000"/>
              </w:rPr>
              <w:t>5</w:t>
            </w:r>
          </w:p>
        </w:tc>
        <w:tc>
          <w:tcPr>
            <w:tcW w:w="802" w:type="pct"/>
            <w:vMerge w:val="restart"/>
            <w:tcBorders>
              <w:top w:val="single" w:sz="4" w:space="0" w:color="auto"/>
              <w:left w:val="nil"/>
              <w:right w:val="single" w:sz="4" w:space="0" w:color="auto"/>
            </w:tcBorders>
            <w:shd w:val="clear" w:color="auto" w:fill="auto"/>
            <w:vAlign w:val="center"/>
          </w:tcPr>
          <w:p w:rsidR="00D80840" w:rsidDel="00524590" w:rsidRDefault="00D80840" w:rsidP="00962C1F">
            <w:pPr>
              <w:jc w:val="both"/>
              <w:rPr>
                <w:sz w:val="20"/>
                <w:szCs w:val="20"/>
              </w:rPr>
            </w:pPr>
            <w:r>
              <w:rPr>
                <w:sz w:val="20"/>
                <w:szCs w:val="20"/>
              </w:rPr>
              <w:t>Контейнерная площадка</w:t>
            </w:r>
          </w:p>
        </w:tc>
        <w:tc>
          <w:tcPr>
            <w:tcW w:w="952" w:type="pct"/>
            <w:tcBorders>
              <w:top w:val="single" w:sz="4" w:space="0" w:color="auto"/>
              <w:left w:val="nil"/>
              <w:bottom w:val="single" w:sz="4" w:space="0" w:color="auto"/>
              <w:right w:val="single" w:sz="4" w:space="0" w:color="auto"/>
            </w:tcBorders>
          </w:tcPr>
          <w:p w:rsidR="00D80840" w:rsidRDefault="00D80840" w:rsidP="00347B23">
            <w:pPr>
              <w:rPr>
                <w:color w:val="000000"/>
                <w:sz w:val="20"/>
                <w:szCs w:val="20"/>
              </w:rPr>
            </w:pPr>
            <w:r w:rsidRPr="001A79C2">
              <w:rPr>
                <w:color w:val="000000"/>
                <w:sz w:val="20"/>
                <w:szCs w:val="20"/>
              </w:rPr>
              <w:t>Санитарное</w:t>
            </w:r>
            <w:r>
              <w:rPr>
                <w:color w:val="000000"/>
                <w:sz w:val="20"/>
                <w:szCs w:val="20"/>
              </w:rPr>
              <w:t xml:space="preserve"> состояние площадки</w:t>
            </w:r>
          </w:p>
        </w:tc>
        <w:tc>
          <w:tcPr>
            <w:tcW w:w="311" w:type="pct"/>
            <w:tcBorders>
              <w:top w:val="single" w:sz="4" w:space="0" w:color="auto"/>
              <w:left w:val="single" w:sz="4" w:space="0" w:color="auto"/>
              <w:bottom w:val="single" w:sz="4" w:space="0" w:color="auto"/>
              <w:right w:val="single" w:sz="4" w:space="0" w:color="auto"/>
            </w:tcBorders>
            <w:shd w:val="clear" w:color="auto" w:fill="auto"/>
            <w:vAlign w:val="center"/>
          </w:tcPr>
          <w:p w:rsidR="00D80840" w:rsidRPr="00080177" w:rsidRDefault="00D80840" w:rsidP="00D55F51">
            <w:pPr>
              <w:jc w:val="center"/>
              <w:rPr>
                <w:b/>
                <w:color w:val="000000"/>
                <w:sz w:val="28"/>
              </w:rPr>
            </w:pPr>
          </w:p>
        </w:tc>
        <w:tc>
          <w:tcPr>
            <w:tcW w:w="323" w:type="pct"/>
            <w:tcBorders>
              <w:top w:val="single" w:sz="4" w:space="0" w:color="auto"/>
              <w:left w:val="nil"/>
              <w:bottom w:val="single" w:sz="4" w:space="0" w:color="auto"/>
              <w:right w:val="single" w:sz="4" w:space="0" w:color="auto"/>
            </w:tcBorders>
            <w:shd w:val="clear" w:color="auto" w:fill="auto"/>
            <w:vAlign w:val="center"/>
          </w:tcPr>
          <w:p w:rsidR="00D80840" w:rsidRPr="00080177" w:rsidRDefault="00D80840" w:rsidP="00D55F51">
            <w:pPr>
              <w:jc w:val="center"/>
              <w:rPr>
                <w:b/>
                <w:color w:val="000000"/>
                <w:sz w:val="28"/>
              </w:rPr>
            </w:pPr>
          </w:p>
        </w:tc>
        <w:tc>
          <w:tcPr>
            <w:tcW w:w="339" w:type="pct"/>
            <w:tcBorders>
              <w:top w:val="single" w:sz="4" w:space="0" w:color="auto"/>
              <w:left w:val="nil"/>
              <w:bottom w:val="single" w:sz="4" w:space="0" w:color="auto"/>
              <w:right w:val="single" w:sz="4" w:space="0" w:color="auto"/>
            </w:tcBorders>
            <w:shd w:val="clear" w:color="000000" w:fill="D9D9D9"/>
            <w:vAlign w:val="center"/>
          </w:tcPr>
          <w:p w:rsidR="00D80840" w:rsidRPr="00080177" w:rsidRDefault="00D80840" w:rsidP="00D55F51">
            <w:pPr>
              <w:jc w:val="center"/>
              <w:rPr>
                <w:b/>
                <w:color w:val="000000"/>
                <w:sz w:val="28"/>
              </w:rPr>
            </w:pPr>
          </w:p>
        </w:tc>
        <w:tc>
          <w:tcPr>
            <w:tcW w:w="337" w:type="pct"/>
            <w:tcBorders>
              <w:top w:val="single" w:sz="4" w:space="0" w:color="auto"/>
              <w:left w:val="nil"/>
              <w:bottom w:val="single" w:sz="4" w:space="0" w:color="auto"/>
              <w:right w:val="single" w:sz="4" w:space="0" w:color="auto"/>
            </w:tcBorders>
            <w:shd w:val="clear" w:color="000000" w:fill="D9D9D9"/>
            <w:vAlign w:val="center"/>
          </w:tcPr>
          <w:p w:rsidR="00D80840" w:rsidRPr="00080177" w:rsidRDefault="00D80840" w:rsidP="00D55F51">
            <w:pPr>
              <w:jc w:val="center"/>
              <w:rPr>
                <w:b/>
                <w:color w:val="000000"/>
                <w:sz w:val="28"/>
              </w:rPr>
            </w:pPr>
          </w:p>
        </w:tc>
        <w:tc>
          <w:tcPr>
            <w:tcW w:w="342" w:type="pct"/>
            <w:tcBorders>
              <w:top w:val="single" w:sz="4" w:space="0" w:color="auto"/>
              <w:left w:val="nil"/>
              <w:bottom w:val="single" w:sz="4" w:space="0" w:color="auto"/>
              <w:right w:val="single" w:sz="4" w:space="0" w:color="auto"/>
            </w:tcBorders>
            <w:shd w:val="clear" w:color="000000" w:fill="D9D9D9"/>
            <w:vAlign w:val="center"/>
          </w:tcPr>
          <w:p w:rsidR="00D80840" w:rsidRPr="00080177" w:rsidRDefault="00D80840" w:rsidP="00D55F51">
            <w:pPr>
              <w:jc w:val="center"/>
              <w:rPr>
                <w:b/>
                <w:color w:val="000000"/>
                <w:sz w:val="28"/>
              </w:rPr>
            </w:pPr>
          </w:p>
        </w:tc>
        <w:tc>
          <w:tcPr>
            <w:tcW w:w="1363" w:type="pct"/>
            <w:tcBorders>
              <w:top w:val="single" w:sz="4" w:space="0" w:color="auto"/>
              <w:left w:val="nil"/>
              <w:bottom w:val="single" w:sz="4" w:space="0" w:color="auto"/>
              <w:right w:val="single" w:sz="4" w:space="0" w:color="auto"/>
            </w:tcBorders>
            <w:shd w:val="clear" w:color="000000" w:fill="D9D9D9"/>
            <w:vAlign w:val="center"/>
          </w:tcPr>
          <w:p w:rsidR="00D80840" w:rsidRPr="00080177" w:rsidRDefault="00D80840" w:rsidP="00D55F51">
            <w:pPr>
              <w:jc w:val="both"/>
              <w:rPr>
                <w:color w:val="000000"/>
              </w:rPr>
            </w:pPr>
          </w:p>
        </w:tc>
      </w:tr>
      <w:tr w:rsidR="00D80840" w:rsidRPr="00080177" w:rsidTr="00D80840">
        <w:trPr>
          <w:trHeight w:val="1329"/>
        </w:trPr>
        <w:tc>
          <w:tcPr>
            <w:tcW w:w="231" w:type="pct"/>
            <w:vMerge/>
            <w:tcBorders>
              <w:left w:val="single" w:sz="4" w:space="0" w:color="auto"/>
              <w:bottom w:val="single" w:sz="4" w:space="0" w:color="auto"/>
              <w:right w:val="single" w:sz="4" w:space="0" w:color="auto"/>
            </w:tcBorders>
            <w:shd w:val="clear" w:color="auto" w:fill="auto"/>
            <w:vAlign w:val="center"/>
          </w:tcPr>
          <w:p w:rsidR="00D80840" w:rsidRPr="00080177" w:rsidRDefault="00D80840" w:rsidP="00D55F51">
            <w:pPr>
              <w:jc w:val="center"/>
              <w:rPr>
                <w:color w:val="000000"/>
              </w:rPr>
            </w:pPr>
          </w:p>
        </w:tc>
        <w:tc>
          <w:tcPr>
            <w:tcW w:w="802" w:type="pct"/>
            <w:vMerge/>
            <w:tcBorders>
              <w:left w:val="nil"/>
              <w:bottom w:val="single" w:sz="4" w:space="0" w:color="auto"/>
              <w:right w:val="single" w:sz="4" w:space="0" w:color="auto"/>
            </w:tcBorders>
            <w:shd w:val="clear" w:color="auto" w:fill="auto"/>
            <w:vAlign w:val="center"/>
          </w:tcPr>
          <w:p w:rsidR="00D80840" w:rsidRPr="00080177" w:rsidRDefault="00D80840" w:rsidP="00D55F51">
            <w:pPr>
              <w:rPr>
                <w:color w:val="000000"/>
              </w:rPr>
            </w:pPr>
          </w:p>
        </w:tc>
        <w:tc>
          <w:tcPr>
            <w:tcW w:w="952" w:type="pct"/>
            <w:tcBorders>
              <w:top w:val="single" w:sz="4" w:space="0" w:color="auto"/>
              <w:left w:val="nil"/>
              <w:bottom w:val="single" w:sz="4" w:space="0" w:color="auto"/>
              <w:right w:val="single" w:sz="4" w:space="0" w:color="auto"/>
            </w:tcBorders>
          </w:tcPr>
          <w:p w:rsidR="00D80840" w:rsidRPr="00080177" w:rsidRDefault="00D80840" w:rsidP="00D55F51">
            <w:pPr>
              <w:rPr>
                <w:b/>
                <w:color w:val="000000"/>
                <w:sz w:val="28"/>
              </w:rPr>
            </w:pPr>
            <w:r w:rsidRPr="00080177">
              <w:rPr>
                <w:sz w:val="20"/>
                <w:szCs w:val="20"/>
              </w:rPr>
              <w:t>Заполнение контейнеров ТБО и бункеров-накопителей КГМ, урн</w:t>
            </w:r>
          </w:p>
        </w:tc>
        <w:tc>
          <w:tcPr>
            <w:tcW w:w="311" w:type="pct"/>
            <w:tcBorders>
              <w:top w:val="single" w:sz="4" w:space="0" w:color="auto"/>
              <w:left w:val="single" w:sz="4" w:space="0" w:color="auto"/>
              <w:bottom w:val="single" w:sz="4" w:space="0" w:color="auto"/>
              <w:right w:val="single" w:sz="4" w:space="0" w:color="auto"/>
            </w:tcBorders>
            <w:shd w:val="clear" w:color="auto" w:fill="auto"/>
            <w:vAlign w:val="center"/>
          </w:tcPr>
          <w:p w:rsidR="00D80840" w:rsidRPr="00080177" w:rsidRDefault="00D80840" w:rsidP="00D55F51">
            <w:pPr>
              <w:jc w:val="center"/>
              <w:rPr>
                <w:b/>
                <w:color w:val="000000"/>
                <w:sz w:val="28"/>
              </w:rPr>
            </w:pPr>
          </w:p>
        </w:tc>
        <w:tc>
          <w:tcPr>
            <w:tcW w:w="323" w:type="pct"/>
            <w:tcBorders>
              <w:top w:val="single" w:sz="4" w:space="0" w:color="auto"/>
              <w:left w:val="nil"/>
              <w:bottom w:val="single" w:sz="4" w:space="0" w:color="auto"/>
              <w:right w:val="single" w:sz="4" w:space="0" w:color="auto"/>
            </w:tcBorders>
            <w:shd w:val="clear" w:color="auto" w:fill="auto"/>
            <w:vAlign w:val="center"/>
          </w:tcPr>
          <w:p w:rsidR="00D80840" w:rsidRPr="00080177" w:rsidRDefault="00D80840" w:rsidP="00D55F51">
            <w:pPr>
              <w:jc w:val="center"/>
              <w:rPr>
                <w:b/>
                <w:color w:val="000000"/>
                <w:sz w:val="28"/>
              </w:rPr>
            </w:pPr>
          </w:p>
        </w:tc>
        <w:tc>
          <w:tcPr>
            <w:tcW w:w="339" w:type="pct"/>
            <w:tcBorders>
              <w:top w:val="single" w:sz="4" w:space="0" w:color="auto"/>
              <w:left w:val="nil"/>
              <w:bottom w:val="single" w:sz="4" w:space="0" w:color="auto"/>
              <w:right w:val="single" w:sz="4" w:space="0" w:color="auto"/>
            </w:tcBorders>
            <w:shd w:val="clear" w:color="000000" w:fill="D9D9D9"/>
            <w:vAlign w:val="center"/>
          </w:tcPr>
          <w:p w:rsidR="00D80840" w:rsidRPr="00080177" w:rsidRDefault="00D80840" w:rsidP="00D55F51">
            <w:pPr>
              <w:jc w:val="center"/>
              <w:rPr>
                <w:b/>
                <w:color w:val="000000"/>
                <w:sz w:val="28"/>
              </w:rPr>
            </w:pPr>
          </w:p>
        </w:tc>
        <w:tc>
          <w:tcPr>
            <w:tcW w:w="337" w:type="pct"/>
            <w:tcBorders>
              <w:top w:val="single" w:sz="4" w:space="0" w:color="auto"/>
              <w:left w:val="nil"/>
              <w:bottom w:val="single" w:sz="4" w:space="0" w:color="auto"/>
              <w:right w:val="single" w:sz="4" w:space="0" w:color="auto"/>
            </w:tcBorders>
            <w:shd w:val="clear" w:color="000000" w:fill="D9D9D9"/>
            <w:vAlign w:val="center"/>
          </w:tcPr>
          <w:p w:rsidR="00D80840" w:rsidRPr="00080177" w:rsidRDefault="00D80840" w:rsidP="00D55F51">
            <w:pPr>
              <w:jc w:val="center"/>
              <w:rPr>
                <w:b/>
                <w:color w:val="000000"/>
                <w:sz w:val="28"/>
              </w:rPr>
            </w:pPr>
          </w:p>
        </w:tc>
        <w:tc>
          <w:tcPr>
            <w:tcW w:w="342" w:type="pct"/>
            <w:tcBorders>
              <w:top w:val="single" w:sz="4" w:space="0" w:color="auto"/>
              <w:left w:val="nil"/>
              <w:bottom w:val="single" w:sz="4" w:space="0" w:color="auto"/>
              <w:right w:val="single" w:sz="4" w:space="0" w:color="auto"/>
            </w:tcBorders>
            <w:shd w:val="clear" w:color="000000" w:fill="D9D9D9"/>
            <w:vAlign w:val="center"/>
          </w:tcPr>
          <w:p w:rsidR="00D80840" w:rsidRPr="00080177" w:rsidRDefault="00D80840" w:rsidP="00D55F51">
            <w:pPr>
              <w:jc w:val="center"/>
              <w:rPr>
                <w:b/>
                <w:color w:val="000000"/>
                <w:sz w:val="28"/>
              </w:rPr>
            </w:pPr>
          </w:p>
        </w:tc>
        <w:tc>
          <w:tcPr>
            <w:tcW w:w="1363" w:type="pct"/>
            <w:tcBorders>
              <w:top w:val="single" w:sz="4" w:space="0" w:color="auto"/>
              <w:left w:val="nil"/>
              <w:bottom w:val="single" w:sz="4" w:space="0" w:color="auto"/>
              <w:right w:val="single" w:sz="4" w:space="0" w:color="auto"/>
            </w:tcBorders>
            <w:shd w:val="clear" w:color="000000" w:fill="D9D9D9"/>
            <w:vAlign w:val="center"/>
          </w:tcPr>
          <w:p w:rsidR="00D80840" w:rsidRPr="00080177" w:rsidRDefault="00D80840" w:rsidP="00D55F51">
            <w:pPr>
              <w:jc w:val="both"/>
              <w:rPr>
                <w:color w:val="000000"/>
              </w:rPr>
            </w:pPr>
          </w:p>
        </w:tc>
      </w:tr>
      <w:tr w:rsidR="00D80840" w:rsidRPr="00080177" w:rsidTr="00D80840">
        <w:trPr>
          <w:trHeight w:val="388"/>
        </w:trPr>
        <w:tc>
          <w:tcPr>
            <w:tcW w:w="231" w:type="pct"/>
            <w:tcBorders>
              <w:top w:val="single" w:sz="4" w:space="0" w:color="auto"/>
              <w:left w:val="single" w:sz="4" w:space="0" w:color="auto"/>
              <w:bottom w:val="single" w:sz="4" w:space="0" w:color="auto"/>
              <w:right w:val="single" w:sz="4" w:space="0" w:color="auto"/>
            </w:tcBorders>
            <w:shd w:val="clear" w:color="auto" w:fill="auto"/>
            <w:vAlign w:val="center"/>
          </w:tcPr>
          <w:p w:rsidR="00D80840" w:rsidRPr="00080177" w:rsidRDefault="00D80840" w:rsidP="00D80840">
            <w:pPr>
              <w:jc w:val="center"/>
              <w:rPr>
                <w:color w:val="000000"/>
              </w:rPr>
            </w:pPr>
            <w:r>
              <w:rPr>
                <w:color w:val="000000"/>
              </w:rPr>
              <w:t>6</w:t>
            </w:r>
          </w:p>
        </w:tc>
        <w:tc>
          <w:tcPr>
            <w:tcW w:w="1754" w:type="pct"/>
            <w:gridSpan w:val="2"/>
            <w:tcBorders>
              <w:top w:val="single" w:sz="4" w:space="0" w:color="auto"/>
              <w:left w:val="nil"/>
              <w:bottom w:val="single" w:sz="4" w:space="0" w:color="auto"/>
              <w:right w:val="single" w:sz="4" w:space="0" w:color="auto"/>
            </w:tcBorders>
            <w:shd w:val="clear" w:color="auto" w:fill="auto"/>
            <w:vAlign w:val="center"/>
          </w:tcPr>
          <w:p w:rsidR="00D80840" w:rsidRDefault="00D80840" w:rsidP="00D55F51">
            <w:pPr>
              <w:rPr>
                <w:color w:val="000000"/>
                <w:sz w:val="20"/>
                <w:szCs w:val="20"/>
              </w:rPr>
            </w:pPr>
            <w:r>
              <w:rPr>
                <w:color w:val="000000"/>
                <w:sz w:val="20"/>
                <w:szCs w:val="20"/>
              </w:rPr>
              <w:t xml:space="preserve">Дорожные знаки и дорожная разметка </w:t>
            </w:r>
          </w:p>
          <w:p w:rsidR="00D80840" w:rsidRPr="00080177" w:rsidRDefault="00D80840" w:rsidP="00D80840">
            <w:pPr>
              <w:rPr>
                <w:b/>
                <w:color w:val="000000"/>
                <w:sz w:val="28"/>
              </w:rPr>
            </w:pPr>
            <w:r>
              <w:rPr>
                <w:color w:val="000000"/>
                <w:sz w:val="20"/>
                <w:szCs w:val="20"/>
              </w:rPr>
              <w:t xml:space="preserve"> (…. объектов)</w:t>
            </w:r>
          </w:p>
        </w:tc>
        <w:tc>
          <w:tcPr>
            <w:tcW w:w="311" w:type="pct"/>
            <w:tcBorders>
              <w:top w:val="single" w:sz="4" w:space="0" w:color="auto"/>
              <w:left w:val="nil"/>
              <w:bottom w:val="single" w:sz="4" w:space="0" w:color="auto"/>
              <w:right w:val="single" w:sz="4" w:space="0" w:color="auto"/>
            </w:tcBorders>
            <w:shd w:val="clear" w:color="auto" w:fill="auto"/>
            <w:vAlign w:val="center"/>
          </w:tcPr>
          <w:p w:rsidR="00D80840" w:rsidRPr="00080177" w:rsidRDefault="00D80840" w:rsidP="00D55F51">
            <w:pPr>
              <w:jc w:val="center"/>
              <w:rPr>
                <w:b/>
                <w:color w:val="000000"/>
                <w:sz w:val="28"/>
              </w:rPr>
            </w:pPr>
          </w:p>
        </w:tc>
        <w:tc>
          <w:tcPr>
            <w:tcW w:w="323" w:type="pct"/>
            <w:tcBorders>
              <w:top w:val="single" w:sz="4" w:space="0" w:color="auto"/>
              <w:left w:val="nil"/>
              <w:bottom w:val="single" w:sz="4" w:space="0" w:color="auto"/>
              <w:right w:val="single" w:sz="4" w:space="0" w:color="auto"/>
            </w:tcBorders>
            <w:shd w:val="clear" w:color="auto" w:fill="auto"/>
            <w:vAlign w:val="center"/>
          </w:tcPr>
          <w:p w:rsidR="00D80840" w:rsidRPr="00080177" w:rsidRDefault="00D80840" w:rsidP="00D55F51">
            <w:pPr>
              <w:jc w:val="center"/>
              <w:rPr>
                <w:b/>
                <w:color w:val="000000"/>
                <w:sz w:val="28"/>
              </w:rPr>
            </w:pPr>
          </w:p>
        </w:tc>
        <w:tc>
          <w:tcPr>
            <w:tcW w:w="339" w:type="pct"/>
            <w:tcBorders>
              <w:top w:val="single" w:sz="4" w:space="0" w:color="auto"/>
              <w:left w:val="nil"/>
              <w:bottom w:val="single" w:sz="4" w:space="0" w:color="auto"/>
              <w:right w:val="single" w:sz="4" w:space="0" w:color="auto"/>
            </w:tcBorders>
            <w:shd w:val="clear" w:color="000000" w:fill="D9D9D9"/>
            <w:vAlign w:val="center"/>
          </w:tcPr>
          <w:p w:rsidR="00D80840" w:rsidRPr="00080177" w:rsidRDefault="00D80840" w:rsidP="00D55F51">
            <w:pPr>
              <w:jc w:val="center"/>
              <w:rPr>
                <w:b/>
                <w:color w:val="000000"/>
                <w:sz w:val="28"/>
              </w:rPr>
            </w:pPr>
          </w:p>
        </w:tc>
        <w:tc>
          <w:tcPr>
            <w:tcW w:w="337" w:type="pct"/>
            <w:tcBorders>
              <w:top w:val="single" w:sz="4" w:space="0" w:color="auto"/>
              <w:left w:val="nil"/>
              <w:bottom w:val="single" w:sz="4" w:space="0" w:color="auto"/>
              <w:right w:val="single" w:sz="4" w:space="0" w:color="auto"/>
            </w:tcBorders>
            <w:shd w:val="clear" w:color="000000" w:fill="D9D9D9"/>
            <w:vAlign w:val="center"/>
          </w:tcPr>
          <w:p w:rsidR="00D80840" w:rsidRPr="00080177" w:rsidRDefault="00D80840" w:rsidP="00D55F51">
            <w:pPr>
              <w:jc w:val="center"/>
              <w:rPr>
                <w:b/>
                <w:color w:val="000000"/>
                <w:sz w:val="28"/>
              </w:rPr>
            </w:pPr>
          </w:p>
        </w:tc>
        <w:tc>
          <w:tcPr>
            <w:tcW w:w="342" w:type="pct"/>
            <w:tcBorders>
              <w:top w:val="single" w:sz="4" w:space="0" w:color="auto"/>
              <w:left w:val="nil"/>
              <w:bottom w:val="single" w:sz="4" w:space="0" w:color="auto"/>
              <w:right w:val="single" w:sz="4" w:space="0" w:color="auto"/>
            </w:tcBorders>
            <w:shd w:val="clear" w:color="000000" w:fill="D9D9D9"/>
            <w:vAlign w:val="center"/>
          </w:tcPr>
          <w:p w:rsidR="00D80840" w:rsidRPr="00080177" w:rsidRDefault="00D80840" w:rsidP="00D55F51">
            <w:pPr>
              <w:jc w:val="center"/>
              <w:rPr>
                <w:b/>
                <w:color w:val="000000"/>
                <w:sz w:val="28"/>
              </w:rPr>
            </w:pPr>
          </w:p>
        </w:tc>
        <w:tc>
          <w:tcPr>
            <w:tcW w:w="1363" w:type="pct"/>
            <w:tcBorders>
              <w:top w:val="single" w:sz="4" w:space="0" w:color="auto"/>
              <w:left w:val="nil"/>
              <w:bottom w:val="single" w:sz="4" w:space="0" w:color="auto"/>
              <w:right w:val="single" w:sz="4" w:space="0" w:color="auto"/>
            </w:tcBorders>
            <w:shd w:val="clear" w:color="000000" w:fill="D9D9D9"/>
            <w:vAlign w:val="center"/>
          </w:tcPr>
          <w:p w:rsidR="00D80840" w:rsidRPr="00080177" w:rsidRDefault="00D80840" w:rsidP="00D55F51">
            <w:pPr>
              <w:jc w:val="both"/>
              <w:rPr>
                <w:color w:val="000000"/>
              </w:rPr>
            </w:pPr>
          </w:p>
        </w:tc>
      </w:tr>
    </w:tbl>
    <w:p w:rsidR="00324EB0" w:rsidRPr="00080177" w:rsidRDefault="00324EB0" w:rsidP="00324EB0"/>
    <w:p w:rsidR="00324EB0" w:rsidRPr="001A79C2" w:rsidRDefault="00324EB0" w:rsidP="00324EB0">
      <w:pPr>
        <w:rPr>
          <w:b/>
        </w:rPr>
      </w:pPr>
      <w:r w:rsidRPr="00080177">
        <w:rPr>
          <w:b/>
        </w:rPr>
        <w:t>ИТОГОВАЯ ОЦЕНКА: _____________ балла</w:t>
      </w:r>
      <w:r w:rsidRPr="00C55336">
        <w:t xml:space="preserve"> </w:t>
      </w:r>
      <w:r w:rsidRPr="00C55336">
        <w:rPr>
          <w:b/>
        </w:rPr>
        <w:t>или  __________%.</w:t>
      </w:r>
    </w:p>
    <w:p w:rsidR="00324EB0" w:rsidRDefault="00324EB0" w:rsidP="00324EB0">
      <w:pPr>
        <w:rPr>
          <w:b/>
        </w:rPr>
      </w:pPr>
      <w:r>
        <w:rPr>
          <w:b/>
        </w:rPr>
        <w:t>Процент выполнения работ = Средняя оценка за день/ Максимальная оценка * 100%.</w:t>
      </w:r>
    </w:p>
    <w:p w:rsidR="00324EB0" w:rsidRPr="00080177" w:rsidRDefault="00324EB0" w:rsidP="00324EB0">
      <w:pPr>
        <w:rPr>
          <w:b/>
        </w:rPr>
      </w:pPr>
    </w:p>
    <w:p w:rsidR="00324EB0" w:rsidRPr="00080177" w:rsidRDefault="00324EB0" w:rsidP="00324EB0">
      <w:pPr>
        <w:rPr>
          <w:b/>
        </w:rPr>
      </w:pPr>
      <w:r w:rsidRPr="00080177">
        <w:rPr>
          <w:b/>
        </w:rPr>
        <w:t xml:space="preserve">Подписи участников: </w:t>
      </w:r>
    </w:p>
    <w:p w:rsidR="00324EB0" w:rsidRPr="00080177" w:rsidRDefault="00324EB0" w:rsidP="00324EB0">
      <w:pPr>
        <w:rPr>
          <w:b/>
        </w:rPr>
      </w:pPr>
      <w:r w:rsidRPr="00080177">
        <w:rPr>
          <w:b/>
        </w:rPr>
        <w:t>от Заказчика      _________________/_______________</w:t>
      </w:r>
    </w:p>
    <w:p w:rsidR="00324EB0" w:rsidRPr="00080177" w:rsidRDefault="00324EB0" w:rsidP="00324EB0">
      <w:r w:rsidRPr="00080177">
        <w:rPr>
          <w:b/>
        </w:rPr>
        <w:t xml:space="preserve">от Исполнителя _________________/________________ </w:t>
      </w:r>
      <w:r w:rsidRPr="00080177">
        <w:t xml:space="preserve"> </w:t>
      </w:r>
    </w:p>
    <w:p w:rsidR="00324EB0" w:rsidRPr="00080177" w:rsidRDefault="00324EB0" w:rsidP="00324EB0"/>
    <w:p w:rsidR="00324EB0" w:rsidRPr="00080177" w:rsidRDefault="00324EB0" w:rsidP="00324EB0">
      <w:r>
        <w:t xml:space="preserve">Форма </w:t>
      </w:r>
      <w:proofErr w:type="gramStart"/>
      <w:r>
        <w:t>Чек-листа</w:t>
      </w:r>
      <w:proofErr w:type="gramEnd"/>
      <w:r>
        <w:t xml:space="preserve"> на летний период согласована:</w:t>
      </w:r>
    </w:p>
    <w:tbl>
      <w:tblPr>
        <w:tblStyle w:val="afb"/>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070"/>
        <w:gridCol w:w="4784"/>
      </w:tblGrid>
      <w:tr w:rsidR="00324EB0" w:rsidRPr="00324EB0" w:rsidTr="00D55F51">
        <w:tc>
          <w:tcPr>
            <w:tcW w:w="5070" w:type="dxa"/>
          </w:tcPr>
          <w:p w:rsidR="00324EB0" w:rsidRPr="00324EB0" w:rsidRDefault="00324EB0" w:rsidP="00D55F51">
            <w:pPr>
              <w:suppressAutoHyphens/>
              <w:rPr>
                <w:b/>
                <w:iCs/>
              </w:rPr>
            </w:pPr>
            <w:r w:rsidRPr="00324EB0">
              <w:rPr>
                <w:b/>
                <w:iCs/>
              </w:rPr>
              <w:t>Заказчик:</w:t>
            </w:r>
          </w:p>
          <w:p w:rsidR="00324EB0" w:rsidRPr="00324EB0" w:rsidRDefault="00324EB0" w:rsidP="00D55F51">
            <w:pPr>
              <w:suppressAutoHyphens/>
              <w:rPr>
                <w:iCs/>
              </w:rPr>
            </w:pPr>
            <w:r w:rsidRPr="00324EB0">
              <w:rPr>
                <w:iCs/>
              </w:rPr>
              <w:lastRenderedPageBreak/>
              <w:t>ООО «ОДАС Сколково»</w:t>
            </w:r>
          </w:p>
        </w:tc>
        <w:tc>
          <w:tcPr>
            <w:tcW w:w="4784" w:type="dxa"/>
          </w:tcPr>
          <w:p w:rsidR="00324EB0" w:rsidRPr="00324EB0" w:rsidRDefault="00324EB0" w:rsidP="00D55F51">
            <w:pPr>
              <w:suppressAutoHyphens/>
              <w:rPr>
                <w:b/>
                <w:iCs/>
              </w:rPr>
            </w:pPr>
            <w:r w:rsidRPr="00324EB0">
              <w:rPr>
                <w:b/>
                <w:iCs/>
              </w:rPr>
              <w:lastRenderedPageBreak/>
              <w:t>Исполнитель:</w:t>
            </w:r>
          </w:p>
          <w:p w:rsidR="00324EB0" w:rsidRPr="00324EB0" w:rsidRDefault="00324EB0" w:rsidP="00D55F51">
            <w:pPr>
              <w:suppressAutoHyphens/>
              <w:rPr>
                <w:iCs/>
              </w:rPr>
            </w:pPr>
            <w:r w:rsidRPr="00324EB0">
              <w:rPr>
                <w:iCs/>
              </w:rPr>
              <w:lastRenderedPageBreak/>
              <w:t xml:space="preserve"> </w:t>
            </w:r>
          </w:p>
        </w:tc>
      </w:tr>
      <w:tr w:rsidR="00324EB0" w:rsidRPr="00324EB0" w:rsidTr="00D55F51">
        <w:tc>
          <w:tcPr>
            <w:tcW w:w="5070" w:type="dxa"/>
          </w:tcPr>
          <w:p w:rsidR="00324EB0" w:rsidRPr="00324EB0" w:rsidRDefault="00324EB0" w:rsidP="00D55F51">
            <w:pPr>
              <w:tabs>
                <w:tab w:val="left" w:pos="3955"/>
              </w:tabs>
              <w:ind w:right="742"/>
              <w:jc w:val="both"/>
              <w:rPr>
                <w:bCs/>
              </w:rPr>
            </w:pPr>
            <w:r w:rsidRPr="00324EB0">
              <w:rPr>
                <w:bCs/>
              </w:rPr>
              <w:lastRenderedPageBreak/>
              <w:t xml:space="preserve">Заместитель Генерального директора по общегородской эксплуатации - Директор Дирекции </w:t>
            </w:r>
          </w:p>
          <w:p w:rsidR="00324EB0" w:rsidRPr="00324EB0" w:rsidRDefault="00324EB0" w:rsidP="00D55F51">
            <w:pPr>
              <w:tabs>
                <w:tab w:val="left" w:pos="3955"/>
              </w:tabs>
              <w:suppressAutoHyphens/>
              <w:ind w:right="742"/>
              <w:rPr>
                <w:iCs/>
              </w:rPr>
            </w:pPr>
          </w:p>
          <w:p w:rsidR="00324EB0" w:rsidRPr="00324EB0" w:rsidRDefault="00324EB0" w:rsidP="00D55F51">
            <w:pPr>
              <w:tabs>
                <w:tab w:val="left" w:pos="3955"/>
              </w:tabs>
              <w:suppressAutoHyphens/>
              <w:ind w:right="34"/>
              <w:rPr>
                <w:b/>
                <w:iCs/>
              </w:rPr>
            </w:pPr>
            <w:r w:rsidRPr="00324EB0">
              <w:rPr>
                <w:iCs/>
              </w:rPr>
              <w:t xml:space="preserve">_____________________/И.Н. </w:t>
            </w:r>
            <w:proofErr w:type="spellStart"/>
            <w:r w:rsidRPr="00324EB0">
              <w:rPr>
                <w:iCs/>
              </w:rPr>
              <w:t>Моклоков</w:t>
            </w:r>
            <w:proofErr w:type="spellEnd"/>
            <w:r w:rsidRPr="00324EB0">
              <w:rPr>
                <w:iCs/>
              </w:rPr>
              <w:t>/</w:t>
            </w:r>
          </w:p>
        </w:tc>
        <w:tc>
          <w:tcPr>
            <w:tcW w:w="4784" w:type="dxa"/>
          </w:tcPr>
          <w:p w:rsidR="00324EB0" w:rsidRPr="00324EB0" w:rsidRDefault="00324EB0" w:rsidP="00D55F51">
            <w:pPr>
              <w:suppressAutoHyphens/>
              <w:rPr>
                <w:iCs/>
              </w:rPr>
            </w:pPr>
            <w:r w:rsidRPr="00324EB0">
              <w:rPr>
                <w:iCs/>
              </w:rPr>
              <w:t xml:space="preserve"> </w:t>
            </w:r>
          </w:p>
          <w:p w:rsidR="00324EB0" w:rsidRPr="00324EB0" w:rsidRDefault="00324EB0" w:rsidP="00D55F51">
            <w:pPr>
              <w:suppressAutoHyphens/>
              <w:rPr>
                <w:iCs/>
              </w:rPr>
            </w:pPr>
          </w:p>
          <w:p w:rsidR="00324EB0" w:rsidRPr="00324EB0" w:rsidRDefault="00324EB0" w:rsidP="00D55F51">
            <w:pPr>
              <w:suppressAutoHyphens/>
              <w:rPr>
                <w:iCs/>
              </w:rPr>
            </w:pPr>
          </w:p>
          <w:p w:rsidR="00324EB0" w:rsidRPr="00324EB0" w:rsidRDefault="00324EB0" w:rsidP="00D55F51">
            <w:pPr>
              <w:suppressAutoHyphens/>
              <w:rPr>
                <w:iCs/>
              </w:rPr>
            </w:pPr>
          </w:p>
          <w:p w:rsidR="00324EB0" w:rsidRPr="00324EB0" w:rsidRDefault="00324EB0" w:rsidP="00D55F51">
            <w:pPr>
              <w:suppressAutoHyphens/>
              <w:rPr>
                <w:b/>
                <w:iCs/>
              </w:rPr>
            </w:pPr>
            <w:r w:rsidRPr="00324EB0">
              <w:rPr>
                <w:iCs/>
              </w:rPr>
              <w:t>_____________________/_____________ /</w:t>
            </w:r>
          </w:p>
        </w:tc>
      </w:tr>
    </w:tbl>
    <w:p w:rsidR="00324EB0" w:rsidRPr="00080177" w:rsidRDefault="00324EB0" w:rsidP="00324EB0"/>
    <w:p w:rsidR="00324EB0" w:rsidRDefault="00324EB0" w:rsidP="00324EB0">
      <w:pPr>
        <w:jc w:val="right"/>
        <w:rPr>
          <w:b/>
        </w:rPr>
      </w:pPr>
    </w:p>
    <w:p w:rsidR="00E609EC" w:rsidRDefault="00E609EC" w:rsidP="00324EB0">
      <w:pPr>
        <w:jc w:val="right"/>
        <w:rPr>
          <w:b/>
        </w:rPr>
      </w:pPr>
    </w:p>
    <w:p w:rsidR="00324EB0" w:rsidRPr="002D5EDD" w:rsidRDefault="00324EB0" w:rsidP="00324EB0">
      <w:pPr>
        <w:jc w:val="right"/>
        <w:rPr>
          <w:b/>
        </w:rPr>
      </w:pPr>
      <w:r w:rsidRPr="002D5EDD">
        <w:rPr>
          <w:b/>
        </w:rPr>
        <w:t xml:space="preserve">Приложение </w:t>
      </w:r>
      <w:r w:rsidR="00E609EC">
        <w:rPr>
          <w:b/>
        </w:rPr>
        <w:t>2</w:t>
      </w:r>
    </w:p>
    <w:p w:rsidR="00324EB0" w:rsidRPr="00080177" w:rsidRDefault="00324EB0" w:rsidP="00324EB0">
      <w:pPr>
        <w:jc w:val="right"/>
        <w:rPr>
          <w:b/>
          <w:bCs/>
        </w:rPr>
      </w:pPr>
      <w:r w:rsidRPr="00946B99">
        <w:rPr>
          <w:b/>
          <w:bCs/>
        </w:rPr>
        <w:t>к Приложени</w:t>
      </w:r>
      <w:r w:rsidRPr="00080177">
        <w:rPr>
          <w:b/>
          <w:bCs/>
        </w:rPr>
        <w:t>ю №7</w:t>
      </w:r>
    </w:p>
    <w:p w:rsidR="00324EB0" w:rsidRPr="00BC5DFD" w:rsidRDefault="00324EB0" w:rsidP="00324EB0">
      <w:pPr>
        <w:suppressAutoHyphens/>
        <w:ind w:firstLine="567"/>
        <w:jc w:val="right"/>
      </w:pPr>
      <w:r w:rsidRPr="00BC5DFD">
        <w:t>к Договору № ________ от «_____» ___________ 201</w:t>
      </w:r>
      <w:r w:rsidR="00E91054" w:rsidRPr="00E609EC">
        <w:t>__</w:t>
      </w:r>
      <w:r w:rsidRPr="00BC5DFD">
        <w:t xml:space="preserve"> года</w:t>
      </w:r>
    </w:p>
    <w:p w:rsidR="00324EB0" w:rsidRPr="00946B99" w:rsidRDefault="00324EB0" w:rsidP="00324EB0">
      <w:pPr>
        <w:jc w:val="right"/>
        <w:rPr>
          <w:b/>
          <w:sz w:val="28"/>
          <w:szCs w:val="28"/>
        </w:rPr>
      </w:pPr>
    </w:p>
    <w:p w:rsidR="00324EB0" w:rsidRPr="002D5EDD" w:rsidRDefault="00324EB0" w:rsidP="00324EB0">
      <w:pPr>
        <w:tabs>
          <w:tab w:val="left" w:pos="1418"/>
        </w:tabs>
        <w:suppressAutoHyphens/>
        <w:jc w:val="center"/>
        <w:rPr>
          <w:b/>
        </w:rPr>
      </w:pPr>
      <w:r w:rsidRPr="002D5EDD">
        <w:rPr>
          <w:b/>
        </w:rPr>
        <w:t xml:space="preserve">Ответственность </w:t>
      </w:r>
      <w:r w:rsidRPr="00946B99">
        <w:rPr>
          <w:b/>
        </w:rPr>
        <w:t>С</w:t>
      </w:r>
      <w:r w:rsidRPr="002D5EDD">
        <w:rPr>
          <w:b/>
        </w:rPr>
        <w:t>торон (штрафные санкции)</w:t>
      </w:r>
    </w:p>
    <w:p w:rsidR="00324EB0" w:rsidRPr="00946B99" w:rsidRDefault="00324EB0" w:rsidP="00324EB0">
      <w:pPr>
        <w:tabs>
          <w:tab w:val="left" w:pos="1418"/>
        </w:tabs>
        <w:suppressAutoHyphens/>
        <w:jc w:val="both"/>
      </w:pPr>
    </w:p>
    <w:p w:rsidR="00324EB0" w:rsidRPr="00080177" w:rsidRDefault="00324EB0" w:rsidP="00324EB0">
      <w:pPr>
        <w:tabs>
          <w:tab w:val="left" w:pos="1418"/>
        </w:tabs>
        <w:suppressAutoHyphens/>
        <w:jc w:val="both"/>
        <w:rPr>
          <w:color w:val="000000"/>
        </w:rPr>
      </w:pPr>
      <w:r w:rsidRPr="00946B99">
        <w:t xml:space="preserve">Процент выполнения работ за месяц (далее – </w:t>
      </w:r>
      <w:proofErr w:type="spellStart"/>
      <w:r w:rsidRPr="00946B99">
        <w:t>ПВРм</w:t>
      </w:r>
      <w:proofErr w:type="spellEnd"/>
      <w:r w:rsidRPr="00946B99">
        <w:t>)</w:t>
      </w:r>
      <w:r w:rsidRPr="00080177">
        <w:t xml:space="preserve"> – это показатель объема и качества выполненных работ за отчетный месяц. Выражается в процентах и определяется как отношение суммы процентов, указанных </w:t>
      </w:r>
      <w:proofErr w:type="gramStart"/>
      <w:r>
        <w:t>Чек-листах</w:t>
      </w:r>
      <w:proofErr w:type="gramEnd"/>
      <w:r>
        <w:t xml:space="preserve"> </w:t>
      </w:r>
      <w:r w:rsidRPr="00080177">
        <w:t xml:space="preserve">к общему количеству </w:t>
      </w:r>
      <w:r>
        <w:t>осмотров</w:t>
      </w:r>
      <w:r w:rsidRPr="00080177">
        <w:t>, проведенных за отчетный месяц.</w:t>
      </w:r>
    </w:p>
    <w:p w:rsidR="00324EB0" w:rsidRPr="00080177" w:rsidRDefault="00324EB0" w:rsidP="00324EB0">
      <w:pPr>
        <w:jc w:val="both"/>
      </w:pPr>
    </w:p>
    <w:p w:rsidR="00324EB0" w:rsidRPr="00080177" w:rsidRDefault="00324EB0" w:rsidP="00324EB0">
      <w:pPr>
        <w:ind w:firstLine="540"/>
        <w:jc w:val="both"/>
      </w:pPr>
      <w:proofErr w:type="spellStart"/>
      <w:r w:rsidRPr="00080177">
        <w:rPr>
          <w:b/>
        </w:rPr>
        <w:t>ПВРм</w:t>
      </w:r>
      <w:proofErr w:type="spellEnd"/>
      <w:r w:rsidRPr="00080177">
        <w:t xml:space="preserve">  </w:t>
      </w:r>
      <w:r w:rsidRPr="00080177">
        <w:rPr>
          <w:b/>
        </w:rPr>
        <w:t>=</w:t>
      </w:r>
      <w:r w:rsidRPr="00080177">
        <w:t xml:space="preserve">   </w:t>
      </w:r>
      <w:r>
        <w:rPr>
          <w:b/>
        </w:rPr>
        <w:t>_______%</w:t>
      </w:r>
      <w:r w:rsidRPr="00946B99">
        <w:t xml:space="preserve">  </w:t>
      </w:r>
      <w:r w:rsidRPr="00946B99">
        <w:rPr>
          <w:b/>
        </w:rPr>
        <w:t xml:space="preserve">/   N  </w:t>
      </w:r>
    </w:p>
    <w:p w:rsidR="00324EB0" w:rsidRPr="00080177" w:rsidRDefault="00324EB0" w:rsidP="00324EB0">
      <w:pPr>
        <w:ind w:firstLine="540"/>
        <w:jc w:val="both"/>
      </w:pPr>
    </w:p>
    <w:p w:rsidR="00324EB0" w:rsidRPr="00080177" w:rsidRDefault="00324EB0" w:rsidP="00324EB0">
      <w:pPr>
        <w:ind w:firstLine="540"/>
        <w:jc w:val="both"/>
      </w:pPr>
      <w:proofErr w:type="spellStart"/>
      <w:r w:rsidRPr="00080177">
        <w:rPr>
          <w:b/>
          <w:u w:val="single"/>
        </w:rPr>
        <w:t>ПВРм</w:t>
      </w:r>
      <w:proofErr w:type="spellEnd"/>
      <w:r w:rsidRPr="00080177">
        <w:t xml:space="preserve">   – Процент выполнения работ за месяц.</w:t>
      </w:r>
    </w:p>
    <w:p w:rsidR="00324EB0" w:rsidRPr="00080177" w:rsidRDefault="00324EB0" w:rsidP="00324EB0">
      <w:pPr>
        <w:ind w:firstLine="540"/>
        <w:jc w:val="both"/>
      </w:pPr>
      <w:r>
        <w:rPr>
          <w:b/>
          <w:u w:val="single"/>
        </w:rPr>
        <w:t>_______%</w:t>
      </w:r>
      <w:r w:rsidRPr="00946B99">
        <w:rPr>
          <w:b/>
        </w:rPr>
        <w:t xml:space="preserve">    </w:t>
      </w:r>
      <w:r w:rsidRPr="00946B99">
        <w:t>–</w:t>
      </w:r>
      <w:r w:rsidRPr="00080177">
        <w:rPr>
          <w:b/>
        </w:rPr>
        <w:t xml:space="preserve"> </w:t>
      </w:r>
      <w:r w:rsidRPr="00080177">
        <w:t xml:space="preserve">Сумма процентов по всем </w:t>
      </w:r>
      <w:r>
        <w:t>осмотрам</w:t>
      </w:r>
      <w:r w:rsidRPr="00080177">
        <w:t xml:space="preserve"> отчетного месяца.</w:t>
      </w:r>
    </w:p>
    <w:p w:rsidR="00324EB0" w:rsidRPr="00080177" w:rsidRDefault="00324EB0" w:rsidP="00324EB0">
      <w:pPr>
        <w:ind w:firstLine="540"/>
        <w:jc w:val="both"/>
      </w:pPr>
      <w:r w:rsidRPr="00080177">
        <w:rPr>
          <w:b/>
          <w:u w:val="single"/>
        </w:rPr>
        <w:t>N</w:t>
      </w:r>
      <w:r w:rsidRPr="00080177">
        <w:t xml:space="preserve">          – Общее количество </w:t>
      </w:r>
      <w:r>
        <w:t>осмотров</w:t>
      </w:r>
      <w:r w:rsidRPr="00080177">
        <w:t>, проведенных в отчетном месяце.</w:t>
      </w:r>
    </w:p>
    <w:p w:rsidR="00324EB0" w:rsidRPr="00080177" w:rsidRDefault="00324EB0" w:rsidP="00324EB0">
      <w:pPr>
        <w:pStyle w:val="000"/>
        <w:tabs>
          <w:tab w:val="left" w:pos="1134"/>
        </w:tabs>
        <w:spacing w:line="240" w:lineRule="auto"/>
        <w:ind w:firstLine="0"/>
        <w:jc w:val="center"/>
        <w:rPr>
          <w:b/>
        </w:rPr>
      </w:pPr>
    </w:p>
    <w:p w:rsidR="00324EB0" w:rsidRPr="00080177" w:rsidRDefault="00324EB0" w:rsidP="00324EB0">
      <w:pPr>
        <w:tabs>
          <w:tab w:val="left" w:pos="567"/>
          <w:tab w:val="left" w:pos="1418"/>
        </w:tabs>
        <w:suppressAutoHyphens/>
        <w:jc w:val="both"/>
      </w:pPr>
      <w:r w:rsidRPr="00080177">
        <w:t xml:space="preserve">Ненадлежащим выполнением обязательств Исполнителя в течение отчетного месяца считается выполнение обязательств по Договору на </w:t>
      </w:r>
      <w:r w:rsidRPr="00080177">
        <w:rPr>
          <w:color w:val="000000"/>
        </w:rPr>
        <w:t>95,99%</w:t>
      </w:r>
      <w:r w:rsidRPr="00080177">
        <w:t xml:space="preserve"> и менее/</w:t>
      </w:r>
    </w:p>
    <w:p w:rsidR="00324EB0" w:rsidRPr="00080177" w:rsidRDefault="00324EB0" w:rsidP="00324EB0">
      <w:pPr>
        <w:tabs>
          <w:tab w:val="left" w:pos="567"/>
          <w:tab w:val="left" w:pos="1418"/>
        </w:tabs>
        <w:suppressAutoHyphens/>
        <w:jc w:val="both"/>
      </w:pPr>
      <w:r w:rsidRPr="00080177">
        <w:t>За ненадлежащее выполнение обязательств по настоящему Договору Базовая цена Договора Исполнителя в отчетном месяце уменьшается в соответствии со ст. 723 ГК РФ в следующем порядке:</w:t>
      </w:r>
    </w:p>
    <w:p w:rsidR="00324EB0" w:rsidRPr="00080177" w:rsidRDefault="00324EB0" w:rsidP="005F36CC">
      <w:pPr>
        <w:numPr>
          <w:ilvl w:val="0"/>
          <w:numId w:val="27"/>
        </w:numPr>
        <w:tabs>
          <w:tab w:val="clear" w:pos="720"/>
          <w:tab w:val="num" w:pos="900"/>
        </w:tabs>
        <w:ind w:left="900"/>
        <w:jc w:val="both"/>
      </w:pPr>
      <w:r w:rsidRPr="00080177">
        <w:t xml:space="preserve">Если </w:t>
      </w:r>
      <w:proofErr w:type="spellStart"/>
      <w:r w:rsidRPr="00080177">
        <w:t>ПВРм</w:t>
      </w:r>
      <w:proofErr w:type="spellEnd"/>
      <w:r w:rsidRPr="00080177">
        <w:t xml:space="preserve"> составил 92,00 – 95,99%  - базовая стоимость услуг Исполнителя в отчетном месяце уменьшается на 4% (четыре процента) от стоимости в текущем месяце; </w:t>
      </w:r>
    </w:p>
    <w:p w:rsidR="00324EB0" w:rsidRPr="00080177" w:rsidRDefault="00324EB0" w:rsidP="005F36CC">
      <w:pPr>
        <w:numPr>
          <w:ilvl w:val="0"/>
          <w:numId w:val="27"/>
        </w:numPr>
        <w:tabs>
          <w:tab w:val="clear" w:pos="720"/>
          <w:tab w:val="num" w:pos="900"/>
        </w:tabs>
        <w:ind w:left="900"/>
        <w:jc w:val="both"/>
      </w:pPr>
      <w:r w:rsidRPr="00080177">
        <w:t xml:space="preserve">Если </w:t>
      </w:r>
      <w:proofErr w:type="spellStart"/>
      <w:r w:rsidRPr="00080177">
        <w:t>ПВРм</w:t>
      </w:r>
      <w:proofErr w:type="spellEnd"/>
      <w:r w:rsidRPr="00080177">
        <w:t xml:space="preserve"> составил 88,00 – 91,99% - базовая стоимость услуг Исполнителя в отчетном месяце уменьшается на 8% (восемь процентов) от стоимости в текущем месяце;</w:t>
      </w:r>
    </w:p>
    <w:p w:rsidR="00324EB0" w:rsidRPr="00080177" w:rsidRDefault="00324EB0" w:rsidP="005F36CC">
      <w:pPr>
        <w:numPr>
          <w:ilvl w:val="0"/>
          <w:numId w:val="27"/>
        </w:numPr>
        <w:tabs>
          <w:tab w:val="clear" w:pos="720"/>
          <w:tab w:val="num" w:pos="900"/>
        </w:tabs>
        <w:ind w:left="900"/>
        <w:jc w:val="both"/>
      </w:pPr>
      <w:r w:rsidRPr="00080177">
        <w:t xml:space="preserve">Если </w:t>
      </w:r>
      <w:proofErr w:type="spellStart"/>
      <w:r w:rsidRPr="00080177">
        <w:t>ПВРм</w:t>
      </w:r>
      <w:proofErr w:type="spellEnd"/>
      <w:r w:rsidRPr="00080177">
        <w:t xml:space="preserve"> составил 87,99% и менее - ежемесячная стоимость услуг Исполнителя уменьшается на 12% (двенадцать процентов) от стоимости в отчетном месяце;</w:t>
      </w:r>
    </w:p>
    <w:p w:rsidR="00324EB0" w:rsidRPr="00080177" w:rsidRDefault="00324EB0" w:rsidP="005F36CC">
      <w:pPr>
        <w:numPr>
          <w:ilvl w:val="0"/>
          <w:numId w:val="27"/>
        </w:numPr>
        <w:tabs>
          <w:tab w:val="clear" w:pos="720"/>
          <w:tab w:val="num" w:pos="900"/>
        </w:tabs>
        <w:ind w:left="900"/>
        <w:jc w:val="both"/>
      </w:pPr>
      <w:r w:rsidRPr="00080177">
        <w:t>Выполнение Исполнителем обязательств на 69,99% и менее приравнивается к неисполнению обязательств по Договору в отчетном месяце.</w:t>
      </w:r>
      <w:r>
        <w:t xml:space="preserve">   В таком случае выполненные в отчетном периоде Работы/Разовые работы оплате не подлежат.</w:t>
      </w:r>
    </w:p>
    <w:p w:rsidR="00324EB0" w:rsidRPr="00080177" w:rsidRDefault="00324EB0" w:rsidP="00324EB0">
      <w:pPr>
        <w:pStyle w:val="000"/>
        <w:tabs>
          <w:tab w:val="left" w:pos="1134"/>
        </w:tabs>
        <w:spacing w:line="240" w:lineRule="auto"/>
        <w:ind w:firstLine="0"/>
        <w:jc w:val="center"/>
        <w:rPr>
          <w:b/>
          <w:szCs w:val="24"/>
        </w:rPr>
      </w:pPr>
    </w:p>
    <w:p w:rsidR="00324EB0" w:rsidRPr="00080177" w:rsidRDefault="00324EB0" w:rsidP="00324EB0">
      <w:pPr>
        <w:pStyle w:val="000"/>
        <w:tabs>
          <w:tab w:val="left" w:pos="1134"/>
        </w:tabs>
        <w:spacing w:line="240" w:lineRule="auto"/>
        <w:ind w:firstLine="0"/>
        <w:jc w:val="center"/>
        <w:rPr>
          <w:b/>
          <w:szCs w:val="24"/>
        </w:rPr>
      </w:pPr>
    </w:p>
    <w:p w:rsidR="00324EB0" w:rsidRPr="00080177" w:rsidRDefault="00324EB0" w:rsidP="00324EB0">
      <w:pPr>
        <w:pStyle w:val="000"/>
        <w:tabs>
          <w:tab w:val="left" w:pos="1134"/>
        </w:tabs>
        <w:spacing w:line="240" w:lineRule="auto"/>
        <w:ind w:firstLine="0"/>
        <w:jc w:val="center"/>
        <w:rPr>
          <w:b/>
          <w:szCs w:val="24"/>
        </w:rPr>
      </w:pPr>
    </w:p>
    <w:p w:rsidR="00324EB0" w:rsidRPr="00080177" w:rsidRDefault="00324EB0" w:rsidP="00324EB0">
      <w:pPr>
        <w:pStyle w:val="000"/>
        <w:tabs>
          <w:tab w:val="left" w:pos="1134"/>
        </w:tabs>
        <w:spacing w:line="240" w:lineRule="auto"/>
        <w:ind w:firstLine="0"/>
        <w:jc w:val="center"/>
        <w:rPr>
          <w:b/>
          <w:szCs w:val="24"/>
        </w:rPr>
      </w:pPr>
    </w:p>
    <w:p w:rsidR="00324EB0" w:rsidRPr="00080177" w:rsidRDefault="00324EB0" w:rsidP="00324EB0">
      <w:pPr>
        <w:pStyle w:val="000"/>
        <w:tabs>
          <w:tab w:val="left" w:pos="1134"/>
        </w:tabs>
        <w:spacing w:line="240" w:lineRule="auto"/>
        <w:ind w:firstLine="0"/>
        <w:jc w:val="center"/>
        <w:rPr>
          <w:b/>
          <w:szCs w:val="24"/>
        </w:rPr>
      </w:pPr>
    </w:p>
    <w:p w:rsidR="00324EB0" w:rsidRPr="00080177" w:rsidRDefault="00324EB0" w:rsidP="00324EB0">
      <w:pPr>
        <w:pStyle w:val="000"/>
        <w:tabs>
          <w:tab w:val="left" w:pos="1134"/>
        </w:tabs>
        <w:spacing w:line="240" w:lineRule="auto"/>
        <w:ind w:firstLine="0"/>
        <w:jc w:val="center"/>
        <w:rPr>
          <w:b/>
          <w:szCs w:val="24"/>
        </w:rPr>
      </w:pPr>
    </w:p>
    <w:p w:rsidR="00324EB0" w:rsidRPr="00080177" w:rsidRDefault="00324EB0" w:rsidP="00324EB0">
      <w:pPr>
        <w:pStyle w:val="000"/>
        <w:tabs>
          <w:tab w:val="left" w:pos="1134"/>
        </w:tabs>
        <w:spacing w:line="240" w:lineRule="auto"/>
        <w:ind w:firstLine="0"/>
        <w:jc w:val="center"/>
        <w:rPr>
          <w:b/>
          <w:szCs w:val="24"/>
        </w:rPr>
      </w:pPr>
    </w:p>
    <w:p w:rsidR="00324EB0" w:rsidRPr="00080177" w:rsidRDefault="00324EB0" w:rsidP="00324EB0">
      <w:pPr>
        <w:pStyle w:val="000"/>
        <w:tabs>
          <w:tab w:val="left" w:pos="1134"/>
        </w:tabs>
        <w:spacing w:line="240" w:lineRule="auto"/>
        <w:ind w:firstLine="0"/>
        <w:jc w:val="center"/>
        <w:rPr>
          <w:b/>
          <w:szCs w:val="24"/>
        </w:rPr>
      </w:pPr>
    </w:p>
    <w:p w:rsidR="00324EB0" w:rsidRPr="00080177" w:rsidRDefault="00324EB0" w:rsidP="00324EB0">
      <w:pPr>
        <w:pStyle w:val="000"/>
        <w:tabs>
          <w:tab w:val="left" w:pos="1134"/>
        </w:tabs>
        <w:spacing w:line="240" w:lineRule="auto"/>
        <w:ind w:firstLine="0"/>
        <w:jc w:val="center"/>
        <w:rPr>
          <w:b/>
          <w:szCs w:val="24"/>
        </w:rPr>
      </w:pPr>
    </w:p>
    <w:p w:rsidR="00324EB0" w:rsidRPr="00080177" w:rsidRDefault="00324EB0" w:rsidP="00324EB0">
      <w:pPr>
        <w:pStyle w:val="000"/>
        <w:tabs>
          <w:tab w:val="left" w:pos="1134"/>
        </w:tabs>
        <w:spacing w:line="240" w:lineRule="auto"/>
        <w:ind w:firstLine="0"/>
        <w:jc w:val="center"/>
        <w:rPr>
          <w:b/>
          <w:szCs w:val="24"/>
        </w:rPr>
      </w:pPr>
    </w:p>
    <w:p w:rsidR="00324EB0" w:rsidRPr="00080177" w:rsidRDefault="00324EB0" w:rsidP="00324EB0">
      <w:pPr>
        <w:pStyle w:val="000"/>
        <w:tabs>
          <w:tab w:val="left" w:pos="1134"/>
        </w:tabs>
        <w:spacing w:line="240" w:lineRule="auto"/>
        <w:ind w:firstLine="0"/>
        <w:jc w:val="center"/>
        <w:rPr>
          <w:b/>
          <w:szCs w:val="24"/>
        </w:rPr>
      </w:pPr>
    </w:p>
    <w:p w:rsidR="00324EB0" w:rsidRPr="00BC5DFD" w:rsidRDefault="00324EB0" w:rsidP="00BC5DFD"/>
    <w:p w:rsidR="00324EB0" w:rsidRPr="00BC5DFD" w:rsidRDefault="00324EB0" w:rsidP="00BC5DFD"/>
    <w:p w:rsidR="00324EB0" w:rsidRPr="00BC5DFD" w:rsidRDefault="00324EB0" w:rsidP="00BC5DFD"/>
    <w:p w:rsidR="00324EB0" w:rsidRPr="00BC5DFD" w:rsidRDefault="00324EB0" w:rsidP="00BC5DFD"/>
    <w:p w:rsidR="00324EB0" w:rsidRPr="00BC5DFD" w:rsidRDefault="00324EB0" w:rsidP="00BC5DFD"/>
    <w:p w:rsidR="00324EB0" w:rsidRPr="00BC5DFD" w:rsidRDefault="00324EB0" w:rsidP="00BC5DFD"/>
    <w:p w:rsidR="00324EB0" w:rsidRPr="00BC5DFD" w:rsidRDefault="00324EB0" w:rsidP="00BC5DFD"/>
    <w:p w:rsidR="00324EB0" w:rsidRPr="00324EB0" w:rsidRDefault="00324EB0" w:rsidP="00324EB0">
      <w:pPr>
        <w:jc w:val="right"/>
        <w:rPr>
          <w:b/>
          <w:bCs/>
        </w:rPr>
      </w:pPr>
      <w:r w:rsidRPr="00324EB0">
        <w:rPr>
          <w:b/>
          <w:bCs/>
        </w:rPr>
        <w:t>Приложение №8</w:t>
      </w:r>
    </w:p>
    <w:p w:rsidR="00324EB0" w:rsidRPr="00BC5DFD" w:rsidRDefault="00324EB0" w:rsidP="00324EB0">
      <w:pPr>
        <w:suppressAutoHyphens/>
        <w:ind w:firstLine="567"/>
        <w:jc w:val="right"/>
        <w:rPr>
          <w:b/>
        </w:rPr>
      </w:pPr>
      <w:r w:rsidRPr="00BC5DFD">
        <w:rPr>
          <w:b/>
        </w:rPr>
        <w:t>к Договору № ________ от «_____» ___________ 201</w:t>
      </w:r>
      <w:r w:rsidR="00E91054" w:rsidRPr="009E1CA1">
        <w:rPr>
          <w:b/>
        </w:rPr>
        <w:t>__</w:t>
      </w:r>
      <w:r w:rsidRPr="00BC5DFD">
        <w:rPr>
          <w:b/>
        </w:rPr>
        <w:t xml:space="preserve"> года</w:t>
      </w:r>
    </w:p>
    <w:p w:rsidR="00324EB0" w:rsidRPr="00324EB0" w:rsidRDefault="00324EB0" w:rsidP="00BC5DFD">
      <w:pPr>
        <w:pStyle w:val="000"/>
        <w:tabs>
          <w:tab w:val="left" w:pos="1134"/>
        </w:tabs>
        <w:spacing w:line="240" w:lineRule="auto"/>
        <w:ind w:firstLine="0"/>
        <w:jc w:val="center"/>
        <w:rPr>
          <w:b/>
        </w:rPr>
      </w:pPr>
    </w:p>
    <w:p w:rsidR="00324EB0" w:rsidRPr="00324EB0" w:rsidRDefault="00324EB0" w:rsidP="00324EB0">
      <w:pPr>
        <w:suppressAutoHyphens/>
        <w:spacing w:before="120" w:after="120"/>
        <w:ind w:firstLine="567"/>
        <w:jc w:val="center"/>
        <w:rPr>
          <w:b/>
          <w:u w:val="single"/>
        </w:rPr>
      </w:pPr>
      <w:r w:rsidRPr="00324EB0">
        <w:rPr>
          <w:b/>
          <w:u w:val="single"/>
        </w:rPr>
        <w:t>Форма Отчета</w:t>
      </w:r>
    </w:p>
    <w:p w:rsidR="00324EB0" w:rsidRPr="00324EB0" w:rsidRDefault="00324EB0" w:rsidP="00324EB0">
      <w:pPr>
        <w:suppressAutoHyphens/>
        <w:ind w:firstLine="567"/>
        <w:jc w:val="center"/>
        <w:rPr>
          <w:b/>
        </w:rPr>
      </w:pPr>
      <w:r w:rsidRPr="00324EB0">
        <w:rPr>
          <w:b/>
        </w:rPr>
        <w:t>Ежемесячный отчет №____</w:t>
      </w:r>
    </w:p>
    <w:p w:rsidR="00324EB0" w:rsidRPr="00324EB0" w:rsidRDefault="00324EB0" w:rsidP="00324EB0">
      <w:pPr>
        <w:suppressAutoHyphens/>
        <w:ind w:firstLine="567"/>
        <w:jc w:val="center"/>
        <w:rPr>
          <w:sz w:val="20"/>
          <w:szCs w:val="20"/>
        </w:rPr>
      </w:pPr>
      <w:r w:rsidRPr="00324EB0">
        <w:rPr>
          <w:sz w:val="20"/>
          <w:szCs w:val="20"/>
        </w:rPr>
        <w:t>к Договору №___ от «_____» ___________ 201</w:t>
      </w:r>
      <w:r w:rsidR="00E91054" w:rsidRPr="009E1CA1">
        <w:rPr>
          <w:sz w:val="20"/>
          <w:szCs w:val="20"/>
        </w:rPr>
        <w:t>__</w:t>
      </w:r>
      <w:r w:rsidRPr="00324EB0">
        <w:rPr>
          <w:sz w:val="20"/>
          <w:szCs w:val="20"/>
        </w:rPr>
        <w:t xml:space="preserve"> года</w:t>
      </w:r>
    </w:p>
    <w:p w:rsidR="00324EB0" w:rsidRPr="00324EB0" w:rsidRDefault="00324EB0" w:rsidP="00324EB0">
      <w:pPr>
        <w:suppressAutoHyphens/>
        <w:spacing w:after="120"/>
        <w:jc w:val="both"/>
      </w:pPr>
    </w:p>
    <w:p w:rsidR="00324EB0" w:rsidRPr="00324EB0" w:rsidRDefault="00324EB0" w:rsidP="00324EB0">
      <w:pPr>
        <w:suppressAutoHyphens/>
        <w:spacing w:after="120"/>
        <w:jc w:val="both"/>
      </w:pPr>
      <w:r w:rsidRPr="00324EB0">
        <w:t>Дата заполнения</w:t>
      </w:r>
      <w:r w:rsidR="001853C9" w:rsidRPr="00080177">
        <w:t>_</w:t>
      </w:r>
      <w:r w:rsidR="000F4E49">
        <w:t>___________________________________________</w:t>
      </w:r>
      <w:r w:rsidRPr="00324EB0">
        <w:t>_________________</w:t>
      </w:r>
    </w:p>
    <w:p w:rsidR="000F4E49" w:rsidRDefault="000F4E49" w:rsidP="001853C9">
      <w:pPr>
        <w:suppressAutoHyphens/>
        <w:spacing w:after="120"/>
        <w:jc w:val="both"/>
      </w:pPr>
      <w:r>
        <w:t>Наименование Объекта_______________________________________________________</w:t>
      </w:r>
    </w:p>
    <w:p w:rsidR="000F4E49" w:rsidRPr="00080177" w:rsidRDefault="000F4E49" w:rsidP="001853C9">
      <w:pPr>
        <w:suppressAutoHyphens/>
        <w:spacing w:after="120"/>
        <w:jc w:val="both"/>
      </w:pPr>
      <w:r>
        <w:t xml:space="preserve">Период выполнения </w:t>
      </w:r>
      <w:r w:rsidR="00EF0DFD">
        <w:t>Р</w:t>
      </w:r>
      <w:r>
        <w:t>абот</w:t>
      </w:r>
      <w:r w:rsidR="00EF0DFD">
        <w:t>/Разовых работ</w:t>
      </w:r>
      <w:r>
        <w:t>________________________________________</w:t>
      </w:r>
    </w:p>
    <w:p w:rsidR="00324EB0" w:rsidRPr="00324EB0" w:rsidRDefault="00324EB0" w:rsidP="00324EB0">
      <w:pPr>
        <w:suppressAutoHyphens/>
        <w:jc w:val="both"/>
      </w:pPr>
      <w:r w:rsidRPr="00324EB0">
        <w:t>Выполненные Работы:</w:t>
      </w:r>
    </w:p>
    <w:p w:rsidR="00324EB0" w:rsidRPr="00324EB0" w:rsidRDefault="00324EB0" w:rsidP="00324EB0">
      <w:pPr>
        <w:suppressAutoHyphens/>
        <w:jc w:val="both"/>
      </w:pPr>
      <w:r w:rsidRPr="00324EB0">
        <w:t>1.____________________________________________________________________________</w:t>
      </w:r>
    </w:p>
    <w:p w:rsidR="00324EB0" w:rsidRPr="00324EB0" w:rsidRDefault="00324EB0" w:rsidP="00324EB0">
      <w:pPr>
        <w:suppressAutoHyphens/>
        <w:spacing w:after="120"/>
        <w:jc w:val="both"/>
      </w:pPr>
      <w:r w:rsidRPr="00324EB0">
        <w:t>2.____________________________________________________________________________</w:t>
      </w:r>
    </w:p>
    <w:p w:rsidR="00324EB0" w:rsidRPr="00324EB0" w:rsidRDefault="00EA40CA" w:rsidP="00324EB0">
      <w:pPr>
        <w:suppressAutoHyphens/>
        <w:jc w:val="both"/>
      </w:pPr>
      <w:r>
        <w:t xml:space="preserve">Выполненные </w:t>
      </w:r>
      <w:r w:rsidR="00324EB0" w:rsidRPr="00324EB0">
        <w:t>Разовые работы</w:t>
      </w:r>
    </w:p>
    <w:p w:rsidR="00324EB0" w:rsidRPr="00324EB0" w:rsidRDefault="00324EB0" w:rsidP="00324EB0">
      <w:pPr>
        <w:suppressAutoHyphens/>
        <w:jc w:val="both"/>
      </w:pPr>
      <w:r w:rsidRPr="00324EB0">
        <w:t xml:space="preserve">1. </w:t>
      </w:r>
      <w:r w:rsidR="000F4E49">
        <w:t xml:space="preserve">по </w:t>
      </w:r>
      <w:r w:rsidR="0035035E">
        <w:t>Заявк</w:t>
      </w:r>
      <w:r w:rsidR="000F4E49">
        <w:t>е</w:t>
      </w:r>
      <w:r w:rsidRPr="00324EB0">
        <w:t xml:space="preserve"> №___ от «___» ____________20__г.</w:t>
      </w:r>
    </w:p>
    <w:p w:rsidR="0035035E" w:rsidRDefault="00EA40CA" w:rsidP="0035035E">
      <w:pPr>
        <w:suppressAutoHyphens/>
        <w:jc w:val="both"/>
      </w:pPr>
      <w:r>
        <w:t>_____________</w:t>
      </w:r>
      <w:r w:rsidR="000F4E49">
        <w:t>_________________________;</w:t>
      </w:r>
    </w:p>
    <w:p w:rsidR="000F4E49" w:rsidRPr="00080177" w:rsidRDefault="000F4E49" w:rsidP="000F4E49">
      <w:pPr>
        <w:suppressAutoHyphens/>
        <w:jc w:val="both"/>
      </w:pPr>
      <w:r>
        <w:t>2. по Заявке №___ от «___» ____________20__г.</w:t>
      </w:r>
    </w:p>
    <w:p w:rsidR="000F4E49" w:rsidRDefault="000F4E49" w:rsidP="0035035E">
      <w:pPr>
        <w:suppressAutoHyphens/>
        <w:jc w:val="both"/>
      </w:pPr>
      <w:r>
        <w:t>_______________________________________.</w:t>
      </w:r>
    </w:p>
    <w:p w:rsidR="00324EB0" w:rsidRPr="00324EB0" w:rsidRDefault="00324EB0" w:rsidP="00324EB0">
      <w:pPr>
        <w:suppressAutoHyphens/>
        <w:jc w:val="both"/>
      </w:pPr>
      <w:r w:rsidRPr="00324EB0">
        <w:t>Расходные материалы:</w:t>
      </w:r>
    </w:p>
    <w:p w:rsidR="00324EB0" w:rsidRPr="00324EB0" w:rsidRDefault="00324EB0" w:rsidP="00324EB0">
      <w:pPr>
        <w:suppressAutoHyphens/>
        <w:jc w:val="both"/>
      </w:pPr>
      <w:r w:rsidRPr="00324EB0">
        <w:t>1.____________________________________________________________________________</w:t>
      </w:r>
    </w:p>
    <w:p w:rsidR="00324EB0" w:rsidRPr="00324EB0" w:rsidRDefault="00324EB0" w:rsidP="00324EB0">
      <w:pPr>
        <w:suppressAutoHyphens/>
        <w:spacing w:after="120"/>
        <w:jc w:val="both"/>
      </w:pPr>
      <w:r w:rsidRPr="00324EB0">
        <w:t>2.____________________________________________________________________________</w:t>
      </w:r>
    </w:p>
    <w:p w:rsidR="00324EB0" w:rsidRPr="00324EB0" w:rsidRDefault="00324EB0" w:rsidP="00324EB0">
      <w:pPr>
        <w:suppressAutoHyphens/>
        <w:jc w:val="both"/>
      </w:pPr>
      <w:r w:rsidRPr="00324EB0">
        <w:t>Основные материалы и оборудование:</w:t>
      </w:r>
    </w:p>
    <w:p w:rsidR="00324EB0" w:rsidRPr="00324EB0" w:rsidRDefault="00324EB0" w:rsidP="00324EB0">
      <w:pPr>
        <w:suppressAutoHyphens/>
        <w:jc w:val="both"/>
      </w:pPr>
      <w:r w:rsidRPr="00324EB0">
        <w:t>1.____________________________________________________________________________</w:t>
      </w:r>
    </w:p>
    <w:p w:rsidR="00324EB0" w:rsidRPr="00324EB0" w:rsidRDefault="00324EB0" w:rsidP="00324EB0">
      <w:pPr>
        <w:suppressAutoHyphens/>
        <w:spacing w:after="120"/>
        <w:jc w:val="both"/>
      </w:pPr>
      <w:r w:rsidRPr="00324EB0">
        <w:t>2.____________________________________________________________________________</w:t>
      </w:r>
    </w:p>
    <w:p w:rsidR="00324EB0" w:rsidRPr="00324EB0" w:rsidRDefault="00324EB0" w:rsidP="00324EB0">
      <w:pPr>
        <w:suppressAutoHyphens/>
        <w:jc w:val="both"/>
      </w:pPr>
      <w:r w:rsidRPr="00324EB0">
        <w:t xml:space="preserve">Обнаруженных </w:t>
      </w:r>
      <w:proofErr w:type="gramStart"/>
      <w:r w:rsidRPr="00324EB0">
        <w:t>недостатках</w:t>
      </w:r>
      <w:proofErr w:type="gramEnd"/>
      <w:r w:rsidRPr="00324EB0">
        <w:t xml:space="preserve"> и принимаемых мерах по их устранению:</w:t>
      </w:r>
    </w:p>
    <w:p w:rsidR="00324EB0" w:rsidRPr="00324EB0" w:rsidRDefault="00324EB0" w:rsidP="00324EB0">
      <w:pPr>
        <w:suppressAutoHyphens/>
        <w:jc w:val="both"/>
      </w:pPr>
      <w:r w:rsidRPr="00324EB0">
        <w:t>1.____________________________________________________________________________</w:t>
      </w:r>
    </w:p>
    <w:p w:rsidR="00324EB0" w:rsidRPr="00324EB0" w:rsidRDefault="00324EB0" w:rsidP="00324EB0">
      <w:pPr>
        <w:suppressAutoHyphens/>
        <w:spacing w:after="120"/>
        <w:jc w:val="both"/>
      </w:pPr>
      <w:r w:rsidRPr="00324EB0">
        <w:t xml:space="preserve">Перечисленные работы выполнены в полном объеме, претензий по качеству и объемам выполненных работ нет. </w:t>
      </w:r>
    </w:p>
    <w:p w:rsidR="00324EB0" w:rsidRPr="00324EB0" w:rsidRDefault="00324EB0" w:rsidP="00324EB0">
      <w:pPr>
        <w:suppressAutoHyphens/>
        <w:jc w:val="both"/>
      </w:pPr>
      <w:r w:rsidRPr="00324EB0">
        <w:t>Меры для экономии электроэнергии, водных ресурсов и других энергоносителей на Объекте:</w:t>
      </w:r>
    </w:p>
    <w:p w:rsidR="00324EB0" w:rsidRPr="00324EB0" w:rsidRDefault="00324EB0" w:rsidP="00324EB0">
      <w:pPr>
        <w:suppressAutoHyphens/>
        <w:jc w:val="both"/>
      </w:pPr>
      <w:r w:rsidRPr="00324EB0">
        <w:t>1.____________________________________________________________________________</w:t>
      </w:r>
    </w:p>
    <w:p w:rsidR="00324EB0" w:rsidRPr="00324EB0" w:rsidRDefault="00324EB0" w:rsidP="00324EB0">
      <w:pPr>
        <w:suppressAutoHyphens/>
        <w:jc w:val="both"/>
      </w:pPr>
      <w:r w:rsidRPr="00324EB0">
        <w:t xml:space="preserve">Замечания и рекомендации </w:t>
      </w:r>
    </w:p>
    <w:p w:rsidR="00324EB0" w:rsidRPr="00324EB0" w:rsidRDefault="00324EB0" w:rsidP="00324EB0">
      <w:pPr>
        <w:suppressAutoHyphens/>
        <w:jc w:val="both"/>
      </w:pPr>
      <w:r w:rsidRPr="00324EB0">
        <w:t>Дата начала выполнения работ___________________</w:t>
      </w:r>
    </w:p>
    <w:p w:rsidR="00324EB0" w:rsidRPr="00324EB0" w:rsidRDefault="00324EB0" w:rsidP="00324EB0">
      <w:pPr>
        <w:suppressAutoHyphens/>
        <w:spacing w:after="120"/>
        <w:jc w:val="both"/>
      </w:pPr>
      <w:r w:rsidRPr="00324EB0">
        <w:t>Дата окончания работ___________________________</w:t>
      </w:r>
    </w:p>
    <w:p w:rsidR="00324EB0" w:rsidRPr="00324EB0" w:rsidRDefault="00324EB0" w:rsidP="00324EB0">
      <w:pPr>
        <w:suppressAutoHyphens/>
        <w:spacing w:after="120"/>
        <w:jc w:val="both"/>
      </w:pPr>
      <w:r w:rsidRPr="00324EB0">
        <w:t xml:space="preserve">Перечисленные работы выполнены в полном объеме, претензий по качеству и объемам выполненных работ нет. </w:t>
      </w:r>
    </w:p>
    <w:p w:rsidR="00EA40CA" w:rsidRDefault="00EA40CA" w:rsidP="001853C9">
      <w:pPr>
        <w:suppressAutoHyphens/>
        <w:spacing w:after="120"/>
        <w:jc w:val="both"/>
      </w:pPr>
      <w:r>
        <w:t>Приложение:</w:t>
      </w:r>
    </w:p>
    <w:p w:rsidR="00EA40CA" w:rsidRPr="00320FCD" w:rsidRDefault="00EA40CA" w:rsidP="004D575A">
      <w:pPr>
        <w:pStyle w:val="af6"/>
        <w:numPr>
          <w:ilvl w:val="0"/>
          <w:numId w:val="29"/>
        </w:numPr>
        <w:suppressAutoHyphens/>
        <w:spacing w:after="120"/>
        <w:jc w:val="both"/>
      </w:pPr>
      <w:r w:rsidRPr="00B34F43">
        <w:rPr>
          <w:rFonts w:ascii="Times New Roman" w:hAnsi="Times New Roman" w:cs="Times New Roman"/>
        </w:rPr>
        <w:t xml:space="preserve">Копия журнала учета выполненных работ </w:t>
      </w:r>
      <w:proofErr w:type="gramStart"/>
      <w:r w:rsidRPr="00B34F43">
        <w:rPr>
          <w:rFonts w:ascii="Times New Roman" w:hAnsi="Times New Roman" w:cs="Times New Roman"/>
        </w:rPr>
        <w:t>за</w:t>
      </w:r>
      <w:proofErr w:type="gramEnd"/>
      <w:r w:rsidRPr="00B34F43">
        <w:rPr>
          <w:rFonts w:ascii="Times New Roman" w:hAnsi="Times New Roman" w:cs="Times New Roman"/>
        </w:rPr>
        <w:t xml:space="preserve"> ___ на __ листах;</w:t>
      </w:r>
    </w:p>
    <w:p w:rsidR="00EA40CA" w:rsidRPr="00320FCD" w:rsidRDefault="00EA40CA" w:rsidP="004D575A">
      <w:pPr>
        <w:pStyle w:val="af6"/>
        <w:numPr>
          <w:ilvl w:val="0"/>
          <w:numId w:val="29"/>
        </w:numPr>
        <w:suppressAutoHyphens/>
        <w:spacing w:after="120"/>
        <w:jc w:val="both"/>
      </w:pPr>
      <w:r w:rsidRPr="00B34F43">
        <w:rPr>
          <w:rFonts w:ascii="Times New Roman" w:hAnsi="Times New Roman" w:cs="Times New Roman"/>
        </w:rPr>
        <w:lastRenderedPageBreak/>
        <w:t xml:space="preserve">Чек-листы </w:t>
      </w:r>
      <w:proofErr w:type="gramStart"/>
      <w:r w:rsidRPr="00B34F43">
        <w:rPr>
          <w:rFonts w:ascii="Times New Roman" w:hAnsi="Times New Roman" w:cs="Times New Roman"/>
        </w:rPr>
        <w:t>от</w:t>
      </w:r>
      <w:proofErr w:type="gramEnd"/>
      <w:r w:rsidRPr="00B34F43">
        <w:rPr>
          <w:rFonts w:ascii="Times New Roman" w:hAnsi="Times New Roman" w:cs="Times New Roman"/>
        </w:rPr>
        <w:t xml:space="preserve"> ___ на ___ листах.</w:t>
      </w:r>
    </w:p>
    <w:tbl>
      <w:tblPr>
        <w:tblW w:w="0" w:type="auto"/>
        <w:tblLook w:val="04A0" w:firstRow="1" w:lastRow="0" w:firstColumn="1" w:lastColumn="0" w:noHBand="0" w:noVBand="1"/>
      </w:tblPr>
      <w:tblGrid>
        <w:gridCol w:w="4785"/>
        <w:gridCol w:w="4786"/>
      </w:tblGrid>
      <w:tr w:rsidR="00324EB0" w:rsidRPr="00324EB0" w:rsidTr="00D55F51">
        <w:tc>
          <w:tcPr>
            <w:tcW w:w="4785" w:type="dxa"/>
            <w:shd w:val="clear" w:color="auto" w:fill="auto"/>
          </w:tcPr>
          <w:p w:rsidR="00324EB0" w:rsidRPr="00324EB0" w:rsidRDefault="00324EB0" w:rsidP="00324EB0">
            <w:pPr>
              <w:pBdr>
                <w:bottom w:val="single" w:sz="12" w:space="1" w:color="auto"/>
              </w:pBdr>
              <w:suppressAutoHyphens/>
            </w:pPr>
            <w:r w:rsidRPr="00324EB0">
              <w:t>Представитель Исполнителя</w:t>
            </w:r>
          </w:p>
          <w:p w:rsidR="00324EB0" w:rsidRPr="00324EB0" w:rsidRDefault="00324EB0" w:rsidP="00324EB0">
            <w:pPr>
              <w:pBdr>
                <w:bottom w:val="single" w:sz="12" w:space="1" w:color="auto"/>
              </w:pBdr>
              <w:suppressAutoHyphens/>
            </w:pPr>
          </w:p>
          <w:p w:rsidR="00324EB0" w:rsidRPr="00324EB0" w:rsidRDefault="00324EB0" w:rsidP="00324EB0">
            <w:pPr>
              <w:suppressAutoHyphens/>
              <w:jc w:val="center"/>
            </w:pPr>
            <w:r w:rsidRPr="00324EB0">
              <w:t>(фамилия, имя, отчество)</w:t>
            </w:r>
          </w:p>
          <w:p w:rsidR="00324EB0" w:rsidRPr="00324EB0" w:rsidRDefault="00324EB0" w:rsidP="00324EB0">
            <w:pPr>
              <w:pBdr>
                <w:bottom w:val="single" w:sz="12" w:space="1" w:color="auto"/>
              </w:pBdr>
              <w:suppressAutoHyphens/>
              <w:jc w:val="center"/>
            </w:pPr>
          </w:p>
          <w:p w:rsidR="00324EB0" w:rsidRPr="00324EB0" w:rsidRDefault="00324EB0" w:rsidP="00324EB0">
            <w:pPr>
              <w:suppressAutoHyphens/>
              <w:jc w:val="center"/>
            </w:pPr>
            <w:r w:rsidRPr="00324EB0">
              <w:t>(Подпись)</w:t>
            </w:r>
          </w:p>
        </w:tc>
        <w:tc>
          <w:tcPr>
            <w:tcW w:w="4786" w:type="dxa"/>
            <w:shd w:val="clear" w:color="auto" w:fill="auto"/>
          </w:tcPr>
          <w:p w:rsidR="00324EB0" w:rsidRPr="00324EB0" w:rsidRDefault="00324EB0" w:rsidP="00324EB0">
            <w:pPr>
              <w:pBdr>
                <w:bottom w:val="single" w:sz="12" w:space="1" w:color="auto"/>
              </w:pBdr>
              <w:suppressAutoHyphens/>
            </w:pPr>
            <w:r w:rsidRPr="00324EB0">
              <w:t>Представитель Заказчика</w:t>
            </w:r>
          </w:p>
          <w:p w:rsidR="00324EB0" w:rsidRPr="00324EB0" w:rsidRDefault="00324EB0" w:rsidP="00324EB0">
            <w:pPr>
              <w:pBdr>
                <w:bottom w:val="single" w:sz="12" w:space="1" w:color="auto"/>
              </w:pBdr>
              <w:suppressAutoHyphens/>
            </w:pPr>
          </w:p>
          <w:p w:rsidR="00324EB0" w:rsidRPr="00324EB0" w:rsidRDefault="00324EB0" w:rsidP="00324EB0">
            <w:pPr>
              <w:suppressAutoHyphens/>
              <w:jc w:val="center"/>
            </w:pPr>
            <w:r w:rsidRPr="00324EB0">
              <w:t>(фамилия, имя, отчество)</w:t>
            </w:r>
          </w:p>
          <w:p w:rsidR="00324EB0" w:rsidRPr="00324EB0" w:rsidRDefault="00324EB0" w:rsidP="00324EB0">
            <w:pPr>
              <w:pBdr>
                <w:bottom w:val="single" w:sz="12" w:space="1" w:color="auto"/>
              </w:pBdr>
              <w:suppressAutoHyphens/>
              <w:jc w:val="center"/>
            </w:pPr>
          </w:p>
          <w:p w:rsidR="00324EB0" w:rsidRPr="00324EB0" w:rsidRDefault="00324EB0" w:rsidP="00324EB0">
            <w:pPr>
              <w:suppressAutoHyphens/>
            </w:pPr>
            <w:r w:rsidRPr="00324EB0">
              <w:t>(Подпись)</w:t>
            </w:r>
          </w:p>
        </w:tc>
      </w:tr>
    </w:tbl>
    <w:p w:rsidR="00324EB0" w:rsidRPr="00324EB0" w:rsidRDefault="00324EB0" w:rsidP="00324EB0">
      <w:pPr>
        <w:suppressAutoHyphens/>
        <w:autoSpaceDN w:val="0"/>
        <w:rPr>
          <w:b/>
          <w:kern w:val="2"/>
          <w:lang w:eastAsia="ar-SA"/>
        </w:rPr>
      </w:pPr>
    </w:p>
    <w:p w:rsidR="00324EB0" w:rsidRPr="00324EB0" w:rsidRDefault="00324EB0" w:rsidP="00324EB0">
      <w:pPr>
        <w:suppressAutoHyphens/>
        <w:autoSpaceDN w:val="0"/>
        <w:rPr>
          <w:b/>
          <w:kern w:val="2"/>
          <w:u w:val="single"/>
          <w:lang w:eastAsia="ar-SA"/>
        </w:rPr>
      </w:pPr>
      <w:r w:rsidRPr="00324EB0">
        <w:rPr>
          <w:b/>
          <w:kern w:val="2"/>
          <w:u w:val="single"/>
          <w:lang w:eastAsia="ar-SA"/>
        </w:rPr>
        <w:t xml:space="preserve">Форму Отчета утверждаем: </w:t>
      </w:r>
    </w:p>
    <w:tbl>
      <w:tblPr>
        <w:tblStyle w:val="afb"/>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070"/>
        <w:gridCol w:w="4784"/>
      </w:tblGrid>
      <w:tr w:rsidR="00324EB0" w:rsidRPr="00324EB0" w:rsidTr="00BC5DFD">
        <w:tc>
          <w:tcPr>
            <w:tcW w:w="5070" w:type="dxa"/>
          </w:tcPr>
          <w:p w:rsidR="00324EB0" w:rsidRPr="00324EB0" w:rsidRDefault="00324EB0" w:rsidP="00324EB0">
            <w:pPr>
              <w:suppressAutoHyphens/>
              <w:rPr>
                <w:b/>
                <w:iCs/>
              </w:rPr>
            </w:pPr>
            <w:r w:rsidRPr="00324EB0">
              <w:rPr>
                <w:b/>
                <w:iCs/>
              </w:rPr>
              <w:t>Заказчик:</w:t>
            </w:r>
          </w:p>
          <w:p w:rsidR="00324EB0" w:rsidRPr="00324EB0" w:rsidRDefault="00324EB0" w:rsidP="00324EB0">
            <w:pPr>
              <w:suppressAutoHyphens/>
              <w:rPr>
                <w:iCs/>
              </w:rPr>
            </w:pPr>
            <w:r w:rsidRPr="00324EB0">
              <w:rPr>
                <w:iCs/>
              </w:rPr>
              <w:t>ООО «ОДАС Сколково»</w:t>
            </w:r>
          </w:p>
        </w:tc>
        <w:tc>
          <w:tcPr>
            <w:tcW w:w="4784" w:type="dxa"/>
          </w:tcPr>
          <w:p w:rsidR="00324EB0" w:rsidRPr="00324EB0" w:rsidRDefault="00324EB0" w:rsidP="00324EB0">
            <w:pPr>
              <w:suppressAutoHyphens/>
              <w:rPr>
                <w:b/>
                <w:iCs/>
              </w:rPr>
            </w:pPr>
            <w:r w:rsidRPr="00324EB0">
              <w:rPr>
                <w:b/>
                <w:iCs/>
              </w:rPr>
              <w:t>Исполнитель:</w:t>
            </w:r>
          </w:p>
          <w:p w:rsidR="00324EB0" w:rsidRPr="00324EB0" w:rsidRDefault="00324EB0" w:rsidP="00324EB0">
            <w:pPr>
              <w:suppressAutoHyphens/>
              <w:rPr>
                <w:iCs/>
              </w:rPr>
            </w:pPr>
            <w:r w:rsidRPr="00324EB0">
              <w:rPr>
                <w:iCs/>
              </w:rPr>
              <w:t xml:space="preserve"> </w:t>
            </w:r>
          </w:p>
        </w:tc>
      </w:tr>
      <w:tr w:rsidR="00324EB0" w:rsidRPr="00324EB0" w:rsidTr="00BC5DFD">
        <w:tc>
          <w:tcPr>
            <w:tcW w:w="5070" w:type="dxa"/>
          </w:tcPr>
          <w:p w:rsidR="00324EB0" w:rsidRPr="00324EB0" w:rsidRDefault="00324EB0" w:rsidP="00324EB0">
            <w:pPr>
              <w:tabs>
                <w:tab w:val="left" w:pos="3955"/>
              </w:tabs>
              <w:ind w:right="742"/>
              <w:jc w:val="both"/>
              <w:rPr>
                <w:bCs/>
              </w:rPr>
            </w:pPr>
            <w:r w:rsidRPr="00324EB0">
              <w:rPr>
                <w:bCs/>
              </w:rPr>
              <w:t>Заместитель Генерального директора по общегородской эксплуатации</w:t>
            </w:r>
          </w:p>
          <w:p w:rsidR="00324EB0" w:rsidRPr="00324EB0" w:rsidRDefault="00324EB0" w:rsidP="00324EB0">
            <w:pPr>
              <w:tabs>
                <w:tab w:val="left" w:pos="3955"/>
              </w:tabs>
              <w:ind w:right="742"/>
              <w:jc w:val="both"/>
              <w:rPr>
                <w:bCs/>
              </w:rPr>
            </w:pPr>
            <w:r w:rsidRPr="00324EB0">
              <w:rPr>
                <w:bCs/>
              </w:rPr>
              <w:t xml:space="preserve">- Директор Дирекции </w:t>
            </w:r>
          </w:p>
          <w:p w:rsidR="00324EB0" w:rsidRPr="00324EB0" w:rsidRDefault="00324EB0" w:rsidP="00BC5DFD">
            <w:pPr>
              <w:tabs>
                <w:tab w:val="left" w:pos="3955"/>
              </w:tabs>
              <w:suppressAutoHyphens/>
              <w:ind w:right="742"/>
              <w:rPr>
                <w:iCs/>
              </w:rPr>
            </w:pPr>
          </w:p>
          <w:p w:rsidR="00324EB0" w:rsidRPr="00324EB0" w:rsidRDefault="00324EB0" w:rsidP="00BC5DFD">
            <w:pPr>
              <w:tabs>
                <w:tab w:val="left" w:pos="3955"/>
              </w:tabs>
              <w:suppressAutoHyphens/>
              <w:ind w:right="34"/>
              <w:rPr>
                <w:b/>
                <w:iCs/>
              </w:rPr>
            </w:pPr>
            <w:r w:rsidRPr="00324EB0">
              <w:rPr>
                <w:iCs/>
              </w:rPr>
              <w:t xml:space="preserve">_____________________/И.Н. </w:t>
            </w:r>
            <w:proofErr w:type="spellStart"/>
            <w:r w:rsidRPr="00324EB0">
              <w:rPr>
                <w:iCs/>
              </w:rPr>
              <w:t>Моклоков</w:t>
            </w:r>
            <w:proofErr w:type="spellEnd"/>
            <w:r w:rsidRPr="00324EB0">
              <w:rPr>
                <w:iCs/>
              </w:rPr>
              <w:t>/</w:t>
            </w:r>
          </w:p>
        </w:tc>
        <w:tc>
          <w:tcPr>
            <w:tcW w:w="4784" w:type="dxa"/>
          </w:tcPr>
          <w:p w:rsidR="00324EB0" w:rsidRPr="00324EB0" w:rsidRDefault="00324EB0" w:rsidP="00324EB0">
            <w:pPr>
              <w:suppressAutoHyphens/>
              <w:rPr>
                <w:iCs/>
              </w:rPr>
            </w:pPr>
            <w:r w:rsidRPr="00324EB0">
              <w:rPr>
                <w:iCs/>
              </w:rPr>
              <w:t xml:space="preserve"> </w:t>
            </w:r>
          </w:p>
          <w:p w:rsidR="00324EB0" w:rsidRPr="00324EB0" w:rsidRDefault="00324EB0" w:rsidP="00324EB0">
            <w:pPr>
              <w:suppressAutoHyphens/>
              <w:rPr>
                <w:iCs/>
              </w:rPr>
            </w:pPr>
          </w:p>
          <w:p w:rsidR="00324EB0" w:rsidRPr="00324EB0" w:rsidRDefault="00324EB0" w:rsidP="00324EB0">
            <w:pPr>
              <w:suppressAutoHyphens/>
              <w:rPr>
                <w:iCs/>
              </w:rPr>
            </w:pPr>
          </w:p>
          <w:p w:rsidR="00324EB0" w:rsidRPr="00324EB0" w:rsidRDefault="00324EB0" w:rsidP="00324EB0">
            <w:pPr>
              <w:suppressAutoHyphens/>
              <w:rPr>
                <w:iCs/>
              </w:rPr>
            </w:pPr>
          </w:p>
          <w:p w:rsidR="00324EB0" w:rsidRPr="00324EB0" w:rsidRDefault="00324EB0" w:rsidP="00324EB0">
            <w:pPr>
              <w:suppressAutoHyphens/>
              <w:rPr>
                <w:b/>
                <w:iCs/>
              </w:rPr>
            </w:pPr>
            <w:r w:rsidRPr="00324EB0">
              <w:rPr>
                <w:iCs/>
              </w:rPr>
              <w:t>_____________________/_____________ /</w:t>
            </w:r>
          </w:p>
        </w:tc>
      </w:tr>
    </w:tbl>
    <w:p w:rsidR="00EF0DFD" w:rsidRDefault="00EF0DFD" w:rsidP="00A85441">
      <w:pPr>
        <w:jc w:val="right"/>
        <w:rPr>
          <w:b/>
          <w:bCs/>
        </w:rPr>
      </w:pPr>
    </w:p>
    <w:p w:rsidR="00EF0DFD" w:rsidRDefault="00EF0DFD" w:rsidP="00A85441">
      <w:pPr>
        <w:jc w:val="right"/>
        <w:rPr>
          <w:b/>
          <w:bCs/>
        </w:rPr>
      </w:pPr>
    </w:p>
    <w:p w:rsidR="00EF0DFD" w:rsidRDefault="00EF0DFD" w:rsidP="00A85441">
      <w:pPr>
        <w:jc w:val="right"/>
        <w:rPr>
          <w:b/>
          <w:bCs/>
        </w:rPr>
      </w:pPr>
    </w:p>
    <w:p w:rsidR="00EF0DFD" w:rsidRDefault="00EF0DFD" w:rsidP="00A85441">
      <w:pPr>
        <w:jc w:val="right"/>
        <w:rPr>
          <w:b/>
          <w:bCs/>
        </w:rPr>
      </w:pPr>
    </w:p>
    <w:p w:rsidR="00EF0DFD" w:rsidRDefault="00EF0DFD" w:rsidP="00A85441">
      <w:pPr>
        <w:jc w:val="right"/>
        <w:rPr>
          <w:b/>
          <w:bCs/>
        </w:rPr>
      </w:pPr>
    </w:p>
    <w:p w:rsidR="00EF0DFD" w:rsidRDefault="00EF0DFD" w:rsidP="00A85441">
      <w:pPr>
        <w:jc w:val="right"/>
        <w:rPr>
          <w:b/>
          <w:bCs/>
        </w:rPr>
      </w:pPr>
    </w:p>
    <w:p w:rsidR="00EF0DFD" w:rsidRDefault="00EF0DFD" w:rsidP="00A85441">
      <w:pPr>
        <w:jc w:val="right"/>
        <w:rPr>
          <w:b/>
          <w:bCs/>
        </w:rPr>
      </w:pPr>
    </w:p>
    <w:p w:rsidR="00EF0DFD" w:rsidRDefault="00EF0DFD" w:rsidP="00A85441">
      <w:pPr>
        <w:jc w:val="right"/>
        <w:rPr>
          <w:b/>
          <w:bCs/>
        </w:rPr>
      </w:pPr>
    </w:p>
    <w:p w:rsidR="00EF0DFD" w:rsidRDefault="00EF0DFD" w:rsidP="00A85441">
      <w:pPr>
        <w:jc w:val="right"/>
        <w:rPr>
          <w:b/>
          <w:bCs/>
        </w:rPr>
      </w:pPr>
    </w:p>
    <w:p w:rsidR="00EF0DFD" w:rsidRDefault="00EF0DFD" w:rsidP="00A85441">
      <w:pPr>
        <w:jc w:val="right"/>
        <w:rPr>
          <w:b/>
          <w:bCs/>
        </w:rPr>
      </w:pPr>
    </w:p>
    <w:p w:rsidR="00EF0DFD" w:rsidRDefault="00EF0DFD" w:rsidP="00A85441">
      <w:pPr>
        <w:jc w:val="right"/>
        <w:rPr>
          <w:b/>
          <w:bCs/>
        </w:rPr>
      </w:pPr>
    </w:p>
    <w:p w:rsidR="00EF0DFD" w:rsidRDefault="00EF0DFD" w:rsidP="00A85441">
      <w:pPr>
        <w:jc w:val="right"/>
        <w:rPr>
          <w:b/>
          <w:bCs/>
        </w:rPr>
      </w:pPr>
    </w:p>
    <w:p w:rsidR="00EF0DFD" w:rsidRDefault="00EF0DFD" w:rsidP="00A85441">
      <w:pPr>
        <w:jc w:val="right"/>
        <w:rPr>
          <w:b/>
          <w:bCs/>
        </w:rPr>
      </w:pPr>
    </w:p>
    <w:p w:rsidR="00EF0DFD" w:rsidRDefault="00EF0DFD" w:rsidP="00A85441">
      <w:pPr>
        <w:jc w:val="right"/>
        <w:rPr>
          <w:b/>
          <w:bCs/>
        </w:rPr>
      </w:pPr>
    </w:p>
    <w:p w:rsidR="00EF0DFD" w:rsidRDefault="00EF0DFD" w:rsidP="00A85441">
      <w:pPr>
        <w:jc w:val="right"/>
        <w:rPr>
          <w:b/>
          <w:bCs/>
        </w:rPr>
      </w:pPr>
    </w:p>
    <w:p w:rsidR="00EF0DFD" w:rsidRDefault="00EF0DFD" w:rsidP="00A85441">
      <w:pPr>
        <w:jc w:val="right"/>
        <w:rPr>
          <w:b/>
          <w:bCs/>
        </w:rPr>
      </w:pPr>
    </w:p>
    <w:p w:rsidR="00EF0DFD" w:rsidRDefault="00EF0DFD" w:rsidP="00A85441">
      <w:pPr>
        <w:jc w:val="right"/>
        <w:rPr>
          <w:b/>
          <w:bCs/>
        </w:rPr>
      </w:pPr>
    </w:p>
    <w:p w:rsidR="00EF0DFD" w:rsidRDefault="00EF0DFD" w:rsidP="00A85441">
      <w:pPr>
        <w:jc w:val="right"/>
        <w:rPr>
          <w:b/>
          <w:bCs/>
        </w:rPr>
      </w:pPr>
    </w:p>
    <w:p w:rsidR="00EF0DFD" w:rsidRDefault="00EF0DFD" w:rsidP="00A85441">
      <w:pPr>
        <w:jc w:val="right"/>
        <w:rPr>
          <w:b/>
          <w:bCs/>
        </w:rPr>
      </w:pPr>
    </w:p>
    <w:p w:rsidR="00EF0DFD" w:rsidRDefault="00EF0DFD" w:rsidP="00A85441">
      <w:pPr>
        <w:jc w:val="right"/>
        <w:rPr>
          <w:b/>
          <w:bCs/>
        </w:rPr>
      </w:pPr>
    </w:p>
    <w:p w:rsidR="00EF0DFD" w:rsidRDefault="00EF0DFD" w:rsidP="00A85441">
      <w:pPr>
        <w:jc w:val="right"/>
        <w:rPr>
          <w:b/>
          <w:bCs/>
        </w:rPr>
      </w:pPr>
    </w:p>
    <w:p w:rsidR="00EF0DFD" w:rsidRDefault="00EF0DFD" w:rsidP="00A85441">
      <w:pPr>
        <w:jc w:val="right"/>
        <w:rPr>
          <w:b/>
          <w:bCs/>
        </w:rPr>
      </w:pPr>
    </w:p>
    <w:p w:rsidR="00EF0DFD" w:rsidRDefault="00EF0DFD" w:rsidP="00A85441">
      <w:pPr>
        <w:jc w:val="right"/>
        <w:rPr>
          <w:b/>
          <w:bCs/>
        </w:rPr>
      </w:pPr>
    </w:p>
    <w:p w:rsidR="00EF0DFD" w:rsidRDefault="00EF0DFD" w:rsidP="00A85441">
      <w:pPr>
        <w:jc w:val="right"/>
        <w:rPr>
          <w:b/>
          <w:bCs/>
        </w:rPr>
      </w:pPr>
    </w:p>
    <w:p w:rsidR="00EF0DFD" w:rsidRDefault="00EF0DFD" w:rsidP="00A85441">
      <w:pPr>
        <w:jc w:val="right"/>
        <w:rPr>
          <w:b/>
          <w:bCs/>
        </w:rPr>
      </w:pPr>
    </w:p>
    <w:p w:rsidR="00EF0DFD" w:rsidRDefault="00EF0DFD" w:rsidP="00A85441">
      <w:pPr>
        <w:jc w:val="right"/>
        <w:rPr>
          <w:b/>
          <w:bCs/>
        </w:rPr>
      </w:pPr>
    </w:p>
    <w:p w:rsidR="00EF0DFD" w:rsidRDefault="00EF0DFD" w:rsidP="00A85441">
      <w:pPr>
        <w:jc w:val="right"/>
        <w:rPr>
          <w:b/>
          <w:bCs/>
        </w:rPr>
      </w:pPr>
    </w:p>
    <w:p w:rsidR="00EF0DFD" w:rsidRDefault="00EF0DFD" w:rsidP="00A85441">
      <w:pPr>
        <w:jc w:val="right"/>
        <w:rPr>
          <w:b/>
          <w:bCs/>
        </w:rPr>
      </w:pPr>
    </w:p>
    <w:p w:rsidR="00EF0DFD" w:rsidRDefault="00EF0DFD" w:rsidP="00A85441">
      <w:pPr>
        <w:jc w:val="right"/>
        <w:rPr>
          <w:b/>
          <w:bCs/>
        </w:rPr>
      </w:pPr>
    </w:p>
    <w:p w:rsidR="00EF0DFD" w:rsidRDefault="00EF0DFD" w:rsidP="00A85441">
      <w:pPr>
        <w:jc w:val="right"/>
        <w:rPr>
          <w:b/>
          <w:bCs/>
        </w:rPr>
      </w:pPr>
    </w:p>
    <w:p w:rsidR="00EF0DFD" w:rsidRDefault="00EF0DFD" w:rsidP="00A85441">
      <w:pPr>
        <w:jc w:val="right"/>
        <w:rPr>
          <w:b/>
          <w:bCs/>
        </w:rPr>
      </w:pPr>
    </w:p>
    <w:p w:rsidR="00EF0DFD" w:rsidRDefault="00EF0DFD" w:rsidP="00A85441">
      <w:pPr>
        <w:jc w:val="right"/>
        <w:rPr>
          <w:b/>
          <w:bCs/>
        </w:rPr>
      </w:pPr>
    </w:p>
    <w:p w:rsidR="00EF0DFD" w:rsidRDefault="00EF0DFD" w:rsidP="00A85441">
      <w:pPr>
        <w:jc w:val="right"/>
        <w:rPr>
          <w:b/>
          <w:bCs/>
        </w:rPr>
      </w:pPr>
    </w:p>
    <w:p w:rsidR="00EF0DFD" w:rsidRDefault="00EF0DFD" w:rsidP="00A85441">
      <w:pPr>
        <w:jc w:val="right"/>
        <w:rPr>
          <w:b/>
          <w:bCs/>
        </w:rPr>
      </w:pPr>
    </w:p>
    <w:p w:rsidR="00EF0DFD" w:rsidRDefault="00EF0DFD" w:rsidP="00A85441">
      <w:pPr>
        <w:jc w:val="right"/>
        <w:rPr>
          <w:b/>
          <w:bCs/>
        </w:rPr>
      </w:pPr>
    </w:p>
    <w:p w:rsidR="00EF0DFD" w:rsidRDefault="00EF0DFD" w:rsidP="00A85441">
      <w:pPr>
        <w:jc w:val="right"/>
        <w:rPr>
          <w:b/>
          <w:bCs/>
        </w:rPr>
      </w:pPr>
    </w:p>
    <w:p w:rsidR="00EF0DFD" w:rsidRDefault="00EF0DFD" w:rsidP="00A85441">
      <w:pPr>
        <w:jc w:val="right"/>
        <w:rPr>
          <w:b/>
          <w:bCs/>
        </w:rPr>
      </w:pPr>
    </w:p>
    <w:p w:rsidR="00EF0DFD" w:rsidRDefault="00EF0DFD" w:rsidP="00A85441">
      <w:pPr>
        <w:jc w:val="right"/>
        <w:rPr>
          <w:b/>
          <w:bCs/>
        </w:rPr>
      </w:pPr>
    </w:p>
    <w:p w:rsidR="00EF0DFD" w:rsidRDefault="00EF0DFD" w:rsidP="00A85441">
      <w:pPr>
        <w:jc w:val="right"/>
        <w:rPr>
          <w:b/>
          <w:bCs/>
        </w:rPr>
      </w:pPr>
    </w:p>
    <w:p w:rsidR="00EF0DFD" w:rsidRDefault="00EF0DFD" w:rsidP="00A85441">
      <w:pPr>
        <w:jc w:val="right"/>
        <w:rPr>
          <w:b/>
          <w:bCs/>
        </w:rPr>
      </w:pPr>
    </w:p>
    <w:p w:rsidR="00EF0DFD" w:rsidRDefault="00EF0DFD" w:rsidP="00A85441">
      <w:pPr>
        <w:jc w:val="right"/>
        <w:rPr>
          <w:b/>
          <w:bCs/>
        </w:rPr>
      </w:pPr>
    </w:p>
    <w:p w:rsidR="00EF0DFD" w:rsidRDefault="00EF0DFD" w:rsidP="00A85441">
      <w:pPr>
        <w:jc w:val="right"/>
        <w:rPr>
          <w:b/>
          <w:bCs/>
        </w:rPr>
      </w:pPr>
    </w:p>
    <w:p w:rsidR="00EF0DFD" w:rsidRDefault="00EF0DFD" w:rsidP="00A85441">
      <w:pPr>
        <w:jc w:val="right"/>
        <w:rPr>
          <w:b/>
          <w:bCs/>
        </w:rPr>
      </w:pPr>
    </w:p>
    <w:p w:rsidR="00324EB0" w:rsidRPr="00324EB0" w:rsidRDefault="00324EB0" w:rsidP="00324EB0">
      <w:pPr>
        <w:jc w:val="right"/>
        <w:rPr>
          <w:b/>
          <w:bCs/>
        </w:rPr>
      </w:pPr>
      <w:r w:rsidRPr="00324EB0">
        <w:rPr>
          <w:b/>
          <w:bCs/>
        </w:rPr>
        <w:t>Приложение №9</w:t>
      </w:r>
    </w:p>
    <w:p w:rsidR="00324EB0" w:rsidRPr="00BC5DFD" w:rsidRDefault="00324EB0" w:rsidP="00324EB0">
      <w:pPr>
        <w:suppressAutoHyphens/>
        <w:ind w:firstLine="567"/>
        <w:jc w:val="right"/>
        <w:rPr>
          <w:b/>
        </w:rPr>
      </w:pPr>
      <w:r w:rsidRPr="00BC5DFD">
        <w:rPr>
          <w:b/>
        </w:rPr>
        <w:t>к Договору № ________ от «_____» ___________ 201</w:t>
      </w:r>
      <w:r w:rsidR="00E91054">
        <w:rPr>
          <w:b/>
          <w:lang w:val="en-US"/>
        </w:rPr>
        <w:t>__</w:t>
      </w:r>
      <w:r w:rsidRPr="00BC5DFD">
        <w:rPr>
          <w:b/>
        </w:rPr>
        <w:t xml:space="preserve"> года</w:t>
      </w:r>
    </w:p>
    <w:p w:rsidR="00324EB0" w:rsidRPr="00324EB0" w:rsidRDefault="00324EB0" w:rsidP="00324EB0">
      <w:pPr>
        <w:rPr>
          <w:b/>
          <w:bCs/>
        </w:rPr>
      </w:pPr>
    </w:p>
    <w:p w:rsidR="00324EB0" w:rsidRDefault="00324EB0" w:rsidP="00324EB0">
      <w:pPr>
        <w:suppressAutoHyphens/>
        <w:ind w:firstLine="567"/>
        <w:jc w:val="center"/>
        <w:rPr>
          <w:b/>
        </w:rPr>
      </w:pPr>
      <w:r w:rsidRPr="00324EB0">
        <w:rPr>
          <w:b/>
        </w:rPr>
        <w:t xml:space="preserve">Штат персонала Исполнителя </w:t>
      </w:r>
    </w:p>
    <w:p w:rsidR="00347B23" w:rsidRDefault="00347B23" w:rsidP="00324EB0">
      <w:pPr>
        <w:suppressAutoHyphens/>
        <w:ind w:firstLine="567"/>
        <w:jc w:val="center"/>
        <w:rPr>
          <w:b/>
        </w:rPr>
      </w:pPr>
    </w:p>
    <w:p w:rsidR="00347B23" w:rsidRPr="00324EB0" w:rsidRDefault="00347B23" w:rsidP="00324EB0">
      <w:pPr>
        <w:suppressAutoHyphens/>
        <w:ind w:firstLine="567"/>
        <w:jc w:val="center"/>
        <w:rPr>
          <w:b/>
        </w:rPr>
      </w:pPr>
      <w:r>
        <w:rPr>
          <w:b/>
        </w:rPr>
        <w:t>Объект 1</w:t>
      </w:r>
    </w:p>
    <w:p w:rsidR="00324EB0" w:rsidRPr="00324EB0" w:rsidRDefault="00324EB0" w:rsidP="00324EB0">
      <w:pPr>
        <w:jc w:val="both"/>
        <w:rPr>
          <w:sz w:val="20"/>
          <w:szCs w:val="20"/>
        </w:rPr>
      </w:pPr>
      <w:r w:rsidRPr="00324EB0">
        <w:rPr>
          <w:sz w:val="20"/>
          <w:szCs w:val="20"/>
        </w:rPr>
        <w:tab/>
      </w:r>
      <w:r w:rsidRPr="00324EB0">
        <w:rPr>
          <w:sz w:val="20"/>
          <w:szCs w:val="20"/>
        </w:rPr>
        <w:tab/>
      </w:r>
    </w:p>
    <w:tbl>
      <w:tblPr>
        <w:tblW w:w="9923" w:type="dxa"/>
        <w:tblInd w:w="-601" w:type="dxa"/>
        <w:tblLayout w:type="fixed"/>
        <w:tblLook w:val="04A0" w:firstRow="1" w:lastRow="0" w:firstColumn="1" w:lastColumn="0" w:noHBand="0" w:noVBand="1"/>
      </w:tblPr>
      <w:tblGrid>
        <w:gridCol w:w="776"/>
        <w:gridCol w:w="2388"/>
        <w:gridCol w:w="1516"/>
        <w:gridCol w:w="1895"/>
        <w:gridCol w:w="1267"/>
        <w:gridCol w:w="2081"/>
      </w:tblGrid>
      <w:tr w:rsidR="00D8203D" w:rsidRPr="00324EB0" w:rsidTr="00D8203D">
        <w:trPr>
          <w:trHeight w:val="838"/>
        </w:trPr>
        <w:tc>
          <w:tcPr>
            <w:tcW w:w="776" w:type="dxa"/>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rsidR="00D8203D" w:rsidRPr="00324EB0" w:rsidRDefault="00D8203D" w:rsidP="003C3C2C">
            <w:pPr>
              <w:tabs>
                <w:tab w:val="left" w:pos="0"/>
                <w:tab w:val="left" w:pos="520"/>
              </w:tabs>
              <w:ind w:right="605"/>
              <w:jc w:val="center"/>
              <w:rPr>
                <w:b/>
                <w:bCs/>
                <w:color w:val="000000"/>
                <w:sz w:val="20"/>
                <w:szCs w:val="20"/>
              </w:rPr>
            </w:pPr>
            <w:r w:rsidRPr="00324EB0">
              <w:rPr>
                <w:b/>
                <w:bCs/>
                <w:color w:val="000000"/>
                <w:sz w:val="20"/>
                <w:szCs w:val="20"/>
              </w:rPr>
              <w:t>№</w:t>
            </w:r>
            <w:proofErr w:type="gramStart"/>
            <w:r w:rsidRPr="00324EB0">
              <w:rPr>
                <w:b/>
                <w:bCs/>
                <w:color w:val="000000"/>
                <w:sz w:val="20"/>
                <w:szCs w:val="20"/>
              </w:rPr>
              <w:t>п</w:t>
            </w:r>
            <w:proofErr w:type="gramEnd"/>
            <w:r w:rsidRPr="00324EB0">
              <w:rPr>
                <w:b/>
                <w:bCs/>
                <w:color w:val="000000"/>
                <w:sz w:val="20"/>
                <w:szCs w:val="20"/>
              </w:rPr>
              <w:t>/п</w:t>
            </w:r>
          </w:p>
        </w:tc>
        <w:tc>
          <w:tcPr>
            <w:tcW w:w="2388" w:type="dxa"/>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rsidR="00D8203D" w:rsidRPr="00324EB0" w:rsidRDefault="00D8203D" w:rsidP="003C3C2C">
            <w:pPr>
              <w:jc w:val="center"/>
              <w:rPr>
                <w:b/>
                <w:bCs/>
                <w:color w:val="000000"/>
                <w:sz w:val="20"/>
                <w:szCs w:val="20"/>
              </w:rPr>
            </w:pPr>
            <w:r w:rsidRPr="00324EB0">
              <w:rPr>
                <w:b/>
                <w:bCs/>
                <w:color w:val="000000"/>
                <w:sz w:val="20"/>
                <w:szCs w:val="20"/>
              </w:rPr>
              <w:t>Должность</w:t>
            </w:r>
          </w:p>
        </w:tc>
        <w:tc>
          <w:tcPr>
            <w:tcW w:w="1516" w:type="dxa"/>
            <w:tcBorders>
              <w:top w:val="single" w:sz="4" w:space="0" w:color="auto"/>
              <w:left w:val="single" w:sz="4" w:space="0" w:color="auto"/>
              <w:bottom w:val="single" w:sz="4" w:space="0" w:color="auto"/>
              <w:right w:val="single" w:sz="4" w:space="0" w:color="auto"/>
            </w:tcBorders>
            <w:shd w:val="clear" w:color="auto" w:fill="BFBFBF" w:themeFill="background1" w:themeFillShade="BF"/>
            <w:noWrap/>
            <w:vAlign w:val="center"/>
          </w:tcPr>
          <w:p w:rsidR="00D8203D" w:rsidRPr="00324EB0" w:rsidRDefault="00D8203D" w:rsidP="003C3C2C">
            <w:pPr>
              <w:jc w:val="center"/>
              <w:rPr>
                <w:b/>
                <w:bCs/>
                <w:color w:val="000000"/>
                <w:sz w:val="20"/>
                <w:szCs w:val="20"/>
              </w:rPr>
            </w:pPr>
            <w:r w:rsidRPr="00324EB0">
              <w:rPr>
                <w:b/>
                <w:bCs/>
                <w:color w:val="000000"/>
                <w:sz w:val="20"/>
                <w:szCs w:val="20"/>
              </w:rPr>
              <w:t xml:space="preserve">Кол-во в смену (не менее) (указано </w:t>
            </w:r>
            <w:proofErr w:type="spellStart"/>
            <w:r w:rsidRPr="00324EB0">
              <w:rPr>
                <w:b/>
                <w:bCs/>
                <w:color w:val="000000"/>
                <w:sz w:val="20"/>
                <w:szCs w:val="20"/>
              </w:rPr>
              <w:t>справочно</w:t>
            </w:r>
            <w:proofErr w:type="spellEnd"/>
            <w:r w:rsidRPr="00324EB0">
              <w:rPr>
                <w:b/>
                <w:bCs/>
                <w:color w:val="000000"/>
                <w:sz w:val="20"/>
                <w:szCs w:val="20"/>
              </w:rPr>
              <w:t xml:space="preserve"> – не менее)*</w:t>
            </w:r>
          </w:p>
        </w:tc>
        <w:tc>
          <w:tcPr>
            <w:tcW w:w="1895" w:type="dxa"/>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rsidR="00D8203D" w:rsidRPr="00324EB0" w:rsidRDefault="00D8203D" w:rsidP="003C3C2C">
            <w:pPr>
              <w:jc w:val="center"/>
              <w:rPr>
                <w:b/>
                <w:bCs/>
                <w:color w:val="000000"/>
                <w:sz w:val="20"/>
                <w:szCs w:val="20"/>
              </w:rPr>
            </w:pPr>
            <w:r w:rsidRPr="00324EB0">
              <w:rPr>
                <w:b/>
                <w:bCs/>
                <w:color w:val="000000"/>
                <w:sz w:val="20"/>
                <w:szCs w:val="20"/>
              </w:rPr>
              <w:t xml:space="preserve">Кол-во персонала на объекте всего (указано </w:t>
            </w:r>
            <w:proofErr w:type="spellStart"/>
            <w:r w:rsidRPr="00324EB0">
              <w:rPr>
                <w:b/>
                <w:bCs/>
                <w:color w:val="000000"/>
                <w:sz w:val="20"/>
                <w:szCs w:val="20"/>
              </w:rPr>
              <w:t>справочно</w:t>
            </w:r>
            <w:proofErr w:type="spellEnd"/>
            <w:r w:rsidRPr="00324EB0">
              <w:rPr>
                <w:b/>
                <w:bCs/>
                <w:color w:val="000000"/>
                <w:sz w:val="20"/>
                <w:szCs w:val="20"/>
              </w:rPr>
              <w:t xml:space="preserve"> – не менее)*</w:t>
            </w:r>
          </w:p>
        </w:tc>
        <w:tc>
          <w:tcPr>
            <w:tcW w:w="1267" w:type="dxa"/>
            <w:tcBorders>
              <w:top w:val="single" w:sz="4" w:space="0" w:color="auto"/>
              <w:left w:val="single" w:sz="4" w:space="0" w:color="auto"/>
              <w:bottom w:val="single" w:sz="4" w:space="0" w:color="auto"/>
              <w:right w:val="single" w:sz="4" w:space="0" w:color="auto"/>
            </w:tcBorders>
            <w:shd w:val="clear" w:color="auto" w:fill="BFBFBF" w:themeFill="background1" w:themeFillShade="BF"/>
            <w:noWrap/>
            <w:vAlign w:val="center"/>
          </w:tcPr>
          <w:p w:rsidR="00D8203D" w:rsidRPr="00324EB0" w:rsidRDefault="00D8203D" w:rsidP="003C3C2C">
            <w:pPr>
              <w:jc w:val="center"/>
              <w:rPr>
                <w:b/>
                <w:bCs/>
                <w:color w:val="000000"/>
                <w:sz w:val="20"/>
                <w:szCs w:val="20"/>
              </w:rPr>
            </w:pPr>
            <w:r w:rsidRPr="00324EB0">
              <w:rPr>
                <w:b/>
                <w:bCs/>
                <w:color w:val="000000"/>
                <w:sz w:val="20"/>
                <w:szCs w:val="20"/>
              </w:rPr>
              <w:t>График работы</w:t>
            </w:r>
          </w:p>
        </w:tc>
        <w:tc>
          <w:tcPr>
            <w:tcW w:w="2081" w:type="dxa"/>
            <w:tcBorders>
              <w:top w:val="single" w:sz="4" w:space="0" w:color="auto"/>
              <w:left w:val="single" w:sz="4" w:space="0" w:color="auto"/>
              <w:bottom w:val="single" w:sz="4" w:space="0" w:color="auto"/>
              <w:right w:val="single" w:sz="4" w:space="0" w:color="auto"/>
            </w:tcBorders>
            <w:shd w:val="clear" w:color="auto" w:fill="BFBFBF" w:themeFill="background1" w:themeFillShade="BF"/>
            <w:noWrap/>
            <w:vAlign w:val="center"/>
          </w:tcPr>
          <w:p w:rsidR="00D8203D" w:rsidRPr="00324EB0" w:rsidRDefault="00D8203D" w:rsidP="003C3C2C">
            <w:pPr>
              <w:jc w:val="center"/>
              <w:rPr>
                <w:b/>
                <w:bCs/>
                <w:color w:val="000000"/>
                <w:sz w:val="20"/>
                <w:szCs w:val="20"/>
              </w:rPr>
            </w:pPr>
            <w:r w:rsidRPr="00324EB0">
              <w:rPr>
                <w:b/>
                <w:bCs/>
                <w:color w:val="000000"/>
                <w:sz w:val="20"/>
                <w:szCs w:val="20"/>
              </w:rPr>
              <w:t>Время работы</w:t>
            </w:r>
          </w:p>
        </w:tc>
      </w:tr>
      <w:tr w:rsidR="00D8203D" w:rsidRPr="00324EB0" w:rsidTr="00D8203D">
        <w:trPr>
          <w:trHeight w:val="838"/>
        </w:trPr>
        <w:tc>
          <w:tcPr>
            <w:tcW w:w="776" w:type="dxa"/>
            <w:tcBorders>
              <w:top w:val="single" w:sz="4" w:space="0" w:color="auto"/>
              <w:left w:val="single" w:sz="4" w:space="0" w:color="auto"/>
              <w:bottom w:val="single" w:sz="4" w:space="0" w:color="auto"/>
              <w:right w:val="single" w:sz="4" w:space="0" w:color="auto"/>
            </w:tcBorders>
            <w:shd w:val="clear" w:color="auto" w:fill="auto"/>
            <w:vAlign w:val="center"/>
          </w:tcPr>
          <w:p w:rsidR="00D8203D" w:rsidRPr="00324EB0" w:rsidRDefault="00D8203D" w:rsidP="00324EB0">
            <w:pPr>
              <w:rPr>
                <w:color w:val="000000"/>
                <w:sz w:val="20"/>
                <w:szCs w:val="20"/>
              </w:rPr>
            </w:pPr>
            <w:r w:rsidRPr="00324EB0">
              <w:rPr>
                <w:color w:val="000000"/>
                <w:sz w:val="20"/>
                <w:szCs w:val="20"/>
              </w:rPr>
              <w:t>1</w:t>
            </w:r>
          </w:p>
        </w:tc>
        <w:tc>
          <w:tcPr>
            <w:tcW w:w="2388" w:type="dxa"/>
            <w:tcBorders>
              <w:top w:val="single" w:sz="4" w:space="0" w:color="auto"/>
              <w:left w:val="single" w:sz="4" w:space="0" w:color="auto"/>
              <w:bottom w:val="single" w:sz="4" w:space="0" w:color="auto"/>
              <w:right w:val="single" w:sz="4" w:space="0" w:color="auto"/>
            </w:tcBorders>
            <w:shd w:val="clear" w:color="auto" w:fill="auto"/>
            <w:vAlign w:val="center"/>
          </w:tcPr>
          <w:p w:rsidR="00D8203D" w:rsidRPr="00324EB0" w:rsidRDefault="00D8203D" w:rsidP="00324EB0">
            <w:pPr>
              <w:rPr>
                <w:color w:val="000000"/>
                <w:sz w:val="20"/>
                <w:szCs w:val="20"/>
              </w:rPr>
            </w:pPr>
            <w:r w:rsidRPr="00324EB0">
              <w:rPr>
                <w:color w:val="000000"/>
                <w:sz w:val="20"/>
                <w:szCs w:val="20"/>
              </w:rPr>
              <w:t>Техник-электрик</w:t>
            </w:r>
          </w:p>
        </w:tc>
        <w:tc>
          <w:tcPr>
            <w:tcW w:w="1516" w:type="dxa"/>
            <w:tcBorders>
              <w:top w:val="single" w:sz="4" w:space="0" w:color="auto"/>
              <w:left w:val="single" w:sz="4" w:space="0" w:color="auto"/>
              <w:bottom w:val="single" w:sz="4" w:space="0" w:color="auto"/>
              <w:right w:val="single" w:sz="4" w:space="0" w:color="auto"/>
            </w:tcBorders>
            <w:shd w:val="clear" w:color="auto" w:fill="auto"/>
            <w:noWrap/>
            <w:vAlign w:val="center"/>
          </w:tcPr>
          <w:p w:rsidR="00D8203D" w:rsidRPr="00324EB0" w:rsidRDefault="00D8203D" w:rsidP="00324EB0">
            <w:pPr>
              <w:jc w:val="center"/>
              <w:rPr>
                <w:color w:val="000000"/>
                <w:sz w:val="20"/>
                <w:szCs w:val="20"/>
              </w:rPr>
            </w:pPr>
            <w:r w:rsidRPr="00324EB0">
              <w:rPr>
                <w:color w:val="000000"/>
                <w:sz w:val="20"/>
                <w:szCs w:val="20"/>
              </w:rPr>
              <w:t>1</w:t>
            </w:r>
          </w:p>
        </w:tc>
        <w:tc>
          <w:tcPr>
            <w:tcW w:w="1895" w:type="dxa"/>
            <w:tcBorders>
              <w:top w:val="single" w:sz="4" w:space="0" w:color="auto"/>
              <w:left w:val="single" w:sz="4" w:space="0" w:color="auto"/>
              <w:bottom w:val="single" w:sz="4" w:space="0" w:color="auto"/>
              <w:right w:val="single" w:sz="4" w:space="0" w:color="auto"/>
            </w:tcBorders>
            <w:shd w:val="clear" w:color="auto" w:fill="auto"/>
            <w:vAlign w:val="center"/>
          </w:tcPr>
          <w:p w:rsidR="00D8203D" w:rsidRPr="00324EB0" w:rsidRDefault="00D8203D" w:rsidP="00324EB0">
            <w:pPr>
              <w:jc w:val="center"/>
              <w:rPr>
                <w:color w:val="000000"/>
                <w:sz w:val="20"/>
                <w:szCs w:val="20"/>
              </w:rPr>
            </w:pPr>
          </w:p>
        </w:tc>
        <w:tc>
          <w:tcPr>
            <w:tcW w:w="1267" w:type="dxa"/>
            <w:tcBorders>
              <w:top w:val="single" w:sz="4" w:space="0" w:color="auto"/>
              <w:left w:val="single" w:sz="4" w:space="0" w:color="auto"/>
              <w:bottom w:val="single" w:sz="4" w:space="0" w:color="auto"/>
              <w:right w:val="single" w:sz="4" w:space="0" w:color="auto"/>
            </w:tcBorders>
            <w:shd w:val="clear" w:color="auto" w:fill="auto"/>
            <w:noWrap/>
            <w:vAlign w:val="center"/>
          </w:tcPr>
          <w:p w:rsidR="00D8203D" w:rsidRPr="00324EB0" w:rsidRDefault="00D8203D" w:rsidP="00324EB0">
            <w:pPr>
              <w:jc w:val="center"/>
              <w:rPr>
                <w:color w:val="000000"/>
                <w:sz w:val="20"/>
                <w:szCs w:val="20"/>
              </w:rPr>
            </w:pPr>
            <w:r w:rsidRPr="00324EB0">
              <w:rPr>
                <w:color w:val="000000"/>
                <w:sz w:val="20"/>
                <w:szCs w:val="20"/>
              </w:rPr>
              <w:t>По заявке, не реже 1 раза в месяц</w:t>
            </w:r>
          </w:p>
        </w:tc>
        <w:tc>
          <w:tcPr>
            <w:tcW w:w="2081" w:type="dxa"/>
            <w:tcBorders>
              <w:top w:val="single" w:sz="4" w:space="0" w:color="auto"/>
              <w:left w:val="single" w:sz="4" w:space="0" w:color="auto"/>
              <w:bottom w:val="single" w:sz="4" w:space="0" w:color="auto"/>
              <w:right w:val="single" w:sz="4" w:space="0" w:color="auto"/>
            </w:tcBorders>
            <w:shd w:val="clear" w:color="auto" w:fill="auto"/>
            <w:noWrap/>
            <w:vAlign w:val="center"/>
          </w:tcPr>
          <w:p w:rsidR="00D8203D" w:rsidRPr="00324EB0" w:rsidRDefault="00D8203D" w:rsidP="00324EB0">
            <w:pPr>
              <w:rPr>
                <w:color w:val="000000"/>
                <w:sz w:val="20"/>
                <w:szCs w:val="20"/>
              </w:rPr>
            </w:pPr>
            <w:r w:rsidRPr="00324EB0">
              <w:rPr>
                <w:color w:val="000000"/>
                <w:sz w:val="20"/>
                <w:szCs w:val="20"/>
              </w:rPr>
              <w:t>С 8:00 до 20:00</w:t>
            </w:r>
          </w:p>
        </w:tc>
      </w:tr>
      <w:tr w:rsidR="00D8203D" w:rsidRPr="00324EB0" w:rsidTr="00D8203D">
        <w:trPr>
          <w:trHeight w:val="315"/>
        </w:trPr>
        <w:tc>
          <w:tcPr>
            <w:tcW w:w="776" w:type="dxa"/>
            <w:tcBorders>
              <w:top w:val="single" w:sz="4" w:space="0" w:color="auto"/>
              <w:left w:val="single" w:sz="4" w:space="0" w:color="auto"/>
              <w:bottom w:val="single" w:sz="4" w:space="0" w:color="auto"/>
              <w:right w:val="single" w:sz="4" w:space="0" w:color="auto"/>
            </w:tcBorders>
            <w:shd w:val="clear" w:color="auto" w:fill="auto"/>
            <w:vAlign w:val="center"/>
          </w:tcPr>
          <w:p w:rsidR="00D8203D" w:rsidRPr="00324EB0" w:rsidRDefault="00D8203D" w:rsidP="00324EB0">
            <w:pPr>
              <w:rPr>
                <w:color w:val="000000"/>
                <w:sz w:val="20"/>
                <w:szCs w:val="20"/>
              </w:rPr>
            </w:pPr>
            <w:r w:rsidRPr="00324EB0">
              <w:rPr>
                <w:color w:val="000000"/>
                <w:sz w:val="20"/>
                <w:szCs w:val="20"/>
              </w:rPr>
              <w:t>2</w:t>
            </w:r>
          </w:p>
        </w:tc>
        <w:tc>
          <w:tcPr>
            <w:tcW w:w="2388" w:type="dxa"/>
            <w:tcBorders>
              <w:top w:val="single" w:sz="4" w:space="0" w:color="auto"/>
              <w:left w:val="single" w:sz="4" w:space="0" w:color="auto"/>
              <w:bottom w:val="single" w:sz="4" w:space="0" w:color="auto"/>
              <w:right w:val="single" w:sz="4" w:space="0" w:color="auto"/>
            </w:tcBorders>
            <w:shd w:val="clear" w:color="auto" w:fill="auto"/>
            <w:vAlign w:val="center"/>
          </w:tcPr>
          <w:p w:rsidR="00D8203D" w:rsidRPr="00324EB0" w:rsidRDefault="00D8203D" w:rsidP="00324EB0">
            <w:pPr>
              <w:rPr>
                <w:color w:val="000000"/>
                <w:sz w:val="20"/>
                <w:szCs w:val="20"/>
              </w:rPr>
            </w:pPr>
            <w:r w:rsidRPr="00324EB0">
              <w:rPr>
                <w:color w:val="000000"/>
                <w:sz w:val="20"/>
                <w:szCs w:val="20"/>
              </w:rPr>
              <w:t>Менеджер объекта</w:t>
            </w:r>
          </w:p>
        </w:tc>
        <w:tc>
          <w:tcPr>
            <w:tcW w:w="1516" w:type="dxa"/>
            <w:tcBorders>
              <w:top w:val="single" w:sz="4" w:space="0" w:color="auto"/>
              <w:left w:val="single" w:sz="4" w:space="0" w:color="auto"/>
              <w:bottom w:val="single" w:sz="4" w:space="0" w:color="auto"/>
              <w:right w:val="single" w:sz="4" w:space="0" w:color="auto"/>
            </w:tcBorders>
            <w:shd w:val="clear" w:color="auto" w:fill="auto"/>
            <w:noWrap/>
            <w:vAlign w:val="center"/>
          </w:tcPr>
          <w:p w:rsidR="00D8203D" w:rsidRPr="00324EB0" w:rsidRDefault="00D8203D" w:rsidP="00324EB0">
            <w:pPr>
              <w:jc w:val="center"/>
              <w:rPr>
                <w:color w:val="000000"/>
                <w:sz w:val="20"/>
                <w:szCs w:val="20"/>
              </w:rPr>
            </w:pPr>
            <w:r w:rsidRPr="00324EB0">
              <w:rPr>
                <w:color w:val="000000"/>
                <w:sz w:val="20"/>
                <w:szCs w:val="20"/>
              </w:rPr>
              <w:t>1</w:t>
            </w:r>
          </w:p>
        </w:tc>
        <w:tc>
          <w:tcPr>
            <w:tcW w:w="1895" w:type="dxa"/>
            <w:tcBorders>
              <w:top w:val="single" w:sz="4" w:space="0" w:color="auto"/>
              <w:left w:val="single" w:sz="4" w:space="0" w:color="auto"/>
              <w:bottom w:val="single" w:sz="4" w:space="0" w:color="auto"/>
              <w:right w:val="single" w:sz="4" w:space="0" w:color="auto"/>
            </w:tcBorders>
            <w:shd w:val="clear" w:color="auto" w:fill="auto"/>
            <w:vAlign w:val="center"/>
          </w:tcPr>
          <w:p w:rsidR="00D8203D" w:rsidRPr="00324EB0" w:rsidRDefault="00D8203D" w:rsidP="00324EB0">
            <w:pPr>
              <w:jc w:val="center"/>
              <w:rPr>
                <w:color w:val="000000"/>
                <w:sz w:val="20"/>
                <w:szCs w:val="20"/>
              </w:rPr>
            </w:pPr>
          </w:p>
        </w:tc>
        <w:tc>
          <w:tcPr>
            <w:tcW w:w="1267" w:type="dxa"/>
            <w:tcBorders>
              <w:top w:val="single" w:sz="4" w:space="0" w:color="auto"/>
              <w:left w:val="single" w:sz="4" w:space="0" w:color="auto"/>
              <w:bottom w:val="single" w:sz="4" w:space="0" w:color="auto"/>
              <w:right w:val="single" w:sz="4" w:space="0" w:color="auto"/>
            </w:tcBorders>
            <w:shd w:val="clear" w:color="auto" w:fill="auto"/>
            <w:noWrap/>
            <w:vAlign w:val="center"/>
          </w:tcPr>
          <w:p w:rsidR="00D8203D" w:rsidRPr="00324EB0" w:rsidRDefault="00D8203D" w:rsidP="00324EB0">
            <w:pPr>
              <w:jc w:val="center"/>
              <w:rPr>
                <w:color w:val="000000"/>
                <w:sz w:val="20"/>
                <w:szCs w:val="20"/>
              </w:rPr>
            </w:pPr>
            <w:r w:rsidRPr="00324EB0">
              <w:rPr>
                <w:color w:val="000000"/>
                <w:sz w:val="20"/>
                <w:szCs w:val="20"/>
              </w:rPr>
              <w:t>По рабочим дням</w:t>
            </w:r>
          </w:p>
        </w:tc>
        <w:tc>
          <w:tcPr>
            <w:tcW w:w="2081" w:type="dxa"/>
            <w:tcBorders>
              <w:top w:val="single" w:sz="4" w:space="0" w:color="auto"/>
              <w:left w:val="single" w:sz="4" w:space="0" w:color="auto"/>
              <w:bottom w:val="single" w:sz="4" w:space="0" w:color="auto"/>
              <w:right w:val="single" w:sz="4" w:space="0" w:color="auto"/>
            </w:tcBorders>
            <w:shd w:val="clear" w:color="auto" w:fill="auto"/>
            <w:noWrap/>
            <w:vAlign w:val="center"/>
          </w:tcPr>
          <w:p w:rsidR="00D8203D" w:rsidRPr="00324EB0" w:rsidRDefault="00D8203D" w:rsidP="00324EB0">
            <w:pPr>
              <w:rPr>
                <w:color w:val="000000"/>
                <w:sz w:val="20"/>
                <w:szCs w:val="20"/>
              </w:rPr>
            </w:pPr>
            <w:r w:rsidRPr="00324EB0">
              <w:rPr>
                <w:color w:val="000000"/>
                <w:sz w:val="20"/>
                <w:szCs w:val="20"/>
              </w:rPr>
              <w:t>С 8:00 до 18:00</w:t>
            </w:r>
          </w:p>
        </w:tc>
      </w:tr>
      <w:tr w:rsidR="00347B23" w:rsidRPr="00324EB0" w:rsidTr="00D8203D">
        <w:trPr>
          <w:trHeight w:val="315"/>
        </w:trPr>
        <w:tc>
          <w:tcPr>
            <w:tcW w:w="776" w:type="dxa"/>
            <w:tcBorders>
              <w:top w:val="single" w:sz="4" w:space="0" w:color="auto"/>
              <w:left w:val="single" w:sz="4" w:space="0" w:color="auto"/>
              <w:bottom w:val="single" w:sz="4" w:space="0" w:color="auto"/>
              <w:right w:val="single" w:sz="4" w:space="0" w:color="auto"/>
            </w:tcBorders>
            <w:shd w:val="clear" w:color="auto" w:fill="auto"/>
            <w:vAlign w:val="center"/>
          </w:tcPr>
          <w:p w:rsidR="00347B23" w:rsidRPr="00324EB0" w:rsidRDefault="00347B23" w:rsidP="00324EB0">
            <w:pPr>
              <w:rPr>
                <w:color w:val="000000"/>
                <w:sz w:val="20"/>
                <w:szCs w:val="20"/>
              </w:rPr>
            </w:pPr>
            <w:r w:rsidRPr="00324EB0">
              <w:rPr>
                <w:color w:val="000000"/>
                <w:sz w:val="20"/>
                <w:szCs w:val="20"/>
              </w:rPr>
              <w:t>3</w:t>
            </w:r>
          </w:p>
        </w:tc>
        <w:tc>
          <w:tcPr>
            <w:tcW w:w="2388" w:type="dxa"/>
            <w:tcBorders>
              <w:top w:val="single" w:sz="4" w:space="0" w:color="auto"/>
              <w:left w:val="single" w:sz="4" w:space="0" w:color="auto"/>
              <w:bottom w:val="single" w:sz="4" w:space="0" w:color="auto"/>
              <w:right w:val="single" w:sz="4" w:space="0" w:color="auto"/>
            </w:tcBorders>
            <w:shd w:val="clear" w:color="auto" w:fill="auto"/>
            <w:vAlign w:val="center"/>
          </w:tcPr>
          <w:p w:rsidR="00347B23" w:rsidRPr="00324EB0" w:rsidRDefault="00347B23" w:rsidP="00324EB0">
            <w:pPr>
              <w:rPr>
                <w:color w:val="000000"/>
                <w:sz w:val="20"/>
                <w:szCs w:val="20"/>
              </w:rPr>
            </w:pPr>
            <w:r w:rsidRPr="00324EB0">
              <w:rPr>
                <w:color w:val="000000"/>
                <w:sz w:val="20"/>
                <w:szCs w:val="20"/>
              </w:rPr>
              <w:t>Оператор внешней уборки (дворник)</w:t>
            </w:r>
          </w:p>
        </w:tc>
        <w:tc>
          <w:tcPr>
            <w:tcW w:w="1516" w:type="dxa"/>
            <w:tcBorders>
              <w:top w:val="single" w:sz="4" w:space="0" w:color="auto"/>
              <w:left w:val="single" w:sz="4" w:space="0" w:color="auto"/>
              <w:bottom w:val="single" w:sz="4" w:space="0" w:color="auto"/>
              <w:right w:val="single" w:sz="4" w:space="0" w:color="auto"/>
            </w:tcBorders>
            <w:shd w:val="clear" w:color="auto" w:fill="auto"/>
            <w:noWrap/>
            <w:vAlign w:val="center"/>
          </w:tcPr>
          <w:p w:rsidR="00347B23" w:rsidRPr="00324EB0" w:rsidRDefault="00347B23" w:rsidP="00324EB0">
            <w:pPr>
              <w:jc w:val="center"/>
              <w:rPr>
                <w:color w:val="000000"/>
                <w:sz w:val="20"/>
                <w:szCs w:val="20"/>
              </w:rPr>
            </w:pPr>
            <w:r>
              <w:rPr>
                <w:color w:val="000000"/>
                <w:sz w:val="20"/>
                <w:szCs w:val="20"/>
              </w:rPr>
              <w:t>4</w:t>
            </w:r>
          </w:p>
        </w:tc>
        <w:tc>
          <w:tcPr>
            <w:tcW w:w="1895" w:type="dxa"/>
            <w:tcBorders>
              <w:top w:val="single" w:sz="4" w:space="0" w:color="auto"/>
              <w:left w:val="single" w:sz="4" w:space="0" w:color="auto"/>
              <w:bottom w:val="single" w:sz="4" w:space="0" w:color="auto"/>
              <w:right w:val="single" w:sz="4" w:space="0" w:color="auto"/>
            </w:tcBorders>
            <w:shd w:val="clear" w:color="auto" w:fill="auto"/>
            <w:vAlign w:val="center"/>
          </w:tcPr>
          <w:p w:rsidR="00347B23" w:rsidRPr="00324EB0" w:rsidRDefault="00347B23" w:rsidP="00324EB0">
            <w:pPr>
              <w:jc w:val="center"/>
              <w:rPr>
                <w:color w:val="000000"/>
                <w:sz w:val="20"/>
                <w:szCs w:val="20"/>
              </w:rPr>
            </w:pPr>
          </w:p>
        </w:tc>
        <w:tc>
          <w:tcPr>
            <w:tcW w:w="1267" w:type="dxa"/>
            <w:tcBorders>
              <w:top w:val="single" w:sz="4" w:space="0" w:color="auto"/>
              <w:left w:val="single" w:sz="4" w:space="0" w:color="auto"/>
              <w:bottom w:val="single" w:sz="4" w:space="0" w:color="auto"/>
              <w:right w:val="single" w:sz="4" w:space="0" w:color="auto"/>
            </w:tcBorders>
            <w:shd w:val="clear" w:color="auto" w:fill="auto"/>
            <w:noWrap/>
            <w:vAlign w:val="center"/>
          </w:tcPr>
          <w:p w:rsidR="00347B23" w:rsidRPr="00324EB0" w:rsidRDefault="00347B23" w:rsidP="00324EB0">
            <w:pPr>
              <w:jc w:val="center"/>
              <w:rPr>
                <w:color w:val="000000"/>
                <w:sz w:val="20"/>
                <w:szCs w:val="20"/>
              </w:rPr>
            </w:pPr>
            <w:r w:rsidRPr="00BC5DFD">
              <w:rPr>
                <w:color w:val="000000"/>
                <w:sz w:val="20"/>
                <w:szCs w:val="20"/>
              </w:rPr>
              <w:t>Ежедневно</w:t>
            </w:r>
          </w:p>
        </w:tc>
        <w:tc>
          <w:tcPr>
            <w:tcW w:w="2081" w:type="dxa"/>
            <w:tcBorders>
              <w:top w:val="single" w:sz="4" w:space="0" w:color="auto"/>
              <w:left w:val="single" w:sz="4" w:space="0" w:color="auto"/>
              <w:bottom w:val="single" w:sz="4" w:space="0" w:color="auto"/>
              <w:right w:val="single" w:sz="4" w:space="0" w:color="auto"/>
            </w:tcBorders>
            <w:shd w:val="clear" w:color="auto" w:fill="auto"/>
            <w:noWrap/>
            <w:vAlign w:val="center"/>
          </w:tcPr>
          <w:p w:rsidR="00347B23" w:rsidRPr="00324EB0" w:rsidRDefault="00347B23" w:rsidP="00347B23">
            <w:pPr>
              <w:rPr>
                <w:color w:val="000000"/>
                <w:sz w:val="20"/>
                <w:szCs w:val="20"/>
              </w:rPr>
            </w:pPr>
            <w:r>
              <w:rPr>
                <w:color w:val="000000"/>
                <w:sz w:val="20"/>
                <w:szCs w:val="20"/>
              </w:rPr>
              <w:t>Круглосуточно</w:t>
            </w:r>
          </w:p>
        </w:tc>
      </w:tr>
      <w:tr w:rsidR="00347B23" w:rsidRPr="00324EB0" w:rsidTr="00D8203D">
        <w:trPr>
          <w:trHeight w:val="315"/>
        </w:trPr>
        <w:tc>
          <w:tcPr>
            <w:tcW w:w="776" w:type="dxa"/>
            <w:tcBorders>
              <w:top w:val="single" w:sz="4" w:space="0" w:color="auto"/>
              <w:left w:val="single" w:sz="4" w:space="0" w:color="auto"/>
              <w:bottom w:val="single" w:sz="4" w:space="0" w:color="auto"/>
              <w:right w:val="single" w:sz="4" w:space="0" w:color="auto"/>
            </w:tcBorders>
            <w:shd w:val="clear" w:color="auto" w:fill="auto"/>
            <w:vAlign w:val="center"/>
          </w:tcPr>
          <w:p w:rsidR="00347B23" w:rsidRPr="00324EB0" w:rsidRDefault="00347B23" w:rsidP="00324EB0">
            <w:pPr>
              <w:rPr>
                <w:color w:val="000000"/>
                <w:sz w:val="20"/>
                <w:szCs w:val="20"/>
              </w:rPr>
            </w:pPr>
            <w:r w:rsidRPr="00324EB0">
              <w:rPr>
                <w:color w:val="000000"/>
                <w:sz w:val="20"/>
                <w:szCs w:val="20"/>
              </w:rPr>
              <w:t>4</w:t>
            </w:r>
          </w:p>
        </w:tc>
        <w:tc>
          <w:tcPr>
            <w:tcW w:w="2388" w:type="dxa"/>
            <w:tcBorders>
              <w:top w:val="single" w:sz="4" w:space="0" w:color="auto"/>
              <w:left w:val="single" w:sz="4" w:space="0" w:color="auto"/>
              <w:bottom w:val="single" w:sz="4" w:space="0" w:color="auto"/>
              <w:right w:val="single" w:sz="4" w:space="0" w:color="auto"/>
            </w:tcBorders>
            <w:shd w:val="clear" w:color="auto" w:fill="auto"/>
            <w:vAlign w:val="center"/>
          </w:tcPr>
          <w:p w:rsidR="00347B23" w:rsidRPr="00324EB0" w:rsidRDefault="00347B23" w:rsidP="00324EB0">
            <w:pPr>
              <w:rPr>
                <w:color w:val="000000"/>
                <w:sz w:val="20"/>
                <w:szCs w:val="20"/>
              </w:rPr>
            </w:pPr>
            <w:r w:rsidRPr="00324EB0">
              <w:rPr>
                <w:color w:val="000000"/>
                <w:sz w:val="20"/>
                <w:szCs w:val="20"/>
              </w:rPr>
              <w:t>Тракторист</w:t>
            </w:r>
          </w:p>
        </w:tc>
        <w:tc>
          <w:tcPr>
            <w:tcW w:w="1516" w:type="dxa"/>
            <w:tcBorders>
              <w:top w:val="single" w:sz="4" w:space="0" w:color="auto"/>
              <w:left w:val="single" w:sz="4" w:space="0" w:color="auto"/>
              <w:bottom w:val="single" w:sz="4" w:space="0" w:color="auto"/>
              <w:right w:val="single" w:sz="4" w:space="0" w:color="auto"/>
            </w:tcBorders>
            <w:shd w:val="clear" w:color="auto" w:fill="auto"/>
            <w:noWrap/>
            <w:vAlign w:val="center"/>
          </w:tcPr>
          <w:p w:rsidR="00347B23" w:rsidRPr="00324EB0" w:rsidRDefault="00347B23" w:rsidP="00324EB0">
            <w:pPr>
              <w:jc w:val="center"/>
              <w:rPr>
                <w:color w:val="000000"/>
                <w:sz w:val="20"/>
                <w:szCs w:val="20"/>
              </w:rPr>
            </w:pPr>
            <w:r w:rsidRPr="00324EB0">
              <w:rPr>
                <w:color w:val="000000"/>
                <w:sz w:val="20"/>
                <w:szCs w:val="20"/>
              </w:rPr>
              <w:t>1</w:t>
            </w:r>
          </w:p>
        </w:tc>
        <w:tc>
          <w:tcPr>
            <w:tcW w:w="1895" w:type="dxa"/>
            <w:tcBorders>
              <w:top w:val="single" w:sz="4" w:space="0" w:color="auto"/>
              <w:left w:val="single" w:sz="4" w:space="0" w:color="auto"/>
              <w:bottom w:val="single" w:sz="4" w:space="0" w:color="auto"/>
              <w:right w:val="single" w:sz="4" w:space="0" w:color="auto"/>
            </w:tcBorders>
            <w:shd w:val="clear" w:color="auto" w:fill="auto"/>
            <w:vAlign w:val="center"/>
          </w:tcPr>
          <w:p w:rsidR="00347B23" w:rsidRPr="00324EB0" w:rsidRDefault="00347B23" w:rsidP="00324EB0">
            <w:pPr>
              <w:jc w:val="center"/>
              <w:rPr>
                <w:color w:val="000000"/>
                <w:sz w:val="20"/>
                <w:szCs w:val="20"/>
              </w:rPr>
            </w:pPr>
          </w:p>
        </w:tc>
        <w:tc>
          <w:tcPr>
            <w:tcW w:w="1267" w:type="dxa"/>
            <w:tcBorders>
              <w:top w:val="single" w:sz="4" w:space="0" w:color="auto"/>
              <w:left w:val="single" w:sz="4" w:space="0" w:color="auto"/>
              <w:bottom w:val="single" w:sz="4" w:space="0" w:color="auto"/>
              <w:right w:val="single" w:sz="4" w:space="0" w:color="auto"/>
            </w:tcBorders>
            <w:shd w:val="clear" w:color="auto" w:fill="auto"/>
            <w:noWrap/>
            <w:vAlign w:val="center"/>
          </w:tcPr>
          <w:p w:rsidR="00347B23" w:rsidRPr="00324EB0" w:rsidRDefault="00347B23" w:rsidP="00324EB0">
            <w:pPr>
              <w:jc w:val="center"/>
              <w:rPr>
                <w:color w:val="000000"/>
                <w:sz w:val="20"/>
                <w:szCs w:val="20"/>
              </w:rPr>
            </w:pPr>
            <w:r w:rsidRPr="00BC5DFD">
              <w:rPr>
                <w:color w:val="000000"/>
                <w:sz w:val="20"/>
                <w:szCs w:val="20"/>
              </w:rPr>
              <w:t>Ежедневно</w:t>
            </w:r>
          </w:p>
        </w:tc>
        <w:tc>
          <w:tcPr>
            <w:tcW w:w="2081" w:type="dxa"/>
            <w:tcBorders>
              <w:top w:val="single" w:sz="4" w:space="0" w:color="auto"/>
              <w:left w:val="single" w:sz="4" w:space="0" w:color="auto"/>
              <w:bottom w:val="single" w:sz="4" w:space="0" w:color="auto"/>
              <w:right w:val="single" w:sz="4" w:space="0" w:color="auto"/>
            </w:tcBorders>
            <w:shd w:val="clear" w:color="auto" w:fill="auto"/>
            <w:noWrap/>
            <w:vAlign w:val="center"/>
          </w:tcPr>
          <w:p w:rsidR="00347B23" w:rsidRPr="00324EB0" w:rsidRDefault="00347B23" w:rsidP="00347B23">
            <w:pPr>
              <w:rPr>
                <w:color w:val="000000"/>
                <w:sz w:val="20"/>
                <w:szCs w:val="20"/>
              </w:rPr>
            </w:pPr>
            <w:r>
              <w:rPr>
                <w:color w:val="000000"/>
                <w:sz w:val="20"/>
                <w:szCs w:val="20"/>
              </w:rPr>
              <w:t>Круглосуточно</w:t>
            </w:r>
          </w:p>
        </w:tc>
      </w:tr>
    </w:tbl>
    <w:p w:rsidR="00324EB0" w:rsidRDefault="00324EB0" w:rsidP="00324EB0">
      <w:pPr>
        <w:suppressAutoHyphens/>
        <w:rPr>
          <w:sz w:val="20"/>
          <w:szCs w:val="20"/>
        </w:rPr>
      </w:pPr>
    </w:p>
    <w:p w:rsidR="00347B23" w:rsidRDefault="00347B23" w:rsidP="00347B23">
      <w:pPr>
        <w:suppressAutoHyphens/>
        <w:ind w:firstLine="567"/>
        <w:jc w:val="center"/>
        <w:rPr>
          <w:b/>
        </w:rPr>
      </w:pPr>
      <w:r>
        <w:rPr>
          <w:b/>
        </w:rPr>
        <w:t>Объект 2</w:t>
      </w:r>
    </w:p>
    <w:tbl>
      <w:tblPr>
        <w:tblW w:w="9923" w:type="dxa"/>
        <w:tblInd w:w="-601" w:type="dxa"/>
        <w:tblLayout w:type="fixed"/>
        <w:tblLook w:val="04A0" w:firstRow="1" w:lastRow="0" w:firstColumn="1" w:lastColumn="0" w:noHBand="0" w:noVBand="1"/>
      </w:tblPr>
      <w:tblGrid>
        <w:gridCol w:w="776"/>
        <w:gridCol w:w="2388"/>
        <w:gridCol w:w="1516"/>
        <w:gridCol w:w="1895"/>
        <w:gridCol w:w="1267"/>
        <w:gridCol w:w="2081"/>
      </w:tblGrid>
      <w:tr w:rsidR="00347B23" w:rsidRPr="00324EB0" w:rsidTr="00347B23">
        <w:trPr>
          <w:trHeight w:val="838"/>
        </w:trPr>
        <w:tc>
          <w:tcPr>
            <w:tcW w:w="776" w:type="dxa"/>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rsidR="00347B23" w:rsidRPr="00324EB0" w:rsidRDefault="00347B23" w:rsidP="00347B23">
            <w:pPr>
              <w:tabs>
                <w:tab w:val="left" w:pos="0"/>
                <w:tab w:val="left" w:pos="520"/>
              </w:tabs>
              <w:ind w:right="605"/>
              <w:jc w:val="center"/>
              <w:rPr>
                <w:b/>
                <w:bCs/>
                <w:color w:val="000000"/>
                <w:sz w:val="20"/>
                <w:szCs w:val="20"/>
              </w:rPr>
            </w:pPr>
            <w:r w:rsidRPr="00324EB0">
              <w:rPr>
                <w:b/>
                <w:bCs/>
                <w:color w:val="000000"/>
                <w:sz w:val="20"/>
                <w:szCs w:val="20"/>
              </w:rPr>
              <w:t>№</w:t>
            </w:r>
            <w:proofErr w:type="gramStart"/>
            <w:r w:rsidRPr="00324EB0">
              <w:rPr>
                <w:b/>
                <w:bCs/>
                <w:color w:val="000000"/>
                <w:sz w:val="20"/>
                <w:szCs w:val="20"/>
              </w:rPr>
              <w:t>п</w:t>
            </w:r>
            <w:proofErr w:type="gramEnd"/>
            <w:r w:rsidRPr="00324EB0">
              <w:rPr>
                <w:b/>
                <w:bCs/>
                <w:color w:val="000000"/>
                <w:sz w:val="20"/>
                <w:szCs w:val="20"/>
              </w:rPr>
              <w:t>/п</w:t>
            </w:r>
          </w:p>
        </w:tc>
        <w:tc>
          <w:tcPr>
            <w:tcW w:w="2388" w:type="dxa"/>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rsidR="00347B23" w:rsidRPr="00324EB0" w:rsidRDefault="00347B23" w:rsidP="00347B23">
            <w:pPr>
              <w:jc w:val="center"/>
              <w:rPr>
                <w:b/>
                <w:bCs/>
                <w:color w:val="000000"/>
                <w:sz w:val="20"/>
                <w:szCs w:val="20"/>
              </w:rPr>
            </w:pPr>
            <w:r w:rsidRPr="00324EB0">
              <w:rPr>
                <w:b/>
                <w:bCs/>
                <w:color w:val="000000"/>
                <w:sz w:val="20"/>
                <w:szCs w:val="20"/>
              </w:rPr>
              <w:t>Должность</w:t>
            </w:r>
          </w:p>
        </w:tc>
        <w:tc>
          <w:tcPr>
            <w:tcW w:w="1516" w:type="dxa"/>
            <w:tcBorders>
              <w:top w:val="single" w:sz="4" w:space="0" w:color="auto"/>
              <w:left w:val="single" w:sz="4" w:space="0" w:color="auto"/>
              <w:bottom w:val="single" w:sz="4" w:space="0" w:color="auto"/>
              <w:right w:val="single" w:sz="4" w:space="0" w:color="auto"/>
            </w:tcBorders>
            <w:shd w:val="clear" w:color="auto" w:fill="BFBFBF" w:themeFill="background1" w:themeFillShade="BF"/>
            <w:noWrap/>
            <w:vAlign w:val="center"/>
          </w:tcPr>
          <w:p w:rsidR="00347B23" w:rsidRPr="00324EB0" w:rsidRDefault="00347B23" w:rsidP="00347B23">
            <w:pPr>
              <w:jc w:val="center"/>
              <w:rPr>
                <w:b/>
                <w:bCs/>
                <w:color w:val="000000"/>
                <w:sz w:val="20"/>
                <w:szCs w:val="20"/>
              </w:rPr>
            </w:pPr>
            <w:r w:rsidRPr="00324EB0">
              <w:rPr>
                <w:b/>
                <w:bCs/>
                <w:color w:val="000000"/>
                <w:sz w:val="20"/>
                <w:szCs w:val="20"/>
              </w:rPr>
              <w:t xml:space="preserve">Кол-во в смену (не менее) (указано </w:t>
            </w:r>
            <w:proofErr w:type="spellStart"/>
            <w:r w:rsidRPr="00324EB0">
              <w:rPr>
                <w:b/>
                <w:bCs/>
                <w:color w:val="000000"/>
                <w:sz w:val="20"/>
                <w:szCs w:val="20"/>
              </w:rPr>
              <w:t>справочно</w:t>
            </w:r>
            <w:proofErr w:type="spellEnd"/>
            <w:r w:rsidRPr="00324EB0">
              <w:rPr>
                <w:b/>
                <w:bCs/>
                <w:color w:val="000000"/>
                <w:sz w:val="20"/>
                <w:szCs w:val="20"/>
              </w:rPr>
              <w:t xml:space="preserve"> – не менее)*</w:t>
            </w:r>
          </w:p>
        </w:tc>
        <w:tc>
          <w:tcPr>
            <w:tcW w:w="1895" w:type="dxa"/>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rsidR="00347B23" w:rsidRPr="00324EB0" w:rsidRDefault="00347B23" w:rsidP="00347B23">
            <w:pPr>
              <w:jc w:val="center"/>
              <w:rPr>
                <w:b/>
                <w:bCs/>
                <w:color w:val="000000"/>
                <w:sz w:val="20"/>
                <w:szCs w:val="20"/>
              </w:rPr>
            </w:pPr>
            <w:r w:rsidRPr="00324EB0">
              <w:rPr>
                <w:b/>
                <w:bCs/>
                <w:color w:val="000000"/>
                <w:sz w:val="20"/>
                <w:szCs w:val="20"/>
              </w:rPr>
              <w:t xml:space="preserve">Кол-во персонала на объекте всего (указано </w:t>
            </w:r>
            <w:proofErr w:type="spellStart"/>
            <w:r w:rsidRPr="00324EB0">
              <w:rPr>
                <w:b/>
                <w:bCs/>
                <w:color w:val="000000"/>
                <w:sz w:val="20"/>
                <w:szCs w:val="20"/>
              </w:rPr>
              <w:t>справочно</w:t>
            </w:r>
            <w:proofErr w:type="spellEnd"/>
            <w:r w:rsidRPr="00324EB0">
              <w:rPr>
                <w:b/>
                <w:bCs/>
                <w:color w:val="000000"/>
                <w:sz w:val="20"/>
                <w:szCs w:val="20"/>
              </w:rPr>
              <w:t xml:space="preserve"> – не менее)*</w:t>
            </w:r>
          </w:p>
        </w:tc>
        <w:tc>
          <w:tcPr>
            <w:tcW w:w="1267" w:type="dxa"/>
            <w:tcBorders>
              <w:top w:val="single" w:sz="4" w:space="0" w:color="auto"/>
              <w:left w:val="single" w:sz="4" w:space="0" w:color="auto"/>
              <w:bottom w:val="single" w:sz="4" w:space="0" w:color="auto"/>
              <w:right w:val="single" w:sz="4" w:space="0" w:color="auto"/>
            </w:tcBorders>
            <w:shd w:val="clear" w:color="auto" w:fill="BFBFBF" w:themeFill="background1" w:themeFillShade="BF"/>
            <w:noWrap/>
            <w:vAlign w:val="center"/>
          </w:tcPr>
          <w:p w:rsidR="00347B23" w:rsidRPr="00324EB0" w:rsidRDefault="00347B23" w:rsidP="00347B23">
            <w:pPr>
              <w:jc w:val="center"/>
              <w:rPr>
                <w:b/>
                <w:bCs/>
                <w:color w:val="000000"/>
                <w:sz w:val="20"/>
                <w:szCs w:val="20"/>
              </w:rPr>
            </w:pPr>
            <w:r w:rsidRPr="00324EB0">
              <w:rPr>
                <w:b/>
                <w:bCs/>
                <w:color w:val="000000"/>
                <w:sz w:val="20"/>
                <w:szCs w:val="20"/>
              </w:rPr>
              <w:t>График работы</w:t>
            </w:r>
          </w:p>
        </w:tc>
        <w:tc>
          <w:tcPr>
            <w:tcW w:w="2081" w:type="dxa"/>
            <w:tcBorders>
              <w:top w:val="single" w:sz="4" w:space="0" w:color="auto"/>
              <w:left w:val="single" w:sz="4" w:space="0" w:color="auto"/>
              <w:bottom w:val="single" w:sz="4" w:space="0" w:color="auto"/>
              <w:right w:val="single" w:sz="4" w:space="0" w:color="auto"/>
            </w:tcBorders>
            <w:shd w:val="clear" w:color="auto" w:fill="BFBFBF" w:themeFill="background1" w:themeFillShade="BF"/>
            <w:noWrap/>
            <w:vAlign w:val="center"/>
          </w:tcPr>
          <w:p w:rsidR="00347B23" w:rsidRPr="00324EB0" w:rsidRDefault="00347B23" w:rsidP="00347B23">
            <w:pPr>
              <w:jc w:val="center"/>
              <w:rPr>
                <w:b/>
                <w:bCs/>
                <w:color w:val="000000"/>
                <w:sz w:val="20"/>
                <w:szCs w:val="20"/>
              </w:rPr>
            </w:pPr>
            <w:r w:rsidRPr="00324EB0">
              <w:rPr>
                <w:b/>
                <w:bCs/>
                <w:color w:val="000000"/>
                <w:sz w:val="20"/>
                <w:szCs w:val="20"/>
              </w:rPr>
              <w:t>Время работы</w:t>
            </w:r>
          </w:p>
        </w:tc>
      </w:tr>
      <w:tr w:rsidR="00347B23" w:rsidRPr="00324EB0" w:rsidTr="00347B23">
        <w:trPr>
          <w:trHeight w:val="838"/>
        </w:trPr>
        <w:tc>
          <w:tcPr>
            <w:tcW w:w="776" w:type="dxa"/>
            <w:tcBorders>
              <w:top w:val="single" w:sz="4" w:space="0" w:color="auto"/>
              <w:left w:val="single" w:sz="4" w:space="0" w:color="auto"/>
              <w:bottom w:val="single" w:sz="4" w:space="0" w:color="auto"/>
              <w:right w:val="single" w:sz="4" w:space="0" w:color="auto"/>
            </w:tcBorders>
            <w:shd w:val="clear" w:color="auto" w:fill="auto"/>
            <w:vAlign w:val="center"/>
          </w:tcPr>
          <w:p w:rsidR="00347B23" w:rsidRPr="00324EB0" w:rsidRDefault="00347B23" w:rsidP="00347B23">
            <w:pPr>
              <w:rPr>
                <w:color w:val="000000"/>
                <w:sz w:val="20"/>
                <w:szCs w:val="20"/>
              </w:rPr>
            </w:pPr>
            <w:r w:rsidRPr="00324EB0">
              <w:rPr>
                <w:color w:val="000000"/>
                <w:sz w:val="20"/>
                <w:szCs w:val="20"/>
              </w:rPr>
              <w:t>1</w:t>
            </w:r>
          </w:p>
        </w:tc>
        <w:tc>
          <w:tcPr>
            <w:tcW w:w="2388" w:type="dxa"/>
            <w:tcBorders>
              <w:top w:val="single" w:sz="4" w:space="0" w:color="auto"/>
              <w:left w:val="single" w:sz="4" w:space="0" w:color="auto"/>
              <w:bottom w:val="single" w:sz="4" w:space="0" w:color="auto"/>
              <w:right w:val="single" w:sz="4" w:space="0" w:color="auto"/>
            </w:tcBorders>
            <w:shd w:val="clear" w:color="auto" w:fill="auto"/>
            <w:vAlign w:val="center"/>
          </w:tcPr>
          <w:p w:rsidR="00347B23" w:rsidRPr="00324EB0" w:rsidRDefault="00347B23" w:rsidP="00347B23">
            <w:pPr>
              <w:rPr>
                <w:color w:val="000000"/>
                <w:sz w:val="20"/>
                <w:szCs w:val="20"/>
              </w:rPr>
            </w:pPr>
            <w:r w:rsidRPr="00324EB0">
              <w:rPr>
                <w:color w:val="000000"/>
                <w:sz w:val="20"/>
                <w:szCs w:val="20"/>
              </w:rPr>
              <w:t>Техник-электрик</w:t>
            </w:r>
          </w:p>
        </w:tc>
        <w:tc>
          <w:tcPr>
            <w:tcW w:w="1516" w:type="dxa"/>
            <w:tcBorders>
              <w:top w:val="single" w:sz="4" w:space="0" w:color="auto"/>
              <w:left w:val="single" w:sz="4" w:space="0" w:color="auto"/>
              <w:bottom w:val="single" w:sz="4" w:space="0" w:color="auto"/>
              <w:right w:val="single" w:sz="4" w:space="0" w:color="auto"/>
            </w:tcBorders>
            <w:shd w:val="clear" w:color="auto" w:fill="auto"/>
            <w:noWrap/>
            <w:vAlign w:val="center"/>
          </w:tcPr>
          <w:p w:rsidR="00347B23" w:rsidRPr="00324EB0" w:rsidRDefault="00347B23" w:rsidP="00347B23">
            <w:pPr>
              <w:jc w:val="center"/>
              <w:rPr>
                <w:color w:val="000000"/>
                <w:sz w:val="20"/>
                <w:szCs w:val="20"/>
              </w:rPr>
            </w:pPr>
            <w:r w:rsidRPr="00324EB0">
              <w:rPr>
                <w:color w:val="000000"/>
                <w:sz w:val="20"/>
                <w:szCs w:val="20"/>
              </w:rPr>
              <w:t>1</w:t>
            </w:r>
          </w:p>
        </w:tc>
        <w:tc>
          <w:tcPr>
            <w:tcW w:w="1895" w:type="dxa"/>
            <w:tcBorders>
              <w:top w:val="single" w:sz="4" w:space="0" w:color="auto"/>
              <w:left w:val="single" w:sz="4" w:space="0" w:color="auto"/>
              <w:bottom w:val="single" w:sz="4" w:space="0" w:color="auto"/>
              <w:right w:val="single" w:sz="4" w:space="0" w:color="auto"/>
            </w:tcBorders>
            <w:shd w:val="clear" w:color="auto" w:fill="auto"/>
            <w:vAlign w:val="center"/>
          </w:tcPr>
          <w:p w:rsidR="00347B23" w:rsidRPr="00324EB0" w:rsidRDefault="00347B23" w:rsidP="00347B23">
            <w:pPr>
              <w:jc w:val="center"/>
              <w:rPr>
                <w:color w:val="000000"/>
                <w:sz w:val="20"/>
                <w:szCs w:val="20"/>
              </w:rPr>
            </w:pPr>
          </w:p>
        </w:tc>
        <w:tc>
          <w:tcPr>
            <w:tcW w:w="1267" w:type="dxa"/>
            <w:tcBorders>
              <w:top w:val="single" w:sz="4" w:space="0" w:color="auto"/>
              <w:left w:val="single" w:sz="4" w:space="0" w:color="auto"/>
              <w:bottom w:val="single" w:sz="4" w:space="0" w:color="auto"/>
              <w:right w:val="single" w:sz="4" w:space="0" w:color="auto"/>
            </w:tcBorders>
            <w:shd w:val="clear" w:color="auto" w:fill="auto"/>
            <w:noWrap/>
            <w:vAlign w:val="center"/>
          </w:tcPr>
          <w:p w:rsidR="00347B23" w:rsidRPr="00324EB0" w:rsidRDefault="00347B23" w:rsidP="00347B23">
            <w:pPr>
              <w:jc w:val="center"/>
              <w:rPr>
                <w:color w:val="000000"/>
                <w:sz w:val="20"/>
                <w:szCs w:val="20"/>
              </w:rPr>
            </w:pPr>
            <w:r w:rsidRPr="00324EB0">
              <w:rPr>
                <w:color w:val="000000"/>
                <w:sz w:val="20"/>
                <w:szCs w:val="20"/>
              </w:rPr>
              <w:t>По заявке, не реже 1 раза в месяц</w:t>
            </w:r>
          </w:p>
        </w:tc>
        <w:tc>
          <w:tcPr>
            <w:tcW w:w="2081" w:type="dxa"/>
            <w:tcBorders>
              <w:top w:val="single" w:sz="4" w:space="0" w:color="auto"/>
              <w:left w:val="single" w:sz="4" w:space="0" w:color="auto"/>
              <w:bottom w:val="single" w:sz="4" w:space="0" w:color="auto"/>
              <w:right w:val="single" w:sz="4" w:space="0" w:color="auto"/>
            </w:tcBorders>
            <w:shd w:val="clear" w:color="auto" w:fill="auto"/>
            <w:noWrap/>
            <w:vAlign w:val="center"/>
          </w:tcPr>
          <w:p w:rsidR="00347B23" w:rsidRPr="00324EB0" w:rsidRDefault="00347B23" w:rsidP="00347B23">
            <w:pPr>
              <w:rPr>
                <w:color w:val="000000"/>
                <w:sz w:val="20"/>
                <w:szCs w:val="20"/>
              </w:rPr>
            </w:pPr>
            <w:r w:rsidRPr="00324EB0">
              <w:rPr>
                <w:color w:val="000000"/>
                <w:sz w:val="20"/>
                <w:szCs w:val="20"/>
              </w:rPr>
              <w:t>С 8:00 до 20:00</w:t>
            </w:r>
          </w:p>
        </w:tc>
      </w:tr>
      <w:tr w:rsidR="00347B23" w:rsidRPr="00324EB0" w:rsidTr="00347B23">
        <w:trPr>
          <w:trHeight w:val="315"/>
        </w:trPr>
        <w:tc>
          <w:tcPr>
            <w:tcW w:w="776" w:type="dxa"/>
            <w:tcBorders>
              <w:top w:val="single" w:sz="4" w:space="0" w:color="auto"/>
              <w:left w:val="single" w:sz="4" w:space="0" w:color="auto"/>
              <w:bottom w:val="single" w:sz="4" w:space="0" w:color="auto"/>
              <w:right w:val="single" w:sz="4" w:space="0" w:color="auto"/>
            </w:tcBorders>
            <w:shd w:val="clear" w:color="auto" w:fill="auto"/>
            <w:vAlign w:val="center"/>
          </w:tcPr>
          <w:p w:rsidR="00347B23" w:rsidRPr="00324EB0" w:rsidRDefault="00347B23" w:rsidP="00347B23">
            <w:pPr>
              <w:rPr>
                <w:color w:val="000000"/>
                <w:sz w:val="20"/>
                <w:szCs w:val="20"/>
              </w:rPr>
            </w:pPr>
            <w:r w:rsidRPr="00324EB0">
              <w:rPr>
                <w:color w:val="000000"/>
                <w:sz w:val="20"/>
                <w:szCs w:val="20"/>
              </w:rPr>
              <w:t>2</w:t>
            </w:r>
          </w:p>
        </w:tc>
        <w:tc>
          <w:tcPr>
            <w:tcW w:w="2388" w:type="dxa"/>
            <w:tcBorders>
              <w:top w:val="single" w:sz="4" w:space="0" w:color="auto"/>
              <w:left w:val="single" w:sz="4" w:space="0" w:color="auto"/>
              <w:bottom w:val="single" w:sz="4" w:space="0" w:color="auto"/>
              <w:right w:val="single" w:sz="4" w:space="0" w:color="auto"/>
            </w:tcBorders>
            <w:shd w:val="clear" w:color="auto" w:fill="auto"/>
            <w:vAlign w:val="center"/>
          </w:tcPr>
          <w:p w:rsidR="00347B23" w:rsidRPr="00324EB0" w:rsidRDefault="00347B23" w:rsidP="00347B23">
            <w:pPr>
              <w:rPr>
                <w:color w:val="000000"/>
                <w:sz w:val="20"/>
                <w:szCs w:val="20"/>
              </w:rPr>
            </w:pPr>
            <w:r w:rsidRPr="00324EB0">
              <w:rPr>
                <w:color w:val="000000"/>
                <w:sz w:val="20"/>
                <w:szCs w:val="20"/>
              </w:rPr>
              <w:t>Менеджер объекта</w:t>
            </w:r>
          </w:p>
        </w:tc>
        <w:tc>
          <w:tcPr>
            <w:tcW w:w="1516" w:type="dxa"/>
            <w:tcBorders>
              <w:top w:val="single" w:sz="4" w:space="0" w:color="auto"/>
              <w:left w:val="single" w:sz="4" w:space="0" w:color="auto"/>
              <w:bottom w:val="single" w:sz="4" w:space="0" w:color="auto"/>
              <w:right w:val="single" w:sz="4" w:space="0" w:color="auto"/>
            </w:tcBorders>
            <w:shd w:val="clear" w:color="auto" w:fill="auto"/>
            <w:noWrap/>
            <w:vAlign w:val="center"/>
          </w:tcPr>
          <w:p w:rsidR="00347B23" w:rsidRPr="00324EB0" w:rsidRDefault="00347B23" w:rsidP="00347B23">
            <w:pPr>
              <w:jc w:val="center"/>
              <w:rPr>
                <w:color w:val="000000"/>
                <w:sz w:val="20"/>
                <w:szCs w:val="20"/>
              </w:rPr>
            </w:pPr>
            <w:r w:rsidRPr="00324EB0">
              <w:rPr>
                <w:color w:val="000000"/>
                <w:sz w:val="20"/>
                <w:szCs w:val="20"/>
              </w:rPr>
              <w:t>1</w:t>
            </w:r>
          </w:p>
        </w:tc>
        <w:tc>
          <w:tcPr>
            <w:tcW w:w="1895" w:type="dxa"/>
            <w:tcBorders>
              <w:top w:val="single" w:sz="4" w:space="0" w:color="auto"/>
              <w:left w:val="single" w:sz="4" w:space="0" w:color="auto"/>
              <w:bottom w:val="single" w:sz="4" w:space="0" w:color="auto"/>
              <w:right w:val="single" w:sz="4" w:space="0" w:color="auto"/>
            </w:tcBorders>
            <w:shd w:val="clear" w:color="auto" w:fill="auto"/>
            <w:vAlign w:val="center"/>
          </w:tcPr>
          <w:p w:rsidR="00347B23" w:rsidRPr="00324EB0" w:rsidRDefault="00347B23" w:rsidP="00347B23">
            <w:pPr>
              <w:jc w:val="center"/>
              <w:rPr>
                <w:color w:val="000000"/>
                <w:sz w:val="20"/>
                <w:szCs w:val="20"/>
              </w:rPr>
            </w:pPr>
          </w:p>
        </w:tc>
        <w:tc>
          <w:tcPr>
            <w:tcW w:w="1267" w:type="dxa"/>
            <w:tcBorders>
              <w:top w:val="single" w:sz="4" w:space="0" w:color="auto"/>
              <w:left w:val="single" w:sz="4" w:space="0" w:color="auto"/>
              <w:bottom w:val="single" w:sz="4" w:space="0" w:color="auto"/>
              <w:right w:val="single" w:sz="4" w:space="0" w:color="auto"/>
            </w:tcBorders>
            <w:shd w:val="clear" w:color="auto" w:fill="auto"/>
            <w:noWrap/>
            <w:vAlign w:val="center"/>
          </w:tcPr>
          <w:p w:rsidR="00347B23" w:rsidRPr="00324EB0" w:rsidRDefault="00347B23" w:rsidP="00347B23">
            <w:pPr>
              <w:jc w:val="center"/>
              <w:rPr>
                <w:color w:val="000000"/>
                <w:sz w:val="20"/>
                <w:szCs w:val="20"/>
              </w:rPr>
            </w:pPr>
            <w:r w:rsidRPr="00324EB0">
              <w:rPr>
                <w:color w:val="000000"/>
                <w:sz w:val="20"/>
                <w:szCs w:val="20"/>
              </w:rPr>
              <w:t>По рабочим дням</w:t>
            </w:r>
          </w:p>
        </w:tc>
        <w:tc>
          <w:tcPr>
            <w:tcW w:w="2081" w:type="dxa"/>
            <w:tcBorders>
              <w:top w:val="single" w:sz="4" w:space="0" w:color="auto"/>
              <w:left w:val="single" w:sz="4" w:space="0" w:color="auto"/>
              <w:bottom w:val="single" w:sz="4" w:space="0" w:color="auto"/>
              <w:right w:val="single" w:sz="4" w:space="0" w:color="auto"/>
            </w:tcBorders>
            <w:shd w:val="clear" w:color="auto" w:fill="auto"/>
            <w:noWrap/>
            <w:vAlign w:val="center"/>
          </w:tcPr>
          <w:p w:rsidR="00347B23" w:rsidRPr="00324EB0" w:rsidRDefault="00347B23" w:rsidP="00347B23">
            <w:pPr>
              <w:rPr>
                <w:color w:val="000000"/>
                <w:sz w:val="20"/>
                <w:szCs w:val="20"/>
              </w:rPr>
            </w:pPr>
            <w:r w:rsidRPr="00324EB0">
              <w:rPr>
                <w:color w:val="000000"/>
                <w:sz w:val="20"/>
                <w:szCs w:val="20"/>
              </w:rPr>
              <w:t>С 8:00 до 18:00</w:t>
            </w:r>
          </w:p>
        </w:tc>
      </w:tr>
      <w:tr w:rsidR="00347B23" w:rsidRPr="00324EB0" w:rsidTr="00347B23">
        <w:trPr>
          <w:trHeight w:val="315"/>
        </w:trPr>
        <w:tc>
          <w:tcPr>
            <w:tcW w:w="776" w:type="dxa"/>
            <w:tcBorders>
              <w:top w:val="single" w:sz="4" w:space="0" w:color="auto"/>
              <w:left w:val="single" w:sz="4" w:space="0" w:color="auto"/>
              <w:bottom w:val="single" w:sz="4" w:space="0" w:color="auto"/>
              <w:right w:val="single" w:sz="4" w:space="0" w:color="auto"/>
            </w:tcBorders>
            <w:shd w:val="clear" w:color="auto" w:fill="auto"/>
            <w:vAlign w:val="center"/>
          </w:tcPr>
          <w:p w:rsidR="00347B23" w:rsidRPr="00324EB0" w:rsidRDefault="00347B23" w:rsidP="00347B23">
            <w:pPr>
              <w:rPr>
                <w:color w:val="000000"/>
                <w:sz w:val="20"/>
                <w:szCs w:val="20"/>
              </w:rPr>
            </w:pPr>
            <w:r w:rsidRPr="00324EB0">
              <w:rPr>
                <w:color w:val="000000"/>
                <w:sz w:val="20"/>
                <w:szCs w:val="20"/>
              </w:rPr>
              <w:t>3</w:t>
            </w:r>
          </w:p>
        </w:tc>
        <w:tc>
          <w:tcPr>
            <w:tcW w:w="2388" w:type="dxa"/>
            <w:tcBorders>
              <w:top w:val="single" w:sz="4" w:space="0" w:color="auto"/>
              <w:left w:val="single" w:sz="4" w:space="0" w:color="auto"/>
              <w:bottom w:val="single" w:sz="4" w:space="0" w:color="auto"/>
              <w:right w:val="single" w:sz="4" w:space="0" w:color="auto"/>
            </w:tcBorders>
            <w:shd w:val="clear" w:color="auto" w:fill="auto"/>
            <w:vAlign w:val="center"/>
          </w:tcPr>
          <w:p w:rsidR="00347B23" w:rsidRPr="00324EB0" w:rsidRDefault="00347B23" w:rsidP="00347B23">
            <w:pPr>
              <w:rPr>
                <w:color w:val="000000"/>
                <w:sz w:val="20"/>
                <w:szCs w:val="20"/>
              </w:rPr>
            </w:pPr>
            <w:r w:rsidRPr="00324EB0">
              <w:rPr>
                <w:color w:val="000000"/>
                <w:sz w:val="20"/>
                <w:szCs w:val="20"/>
              </w:rPr>
              <w:t>Оператор внешней уборки (дворник)</w:t>
            </w:r>
          </w:p>
        </w:tc>
        <w:tc>
          <w:tcPr>
            <w:tcW w:w="1516" w:type="dxa"/>
            <w:tcBorders>
              <w:top w:val="single" w:sz="4" w:space="0" w:color="auto"/>
              <w:left w:val="single" w:sz="4" w:space="0" w:color="auto"/>
              <w:bottom w:val="single" w:sz="4" w:space="0" w:color="auto"/>
              <w:right w:val="single" w:sz="4" w:space="0" w:color="auto"/>
            </w:tcBorders>
            <w:shd w:val="clear" w:color="auto" w:fill="auto"/>
            <w:noWrap/>
            <w:vAlign w:val="center"/>
          </w:tcPr>
          <w:p w:rsidR="00347B23" w:rsidRPr="00324EB0" w:rsidRDefault="00347B23" w:rsidP="00347B23">
            <w:pPr>
              <w:jc w:val="center"/>
              <w:rPr>
                <w:color w:val="000000"/>
                <w:sz w:val="20"/>
                <w:szCs w:val="20"/>
              </w:rPr>
            </w:pPr>
            <w:r>
              <w:rPr>
                <w:color w:val="000000"/>
                <w:sz w:val="20"/>
                <w:szCs w:val="20"/>
              </w:rPr>
              <w:t>6</w:t>
            </w:r>
          </w:p>
        </w:tc>
        <w:tc>
          <w:tcPr>
            <w:tcW w:w="1895" w:type="dxa"/>
            <w:tcBorders>
              <w:top w:val="single" w:sz="4" w:space="0" w:color="auto"/>
              <w:left w:val="single" w:sz="4" w:space="0" w:color="auto"/>
              <w:bottom w:val="single" w:sz="4" w:space="0" w:color="auto"/>
              <w:right w:val="single" w:sz="4" w:space="0" w:color="auto"/>
            </w:tcBorders>
            <w:shd w:val="clear" w:color="auto" w:fill="auto"/>
            <w:vAlign w:val="center"/>
          </w:tcPr>
          <w:p w:rsidR="00347B23" w:rsidRPr="00324EB0" w:rsidRDefault="00347B23" w:rsidP="00347B23">
            <w:pPr>
              <w:jc w:val="center"/>
              <w:rPr>
                <w:color w:val="000000"/>
                <w:sz w:val="20"/>
                <w:szCs w:val="20"/>
              </w:rPr>
            </w:pPr>
          </w:p>
        </w:tc>
        <w:tc>
          <w:tcPr>
            <w:tcW w:w="1267" w:type="dxa"/>
            <w:tcBorders>
              <w:top w:val="single" w:sz="4" w:space="0" w:color="auto"/>
              <w:left w:val="single" w:sz="4" w:space="0" w:color="auto"/>
              <w:bottom w:val="single" w:sz="4" w:space="0" w:color="auto"/>
              <w:right w:val="single" w:sz="4" w:space="0" w:color="auto"/>
            </w:tcBorders>
            <w:shd w:val="clear" w:color="auto" w:fill="auto"/>
            <w:noWrap/>
            <w:vAlign w:val="center"/>
          </w:tcPr>
          <w:p w:rsidR="00347B23" w:rsidRPr="00324EB0" w:rsidRDefault="00347B23" w:rsidP="00347B23">
            <w:pPr>
              <w:jc w:val="center"/>
              <w:rPr>
                <w:color w:val="000000"/>
                <w:sz w:val="20"/>
                <w:szCs w:val="20"/>
              </w:rPr>
            </w:pPr>
            <w:r w:rsidRPr="00BC5DFD">
              <w:rPr>
                <w:color w:val="000000"/>
                <w:sz w:val="20"/>
                <w:szCs w:val="20"/>
              </w:rPr>
              <w:t>Ежедневно</w:t>
            </w:r>
          </w:p>
        </w:tc>
        <w:tc>
          <w:tcPr>
            <w:tcW w:w="2081" w:type="dxa"/>
            <w:tcBorders>
              <w:top w:val="single" w:sz="4" w:space="0" w:color="auto"/>
              <w:left w:val="single" w:sz="4" w:space="0" w:color="auto"/>
              <w:bottom w:val="single" w:sz="4" w:space="0" w:color="auto"/>
              <w:right w:val="single" w:sz="4" w:space="0" w:color="auto"/>
            </w:tcBorders>
            <w:shd w:val="clear" w:color="auto" w:fill="auto"/>
            <w:noWrap/>
            <w:vAlign w:val="center"/>
          </w:tcPr>
          <w:p w:rsidR="00347B23" w:rsidRPr="00324EB0" w:rsidRDefault="00347B23" w:rsidP="00347B23">
            <w:pPr>
              <w:rPr>
                <w:color w:val="000000"/>
                <w:sz w:val="20"/>
                <w:szCs w:val="20"/>
              </w:rPr>
            </w:pPr>
            <w:r>
              <w:rPr>
                <w:color w:val="000000"/>
                <w:sz w:val="20"/>
                <w:szCs w:val="20"/>
              </w:rPr>
              <w:t>Круглосуточно</w:t>
            </w:r>
          </w:p>
        </w:tc>
      </w:tr>
      <w:tr w:rsidR="00347B23" w:rsidRPr="00324EB0" w:rsidTr="00347B23">
        <w:trPr>
          <w:trHeight w:val="315"/>
        </w:trPr>
        <w:tc>
          <w:tcPr>
            <w:tcW w:w="776" w:type="dxa"/>
            <w:tcBorders>
              <w:top w:val="single" w:sz="4" w:space="0" w:color="auto"/>
              <w:left w:val="single" w:sz="4" w:space="0" w:color="auto"/>
              <w:bottom w:val="single" w:sz="4" w:space="0" w:color="auto"/>
              <w:right w:val="single" w:sz="4" w:space="0" w:color="auto"/>
            </w:tcBorders>
            <w:shd w:val="clear" w:color="auto" w:fill="auto"/>
            <w:vAlign w:val="center"/>
          </w:tcPr>
          <w:p w:rsidR="00347B23" w:rsidRPr="00324EB0" w:rsidRDefault="00347B23" w:rsidP="00347B23">
            <w:pPr>
              <w:rPr>
                <w:color w:val="000000"/>
                <w:sz w:val="20"/>
                <w:szCs w:val="20"/>
              </w:rPr>
            </w:pPr>
            <w:r w:rsidRPr="00324EB0">
              <w:rPr>
                <w:color w:val="000000"/>
                <w:sz w:val="20"/>
                <w:szCs w:val="20"/>
              </w:rPr>
              <w:t>4</w:t>
            </w:r>
          </w:p>
        </w:tc>
        <w:tc>
          <w:tcPr>
            <w:tcW w:w="2388" w:type="dxa"/>
            <w:tcBorders>
              <w:top w:val="single" w:sz="4" w:space="0" w:color="auto"/>
              <w:left w:val="single" w:sz="4" w:space="0" w:color="auto"/>
              <w:bottom w:val="single" w:sz="4" w:space="0" w:color="auto"/>
              <w:right w:val="single" w:sz="4" w:space="0" w:color="auto"/>
            </w:tcBorders>
            <w:shd w:val="clear" w:color="auto" w:fill="auto"/>
            <w:vAlign w:val="center"/>
          </w:tcPr>
          <w:p w:rsidR="00347B23" w:rsidRPr="00324EB0" w:rsidRDefault="00347B23" w:rsidP="00347B23">
            <w:pPr>
              <w:rPr>
                <w:color w:val="000000"/>
                <w:sz w:val="20"/>
                <w:szCs w:val="20"/>
              </w:rPr>
            </w:pPr>
            <w:r w:rsidRPr="00324EB0">
              <w:rPr>
                <w:color w:val="000000"/>
                <w:sz w:val="20"/>
                <w:szCs w:val="20"/>
              </w:rPr>
              <w:t>Тракторист</w:t>
            </w:r>
          </w:p>
        </w:tc>
        <w:tc>
          <w:tcPr>
            <w:tcW w:w="1516" w:type="dxa"/>
            <w:tcBorders>
              <w:top w:val="single" w:sz="4" w:space="0" w:color="auto"/>
              <w:left w:val="single" w:sz="4" w:space="0" w:color="auto"/>
              <w:bottom w:val="single" w:sz="4" w:space="0" w:color="auto"/>
              <w:right w:val="single" w:sz="4" w:space="0" w:color="auto"/>
            </w:tcBorders>
            <w:shd w:val="clear" w:color="auto" w:fill="auto"/>
            <w:noWrap/>
            <w:vAlign w:val="center"/>
          </w:tcPr>
          <w:p w:rsidR="00347B23" w:rsidRPr="00324EB0" w:rsidRDefault="00347B23" w:rsidP="00347B23">
            <w:pPr>
              <w:jc w:val="center"/>
              <w:rPr>
                <w:color w:val="000000"/>
                <w:sz w:val="20"/>
                <w:szCs w:val="20"/>
              </w:rPr>
            </w:pPr>
            <w:r w:rsidRPr="00324EB0">
              <w:rPr>
                <w:color w:val="000000"/>
                <w:sz w:val="20"/>
                <w:szCs w:val="20"/>
              </w:rPr>
              <w:t>1</w:t>
            </w:r>
          </w:p>
        </w:tc>
        <w:tc>
          <w:tcPr>
            <w:tcW w:w="1895" w:type="dxa"/>
            <w:tcBorders>
              <w:top w:val="single" w:sz="4" w:space="0" w:color="auto"/>
              <w:left w:val="single" w:sz="4" w:space="0" w:color="auto"/>
              <w:bottom w:val="single" w:sz="4" w:space="0" w:color="auto"/>
              <w:right w:val="single" w:sz="4" w:space="0" w:color="auto"/>
            </w:tcBorders>
            <w:shd w:val="clear" w:color="auto" w:fill="auto"/>
            <w:vAlign w:val="center"/>
          </w:tcPr>
          <w:p w:rsidR="00347B23" w:rsidRPr="00324EB0" w:rsidRDefault="00347B23" w:rsidP="00347B23">
            <w:pPr>
              <w:jc w:val="center"/>
              <w:rPr>
                <w:color w:val="000000"/>
                <w:sz w:val="20"/>
                <w:szCs w:val="20"/>
              </w:rPr>
            </w:pPr>
          </w:p>
        </w:tc>
        <w:tc>
          <w:tcPr>
            <w:tcW w:w="1267" w:type="dxa"/>
            <w:tcBorders>
              <w:top w:val="single" w:sz="4" w:space="0" w:color="auto"/>
              <w:left w:val="single" w:sz="4" w:space="0" w:color="auto"/>
              <w:bottom w:val="single" w:sz="4" w:space="0" w:color="auto"/>
              <w:right w:val="single" w:sz="4" w:space="0" w:color="auto"/>
            </w:tcBorders>
            <w:shd w:val="clear" w:color="auto" w:fill="auto"/>
            <w:noWrap/>
            <w:vAlign w:val="center"/>
          </w:tcPr>
          <w:p w:rsidR="00347B23" w:rsidRPr="00324EB0" w:rsidRDefault="00347B23" w:rsidP="00347B23">
            <w:pPr>
              <w:jc w:val="center"/>
              <w:rPr>
                <w:color w:val="000000"/>
                <w:sz w:val="20"/>
                <w:szCs w:val="20"/>
              </w:rPr>
            </w:pPr>
            <w:r w:rsidRPr="00BC5DFD">
              <w:rPr>
                <w:color w:val="000000"/>
                <w:sz w:val="20"/>
                <w:szCs w:val="20"/>
              </w:rPr>
              <w:t>Ежедневно</w:t>
            </w:r>
          </w:p>
        </w:tc>
        <w:tc>
          <w:tcPr>
            <w:tcW w:w="2081" w:type="dxa"/>
            <w:tcBorders>
              <w:top w:val="single" w:sz="4" w:space="0" w:color="auto"/>
              <w:left w:val="single" w:sz="4" w:space="0" w:color="auto"/>
              <w:bottom w:val="single" w:sz="4" w:space="0" w:color="auto"/>
              <w:right w:val="single" w:sz="4" w:space="0" w:color="auto"/>
            </w:tcBorders>
            <w:shd w:val="clear" w:color="auto" w:fill="auto"/>
            <w:noWrap/>
            <w:vAlign w:val="center"/>
          </w:tcPr>
          <w:p w:rsidR="00347B23" w:rsidRPr="00324EB0" w:rsidRDefault="00347B23" w:rsidP="00347B23">
            <w:pPr>
              <w:rPr>
                <w:color w:val="000000"/>
                <w:sz w:val="20"/>
                <w:szCs w:val="20"/>
              </w:rPr>
            </w:pPr>
            <w:r>
              <w:rPr>
                <w:color w:val="000000"/>
                <w:sz w:val="20"/>
                <w:szCs w:val="20"/>
              </w:rPr>
              <w:t>Круглосуточно</w:t>
            </w:r>
          </w:p>
        </w:tc>
      </w:tr>
    </w:tbl>
    <w:p w:rsidR="00347B23" w:rsidRDefault="00347B23" w:rsidP="00347B23">
      <w:pPr>
        <w:suppressAutoHyphens/>
        <w:ind w:firstLine="567"/>
        <w:jc w:val="center"/>
        <w:rPr>
          <w:b/>
        </w:rPr>
      </w:pPr>
    </w:p>
    <w:p w:rsidR="00347B23" w:rsidRPr="00324EB0" w:rsidRDefault="00347B23" w:rsidP="00347B23">
      <w:pPr>
        <w:suppressAutoHyphens/>
        <w:ind w:firstLine="567"/>
        <w:jc w:val="center"/>
        <w:rPr>
          <w:b/>
        </w:rPr>
      </w:pPr>
      <w:r>
        <w:rPr>
          <w:b/>
        </w:rPr>
        <w:t>Объект 3</w:t>
      </w:r>
    </w:p>
    <w:tbl>
      <w:tblPr>
        <w:tblW w:w="9923" w:type="dxa"/>
        <w:tblInd w:w="-601" w:type="dxa"/>
        <w:tblLayout w:type="fixed"/>
        <w:tblLook w:val="04A0" w:firstRow="1" w:lastRow="0" w:firstColumn="1" w:lastColumn="0" w:noHBand="0" w:noVBand="1"/>
      </w:tblPr>
      <w:tblGrid>
        <w:gridCol w:w="776"/>
        <w:gridCol w:w="2388"/>
        <w:gridCol w:w="1516"/>
        <w:gridCol w:w="1895"/>
        <w:gridCol w:w="1267"/>
        <w:gridCol w:w="2081"/>
      </w:tblGrid>
      <w:tr w:rsidR="00347B23" w:rsidRPr="00324EB0" w:rsidTr="00347B23">
        <w:trPr>
          <w:trHeight w:val="838"/>
        </w:trPr>
        <w:tc>
          <w:tcPr>
            <w:tcW w:w="776" w:type="dxa"/>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rsidR="00347B23" w:rsidRPr="00324EB0" w:rsidRDefault="00347B23" w:rsidP="00347B23">
            <w:pPr>
              <w:tabs>
                <w:tab w:val="left" w:pos="0"/>
                <w:tab w:val="left" w:pos="520"/>
              </w:tabs>
              <w:ind w:right="605"/>
              <w:jc w:val="center"/>
              <w:rPr>
                <w:b/>
                <w:bCs/>
                <w:color w:val="000000"/>
                <w:sz w:val="20"/>
                <w:szCs w:val="20"/>
              </w:rPr>
            </w:pPr>
            <w:r w:rsidRPr="00324EB0">
              <w:rPr>
                <w:b/>
                <w:bCs/>
                <w:color w:val="000000"/>
                <w:sz w:val="20"/>
                <w:szCs w:val="20"/>
              </w:rPr>
              <w:t>№</w:t>
            </w:r>
            <w:proofErr w:type="gramStart"/>
            <w:r w:rsidRPr="00324EB0">
              <w:rPr>
                <w:b/>
                <w:bCs/>
                <w:color w:val="000000"/>
                <w:sz w:val="20"/>
                <w:szCs w:val="20"/>
              </w:rPr>
              <w:t>п</w:t>
            </w:r>
            <w:proofErr w:type="gramEnd"/>
            <w:r w:rsidRPr="00324EB0">
              <w:rPr>
                <w:b/>
                <w:bCs/>
                <w:color w:val="000000"/>
                <w:sz w:val="20"/>
                <w:szCs w:val="20"/>
              </w:rPr>
              <w:t>/п</w:t>
            </w:r>
          </w:p>
        </w:tc>
        <w:tc>
          <w:tcPr>
            <w:tcW w:w="2388" w:type="dxa"/>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rsidR="00347B23" w:rsidRPr="00324EB0" w:rsidRDefault="00347B23" w:rsidP="00347B23">
            <w:pPr>
              <w:jc w:val="center"/>
              <w:rPr>
                <w:b/>
                <w:bCs/>
                <w:color w:val="000000"/>
                <w:sz w:val="20"/>
                <w:szCs w:val="20"/>
              </w:rPr>
            </w:pPr>
            <w:r w:rsidRPr="00324EB0">
              <w:rPr>
                <w:b/>
                <w:bCs/>
                <w:color w:val="000000"/>
                <w:sz w:val="20"/>
                <w:szCs w:val="20"/>
              </w:rPr>
              <w:t>Должность</w:t>
            </w:r>
          </w:p>
        </w:tc>
        <w:tc>
          <w:tcPr>
            <w:tcW w:w="1516" w:type="dxa"/>
            <w:tcBorders>
              <w:top w:val="single" w:sz="4" w:space="0" w:color="auto"/>
              <w:left w:val="single" w:sz="4" w:space="0" w:color="auto"/>
              <w:bottom w:val="single" w:sz="4" w:space="0" w:color="auto"/>
              <w:right w:val="single" w:sz="4" w:space="0" w:color="auto"/>
            </w:tcBorders>
            <w:shd w:val="clear" w:color="auto" w:fill="BFBFBF" w:themeFill="background1" w:themeFillShade="BF"/>
            <w:noWrap/>
            <w:vAlign w:val="center"/>
          </w:tcPr>
          <w:p w:rsidR="00347B23" w:rsidRPr="00324EB0" w:rsidRDefault="00347B23" w:rsidP="00347B23">
            <w:pPr>
              <w:jc w:val="center"/>
              <w:rPr>
                <w:b/>
                <w:bCs/>
                <w:color w:val="000000"/>
                <w:sz w:val="20"/>
                <w:szCs w:val="20"/>
              </w:rPr>
            </w:pPr>
            <w:r w:rsidRPr="00324EB0">
              <w:rPr>
                <w:b/>
                <w:bCs/>
                <w:color w:val="000000"/>
                <w:sz w:val="20"/>
                <w:szCs w:val="20"/>
              </w:rPr>
              <w:t xml:space="preserve">Кол-во в смену (не менее) (указано </w:t>
            </w:r>
            <w:proofErr w:type="spellStart"/>
            <w:r w:rsidRPr="00324EB0">
              <w:rPr>
                <w:b/>
                <w:bCs/>
                <w:color w:val="000000"/>
                <w:sz w:val="20"/>
                <w:szCs w:val="20"/>
              </w:rPr>
              <w:t>справочно</w:t>
            </w:r>
            <w:proofErr w:type="spellEnd"/>
            <w:r w:rsidRPr="00324EB0">
              <w:rPr>
                <w:b/>
                <w:bCs/>
                <w:color w:val="000000"/>
                <w:sz w:val="20"/>
                <w:szCs w:val="20"/>
              </w:rPr>
              <w:t xml:space="preserve"> – не менее)*</w:t>
            </w:r>
          </w:p>
        </w:tc>
        <w:tc>
          <w:tcPr>
            <w:tcW w:w="1895" w:type="dxa"/>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rsidR="00347B23" w:rsidRPr="00324EB0" w:rsidRDefault="00347B23" w:rsidP="00347B23">
            <w:pPr>
              <w:jc w:val="center"/>
              <w:rPr>
                <w:b/>
                <w:bCs/>
                <w:color w:val="000000"/>
                <w:sz w:val="20"/>
                <w:szCs w:val="20"/>
              </w:rPr>
            </w:pPr>
            <w:r w:rsidRPr="00324EB0">
              <w:rPr>
                <w:b/>
                <w:bCs/>
                <w:color w:val="000000"/>
                <w:sz w:val="20"/>
                <w:szCs w:val="20"/>
              </w:rPr>
              <w:t xml:space="preserve">Кол-во персонала на объекте всего (указано </w:t>
            </w:r>
            <w:proofErr w:type="spellStart"/>
            <w:r w:rsidRPr="00324EB0">
              <w:rPr>
                <w:b/>
                <w:bCs/>
                <w:color w:val="000000"/>
                <w:sz w:val="20"/>
                <w:szCs w:val="20"/>
              </w:rPr>
              <w:t>справочно</w:t>
            </w:r>
            <w:proofErr w:type="spellEnd"/>
            <w:r w:rsidRPr="00324EB0">
              <w:rPr>
                <w:b/>
                <w:bCs/>
                <w:color w:val="000000"/>
                <w:sz w:val="20"/>
                <w:szCs w:val="20"/>
              </w:rPr>
              <w:t xml:space="preserve"> – не менее)*</w:t>
            </w:r>
          </w:p>
        </w:tc>
        <w:tc>
          <w:tcPr>
            <w:tcW w:w="1267" w:type="dxa"/>
            <w:tcBorders>
              <w:top w:val="single" w:sz="4" w:space="0" w:color="auto"/>
              <w:left w:val="single" w:sz="4" w:space="0" w:color="auto"/>
              <w:bottom w:val="single" w:sz="4" w:space="0" w:color="auto"/>
              <w:right w:val="single" w:sz="4" w:space="0" w:color="auto"/>
            </w:tcBorders>
            <w:shd w:val="clear" w:color="auto" w:fill="BFBFBF" w:themeFill="background1" w:themeFillShade="BF"/>
            <w:noWrap/>
            <w:vAlign w:val="center"/>
          </w:tcPr>
          <w:p w:rsidR="00347B23" w:rsidRPr="00324EB0" w:rsidRDefault="00347B23" w:rsidP="00347B23">
            <w:pPr>
              <w:jc w:val="center"/>
              <w:rPr>
                <w:b/>
                <w:bCs/>
                <w:color w:val="000000"/>
                <w:sz w:val="20"/>
                <w:szCs w:val="20"/>
              </w:rPr>
            </w:pPr>
            <w:r w:rsidRPr="00324EB0">
              <w:rPr>
                <w:b/>
                <w:bCs/>
                <w:color w:val="000000"/>
                <w:sz w:val="20"/>
                <w:szCs w:val="20"/>
              </w:rPr>
              <w:t>График работы</w:t>
            </w:r>
          </w:p>
        </w:tc>
        <w:tc>
          <w:tcPr>
            <w:tcW w:w="2081" w:type="dxa"/>
            <w:tcBorders>
              <w:top w:val="single" w:sz="4" w:space="0" w:color="auto"/>
              <w:left w:val="single" w:sz="4" w:space="0" w:color="auto"/>
              <w:bottom w:val="single" w:sz="4" w:space="0" w:color="auto"/>
              <w:right w:val="single" w:sz="4" w:space="0" w:color="auto"/>
            </w:tcBorders>
            <w:shd w:val="clear" w:color="auto" w:fill="BFBFBF" w:themeFill="background1" w:themeFillShade="BF"/>
            <w:noWrap/>
            <w:vAlign w:val="center"/>
          </w:tcPr>
          <w:p w:rsidR="00347B23" w:rsidRPr="00324EB0" w:rsidRDefault="00347B23" w:rsidP="00347B23">
            <w:pPr>
              <w:jc w:val="center"/>
              <w:rPr>
                <w:b/>
                <w:bCs/>
                <w:color w:val="000000"/>
                <w:sz w:val="20"/>
                <w:szCs w:val="20"/>
              </w:rPr>
            </w:pPr>
            <w:r w:rsidRPr="00324EB0">
              <w:rPr>
                <w:b/>
                <w:bCs/>
                <w:color w:val="000000"/>
                <w:sz w:val="20"/>
                <w:szCs w:val="20"/>
              </w:rPr>
              <w:t>Время работы</w:t>
            </w:r>
          </w:p>
        </w:tc>
      </w:tr>
      <w:tr w:rsidR="00347B23" w:rsidRPr="00324EB0" w:rsidTr="00347B23">
        <w:trPr>
          <w:trHeight w:val="838"/>
        </w:trPr>
        <w:tc>
          <w:tcPr>
            <w:tcW w:w="776" w:type="dxa"/>
            <w:tcBorders>
              <w:top w:val="single" w:sz="4" w:space="0" w:color="auto"/>
              <w:left w:val="single" w:sz="4" w:space="0" w:color="auto"/>
              <w:bottom w:val="single" w:sz="4" w:space="0" w:color="auto"/>
              <w:right w:val="single" w:sz="4" w:space="0" w:color="auto"/>
            </w:tcBorders>
            <w:shd w:val="clear" w:color="auto" w:fill="auto"/>
            <w:vAlign w:val="center"/>
          </w:tcPr>
          <w:p w:rsidR="00347B23" w:rsidRPr="00324EB0" w:rsidRDefault="00347B23" w:rsidP="00347B23">
            <w:pPr>
              <w:rPr>
                <w:color w:val="000000"/>
                <w:sz w:val="20"/>
                <w:szCs w:val="20"/>
              </w:rPr>
            </w:pPr>
            <w:r w:rsidRPr="00324EB0">
              <w:rPr>
                <w:color w:val="000000"/>
                <w:sz w:val="20"/>
                <w:szCs w:val="20"/>
              </w:rPr>
              <w:lastRenderedPageBreak/>
              <w:t>1</w:t>
            </w:r>
          </w:p>
        </w:tc>
        <w:tc>
          <w:tcPr>
            <w:tcW w:w="2388" w:type="dxa"/>
            <w:tcBorders>
              <w:top w:val="single" w:sz="4" w:space="0" w:color="auto"/>
              <w:left w:val="single" w:sz="4" w:space="0" w:color="auto"/>
              <w:bottom w:val="single" w:sz="4" w:space="0" w:color="auto"/>
              <w:right w:val="single" w:sz="4" w:space="0" w:color="auto"/>
            </w:tcBorders>
            <w:shd w:val="clear" w:color="auto" w:fill="auto"/>
            <w:vAlign w:val="center"/>
          </w:tcPr>
          <w:p w:rsidR="00347B23" w:rsidRPr="00324EB0" w:rsidRDefault="00347B23" w:rsidP="00347B23">
            <w:pPr>
              <w:rPr>
                <w:color w:val="000000"/>
                <w:sz w:val="20"/>
                <w:szCs w:val="20"/>
              </w:rPr>
            </w:pPr>
            <w:r w:rsidRPr="00324EB0">
              <w:rPr>
                <w:color w:val="000000"/>
                <w:sz w:val="20"/>
                <w:szCs w:val="20"/>
              </w:rPr>
              <w:t>Техник-электрик</w:t>
            </w:r>
          </w:p>
        </w:tc>
        <w:tc>
          <w:tcPr>
            <w:tcW w:w="1516" w:type="dxa"/>
            <w:tcBorders>
              <w:top w:val="single" w:sz="4" w:space="0" w:color="auto"/>
              <w:left w:val="single" w:sz="4" w:space="0" w:color="auto"/>
              <w:bottom w:val="single" w:sz="4" w:space="0" w:color="auto"/>
              <w:right w:val="single" w:sz="4" w:space="0" w:color="auto"/>
            </w:tcBorders>
            <w:shd w:val="clear" w:color="auto" w:fill="auto"/>
            <w:noWrap/>
            <w:vAlign w:val="center"/>
          </w:tcPr>
          <w:p w:rsidR="00347B23" w:rsidRPr="00324EB0" w:rsidRDefault="00347B23" w:rsidP="00347B23">
            <w:pPr>
              <w:jc w:val="center"/>
              <w:rPr>
                <w:color w:val="000000"/>
                <w:sz w:val="20"/>
                <w:szCs w:val="20"/>
              </w:rPr>
            </w:pPr>
            <w:r w:rsidRPr="00324EB0">
              <w:rPr>
                <w:color w:val="000000"/>
                <w:sz w:val="20"/>
                <w:szCs w:val="20"/>
              </w:rPr>
              <w:t>1</w:t>
            </w:r>
          </w:p>
        </w:tc>
        <w:tc>
          <w:tcPr>
            <w:tcW w:w="1895" w:type="dxa"/>
            <w:tcBorders>
              <w:top w:val="single" w:sz="4" w:space="0" w:color="auto"/>
              <w:left w:val="single" w:sz="4" w:space="0" w:color="auto"/>
              <w:bottom w:val="single" w:sz="4" w:space="0" w:color="auto"/>
              <w:right w:val="single" w:sz="4" w:space="0" w:color="auto"/>
            </w:tcBorders>
            <w:shd w:val="clear" w:color="auto" w:fill="auto"/>
            <w:vAlign w:val="center"/>
          </w:tcPr>
          <w:p w:rsidR="00347B23" w:rsidRPr="00324EB0" w:rsidRDefault="00347B23" w:rsidP="00347B23">
            <w:pPr>
              <w:jc w:val="center"/>
              <w:rPr>
                <w:color w:val="000000"/>
                <w:sz w:val="20"/>
                <w:szCs w:val="20"/>
              </w:rPr>
            </w:pPr>
          </w:p>
        </w:tc>
        <w:tc>
          <w:tcPr>
            <w:tcW w:w="1267" w:type="dxa"/>
            <w:tcBorders>
              <w:top w:val="single" w:sz="4" w:space="0" w:color="auto"/>
              <w:left w:val="single" w:sz="4" w:space="0" w:color="auto"/>
              <w:bottom w:val="single" w:sz="4" w:space="0" w:color="auto"/>
              <w:right w:val="single" w:sz="4" w:space="0" w:color="auto"/>
            </w:tcBorders>
            <w:shd w:val="clear" w:color="auto" w:fill="auto"/>
            <w:noWrap/>
            <w:vAlign w:val="center"/>
          </w:tcPr>
          <w:p w:rsidR="00347B23" w:rsidRPr="00324EB0" w:rsidRDefault="00347B23" w:rsidP="00347B23">
            <w:pPr>
              <w:jc w:val="center"/>
              <w:rPr>
                <w:color w:val="000000"/>
                <w:sz w:val="20"/>
                <w:szCs w:val="20"/>
              </w:rPr>
            </w:pPr>
            <w:r w:rsidRPr="00324EB0">
              <w:rPr>
                <w:color w:val="000000"/>
                <w:sz w:val="20"/>
                <w:szCs w:val="20"/>
              </w:rPr>
              <w:t>По заявке, не реже 1 раза в месяц</w:t>
            </w:r>
          </w:p>
        </w:tc>
        <w:tc>
          <w:tcPr>
            <w:tcW w:w="2081" w:type="dxa"/>
            <w:tcBorders>
              <w:top w:val="single" w:sz="4" w:space="0" w:color="auto"/>
              <w:left w:val="single" w:sz="4" w:space="0" w:color="auto"/>
              <w:bottom w:val="single" w:sz="4" w:space="0" w:color="auto"/>
              <w:right w:val="single" w:sz="4" w:space="0" w:color="auto"/>
            </w:tcBorders>
            <w:shd w:val="clear" w:color="auto" w:fill="auto"/>
            <w:noWrap/>
            <w:vAlign w:val="center"/>
          </w:tcPr>
          <w:p w:rsidR="00347B23" w:rsidRPr="00324EB0" w:rsidRDefault="00347B23" w:rsidP="00347B23">
            <w:pPr>
              <w:rPr>
                <w:color w:val="000000"/>
                <w:sz w:val="20"/>
                <w:szCs w:val="20"/>
              </w:rPr>
            </w:pPr>
            <w:r w:rsidRPr="00324EB0">
              <w:rPr>
                <w:color w:val="000000"/>
                <w:sz w:val="20"/>
                <w:szCs w:val="20"/>
              </w:rPr>
              <w:t>С 8:00 до 20:00</w:t>
            </w:r>
          </w:p>
        </w:tc>
      </w:tr>
      <w:tr w:rsidR="00347B23" w:rsidRPr="00324EB0" w:rsidTr="00347B23">
        <w:trPr>
          <w:trHeight w:val="315"/>
        </w:trPr>
        <w:tc>
          <w:tcPr>
            <w:tcW w:w="776" w:type="dxa"/>
            <w:tcBorders>
              <w:top w:val="single" w:sz="4" w:space="0" w:color="auto"/>
              <w:left w:val="single" w:sz="4" w:space="0" w:color="auto"/>
              <w:bottom w:val="single" w:sz="4" w:space="0" w:color="auto"/>
              <w:right w:val="single" w:sz="4" w:space="0" w:color="auto"/>
            </w:tcBorders>
            <w:shd w:val="clear" w:color="auto" w:fill="auto"/>
            <w:vAlign w:val="center"/>
          </w:tcPr>
          <w:p w:rsidR="00347B23" w:rsidRPr="00324EB0" w:rsidRDefault="00347B23" w:rsidP="00347B23">
            <w:pPr>
              <w:rPr>
                <w:color w:val="000000"/>
                <w:sz w:val="20"/>
                <w:szCs w:val="20"/>
              </w:rPr>
            </w:pPr>
            <w:r w:rsidRPr="00324EB0">
              <w:rPr>
                <w:color w:val="000000"/>
                <w:sz w:val="20"/>
                <w:szCs w:val="20"/>
              </w:rPr>
              <w:t>2</w:t>
            </w:r>
          </w:p>
        </w:tc>
        <w:tc>
          <w:tcPr>
            <w:tcW w:w="2388" w:type="dxa"/>
            <w:tcBorders>
              <w:top w:val="single" w:sz="4" w:space="0" w:color="auto"/>
              <w:left w:val="single" w:sz="4" w:space="0" w:color="auto"/>
              <w:bottom w:val="single" w:sz="4" w:space="0" w:color="auto"/>
              <w:right w:val="single" w:sz="4" w:space="0" w:color="auto"/>
            </w:tcBorders>
            <w:shd w:val="clear" w:color="auto" w:fill="auto"/>
            <w:vAlign w:val="center"/>
          </w:tcPr>
          <w:p w:rsidR="00347B23" w:rsidRPr="00324EB0" w:rsidRDefault="00347B23" w:rsidP="00347B23">
            <w:pPr>
              <w:rPr>
                <w:color w:val="000000"/>
                <w:sz w:val="20"/>
                <w:szCs w:val="20"/>
              </w:rPr>
            </w:pPr>
            <w:r w:rsidRPr="00324EB0">
              <w:rPr>
                <w:color w:val="000000"/>
                <w:sz w:val="20"/>
                <w:szCs w:val="20"/>
              </w:rPr>
              <w:t>Менеджер объекта</w:t>
            </w:r>
          </w:p>
        </w:tc>
        <w:tc>
          <w:tcPr>
            <w:tcW w:w="1516" w:type="dxa"/>
            <w:tcBorders>
              <w:top w:val="single" w:sz="4" w:space="0" w:color="auto"/>
              <w:left w:val="single" w:sz="4" w:space="0" w:color="auto"/>
              <w:bottom w:val="single" w:sz="4" w:space="0" w:color="auto"/>
              <w:right w:val="single" w:sz="4" w:space="0" w:color="auto"/>
            </w:tcBorders>
            <w:shd w:val="clear" w:color="auto" w:fill="auto"/>
            <w:noWrap/>
            <w:vAlign w:val="center"/>
          </w:tcPr>
          <w:p w:rsidR="00347B23" w:rsidRPr="00324EB0" w:rsidRDefault="00347B23" w:rsidP="00347B23">
            <w:pPr>
              <w:jc w:val="center"/>
              <w:rPr>
                <w:color w:val="000000"/>
                <w:sz w:val="20"/>
                <w:szCs w:val="20"/>
              </w:rPr>
            </w:pPr>
            <w:r w:rsidRPr="00324EB0">
              <w:rPr>
                <w:color w:val="000000"/>
                <w:sz w:val="20"/>
                <w:szCs w:val="20"/>
              </w:rPr>
              <w:t>1</w:t>
            </w:r>
          </w:p>
        </w:tc>
        <w:tc>
          <w:tcPr>
            <w:tcW w:w="1895" w:type="dxa"/>
            <w:tcBorders>
              <w:top w:val="single" w:sz="4" w:space="0" w:color="auto"/>
              <w:left w:val="single" w:sz="4" w:space="0" w:color="auto"/>
              <w:bottom w:val="single" w:sz="4" w:space="0" w:color="auto"/>
              <w:right w:val="single" w:sz="4" w:space="0" w:color="auto"/>
            </w:tcBorders>
            <w:shd w:val="clear" w:color="auto" w:fill="auto"/>
            <w:vAlign w:val="center"/>
          </w:tcPr>
          <w:p w:rsidR="00347B23" w:rsidRPr="00324EB0" w:rsidRDefault="00347B23" w:rsidP="00347B23">
            <w:pPr>
              <w:jc w:val="center"/>
              <w:rPr>
                <w:color w:val="000000"/>
                <w:sz w:val="20"/>
                <w:szCs w:val="20"/>
              </w:rPr>
            </w:pPr>
          </w:p>
        </w:tc>
        <w:tc>
          <w:tcPr>
            <w:tcW w:w="1267" w:type="dxa"/>
            <w:tcBorders>
              <w:top w:val="single" w:sz="4" w:space="0" w:color="auto"/>
              <w:left w:val="single" w:sz="4" w:space="0" w:color="auto"/>
              <w:bottom w:val="single" w:sz="4" w:space="0" w:color="auto"/>
              <w:right w:val="single" w:sz="4" w:space="0" w:color="auto"/>
            </w:tcBorders>
            <w:shd w:val="clear" w:color="auto" w:fill="auto"/>
            <w:noWrap/>
            <w:vAlign w:val="center"/>
          </w:tcPr>
          <w:p w:rsidR="00347B23" w:rsidRPr="00324EB0" w:rsidRDefault="00347B23" w:rsidP="00347B23">
            <w:pPr>
              <w:jc w:val="center"/>
              <w:rPr>
                <w:color w:val="000000"/>
                <w:sz w:val="20"/>
                <w:szCs w:val="20"/>
              </w:rPr>
            </w:pPr>
            <w:r w:rsidRPr="00324EB0">
              <w:rPr>
                <w:color w:val="000000"/>
                <w:sz w:val="20"/>
                <w:szCs w:val="20"/>
              </w:rPr>
              <w:t>По рабочим дням</w:t>
            </w:r>
          </w:p>
        </w:tc>
        <w:tc>
          <w:tcPr>
            <w:tcW w:w="2081" w:type="dxa"/>
            <w:tcBorders>
              <w:top w:val="single" w:sz="4" w:space="0" w:color="auto"/>
              <w:left w:val="single" w:sz="4" w:space="0" w:color="auto"/>
              <w:bottom w:val="single" w:sz="4" w:space="0" w:color="auto"/>
              <w:right w:val="single" w:sz="4" w:space="0" w:color="auto"/>
            </w:tcBorders>
            <w:shd w:val="clear" w:color="auto" w:fill="auto"/>
            <w:noWrap/>
            <w:vAlign w:val="center"/>
          </w:tcPr>
          <w:p w:rsidR="00347B23" w:rsidRPr="00324EB0" w:rsidRDefault="00347B23" w:rsidP="00347B23">
            <w:pPr>
              <w:rPr>
                <w:color w:val="000000"/>
                <w:sz w:val="20"/>
                <w:szCs w:val="20"/>
              </w:rPr>
            </w:pPr>
            <w:r w:rsidRPr="00324EB0">
              <w:rPr>
                <w:color w:val="000000"/>
                <w:sz w:val="20"/>
                <w:szCs w:val="20"/>
              </w:rPr>
              <w:t>С 8:00 до 18:00</w:t>
            </w:r>
          </w:p>
        </w:tc>
      </w:tr>
      <w:tr w:rsidR="00347B23" w:rsidRPr="00324EB0" w:rsidTr="00347B23">
        <w:trPr>
          <w:trHeight w:val="315"/>
        </w:trPr>
        <w:tc>
          <w:tcPr>
            <w:tcW w:w="776" w:type="dxa"/>
            <w:tcBorders>
              <w:top w:val="single" w:sz="4" w:space="0" w:color="auto"/>
              <w:left w:val="single" w:sz="4" w:space="0" w:color="auto"/>
              <w:bottom w:val="single" w:sz="4" w:space="0" w:color="auto"/>
              <w:right w:val="single" w:sz="4" w:space="0" w:color="auto"/>
            </w:tcBorders>
            <w:shd w:val="clear" w:color="auto" w:fill="auto"/>
            <w:vAlign w:val="center"/>
          </w:tcPr>
          <w:p w:rsidR="00347B23" w:rsidRPr="00324EB0" w:rsidRDefault="00347B23" w:rsidP="00347B23">
            <w:pPr>
              <w:rPr>
                <w:color w:val="000000"/>
                <w:sz w:val="20"/>
                <w:szCs w:val="20"/>
              </w:rPr>
            </w:pPr>
            <w:r w:rsidRPr="00324EB0">
              <w:rPr>
                <w:color w:val="000000"/>
                <w:sz w:val="20"/>
                <w:szCs w:val="20"/>
              </w:rPr>
              <w:t>3</w:t>
            </w:r>
          </w:p>
        </w:tc>
        <w:tc>
          <w:tcPr>
            <w:tcW w:w="2388" w:type="dxa"/>
            <w:tcBorders>
              <w:top w:val="single" w:sz="4" w:space="0" w:color="auto"/>
              <w:left w:val="single" w:sz="4" w:space="0" w:color="auto"/>
              <w:bottom w:val="single" w:sz="4" w:space="0" w:color="auto"/>
              <w:right w:val="single" w:sz="4" w:space="0" w:color="auto"/>
            </w:tcBorders>
            <w:shd w:val="clear" w:color="auto" w:fill="auto"/>
            <w:vAlign w:val="center"/>
          </w:tcPr>
          <w:p w:rsidR="00347B23" w:rsidRPr="00324EB0" w:rsidRDefault="00347B23" w:rsidP="00347B23">
            <w:pPr>
              <w:rPr>
                <w:color w:val="000000"/>
                <w:sz w:val="20"/>
                <w:szCs w:val="20"/>
              </w:rPr>
            </w:pPr>
            <w:r w:rsidRPr="00324EB0">
              <w:rPr>
                <w:color w:val="000000"/>
                <w:sz w:val="20"/>
                <w:szCs w:val="20"/>
              </w:rPr>
              <w:t>Оператор внешней уборки (дворник)</w:t>
            </w:r>
          </w:p>
        </w:tc>
        <w:tc>
          <w:tcPr>
            <w:tcW w:w="1516" w:type="dxa"/>
            <w:tcBorders>
              <w:top w:val="single" w:sz="4" w:space="0" w:color="auto"/>
              <w:left w:val="single" w:sz="4" w:space="0" w:color="auto"/>
              <w:bottom w:val="single" w:sz="4" w:space="0" w:color="auto"/>
              <w:right w:val="single" w:sz="4" w:space="0" w:color="auto"/>
            </w:tcBorders>
            <w:shd w:val="clear" w:color="auto" w:fill="auto"/>
            <w:noWrap/>
            <w:vAlign w:val="center"/>
          </w:tcPr>
          <w:p w:rsidR="00347B23" w:rsidRPr="00324EB0" w:rsidRDefault="00347B23" w:rsidP="00347B23">
            <w:pPr>
              <w:jc w:val="center"/>
              <w:rPr>
                <w:color w:val="000000"/>
                <w:sz w:val="20"/>
                <w:szCs w:val="20"/>
              </w:rPr>
            </w:pPr>
            <w:r>
              <w:rPr>
                <w:color w:val="000000"/>
                <w:sz w:val="20"/>
                <w:szCs w:val="20"/>
              </w:rPr>
              <w:t>8</w:t>
            </w:r>
          </w:p>
        </w:tc>
        <w:tc>
          <w:tcPr>
            <w:tcW w:w="1895" w:type="dxa"/>
            <w:tcBorders>
              <w:top w:val="single" w:sz="4" w:space="0" w:color="auto"/>
              <w:left w:val="single" w:sz="4" w:space="0" w:color="auto"/>
              <w:bottom w:val="single" w:sz="4" w:space="0" w:color="auto"/>
              <w:right w:val="single" w:sz="4" w:space="0" w:color="auto"/>
            </w:tcBorders>
            <w:shd w:val="clear" w:color="auto" w:fill="auto"/>
            <w:vAlign w:val="center"/>
          </w:tcPr>
          <w:p w:rsidR="00347B23" w:rsidRPr="00324EB0" w:rsidRDefault="00347B23" w:rsidP="00347B23">
            <w:pPr>
              <w:jc w:val="center"/>
              <w:rPr>
                <w:color w:val="000000"/>
                <w:sz w:val="20"/>
                <w:szCs w:val="20"/>
              </w:rPr>
            </w:pPr>
          </w:p>
        </w:tc>
        <w:tc>
          <w:tcPr>
            <w:tcW w:w="1267" w:type="dxa"/>
            <w:tcBorders>
              <w:top w:val="single" w:sz="4" w:space="0" w:color="auto"/>
              <w:left w:val="single" w:sz="4" w:space="0" w:color="auto"/>
              <w:bottom w:val="single" w:sz="4" w:space="0" w:color="auto"/>
              <w:right w:val="single" w:sz="4" w:space="0" w:color="auto"/>
            </w:tcBorders>
            <w:shd w:val="clear" w:color="auto" w:fill="auto"/>
            <w:noWrap/>
            <w:vAlign w:val="center"/>
          </w:tcPr>
          <w:p w:rsidR="00347B23" w:rsidRPr="00324EB0" w:rsidRDefault="00347B23" w:rsidP="00347B23">
            <w:pPr>
              <w:jc w:val="center"/>
              <w:rPr>
                <w:color w:val="000000"/>
                <w:sz w:val="20"/>
                <w:szCs w:val="20"/>
              </w:rPr>
            </w:pPr>
            <w:r w:rsidRPr="00BC5DFD">
              <w:rPr>
                <w:color w:val="000000"/>
                <w:sz w:val="20"/>
                <w:szCs w:val="20"/>
              </w:rPr>
              <w:t>Ежедневно</w:t>
            </w:r>
          </w:p>
        </w:tc>
        <w:tc>
          <w:tcPr>
            <w:tcW w:w="2081" w:type="dxa"/>
            <w:tcBorders>
              <w:top w:val="single" w:sz="4" w:space="0" w:color="auto"/>
              <w:left w:val="single" w:sz="4" w:space="0" w:color="auto"/>
              <w:bottom w:val="single" w:sz="4" w:space="0" w:color="auto"/>
              <w:right w:val="single" w:sz="4" w:space="0" w:color="auto"/>
            </w:tcBorders>
            <w:shd w:val="clear" w:color="auto" w:fill="auto"/>
            <w:noWrap/>
            <w:vAlign w:val="center"/>
          </w:tcPr>
          <w:p w:rsidR="00347B23" w:rsidRPr="00324EB0" w:rsidRDefault="00347B23" w:rsidP="00347B23">
            <w:pPr>
              <w:rPr>
                <w:color w:val="000000"/>
                <w:sz w:val="20"/>
                <w:szCs w:val="20"/>
              </w:rPr>
            </w:pPr>
            <w:r>
              <w:rPr>
                <w:color w:val="000000"/>
                <w:sz w:val="20"/>
                <w:szCs w:val="20"/>
              </w:rPr>
              <w:t>Круглосуточно</w:t>
            </w:r>
          </w:p>
        </w:tc>
      </w:tr>
      <w:tr w:rsidR="00347B23" w:rsidRPr="00324EB0" w:rsidTr="00347B23">
        <w:trPr>
          <w:trHeight w:val="315"/>
        </w:trPr>
        <w:tc>
          <w:tcPr>
            <w:tcW w:w="776" w:type="dxa"/>
            <w:tcBorders>
              <w:top w:val="single" w:sz="4" w:space="0" w:color="auto"/>
              <w:left w:val="single" w:sz="4" w:space="0" w:color="auto"/>
              <w:bottom w:val="single" w:sz="4" w:space="0" w:color="auto"/>
              <w:right w:val="single" w:sz="4" w:space="0" w:color="auto"/>
            </w:tcBorders>
            <w:shd w:val="clear" w:color="auto" w:fill="auto"/>
            <w:vAlign w:val="center"/>
          </w:tcPr>
          <w:p w:rsidR="00347B23" w:rsidRPr="00324EB0" w:rsidRDefault="00347B23" w:rsidP="00347B23">
            <w:pPr>
              <w:rPr>
                <w:color w:val="000000"/>
                <w:sz w:val="20"/>
                <w:szCs w:val="20"/>
              </w:rPr>
            </w:pPr>
            <w:r w:rsidRPr="00324EB0">
              <w:rPr>
                <w:color w:val="000000"/>
                <w:sz w:val="20"/>
                <w:szCs w:val="20"/>
              </w:rPr>
              <w:t>4</w:t>
            </w:r>
          </w:p>
        </w:tc>
        <w:tc>
          <w:tcPr>
            <w:tcW w:w="2388" w:type="dxa"/>
            <w:tcBorders>
              <w:top w:val="single" w:sz="4" w:space="0" w:color="auto"/>
              <w:left w:val="single" w:sz="4" w:space="0" w:color="auto"/>
              <w:bottom w:val="single" w:sz="4" w:space="0" w:color="auto"/>
              <w:right w:val="single" w:sz="4" w:space="0" w:color="auto"/>
            </w:tcBorders>
            <w:shd w:val="clear" w:color="auto" w:fill="auto"/>
            <w:vAlign w:val="center"/>
          </w:tcPr>
          <w:p w:rsidR="00347B23" w:rsidRPr="00324EB0" w:rsidRDefault="00347B23" w:rsidP="00347B23">
            <w:pPr>
              <w:rPr>
                <w:color w:val="000000"/>
                <w:sz w:val="20"/>
                <w:szCs w:val="20"/>
              </w:rPr>
            </w:pPr>
            <w:r w:rsidRPr="00324EB0">
              <w:rPr>
                <w:color w:val="000000"/>
                <w:sz w:val="20"/>
                <w:szCs w:val="20"/>
              </w:rPr>
              <w:t>Тракторист</w:t>
            </w:r>
          </w:p>
        </w:tc>
        <w:tc>
          <w:tcPr>
            <w:tcW w:w="1516" w:type="dxa"/>
            <w:tcBorders>
              <w:top w:val="single" w:sz="4" w:space="0" w:color="auto"/>
              <w:left w:val="single" w:sz="4" w:space="0" w:color="auto"/>
              <w:bottom w:val="single" w:sz="4" w:space="0" w:color="auto"/>
              <w:right w:val="single" w:sz="4" w:space="0" w:color="auto"/>
            </w:tcBorders>
            <w:shd w:val="clear" w:color="auto" w:fill="auto"/>
            <w:noWrap/>
            <w:vAlign w:val="center"/>
          </w:tcPr>
          <w:p w:rsidR="00347B23" w:rsidRPr="00324EB0" w:rsidRDefault="00347B23" w:rsidP="00347B23">
            <w:pPr>
              <w:jc w:val="center"/>
              <w:rPr>
                <w:color w:val="000000"/>
                <w:sz w:val="20"/>
                <w:szCs w:val="20"/>
              </w:rPr>
            </w:pPr>
            <w:r w:rsidRPr="00324EB0">
              <w:rPr>
                <w:color w:val="000000"/>
                <w:sz w:val="20"/>
                <w:szCs w:val="20"/>
              </w:rPr>
              <w:t>1</w:t>
            </w:r>
          </w:p>
        </w:tc>
        <w:tc>
          <w:tcPr>
            <w:tcW w:w="1895" w:type="dxa"/>
            <w:tcBorders>
              <w:top w:val="single" w:sz="4" w:space="0" w:color="auto"/>
              <w:left w:val="single" w:sz="4" w:space="0" w:color="auto"/>
              <w:bottom w:val="single" w:sz="4" w:space="0" w:color="auto"/>
              <w:right w:val="single" w:sz="4" w:space="0" w:color="auto"/>
            </w:tcBorders>
            <w:shd w:val="clear" w:color="auto" w:fill="auto"/>
            <w:vAlign w:val="center"/>
          </w:tcPr>
          <w:p w:rsidR="00347B23" w:rsidRPr="00324EB0" w:rsidRDefault="00347B23" w:rsidP="00347B23">
            <w:pPr>
              <w:jc w:val="center"/>
              <w:rPr>
                <w:color w:val="000000"/>
                <w:sz w:val="20"/>
                <w:szCs w:val="20"/>
              </w:rPr>
            </w:pPr>
          </w:p>
        </w:tc>
        <w:tc>
          <w:tcPr>
            <w:tcW w:w="1267" w:type="dxa"/>
            <w:tcBorders>
              <w:top w:val="single" w:sz="4" w:space="0" w:color="auto"/>
              <w:left w:val="single" w:sz="4" w:space="0" w:color="auto"/>
              <w:bottom w:val="single" w:sz="4" w:space="0" w:color="auto"/>
              <w:right w:val="single" w:sz="4" w:space="0" w:color="auto"/>
            </w:tcBorders>
            <w:shd w:val="clear" w:color="auto" w:fill="auto"/>
            <w:noWrap/>
            <w:vAlign w:val="center"/>
          </w:tcPr>
          <w:p w:rsidR="00347B23" w:rsidRPr="00324EB0" w:rsidRDefault="00347B23" w:rsidP="00347B23">
            <w:pPr>
              <w:jc w:val="center"/>
              <w:rPr>
                <w:color w:val="000000"/>
                <w:sz w:val="20"/>
                <w:szCs w:val="20"/>
              </w:rPr>
            </w:pPr>
            <w:r w:rsidRPr="00BC5DFD">
              <w:rPr>
                <w:color w:val="000000"/>
                <w:sz w:val="20"/>
                <w:szCs w:val="20"/>
              </w:rPr>
              <w:t>Ежедневно</w:t>
            </w:r>
          </w:p>
        </w:tc>
        <w:tc>
          <w:tcPr>
            <w:tcW w:w="2081" w:type="dxa"/>
            <w:tcBorders>
              <w:top w:val="single" w:sz="4" w:space="0" w:color="auto"/>
              <w:left w:val="single" w:sz="4" w:space="0" w:color="auto"/>
              <w:bottom w:val="single" w:sz="4" w:space="0" w:color="auto"/>
              <w:right w:val="single" w:sz="4" w:space="0" w:color="auto"/>
            </w:tcBorders>
            <w:shd w:val="clear" w:color="auto" w:fill="auto"/>
            <w:noWrap/>
            <w:vAlign w:val="center"/>
          </w:tcPr>
          <w:p w:rsidR="00347B23" w:rsidRPr="00324EB0" w:rsidRDefault="00347B23" w:rsidP="00347B23">
            <w:pPr>
              <w:rPr>
                <w:color w:val="000000"/>
                <w:sz w:val="20"/>
                <w:szCs w:val="20"/>
              </w:rPr>
            </w:pPr>
            <w:r>
              <w:rPr>
                <w:color w:val="000000"/>
                <w:sz w:val="20"/>
                <w:szCs w:val="20"/>
              </w:rPr>
              <w:t>Круглосуточно</w:t>
            </w:r>
          </w:p>
        </w:tc>
      </w:tr>
    </w:tbl>
    <w:p w:rsidR="00347B23" w:rsidRPr="00324EB0" w:rsidRDefault="00347B23" w:rsidP="00347B23">
      <w:pPr>
        <w:suppressAutoHyphens/>
        <w:ind w:firstLine="567"/>
        <w:jc w:val="center"/>
        <w:rPr>
          <w:b/>
        </w:rPr>
      </w:pPr>
    </w:p>
    <w:p w:rsidR="00347B23" w:rsidRPr="00324EB0" w:rsidRDefault="00347B23" w:rsidP="00324EB0">
      <w:pPr>
        <w:suppressAutoHyphens/>
        <w:rPr>
          <w:sz w:val="20"/>
          <w:szCs w:val="20"/>
        </w:rPr>
      </w:pPr>
    </w:p>
    <w:p w:rsidR="00324EB0" w:rsidRPr="00324EB0" w:rsidRDefault="00324EB0" w:rsidP="00324EB0">
      <w:pPr>
        <w:suppressAutoHyphens/>
        <w:rPr>
          <w:sz w:val="20"/>
          <w:szCs w:val="20"/>
        </w:rPr>
      </w:pPr>
      <w:r w:rsidRPr="00324EB0">
        <w:rPr>
          <w:sz w:val="20"/>
          <w:szCs w:val="20"/>
        </w:rPr>
        <w:t>Во время отпуска или болезни специалистов и рабочих обеспечивается их замена профильными специалистами.</w:t>
      </w:r>
    </w:p>
    <w:p w:rsidR="00324EB0" w:rsidRPr="00324EB0" w:rsidRDefault="00324EB0" w:rsidP="00324EB0">
      <w:pPr>
        <w:suppressAutoHyphens/>
        <w:ind w:left="720"/>
        <w:rPr>
          <w:sz w:val="20"/>
          <w:szCs w:val="20"/>
        </w:rPr>
      </w:pPr>
    </w:p>
    <w:p w:rsidR="00324EB0" w:rsidRPr="00324EB0" w:rsidRDefault="00324EB0" w:rsidP="00324EB0">
      <w:pPr>
        <w:suppressAutoHyphens/>
        <w:ind w:left="720"/>
        <w:rPr>
          <w:sz w:val="20"/>
          <w:szCs w:val="20"/>
        </w:rPr>
      </w:pPr>
    </w:p>
    <w:p w:rsidR="00324EB0" w:rsidRPr="00324EB0" w:rsidRDefault="00324EB0" w:rsidP="00324EB0">
      <w:pPr>
        <w:suppressAutoHyphens/>
        <w:ind w:left="720"/>
        <w:rPr>
          <w:sz w:val="20"/>
          <w:szCs w:val="20"/>
        </w:rPr>
      </w:pPr>
    </w:p>
    <w:p w:rsidR="00324EB0" w:rsidRPr="00324EB0" w:rsidRDefault="00324EB0" w:rsidP="00324EB0">
      <w:pPr>
        <w:suppressAutoHyphens/>
        <w:autoSpaceDN w:val="0"/>
        <w:rPr>
          <w:b/>
          <w:kern w:val="2"/>
          <w:u w:val="single"/>
          <w:lang w:eastAsia="ar-SA"/>
        </w:rPr>
      </w:pPr>
      <w:r w:rsidRPr="00324EB0">
        <w:rPr>
          <w:b/>
          <w:kern w:val="2"/>
          <w:u w:val="single"/>
          <w:lang w:eastAsia="ar-SA"/>
        </w:rPr>
        <w:t xml:space="preserve"> </w:t>
      </w:r>
    </w:p>
    <w:tbl>
      <w:tblPr>
        <w:tblStyle w:val="afb"/>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070"/>
        <w:gridCol w:w="4784"/>
      </w:tblGrid>
      <w:tr w:rsidR="00324EB0" w:rsidRPr="00324EB0" w:rsidTr="00BC5DFD">
        <w:tc>
          <w:tcPr>
            <w:tcW w:w="5070" w:type="dxa"/>
          </w:tcPr>
          <w:p w:rsidR="00324EB0" w:rsidRPr="00324EB0" w:rsidRDefault="00324EB0" w:rsidP="00324EB0">
            <w:pPr>
              <w:suppressAutoHyphens/>
              <w:rPr>
                <w:b/>
                <w:iCs/>
              </w:rPr>
            </w:pPr>
            <w:r w:rsidRPr="00324EB0">
              <w:rPr>
                <w:b/>
                <w:iCs/>
              </w:rPr>
              <w:t>Заказчик:</w:t>
            </w:r>
          </w:p>
          <w:p w:rsidR="00324EB0" w:rsidRPr="00324EB0" w:rsidRDefault="00324EB0" w:rsidP="00324EB0">
            <w:pPr>
              <w:suppressAutoHyphens/>
              <w:rPr>
                <w:iCs/>
              </w:rPr>
            </w:pPr>
            <w:r w:rsidRPr="00324EB0">
              <w:rPr>
                <w:iCs/>
              </w:rPr>
              <w:t>ООО «ОДАС Сколково»</w:t>
            </w:r>
          </w:p>
        </w:tc>
        <w:tc>
          <w:tcPr>
            <w:tcW w:w="4784" w:type="dxa"/>
          </w:tcPr>
          <w:p w:rsidR="00324EB0" w:rsidRPr="00324EB0" w:rsidRDefault="00324EB0" w:rsidP="00324EB0">
            <w:pPr>
              <w:suppressAutoHyphens/>
              <w:rPr>
                <w:b/>
                <w:iCs/>
              </w:rPr>
            </w:pPr>
            <w:r w:rsidRPr="00324EB0">
              <w:rPr>
                <w:b/>
                <w:iCs/>
              </w:rPr>
              <w:t>Исполнитель:</w:t>
            </w:r>
          </w:p>
          <w:p w:rsidR="00324EB0" w:rsidRPr="00324EB0" w:rsidRDefault="00324EB0" w:rsidP="00324EB0">
            <w:pPr>
              <w:suppressAutoHyphens/>
              <w:rPr>
                <w:iCs/>
              </w:rPr>
            </w:pPr>
            <w:r w:rsidRPr="00324EB0">
              <w:rPr>
                <w:iCs/>
              </w:rPr>
              <w:t xml:space="preserve"> </w:t>
            </w:r>
          </w:p>
        </w:tc>
      </w:tr>
      <w:tr w:rsidR="00324EB0" w:rsidRPr="00324EB0" w:rsidTr="00BC5DFD">
        <w:tc>
          <w:tcPr>
            <w:tcW w:w="5070" w:type="dxa"/>
          </w:tcPr>
          <w:p w:rsidR="00324EB0" w:rsidRPr="00324EB0" w:rsidRDefault="00324EB0" w:rsidP="00324EB0">
            <w:pPr>
              <w:tabs>
                <w:tab w:val="left" w:pos="3955"/>
              </w:tabs>
              <w:ind w:right="742"/>
              <w:jc w:val="both"/>
              <w:rPr>
                <w:bCs/>
              </w:rPr>
            </w:pPr>
            <w:r w:rsidRPr="00324EB0">
              <w:rPr>
                <w:bCs/>
              </w:rPr>
              <w:t>Заместитель Генерального директора по общегородской эксплуатации</w:t>
            </w:r>
          </w:p>
          <w:p w:rsidR="00324EB0" w:rsidRPr="00324EB0" w:rsidRDefault="00324EB0" w:rsidP="00324EB0">
            <w:pPr>
              <w:tabs>
                <w:tab w:val="left" w:pos="3955"/>
              </w:tabs>
              <w:ind w:right="742"/>
              <w:jc w:val="both"/>
              <w:rPr>
                <w:bCs/>
              </w:rPr>
            </w:pPr>
            <w:r w:rsidRPr="00324EB0">
              <w:rPr>
                <w:bCs/>
              </w:rPr>
              <w:t xml:space="preserve">- Директор Дирекции </w:t>
            </w:r>
          </w:p>
          <w:p w:rsidR="00324EB0" w:rsidRPr="00324EB0" w:rsidRDefault="00324EB0" w:rsidP="00BC5DFD">
            <w:pPr>
              <w:tabs>
                <w:tab w:val="left" w:pos="3955"/>
              </w:tabs>
              <w:suppressAutoHyphens/>
              <w:ind w:right="742"/>
              <w:rPr>
                <w:iCs/>
              </w:rPr>
            </w:pPr>
          </w:p>
          <w:p w:rsidR="00324EB0" w:rsidRPr="00324EB0" w:rsidRDefault="00324EB0" w:rsidP="00BC5DFD">
            <w:pPr>
              <w:tabs>
                <w:tab w:val="left" w:pos="3955"/>
              </w:tabs>
              <w:suppressAutoHyphens/>
              <w:ind w:right="34"/>
              <w:rPr>
                <w:b/>
                <w:iCs/>
              </w:rPr>
            </w:pPr>
            <w:r w:rsidRPr="00324EB0">
              <w:rPr>
                <w:iCs/>
              </w:rPr>
              <w:t xml:space="preserve">_____________________/И.Н. </w:t>
            </w:r>
            <w:proofErr w:type="spellStart"/>
            <w:r w:rsidRPr="00324EB0">
              <w:rPr>
                <w:iCs/>
              </w:rPr>
              <w:t>Моклоков</w:t>
            </w:r>
            <w:proofErr w:type="spellEnd"/>
            <w:r w:rsidRPr="00324EB0">
              <w:rPr>
                <w:iCs/>
              </w:rPr>
              <w:t>/</w:t>
            </w:r>
          </w:p>
        </w:tc>
        <w:tc>
          <w:tcPr>
            <w:tcW w:w="4784" w:type="dxa"/>
          </w:tcPr>
          <w:p w:rsidR="00324EB0" w:rsidRPr="00324EB0" w:rsidRDefault="00324EB0" w:rsidP="00324EB0">
            <w:pPr>
              <w:suppressAutoHyphens/>
              <w:rPr>
                <w:iCs/>
              </w:rPr>
            </w:pPr>
            <w:r w:rsidRPr="00324EB0">
              <w:rPr>
                <w:iCs/>
              </w:rPr>
              <w:t xml:space="preserve"> </w:t>
            </w:r>
          </w:p>
          <w:p w:rsidR="00324EB0" w:rsidRPr="00324EB0" w:rsidRDefault="00324EB0" w:rsidP="00324EB0">
            <w:pPr>
              <w:suppressAutoHyphens/>
              <w:rPr>
                <w:iCs/>
              </w:rPr>
            </w:pPr>
          </w:p>
          <w:p w:rsidR="00324EB0" w:rsidRPr="00324EB0" w:rsidRDefault="00324EB0" w:rsidP="00324EB0">
            <w:pPr>
              <w:suppressAutoHyphens/>
              <w:rPr>
                <w:iCs/>
              </w:rPr>
            </w:pPr>
          </w:p>
          <w:p w:rsidR="00324EB0" w:rsidRPr="00324EB0" w:rsidRDefault="00324EB0" w:rsidP="00324EB0">
            <w:pPr>
              <w:suppressAutoHyphens/>
              <w:rPr>
                <w:iCs/>
              </w:rPr>
            </w:pPr>
          </w:p>
          <w:p w:rsidR="00324EB0" w:rsidRPr="00324EB0" w:rsidRDefault="00324EB0" w:rsidP="00324EB0">
            <w:pPr>
              <w:suppressAutoHyphens/>
              <w:rPr>
                <w:b/>
                <w:iCs/>
              </w:rPr>
            </w:pPr>
            <w:r w:rsidRPr="00324EB0">
              <w:rPr>
                <w:iCs/>
              </w:rPr>
              <w:t>_____________________/_____________ /</w:t>
            </w:r>
          </w:p>
        </w:tc>
      </w:tr>
    </w:tbl>
    <w:p w:rsidR="00324EB0" w:rsidRPr="00BC5DFD" w:rsidRDefault="00324EB0" w:rsidP="00BC5DFD">
      <w:pPr>
        <w:suppressAutoHyphens/>
        <w:ind w:left="720"/>
        <w:rPr>
          <w:b/>
          <w:kern w:val="2"/>
          <w:u w:val="single"/>
          <w:lang w:eastAsia="ar-SA"/>
        </w:rPr>
      </w:pPr>
    </w:p>
    <w:p w:rsidR="00324EB0" w:rsidRPr="00BC5DFD" w:rsidRDefault="00324EB0" w:rsidP="00BC5DFD">
      <w:pPr>
        <w:rPr>
          <w:sz w:val="20"/>
          <w:szCs w:val="20"/>
        </w:rPr>
      </w:pPr>
    </w:p>
    <w:p w:rsidR="00324EB0" w:rsidRPr="00BC5DFD" w:rsidRDefault="00324EB0" w:rsidP="00324EB0">
      <w:pPr>
        <w:rPr>
          <w:b/>
          <w:bCs/>
        </w:rPr>
      </w:pPr>
    </w:p>
    <w:p w:rsidR="00324EB0" w:rsidRPr="00324EB0" w:rsidRDefault="00324EB0" w:rsidP="00324EB0">
      <w:pPr>
        <w:rPr>
          <w:b/>
          <w:bCs/>
        </w:rPr>
      </w:pPr>
    </w:p>
    <w:p w:rsidR="00324EB0" w:rsidRPr="00324EB0" w:rsidRDefault="00324EB0" w:rsidP="00324EB0">
      <w:pPr>
        <w:rPr>
          <w:b/>
          <w:bCs/>
        </w:rPr>
      </w:pPr>
    </w:p>
    <w:p w:rsidR="00324EB0" w:rsidRPr="00324EB0" w:rsidRDefault="00324EB0" w:rsidP="00324EB0">
      <w:pPr>
        <w:rPr>
          <w:b/>
          <w:bCs/>
        </w:rPr>
      </w:pPr>
    </w:p>
    <w:p w:rsidR="00324EB0" w:rsidRPr="00324EB0" w:rsidRDefault="00324EB0" w:rsidP="00324EB0">
      <w:pPr>
        <w:rPr>
          <w:b/>
          <w:bCs/>
        </w:rPr>
        <w:sectPr w:rsidR="00324EB0" w:rsidRPr="00324EB0" w:rsidSect="00D55F51">
          <w:headerReference w:type="even" r:id="rId19"/>
          <w:headerReference w:type="default" r:id="rId20"/>
          <w:footerReference w:type="even" r:id="rId21"/>
          <w:footerReference w:type="default" r:id="rId22"/>
          <w:pgSz w:w="11900" w:h="16820"/>
          <w:pgMar w:top="851" w:right="680" w:bottom="1134" w:left="1418" w:header="720" w:footer="720" w:gutter="0"/>
          <w:cols w:space="60"/>
          <w:noEndnote/>
          <w:titlePg/>
          <w:docGrid w:linePitch="326"/>
        </w:sectPr>
      </w:pPr>
    </w:p>
    <w:p w:rsidR="00324EB0" w:rsidRPr="00324EB0" w:rsidRDefault="00324EB0" w:rsidP="00324EB0">
      <w:pPr>
        <w:jc w:val="right"/>
        <w:rPr>
          <w:b/>
          <w:bCs/>
        </w:rPr>
      </w:pPr>
      <w:r w:rsidRPr="00324EB0">
        <w:rPr>
          <w:b/>
          <w:bCs/>
        </w:rPr>
        <w:lastRenderedPageBreak/>
        <w:t>Приложение №10</w:t>
      </w:r>
    </w:p>
    <w:p w:rsidR="00324EB0" w:rsidRPr="00BC5DFD" w:rsidRDefault="00324EB0" w:rsidP="00324EB0">
      <w:pPr>
        <w:suppressAutoHyphens/>
        <w:ind w:firstLine="567"/>
        <w:jc w:val="right"/>
        <w:rPr>
          <w:b/>
        </w:rPr>
      </w:pPr>
      <w:r w:rsidRPr="00BC5DFD">
        <w:rPr>
          <w:b/>
        </w:rPr>
        <w:t>к Договору № ____</w:t>
      </w:r>
      <w:r w:rsidR="00E91054">
        <w:rPr>
          <w:b/>
        </w:rPr>
        <w:t>____ от «_____» ___________ 201</w:t>
      </w:r>
      <w:r w:rsidR="00E91054">
        <w:rPr>
          <w:b/>
          <w:lang w:val="en-US"/>
        </w:rPr>
        <w:t>___</w:t>
      </w:r>
      <w:r w:rsidRPr="00BC5DFD">
        <w:rPr>
          <w:b/>
        </w:rPr>
        <w:t xml:space="preserve"> года</w:t>
      </w:r>
    </w:p>
    <w:p w:rsidR="00324EB0" w:rsidRPr="00324EB0" w:rsidRDefault="00324EB0" w:rsidP="00324EB0">
      <w:pPr>
        <w:rPr>
          <w:b/>
          <w:bCs/>
        </w:rPr>
      </w:pPr>
    </w:p>
    <w:p w:rsidR="00324EB0" w:rsidRPr="00BC5DFD" w:rsidRDefault="00324EB0" w:rsidP="00324EB0">
      <w:pPr>
        <w:jc w:val="center"/>
        <w:rPr>
          <w:b/>
          <w:bCs/>
          <w:u w:val="single"/>
        </w:rPr>
      </w:pPr>
      <w:r w:rsidRPr="00324EB0">
        <w:rPr>
          <w:b/>
          <w:bCs/>
          <w:u w:val="single"/>
        </w:rPr>
        <w:t>Форма Журнала учета выполненных Работ</w:t>
      </w:r>
    </w:p>
    <w:tbl>
      <w:tblPr>
        <w:tblW w:w="5000" w:type="pct"/>
        <w:tblLook w:val="04A0" w:firstRow="1" w:lastRow="0" w:firstColumn="1" w:lastColumn="0" w:noHBand="0" w:noVBand="1"/>
      </w:tblPr>
      <w:tblGrid>
        <w:gridCol w:w="350"/>
        <w:gridCol w:w="2"/>
        <w:gridCol w:w="1344"/>
        <w:gridCol w:w="131"/>
        <w:gridCol w:w="848"/>
        <w:gridCol w:w="122"/>
        <w:gridCol w:w="857"/>
        <w:gridCol w:w="113"/>
        <w:gridCol w:w="163"/>
        <w:gridCol w:w="120"/>
        <w:gridCol w:w="156"/>
        <w:gridCol w:w="127"/>
        <w:gridCol w:w="149"/>
        <w:gridCol w:w="134"/>
        <w:gridCol w:w="142"/>
        <w:gridCol w:w="141"/>
        <w:gridCol w:w="135"/>
        <w:gridCol w:w="148"/>
        <w:gridCol w:w="188"/>
        <w:gridCol w:w="164"/>
        <w:gridCol w:w="172"/>
        <w:gridCol w:w="180"/>
        <w:gridCol w:w="156"/>
        <w:gridCol w:w="196"/>
        <w:gridCol w:w="140"/>
        <w:gridCol w:w="212"/>
        <w:gridCol w:w="124"/>
        <w:gridCol w:w="231"/>
        <w:gridCol w:w="105"/>
        <w:gridCol w:w="248"/>
        <w:gridCol w:w="88"/>
        <w:gridCol w:w="265"/>
        <w:gridCol w:w="71"/>
        <w:gridCol w:w="282"/>
        <w:gridCol w:w="54"/>
        <w:gridCol w:w="299"/>
        <w:gridCol w:w="37"/>
        <w:gridCol w:w="316"/>
        <w:gridCol w:w="20"/>
        <w:gridCol w:w="333"/>
        <w:gridCol w:w="3"/>
        <w:gridCol w:w="336"/>
        <w:gridCol w:w="14"/>
        <w:gridCol w:w="322"/>
        <w:gridCol w:w="31"/>
        <w:gridCol w:w="305"/>
        <w:gridCol w:w="48"/>
        <w:gridCol w:w="288"/>
        <w:gridCol w:w="65"/>
        <w:gridCol w:w="271"/>
        <w:gridCol w:w="82"/>
        <w:gridCol w:w="254"/>
        <w:gridCol w:w="99"/>
        <w:gridCol w:w="237"/>
        <w:gridCol w:w="116"/>
        <w:gridCol w:w="220"/>
        <w:gridCol w:w="133"/>
        <w:gridCol w:w="203"/>
        <w:gridCol w:w="150"/>
        <w:gridCol w:w="186"/>
        <w:gridCol w:w="167"/>
        <w:gridCol w:w="169"/>
        <w:gridCol w:w="184"/>
        <w:gridCol w:w="152"/>
        <w:gridCol w:w="201"/>
        <w:gridCol w:w="135"/>
        <w:gridCol w:w="218"/>
        <w:gridCol w:w="130"/>
        <w:gridCol w:w="223"/>
        <w:gridCol w:w="353"/>
        <w:gridCol w:w="580"/>
      </w:tblGrid>
      <w:tr w:rsidR="00324EB0" w:rsidRPr="00324EB0" w:rsidTr="00BC5DFD">
        <w:trPr>
          <w:trHeight w:val="300"/>
        </w:trPr>
        <w:tc>
          <w:tcPr>
            <w:tcW w:w="5000" w:type="pct"/>
            <w:gridSpan w:val="71"/>
            <w:tcBorders>
              <w:top w:val="nil"/>
              <w:left w:val="single" w:sz="4" w:space="0" w:color="auto"/>
              <w:bottom w:val="nil"/>
              <w:right w:val="nil"/>
            </w:tcBorders>
            <w:shd w:val="clear" w:color="auto" w:fill="auto"/>
            <w:vAlign w:val="center"/>
          </w:tcPr>
          <w:p w:rsidR="00324EB0" w:rsidRPr="00324EB0" w:rsidRDefault="00324EB0" w:rsidP="00324EB0">
            <w:pPr>
              <w:jc w:val="center"/>
              <w:rPr>
                <w:b/>
                <w:bCs/>
                <w:color w:val="000000"/>
                <w:sz w:val="14"/>
                <w:szCs w:val="14"/>
              </w:rPr>
            </w:pPr>
          </w:p>
        </w:tc>
      </w:tr>
      <w:tr w:rsidR="00324EB0" w:rsidRPr="00324EB0" w:rsidTr="00BC5DFD">
        <w:trPr>
          <w:trHeight w:val="300"/>
        </w:trPr>
        <w:tc>
          <w:tcPr>
            <w:tcW w:w="5000" w:type="pct"/>
            <w:gridSpan w:val="71"/>
            <w:tcBorders>
              <w:top w:val="nil"/>
              <w:left w:val="single" w:sz="4" w:space="0" w:color="auto"/>
              <w:bottom w:val="single" w:sz="4" w:space="0" w:color="auto"/>
              <w:right w:val="nil"/>
            </w:tcBorders>
            <w:shd w:val="clear" w:color="auto" w:fill="auto"/>
            <w:vAlign w:val="center"/>
          </w:tcPr>
          <w:p w:rsidR="00324EB0" w:rsidRDefault="00324EB0" w:rsidP="00324EB0">
            <w:pPr>
              <w:rPr>
                <w:b/>
                <w:bCs/>
                <w:color w:val="000000"/>
                <w:sz w:val="20"/>
                <w:szCs w:val="20"/>
              </w:rPr>
            </w:pPr>
            <w:r w:rsidRPr="00324EB0">
              <w:rPr>
                <w:b/>
                <w:bCs/>
                <w:color w:val="000000"/>
                <w:sz w:val="20"/>
                <w:szCs w:val="20"/>
              </w:rPr>
              <w:t>Период выполнения Работ/Разовых работ ________________________________</w:t>
            </w:r>
          </w:p>
          <w:p w:rsidR="00347B23" w:rsidRPr="00324EB0" w:rsidRDefault="005F388E" w:rsidP="00324EB0">
            <w:pPr>
              <w:rPr>
                <w:b/>
                <w:bCs/>
                <w:color w:val="000000"/>
                <w:sz w:val="20"/>
                <w:szCs w:val="20"/>
              </w:rPr>
            </w:pPr>
            <w:r>
              <w:rPr>
                <w:b/>
                <w:bCs/>
                <w:color w:val="000000"/>
                <w:sz w:val="20"/>
                <w:szCs w:val="20"/>
              </w:rPr>
              <w:t xml:space="preserve">по Договору № _________ </w:t>
            </w:r>
            <w:proofErr w:type="gramStart"/>
            <w:r>
              <w:rPr>
                <w:b/>
                <w:bCs/>
                <w:color w:val="000000"/>
                <w:sz w:val="20"/>
                <w:szCs w:val="20"/>
              </w:rPr>
              <w:t>от</w:t>
            </w:r>
            <w:proofErr w:type="gramEnd"/>
            <w:r>
              <w:rPr>
                <w:b/>
                <w:bCs/>
                <w:color w:val="000000"/>
                <w:sz w:val="20"/>
                <w:szCs w:val="20"/>
              </w:rPr>
              <w:t xml:space="preserve"> __________________________________ </w:t>
            </w:r>
            <w:r w:rsidR="00347B23">
              <w:rPr>
                <w:b/>
                <w:bCs/>
                <w:color w:val="000000"/>
                <w:sz w:val="20"/>
                <w:szCs w:val="20"/>
              </w:rPr>
              <w:t>Объект _________________________________</w:t>
            </w:r>
          </w:p>
        </w:tc>
      </w:tr>
      <w:tr w:rsidR="00324EB0" w:rsidRPr="00324EB0" w:rsidTr="00BC5DFD">
        <w:trPr>
          <w:trHeight w:val="273"/>
        </w:trPr>
        <w:tc>
          <w:tcPr>
            <w:tcW w:w="117" w:type="pct"/>
            <w:vMerge w:val="restart"/>
            <w:tcBorders>
              <w:top w:val="nil"/>
              <w:left w:val="single" w:sz="4" w:space="0" w:color="auto"/>
              <w:bottom w:val="single" w:sz="4" w:space="0" w:color="auto"/>
              <w:right w:val="single" w:sz="4" w:space="0" w:color="auto"/>
            </w:tcBorders>
            <w:shd w:val="clear" w:color="auto" w:fill="auto"/>
            <w:vAlign w:val="center"/>
            <w:hideMark/>
          </w:tcPr>
          <w:p w:rsidR="00324EB0" w:rsidRPr="00324EB0" w:rsidRDefault="00324EB0" w:rsidP="00324EB0">
            <w:pPr>
              <w:jc w:val="center"/>
              <w:rPr>
                <w:color w:val="000000"/>
                <w:sz w:val="14"/>
                <w:szCs w:val="14"/>
              </w:rPr>
            </w:pPr>
            <w:r w:rsidRPr="00324EB0">
              <w:rPr>
                <w:color w:val="000000"/>
                <w:sz w:val="14"/>
                <w:szCs w:val="14"/>
              </w:rPr>
              <w:t xml:space="preserve">№ </w:t>
            </w:r>
          </w:p>
        </w:tc>
        <w:tc>
          <w:tcPr>
            <w:tcW w:w="453" w:type="pct"/>
            <w:gridSpan w:val="2"/>
            <w:vMerge w:val="restart"/>
            <w:tcBorders>
              <w:top w:val="nil"/>
              <w:left w:val="single" w:sz="4" w:space="0" w:color="auto"/>
              <w:bottom w:val="single" w:sz="4" w:space="0" w:color="auto"/>
              <w:right w:val="single" w:sz="4" w:space="0" w:color="auto"/>
            </w:tcBorders>
            <w:shd w:val="clear" w:color="auto" w:fill="auto"/>
            <w:vAlign w:val="center"/>
            <w:hideMark/>
          </w:tcPr>
          <w:p w:rsidR="00324EB0" w:rsidRPr="00324EB0" w:rsidRDefault="00324EB0" w:rsidP="00324EB0">
            <w:pPr>
              <w:jc w:val="center"/>
              <w:rPr>
                <w:b/>
                <w:bCs/>
                <w:color w:val="000000"/>
                <w:sz w:val="14"/>
                <w:szCs w:val="14"/>
              </w:rPr>
            </w:pPr>
            <w:r w:rsidRPr="00324EB0">
              <w:rPr>
                <w:b/>
                <w:bCs/>
                <w:color w:val="000000"/>
                <w:sz w:val="14"/>
                <w:szCs w:val="14"/>
              </w:rPr>
              <w:t>Наименование Работ/Разовых работ (Заявка №_, дата)</w:t>
            </w:r>
          </w:p>
        </w:tc>
        <w:tc>
          <w:tcPr>
            <w:tcW w:w="328" w:type="pct"/>
            <w:gridSpan w:val="2"/>
            <w:vMerge w:val="restart"/>
            <w:tcBorders>
              <w:top w:val="nil"/>
              <w:left w:val="single" w:sz="4" w:space="0" w:color="auto"/>
              <w:bottom w:val="single" w:sz="4" w:space="0" w:color="auto"/>
              <w:right w:val="single" w:sz="4" w:space="0" w:color="auto"/>
            </w:tcBorders>
            <w:shd w:val="clear" w:color="auto" w:fill="auto"/>
            <w:vAlign w:val="center"/>
            <w:hideMark/>
          </w:tcPr>
          <w:p w:rsidR="00324EB0" w:rsidRPr="00324EB0" w:rsidRDefault="00324EB0" w:rsidP="00324EB0">
            <w:pPr>
              <w:jc w:val="center"/>
              <w:rPr>
                <w:b/>
                <w:bCs/>
                <w:color w:val="000000"/>
                <w:sz w:val="14"/>
                <w:szCs w:val="14"/>
              </w:rPr>
            </w:pPr>
            <w:r w:rsidRPr="00324EB0">
              <w:rPr>
                <w:b/>
                <w:bCs/>
                <w:color w:val="000000"/>
                <w:sz w:val="14"/>
                <w:szCs w:val="14"/>
              </w:rPr>
              <w:t>Ед. измерения площади, количества, объема, длины</w:t>
            </w:r>
          </w:p>
        </w:tc>
        <w:tc>
          <w:tcPr>
            <w:tcW w:w="328" w:type="pct"/>
            <w:gridSpan w:val="2"/>
            <w:vMerge w:val="restart"/>
            <w:tcBorders>
              <w:top w:val="nil"/>
              <w:left w:val="single" w:sz="4" w:space="0" w:color="auto"/>
              <w:bottom w:val="single" w:sz="4" w:space="0" w:color="auto"/>
              <w:right w:val="single" w:sz="4" w:space="0" w:color="auto"/>
            </w:tcBorders>
            <w:shd w:val="clear" w:color="auto" w:fill="auto"/>
            <w:vAlign w:val="center"/>
            <w:hideMark/>
          </w:tcPr>
          <w:p w:rsidR="00324EB0" w:rsidRPr="00324EB0" w:rsidRDefault="00324EB0" w:rsidP="00324EB0">
            <w:pPr>
              <w:jc w:val="center"/>
              <w:rPr>
                <w:b/>
                <w:bCs/>
                <w:color w:val="000000"/>
                <w:sz w:val="14"/>
                <w:szCs w:val="14"/>
              </w:rPr>
            </w:pPr>
            <w:r w:rsidRPr="00324EB0">
              <w:rPr>
                <w:b/>
                <w:bCs/>
                <w:color w:val="000000"/>
                <w:sz w:val="14"/>
                <w:szCs w:val="14"/>
              </w:rPr>
              <w:t>Площадь, количество, объемы, длины по Договору</w:t>
            </w:r>
          </w:p>
        </w:tc>
        <w:tc>
          <w:tcPr>
            <w:tcW w:w="3388" w:type="pct"/>
            <w:gridSpan w:val="61"/>
            <w:tcBorders>
              <w:top w:val="single" w:sz="4" w:space="0" w:color="auto"/>
              <w:left w:val="nil"/>
              <w:bottom w:val="single" w:sz="4" w:space="0" w:color="auto"/>
              <w:right w:val="single" w:sz="4" w:space="0" w:color="auto"/>
            </w:tcBorders>
            <w:shd w:val="clear" w:color="auto" w:fill="auto"/>
            <w:vAlign w:val="center"/>
            <w:hideMark/>
          </w:tcPr>
          <w:p w:rsidR="00324EB0" w:rsidRPr="00324EB0" w:rsidRDefault="00324EB0" w:rsidP="00324EB0">
            <w:pPr>
              <w:jc w:val="center"/>
              <w:rPr>
                <w:b/>
                <w:bCs/>
                <w:color w:val="000000"/>
                <w:sz w:val="14"/>
                <w:szCs w:val="14"/>
              </w:rPr>
            </w:pPr>
            <w:r w:rsidRPr="00324EB0">
              <w:rPr>
                <w:b/>
                <w:bCs/>
                <w:color w:val="000000"/>
                <w:sz w:val="14"/>
                <w:szCs w:val="14"/>
              </w:rPr>
              <w:t>месяц ____________________</w:t>
            </w:r>
          </w:p>
        </w:tc>
        <w:tc>
          <w:tcPr>
            <w:tcW w:w="387" w:type="pct"/>
            <w:gridSpan w:val="3"/>
            <w:vMerge w:val="restart"/>
            <w:tcBorders>
              <w:top w:val="nil"/>
              <w:left w:val="single" w:sz="4" w:space="0" w:color="auto"/>
              <w:bottom w:val="single" w:sz="4" w:space="0" w:color="auto"/>
              <w:right w:val="single" w:sz="4" w:space="0" w:color="auto"/>
            </w:tcBorders>
            <w:shd w:val="clear" w:color="auto" w:fill="auto"/>
            <w:vAlign w:val="center"/>
            <w:hideMark/>
          </w:tcPr>
          <w:p w:rsidR="00324EB0" w:rsidRPr="00324EB0" w:rsidRDefault="00324EB0" w:rsidP="00324EB0">
            <w:pPr>
              <w:jc w:val="center"/>
              <w:rPr>
                <w:b/>
                <w:bCs/>
                <w:color w:val="000000"/>
                <w:sz w:val="14"/>
                <w:szCs w:val="14"/>
              </w:rPr>
            </w:pPr>
            <w:r w:rsidRPr="00324EB0">
              <w:rPr>
                <w:b/>
                <w:bCs/>
                <w:color w:val="000000"/>
                <w:sz w:val="14"/>
                <w:szCs w:val="14"/>
              </w:rPr>
              <w:t>Итого фактические объемы Работ/Разовых работ за месяц</w:t>
            </w:r>
          </w:p>
        </w:tc>
      </w:tr>
      <w:tr w:rsidR="00324EB0" w:rsidRPr="00324EB0" w:rsidTr="00BC5DFD">
        <w:trPr>
          <w:trHeight w:val="236"/>
        </w:trPr>
        <w:tc>
          <w:tcPr>
            <w:tcW w:w="117" w:type="pct"/>
            <w:vMerge/>
            <w:tcBorders>
              <w:top w:val="nil"/>
              <w:left w:val="single" w:sz="4" w:space="0" w:color="auto"/>
              <w:bottom w:val="single" w:sz="4" w:space="0" w:color="auto"/>
              <w:right w:val="single" w:sz="4" w:space="0" w:color="auto"/>
            </w:tcBorders>
            <w:vAlign w:val="center"/>
            <w:hideMark/>
          </w:tcPr>
          <w:p w:rsidR="00324EB0" w:rsidRPr="00324EB0" w:rsidRDefault="00324EB0" w:rsidP="00324EB0">
            <w:pPr>
              <w:rPr>
                <w:color w:val="000000"/>
                <w:sz w:val="14"/>
                <w:szCs w:val="14"/>
              </w:rPr>
            </w:pPr>
          </w:p>
        </w:tc>
        <w:tc>
          <w:tcPr>
            <w:tcW w:w="453" w:type="pct"/>
            <w:gridSpan w:val="2"/>
            <w:vMerge/>
            <w:tcBorders>
              <w:top w:val="nil"/>
              <w:left w:val="single" w:sz="4" w:space="0" w:color="auto"/>
              <w:bottom w:val="single" w:sz="4" w:space="0" w:color="auto"/>
              <w:right w:val="single" w:sz="4" w:space="0" w:color="auto"/>
            </w:tcBorders>
            <w:vAlign w:val="center"/>
            <w:hideMark/>
          </w:tcPr>
          <w:p w:rsidR="00324EB0" w:rsidRPr="00324EB0" w:rsidRDefault="00324EB0" w:rsidP="00324EB0">
            <w:pPr>
              <w:rPr>
                <w:b/>
                <w:bCs/>
                <w:color w:val="000000"/>
                <w:sz w:val="14"/>
                <w:szCs w:val="14"/>
              </w:rPr>
            </w:pPr>
          </w:p>
        </w:tc>
        <w:tc>
          <w:tcPr>
            <w:tcW w:w="328" w:type="pct"/>
            <w:gridSpan w:val="2"/>
            <w:vMerge/>
            <w:tcBorders>
              <w:top w:val="nil"/>
              <w:left w:val="single" w:sz="4" w:space="0" w:color="auto"/>
              <w:bottom w:val="single" w:sz="4" w:space="0" w:color="auto"/>
              <w:right w:val="single" w:sz="4" w:space="0" w:color="auto"/>
            </w:tcBorders>
            <w:vAlign w:val="center"/>
            <w:hideMark/>
          </w:tcPr>
          <w:p w:rsidR="00324EB0" w:rsidRPr="00324EB0" w:rsidRDefault="00324EB0" w:rsidP="00324EB0">
            <w:pPr>
              <w:rPr>
                <w:b/>
                <w:bCs/>
                <w:color w:val="000000"/>
                <w:sz w:val="14"/>
                <w:szCs w:val="14"/>
              </w:rPr>
            </w:pPr>
          </w:p>
        </w:tc>
        <w:tc>
          <w:tcPr>
            <w:tcW w:w="328" w:type="pct"/>
            <w:gridSpan w:val="2"/>
            <w:vMerge/>
            <w:tcBorders>
              <w:top w:val="nil"/>
              <w:left w:val="single" w:sz="4" w:space="0" w:color="auto"/>
              <w:bottom w:val="single" w:sz="4" w:space="0" w:color="auto"/>
              <w:right w:val="single" w:sz="4" w:space="0" w:color="auto"/>
            </w:tcBorders>
            <w:vAlign w:val="center"/>
            <w:hideMark/>
          </w:tcPr>
          <w:p w:rsidR="00324EB0" w:rsidRPr="00324EB0" w:rsidRDefault="00324EB0" w:rsidP="00324EB0">
            <w:pPr>
              <w:rPr>
                <w:b/>
                <w:bCs/>
                <w:color w:val="000000"/>
                <w:sz w:val="14"/>
                <w:szCs w:val="14"/>
              </w:rPr>
            </w:pPr>
          </w:p>
        </w:tc>
        <w:tc>
          <w:tcPr>
            <w:tcW w:w="3388" w:type="pct"/>
            <w:gridSpan w:val="61"/>
            <w:tcBorders>
              <w:top w:val="single" w:sz="4" w:space="0" w:color="auto"/>
              <w:left w:val="nil"/>
              <w:bottom w:val="single" w:sz="4" w:space="0" w:color="auto"/>
              <w:right w:val="single" w:sz="4" w:space="0" w:color="auto"/>
            </w:tcBorders>
            <w:shd w:val="clear" w:color="auto" w:fill="auto"/>
            <w:vAlign w:val="center"/>
            <w:hideMark/>
          </w:tcPr>
          <w:p w:rsidR="00324EB0" w:rsidRPr="00324EB0" w:rsidRDefault="00324EB0" w:rsidP="00324EB0">
            <w:pPr>
              <w:jc w:val="center"/>
              <w:rPr>
                <w:b/>
                <w:bCs/>
                <w:color w:val="000000"/>
                <w:sz w:val="14"/>
                <w:szCs w:val="14"/>
              </w:rPr>
            </w:pPr>
            <w:r w:rsidRPr="00324EB0">
              <w:rPr>
                <w:b/>
                <w:bCs/>
                <w:color w:val="000000"/>
                <w:sz w:val="14"/>
                <w:szCs w:val="14"/>
              </w:rPr>
              <w:t>дни месяца</w:t>
            </w:r>
          </w:p>
        </w:tc>
        <w:tc>
          <w:tcPr>
            <w:tcW w:w="387" w:type="pct"/>
            <w:gridSpan w:val="3"/>
            <w:vMerge/>
            <w:tcBorders>
              <w:top w:val="nil"/>
              <w:left w:val="single" w:sz="4" w:space="0" w:color="auto"/>
              <w:bottom w:val="single" w:sz="4" w:space="0" w:color="auto"/>
              <w:right w:val="single" w:sz="4" w:space="0" w:color="auto"/>
            </w:tcBorders>
            <w:vAlign w:val="center"/>
            <w:hideMark/>
          </w:tcPr>
          <w:p w:rsidR="00324EB0" w:rsidRPr="00324EB0" w:rsidRDefault="00324EB0" w:rsidP="00324EB0">
            <w:pPr>
              <w:rPr>
                <w:b/>
                <w:bCs/>
                <w:color w:val="000000"/>
                <w:sz w:val="14"/>
                <w:szCs w:val="14"/>
              </w:rPr>
            </w:pPr>
          </w:p>
        </w:tc>
      </w:tr>
      <w:tr w:rsidR="00367748" w:rsidRPr="00324EB0" w:rsidTr="00E72B34">
        <w:trPr>
          <w:trHeight w:val="451"/>
        </w:trPr>
        <w:tc>
          <w:tcPr>
            <w:tcW w:w="117" w:type="pct"/>
            <w:vMerge/>
            <w:tcBorders>
              <w:top w:val="nil"/>
              <w:left w:val="single" w:sz="4" w:space="0" w:color="auto"/>
              <w:bottom w:val="single" w:sz="4" w:space="0" w:color="auto"/>
              <w:right w:val="single" w:sz="4" w:space="0" w:color="auto"/>
            </w:tcBorders>
            <w:vAlign w:val="center"/>
            <w:hideMark/>
          </w:tcPr>
          <w:p w:rsidR="00324EB0" w:rsidRPr="00324EB0" w:rsidRDefault="00324EB0" w:rsidP="00324EB0">
            <w:pPr>
              <w:rPr>
                <w:color w:val="000000"/>
                <w:sz w:val="14"/>
                <w:szCs w:val="14"/>
              </w:rPr>
            </w:pPr>
          </w:p>
        </w:tc>
        <w:tc>
          <w:tcPr>
            <w:tcW w:w="453" w:type="pct"/>
            <w:gridSpan w:val="2"/>
            <w:vMerge/>
            <w:tcBorders>
              <w:top w:val="nil"/>
              <w:left w:val="single" w:sz="4" w:space="0" w:color="auto"/>
              <w:bottom w:val="single" w:sz="4" w:space="0" w:color="auto"/>
              <w:right w:val="single" w:sz="4" w:space="0" w:color="auto"/>
            </w:tcBorders>
            <w:vAlign w:val="center"/>
            <w:hideMark/>
          </w:tcPr>
          <w:p w:rsidR="00324EB0" w:rsidRPr="00324EB0" w:rsidRDefault="00324EB0" w:rsidP="00324EB0">
            <w:pPr>
              <w:rPr>
                <w:b/>
                <w:bCs/>
                <w:color w:val="000000"/>
                <w:sz w:val="14"/>
                <w:szCs w:val="14"/>
              </w:rPr>
            </w:pPr>
          </w:p>
        </w:tc>
        <w:tc>
          <w:tcPr>
            <w:tcW w:w="328" w:type="pct"/>
            <w:gridSpan w:val="2"/>
            <w:vMerge/>
            <w:tcBorders>
              <w:top w:val="nil"/>
              <w:left w:val="single" w:sz="4" w:space="0" w:color="auto"/>
              <w:bottom w:val="single" w:sz="4" w:space="0" w:color="auto"/>
              <w:right w:val="single" w:sz="4" w:space="0" w:color="auto"/>
            </w:tcBorders>
            <w:vAlign w:val="center"/>
            <w:hideMark/>
          </w:tcPr>
          <w:p w:rsidR="00324EB0" w:rsidRPr="00324EB0" w:rsidRDefault="00324EB0" w:rsidP="00324EB0">
            <w:pPr>
              <w:rPr>
                <w:b/>
                <w:bCs/>
                <w:color w:val="000000"/>
                <w:sz w:val="14"/>
                <w:szCs w:val="14"/>
              </w:rPr>
            </w:pPr>
          </w:p>
        </w:tc>
        <w:tc>
          <w:tcPr>
            <w:tcW w:w="328" w:type="pct"/>
            <w:gridSpan w:val="2"/>
            <w:vMerge/>
            <w:tcBorders>
              <w:top w:val="nil"/>
              <w:left w:val="single" w:sz="4" w:space="0" w:color="auto"/>
              <w:bottom w:val="single" w:sz="4" w:space="0" w:color="auto"/>
              <w:right w:val="single" w:sz="4" w:space="0" w:color="auto"/>
            </w:tcBorders>
            <w:vAlign w:val="center"/>
            <w:hideMark/>
          </w:tcPr>
          <w:p w:rsidR="00324EB0" w:rsidRPr="00324EB0" w:rsidRDefault="00324EB0" w:rsidP="00324EB0">
            <w:pPr>
              <w:rPr>
                <w:b/>
                <w:bCs/>
                <w:color w:val="000000"/>
                <w:sz w:val="14"/>
                <w:szCs w:val="14"/>
              </w:rPr>
            </w:pPr>
          </w:p>
        </w:tc>
        <w:tc>
          <w:tcPr>
            <w:tcW w:w="9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jc w:val="center"/>
              <w:rPr>
                <w:color w:val="000000"/>
                <w:sz w:val="12"/>
                <w:szCs w:val="14"/>
              </w:rPr>
            </w:pPr>
            <w:r w:rsidRPr="00324EB0">
              <w:rPr>
                <w:color w:val="000000"/>
                <w:sz w:val="12"/>
                <w:szCs w:val="14"/>
              </w:rPr>
              <w:t>1</w:t>
            </w:r>
          </w:p>
        </w:tc>
        <w:tc>
          <w:tcPr>
            <w:tcW w:w="9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jc w:val="center"/>
              <w:rPr>
                <w:color w:val="000000"/>
                <w:sz w:val="12"/>
                <w:szCs w:val="14"/>
              </w:rPr>
            </w:pPr>
            <w:r w:rsidRPr="00324EB0">
              <w:rPr>
                <w:color w:val="000000"/>
                <w:sz w:val="12"/>
                <w:szCs w:val="14"/>
              </w:rPr>
              <w:t>2</w:t>
            </w:r>
          </w:p>
        </w:tc>
        <w:tc>
          <w:tcPr>
            <w:tcW w:w="9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jc w:val="center"/>
              <w:rPr>
                <w:color w:val="000000"/>
                <w:sz w:val="12"/>
                <w:szCs w:val="14"/>
              </w:rPr>
            </w:pPr>
            <w:r w:rsidRPr="00324EB0">
              <w:rPr>
                <w:color w:val="000000"/>
                <w:sz w:val="12"/>
                <w:szCs w:val="14"/>
              </w:rPr>
              <w:t>3</w:t>
            </w:r>
          </w:p>
        </w:tc>
        <w:tc>
          <w:tcPr>
            <w:tcW w:w="9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jc w:val="center"/>
              <w:rPr>
                <w:color w:val="000000"/>
                <w:sz w:val="12"/>
                <w:szCs w:val="14"/>
              </w:rPr>
            </w:pPr>
            <w:r w:rsidRPr="00324EB0">
              <w:rPr>
                <w:color w:val="000000"/>
                <w:sz w:val="12"/>
                <w:szCs w:val="14"/>
              </w:rPr>
              <w:t>4</w:t>
            </w:r>
          </w:p>
        </w:tc>
        <w:tc>
          <w:tcPr>
            <w:tcW w:w="9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jc w:val="center"/>
              <w:rPr>
                <w:color w:val="000000"/>
                <w:sz w:val="12"/>
                <w:szCs w:val="14"/>
              </w:rPr>
            </w:pPr>
            <w:r w:rsidRPr="00324EB0">
              <w:rPr>
                <w:color w:val="000000"/>
                <w:sz w:val="12"/>
                <w:szCs w:val="14"/>
              </w:rPr>
              <w:t>5</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jc w:val="center"/>
              <w:rPr>
                <w:color w:val="000000"/>
                <w:sz w:val="12"/>
                <w:szCs w:val="14"/>
              </w:rPr>
            </w:pPr>
            <w:r w:rsidRPr="00324EB0">
              <w:rPr>
                <w:color w:val="000000"/>
                <w:sz w:val="12"/>
                <w:szCs w:val="14"/>
              </w:rPr>
              <w:t>6</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jc w:val="center"/>
              <w:rPr>
                <w:color w:val="000000"/>
                <w:sz w:val="12"/>
                <w:szCs w:val="14"/>
              </w:rPr>
            </w:pPr>
            <w:r w:rsidRPr="00324EB0">
              <w:rPr>
                <w:color w:val="000000"/>
                <w:sz w:val="12"/>
                <w:szCs w:val="14"/>
              </w:rPr>
              <w:t>7</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jc w:val="center"/>
              <w:rPr>
                <w:color w:val="000000"/>
                <w:sz w:val="12"/>
                <w:szCs w:val="14"/>
              </w:rPr>
            </w:pPr>
            <w:r w:rsidRPr="00324EB0">
              <w:rPr>
                <w:color w:val="000000"/>
                <w:sz w:val="12"/>
                <w:szCs w:val="14"/>
              </w:rPr>
              <w:t>8</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jc w:val="center"/>
              <w:rPr>
                <w:color w:val="000000"/>
                <w:sz w:val="12"/>
                <w:szCs w:val="14"/>
              </w:rPr>
            </w:pPr>
            <w:r w:rsidRPr="00324EB0">
              <w:rPr>
                <w:color w:val="000000"/>
                <w:sz w:val="12"/>
                <w:szCs w:val="14"/>
              </w:rPr>
              <w:t>9</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jc w:val="center"/>
              <w:rPr>
                <w:color w:val="000000"/>
                <w:sz w:val="12"/>
                <w:szCs w:val="14"/>
              </w:rPr>
            </w:pPr>
            <w:r w:rsidRPr="00324EB0">
              <w:rPr>
                <w:color w:val="000000"/>
                <w:sz w:val="12"/>
                <w:szCs w:val="14"/>
              </w:rPr>
              <w:t>10</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jc w:val="center"/>
              <w:rPr>
                <w:color w:val="000000"/>
                <w:sz w:val="12"/>
                <w:szCs w:val="14"/>
              </w:rPr>
            </w:pPr>
            <w:r w:rsidRPr="00324EB0">
              <w:rPr>
                <w:color w:val="000000"/>
                <w:sz w:val="12"/>
                <w:szCs w:val="14"/>
              </w:rPr>
              <w:t>11</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jc w:val="center"/>
              <w:rPr>
                <w:color w:val="000000"/>
                <w:sz w:val="12"/>
                <w:szCs w:val="14"/>
              </w:rPr>
            </w:pPr>
            <w:r w:rsidRPr="00324EB0">
              <w:rPr>
                <w:color w:val="000000"/>
                <w:sz w:val="12"/>
                <w:szCs w:val="14"/>
              </w:rPr>
              <w:t>12</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jc w:val="center"/>
              <w:rPr>
                <w:color w:val="000000"/>
                <w:sz w:val="12"/>
                <w:szCs w:val="14"/>
              </w:rPr>
            </w:pPr>
            <w:r w:rsidRPr="00324EB0">
              <w:rPr>
                <w:color w:val="000000"/>
                <w:sz w:val="12"/>
                <w:szCs w:val="14"/>
              </w:rPr>
              <w:t>13</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jc w:val="center"/>
              <w:rPr>
                <w:color w:val="000000"/>
                <w:sz w:val="12"/>
                <w:szCs w:val="14"/>
              </w:rPr>
            </w:pPr>
            <w:r w:rsidRPr="00324EB0">
              <w:rPr>
                <w:color w:val="000000"/>
                <w:sz w:val="12"/>
                <w:szCs w:val="14"/>
              </w:rPr>
              <w:t>14</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jc w:val="center"/>
              <w:rPr>
                <w:color w:val="000000"/>
                <w:sz w:val="12"/>
                <w:szCs w:val="14"/>
              </w:rPr>
            </w:pPr>
            <w:r w:rsidRPr="00324EB0">
              <w:rPr>
                <w:color w:val="000000"/>
                <w:sz w:val="12"/>
                <w:szCs w:val="14"/>
              </w:rPr>
              <w:t>15</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jc w:val="center"/>
              <w:rPr>
                <w:color w:val="000000"/>
                <w:sz w:val="12"/>
                <w:szCs w:val="14"/>
              </w:rPr>
            </w:pPr>
            <w:r w:rsidRPr="00324EB0">
              <w:rPr>
                <w:color w:val="000000"/>
                <w:sz w:val="12"/>
                <w:szCs w:val="14"/>
              </w:rPr>
              <w:t>16</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jc w:val="center"/>
              <w:rPr>
                <w:color w:val="000000"/>
                <w:sz w:val="12"/>
                <w:szCs w:val="14"/>
              </w:rPr>
            </w:pPr>
            <w:r w:rsidRPr="00324EB0">
              <w:rPr>
                <w:color w:val="000000"/>
                <w:sz w:val="12"/>
                <w:szCs w:val="14"/>
              </w:rPr>
              <w:t>17</w:t>
            </w:r>
          </w:p>
        </w:tc>
        <w:tc>
          <w:tcPr>
            <w:tcW w:w="112" w:type="pct"/>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jc w:val="center"/>
              <w:rPr>
                <w:color w:val="000000"/>
                <w:sz w:val="12"/>
                <w:szCs w:val="14"/>
              </w:rPr>
            </w:pPr>
            <w:r w:rsidRPr="00324EB0">
              <w:rPr>
                <w:color w:val="000000"/>
                <w:sz w:val="12"/>
                <w:szCs w:val="14"/>
              </w:rPr>
              <w:t>18</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jc w:val="center"/>
              <w:rPr>
                <w:color w:val="000000"/>
                <w:sz w:val="12"/>
                <w:szCs w:val="14"/>
              </w:rPr>
            </w:pPr>
            <w:r w:rsidRPr="00324EB0">
              <w:rPr>
                <w:color w:val="000000"/>
                <w:sz w:val="12"/>
                <w:szCs w:val="14"/>
              </w:rPr>
              <w:t>19</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jc w:val="center"/>
              <w:rPr>
                <w:color w:val="000000"/>
                <w:sz w:val="12"/>
                <w:szCs w:val="14"/>
              </w:rPr>
            </w:pPr>
            <w:r w:rsidRPr="00324EB0">
              <w:rPr>
                <w:color w:val="000000"/>
                <w:sz w:val="12"/>
                <w:szCs w:val="14"/>
              </w:rPr>
              <w:t>20</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jc w:val="center"/>
              <w:rPr>
                <w:color w:val="000000"/>
                <w:sz w:val="12"/>
                <w:szCs w:val="14"/>
              </w:rPr>
            </w:pPr>
            <w:r w:rsidRPr="00324EB0">
              <w:rPr>
                <w:color w:val="000000"/>
                <w:sz w:val="12"/>
                <w:szCs w:val="14"/>
              </w:rPr>
              <w:t>21</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jc w:val="center"/>
              <w:rPr>
                <w:color w:val="000000"/>
                <w:sz w:val="12"/>
                <w:szCs w:val="14"/>
              </w:rPr>
            </w:pPr>
            <w:r w:rsidRPr="00324EB0">
              <w:rPr>
                <w:color w:val="000000"/>
                <w:sz w:val="12"/>
                <w:szCs w:val="14"/>
              </w:rPr>
              <w:t>22</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jc w:val="center"/>
              <w:rPr>
                <w:color w:val="000000"/>
                <w:sz w:val="12"/>
                <w:szCs w:val="14"/>
              </w:rPr>
            </w:pPr>
            <w:r w:rsidRPr="00324EB0">
              <w:rPr>
                <w:color w:val="000000"/>
                <w:sz w:val="12"/>
                <w:szCs w:val="14"/>
              </w:rPr>
              <w:t>23</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jc w:val="center"/>
              <w:rPr>
                <w:color w:val="000000"/>
                <w:sz w:val="12"/>
                <w:szCs w:val="14"/>
              </w:rPr>
            </w:pPr>
            <w:r w:rsidRPr="00324EB0">
              <w:rPr>
                <w:color w:val="000000"/>
                <w:sz w:val="12"/>
                <w:szCs w:val="14"/>
              </w:rPr>
              <w:t>24</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jc w:val="center"/>
              <w:rPr>
                <w:color w:val="000000"/>
                <w:sz w:val="12"/>
                <w:szCs w:val="14"/>
              </w:rPr>
            </w:pPr>
            <w:r w:rsidRPr="00324EB0">
              <w:rPr>
                <w:color w:val="000000"/>
                <w:sz w:val="12"/>
                <w:szCs w:val="14"/>
              </w:rPr>
              <w:t>25</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jc w:val="center"/>
              <w:rPr>
                <w:color w:val="000000"/>
                <w:sz w:val="12"/>
                <w:szCs w:val="14"/>
              </w:rPr>
            </w:pPr>
            <w:r w:rsidRPr="00324EB0">
              <w:rPr>
                <w:color w:val="000000"/>
                <w:sz w:val="12"/>
                <w:szCs w:val="14"/>
              </w:rPr>
              <w:t>26</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jc w:val="center"/>
              <w:rPr>
                <w:color w:val="000000"/>
                <w:sz w:val="12"/>
                <w:szCs w:val="14"/>
              </w:rPr>
            </w:pPr>
            <w:r w:rsidRPr="00324EB0">
              <w:rPr>
                <w:color w:val="000000"/>
                <w:sz w:val="12"/>
                <w:szCs w:val="14"/>
              </w:rPr>
              <w:t>27</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jc w:val="center"/>
              <w:rPr>
                <w:color w:val="000000"/>
                <w:sz w:val="12"/>
                <w:szCs w:val="14"/>
              </w:rPr>
            </w:pPr>
            <w:r w:rsidRPr="00324EB0">
              <w:rPr>
                <w:color w:val="000000"/>
                <w:sz w:val="12"/>
                <w:szCs w:val="14"/>
              </w:rPr>
              <w:t>28</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jc w:val="center"/>
              <w:rPr>
                <w:color w:val="000000"/>
                <w:sz w:val="12"/>
                <w:szCs w:val="14"/>
              </w:rPr>
            </w:pPr>
            <w:r w:rsidRPr="00324EB0">
              <w:rPr>
                <w:color w:val="000000"/>
                <w:sz w:val="12"/>
                <w:szCs w:val="14"/>
              </w:rPr>
              <w:t>29</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jc w:val="center"/>
              <w:rPr>
                <w:color w:val="000000"/>
                <w:sz w:val="12"/>
                <w:szCs w:val="14"/>
              </w:rPr>
            </w:pPr>
            <w:r w:rsidRPr="00324EB0">
              <w:rPr>
                <w:color w:val="000000"/>
                <w:sz w:val="12"/>
                <w:szCs w:val="14"/>
              </w:rPr>
              <w:t>30</w:t>
            </w:r>
          </w:p>
        </w:tc>
        <w:tc>
          <w:tcPr>
            <w:tcW w:w="114"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jc w:val="center"/>
              <w:rPr>
                <w:color w:val="000000"/>
                <w:sz w:val="12"/>
                <w:szCs w:val="14"/>
              </w:rPr>
            </w:pPr>
            <w:r w:rsidRPr="00324EB0">
              <w:rPr>
                <w:color w:val="000000"/>
                <w:sz w:val="12"/>
                <w:szCs w:val="14"/>
              </w:rPr>
              <w:t>31</w:t>
            </w:r>
          </w:p>
        </w:tc>
        <w:tc>
          <w:tcPr>
            <w:tcW w:w="387" w:type="pct"/>
            <w:gridSpan w:val="3"/>
            <w:vMerge/>
            <w:tcBorders>
              <w:top w:val="nil"/>
              <w:left w:val="single" w:sz="4" w:space="0" w:color="auto"/>
              <w:bottom w:val="single" w:sz="4" w:space="0" w:color="auto"/>
              <w:right w:val="single" w:sz="4" w:space="0" w:color="auto"/>
            </w:tcBorders>
            <w:vAlign w:val="center"/>
            <w:hideMark/>
          </w:tcPr>
          <w:p w:rsidR="00324EB0" w:rsidRPr="00324EB0" w:rsidRDefault="00324EB0" w:rsidP="00324EB0">
            <w:pPr>
              <w:rPr>
                <w:b/>
                <w:bCs/>
                <w:color w:val="000000"/>
                <w:sz w:val="14"/>
                <w:szCs w:val="14"/>
              </w:rPr>
            </w:pPr>
          </w:p>
        </w:tc>
      </w:tr>
      <w:tr w:rsidR="00367748" w:rsidRPr="00324EB0" w:rsidTr="00E72B34">
        <w:trPr>
          <w:trHeight w:val="231"/>
        </w:trPr>
        <w:tc>
          <w:tcPr>
            <w:tcW w:w="117" w:type="pct"/>
            <w:tcBorders>
              <w:top w:val="nil"/>
              <w:left w:val="single" w:sz="4" w:space="0" w:color="auto"/>
              <w:bottom w:val="single" w:sz="4" w:space="0" w:color="auto"/>
              <w:right w:val="single" w:sz="4" w:space="0" w:color="auto"/>
            </w:tcBorders>
            <w:shd w:val="clear" w:color="auto" w:fill="auto"/>
            <w:vAlign w:val="center"/>
            <w:hideMark/>
          </w:tcPr>
          <w:p w:rsidR="00324EB0" w:rsidRPr="00324EB0" w:rsidRDefault="00324EB0" w:rsidP="00324EB0">
            <w:pPr>
              <w:jc w:val="center"/>
              <w:rPr>
                <w:color w:val="000000"/>
                <w:sz w:val="14"/>
                <w:szCs w:val="14"/>
              </w:rPr>
            </w:pPr>
            <w:r w:rsidRPr="00324EB0">
              <w:rPr>
                <w:color w:val="000000"/>
                <w:sz w:val="14"/>
                <w:szCs w:val="14"/>
              </w:rPr>
              <w:t> 1</w:t>
            </w:r>
          </w:p>
        </w:tc>
        <w:tc>
          <w:tcPr>
            <w:tcW w:w="453"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jc w:val="center"/>
              <w:rPr>
                <w:color w:val="000000"/>
                <w:sz w:val="14"/>
                <w:szCs w:val="14"/>
              </w:rPr>
            </w:pPr>
            <w:r w:rsidRPr="00324EB0">
              <w:rPr>
                <w:color w:val="000000"/>
                <w:sz w:val="14"/>
                <w:szCs w:val="14"/>
              </w:rPr>
              <w:t>2</w:t>
            </w:r>
          </w:p>
        </w:tc>
        <w:tc>
          <w:tcPr>
            <w:tcW w:w="328"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jc w:val="center"/>
              <w:rPr>
                <w:color w:val="000000"/>
                <w:sz w:val="14"/>
                <w:szCs w:val="14"/>
              </w:rPr>
            </w:pPr>
            <w:r w:rsidRPr="00324EB0">
              <w:rPr>
                <w:color w:val="000000"/>
                <w:sz w:val="14"/>
                <w:szCs w:val="14"/>
              </w:rPr>
              <w:t>3</w:t>
            </w:r>
          </w:p>
        </w:tc>
        <w:tc>
          <w:tcPr>
            <w:tcW w:w="328"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jc w:val="center"/>
              <w:rPr>
                <w:color w:val="000000"/>
                <w:sz w:val="14"/>
                <w:szCs w:val="14"/>
              </w:rPr>
            </w:pPr>
            <w:r w:rsidRPr="00324EB0">
              <w:rPr>
                <w:color w:val="000000"/>
                <w:sz w:val="14"/>
                <w:szCs w:val="14"/>
              </w:rPr>
              <w:t>4</w:t>
            </w:r>
          </w:p>
        </w:tc>
        <w:tc>
          <w:tcPr>
            <w:tcW w:w="9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jc w:val="center"/>
              <w:rPr>
                <w:color w:val="000000"/>
                <w:sz w:val="12"/>
                <w:szCs w:val="14"/>
              </w:rPr>
            </w:pPr>
            <w:r w:rsidRPr="00324EB0">
              <w:rPr>
                <w:color w:val="000000"/>
                <w:sz w:val="12"/>
                <w:szCs w:val="14"/>
              </w:rPr>
              <w:t>5</w:t>
            </w:r>
          </w:p>
        </w:tc>
        <w:tc>
          <w:tcPr>
            <w:tcW w:w="9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jc w:val="center"/>
              <w:rPr>
                <w:color w:val="000000"/>
                <w:sz w:val="12"/>
                <w:szCs w:val="14"/>
              </w:rPr>
            </w:pPr>
            <w:r w:rsidRPr="00324EB0">
              <w:rPr>
                <w:color w:val="000000"/>
                <w:sz w:val="12"/>
                <w:szCs w:val="14"/>
              </w:rPr>
              <w:t>6</w:t>
            </w:r>
          </w:p>
        </w:tc>
        <w:tc>
          <w:tcPr>
            <w:tcW w:w="9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jc w:val="center"/>
              <w:rPr>
                <w:color w:val="000000"/>
                <w:sz w:val="12"/>
                <w:szCs w:val="14"/>
              </w:rPr>
            </w:pPr>
            <w:r w:rsidRPr="00324EB0">
              <w:rPr>
                <w:color w:val="000000"/>
                <w:sz w:val="12"/>
                <w:szCs w:val="14"/>
              </w:rPr>
              <w:t>7</w:t>
            </w:r>
          </w:p>
        </w:tc>
        <w:tc>
          <w:tcPr>
            <w:tcW w:w="9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jc w:val="center"/>
              <w:rPr>
                <w:color w:val="000000"/>
                <w:sz w:val="12"/>
                <w:szCs w:val="14"/>
              </w:rPr>
            </w:pPr>
            <w:r w:rsidRPr="00324EB0">
              <w:rPr>
                <w:color w:val="000000"/>
                <w:sz w:val="12"/>
                <w:szCs w:val="14"/>
              </w:rPr>
              <w:t>8</w:t>
            </w:r>
          </w:p>
        </w:tc>
        <w:tc>
          <w:tcPr>
            <w:tcW w:w="9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jc w:val="center"/>
              <w:rPr>
                <w:color w:val="000000"/>
                <w:sz w:val="12"/>
                <w:szCs w:val="14"/>
              </w:rPr>
            </w:pPr>
            <w:r w:rsidRPr="00324EB0">
              <w:rPr>
                <w:color w:val="000000"/>
                <w:sz w:val="12"/>
                <w:szCs w:val="14"/>
              </w:rPr>
              <w:t>9</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jc w:val="center"/>
              <w:rPr>
                <w:color w:val="000000"/>
                <w:sz w:val="12"/>
                <w:szCs w:val="14"/>
              </w:rPr>
            </w:pPr>
            <w:r w:rsidRPr="00324EB0">
              <w:rPr>
                <w:color w:val="000000"/>
                <w:sz w:val="12"/>
                <w:szCs w:val="14"/>
              </w:rPr>
              <w:t>10</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jc w:val="center"/>
              <w:rPr>
                <w:color w:val="000000"/>
                <w:sz w:val="12"/>
                <w:szCs w:val="14"/>
              </w:rPr>
            </w:pPr>
            <w:r w:rsidRPr="00324EB0">
              <w:rPr>
                <w:color w:val="000000"/>
                <w:sz w:val="12"/>
                <w:szCs w:val="14"/>
              </w:rPr>
              <w:t>11</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jc w:val="center"/>
              <w:rPr>
                <w:color w:val="000000"/>
                <w:sz w:val="12"/>
                <w:szCs w:val="14"/>
              </w:rPr>
            </w:pPr>
            <w:r w:rsidRPr="00324EB0">
              <w:rPr>
                <w:color w:val="000000"/>
                <w:sz w:val="12"/>
                <w:szCs w:val="14"/>
              </w:rPr>
              <w:t>12</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jc w:val="center"/>
              <w:rPr>
                <w:color w:val="000000"/>
                <w:sz w:val="12"/>
                <w:szCs w:val="14"/>
              </w:rPr>
            </w:pPr>
            <w:r w:rsidRPr="00324EB0">
              <w:rPr>
                <w:color w:val="000000"/>
                <w:sz w:val="12"/>
                <w:szCs w:val="14"/>
              </w:rPr>
              <w:t>13</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jc w:val="center"/>
              <w:rPr>
                <w:color w:val="000000"/>
                <w:sz w:val="12"/>
                <w:szCs w:val="14"/>
              </w:rPr>
            </w:pPr>
            <w:r w:rsidRPr="00324EB0">
              <w:rPr>
                <w:color w:val="000000"/>
                <w:sz w:val="12"/>
                <w:szCs w:val="14"/>
              </w:rPr>
              <w:t>14</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jc w:val="center"/>
              <w:rPr>
                <w:color w:val="000000"/>
                <w:sz w:val="12"/>
                <w:szCs w:val="14"/>
              </w:rPr>
            </w:pPr>
            <w:r w:rsidRPr="00324EB0">
              <w:rPr>
                <w:color w:val="000000"/>
                <w:sz w:val="12"/>
                <w:szCs w:val="14"/>
              </w:rPr>
              <w:t>15</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jc w:val="center"/>
              <w:rPr>
                <w:color w:val="000000"/>
                <w:sz w:val="12"/>
                <w:szCs w:val="14"/>
              </w:rPr>
            </w:pPr>
            <w:r w:rsidRPr="00324EB0">
              <w:rPr>
                <w:color w:val="000000"/>
                <w:sz w:val="12"/>
                <w:szCs w:val="14"/>
              </w:rPr>
              <w:t>16</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jc w:val="center"/>
              <w:rPr>
                <w:color w:val="000000"/>
                <w:sz w:val="12"/>
                <w:szCs w:val="14"/>
              </w:rPr>
            </w:pPr>
            <w:r w:rsidRPr="00324EB0">
              <w:rPr>
                <w:color w:val="000000"/>
                <w:sz w:val="12"/>
                <w:szCs w:val="14"/>
              </w:rPr>
              <w:t>17</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jc w:val="center"/>
              <w:rPr>
                <w:color w:val="000000"/>
                <w:sz w:val="12"/>
                <w:szCs w:val="14"/>
              </w:rPr>
            </w:pPr>
            <w:r w:rsidRPr="00324EB0">
              <w:rPr>
                <w:color w:val="000000"/>
                <w:sz w:val="12"/>
                <w:szCs w:val="14"/>
              </w:rPr>
              <w:t>18</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jc w:val="center"/>
              <w:rPr>
                <w:color w:val="000000"/>
                <w:sz w:val="12"/>
                <w:szCs w:val="14"/>
              </w:rPr>
            </w:pPr>
            <w:r w:rsidRPr="00324EB0">
              <w:rPr>
                <w:color w:val="000000"/>
                <w:sz w:val="12"/>
                <w:szCs w:val="14"/>
              </w:rPr>
              <w:t>19</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jc w:val="center"/>
              <w:rPr>
                <w:color w:val="000000"/>
                <w:sz w:val="12"/>
                <w:szCs w:val="14"/>
              </w:rPr>
            </w:pPr>
            <w:r w:rsidRPr="00324EB0">
              <w:rPr>
                <w:color w:val="000000"/>
                <w:sz w:val="12"/>
                <w:szCs w:val="14"/>
              </w:rPr>
              <w:t>20</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jc w:val="center"/>
              <w:rPr>
                <w:color w:val="000000"/>
                <w:sz w:val="12"/>
                <w:szCs w:val="14"/>
              </w:rPr>
            </w:pPr>
            <w:r w:rsidRPr="00324EB0">
              <w:rPr>
                <w:color w:val="000000"/>
                <w:sz w:val="12"/>
                <w:szCs w:val="14"/>
              </w:rPr>
              <w:t>21</w:t>
            </w:r>
          </w:p>
        </w:tc>
        <w:tc>
          <w:tcPr>
            <w:tcW w:w="112" w:type="pct"/>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jc w:val="center"/>
              <w:rPr>
                <w:color w:val="000000"/>
                <w:sz w:val="12"/>
                <w:szCs w:val="14"/>
              </w:rPr>
            </w:pPr>
            <w:r w:rsidRPr="00324EB0">
              <w:rPr>
                <w:color w:val="000000"/>
                <w:sz w:val="12"/>
                <w:szCs w:val="14"/>
              </w:rPr>
              <w:t>22</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jc w:val="center"/>
              <w:rPr>
                <w:color w:val="000000"/>
                <w:sz w:val="12"/>
                <w:szCs w:val="14"/>
              </w:rPr>
            </w:pPr>
            <w:r w:rsidRPr="00324EB0">
              <w:rPr>
                <w:color w:val="000000"/>
                <w:sz w:val="12"/>
                <w:szCs w:val="14"/>
              </w:rPr>
              <w:t>23</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jc w:val="center"/>
              <w:rPr>
                <w:color w:val="000000"/>
                <w:sz w:val="12"/>
                <w:szCs w:val="14"/>
              </w:rPr>
            </w:pPr>
            <w:r w:rsidRPr="00324EB0">
              <w:rPr>
                <w:color w:val="000000"/>
                <w:sz w:val="12"/>
                <w:szCs w:val="14"/>
              </w:rPr>
              <w:t>24</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jc w:val="center"/>
              <w:rPr>
                <w:color w:val="000000"/>
                <w:sz w:val="12"/>
                <w:szCs w:val="14"/>
              </w:rPr>
            </w:pPr>
            <w:r w:rsidRPr="00324EB0">
              <w:rPr>
                <w:color w:val="000000"/>
                <w:sz w:val="12"/>
                <w:szCs w:val="14"/>
              </w:rPr>
              <w:t>25</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jc w:val="center"/>
              <w:rPr>
                <w:color w:val="000000"/>
                <w:sz w:val="12"/>
                <w:szCs w:val="14"/>
              </w:rPr>
            </w:pPr>
            <w:r w:rsidRPr="00324EB0">
              <w:rPr>
                <w:color w:val="000000"/>
                <w:sz w:val="12"/>
                <w:szCs w:val="14"/>
              </w:rPr>
              <w:t>26</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jc w:val="center"/>
              <w:rPr>
                <w:color w:val="000000"/>
                <w:sz w:val="12"/>
                <w:szCs w:val="14"/>
              </w:rPr>
            </w:pPr>
            <w:r w:rsidRPr="00324EB0">
              <w:rPr>
                <w:color w:val="000000"/>
                <w:sz w:val="12"/>
                <w:szCs w:val="14"/>
              </w:rPr>
              <w:t>27</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jc w:val="center"/>
              <w:rPr>
                <w:color w:val="000000"/>
                <w:sz w:val="12"/>
                <w:szCs w:val="14"/>
              </w:rPr>
            </w:pPr>
            <w:r w:rsidRPr="00324EB0">
              <w:rPr>
                <w:color w:val="000000"/>
                <w:sz w:val="12"/>
                <w:szCs w:val="14"/>
              </w:rPr>
              <w:t>28</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jc w:val="center"/>
              <w:rPr>
                <w:color w:val="000000"/>
                <w:sz w:val="12"/>
                <w:szCs w:val="14"/>
              </w:rPr>
            </w:pPr>
            <w:r w:rsidRPr="00324EB0">
              <w:rPr>
                <w:color w:val="000000"/>
                <w:sz w:val="12"/>
                <w:szCs w:val="14"/>
              </w:rPr>
              <w:t>29</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jc w:val="center"/>
              <w:rPr>
                <w:color w:val="000000"/>
                <w:sz w:val="12"/>
                <w:szCs w:val="14"/>
              </w:rPr>
            </w:pPr>
            <w:r w:rsidRPr="00324EB0">
              <w:rPr>
                <w:color w:val="000000"/>
                <w:sz w:val="12"/>
                <w:szCs w:val="14"/>
              </w:rPr>
              <w:t>30</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jc w:val="center"/>
              <w:rPr>
                <w:color w:val="000000"/>
                <w:sz w:val="12"/>
                <w:szCs w:val="14"/>
              </w:rPr>
            </w:pPr>
            <w:r w:rsidRPr="00324EB0">
              <w:rPr>
                <w:color w:val="000000"/>
                <w:sz w:val="12"/>
                <w:szCs w:val="14"/>
              </w:rPr>
              <w:t>31</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jc w:val="center"/>
              <w:rPr>
                <w:color w:val="000000"/>
                <w:sz w:val="12"/>
                <w:szCs w:val="14"/>
              </w:rPr>
            </w:pPr>
            <w:r w:rsidRPr="00324EB0">
              <w:rPr>
                <w:color w:val="000000"/>
                <w:sz w:val="12"/>
                <w:szCs w:val="14"/>
              </w:rPr>
              <w:t>32</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jc w:val="center"/>
              <w:rPr>
                <w:color w:val="000000"/>
                <w:sz w:val="12"/>
                <w:szCs w:val="14"/>
              </w:rPr>
            </w:pPr>
            <w:r w:rsidRPr="00324EB0">
              <w:rPr>
                <w:color w:val="000000"/>
                <w:sz w:val="12"/>
                <w:szCs w:val="14"/>
              </w:rPr>
              <w:t>33</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jc w:val="center"/>
              <w:rPr>
                <w:color w:val="000000"/>
                <w:sz w:val="12"/>
                <w:szCs w:val="14"/>
              </w:rPr>
            </w:pPr>
            <w:r w:rsidRPr="00324EB0">
              <w:rPr>
                <w:color w:val="000000"/>
                <w:sz w:val="12"/>
                <w:szCs w:val="14"/>
              </w:rPr>
              <w:t>34</w:t>
            </w:r>
          </w:p>
        </w:tc>
        <w:tc>
          <w:tcPr>
            <w:tcW w:w="114"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jc w:val="center"/>
              <w:rPr>
                <w:color w:val="000000"/>
                <w:sz w:val="12"/>
                <w:szCs w:val="14"/>
              </w:rPr>
            </w:pPr>
            <w:r w:rsidRPr="00324EB0">
              <w:rPr>
                <w:color w:val="000000"/>
                <w:sz w:val="12"/>
                <w:szCs w:val="14"/>
              </w:rPr>
              <w:t>35</w:t>
            </w:r>
          </w:p>
        </w:tc>
        <w:tc>
          <w:tcPr>
            <w:tcW w:w="387" w:type="pct"/>
            <w:gridSpan w:val="3"/>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jc w:val="center"/>
              <w:rPr>
                <w:color w:val="000000"/>
                <w:sz w:val="14"/>
                <w:szCs w:val="14"/>
              </w:rPr>
            </w:pPr>
            <w:r w:rsidRPr="00324EB0">
              <w:rPr>
                <w:color w:val="000000"/>
                <w:sz w:val="14"/>
                <w:szCs w:val="14"/>
              </w:rPr>
              <w:t>36</w:t>
            </w:r>
          </w:p>
        </w:tc>
      </w:tr>
      <w:tr w:rsidR="00367748" w:rsidRPr="00324EB0" w:rsidTr="00E72B34">
        <w:trPr>
          <w:trHeight w:val="349"/>
        </w:trPr>
        <w:tc>
          <w:tcPr>
            <w:tcW w:w="117" w:type="pct"/>
            <w:tcBorders>
              <w:top w:val="nil"/>
              <w:left w:val="single" w:sz="4" w:space="0" w:color="auto"/>
              <w:bottom w:val="single" w:sz="4" w:space="0" w:color="auto"/>
              <w:right w:val="single" w:sz="4" w:space="0" w:color="auto"/>
            </w:tcBorders>
            <w:shd w:val="clear" w:color="auto" w:fill="auto"/>
            <w:vAlign w:val="center"/>
            <w:hideMark/>
          </w:tcPr>
          <w:p w:rsidR="00324EB0" w:rsidRPr="00324EB0" w:rsidRDefault="00324EB0" w:rsidP="00324EB0">
            <w:pPr>
              <w:jc w:val="center"/>
              <w:rPr>
                <w:color w:val="000000"/>
                <w:sz w:val="14"/>
                <w:szCs w:val="14"/>
              </w:rPr>
            </w:pPr>
            <w:r w:rsidRPr="00324EB0">
              <w:rPr>
                <w:color w:val="000000"/>
                <w:sz w:val="14"/>
                <w:szCs w:val="14"/>
              </w:rPr>
              <w:t> </w:t>
            </w:r>
          </w:p>
        </w:tc>
        <w:tc>
          <w:tcPr>
            <w:tcW w:w="453" w:type="pct"/>
            <w:gridSpan w:val="2"/>
            <w:tcBorders>
              <w:top w:val="nil"/>
              <w:left w:val="nil"/>
              <w:bottom w:val="single" w:sz="4" w:space="0" w:color="auto"/>
              <w:right w:val="single" w:sz="4" w:space="0" w:color="auto"/>
            </w:tcBorders>
            <w:shd w:val="clear" w:color="auto" w:fill="auto"/>
            <w:vAlign w:val="center"/>
          </w:tcPr>
          <w:p w:rsidR="00324EB0" w:rsidRPr="00324EB0" w:rsidRDefault="00324EB0" w:rsidP="00324EB0">
            <w:pPr>
              <w:rPr>
                <w:color w:val="000000"/>
                <w:sz w:val="14"/>
                <w:szCs w:val="14"/>
              </w:rPr>
            </w:pPr>
          </w:p>
        </w:tc>
        <w:tc>
          <w:tcPr>
            <w:tcW w:w="328" w:type="pct"/>
            <w:gridSpan w:val="2"/>
            <w:tcBorders>
              <w:top w:val="nil"/>
              <w:left w:val="nil"/>
              <w:bottom w:val="single" w:sz="4" w:space="0" w:color="auto"/>
              <w:right w:val="single" w:sz="4" w:space="0" w:color="auto"/>
            </w:tcBorders>
            <w:shd w:val="clear" w:color="auto" w:fill="auto"/>
            <w:vAlign w:val="center"/>
          </w:tcPr>
          <w:p w:rsidR="00324EB0" w:rsidRPr="00324EB0" w:rsidRDefault="00324EB0" w:rsidP="00324EB0">
            <w:pPr>
              <w:jc w:val="center"/>
              <w:rPr>
                <w:color w:val="000000"/>
                <w:sz w:val="14"/>
                <w:szCs w:val="14"/>
              </w:rPr>
            </w:pPr>
          </w:p>
        </w:tc>
        <w:tc>
          <w:tcPr>
            <w:tcW w:w="328" w:type="pct"/>
            <w:gridSpan w:val="2"/>
            <w:tcBorders>
              <w:top w:val="nil"/>
              <w:left w:val="nil"/>
              <w:bottom w:val="single" w:sz="4" w:space="0" w:color="auto"/>
              <w:right w:val="single" w:sz="4" w:space="0" w:color="auto"/>
            </w:tcBorders>
            <w:shd w:val="clear" w:color="auto" w:fill="auto"/>
            <w:vAlign w:val="center"/>
          </w:tcPr>
          <w:p w:rsidR="00324EB0" w:rsidRPr="00324EB0" w:rsidRDefault="00324EB0" w:rsidP="00324EB0">
            <w:pPr>
              <w:jc w:val="center"/>
              <w:rPr>
                <w:color w:val="000000"/>
                <w:sz w:val="14"/>
                <w:szCs w:val="14"/>
              </w:rPr>
            </w:pPr>
          </w:p>
        </w:tc>
        <w:tc>
          <w:tcPr>
            <w:tcW w:w="9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c>
          <w:tcPr>
            <w:tcW w:w="9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c>
          <w:tcPr>
            <w:tcW w:w="9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c>
          <w:tcPr>
            <w:tcW w:w="9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c>
          <w:tcPr>
            <w:tcW w:w="9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c>
          <w:tcPr>
            <w:tcW w:w="112" w:type="pct"/>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c>
          <w:tcPr>
            <w:tcW w:w="114"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c>
          <w:tcPr>
            <w:tcW w:w="387" w:type="pct"/>
            <w:gridSpan w:val="3"/>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r>
      <w:tr w:rsidR="00367748" w:rsidRPr="00324EB0" w:rsidTr="00EF0DFD">
        <w:trPr>
          <w:trHeight w:val="300"/>
        </w:trPr>
        <w:tc>
          <w:tcPr>
            <w:tcW w:w="570" w:type="pct"/>
            <w:gridSpan w:val="3"/>
            <w:tcBorders>
              <w:top w:val="single" w:sz="4" w:space="0" w:color="auto"/>
              <w:left w:val="single" w:sz="4" w:space="0" w:color="auto"/>
              <w:bottom w:val="single" w:sz="4" w:space="0" w:color="auto"/>
              <w:right w:val="single" w:sz="4" w:space="0" w:color="auto"/>
            </w:tcBorders>
            <w:shd w:val="clear" w:color="auto" w:fill="auto"/>
            <w:vAlign w:val="center"/>
            <w:hideMark/>
          </w:tcPr>
          <w:p w:rsidR="00324EB0" w:rsidRPr="00324EB0" w:rsidRDefault="00324EB0" w:rsidP="00324EB0">
            <w:pPr>
              <w:jc w:val="center"/>
              <w:rPr>
                <w:bCs/>
                <w:color w:val="000000"/>
                <w:sz w:val="14"/>
                <w:szCs w:val="14"/>
              </w:rPr>
            </w:pPr>
            <w:r w:rsidRPr="00324EB0">
              <w:rPr>
                <w:bCs/>
                <w:color w:val="000000"/>
                <w:sz w:val="14"/>
                <w:szCs w:val="14"/>
              </w:rPr>
              <w:t>Подпись, ФИО представителя Исполнителя</w:t>
            </w:r>
          </w:p>
        </w:tc>
        <w:tc>
          <w:tcPr>
            <w:tcW w:w="328"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jc w:val="center"/>
              <w:rPr>
                <w:color w:val="000000"/>
                <w:sz w:val="14"/>
                <w:szCs w:val="14"/>
              </w:rPr>
            </w:pPr>
            <w:r w:rsidRPr="00324EB0">
              <w:rPr>
                <w:color w:val="000000"/>
                <w:sz w:val="14"/>
                <w:szCs w:val="14"/>
              </w:rPr>
              <w:t> </w:t>
            </w:r>
          </w:p>
        </w:tc>
        <w:tc>
          <w:tcPr>
            <w:tcW w:w="328"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jc w:val="center"/>
              <w:rPr>
                <w:color w:val="000000"/>
                <w:sz w:val="14"/>
                <w:szCs w:val="14"/>
              </w:rPr>
            </w:pPr>
            <w:r w:rsidRPr="00324EB0">
              <w:rPr>
                <w:color w:val="000000"/>
                <w:sz w:val="14"/>
                <w:szCs w:val="14"/>
              </w:rPr>
              <w:t> </w:t>
            </w:r>
          </w:p>
        </w:tc>
        <w:tc>
          <w:tcPr>
            <w:tcW w:w="9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c>
          <w:tcPr>
            <w:tcW w:w="9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c>
          <w:tcPr>
            <w:tcW w:w="9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c>
          <w:tcPr>
            <w:tcW w:w="9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c>
          <w:tcPr>
            <w:tcW w:w="9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c>
          <w:tcPr>
            <w:tcW w:w="112" w:type="pct"/>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c>
          <w:tcPr>
            <w:tcW w:w="114"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c>
          <w:tcPr>
            <w:tcW w:w="387" w:type="pct"/>
            <w:gridSpan w:val="3"/>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r>
      <w:tr w:rsidR="00367748" w:rsidRPr="00324EB0" w:rsidTr="00EF0DFD">
        <w:trPr>
          <w:trHeight w:val="300"/>
        </w:trPr>
        <w:tc>
          <w:tcPr>
            <w:tcW w:w="570" w:type="pct"/>
            <w:gridSpan w:val="3"/>
            <w:tcBorders>
              <w:top w:val="single" w:sz="4" w:space="0" w:color="auto"/>
              <w:left w:val="single" w:sz="4" w:space="0" w:color="auto"/>
              <w:bottom w:val="single" w:sz="4" w:space="0" w:color="auto"/>
              <w:right w:val="single" w:sz="4" w:space="0" w:color="auto"/>
            </w:tcBorders>
            <w:shd w:val="clear" w:color="auto" w:fill="auto"/>
            <w:vAlign w:val="center"/>
            <w:hideMark/>
          </w:tcPr>
          <w:p w:rsidR="00324EB0" w:rsidRPr="00324EB0" w:rsidRDefault="00324EB0" w:rsidP="00324EB0">
            <w:pPr>
              <w:jc w:val="center"/>
              <w:rPr>
                <w:b/>
                <w:bCs/>
                <w:color w:val="000000"/>
                <w:sz w:val="14"/>
                <w:szCs w:val="14"/>
              </w:rPr>
            </w:pPr>
            <w:r w:rsidRPr="00324EB0">
              <w:rPr>
                <w:b/>
                <w:bCs/>
                <w:color w:val="000000"/>
                <w:sz w:val="14"/>
                <w:szCs w:val="14"/>
              </w:rPr>
              <w:t xml:space="preserve">Объемы подтверждаю </w:t>
            </w:r>
            <w:r w:rsidRPr="00324EB0">
              <w:rPr>
                <w:bCs/>
                <w:color w:val="000000"/>
                <w:sz w:val="14"/>
                <w:szCs w:val="14"/>
              </w:rPr>
              <w:t>(Подпись, ФИО представителя Заказчика)</w:t>
            </w:r>
          </w:p>
        </w:tc>
        <w:tc>
          <w:tcPr>
            <w:tcW w:w="328"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c>
          <w:tcPr>
            <w:tcW w:w="328"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jc w:val="center"/>
              <w:rPr>
                <w:color w:val="000000"/>
                <w:sz w:val="14"/>
                <w:szCs w:val="14"/>
              </w:rPr>
            </w:pPr>
            <w:r w:rsidRPr="00324EB0">
              <w:rPr>
                <w:color w:val="000000"/>
                <w:sz w:val="14"/>
                <w:szCs w:val="14"/>
              </w:rPr>
              <w:t> </w:t>
            </w:r>
          </w:p>
        </w:tc>
        <w:tc>
          <w:tcPr>
            <w:tcW w:w="9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c>
          <w:tcPr>
            <w:tcW w:w="9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c>
          <w:tcPr>
            <w:tcW w:w="9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c>
          <w:tcPr>
            <w:tcW w:w="9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c>
          <w:tcPr>
            <w:tcW w:w="9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c>
          <w:tcPr>
            <w:tcW w:w="112" w:type="pct"/>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c>
          <w:tcPr>
            <w:tcW w:w="114"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c>
          <w:tcPr>
            <w:tcW w:w="387" w:type="pct"/>
            <w:gridSpan w:val="3"/>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r>
      <w:tr w:rsidR="00367748" w:rsidRPr="00324EB0" w:rsidTr="00EF0DFD">
        <w:trPr>
          <w:trHeight w:val="300"/>
        </w:trPr>
        <w:tc>
          <w:tcPr>
            <w:tcW w:w="117" w:type="pct"/>
            <w:tcBorders>
              <w:top w:val="nil"/>
              <w:left w:val="nil"/>
              <w:bottom w:val="nil"/>
              <w:right w:val="nil"/>
            </w:tcBorders>
            <w:shd w:val="clear" w:color="auto" w:fill="auto"/>
            <w:vAlign w:val="center"/>
            <w:hideMark/>
          </w:tcPr>
          <w:p w:rsidR="00324EB0" w:rsidRPr="00324EB0" w:rsidRDefault="00324EB0" w:rsidP="00324EB0">
            <w:pPr>
              <w:jc w:val="center"/>
              <w:rPr>
                <w:b/>
                <w:bCs/>
                <w:color w:val="000000"/>
                <w:sz w:val="14"/>
                <w:szCs w:val="14"/>
              </w:rPr>
            </w:pPr>
          </w:p>
        </w:tc>
        <w:tc>
          <w:tcPr>
            <w:tcW w:w="453" w:type="pct"/>
            <w:gridSpan w:val="2"/>
            <w:tcBorders>
              <w:top w:val="nil"/>
              <w:left w:val="nil"/>
              <w:bottom w:val="nil"/>
              <w:right w:val="nil"/>
            </w:tcBorders>
            <w:shd w:val="clear" w:color="auto" w:fill="auto"/>
            <w:vAlign w:val="center"/>
            <w:hideMark/>
          </w:tcPr>
          <w:p w:rsidR="00324EB0" w:rsidRPr="00324EB0" w:rsidRDefault="00324EB0" w:rsidP="00324EB0">
            <w:pPr>
              <w:jc w:val="center"/>
              <w:rPr>
                <w:b/>
                <w:bCs/>
                <w:color w:val="000000"/>
                <w:sz w:val="14"/>
                <w:szCs w:val="14"/>
              </w:rPr>
            </w:pPr>
          </w:p>
        </w:tc>
        <w:tc>
          <w:tcPr>
            <w:tcW w:w="328"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328" w:type="pct"/>
            <w:gridSpan w:val="2"/>
            <w:tcBorders>
              <w:top w:val="nil"/>
              <w:left w:val="nil"/>
              <w:bottom w:val="nil"/>
              <w:right w:val="nil"/>
            </w:tcBorders>
            <w:shd w:val="clear" w:color="auto" w:fill="auto"/>
            <w:vAlign w:val="center"/>
            <w:hideMark/>
          </w:tcPr>
          <w:p w:rsidR="00324EB0" w:rsidRPr="00324EB0" w:rsidRDefault="00324EB0" w:rsidP="00324EB0">
            <w:pPr>
              <w:jc w:val="center"/>
              <w:rPr>
                <w:color w:val="000000"/>
                <w:sz w:val="14"/>
                <w:szCs w:val="14"/>
              </w:rPr>
            </w:pPr>
          </w:p>
        </w:tc>
        <w:tc>
          <w:tcPr>
            <w:tcW w:w="9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9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9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9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9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112" w:type="pct"/>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114"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387" w:type="pct"/>
            <w:gridSpan w:val="3"/>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r>
      <w:tr w:rsidR="00324EB0" w:rsidRPr="00324EB0" w:rsidTr="00BC5DFD">
        <w:trPr>
          <w:trHeight w:val="315"/>
        </w:trPr>
        <w:tc>
          <w:tcPr>
            <w:tcW w:w="117" w:type="pct"/>
            <w:tcBorders>
              <w:top w:val="nil"/>
              <w:left w:val="nil"/>
              <w:bottom w:val="nil"/>
              <w:right w:val="nil"/>
            </w:tcBorders>
            <w:shd w:val="clear" w:color="auto" w:fill="auto"/>
            <w:vAlign w:val="center"/>
            <w:hideMark/>
          </w:tcPr>
          <w:p w:rsidR="00324EB0" w:rsidRPr="00324EB0" w:rsidRDefault="00324EB0" w:rsidP="00324EB0">
            <w:pPr>
              <w:jc w:val="center"/>
              <w:rPr>
                <w:b/>
                <w:bCs/>
                <w:color w:val="000000"/>
                <w:sz w:val="14"/>
                <w:szCs w:val="14"/>
              </w:rPr>
            </w:pPr>
          </w:p>
        </w:tc>
        <w:tc>
          <w:tcPr>
            <w:tcW w:w="453"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328"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328" w:type="pct"/>
            <w:gridSpan w:val="2"/>
            <w:tcBorders>
              <w:top w:val="nil"/>
              <w:left w:val="nil"/>
              <w:bottom w:val="nil"/>
              <w:right w:val="nil"/>
            </w:tcBorders>
            <w:shd w:val="clear" w:color="auto" w:fill="auto"/>
            <w:vAlign w:val="center"/>
            <w:hideMark/>
          </w:tcPr>
          <w:p w:rsidR="00324EB0" w:rsidRPr="00324EB0" w:rsidRDefault="00324EB0" w:rsidP="00324EB0">
            <w:pPr>
              <w:jc w:val="center"/>
              <w:rPr>
                <w:color w:val="000000"/>
                <w:sz w:val="14"/>
                <w:szCs w:val="14"/>
              </w:rPr>
            </w:pPr>
          </w:p>
        </w:tc>
        <w:tc>
          <w:tcPr>
            <w:tcW w:w="9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9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839" w:type="pct"/>
            <w:gridSpan w:val="16"/>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Представитель Исполнителя</w:t>
            </w:r>
          </w:p>
        </w:tc>
        <w:tc>
          <w:tcPr>
            <w:tcW w:w="11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112" w:type="pct"/>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900" w:type="pct"/>
            <w:gridSpan w:val="16"/>
            <w:tcBorders>
              <w:top w:val="nil"/>
              <w:left w:val="nil"/>
              <w:bottom w:val="nil"/>
              <w:right w:val="nil"/>
            </w:tcBorders>
            <w:shd w:val="clear" w:color="auto" w:fill="auto"/>
            <w:vAlign w:val="center"/>
            <w:hideMark/>
          </w:tcPr>
          <w:p w:rsidR="00324EB0" w:rsidRPr="00324EB0" w:rsidRDefault="00324EB0" w:rsidP="00324EB0">
            <w:pPr>
              <w:jc w:val="center"/>
              <w:rPr>
                <w:color w:val="000000"/>
                <w:sz w:val="14"/>
                <w:szCs w:val="14"/>
              </w:rPr>
            </w:pPr>
            <w:r w:rsidRPr="00324EB0">
              <w:rPr>
                <w:color w:val="000000"/>
                <w:sz w:val="14"/>
                <w:szCs w:val="14"/>
              </w:rPr>
              <w:t>Представитель Заказчика</w:t>
            </w:r>
          </w:p>
        </w:tc>
        <w:tc>
          <w:tcPr>
            <w:tcW w:w="11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114"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387" w:type="pct"/>
            <w:gridSpan w:val="3"/>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r>
      <w:tr w:rsidR="00367748" w:rsidRPr="00324EB0" w:rsidTr="00EF0DFD">
        <w:trPr>
          <w:trHeight w:val="315"/>
        </w:trPr>
        <w:tc>
          <w:tcPr>
            <w:tcW w:w="117" w:type="pct"/>
            <w:tcBorders>
              <w:top w:val="nil"/>
              <w:left w:val="nil"/>
              <w:bottom w:val="nil"/>
              <w:right w:val="nil"/>
            </w:tcBorders>
            <w:shd w:val="clear" w:color="auto" w:fill="auto"/>
            <w:vAlign w:val="center"/>
            <w:hideMark/>
          </w:tcPr>
          <w:p w:rsidR="00324EB0" w:rsidRPr="00324EB0" w:rsidRDefault="00324EB0" w:rsidP="00324EB0">
            <w:pPr>
              <w:jc w:val="center"/>
              <w:rPr>
                <w:b/>
                <w:bCs/>
                <w:color w:val="000000"/>
                <w:sz w:val="14"/>
                <w:szCs w:val="14"/>
              </w:rPr>
            </w:pPr>
          </w:p>
        </w:tc>
        <w:tc>
          <w:tcPr>
            <w:tcW w:w="453" w:type="pct"/>
            <w:gridSpan w:val="2"/>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328" w:type="pct"/>
            <w:gridSpan w:val="2"/>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328" w:type="pct"/>
            <w:gridSpan w:val="2"/>
            <w:tcBorders>
              <w:top w:val="nil"/>
              <w:left w:val="nil"/>
              <w:bottom w:val="nil"/>
              <w:right w:val="nil"/>
            </w:tcBorders>
            <w:shd w:val="clear" w:color="auto" w:fill="auto"/>
            <w:vAlign w:val="center"/>
          </w:tcPr>
          <w:p w:rsidR="00324EB0" w:rsidRPr="00324EB0" w:rsidRDefault="00324EB0" w:rsidP="00324EB0">
            <w:pPr>
              <w:jc w:val="center"/>
              <w:rPr>
                <w:color w:val="000000"/>
                <w:sz w:val="14"/>
                <w:szCs w:val="14"/>
              </w:rPr>
            </w:pPr>
          </w:p>
        </w:tc>
        <w:tc>
          <w:tcPr>
            <w:tcW w:w="92" w:type="pct"/>
            <w:gridSpan w:val="2"/>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92" w:type="pct"/>
            <w:gridSpan w:val="2"/>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92" w:type="pct"/>
            <w:gridSpan w:val="2"/>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92" w:type="pct"/>
            <w:gridSpan w:val="2"/>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92" w:type="pct"/>
            <w:gridSpan w:val="2"/>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112" w:type="pct"/>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114"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387" w:type="pct"/>
            <w:gridSpan w:val="3"/>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r>
      <w:tr w:rsidR="00324EB0" w:rsidRPr="00324EB0" w:rsidTr="00BC5DFD">
        <w:trPr>
          <w:trHeight w:val="315"/>
        </w:trPr>
        <w:tc>
          <w:tcPr>
            <w:tcW w:w="117" w:type="pct"/>
            <w:tcBorders>
              <w:top w:val="nil"/>
              <w:left w:val="nil"/>
              <w:bottom w:val="nil"/>
              <w:right w:val="nil"/>
            </w:tcBorders>
            <w:shd w:val="clear" w:color="auto" w:fill="auto"/>
            <w:vAlign w:val="center"/>
            <w:hideMark/>
          </w:tcPr>
          <w:p w:rsidR="00324EB0" w:rsidRPr="00324EB0" w:rsidRDefault="00324EB0" w:rsidP="00324EB0">
            <w:pPr>
              <w:jc w:val="center"/>
              <w:rPr>
                <w:b/>
                <w:bCs/>
                <w:color w:val="000000"/>
                <w:sz w:val="14"/>
                <w:szCs w:val="14"/>
              </w:rPr>
            </w:pPr>
          </w:p>
        </w:tc>
        <w:tc>
          <w:tcPr>
            <w:tcW w:w="453"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328"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328" w:type="pct"/>
            <w:gridSpan w:val="2"/>
            <w:tcBorders>
              <w:top w:val="nil"/>
              <w:left w:val="nil"/>
              <w:bottom w:val="nil"/>
              <w:right w:val="nil"/>
            </w:tcBorders>
            <w:shd w:val="clear" w:color="auto" w:fill="auto"/>
            <w:vAlign w:val="center"/>
            <w:hideMark/>
          </w:tcPr>
          <w:p w:rsidR="00324EB0" w:rsidRPr="00324EB0" w:rsidRDefault="00324EB0" w:rsidP="00324EB0">
            <w:pPr>
              <w:jc w:val="center"/>
              <w:rPr>
                <w:color w:val="000000"/>
                <w:sz w:val="14"/>
                <w:szCs w:val="14"/>
              </w:rPr>
            </w:pPr>
          </w:p>
        </w:tc>
        <w:tc>
          <w:tcPr>
            <w:tcW w:w="9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9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839" w:type="pct"/>
            <w:gridSpan w:val="16"/>
            <w:tcBorders>
              <w:top w:val="nil"/>
              <w:left w:val="nil"/>
              <w:bottom w:val="nil"/>
              <w:right w:val="nil"/>
            </w:tcBorders>
            <w:shd w:val="clear" w:color="auto" w:fill="auto"/>
            <w:vAlign w:val="center"/>
            <w:hideMark/>
          </w:tcPr>
          <w:p w:rsidR="00324EB0" w:rsidRPr="00324EB0" w:rsidRDefault="00324EB0" w:rsidP="00324EB0">
            <w:pPr>
              <w:jc w:val="center"/>
              <w:rPr>
                <w:color w:val="000000"/>
                <w:sz w:val="14"/>
                <w:szCs w:val="14"/>
              </w:rPr>
            </w:pPr>
            <w:r w:rsidRPr="00324EB0">
              <w:rPr>
                <w:color w:val="000000"/>
                <w:sz w:val="14"/>
                <w:szCs w:val="14"/>
              </w:rPr>
              <w:t>(фамилия, имя, отчество)</w:t>
            </w:r>
          </w:p>
        </w:tc>
        <w:tc>
          <w:tcPr>
            <w:tcW w:w="11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112" w:type="pct"/>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900" w:type="pct"/>
            <w:gridSpan w:val="16"/>
            <w:tcBorders>
              <w:top w:val="nil"/>
              <w:left w:val="nil"/>
              <w:bottom w:val="nil"/>
              <w:right w:val="nil"/>
            </w:tcBorders>
            <w:shd w:val="clear" w:color="auto" w:fill="auto"/>
            <w:vAlign w:val="center"/>
            <w:hideMark/>
          </w:tcPr>
          <w:p w:rsidR="00324EB0" w:rsidRPr="00324EB0" w:rsidRDefault="00324EB0" w:rsidP="00324EB0">
            <w:pPr>
              <w:jc w:val="center"/>
              <w:rPr>
                <w:color w:val="000000"/>
                <w:sz w:val="14"/>
                <w:szCs w:val="14"/>
              </w:rPr>
            </w:pPr>
            <w:r w:rsidRPr="00324EB0">
              <w:rPr>
                <w:color w:val="000000"/>
                <w:sz w:val="14"/>
                <w:szCs w:val="14"/>
              </w:rPr>
              <w:t>(фамилия, имя, отчество)</w:t>
            </w:r>
          </w:p>
        </w:tc>
        <w:tc>
          <w:tcPr>
            <w:tcW w:w="11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114"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387" w:type="pct"/>
            <w:gridSpan w:val="3"/>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r>
      <w:tr w:rsidR="00367748" w:rsidRPr="00324EB0" w:rsidTr="00EF0DFD">
        <w:trPr>
          <w:trHeight w:val="113"/>
        </w:trPr>
        <w:tc>
          <w:tcPr>
            <w:tcW w:w="117" w:type="pct"/>
            <w:tcBorders>
              <w:top w:val="nil"/>
              <w:left w:val="nil"/>
              <w:bottom w:val="nil"/>
              <w:right w:val="nil"/>
            </w:tcBorders>
            <w:shd w:val="clear" w:color="auto" w:fill="auto"/>
            <w:vAlign w:val="center"/>
            <w:hideMark/>
          </w:tcPr>
          <w:p w:rsidR="00324EB0" w:rsidRPr="00324EB0" w:rsidRDefault="00324EB0" w:rsidP="00324EB0">
            <w:pPr>
              <w:jc w:val="center"/>
              <w:rPr>
                <w:color w:val="000000"/>
                <w:sz w:val="14"/>
                <w:szCs w:val="14"/>
              </w:rPr>
            </w:pPr>
          </w:p>
        </w:tc>
        <w:tc>
          <w:tcPr>
            <w:tcW w:w="453"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328"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328" w:type="pct"/>
            <w:gridSpan w:val="2"/>
            <w:tcBorders>
              <w:top w:val="nil"/>
              <w:left w:val="nil"/>
              <w:bottom w:val="nil"/>
              <w:right w:val="nil"/>
            </w:tcBorders>
            <w:shd w:val="clear" w:color="auto" w:fill="auto"/>
            <w:vAlign w:val="center"/>
            <w:hideMark/>
          </w:tcPr>
          <w:p w:rsidR="00324EB0" w:rsidRPr="00324EB0" w:rsidRDefault="00324EB0" w:rsidP="00324EB0">
            <w:pPr>
              <w:jc w:val="center"/>
              <w:rPr>
                <w:color w:val="000000"/>
                <w:sz w:val="14"/>
                <w:szCs w:val="14"/>
              </w:rPr>
            </w:pPr>
          </w:p>
        </w:tc>
        <w:tc>
          <w:tcPr>
            <w:tcW w:w="9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9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92" w:type="pct"/>
            <w:gridSpan w:val="2"/>
            <w:tcBorders>
              <w:top w:val="nil"/>
              <w:left w:val="nil"/>
              <w:bottom w:val="nil"/>
              <w:right w:val="nil"/>
            </w:tcBorders>
            <w:shd w:val="clear" w:color="auto" w:fill="auto"/>
            <w:vAlign w:val="center"/>
            <w:hideMark/>
          </w:tcPr>
          <w:p w:rsidR="00324EB0" w:rsidRPr="00324EB0" w:rsidRDefault="00324EB0" w:rsidP="00324EB0">
            <w:pPr>
              <w:jc w:val="center"/>
              <w:rPr>
                <w:color w:val="000000"/>
                <w:sz w:val="14"/>
                <w:szCs w:val="14"/>
              </w:rPr>
            </w:pPr>
          </w:p>
        </w:tc>
        <w:tc>
          <w:tcPr>
            <w:tcW w:w="9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9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112" w:type="pct"/>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hideMark/>
          </w:tcPr>
          <w:p w:rsidR="00324EB0" w:rsidRPr="00324EB0" w:rsidRDefault="00324EB0" w:rsidP="00324EB0">
            <w:pPr>
              <w:jc w:val="center"/>
              <w:rPr>
                <w:color w:val="000000"/>
                <w:sz w:val="14"/>
                <w:szCs w:val="14"/>
              </w:rPr>
            </w:pPr>
          </w:p>
        </w:tc>
        <w:tc>
          <w:tcPr>
            <w:tcW w:w="11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114"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387" w:type="pct"/>
            <w:gridSpan w:val="3"/>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r>
      <w:tr w:rsidR="00324EB0" w:rsidRPr="00324EB0" w:rsidTr="00BC5DFD">
        <w:trPr>
          <w:trHeight w:val="315"/>
        </w:trPr>
        <w:tc>
          <w:tcPr>
            <w:tcW w:w="117" w:type="pct"/>
            <w:tcBorders>
              <w:top w:val="nil"/>
              <w:left w:val="nil"/>
              <w:bottom w:val="nil"/>
              <w:right w:val="nil"/>
            </w:tcBorders>
            <w:shd w:val="clear" w:color="auto" w:fill="auto"/>
            <w:vAlign w:val="center"/>
            <w:hideMark/>
          </w:tcPr>
          <w:p w:rsidR="00324EB0" w:rsidRPr="00324EB0" w:rsidRDefault="00324EB0" w:rsidP="00324EB0">
            <w:pPr>
              <w:jc w:val="center"/>
              <w:rPr>
                <w:color w:val="000000"/>
                <w:sz w:val="14"/>
                <w:szCs w:val="14"/>
              </w:rPr>
            </w:pPr>
          </w:p>
        </w:tc>
        <w:tc>
          <w:tcPr>
            <w:tcW w:w="453"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328"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328" w:type="pct"/>
            <w:gridSpan w:val="2"/>
            <w:tcBorders>
              <w:top w:val="nil"/>
              <w:left w:val="nil"/>
              <w:bottom w:val="nil"/>
              <w:right w:val="nil"/>
            </w:tcBorders>
            <w:shd w:val="clear" w:color="auto" w:fill="auto"/>
            <w:vAlign w:val="center"/>
            <w:hideMark/>
          </w:tcPr>
          <w:p w:rsidR="00324EB0" w:rsidRPr="00324EB0" w:rsidRDefault="00324EB0" w:rsidP="00324EB0">
            <w:pPr>
              <w:jc w:val="center"/>
              <w:rPr>
                <w:color w:val="000000"/>
                <w:sz w:val="14"/>
                <w:szCs w:val="14"/>
              </w:rPr>
            </w:pPr>
          </w:p>
        </w:tc>
        <w:tc>
          <w:tcPr>
            <w:tcW w:w="9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9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839" w:type="pct"/>
            <w:gridSpan w:val="16"/>
            <w:tcBorders>
              <w:top w:val="nil"/>
              <w:left w:val="nil"/>
              <w:bottom w:val="nil"/>
              <w:right w:val="nil"/>
            </w:tcBorders>
            <w:shd w:val="clear" w:color="auto" w:fill="auto"/>
            <w:vAlign w:val="center"/>
            <w:hideMark/>
          </w:tcPr>
          <w:p w:rsidR="00324EB0" w:rsidRPr="00324EB0" w:rsidRDefault="00324EB0" w:rsidP="00324EB0">
            <w:pPr>
              <w:jc w:val="center"/>
              <w:rPr>
                <w:color w:val="000000"/>
                <w:sz w:val="14"/>
                <w:szCs w:val="14"/>
              </w:rPr>
            </w:pPr>
            <w:r w:rsidRPr="00324EB0">
              <w:rPr>
                <w:color w:val="000000"/>
                <w:sz w:val="14"/>
                <w:szCs w:val="14"/>
              </w:rPr>
              <w:t>(Подпись)</w:t>
            </w:r>
          </w:p>
        </w:tc>
        <w:tc>
          <w:tcPr>
            <w:tcW w:w="11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112" w:type="pct"/>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900" w:type="pct"/>
            <w:gridSpan w:val="16"/>
            <w:tcBorders>
              <w:top w:val="nil"/>
              <w:left w:val="nil"/>
              <w:bottom w:val="nil"/>
              <w:right w:val="nil"/>
            </w:tcBorders>
            <w:shd w:val="clear" w:color="auto" w:fill="auto"/>
            <w:vAlign w:val="center"/>
            <w:hideMark/>
          </w:tcPr>
          <w:p w:rsidR="00324EB0" w:rsidRPr="00324EB0" w:rsidRDefault="00324EB0" w:rsidP="00324EB0">
            <w:pPr>
              <w:jc w:val="center"/>
              <w:rPr>
                <w:color w:val="000000"/>
                <w:sz w:val="14"/>
                <w:szCs w:val="14"/>
              </w:rPr>
            </w:pPr>
            <w:r w:rsidRPr="00324EB0">
              <w:rPr>
                <w:color w:val="000000"/>
                <w:sz w:val="14"/>
                <w:szCs w:val="14"/>
              </w:rPr>
              <w:t>(Подпись)</w:t>
            </w:r>
          </w:p>
        </w:tc>
        <w:tc>
          <w:tcPr>
            <w:tcW w:w="11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114"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387" w:type="pct"/>
            <w:gridSpan w:val="3"/>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r>
      <w:tr w:rsidR="00367748" w:rsidRPr="00324EB0" w:rsidTr="00C3391C">
        <w:trPr>
          <w:trHeight w:val="300"/>
        </w:trPr>
        <w:tc>
          <w:tcPr>
            <w:tcW w:w="118" w:type="pct"/>
            <w:gridSpan w:val="2"/>
            <w:tcBorders>
              <w:top w:val="nil"/>
              <w:left w:val="nil"/>
              <w:bottom w:val="nil"/>
              <w:right w:val="nil"/>
            </w:tcBorders>
            <w:shd w:val="clear" w:color="auto" w:fill="auto"/>
            <w:vAlign w:val="center"/>
          </w:tcPr>
          <w:p w:rsidR="00324EB0" w:rsidRPr="00324EB0" w:rsidRDefault="00324EB0" w:rsidP="00324EB0">
            <w:pPr>
              <w:rPr>
                <w:b/>
                <w:bCs/>
                <w:color w:val="000000"/>
                <w:sz w:val="14"/>
                <w:szCs w:val="14"/>
              </w:rPr>
            </w:pPr>
          </w:p>
        </w:tc>
        <w:tc>
          <w:tcPr>
            <w:tcW w:w="494" w:type="pct"/>
            <w:gridSpan w:val="2"/>
            <w:tcBorders>
              <w:top w:val="nil"/>
              <w:left w:val="nil"/>
              <w:bottom w:val="nil"/>
              <w:right w:val="nil"/>
            </w:tcBorders>
            <w:shd w:val="clear" w:color="auto" w:fill="auto"/>
            <w:vAlign w:val="center"/>
          </w:tcPr>
          <w:p w:rsidR="00324EB0" w:rsidRPr="00324EB0" w:rsidRDefault="00324EB0" w:rsidP="00324EB0">
            <w:pPr>
              <w:jc w:val="center"/>
              <w:rPr>
                <w:b/>
                <w:bCs/>
                <w:color w:val="000000"/>
                <w:sz w:val="14"/>
                <w:szCs w:val="14"/>
              </w:rPr>
            </w:pPr>
          </w:p>
        </w:tc>
        <w:tc>
          <w:tcPr>
            <w:tcW w:w="325" w:type="pct"/>
            <w:gridSpan w:val="2"/>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325" w:type="pct"/>
            <w:gridSpan w:val="2"/>
            <w:tcBorders>
              <w:top w:val="nil"/>
              <w:left w:val="nil"/>
              <w:bottom w:val="nil"/>
              <w:right w:val="nil"/>
            </w:tcBorders>
            <w:shd w:val="clear" w:color="auto" w:fill="auto"/>
            <w:vAlign w:val="center"/>
          </w:tcPr>
          <w:p w:rsidR="00324EB0" w:rsidRPr="00324EB0" w:rsidRDefault="00324EB0" w:rsidP="00324EB0">
            <w:pPr>
              <w:jc w:val="center"/>
              <w:rPr>
                <w:color w:val="000000"/>
                <w:sz w:val="14"/>
                <w:szCs w:val="14"/>
              </w:rPr>
            </w:pPr>
          </w:p>
        </w:tc>
        <w:tc>
          <w:tcPr>
            <w:tcW w:w="95" w:type="pct"/>
            <w:gridSpan w:val="2"/>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95" w:type="pct"/>
            <w:gridSpan w:val="2"/>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95" w:type="pct"/>
            <w:gridSpan w:val="2"/>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95" w:type="pct"/>
            <w:gridSpan w:val="2"/>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95" w:type="pct"/>
            <w:gridSpan w:val="2"/>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118" w:type="pct"/>
            <w:gridSpan w:val="2"/>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118" w:type="pct"/>
            <w:gridSpan w:val="2"/>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118" w:type="pct"/>
            <w:gridSpan w:val="2"/>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118" w:type="pct"/>
            <w:gridSpan w:val="2"/>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119" w:type="pct"/>
            <w:gridSpan w:val="2"/>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118" w:type="pct"/>
            <w:gridSpan w:val="2"/>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118" w:type="pct"/>
            <w:gridSpan w:val="2"/>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118" w:type="pct"/>
            <w:gridSpan w:val="2"/>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118" w:type="pct"/>
            <w:gridSpan w:val="2"/>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118" w:type="pct"/>
            <w:gridSpan w:val="2"/>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118" w:type="pct"/>
            <w:gridSpan w:val="2"/>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118" w:type="pct"/>
            <w:gridSpan w:val="3"/>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118" w:type="pct"/>
            <w:gridSpan w:val="2"/>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118" w:type="pct"/>
            <w:gridSpan w:val="2"/>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118" w:type="pct"/>
            <w:gridSpan w:val="2"/>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118" w:type="pct"/>
            <w:gridSpan w:val="2"/>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118" w:type="pct"/>
            <w:gridSpan w:val="2"/>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118" w:type="pct"/>
            <w:gridSpan w:val="2"/>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118" w:type="pct"/>
            <w:gridSpan w:val="2"/>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118" w:type="pct"/>
            <w:gridSpan w:val="2"/>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118" w:type="pct"/>
            <w:gridSpan w:val="2"/>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118" w:type="pct"/>
            <w:gridSpan w:val="2"/>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118" w:type="pct"/>
            <w:gridSpan w:val="2"/>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118" w:type="pct"/>
            <w:gridSpan w:val="2"/>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118" w:type="pct"/>
            <w:gridSpan w:val="2"/>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118" w:type="pct"/>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194" w:type="pct"/>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r>
      <w:tr w:rsidR="00324EB0" w:rsidRPr="00324EB0" w:rsidTr="00BC5DFD">
        <w:trPr>
          <w:trHeight w:val="315"/>
        </w:trPr>
        <w:tc>
          <w:tcPr>
            <w:tcW w:w="118" w:type="pct"/>
            <w:gridSpan w:val="2"/>
            <w:tcBorders>
              <w:top w:val="nil"/>
              <w:left w:val="nil"/>
              <w:bottom w:val="nil"/>
              <w:right w:val="nil"/>
            </w:tcBorders>
            <w:shd w:val="clear" w:color="auto" w:fill="auto"/>
            <w:vAlign w:val="center"/>
          </w:tcPr>
          <w:p w:rsidR="00324EB0" w:rsidRPr="00324EB0" w:rsidRDefault="00324EB0" w:rsidP="00324EB0">
            <w:pPr>
              <w:jc w:val="center"/>
              <w:rPr>
                <w:b/>
                <w:bCs/>
                <w:color w:val="000000"/>
                <w:sz w:val="14"/>
                <w:szCs w:val="14"/>
              </w:rPr>
            </w:pPr>
          </w:p>
        </w:tc>
        <w:tc>
          <w:tcPr>
            <w:tcW w:w="494" w:type="pct"/>
            <w:gridSpan w:val="2"/>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325" w:type="pct"/>
            <w:gridSpan w:val="2"/>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325" w:type="pct"/>
            <w:gridSpan w:val="2"/>
            <w:tcBorders>
              <w:top w:val="nil"/>
              <w:left w:val="nil"/>
              <w:bottom w:val="nil"/>
              <w:right w:val="nil"/>
            </w:tcBorders>
            <w:shd w:val="clear" w:color="auto" w:fill="auto"/>
            <w:vAlign w:val="center"/>
          </w:tcPr>
          <w:p w:rsidR="00324EB0" w:rsidRPr="00324EB0" w:rsidRDefault="00324EB0" w:rsidP="00324EB0">
            <w:pPr>
              <w:jc w:val="center"/>
              <w:rPr>
                <w:color w:val="000000"/>
                <w:sz w:val="14"/>
                <w:szCs w:val="14"/>
              </w:rPr>
            </w:pPr>
          </w:p>
        </w:tc>
        <w:tc>
          <w:tcPr>
            <w:tcW w:w="95" w:type="pct"/>
            <w:gridSpan w:val="2"/>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95" w:type="pct"/>
            <w:gridSpan w:val="2"/>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876" w:type="pct"/>
            <w:gridSpan w:val="16"/>
            <w:tcBorders>
              <w:top w:val="nil"/>
              <w:left w:val="nil"/>
              <w:bottom w:val="nil"/>
              <w:right w:val="nil"/>
            </w:tcBorders>
            <w:shd w:val="clear" w:color="auto" w:fill="auto"/>
            <w:vAlign w:val="center"/>
          </w:tcPr>
          <w:p w:rsidR="00324EB0" w:rsidRPr="00324EB0" w:rsidRDefault="00324EB0" w:rsidP="00324EB0">
            <w:pPr>
              <w:jc w:val="center"/>
              <w:rPr>
                <w:color w:val="000000"/>
                <w:sz w:val="14"/>
                <w:szCs w:val="14"/>
              </w:rPr>
            </w:pPr>
          </w:p>
        </w:tc>
        <w:tc>
          <w:tcPr>
            <w:tcW w:w="118" w:type="pct"/>
            <w:gridSpan w:val="2"/>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118" w:type="pct"/>
            <w:gridSpan w:val="2"/>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118" w:type="pct"/>
            <w:gridSpan w:val="2"/>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118" w:type="pct"/>
            <w:gridSpan w:val="2"/>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118" w:type="pct"/>
            <w:gridSpan w:val="2"/>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118" w:type="pct"/>
            <w:gridSpan w:val="2"/>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118" w:type="pct"/>
            <w:gridSpan w:val="3"/>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118" w:type="pct"/>
            <w:gridSpan w:val="2"/>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118" w:type="pct"/>
            <w:gridSpan w:val="2"/>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118" w:type="pct"/>
            <w:gridSpan w:val="2"/>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118" w:type="pct"/>
            <w:gridSpan w:val="2"/>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943" w:type="pct"/>
            <w:gridSpan w:val="16"/>
            <w:tcBorders>
              <w:top w:val="nil"/>
              <w:left w:val="nil"/>
              <w:bottom w:val="nil"/>
              <w:right w:val="nil"/>
            </w:tcBorders>
            <w:shd w:val="clear" w:color="auto" w:fill="auto"/>
            <w:vAlign w:val="center"/>
          </w:tcPr>
          <w:p w:rsidR="00324EB0" w:rsidRPr="00324EB0" w:rsidRDefault="00324EB0" w:rsidP="00324EB0">
            <w:pPr>
              <w:jc w:val="center"/>
              <w:rPr>
                <w:color w:val="000000"/>
                <w:sz w:val="14"/>
                <w:szCs w:val="14"/>
              </w:rPr>
            </w:pPr>
          </w:p>
        </w:tc>
        <w:tc>
          <w:tcPr>
            <w:tcW w:w="118" w:type="pct"/>
            <w:gridSpan w:val="2"/>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118" w:type="pct"/>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194" w:type="pct"/>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r>
      <w:tr w:rsidR="00324EB0" w:rsidRPr="00324EB0" w:rsidTr="00BC5DFD">
        <w:trPr>
          <w:trHeight w:val="315"/>
        </w:trPr>
        <w:tc>
          <w:tcPr>
            <w:tcW w:w="118" w:type="pct"/>
            <w:gridSpan w:val="2"/>
            <w:tcBorders>
              <w:top w:val="nil"/>
              <w:left w:val="nil"/>
              <w:bottom w:val="nil"/>
              <w:right w:val="nil"/>
            </w:tcBorders>
            <w:shd w:val="clear" w:color="auto" w:fill="auto"/>
            <w:vAlign w:val="center"/>
          </w:tcPr>
          <w:p w:rsidR="00324EB0" w:rsidRPr="00324EB0" w:rsidRDefault="00324EB0" w:rsidP="00324EB0">
            <w:pPr>
              <w:jc w:val="center"/>
              <w:rPr>
                <w:b/>
                <w:bCs/>
                <w:color w:val="000000"/>
                <w:sz w:val="14"/>
                <w:szCs w:val="14"/>
              </w:rPr>
            </w:pPr>
          </w:p>
        </w:tc>
        <w:tc>
          <w:tcPr>
            <w:tcW w:w="494" w:type="pct"/>
            <w:gridSpan w:val="2"/>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325" w:type="pct"/>
            <w:gridSpan w:val="2"/>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325" w:type="pct"/>
            <w:gridSpan w:val="2"/>
            <w:tcBorders>
              <w:top w:val="nil"/>
              <w:left w:val="nil"/>
              <w:bottom w:val="nil"/>
              <w:right w:val="nil"/>
            </w:tcBorders>
            <w:shd w:val="clear" w:color="auto" w:fill="auto"/>
            <w:vAlign w:val="center"/>
          </w:tcPr>
          <w:p w:rsidR="00324EB0" w:rsidRPr="00324EB0" w:rsidRDefault="00324EB0" w:rsidP="00324EB0">
            <w:pPr>
              <w:jc w:val="center"/>
              <w:rPr>
                <w:color w:val="000000"/>
                <w:sz w:val="14"/>
                <w:szCs w:val="14"/>
              </w:rPr>
            </w:pPr>
          </w:p>
        </w:tc>
        <w:tc>
          <w:tcPr>
            <w:tcW w:w="95" w:type="pct"/>
            <w:gridSpan w:val="2"/>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95" w:type="pct"/>
            <w:gridSpan w:val="2"/>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876" w:type="pct"/>
            <w:gridSpan w:val="16"/>
            <w:tcBorders>
              <w:top w:val="nil"/>
              <w:left w:val="nil"/>
              <w:bottom w:val="nil"/>
              <w:right w:val="nil"/>
            </w:tcBorders>
            <w:shd w:val="clear" w:color="auto" w:fill="auto"/>
            <w:vAlign w:val="center"/>
          </w:tcPr>
          <w:p w:rsidR="00324EB0" w:rsidRPr="00324EB0" w:rsidRDefault="00324EB0" w:rsidP="00324EB0">
            <w:pPr>
              <w:jc w:val="center"/>
              <w:rPr>
                <w:color w:val="000000"/>
                <w:sz w:val="14"/>
                <w:szCs w:val="14"/>
              </w:rPr>
            </w:pPr>
          </w:p>
        </w:tc>
        <w:tc>
          <w:tcPr>
            <w:tcW w:w="118" w:type="pct"/>
            <w:gridSpan w:val="2"/>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118" w:type="pct"/>
            <w:gridSpan w:val="2"/>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118" w:type="pct"/>
            <w:gridSpan w:val="2"/>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118" w:type="pct"/>
            <w:gridSpan w:val="2"/>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118" w:type="pct"/>
            <w:gridSpan w:val="2"/>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118" w:type="pct"/>
            <w:gridSpan w:val="2"/>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118" w:type="pct"/>
            <w:gridSpan w:val="3"/>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118" w:type="pct"/>
            <w:gridSpan w:val="2"/>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118" w:type="pct"/>
            <w:gridSpan w:val="2"/>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118" w:type="pct"/>
            <w:gridSpan w:val="2"/>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118" w:type="pct"/>
            <w:gridSpan w:val="2"/>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943" w:type="pct"/>
            <w:gridSpan w:val="16"/>
            <w:tcBorders>
              <w:top w:val="nil"/>
              <w:left w:val="nil"/>
              <w:bottom w:val="nil"/>
              <w:right w:val="nil"/>
            </w:tcBorders>
            <w:shd w:val="clear" w:color="auto" w:fill="auto"/>
            <w:vAlign w:val="center"/>
          </w:tcPr>
          <w:p w:rsidR="00324EB0" w:rsidRPr="00324EB0" w:rsidRDefault="00324EB0" w:rsidP="00324EB0">
            <w:pPr>
              <w:jc w:val="center"/>
              <w:rPr>
                <w:color w:val="000000"/>
                <w:sz w:val="14"/>
                <w:szCs w:val="14"/>
              </w:rPr>
            </w:pPr>
          </w:p>
        </w:tc>
        <w:tc>
          <w:tcPr>
            <w:tcW w:w="118" w:type="pct"/>
            <w:gridSpan w:val="2"/>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118" w:type="pct"/>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194" w:type="pct"/>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r>
    </w:tbl>
    <w:p w:rsidR="00324EB0" w:rsidRPr="00324EB0" w:rsidRDefault="00324EB0" w:rsidP="00324EB0">
      <w:pPr>
        <w:suppressAutoHyphens/>
        <w:autoSpaceDN w:val="0"/>
        <w:rPr>
          <w:b/>
          <w:kern w:val="2"/>
          <w:u w:val="single"/>
          <w:lang w:eastAsia="ar-SA"/>
        </w:rPr>
      </w:pPr>
      <w:r w:rsidRPr="00324EB0">
        <w:rPr>
          <w:b/>
          <w:kern w:val="2"/>
          <w:u w:val="single"/>
          <w:lang w:eastAsia="ar-SA"/>
        </w:rPr>
        <w:t xml:space="preserve">Форму Журнала утверждаем: </w:t>
      </w:r>
    </w:p>
    <w:tbl>
      <w:tblPr>
        <w:tblStyle w:val="afb"/>
        <w:tblW w:w="1435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179"/>
        <w:gridCol w:w="7179"/>
      </w:tblGrid>
      <w:tr w:rsidR="00324EB0" w:rsidRPr="00324EB0" w:rsidTr="00BC5DFD">
        <w:trPr>
          <w:trHeight w:val="1323"/>
        </w:trPr>
        <w:tc>
          <w:tcPr>
            <w:tcW w:w="7179" w:type="dxa"/>
          </w:tcPr>
          <w:p w:rsidR="00324EB0" w:rsidRPr="00324EB0" w:rsidRDefault="00324EB0" w:rsidP="00324EB0">
            <w:pPr>
              <w:suppressAutoHyphens/>
              <w:rPr>
                <w:b/>
                <w:iCs/>
              </w:rPr>
            </w:pPr>
            <w:r w:rsidRPr="00324EB0">
              <w:rPr>
                <w:b/>
                <w:iCs/>
              </w:rPr>
              <w:t>Заказчик:</w:t>
            </w:r>
          </w:p>
          <w:p w:rsidR="00324EB0" w:rsidRPr="00324EB0" w:rsidRDefault="00324EB0" w:rsidP="00324EB0">
            <w:pPr>
              <w:suppressAutoHyphens/>
              <w:rPr>
                <w:iCs/>
              </w:rPr>
            </w:pPr>
            <w:r w:rsidRPr="00324EB0">
              <w:rPr>
                <w:iCs/>
              </w:rPr>
              <w:t>ООО «ОДАС Сколково»</w:t>
            </w:r>
          </w:p>
        </w:tc>
        <w:tc>
          <w:tcPr>
            <w:tcW w:w="7179" w:type="dxa"/>
          </w:tcPr>
          <w:p w:rsidR="00324EB0" w:rsidRPr="00324EB0" w:rsidRDefault="00324EB0" w:rsidP="00324EB0">
            <w:pPr>
              <w:suppressAutoHyphens/>
              <w:rPr>
                <w:b/>
                <w:iCs/>
              </w:rPr>
            </w:pPr>
            <w:r w:rsidRPr="00324EB0">
              <w:rPr>
                <w:b/>
                <w:iCs/>
              </w:rPr>
              <w:t>Исполнитель:</w:t>
            </w:r>
          </w:p>
          <w:p w:rsidR="00324EB0" w:rsidRPr="00324EB0" w:rsidRDefault="00324EB0" w:rsidP="00324EB0">
            <w:pPr>
              <w:suppressAutoHyphens/>
              <w:rPr>
                <w:iCs/>
              </w:rPr>
            </w:pPr>
            <w:r w:rsidRPr="00324EB0">
              <w:rPr>
                <w:iCs/>
              </w:rPr>
              <w:t xml:space="preserve"> </w:t>
            </w:r>
          </w:p>
        </w:tc>
      </w:tr>
      <w:tr w:rsidR="00324EB0" w:rsidRPr="00324EB0" w:rsidTr="00BC5DFD">
        <w:trPr>
          <w:trHeight w:val="529"/>
        </w:trPr>
        <w:tc>
          <w:tcPr>
            <w:tcW w:w="7179" w:type="dxa"/>
          </w:tcPr>
          <w:p w:rsidR="00324EB0" w:rsidRPr="00324EB0" w:rsidRDefault="00324EB0" w:rsidP="00324EB0">
            <w:pPr>
              <w:tabs>
                <w:tab w:val="left" w:pos="3955"/>
              </w:tabs>
              <w:ind w:right="742"/>
              <w:jc w:val="both"/>
              <w:rPr>
                <w:bCs/>
              </w:rPr>
            </w:pPr>
            <w:r w:rsidRPr="00324EB0">
              <w:rPr>
                <w:bCs/>
              </w:rPr>
              <w:t>Заместитель Генерального директора по общегородской эксплуатации</w:t>
            </w:r>
          </w:p>
          <w:p w:rsidR="00324EB0" w:rsidRPr="00324EB0" w:rsidRDefault="00324EB0" w:rsidP="00324EB0">
            <w:pPr>
              <w:tabs>
                <w:tab w:val="left" w:pos="3955"/>
              </w:tabs>
              <w:ind w:right="742"/>
              <w:jc w:val="both"/>
              <w:rPr>
                <w:bCs/>
              </w:rPr>
            </w:pPr>
            <w:r w:rsidRPr="00324EB0">
              <w:rPr>
                <w:bCs/>
              </w:rPr>
              <w:t xml:space="preserve">- Директор Дирекции </w:t>
            </w:r>
          </w:p>
          <w:p w:rsidR="00324EB0" w:rsidRPr="00324EB0" w:rsidRDefault="00324EB0" w:rsidP="00BC5DFD">
            <w:pPr>
              <w:tabs>
                <w:tab w:val="left" w:pos="3955"/>
              </w:tabs>
              <w:suppressAutoHyphens/>
              <w:ind w:right="742"/>
              <w:rPr>
                <w:iCs/>
              </w:rPr>
            </w:pPr>
          </w:p>
          <w:p w:rsidR="00324EB0" w:rsidRPr="00324EB0" w:rsidRDefault="00324EB0" w:rsidP="00BC5DFD">
            <w:pPr>
              <w:tabs>
                <w:tab w:val="left" w:pos="3955"/>
              </w:tabs>
              <w:suppressAutoHyphens/>
              <w:ind w:right="34"/>
              <w:rPr>
                <w:b/>
                <w:iCs/>
              </w:rPr>
            </w:pPr>
            <w:r w:rsidRPr="00324EB0">
              <w:rPr>
                <w:iCs/>
              </w:rPr>
              <w:t xml:space="preserve">_____________________/И.Н. </w:t>
            </w:r>
            <w:proofErr w:type="spellStart"/>
            <w:r w:rsidRPr="00324EB0">
              <w:rPr>
                <w:iCs/>
              </w:rPr>
              <w:t>Моклоков</w:t>
            </w:r>
            <w:proofErr w:type="spellEnd"/>
            <w:r w:rsidRPr="00324EB0">
              <w:rPr>
                <w:iCs/>
              </w:rPr>
              <w:t>/</w:t>
            </w:r>
          </w:p>
        </w:tc>
        <w:tc>
          <w:tcPr>
            <w:tcW w:w="7179" w:type="dxa"/>
          </w:tcPr>
          <w:p w:rsidR="00324EB0" w:rsidRPr="00324EB0" w:rsidRDefault="00324EB0" w:rsidP="00324EB0">
            <w:pPr>
              <w:suppressAutoHyphens/>
              <w:rPr>
                <w:iCs/>
              </w:rPr>
            </w:pPr>
            <w:r w:rsidRPr="00324EB0">
              <w:rPr>
                <w:iCs/>
              </w:rPr>
              <w:t xml:space="preserve"> </w:t>
            </w:r>
          </w:p>
          <w:p w:rsidR="00324EB0" w:rsidRPr="00324EB0" w:rsidRDefault="00324EB0" w:rsidP="00324EB0">
            <w:pPr>
              <w:suppressAutoHyphens/>
              <w:rPr>
                <w:iCs/>
              </w:rPr>
            </w:pPr>
          </w:p>
          <w:p w:rsidR="00324EB0" w:rsidRPr="00324EB0" w:rsidRDefault="00324EB0" w:rsidP="00324EB0">
            <w:pPr>
              <w:suppressAutoHyphens/>
              <w:rPr>
                <w:iCs/>
              </w:rPr>
            </w:pPr>
          </w:p>
          <w:p w:rsidR="00324EB0" w:rsidRPr="00324EB0" w:rsidRDefault="00324EB0" w:rsidP="00324EB0">
            <w:pPr>
              <w:suppressAutoHyphens/>
              <w:rPr>
                <w:iCs/>
              </w:rPr>
            </w:pPr>
          </w:p>
          <w:p w:rsidR="00324EB0" w:rsidRPr="00324EB0" w:rsidRDefault="00324EB0" w:rsidP="00324EB0">
            <w:pPr>
              <w:suppressAutoHyphens/>
              <w:rPr>
                <w:b/>
                <w:iCs/>
              </w:rPr>
            </w:pPr>
            <w:r w:rsidRPr="00324EB0">
              <w:rPr>
                <w:iCs/>
              </w:rPr>
              <w:t>_____________________/______________ /</w:t>
            </w:r>
          </w:p>
        </w:tc>
      </w:tr>
    </w:tbl>
    <w:p w:rsidR="00324EB0" w:rsidRPr="00324EB0" w:rsidRDefault="00324EB0" w:rsidP="00B60952">
      <w:pPr>
        <w:sectPr w:rsidR="00324EB0" w:rsidRPr="00324EB0" w:rsidSect="00BC5DFD">
          <w:pgSz w:w="16820" w:h="11900" w:orient="landscape"/>
          <w:pgMar w:top="567" w:right="680" w:bottom="680" w:left="1418" w:header="720" w:footer="270" w:gutter="0"/>
          <w:cols w:space="60"/>
          <w:noEndnote/>
          <w:titlePg/>
          <w:docGrid w:linePitch="326"/>
        </w:sectPr>
      </w:pPr>
    </w:p>
    <w:p w:rsidR="0071411E" w:rsidRPr="0071411E" w:rsidRDefault="0071411E" w:rsidP="0071411E">
      <w:pPr>
        <w:jc w:val="right"/>
        <w:rPr>
          <w:b/>
        </w:rPr>
      </w:pPr>
      <w:r w:rsidRPr="0071411E">
        <w:rPr>
          <w:b/>
        </w:rPr>
        <w:lastRenderedPageBreak/>
        <w:t xml:space="preserve">Приложение № </w:t>
      </w:r>
      <w:r>
        <w:rPr>
          <w:b/>
        </w:rPr>
        <w:t>11</w:t>
      </w:r>
    </w:p>
    <w:p w:rsidR="0071411E" w:rsidRPr="0071411E" w:rsidRDefault="0071411E" w:rsidP="0071411E">
      <w:pPr>
        <w:rPr>
          <w:b/>
        </w:rPr>
      </w:pPr>
    </w:p>
    <w:p w:rsidR="0071411E" w:rsidRPr="0071411E" w:rsidRDefault="0071411E" w:rsidP="0071411E">
      <w:pPr>
        <w:jc w:val="right"/>
        <w:rPr>
          <w:b/>
          <w:bCs/>
        </w:rPr>
      </w:pPr>
      <w:r w:rsidRPr="0071411E">
        <w:rPr>
          <w:b/>
          <w:bCs/>
        </w:rPr>
        <w:t>к Договору № ____________________  от «_____» __________ 201</w:t>
      </w:r>
      <w:r w:rsidR="008F35CF">
        <w:rPr>
          <w:b/>
          <w:bCs/>
        </w:rPr>
        <w:t>_</w:t>
      </w:r>
      <w:r w:rsidRPr="0071411E">
        <w:rPr>
          <w:b/>
          <w:bCs/>
        </w:rPr>
        <w:t xml:space="preserve"> года</w:t>
      </w:r>
    </w:p>
    <w:p w:rsidR="0071411E" w:rsidRPr="0071411E" w:rsidRDefault="0071411E" w:rsidP="000C1909">
      <w:pPr>
        <w:jc w:val="center"/>
        <w:rPr>
          <w:b/>
        </w:rPr>
      </w:pPr>
    </w:p>
    <w:p w:rsidR="0071411E" w:rsidRDefault="0071411E" w:rsidP="000C1909">
      <w:pPr>
        <w:jc w:val="center"/>
        <w:rPr>
          <w:b/>
        </w:rPr>
      </w:pPr>
      <w:r>
        <w:rPr>
          <w:b/>
        </w:rPr>
        <w:t xml:space="preserve">Форма </w:t>
      </w:r>
      <w:r w:rsidRPr="0071411E">
        <w:rPr>
          <w:b/>
        </w:rPr>
        <w:t>Акт</w:t>
      </w:r>
      <w:r>
        <w:rPr>
          <w:b/>
        </w:rPr>
        <w:t>а передачи О</w:t>
      </w:r>
      <w:r w:rsidRPr="0071411E">
        <w:rPr>
          <w:b/>
        </w:rPr>
        <w:t>бъекта Исполнителю</w:t>
      </w:r>
    </w:p>
    <w:p w:rsidR="0071411E" w:rsidRPr="000C1909" w:rsidRDefault="0071411E" w:rsidP="000C1909">
      <w:pPr>
        <w:jc w:val="center"/>
      </w:pPr>
      <w:r w:rsidRPr="000C1909">
        <w:t>Акта</w:t>
      </w:r>
      <w:r w:rsidRPr="0071411E">
        <w:t xml:space="preserve"> передачи </w:t>
      </w:r>
      <w:r>
        <w:t>О</w:t>
      </w:r>
      <w:r w:rsidRPr="000C1909">
        <w:t>бъекта Исполнителю</w:t>
      </w:r>
    </w:p>
    <w:p w:rsidR="0071411E" w:rsidRPr="000C1909" w:rsidRDefault="0071411E" w:rsidP="000C1909">
      <w:pPr>
        <w:jc w:val="center"/>
      </w:pPr>
      <w:r w:rsidRPr="000C1909">
        <w:t>к Договору № ___ от «__» _________ 201__ г.</w:t>
      </w:r>
    </w:p>
    <w:p w:rsidR="0071411E" w:rsidRPr="0071411E" w:rsidRDefault="0071411E" w:rsidP="0071411E">
      <w:pPr>
        <w:rPr>
          <w:bCs/>
        </w:rPr>
      </w:pPr>
    </w:p>
    <w:p w:rsidR="0071411E" w:rsidRPr="0071411E" w:rsidRDefault="0071411E" w:rsidP="0071411E">
      <w:r w:rsidRPr="0071411E">
        <w:t xml:space="preserve">г. Москва                                                                                   «___» ______________ ______ </w:t>
      </w:r>
      <w:proofErr w:type="gramStart"/>
      <w:r w:rsidRPr="0071411E">
        <w:t>г</w:t>
      </w:r>
      <w:proofErr w:type="gramEnd"/>
      <w:r w:rsidRPr="0071411E">
        <w:t>.</w:t>
      </w:r>
    </w:p>
    <w:p w:rsidR="0071411E" w:rsidRPr="0071411E" w:rsidRDefault="0071411E" w:rsidP="0071411E"/>
    <w:p w:rsidR="00B60B55" w:rsidRDefault="0071411E" w:rsidP="00651B00">
      <w:pPr>
        <w:ind w:firstLine="708"/>
        <w:jc w:val="both"/>
      </w:pPr>
      <w:r w:rsidRPr="0071411E">
        <w:t>Мы,</w:t>
      </w:r>
      <w:r w:rsidRPr="0071411E">
        <w:tab/>
        <w:t xml:space="preserve"> </w:t>
      </w:r>
      <w:r w:rsidRPr="0071411E">
        <w:rPr>
          <w:b/>
        </w:rPr>
        <w:t xml:space="preserve">Общество с ограниченной ответственностью «Объединенная дирекция по управлению активами и сервисами Центра разработки и коммерциализации новых технологий (инновационного центра «Сколково»)», </w:t>
      </w:r>
      <w:r w:rsidRPr="0071411E">
        <w:t xml:space="preserve"> именуемое в дальнейшем </w:t>
      </w:r>
      <w:r w:rsidRPr="0071411E">
        <w:rPr>
          <w:b/>
        </w:rPr>
        <w:t>«Заказчик»</w:t>
      </w:r>
      <w:r w:rsidRPr="0071411E">
        <w:t xml:space="preserve">,  в лице Заместителя Генерального директора по общегородской эксплуатации </w:t>
      </w:r>
      <w:proofErr w:type="spellStart"/>
      <w:r w:rsidRPr="0071411E">
        <w:t>Моклокова</w:t>
      </w:r>
      <w:proofErr w:type="spellEnd"/>
      <w:r w:rsidRPr="0071411E">
        <w:t xml:space="preserve"> И.Н., действующего на основании доверенности №1 от 11.01.2016, </w:t>
      </w:r>
      <w:r w:rsidRPr="0071411E">
        <w:rPr>
          <w:lang w:val="en-US"/>
        </w:rPr>
        <w:t>c</w:t>
      </w:r>
      <w:r w:rsidRPr="0071411E">
        <w:t xml:space="preserve"> одной стороны, и </w:t>
      </w:r>
    </w:p>
    <w:p w:rsidR="0071411E" w:rsidRPr="0071411E" w:rsidRDefault="00E622FE" w:rsidP="00651B00">
      <w:pPr>
        <w:ind w:firstLine="708"/>
        <w:jc w:val="both"/>
      </w:pPr>
      <w:r>
        <w:rPr>
          <w:b/>
          <w:bCs/>
        </w:rPr>
        <w:t xml:space="preserve">___________________________________________________________________________, </w:t>
      </w:r>
      <w:r w:rsidRPr="00E622FE">
        <w:rPr>
          <w:bCs/>
        </w:rPr>
        <w:t>именуемое в дальнейшем «Исполнитель», в лице ___________________________________, действующего на основании ___________________, с другой стороны</w:t>
      </w:r>
      <w:r w:rsidRPr="00E622FE">
        <w:rPr>
          <w:b/>
          <w:bCs/>
        </w:rPr>
        <w:t xml:space="preserve">, </w:t>
      </w:r>
      <w:r w:rsidR="0071411E" w:rsidRPr="0071411E">
        <w:t xml:space="preserve"> являющиеся Сторонами по Договору </w:t>
      </w:r>
      <w:r w:rsidR="0071411E" w:rsidRPr="000C1909">
        <w:t xml:space="preserve">на выполнение комплекса работ и услуг по содержанию прилегающей территории </w:t>
      </w:r>
      <w:r w:rsidR="00FC6AE6" w:rsidRPr="00FC6AE6">
        <w:t xml:space="preserve">жилых кварталов №9,10,11 </w:t>
      </w:r>
      <w:r w:rsidR="0071411E" w:rsidRPr="000C1909">
        <w:t>инновационного центра «Сколково»</w:t>
      </w:r>
      <w:r w:rsidR="0071411E" w:rsidRPr="0071411E">
        <w:t xml:space="preserve"> № ___ от «__» _________ 201__ г. (далее «</w:t>
      </w:r>
      <w:r w:rsidR="0071411E" w:rsidRPr="0071411E">
        <w:rPr>
          <w:b/>
        </w:rPr>
        <w:t>Договор</w:t>
      </w:r>
      <w:r w:rsidR="0071411E" w:rsidRPr="0071411E">
        <w:t>»), со</w:t>
      </w:r>
      <w:r w:rsidR="0071411E">
        <w:t>ставили настоящий Акт передачи О</w:t>
      </w:r>
      <w:r w:rsidR="0071411E" w:rsidRPr="0071411E">
        <w:t>бъекта Исполнителю (далее – «</w:t>
      </w:r>
      <w:r w:rsidR="0071411E" w:rsidRPr="0071411E">
        <w:rPr>
          <w:b/>
        </w:rPr>
        <w:t>Акт</w:t>
      </w:r>
      <w:r w:rsidR="0071411E" w:rsidRPr="0071411E">
        <w:t>») о нижеследующем:</w:t>
      </w:r>
    </w:p>
    <w:p w:rsidR="00E622FE" w:rsidRDefault="0071411E" w:rsidP="00651B00">
      <w:pPr>
        <w:numPr>
          <w:ilvl w:val="0"/>
          <w:numId w:val="43"/>
        </w:numPr>
        <w:jc w:val="both"/>
      </w:pPr>
      <w:r w:rsidRPr="0071411E">
        <w:t>Заказчик передал, а Исполнитель принял Объект</w:t>
      </w:r>
      <w:r w:rsidR="00E622FE">
        <w:t>ы:</w:t>
      </w:r>
    </w:p>
    <w:p w:rsidR="00FC6AE6" w:rsidRDefault="00FC6AE6" w:rsidP="00FC6AE6">
      <w:pPr>
        <w:jc w:val="both"/>
      </w:pPr>
      <w:r>
        <w:t>____________________________________________________________________________________________________________________________________________________________________________________________________________________________________________________</w:t>
      </w:r>
    </w:p>
    <w:p w:rsidR="0071411E" w:rsidRPr="0071411E" w:rsidRDefault="0071411E" w:rsidP="00FC6AE6">
      <w:pPr>
        <w:jc w:val="both"/>
      </w:pPr>
      <w:proofErr w:type="gramStart"/>
      <w:r w:rsidRPr="0071411E">
        <w:t>границы</w:t>
      </w:r>
      <w:proofErr w:type="gramEnd"/>
      <w:r w:rsidRPr="0071411E">
        <w:t xml:space="preserve"> котор</w:t>
      </w:r>
      <w:r w:rsidR="00E622FE">
        <w:t>ых</w:t>
      </w:r>
      <w:r w:rsidRPr="0071411E">
        <w:t xml:space="preserve"> указаны в картосхеме (Приложение № 1 к Договору))</w:t>
      </w:r>
      <w:r w:rsidR="008D46E5">
        <w:t xml:space="preserve"> с расположенным на Объект</w:t>
      </w:r>
      <w:r w:rsidR="00E622FE">
        <w:t>ах</w:t>
      </w:r>
      <w:r w:rsidR="008D46E5">
        <w:t xml:space="preserve"> имуществом Заказчика перечень которого указан в Приложением 1 к данному Акту</w:t>
      </w:r>
      <w:r w:rsidRPr="0071411E">
        <w:t xml:space="preserve">. </w:t>
      </w:r>
    </w:p>
    <w:p w:rsidR="0071411E" w:rsidRDefault="0071411E" w:rsidP="00E622FE">
      <w:pPr>
        <w:numPr>
          <w:ilvl w:val="0"/>
          <w:numId w:val="43"/>
        </w:numPr>
        <w:ind w:left="0" w:firstLine="567"/>
        <w:jc w:val="both"/>
      </w:pPr>
      <w:r w:rsidRPr="0071411E">
        <w:t>Состояние Объект</w:t>
      </w:r>
      <w:r w:rsidR="00E622FE">
        <w:t>ов</w:t>
      </w:r>
      <w:r w:rsidRPr="0071411E">
        <w:t xml:space="preserve"> отвечает условиям Договора, Исполнитель претензий по передаче Объект</w:t>
      </w:r>
      <w:r w:rsidR="00E622FE">
        <w:t>ов</w:t>
      </w:r>
      <w:r w:rsidRPr="0071411E">
        <w:t xml:space="preserve"> не имеет. </w:t>
      </w:r>
    </w:p>
    <w:p w:rsidR="001F07CE" w:rsidRPr="0071411E" w:rsidRDefault="001F07CE" w:rsidP="00651B00">
      <w:pPr>
        <w:numPr>
          <w:ilvl w:val="0"/>
          <w:numId w:val="43"/>
        </w:numPr>
        <w:jc w:val="both"/>
      </w:pPr>
      <w:r>
        <w:t xml:space="preserve">Дата </w:t>
      </w:r>
      <w:proofErr w:type="gramStart"/>
      <w:r>
        <w:t>начала оказания Услуг/выполнения Работ</w:t>
      </w:r>
      <w:proofErr w:type="gramEnd"/>
      <w:r>
        <w:t xml:space="preserve"> на Объект</w:t>
      </w:r>
      <w:r w:rsidR="00E622FE">
        <w:t>ах</w:t>
      </w:r>
      <w:r>
        <w:t xml:space="preserve"> «__»____________ 2016г.</w:t>
      </w:r>
    </w:p>
    <w:p w:rsidR="0071411E" w:rsidRDefault="008D46E5" w:rsidP="00651B00">
      <w:pPr>
        <w:numPr>
          <w:ilvl w:val="0"/>
          <w:numId w:val="43"/>
        </w:numPr>
        <w:jc w:val="both"/>
      </w:pPr>
      <w:r>
        <w:t>Настоящий А</w:t>
      </w:r>
      <w:r w:rsidR="0071411E" w:rsidRPr="0071411E">
        <w:t>кт составлен в двух экземплярах, по одному для каждой из Сторон.</w:t>
      </w:r>
    </w:p>
    <w:p w:rsidR="008D46E5" w:rsidRDefault="008D46E5" w:rsidP="000C1909">
      <w:pPr>
        <w:ind w:left="720"/>
      </w:pPr>
    </w:p>
    <w:p w:rsidR="008D46E5" w:rsidRPr="0071411E" w:rsidRDefault="008D46E5" w:rsidP="000C1909">
      <w:pPr>
        <w:ind w:left="720"/>
      </w:pPr>
    </w:p>
    <w:p w:rsidR="0071411E" w:rsidRPr="0071411E" w:rsidRDefault="0071411E" w:rsidP="000C1909">
      <w:pPr>
        <w:jc w:val="center"/>
        <w:rPr>
          <w:b/>
        </w:rPr>
      </w:pPr>
      <w:r w:rsidRPr="0071411E">
        <w:rPr>
          <w:b/>
        </w:rPr>
        <w:t>ПОДПИСИ СТОРОН</w:t>
      </w:r>
    </w:p>
    <w:p w:rsidR="0071411E" w:rsidRPr="0071411E" w:rsidRDefault="0071411E" w:rsidP="0071411E">
      <w:pPr>
        <w:rPr>
          <w:b/>
          <w:bCs/>
        </w:rPr>
      </w:pPr>
    </w:p>
    <w:p w:rsidR="00E622FE" w:rsidRPr="00324EB0" w:rsidRDefault="00E622FE" w:rsidP="00E622FE">
      <w:pPr>
        <w:suppressAutoHyphens/>
        <w:autoSpaceDN w:val="0"/>
        <w:rPr>
          <w:b/>
          <w:kern w:val="2"/>
          <w:u w:val="single"/>
          <w:lang w:eastAsia="ar-SA"/>
        </w:rPr>
      </w:pPr>
    </w:p>
    <w:tbl>
      <w:tblPr>
        <w:tblStyle w:val="afb"/>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070"/>
        <w:gridCol w:w="4784"/>
      </w:tblGrid>
      <w:tr w:rsidR="00E622FE" w:rsidRPr="00324EB0" w:rsidTr="00836310">
        <w:tc>
          <w:tcPr>
            <w:tcW w:w="5070" w:type="dxa"/>
          </w:tcPr>
          <w:p w:rsidR="00E622FE" w:rsidRPr="00324EB0" w:rsidRDefault="00E622FE" w:rsidP="00836310">
            <w:pPr>
              <w:suppressAutoHyphens/>
              <w:rPr>
                <w:b/>
                <w:iCs/>
              </w:rPr>
            </w:pPr>
            <w:r w:rsidRPr="00324EB0">
              <w:rPr>
                <w:b/>
                <w:iCs/>
              </w:rPr>
              <w:t>Заказчик:</w:t>
            </w:r>
          </w:p>
          <w:p w:rsidR="00E622FE" w:rsidRPr="00324EB0" w:rsidRDefault="00E622FE" w:rsidP="00836310">
            <w:pPr>
              <w:suppressAutoHyphens/>
              <w:rPr>
                <w:iCs/>
              </w:rPr>
            </w:pPr>
            <w:r w:rsidRPr="00324EB0">
              <w:rPr>
                <w:iCs/>
              </w:rPr>
              <w:t>ООО «ОДАС Сколково»</w:t>
            </w:r>
          </w:p>
        </w:tc>
        <w:tc>
          <w:tcPr>
            <w:tcW w:w="4784" w:type="dxa"/>
          </w:tcPr>
          <w:p w:rsidR="00E622FE" w:rsidRPr="00324EB0" w:rsidRDefault="00E622FE" w:rsidP="00836310">
            <w:pPr>
              <w:suppressAutoHyphens/>
              <w:rPr>
                <w:b/>
                <w:iCs/>
              </w:rPr>
            </w:pPr>
            <w:r w:rsidRPr="00324EB0">
              <w:rPr>
                <w:b/>
                <w:iCs/>
              </w:rPr>
              <w:t>Исполнитель:</w:t>
            </w:r>
          </w:p>
          <w:p w:rsidR="00E622FE" w:rsidRPr="00324EB0" w:rsidRDefault="00E622FE" w:rsidP="00836310">
            <w:pPr>
              <w:suppressAutoHyphens/>
              <w:rPr>
                <w:iCs/>
              </w:rPr>
            </w:pPr>
            <w:r w:rsidRPr="00324EB0">
              <w:rPr>
                <w:iCs/>
              </w:rPr>
              <w:t xml:space="preserve"> </w:t>
            </w:r>
          </w:p>
        </w:tc>
      </w:tr>
      <w:tr w:rsidR="00E622FE" w:rsidRPr="00324EB0" w:rsidTr="00836310">
        <w:tc>
          <w:tcPr>
            <w:tcW w:w="5070" w:type="dxa"/>
          </w:tcPr>
          <w:p w:rsidR="00E622FE" w:rsidRPr="00324EB0" w:rsidRDefault="00E622FE" w:rsidP="00836310">
            <w:pPr>
              <w:tabs>
                <w:tab w:val="left" w:pos="3955"/>
              </w:tabs>
              <w:ind w:right="742"/>
              <w:jc w:val="both"/>
              <w:rPr>
                <w:bCs/>
              </w:rPr>
            </w:pPr>
            <w:r w:rsidRPr="00324EB0">
              <w:rPr>
                <w:bCs/>
              </w:rPr>
              <w:t>Заместитель Генерального директора по общегородской эксплуатации</w:t>
            </w:r>
          </w:p>
          <w:p w:rsidR="00E622FE" w:rsidRPr="00324EB0" w:rsidRDefault="00E622FE" w:rsidP="00836310">
            <w:pPr>
              <w:tabs>
                <w:tab w:val="left" w:pos="3955"/>
              </w:tabs>
              <w:ind w:right="742"/>
              <w:jc w:val="both"/>
              <w:rPr>
                <w:bCs/>
              </w:rPr>
            </w:pPr>
            <w:r w:rsidRPr="00324EB0">
              <w:rPr>
                <w:bCs/>
              </w:rPr>
              <w:t xml:space="preserve">- Директор Дирекции </w:t>
            </w:r>
          </w:p>
          <w:p w:rsidR="00E622FE" w:rsidRPr="00324EB0" w:rsidRDefault="00E622FE" w:rsidP="00836310">
            <w:pPr>
              <w:tabs>
                <w:tab w:val="left" w:pos="3955"/>
              </w:tabs>
              <w:suppressAutoHyphens/>
              <w:ind w:right="742"/>
              <w:rPr>
                <w:iCs/>
              </w:rPr>
            </w:pPr>
          </w:p>
          <w:p w:rsidR="00E622FE" w:rsidRPr="00324EB0" w:rsidRDefault="00E622FE" w:rsidP="00836310">
            <w:pPr>
              <w:tabs>
                <w:tab w:val="left" w:pos="3955"/>
              </w:tabs>
              <w:suppressAutoHyphens/>
              <w:ind w:right="34"/>
              <w:rPr>
                <w:b/>
                <w:iCs/>
              </w:rPr>
            </w:pPr>
            <w:r w:rsidRPr="00324EB0">
              <w:rPr>
                <w:iCs/>
              </w:rPr>
              <w:t xml:space="preserve">_____________________/И.Н. </w:t>
            </w:r>
            <w:proofErr w:type="spellStart"/>
            <w:r w:rsidRPr="00324EB0">
              <w:rPr>
                <w:iCs/>
              </w:rPr>
              <w:t>Моклоков</w:t>
            </w:r>
            <w:proofErr w:type="spellEnd"/>
            <w:r w:rsidRPr="00324EB0">
              <w:rPr>
                <w:iCs/>
              </w:rPr>
              <w:t>/</w:t>
            </w:r>
          </w:p>
        </w:tc>
        <w:tc>
          <w:tcPr>
            <w:tcW w:w="4784" w:type="dxa"/>
          </w:tcPr>
          <w:p w:rsidR="00E622FE" w:rsidRPr="00324EB0" w:rsidRDefault="00E622FE" w:rsidP="00836310">
            <w:pPr>
              <w:suppressAutoHyphens/>
              <w:rPr>
                <w:iCs/>
              </w:rPr>
            </w:pPr>
            <w:r w:rsidRPr="00324EB0">
              <w:rPr>
                <w:iCs/>
              </w:rPr>
              <w:t xml:space="preserve"> </w:t>
            </w:r>
          </w:p>
          <w:p w:rsidR="00E622FE" w:rsidRPr="00324EB0" w:rsidRDefault="00E622FE" w:rsidP="00836310">
            <w:pPr>
              <w:suppressAutoHyphens/>
              <w:rPr>
                <w:iCs/>
              </w:rPr>
            </w:pPr>
          </w:p>
          <w:p w:rsidR="00E622FE" w:rsidRPr="00324EB0" w:rsidRDefault="00E622FE" w:rsidP="00836310">
            <w:pPr>
              <w:suppressAutoHyphens/>
              <w:rPr>
                <w:iCs/>
              </w:rPr>
            </w:pPr>
          </w:p>
          <w:p w:rsidR="00E622FE" w:rsidRPr="00324EB0" w:rsidRDefault="00E622FE" w:rsidP="00836310">
            <w:pPr>
              <w:suppressAutoHyphens/>
              <w:rPr>
                <w:iCs/>
              </w:rPr>
            </w:pPr>
          </w:p>
          <w:p w:rsidR="00E622FE" w:rsidRPr="00324EB0" w:rsidRDefault="00E622FE" w:rsidP="00836310">
            <w:pPr>
              <w:suppressAutoHyphens/>
              <w:rPr>
                <w:b/>
                <w:iCs/>
              </w:rPr>
            </w:pPr>
            <w:r w:rsidRPr="00324EB0">
              <w:rPr>
                <w:iCs/>
              </w:rPr>
              <w:t>_____________________/_____________ /</w:t>
            </w:r>
          </w:p>
        </w:tc>
      </w:tr>
    </w:tbl>
    <w:p w:rsidR="00E622FE" w:rsidRPr="00BC5DFD" w:rsidRDefault="00E622FE" w:rsidP="00E622FE">
      <w:pPr>
        <w:suppressAutoHyphens/>
        <w:ind w:left="720"/>
        <w:rPr>
          <w:b/>
          <w:kern w:val="2"/>
          <w:u w:val="single"/>
          <w:lang w:eastAsia="ar-SA"/>
        </w:rPr>
      </w:pPr>
    </w:p>
    <w:p w:rsidR="008D46E5" w:rsidRDefault="008D46E5" w:rsidP="00B60952"/>
    <w:p w:rsidR="008D46E5" w:rsidRDefault="008D46E5" w:rsidP="00B60952"/>
    <w:p w:rsidR="008D46E5" w:rsidRDefault="008D46E5" w:rsidP="00B60952"/>
    <w:p w:rsidR="000472B2" w:rsidRDefault="000472B2" w:rsidP="00B60952"/>
    <w:p w:rsidR="000472B2" w:rsidRDefault="000472B2" w:rsidP="00B60952"/>
    <w:p w:rsidR="000472B2" w:rsidRDefault="000472B2" w:rsidP="00B60952"/>
    <w:p w:rsidR="000472B2" w:rsidRDefault="000472B2" w:rsidP="00B60952"/>
    <w:p w:rsidR="000472B2" w:rsidRDefault="000472B2" w:rsidP="00B60952"/>
    <w:p w:rsidR="008D46E5" w:rsidRDefault="008D46E5" w:rsidP="00B60952"/>
    <w:p w:rsidR="008D46E5" w:rsidRDefault="008D46E5" w:rsidP="00B60952"/>
    <w:p w:rsidR="008F35CF" w:rsidRDefault="008F35CF" w:rsidP="008F35CF">
      <w:pPr>
        <w:jc w:val="right"/>
        <w:rPr>
          <w:b/>
        </w:rPr>
      </w:pPr>
      <w:r w:rsidRPr="0071411E">
        <w:rPr>
          <w:b/>
        </w:rPr>
        <w:t xml:space="preserve">Приложение № </w:t>
      </w:r>
      <w:r>
        <w:rPr>
          <w:b/>
        </w:rPr>
        <w:t>12</w:t>
      </w:r>
    </w:p>
    <w:p w:rsidR="008F35CF" w:rsidRPr="0071411E" w:rsidRDefault="008F35CF" w:rsidP="008F35CF">
      <w:pPr>
        <w:jc w:val="right"/>
        <w:rPr>
          <w:b/>
          <w:bCs/>
        </w:rPr>
      </w:pPr>
      <w:r w:rsidRPr="0071411E">
        <w:rPr>
          <w:b/>
          <w:bCs/>
        </w:rPr>
        <w:t>к Договору № ____________________  от «_____» __________ 201</w:t>
      </w:r>
      <w:r>
        <w:rPr>
          <w:b/>
          <w:bCs/>
        </w:rPr>
        <w:t>_</w:t>
      </w:r>
      <w:r w:rsidRPr="0071411E">
        <w:rPr>
          <w:b/>
          <w:bCs/>
        </w:rPr>
        <w:t xml:space="preserve"> года</w:t>
      </w:r>
    </w:p>
    <w:p w:rsidR="008F35CF" w:rsidRPr="0071411E" w:rsidRDefault="008F35CF" w:rsidP="008F35CF">
      <w:pPr>
        <w:jc w:val="center"/>
        <w:rPr>
          <w:b/>
        </w:rPr>
      </w:pPr>
    </w:p>
    <w:p w:rsidR="008F35CF" w:rsidRPr="0055099E" w:rsidRDefault="008F35CF" w:rsidP="00651B00">
      <w:pPr>
        <w:ind w:left="720"/>
        <w:contextualSpacing/>
        <w:jc w:val="center"/>
        <w:rPr>
          <w:b/>
        </w:rPr>
      </w:pPr>
      <w:r w:rsidRPr="0055099E">
        <w:rPr>
          <w:b/>
        </w:rPr>
        <w:t xml:space="preserve">Требования </w:t>
      </w:r>
      <w:r>
        <w:rPr>
          <w:b/>
        </w:rPr>
        <w:t>к выполнению Работ/Разовых работ</w:t>
      </w:r>
    </w:p>
    <w:p w:rsidR="008F35CF" w:rsidRPr="0055099E" w:rsidRDefault="008F35CF" w:rsidP="008F35CF">
      <w:pPr>
        <w:ind w:left="720"/>
        <w:contextualSpacing/>
        <w:jc w:val="both"/>
        <w:rPr>
          <w:b/>
        </w:rPr>
      </w:pPr>
    </w:p>
    <w:p w:rsidR="008F35CF" w:rsidRPr="0055099E" w:rsidRDefault="000472B2" w:rsidP="008F35CF">
      <w:pPr>
        <w:ind w:left="2" w:firstLine="565"/>
        <w:jc w:val="both"/>
      </w:pPr>
      <w:r w:rsidRPr="000472B2">
        <w:t>1</w:t>
      </w:r>
      <w:r w:rsidR="008F35CF" w:rsidRPr="0055099E">
        <w:t xml:space="preserve">.1. Выполнение </w:t>
      </w:r>
      <w:r>
        <w:t>Р</w:t>
      </w:r>
      <w:r w:rsidR="008F35CF" w:rsidRPr="0055099E">
        <w:t>абот</w:t>
      </w:r>
      <w:r>
        <w:t xml:space="preserve">/Разовых работ </w:t>
      </w:r>
      <w:r w:rsidR="008F35CF" w:rsidRPr="0055099E">
        <w:t xml:space="preserve"> необходимо проводить в соответствии </w:t>
      </w:r>
      <w:proofErr w:type="gramStart"/>
      <w:r w:rsidR="008F35CF" w:rsidRPr="0055099E">
        <w:t>с</w:t>
      </w:r>
      <w:proofErr w:type="gramEnd"/>
      <w:r w:rsidR="008F35CF" w:rsidRPr="0055099E">
        <w:t xml:space="preserve">: </w:t>
      </w:r>
    </w:p>
    <w:p w:rsidR="008F35CF" w:rsidRPr="0055099E" w:rsidRDefault="008F35CF" w:rsidP="000472B2">
      <w:pPr>
        <w:numPr>
          <w:ilvl w:val="0"/>
          <w:numId w:val="35"/>
        </w:numPr>
        <w:ind w:left="0" w:firstLine="360"/>
        <w:contextualSpacing/>
        <w:jc w:val="both"/>
      </w:pPr>
      <w:r w:rsidRPr="0055099E">
        <w:t xml:space="preserve">Регламентом санитарного содержания территории, организации уборки и обеспечения чистоты и порядка на территории инновационного центра «Сколково» на период строительства, утвержденным приказом Фонда «Сколково» от 29.07.2013 № 211; </w:t>
      </w:r>
    </w:p>
    <w:p w:rsidR="008F35CF" w:rsidRPr="0055099E" w:rsidRDefault="008F35CF" w:rsidP="000472B2">
      <w:pPr>
        <w:numPr>
          <w:ilvl w:val="0"/>
          <w:numId w:val="35"/>
        </w:numPr>
        <w:ind w:left="0" w:firstLine="360"/>
        <w:contextualSpacing/>
        <w:jc w:val="both"/>
      </w:pPr>
      <w:r w:rsidRPr="0055099E">
        <w:t>Правилами создания, содержания и охраны зеленых насаждений и природных сообществ г. Москвы, утвержденными постановлением Правительства Москвы от 10.09.2002 № 743-ПП;</w:t>
      </w:r>
    </w:p>
    <w:p w:rsidR="008F35CF" w:rsidRPr="0055099E" w:rsidRDefault="008F35CF" w:rsidP="000472B2">
      <w:pPr>
        <w:numPr>
          <w:ilvl w:val="0"/>
          <w:numId w:val="35"/>
        </w:numPr>
        <w:ind w:left="0" w:firstLine="360"/>
        <w:contextualSpacing/>
        <w:jc w:val="both"/>
      </w:pPr>
      <w:r w:rsidRPr="0055099E">
        <w:t>Нормативно-производственными регламентами содержания объектов озеленения I и II категории города Москвы, утвержденными распоряжением Департамента жилищно-коммунального хозяйства и благоустройства г. Москвы от 04.06.2013 № 05-14-172/3.</w:t>
      </w:r>
    </w:p>
    <w:p w:rsidR="000472B2" w:rsidRDefault="008F35CF" w:rsidP="000472B2">
      <w:pPr>
        <w:spacing w:line="276" w:lineRule="auto"/>
        <w:ind w:firstLine="360"/>
        <w:contextualSpacing/>
        <w:jc w:val="both"/>
      </w:pPr>
      <w:r w:rsidRPr="0055099E">
        <w:t xml:space="preserve">При организации выполнения </w:t>
      </w:r>
      <w:r w:rsidR="000472B2">
        <w:t>Р</w:t>
      </w:r>
      <w:r w:rsidRPr="0055099E">
        <w:t>абот</w:t>
      </w:r>
      <w:r w:rsidR="000472B2">
        <w:t>/Разовых работ</w:t>
      </w:r>
      <w:r w:rsidRPr="0055099E">
        <w:t xml:space="preserve"> Исполнитель должен планировать уборку преимущественно механизированным способом. </w:t>
      </w:r>
    </w:p>
    <w:p w:rsidR="008F35CF" w:rsidRPr="0055099E" w:rsidRDefault="008F35CF" w:rsidP="000472B2">
      <w:pPr>
        <w:spacing w:line="276" w:lineRule="auto"/>
        <w:ind w:firstLine="360"/>
        <w:contextualSpacing/>
        <w:jc w:val="both"/>
      </w:pPr>
      <w:r w:rsidRPr="0055099E">
        <w:t>Организация Исполнителем круглосуточной работы в сложных метеоусловиях (снегопады, метели, гололёд, ливни, жара, смог), усиление ресурсов Исполнителя в случае аномальных метеоусловий для обеспечения безопасного функционирования Объектов;</w:t>
      </w:r>
    </w:p>
    <w:p w:rsidR="008F35CF" w:rsidRPr="0055099E" w:rsidRDefault="000472B2" w:rsidP="008F35CF">
      <w:pPr>
        <w:ind w:firstLine="567"/>
        <w:contextualSpacing/>
        <w:jc w:val="both"/>
      </w:pPr>
      <w:r w:rsidRPr="000472B2">
        <w:t>1</w:t>
      </w:r>
      <w:r w:rsidR="008F35CF" w:rsidRPr="0055099E">
        <w:t>.</w:t>
      </w:r>
      <w:r w:rsidRPr="000472B2">
        <w:t>2</w:t>
      </w:r>
      <w:r w:rsidR="008F35CF" w:rsidRPr="0055099E">
        <w:t xml:space="preserve">. Исполнитель принимает на себя всю полноту ответственности за соблюдение им (его персоналом) правил техники безопасности, охраны труда, инструкций о пропускном и </w:t>
      </w:r>
      <w:proofErr w:type="spellStart"/>
      <w:r w:rsidR="008F35CF" w:rsidRPr="0055099E">
        <w:t>внутриобъектовом</w:t>
      </w:r>
      <w:proofErr w:type="spellEnd"/>
      <w:r w:rsidR="008F35CF" w:rsidRPr="0055099E">
        <w:t xml:space="preserve"> режиме, пожарной и экологической безопасности, в соответствии с положениями СНиП,  административно-правовых актов.</w:t>
      </w:r>
    </w:p>
    <w:p w:rsidR="008F35CF" w:rsidRPr="0055099E" w:rsidRDefault="000472B2" w:rsidP="008F35CF">
      <w:pPr>
        <w:ind w:firstLine="567"/>
        <w:contextualSpacing/>
        <w:jc w:val="both"/>
      </w:pPr>
      <w:r w:rsidRPr="000472B2">
        <w:t>1</w:t>
      </w:r>
      <w:r w:rsidR="008F35CF" w:rsidRPr="0055099E">
        <w:t>.</w:t>
      </w:r>
      <w:r w:rsidRPr="000472B2">
        <w:t>3</w:t>
      </w:r>
      <w:r w:rsidR="008F35CF" w:rsidRPr="0055099E">
        <w:t>. Исполнитель освобождает Заказчика от любых претензий и исков со стороны третьих лиц в случае причинения ущерба здоровью или имуществу третьих лиц в результате деятельности Исполнителя, связанной с выполнением задания Заказчика.</w:t>
      </w:r>
    </w:p>
    <w:p w:rsidR="008F35CF" w:rsidRPr="0055099E" w:rsidRDefault="000472B2" w:rsidP="008F35CF">
      <w:pPr>
        <w:ind w:firstLine="567"/>
        <w:contextualSpacing/>
        <w:jc w:val="both"/>
      </w:pPr>
      <w:r>
        <w:rPr>
          <w:lang w:val="en-US"/>
        </w:rPr>
        <w:t>1</w:t>
      </w:r>
      <w:r w:rsidR="008F35CF" w:rsidRPr="0055099E">
        <w:t>.</w:t>
      </w:r>
      <w:r>
        <w:t>4</w:t>
      </w:r>
      <w:r w:rsidR="008F35CF" w:rsidRPr="0055099E">
        <w:t xml:space="preserve">. Исполнитель обязан: </w:t>
      </w:r>
    </w:p>
    <w:p w:rsidR="008F35CF" w:rsidRPr="0055099E" w:rsidRDefault="008F35CF" w:rsidP="000472B2">
      <w:pPr>
        <w:numPr>
          <w:ilvl w:val="0"/>
          <w:numId w:val="35"/>
        </w:numPr>
        <w:ind w:left="0" w:firstLine="360"/>
        <w:contextualSpacing/>
        <w:jc w:val="both"/>
      </w:pPr>
      <w:r w:rsidRPr="0055099E">
        <w:t>обеспечивать надлежащее состояние твердых покрытий к 8-00 утра каждого рабочего дня;</w:t>
      </w:r>
    </w:p>
    <w:p w:rsidR="008F35CF" w:rsidRPr="0055099E" w:rsidRDefault="008F35CF" w:rsidP="000472B2">
      <w:pPr>
        <w:numPr>
          <w:ilvl w:val="0"/>
          <w:numId w:val="35"/>
        </w:numPr>
        <w:ind w:left="0" w:firstLine="360"/>
        <w:contextualSpacing/>
        <w:jc w:val="both"/>
      </w:pPr>
      <w:r w:rsidRPr="0055099E">
        <w:t>выполнять работы по покосу газонов и поливу зеленых насаждений в утреннее (до 10 часов утра) и вечернее время (после 18 часов вечера);</w:t>
      </w:r>
    </w:p>
    <w:p w:rsidR="008F35CF" w:rsidRPr="0055099E" w:rsidRDefault="008F35CF" w:rsidP="000472B2">
      <w:pPr>
        <w:numPr>
          <w:ilvl w:val="0"/>
          <w:numId w:val="35"/>
        </w:numPr>
        <w:ind w:left="0" w:firstLine="360"/>
        <w:contextualSpacing/>
        <w:jc w:val="both"/>
      </w:pPr>
      <w:r w:rsidRPr="0055099E">
        <w:t xml:space="preserve">обеспечить выполнение </w:t>
      </w:r>
      <w:r w:rsidR="000472B2">
        <w:t>Р</w:t>
      </w:r>
      <w:r w:rsidRPr="0055099E">
        <w:t>абот</w:t>
      </w:r>
      <w:r w:rsidR="000472B2">
        <w:t>/Разовых работ</w:t>
      </w:r>
      <w:r w:rsidRPr="0055099E">
        <w:t xml:space="preserve"> своими силами, инструментами, приспособлениями, средствами и расходными материалами (реагент и пр.), согласованными с Заказчиком, обеспечить своих работников специальной одеждой и средствами индивидуальной защиты за свой счет;</w:t>
      </w:r>
    </w:p>
    <w:p w:rsidR="008F35CF" w:rsidRPr="0055099E" w:rsidRDefault="008F35CF" w:rsidP="000472B2">
      <w:pPr>
        <w:numPr>
          <w:ilvl w:val="0"/>
          <w:numId w:val="35"/>
        </w:numPr>
        <w:ind w:left="0" w:firstLine="360"/>
        <w:contextualSpacing/>
        <w:jc w:val="both"/>
      </w:pPr>
      <w:r w:rsidRPr="0055099E">
        <w:t xml:space="preserve">иметь соответствующие лицензии, допуски к </w:t>
      </w:r>
      <w:r w:rsidR="000472B2">
        <w:t>Р</w:t>
      </w:r>
      <w:r w:rsidRPr="0055099E">
        <w:t>аботам</w:t>
      </w:r>
      <w:r w:rsidR="000472B2">
        <w:t>/Разовым работам</w:t>
      </w:r>
      <w:r w:rsidRPr="0055099E">
        <w:t>, в случае выполнения работ, требующих их наличие</w:t>
      </w:r>
      <w:r>
        <w:t>.</w:t>
      </w:r>
    </w:p>
    <w:p w:rsidR="008F35CF" w:rsidRPr="0055099E" w:rsidRDefault="000472B2" w:rsidP="008F35CF">
      <w:pPr>
        <w:ind w:firstLine="567"/>
        <w:contextualSpacing/>
        <w:jc w:val="both"/>
      </w:pPr>
      <w:r w:rsidRPr="000472B2">
        <w:t>1</w:t>
      </w:r>
      <w:r w:rsidR="008F35CF" w:rsidRPr="0055099E">
        <w:t>.</w:t>
      </w:r>
      <w:r>
        <w:t>5</w:t>
      </w:r>
      <w:r w:rsidR="008F35CF" w:rsidRPr="0055099E">
        <w:t>. Все используемые материалы должны иметь соответствующие сертификаты, технические паспорта и другие документы, удостоверяющие их качество;</w:t>
      </w:r>
    </w:p>
    <w:p w:rsidR="008F35CF" w:rsidRPr="0055099E" w:rsidRDefault="000472B2" w:rsidP="008F35CF">
      <w:pPr>
        <w:ind w:firstLine="567"/>
        <w:contextualSpacing/>
        <w:jc w:val="both"/>
      </w:pPr>
      <w:r w:rsidRPr="000472B2">
        <w:t>1</w:t>
      </w:r>
      <w:r w:rsidR="008F35CF" w:rsidRPr="0055099E">
        <w:t>.</w:t>
      </w:r>
      <w:r>
        <w:t>6</w:t>
      </w:r>
      <w:r w:rsidR="008F35CF" w:rsidRPr="0055099E">
        <w:t>. Исполнитель несет ответственность за привлечение и использование иностранной рабочей силы в соответствии с законодательством Российской Федерации;</w:t>
      </w:r>
    </w:p>
    <w:p w:rsidR="008F35CF" w:rsidRDefault="000472B2" w:rsidP="008F35CF">
      <w:pPr>
        <w:spacing w:line="276" w:lineRule="auto"/>
        <w:ind w:firstLine="567"/>
        <w:contextualSpacing/>
        <w:jc w:val="both"/>
      </w:pPr>
      <w:r w:rsidRPr="000472B2">
        <w:t>1</w:t>
      </w:r>
      <w:r w:rsidR="008F35CF" w:rsidRPr="0055099E">
        <w:t>.</w:t>
      </w:r>
      <w:r>
        <w:t>7</w:t>
      </w:r>
      <w:r w:rsidR="008F35CF" w:rsidRPr="0055099E">
        <w:t xml:space="preserve">. Исполнитель имеет право привлекать к выполнению </w:t>
      </w:r>
      <w:r>
        <w:t>Р</w:t>
      </w:r>
      <w:r w:rsidR="008F35CF" w:rsidRPr="0055099E">
        <w:t>абот</w:t>
      </w:r>
      <w:r>
        <w:t>/Разовых работ</w:t>
      </w:r>
      <w:r w:rsidR="008F35CF" w:rsidRPr="0055099E">
        <w:t xml:space="preserve"> по договору согласованных с Заказчиком Соисполнителей, при этом ответственность за работы, выполняемые Соисполнителем, несет Исполнитель. </w:t>
      </w:r>
    </w:p>
    <w:p w:rsidR="008F35CF" w:rsidRPr="0055099E" w:rsidRDefault="000472B2" w:rsidP="008F35CF">
      <w:pPr>
        <w:spacing w:line="276" w:lineRule="auto"/>
        <w:ind w:firstLine="567"/>
        <w:contextualSpacing/>
        <w:jc w:val="both"/>
      </w:pPr>
      <w:r w:rsidRPr="000472B2">
        <w:t>1</w:t>
      </w:r>
      <w:r w:rsidR="008F35CF">
        <w:t>.</w:t>
      </w:r>
      <w:r>
        <w:t>8</w:t>
      </w:r>
      <w:r w:rsidR="008F35CF">
        <w:t xml:space="preserve">. Заказчик имеет право привлекать </w:t>
      </w:r>
      <w:r w:rsidR="008F35CF" w:rsidRPr="0055099E">
        <w:t>Исполнител</w:t>
      </w:r>
      <w:r w:rsidR="008F35CF">
        <w:t>я для выполнения погрузочно-разгрузочных работ трудозатратами менее 3 (трех) человеко-часов без дополнительной оплаты.</w:t>
      </w:r>
    </w:p>
    <w:p w:rsidR="008F35CF" w:rsidRDefault="008F35CF" w:rsidP="008F35CF">
      <w:pPr>
        <w:ind w:left="2" w:firstLine="565"/>
        <w:jc w:val="center"/>
        <w:rPr>
          <w:b/>
        </w:rPr>
      </w:pPr>
    </w:p>
    <w:p w:rsidR="008F35CF" w:rsidRPr="0055099E" w:rsidRDefault="008F35CF" w:rsidP="008F35CF">
      <w:pPr>
        <w:ind w:left="2" w:firstLine="565"/>
        <w:jc w:val="center"/>
        <w:rPr>
          <w:b/>
        </w:rPr>
      </w:pPr>
      <w:r w:rsidRPr="0055099E">
        <w:rPr>
          <w:b/>
        </w:rPr>
        <w:t>Комплексное содержание дорог и тротуаров</w:t>
      </w:r>
    </w:p>
    <w:p w:rsidR="008F35CF" w:rsidRPr="0055099E" w:rsidRDefault="008F35CF" w:rsidP="008F35CF">
      <w:pPr>
        <w:tabs>
          <w:tab w:val="left" w:pos="1080"/>
        </w:tabs>
        <w:spacing w:before="120"/>
        <w:ind w:right="-57" w:firstLine="720"/>
        <w:jc w:val="both"/>
      </w:pPr>
      <w:r w:rsidRPr="0055099E">
        <w:lastRenderedPageBreak/>
        <w:t xml:space="preserve">Выполнение </w:t>
      </w:r>
      <w:r w:rsidR="000472B2">
        <w:t>Р</w:t>
      </w:r>
      <w:r w:rsidRPr="0055099E">
        <w:t>абот</w:t>
      </w:r>
      <w:r w:rsidR="000472B2">
        <w:t>/Разовых работ</w:t>
      </w:r>
      <w:r w:rsidRPr="0055099E">
        <w:t xml:space="preserve"> по комплексному содержанию автомобильной дороги  общего пользования,  тротуара и озелененных территорий в течение срока действия </w:t>
      </w:r>
      <w:r w:rsidR="000472B2">
        <w:t>Д</w:t>
      </w:r>
      <w:r w:rsidRPr="0055099E">
        <w:t xml:space="preserve">оговора, с учетом сезона, в результате которого поддерживается их надлежащее эксплуатационное состояние в соответствии с требованиями: </w:t>
      </w:r>
    </w:p>
    <w:p w:rsidR="008F35CF" w:rsidRPr="0055099E" w:rsidRDefault="008F35CF" w:rsidP="008F35CF">
      <w:pPr>
        <w:numPr>
          <w:ilvl w:val="0"/>
          <w:numId w:val="35"/>
        </w:numPr>
        <w:contextualSpacing/>
        <w:jc w:val="both"/>
      </w:pPr>
      <w:r w:rsidRPr="0055099E">
        <w:t>Федерального закона от 08.11.2007 № 257-Ф3  «Об автомобильных дорогах и о дорожной деятельности в Российской Федерации и о внесении изменений в отдельные законодательные акты Российской Федерации»;</w:t>
      </w:r>
    </w:p>
    <w:p w:rsidR="008F35CF" w:rsidRPr="0055099E" w:rsidRDefault="008F35CF" w:rsidP="008F35CF">
      <w:pPr>
        <w:numPr>
          <w:ilvl w:val="0"/>
          <w:numId w:val="35"/>
        </w:numPr>
        <w:contextualSpacing/>
        <w:jc w:val="both"/>
      </w:pPr>
      <w:r w:rsidRPr="0055099E">
        <w:t>Постановления Правительства Москвы № 1018 от 9 ноября 1999 года «Об утверждении Правил санитарного содержания территорий, организации уборки и обеспечения чистоты и порядка в г. Москве»;</w:t>
      </w:r>
    </w:p>
    <w:p w:rsidR="008F35CF" w:rsidRPr="0055099E" w:rsidRDefault="008F35CF" w:rsidP="008F35CF">
      <w:pPr>
        <w:numPr>
          <w:ilvl w:val="0"/>
          <w:numId w:val="35"/>
        </w:numPr>
        <w:contextualSpacing/>
        <w:jc w:val="both"/>
      </w:pPr>
      <w:r w:rsidRPr="0055099E">
        <w:t>Приказа Министерства транспорта РФ от 16.11.2012 № 402 «Об утверждении Классификации работ по капитальному ремонту, ремонту и содержанию автомобильных дорог»</w:t>
      </w:r>
    </w:p>
    <w:p w:rsidR="008F35CF" w:rsidRPr="0055099E" w:rsidRDefault="008F35CF" w:rsidP="008F35CF">
      <w:pPr>
        <w:numPr>
          <w:ilvl w:val="0"/>
          <w:numId w:val="35"/>
        </w:numPr>
        <w:contextualSpacing/>
        <w:jc w:val="both"/>
      </w:pPr>
      <w:r w:rsidRPr="0055099E" w:rsidDel="00524F58">
        <w:t xml:space="preserve"> </w:t>
      </w:r>
      <w:r w:rsidRPr="0055099E">
        <w:t>«Методических рекомендаций по ремонту и содержанию дорог общего пользования», утвержденных письмом Минтранса от 17.03.2004 № ОС-28/1270-ИС;</w:t>
      </w:r>
    </w:p>
    <w:p w:rsidR="008F35CF" w:rsidRPr="0055099E" w:rsidRDefault="008F35CF" w:rsidP="008F35CF">
      <w:pPr>
        <w:numPr>
          <w:ilvl w:val="0"/>
          <w:numId w:val="35"/>
        </w:numPr>
        <w:contextualSpacing/>
        <w:jc w:val="both"/>
      </w:pPr>
      <w:r w:rsidRPr="0055099E">
        <w:t xml:space="preserve">ГОСТ </w:t>
      </w:r>
      <w:proofErr w:type="gramStart"/>
      <w:r w:rsidRPr="0055099E">
        <w:t>Р</w:t>
      </w:r>
      <w:proofErr w:type="gramEnd"/>
      <w:r w:rsidRPr="0055099E">
        <w:t xml:space="preserve"> 50597-93 «Автомобильные дороги и улицы. Требования к эксплуатационному состоянию, допустимому по условиям обеспечения безопасности дорожного движения»;</w:t>
      </w:r>
    </w:p>
    <w:p w:rsidR="008F35CF" w:rsidRPr="0055099E" w:rsidRDefault="008F35CF" w:rsidP="008F35CF">
      <w:pPr>
        <w:numPr>
          <w:ilvl w:val="0"/>
          <w:numId w:val="35"/>
        </w:numPr>
        <w:contextualSpacing/>
        <w:jc w:val="both"/>
      </w:pPr>
      <w:r w:rsidRPr="0055099E">
        <w:t xml:space="preserve">«СП 78.13330.2012. Свод правил. Автомобильные дороги. Актуализированная редакция СНиП 3.06.03-85», утвержденных приказом </w:t>
      </w:r>
      <w:proofErr w:type="spellStart"/>
      <w:r w:rsidRPr="0055099E">
        <w:t>Минрегиона</w:t>
      </w:r>
      <w:proofErr w:type="spellEnd"/>
      <w:r w:rsidRPr="0055099E">
        <w:t xml:space="preserve"> России от 30.06.2012 № 272; Приказ № 211 от 29.08.2013г. «Об утверждении регламента санитарного содержания территорий, организации уборки и обеспечения чистоты и порядка на территории инновационного центра «Сколково» на период строительства».  </w:t>
      </w:r>
    </w:p>
    <w:p w:rsidR="008F35CF" w:rsidRPr="0055099E" w:rsidRDefault="008F35CF" w:rsidP="008F35CF">
      <w:pPr>
        <w:numPr>
          <w:ilvl w:val="0"/>
          <w:numId w:val="35"/>
        </w:numPr>
        <w:contextualSpacing/>
        <w:jc w:val="both"/>
      </w:pPr>
      <w:r w:rsidRPr="0055099E">
        <w:t>Правила создания, содержания и охраны зеленых насаждений г. Москвы, утвержденные постановлением Правительства Москвы от 10.09.2002 № 743-ПП «Об утверждении правил создания, содержания и охраны зеленых насаждений города Москвы»</w:t>
      </w:r>
    </w:p>
    <w:p w:rsidR="008F35CF" w:rsidRPr="0055099E" w:rsidRDefault="008F35CF" w:rsidP="008F35CF">
      <w:pPr>
        <w:tabs>
          <w:tab w:val="left" w:pos="1080"/>
        </w:tabs>
        <w:ind w:right="-54"/>
        <w:jc w:val="both"/>
        <w:rPr>
          <w:rFonts w:eastAsia="Calibri"/>
        </w:rPr>
      </w:pPr>
    </w:p>
    <w:p w:rsidR="008F35CF" w:rsidRPr="0055099E" w:rsidRDefault="008F35CF" w:rsidP="008F35CF">
      <w:pPr>
        <w:tabs>
          <w:tab w:val="left" w:pos="1080"/>
        </w:tabs>
        <w:ind w:right="-54" w:firstLine="720"/>
        <w:jc w:val="center"/>
        <w:rPr>
          <w:b/>
        </w:rPr>
      </w:pPr>
    </w:p>
    <w:p w:rsidR="008F35CF" w:rsidRPr="0055099E" w:rsidRDefault="008F35CF" w:rsidP="008F35CF">
      <w:pPr>
        <w:ind w:left="2" w:firstLine="565"/>
        <w:jc w:val="center"/>
        <w:rPr>
          <w:b/>
        </w:rPr>
      </w:pPr>
      <w:r w:rsidRPr="0055099E">
        <w:rPr>
          <w:b/>
        </w:rPr>
        <w:t>Дератизации и дезинсекция территории</w:t>
      </w:r>
    </w:p>
    <w:p w:rsidR="008F35CF" w:rsidRPr="0055099E" w:rsidRDefault="008F35CF" w:rsidP="008F35CF">
      <w:pPr>
        <w:ind w:left="851"/>
        <w:jc w:val="both"/>
        <w:rPr>
          <w:b/>
        </w:rPr>
      </w:pPr>
    </w:p>
    <w:p w:rsidR="008F35CF" w:rsidRPr="0055099E" w:rsidRDefault="008F35CF" w:rsidP="008F35CF">
      <w:pPr>
        <w:ind w:left="7" w:firstLine="702"/>
        <w:jc w:val="both"/>
      </w:pPr>
      <w:r w:rsidRPr="0055099E">
        <w:t>Работы</w:t>
      </w:r>
      <w:r w:rsidR="000472B2">
        <w:t xml:space="preserve">/Разовые работы </w:t>
      </w:r>
      <w:r w:rsidRPr="0055099E">
        <w:t xml:space="preserve"> по дератизации и дезинсекции проводить в соответствии с требованиями:</w:t>
      </w:r>
    </w:p>
    <w:p w:rsidR="008F35CF" w:rsidRPr="0055099E" w:rsidRDefault="008F35CF" w:rsidP="008F35CF">
      <w:pPr>
        <w:numPr>
          <w:ilvl w:val="0"/>
          <w:numId w:val="35"/>
        </w:numPr>
        <w:contextualSpacing/>
        <w:jc w:val="both"/>
      </w:pPr>
      <w:r w:rsidRPr="0055099E">
        <w:t>Федерального закона от 30.03.1999 № 52-ФЗ «О санитарно-эпидемиологическом благополучии населения»;</w:t>
      </w:r>
    </w:p>
    <w:p w:rsidR="008F35CF" w:rsidRPr="0055099E" w:rsidRDefault="008F35CF" w:rsidP="008F35CF">
      <w:pPr>
        <w:numPr>
          <w:ilvl w:val="0"/>
          <w:numId w:val="35"/>
        </w:numPr>
        <w:contextualSpacing/>
        <w:jc w:val="both"/>
      </w:pPr>
      <w:r w:rsidRPr="0055099E">
        <w:t xml:space="preserve">Постановления Главного государственного санитарного врача по г. Москве от 21.08.2001 № 10 «О </w:t>
      </w:r>
      <w:proofErr w:type="gramStart"/>
      <w:r w:rsidRPr="0055099E">
        <w:t>контроле за</w:t>
      </w:r>
      <w:proofErr w:type="gramEnd"/>
      <w:r w:rsidRPr="0055099E">
        <w:t xml:space="preserve"> проведением </w:t>
      </w:r>
      <w:proofErr w:type="spellStart"/>
      <w:r w:rsidRPr="0055099E">
        <w:t>дератизационных</w:t>
      </w:r>
      <w:proofErr w:type="spellEnd"/>
      <w:r w:rsidRPr="0055099E">
        <w:t xml:space="preserve"> и дезинсекционных мероприятий»;</w:t>
      </w:r>
    </w:p>
    <w:p w:rsidR="008F35CF" w:rsidRDefault="008F35CF" w:rsidP="008F35CF">
      <w:pPr>
        <w:numPr>
          <w:ilvl w:val="0"/>
          <w:numId w:val="35"/>
        </w:numPr>
        <w:contextualSpacing/>
        <w:jc w:val="both"/>
      </w:pPr>
      <w:r w:rsidRPr="0055099E">
        <w:t xml:space="preserve">СП 1.1.1058-01 «Организация и проведение производственного </w:t>
      </w:r>
      <w:proofErr w:type="gramStart"/>
      <w:r w:rsidRPr="0055099E">
        <w:t>контроля за</w:t>
      </w:r>
      <w:proofErr w:type="gramEnd"/>
      <w:r w:rsidRPr="0055099E">
        <w:t xml:space="preserve"> соблюдением санитарных правил и выполнением санитарно-противоэпидемических (профилактических) мероприятий»</w:t>
      </w:r>
    </w:p>
    <w:p w:rsidR="008F35CF" w:rsidRPr="00A6536A" w:rsidRDefault="008F35CF" w:rsidP="008F35CF">
      <w:pPr>
        <w:numPr>
          <w:ilvl w:val="0"/>
          <w:numId w:val="35"/>
        </w:numPr>
        <w:contextualSpacing/>
        <w:jc w:val="both"/>
      </w:pPr>
      <w:r w:rsidRPr="00A6536A">
        <w:t>СП 3.5.3.3223-14</w:t>
      </w:r>
      <w:r>
        <w:t xml:space="preserve"> </w:t>
      </w:r>
      <w:r w:rsidRPr="00A6536A">
        <w:t>"</w:t>
      </w:r>
      <w:r>
        <w:t>С</w:t>
      </w:r>
      <w:r w:rsidRPr="00A6536A">
        <w:t>анитарно-эпидемиологические требования к организации</w:t>
      </w:r>
      <w:r>
        <w:t xml:space="preserve"> </w:t>
      </w:r>
      <w:r w:rsidRPr="00A6536A">
        <w:t xml:space="preserve">и проведению </w:t>
      </w:r>
      <w:proofErr w:type="spellStart"/>
      <w:r w:rsidRPr="00A6536A">
        <w:t>дератизационных</w:t>
      </w:r>
      <w:proofErr w:type="spellEnd"/>
      <w:r w:rsidRPr="00A6536A">
        <w:t xml:space="preserve"> мероприятий"</w:t>
      </w:r>
    </w:p>
    <w:p w:rsidR="008F35CF" w:rsidRPr="0055099E" w:rsidRDefault="008F35CF" w:rsidP="008F35CF">
      <w:pPr>
        <w:numPr>
          <w:ilvl w:val="0"/>
          <w:numId w:val="35"/>
        </w:numPr>
        <w:contextualSpacing/>
        <w:jc w:val="both"/>
      </w:pPr>
      <w:r>
        <w:t>иные действующие регламентирующие документы.</w:t>
      </w:r>
    </w:p>
    <w:p w:rsidR="008F35CF" w:rsidRPr="0055099E" w:rsidRDefault="008F35CF" w:rsidP="008F35CF">
      <w:pPr>
        <w:tabs>
          <w:tab w:val="left" w:pos="1080"/>
        </w:tabs>
        <w:ind w:right="-54" w:firstLine="720"/>
        <w:jc w:val="both"/>
      </w:pPr>
      <w:r w:rsidRPr="0055099E">
        <w:t xml:space="preserve">Все применяемые Исполнителем препараты должны быть сертифицированными и разрешенными для применения, иметь свидетельства о государственной регистрации дезинфицирующего средства, официальные инструкции по применению, утвержденные методы контроля качества, в </w:t>
      </w:r>
      <w:proofErr w:type="spellStart"/>
      <w:r w:rsidRPr="0055099E">
        <w:t>т.ч</w:t>
      </w:r>
      <w:proofErr w:type="spellEnd"/>
      <w:r w:rsidRPr="0055099E">
        <w:t>. методы экспресс контроля содержания действующих веществ в рабочих растворах, даты изготовления, реквизитов изготовителя и поставщика.</w:t>
      </w:r>
    </w:p>
    <w:p w:rsidR="008F35CF" w:rsidRPr="0055099E" w:rsidRDefault="008F35CF" w:rsidP="008F35CF">
      <w:pPr>
        <w:tabs>
          <w:tab w:val="left" w:pos="1080"/>
        </w:tabs>
        <w:ind w:right="-54" w:firstLine="720"/>
        <w:jc w:val="both"/>
      </w:pPr>
      <w:r w:rsidRPr="0055099E">
        <w:t xml:space="preserve">При выполнении </w:t>
      </w:r>
      <w:r w:rsidR="000472B2">
        <w:t>Р</w:t>
      </w:r>
      <w:r w:rsidRPr="0055099E">
        <w:t>абот</w:t>
      </w:r>
      <w:r w:rsidR="000472B2">
        <w:t>/Разовых работ</w:t>
      </w:r>
      <w:r w:rsidRPr="0055099E">
        <w:t xml:space="preserve"> не допускается использование дезинфицирующих средств, не прошедших исследований и испытаний на соответствие содержания в них действующих веществ и других показателей, характеризующих качество этих препаратов, утвержденных нормативно-технической документацией (п. 7.4 Методических указаний МУ 3.5.3.2949-11 «Борьба с грызунами в населенных пунктах, на железнодорожном, водном, воздушном транспорте»).</w:t>
      </w:r>
    </w:p>
    <w:p w:rsidR="008F35CF" w:rsidRPr="0055099E" w:rsidRDefault="008F35CF" w:rsidP="008F35CF">
      <w:pPr>
        <w:tabs>
          <w:tab w:val="left" w:pos="1080"/>
        </w:tabs>
        <w:ind w:right="-54" w:firstLine="720"/>
        <w:jc w:val="both"/>
      </w:pPr>
      <w:r w:rsidRPr="0055099E">
        <w:lastRenderedPageBreak/>
        <w:t>Все используемое Исполнителем оборудование и химические средства должны соответствовать государственным нормативным требованиям охраны труда и иметь декларацию о соответствии и (или) сертификат соответствия, если предусмотрено законодательством Российской Федерации, и рекомендованы к использованию Минздравом России.</w:t>
      </w:r>
    </w:p>
    <w:p w:rsidR="008F35CF" w:rsidRPr="0055099E" w:rsidRDefault="008F35CF" w:rsidP="008F35CF">
      <w:pPr>
        <w:tabs>
          <w:tab w:val="left" w:pos="1080"/>
        </w:tabs>
        <w:ind w:right="-54" w:firstLine="720"/>
        <w:jc w:val="both"/>
      </w:pPr>
      <w:r w:rsidRPr="0055099E">
        <w:t>Работы</w:t>
      </w:r>
      <w:r w:rsidR="000472B2">
        <w:t xml:space="preserve">/Разовые работы </w:t>
      </w:r>
      <w:r w:rsidRPr="0055099E">
        <w:t xml:space="preserve"> должны проводиться высококвалифицированным персоналом, имеющим соответствующую подготовку, подтвержденную сертификатами (удостоверениями, дипломами), копии которых представляются Исполнителем Заказчику.</w:t>
      </w:r>
    </w:p>
    <w:p w:rsidR="008F35CF" w:rsidRPr="0055099E" w:rsidRDefault="008F35CF" w:rsidP="008F35CF">
      <w:pPr>
        <w:tabs>
          <w:tab w:val="left" w:pos="1080"/>
        </w:tabs>
        <w:ind w:right="-54" w:firstLine="720"/>
        <w:jc w:val="both"/>
      </w:pPr>
      <w:r w:rsidRPr="0055099E">
        <w:t xml:space="preserve">Перед проведением </w:t>
      </w:r>
      <w:r w:rsidR="000472B2">
        <w:t>Р</w:t>
      </w:r>
      <w:r w:rsidRPr="0055099E">
        <w:t>абот</w:t>
      </w:r>
      <w:r w:rsidR="000472B2">
        <w:t>/Разовых работ</w:t>
      </w:r>
      <w:r w:rsidRPr="0055099E">
        <w:t xml:space="preserve"> Исполнитель обязан представить на согласование Заказчику перечень препаратов, предполагаемых к использованию. </w:t>
      </w:r>
    </w:p>
    <w:p w:rsidR="008F35CF" w:rsidRDefault="008F35CF" w:rsidP="008F35CF">
      <w:pPr>
        <w:jc w:val="center"/>
        <w:rPr>
          <w:b/>
        </w:rPr>
      </w:pPr>
    </w:p>
    <w:p w:rsidR="008F35CF" w:rsidRPr="0071411E" w:rsidRDefault="008F35CF" w:rsidP="008F35CF">
      <w:pPr>
        <w:jc w:val="right"/>
        <w:rPr>
          <w:b/>
        </w:rPr>
      </w:pPr>
    </w:p>
    <w:p w:rsidR="008D46E5" w:rsidRDefault="008D46E5" w:rsidP="00B60952"/>
    <w:p w:rsidR="000472B2" w:rsidRPr="0071411E" w:rsidRDefault="000472B2" w:rsidP="000472B2">
      <w:pPr>
        <w:jc w:val="center"/>
        <w:rPr>
          <w:b/>
        </w:rPr>
      </w:pPr>
      <w:r w:rsidRPr="0071411E">
        <w:rPr>
          <w:b/>
        </w:rPr>
        <w:t>ПОДПИСИ СТОРОН</w:t>
      </w:r>
    </w:p>
    <w:p w:rsidR="00E622FE" w:rsidRPr="00324EB0" w:rsidRDefault="00E622FE" w:rsidP="00E622FE">
      <w:pPr>
        <w:suppressAutoHyphens/>
        <w:autoSpaceDN w:val="0"/>
        <w:rPr>
          <w:b/>
          <w:kern w:val="2"/>
          <w:u w:val="single"/>
          <w:lang w:eastAsia="ar-SA"/>
        </w:rPr>
      </w:pPr>
    </w:p>
    <w:tbl>
      <w:tblPr>
        <w:tblStyle w:val="afb"/>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070"/>
        <w:gridCol w:w="4784"/>
      </w:tblGrid>
      <w:tr w:rsidR="00E622FE" w:rsidRPr="00324EB0" w:rsidTr="00836310">
        <w:tc>
          <w:tcPr>
            <w:tcW w:w="5070" w:type="dxa"/>
          </w:tcPr>
          <w:p w:rsidR="00E622FE" w:rsidRPr="00324EB0" w:rsidRDefault="00E622FE" w:rsidP="00836310">
            <w:pPr>
              <w:suppressAutoHyphens/>
              <w:rPr>
                <w:b/>
                <w:iCs/>
              </w:rPr>
            </w:pPr>
            <w:r w:rsidRPr="00324EB0">
              <w:rPr>
                <w:b/>
                <w:iCs/>
              </w:rPr>
              <w:t>Заказчик:</w:t>
            </w:r>
          </w:p>
          <w:p w:rsidR="00E622FE" w:rsidRPr="00324EB0" w:rsidRDefault="00E622FE" w:rsidP="00836310">
            <w:pPr>
              <w:suppressAutoHyphens/>
              <w:rPr>
                <w:iCs/>
              </w:rPr>
            </w:pPr>
            <w:r w:rsidRPr="00324EB0">
              <w:rPr>
                <w:iCs/>
              </w:rPr>
              <w:t>ООО «ОДАС Сколково»</w:t>
            </w:r>
          </w:p>
        </w:tc>
        <w:tc>
          <w:tcPr>
            <w:tcW w:w="4784" w:type="dxa"/>
          </w:tcPr>
          <w:p w:rsidR="00E622FE" w:rsidRPr="00324EB0" w:rsidRDefault="00E622FE" w:rsidP="00836310">
            <w:pPr>
              <w:suppressAutoHyphens/>
              <w:rPr>
                <w:b/>
                <w:iCs/>
              </w:rPr>
            </w:pPr>
            <w:r w:rsidRPr="00324EB0">
              <w:rPr>
                <w:b/>
                <w:iCs/>
              </w:rPr>
              <w:t>Исполнитель:</w:t>
            </w:r>
          </w:p>
          <w:p w:rsidR="00E622FE" w:rsidRPr="00324EB0" w:rsidRDefault="00E622FE" w:rsidP="00836310">
            <w:pPr>
              <w:suppressAutoHyphens/>
              <w:rPr>
                <w:iCs/>
              </w:rPr>
            </w:pPr>
            <w:r w:rsidRPr="00324EB0">
              <w:rPr>
                <w:iCs/>
              </w:rPr>
              <w:t xml:space="preserve"> </w:t>
            </w:r>
          </w:p>
        </w:tc>
      </w:tr>
      <w:tr w:rsidR="00E622FE" w:rsidRPr="00324EB0" w:rsidTr="00836310">
        <w:tc>
          <w:tcPr>
            <w:tcW w:w="5070" w:type="dxa"/>
          </w:tcPr>
          <w:p w:rsidR="00E622FE" w:rsidRPr="00324EB0" w:rsidRDefault="00E622FE" w:rsidP="00836310">
            <w:pPr>
              <w:tabs>
                <w:tab w:val="left" w:pos="3955"/>
              </w:tabs>
              <w:ind w:right="742"/>
              <w:jc w:val="both"/>
              <w:rPr>
                <w:bCs/>
              </w:rPr>
            </w:pPr>
            <w:r w:rsidRPr="00324EB0">
              <w:rPr>
                <w:bCs/>
              </w:rPr>
              <w:t>Заместитель Генерального директора по общегородской эксплуатации</w:t>
            </w:r>
          </w:p>
          <w:p w:rsidR="00E622FE" w:rsidRPr="00324EB0" w:rsidRDefault="00E622FE" w:rsidP="00836310">
            <w:pPr>
              <w:tabs>
                <w:tab w:val="left" w:pos="3955"/>
              </w:tabs>
              <w:ind w:right="742"/>
              <w:jc w:val="both"/>
              <w:rPr>
                <w:bCs/>
              </w:rPr>
            </w:pPr>
            <w:r w:rsidRPr="00324EB0">
              <w:rPr>
                <w:bCs/>
              </w:rPr>
              <w:t xml:space="preserve">- Директор Дирекции </w:t>
            </w:r>
          </w:p>
          <w:p w:rsidR="00E622FE" w:rsidRPr="00324EB0" w:rsidRDefault="00E622FE" w:rsidP="00836310">
            <w:pPr>
              <w:tabs>
                <w:tab w:val="left" w:pos="3955"/>
              </w:tabs>
              <w:suppressAutoHyphens/>
              <w:ind w:right="742"/>
              <w:rPr>
                <w:iCs/>
              </w:rPr>
            </w:pPr>
          </w:p>
          <w:p w:rsidR="00E622FE" w:rsidRPr="00324EB0" w:rsidRDefault="00E622FE" w:rsidP="00836310">
            <w:pPr>
              <w:tabs>
                <w:tab w:val="left" w:pos="3955"/>
              </w:tabs>
              <w:suppressAutoHyphens/>
              <w:ind w:right="34"/>
              <w:rPr>
                <w:b/>
                <w:iCs/>
              </w:rPr>
            </w:pPr>
            <w:r w:rsidRPr="00324EB0">
              <w:rPr>
                <w:iCs/>
              </w:rPr>
              <w:t xml:space="preserve">_____________________/И.Н. </w:t>
            </w:r>
            <w:proofErr w:type="spellStart"/>
            <w:r w:rsidRPr="00324EB0">
              <w:rPr>
                <w:iCs/>
              </w:rPr>
              <w:t>Моклоков</w:t>
            </w:r>
            <w:proofErr w:type="spellEnd"/>
            <w:r w:rsidRPr="00324EB0">
              <w:rPr>
                <w:iCs/>
              </w:rPr>
              <w:t>/</w:t>
            </w:r>
          </w:p>
        </w:tc>
        <w:tc>
          <w:tcPr>
            <w:tcW w:w="4784" w:type="dxa"/>
          </w:tcPr>
          <w:p w:rsidR="00E622FE" w:rsidRPr="00324EB0" w:rsidRDefault="00E622FE" w:rsidP="00836310">
            <w:pPr>
              <w:suppressAutoHyphens/>
              <w:rPr>
                <w:iCs/>
              </w:rPr>
            </w:pPr>
            <w:r w:rsidRPr="00324EB0">
              <w:rPr>
                <w:iCs/>
              </w:rPr>
              <w:t xml:space="preserve"> </w:t>
            </w:r>
          </w:p>
          <w:p w:rsidR="00E622FE" w:rsidRPr="00324EB0" w:rsidRDefault="00E622FE" w:rsidP="00836310">
            <w:pPr>
              <w:suppressAutoHyphens/>
              <w:rPr>
                <w:iCs/>
              </w:rPr>
            </w:pPr>
          </w:p>
          <w:p w:rsidR="00E622FE" w:rsidRPr="00324EB0" w:rsidRDefault="00E622FE" w:rsidP="00836310">
            <w:pPr>
              <w:suppressAutoHyphens/>
              <w:rPr>
                <w:iCs/>
              </w:rPr>
            </w:pPr>
          </w:p>
          <w:p w:rsidR="00E622FE" w:rsidRPr="00324EB0" w:rsidRDefault="00E622FE" w:rsidP="00836310">
            <w:pPr>
              <w:suppressAutoHyphens/>
              <w:rPr>
                <w:iCs/>
              </w:rPr>
            </w:pPr>
          </w:p>
          <w:p w:rsidR="00E622FE" w:rsidRPr="00324EB0" w:rsidRDefault="00E622FE" w:rsidP="00836310">
            <w:pPr>
              <w:suppressAutoHyphens/>
              <w:rPr>
                <w:b/>
                <w:iCs/>
              </w:rPr>
            </w:pPr>
            <w:r w:rsidRPr="00324EB0">
              <w:rPr>
                <w:iCs/>
              </w:rPr>
              <w:t>_____________________/_____________ /</w:t>
            </w:r>
          </w:p>
        </w:tc>
      </w:tr>
    </w:tbl>
    <w:p w:rsidR="00E622FE" w:rsidRPr="00BC5DFD" w:rsidRDefault="00E622FE" w:rsidP="00E622FE">
      <w:pPr>
        <w:suppressAutoHyphens/>
        <w:ind w:left="720"/>
        <w:rPr>
          <w:b/>
          <w:kern w:val="2"/>
          <w:u w:val="single"/>
          <w:lang w:eastAsia="ar-SA"/>
        </w:rPr>
      </w:pPr>
    </w:p>
    <w:p w:rsidR="000472B2" w:rsidRPr="0071411E" w:rsidRDefault="000472B2" w:rsidP="000472B2">
      <w:pPr>
        <w:rPr>
          <w:b/>
          <w:bCs/>
        </w:rPr>
      </w:pPr>
    </w:p>
    <w:p w:rsidR="008D46E5" w:rsidRDefault="008D46E5" w:rsidP="00B60952"/>
    <w:p w:rsidR="008D46E5" w:rsidRDefault="008D46E5" w:rsidP="000C1909">
      <w:pPr>
        <w:jc w:val="right"/>
        <w:rPr>
          <w:b/>
        </w:rPr>
      </w:pPr>
    </w:p>
    <w:p w:rsidR="008D46E5" w:rsidRDefault="008D46E5" w:rsidP="000C1909">
      <w:pPr>
        <w:jc w:val="right"/>
        <w:rPr>
          <w:b/>
        </w:rPr>
      </w:pPr>
    </w:p>
    <w:p w:rsidR="0093775B" w:rsidRPr="00324EB0" w:rsidRDefault="0093775B" w:rsidP="00B60952"/>
    <w:sectPr w:rsidR="0093775B" w:rsidRPr="00324EB0" w:rsidSect="00B60952">
      <w:headerReference w:type="even" r:id="rId23"/>
      <w:headerReference w:type="default" r:id="rId24"/>
      <w:footerReference w:type="even" r:id="rId25"/>
      <w:footerReference w:type="default" r:id="rId26"/>
      <w:pgSz w:w="11900" w:h="16820"/>
      <w:pgMar w:top="851" w:right="701" w:bottom="1134" w:left="1276" w:header="142" w:footer="131" w:gutter="0"/>
      <w:cols w:space="60"/>
      <w:noEndnote/>
      <w:titlePg/>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62C1F" w:rsidRDefault="00962C1F">
      <w:r>
        <w:separator/>
      </w:r>
    </w:p>
  </w:endnote>
  <w:endnote w:type="continuationSeparator" w:id="0">
    <w:p w:rsidR="00962C1F" w:rsidRDefault="00962C1F">
      <w:r>
        <w:continuationSeparator/>
      </w:r>
    </w:p>
  </w:endnote>
  <w:endnote w:type="continuationNotice" w:id="1">
    <w:p w:rsidR="00962C1F" w:rsidRDefault="00962C1F"/>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Narrow">
    <w:altName w:val="Arial Unicode MS"/>
    <w:panose1 w:val="00000000000000000000"/>
    <w:charset w:val="81"/>
    <w:family w:val="auto"/>
    <w:notTrueType/>
    <w:pitch w:val="default"/>
    <w:sig w:usb0="00000001" w:usb1="09060000" w:usb2="00000010" w:usb3="00000000" w:csb0="00080000" w:csb1="00000000"/>
  </w:font>
  <w:font w:name="Verdana">
    <w:panose1 w:val="020B0604030504040204"/>
    <w:charset w:val="CC"/>
    <w:family w:val="swiss"/>
    <w:pitch w:val="variable"/>
    <w:sig w:usb0="A10006FF" w:usb1="4000205B" w:usb2="00000010" w:usb3="00000000" w:csb0="0000019F" w:csb1="00000000"/>
  </w:font>
  <w:font w:name="Arial">
    <w:panose1 w:val="020B0604020202020204"/>
    <w:charset w:val="CC"/>
    <w:family w:val="swiss"/>
    <w:pitch w:val="variable"/>
    <w:sig w:usb0="E0002AFF" w:usb1="C0007843"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Tahoma">
    <w:panose1 w:val="020B0604030504040204"/>
    <w:charset w:val="00"/>
    <w:family w:val="swiss"/>
    <w:notTrueType/>
    <w:pitch w:val="variable"/>
    <w:sig w:usb0="00000003" w:usb1="00000000" w:usb2="00000000" w:usb3="00000000" w:csb0="00000001" w:csb1="00000000"/>
  </w:font>
  <w:font w:name="Baltica">
    <w:altName w:val="Times New Roman"/>
    <w:panose1 w:val="00000000000000000000"/>
    <w:charset w:val="00"/>
    <w:family w:val="auto"/>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Futura Bk BT">
    <w:charset w:val="00"/>
    <w:family w:val="swiss"/>
    <w:pitch w:val="variable"/>
    <w:sig w:usb0="800000AF" w:usb1="1000204A" w:usb2="00000000" w:usb3="00000000" w:csb0="00000011" w:csb1="00000000"/>
  </w:font>
  <w:font w:name="Arial Narrow">
    <w:panose1 w:val="020B0606020202030204"/>
    <w:charset w:val="CC"/>
    <w:family w:val="swiss"/>
    <w:pitch w:val="variable"/>
    <w:sig w:usb0="00000287" w:usb1="00000800" w:usb2="00000000" w:usb3="00000000" w:csb0="0000009F" w:csb1="00000000"/>
  </w:font>
  <w:font w:name="Impact">
    <w:panose1 w:val="020B0806030902050204"/>
    <w:charset w:val="CC"/>
    <w:family w:val="swiss"/>
    <w:pitch w:val="variable"/>
    <w:sig w:usb0="00000287" w:usb1="00000000" w:usb2="00000000" w:usb3="00000000" w:csb0="0000009F" w:csb1="00000000"/>
  </w:font>
  <w:font w:name="Georgia">
    <w:panose1 w:val="02040502050405020303"/>
    <w:charset w:val="CC"/>
    <w:family w:val="roman"/>
    <w:pitch w:val="variable"/>
    <w:sig w:usb0="00000287" w:usb1="00000000" w:usb2="00000000" w:usb3="00000000" w:csb0="0000009F" w:csb1="00000000"/>
  </w:font>
  <w:font w:name="Constantia">
    <w:panose1 w:val="02030602050306030303"/>
    <w:charset w:val="CC"/>
    <w:family w:val="roman"/>
    <w:pitch w:val="variable"/>
    <w:sig w:usb0="A00002EF" w:usb1="4000204B" w:usb2="00000000" w:usb3="00000000" w:csb0="0000019F" w:csb1="00000000"/>
  </w:font>
  <w:font w:name="Arial CYR">
    <w:panose1 w:val="020B0604020202020204"/>
    <w:charset w:val="CC"/>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80711704"/>
      <w:docPartObj>
        <w:docPartGallery w:val="Page Numbers (Bottom of Page)"/>
        <w:docPartUnique/>
      </w:docPartObj>
    </w:sdtPr>
    <w:sdtEndPr>
      <w:rPr>
        <w:rFonts w:ascii="Times New Roman" w:hAnsi="Times New Roman"/>
        <w:sz w:val="20"/>
        <w:szCs w:val="20"/>
      </w:rPr>
    </w:sdtEndPr>
    <w:sdtContent>
      <w:p w:rsidR="00962C1F" w:rsidRPr="00964837" w:rsidRDefault="00962C1F">
        <w:pPr>
          <w:pStyle w:val="ab"/>
          <w:jc w:val="center"/>
          <w:rPr>
            <w:rFonts w:ascii="Times New Roman" w:hAnsi="Times New Roman"/>
            <w:sz w:val="20"/>
            <w:szCs w:val="20"/>
          </w:rPr>
        </w:pPr>
        <w:r w:rsidRPr="00964837">
          <w:rPr>
            <w:rFonts w:ascii="Times New Roman" w:hAnsi="Times New Roman"/>
            <w:sz w:val="20"/>
            <w:szCs w:val="20"/>
          </w:rPr>
          <w:fldChar w:fldCharType="begin"/>
        </w:r>
        <w:r w:rsidRPr="00964837">
          <w:rPr>
            <w:rFonts w:ascii="Times New Roman" w:hAnsi="Times New Roman"/>
            <w:sz w:val="20"/>
            <w:szCs w:val="20"/>
          </w:rPr>
          <w:instrText>PAGE   \* MERGEFORMAT</w:instrText>
        </w:r>
        <w:r w:rsidRPr="00964837">
          <w:rPr>
            <w:rFonts w:ascii="Times New Roman" w:hAnsi="Times New Roman"/>
            <w:sz w:val="20"/>
            <w:szCs w:val="20"/>
          </w:rPr>
          <w:fldChar w:fldCharType="separate"/>
        </w:r>
        <w:r w:rsidR="0067334E">
          <w:rPr>
            <w:rFonts w:ascii="Times New Roman" w:hAnsi="Times New Roman"/>
            <w:noProof/>
            <w:sz w:val="20"/>
            <w:szCs w:val="20"/>
          </w:rPr>
          <w:t>3</w:t>
        </w:r>
        <w:r w:rsidRPr="00964837">
          <w:rPr>
            <w:rFonts w:ascii="Times New Roman" w:hAnsi="Times New Roman"/>
            <w:sz w:val="20"/>
            <w:szCs w:val="20"/>
          </w:rPr>
          <w:fldChar w:fldCharType="end"/>
        </w:r>
      </w:p>
    </w:sdtContent>
  </w:sdt>
  <w:p w:rsidR="00962C1F" w:rsidRDefault="00962C1F">
    <w:pPr>
      <w:pStyle w:val="ab"/>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317140651"/>
      <w:docPartObj>
        <w:docPartGallery w:val="Page Numbers (Bottom of Page)"/>
        <w:docPartUnique/>
      </w:docPartObj>
    </w:sdtPr>
    <w:sdtEndPr>
      <w:rPr>
        <w:rFonts w:ascii="Times New Roman" w:hAnsi="Times New Roman"/>
      </w:rPr>
    </w:sdtEndPr>
    <w:sdtContent>
      <w:p w:rsidR="00962C1F" w:rsidRPr="00B60952" w:rsidRDefault="00962C1F" w:rsidP="00D55F51">
        <w:pPr>
          <w:pStyle w:val="ab"/>
          <w:jc w:val="center"/>
          <w:rPr>
            <w:rFonts w:ascii="Times New Roman" w:hAnsi="Times New Roman"/>
          </w:rPr>
        </w:pPr>
        <w:r w:rsidRPr="00B60952">
          <w:rPr>
            <w:rFonts w:ascii="Times New Roman" w:hAnsi="Times New Roman"/>
          </w:rPr>
          <w:fldChar w:fldCharType="begin"/>
        </w:r>
        <w:r w:rsidRPr="00B60952">
          <w:rPr>
            <w:rFonts w:ascii="Times New Roman" w:hAnsi="Times New Roman"/>
          </w:rPr>
          <w:instrText>PAGE   \* MERGEFORMAT</w:instrText>
        </w:r>
        <w:r w:rsidRPr="00B60952">
          <w:rPr>
            <w:rFonts w:ascii="Times New Roman" w:hAnsi="Times New Roman"/>
          </w:rPr>
          <w:fldChar w:fldCharType="separate"/>
        </w:r>
        <w:r w:rsidR="0067334E" w:rsidRPr="0067334E">
          <w:rPr>
            <w:rFonts w:ascii="Times New Roman" w:hAnsi="Times New Roman"/>
            <w:noProof/>
            <w:lang w:val="ru-RU"/>
          </w:rPr>
          <w:t>1</w:t>
        </w:r>
        <w:r w:rsidRPr="00B60952">
          <w:rPr>
            <w:rFonts w:ascii="Times New Roman" w:hAnsi="Times New Roman"/>
          </w:rPr>
          <w:fldChar w:fldCharType="end"/>
        </w:r>
      </w:p>
    </w:sdtContent>
  </w:sdt>
  <w:p w:rsidR="00962C1F" w:rsidRDefault="00962C1F">
    <w:pPr>
      <w:pStyle w:val="ab"/>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62C1F" w:rsidRDefault="00962C1F">
    <w:pPr>
      <w:pStyle w:val="ab"/>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62C1F" w:rsidRDefault="00962C1F">
    <w:pPr>
      <w:pStyle w:val="ab"/>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62C1F" w:rsidRDefault="00962C1F">
    <w:pPr>
      <w:pStyle w:val="ab"/>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62C1F" w:rsidRDefault="00962C1F">
    <w:pPr>
      <w:pStyle w:val="ab"/>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033073900"/>
      <w:docPartObj>
        <w:docPartGallery w:val="Page Numbers (Bottom of Page)"/>
        <w:docPartUnique/>
      </w:docPartObj>
    </w:sdtPr>
    <w:sdtEndPr>
      <w:rPr>
        <w:rFonts w:ascii="Times New Roman" w:hAnsi="Times New Roman"/>
      </w:rPr>
    </w:sdtEndPr>
    <w:sdtContent>
      <w:p w:rsidR="00962C1F" w:rsidRPr="00B60952" w:rsidRDefault="00962C1F">
        <w:pPr>
          <w:pStyle w:val="ab"/>
          <w:jc w:val="center"/>
          <w:rPr>
            <w:rFonts w:ascii="Times New Roman" w:hAnsi="Times New Roman"/>
          </w:rPr>
        </w:pPr>
        <w:r w:rsidRPr="00B60952">
          <w:rPr>
            <w:rFonts w:ascii="Times New Roman" w:hAnsi="Times New Roman"/>
          </w:rPr>
          <w:fldChar w:fldCharType="begin"/>
        </w:r>
        <w:r>
          <w:instrText>PAGE   \* MERGEFORMAT</w:instrText>
        </w:r>
        <w:r w:rsidRPr="00B60952">
          <w:rPr>
            <w:rFonts w:ascii="Times New Roman" w:hAnsi="Times New Roman"/>
          </w:rPr>
          <w:fldChar w:fldCharType="separate"/>
        </w:r>
        <w:r w:rsidR="0067334E">
          <w:rPr>
            <w:noProof/>
          </w:rPr>
          <w:t>48</w:t>
        </w:r>
        <w:r w:rsidRPr="00B60952">
          <w:rPr>
            <w:rFonts w:ascii="Times New Roman" w:hAnsi="Times New Roman"/>
          </w:rPr>
          <w:fldChar w:fldCharType="end"/>
        </w:r>
      </w:p>
    </w:sdtContent>
  </w:sdt>
  <w:p w:rsidR="00962C1F" w:rsidRDefault="00962C1F">
    <w:pPr>
      <w:pStyle w:val="ab"/>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62C1F" w:rsidRDefault="00962C1F">
    <w:pPr>
      <w:pStyle w:val="ab"/>
      <w:framePr w:wrap="around" w:vAnchor="text" w:hAnchor="margin" w:xAlign="right" w:y="1"/>
      <w:rPr>
        <w:rStyle w:val="ad"/>
      </w:rPr>
    </w:pPr>
    <w:r>
      <w:rPr>
        <w:rStyle w:val="ad"/>
      </w:rPr>
      <w:fldChar w:fldCharType="begin"/>
    </w:r>
    <w:r>
      <w:rPr>
        <w:rStyle w:val="ad"/>
      </w:rPr>
      <w:instrText xml:space="preserve">PAGE  </w:instrText>
    </w:r>
    <w:r>
      <w:rPr>
        <w:rStyle w:val="ad"/>
      </w:rPr>
      <w:fldChar w:fldCharType="end"/>
    </w:r>
  </w:p>
  <w:p w:rsidR="00962C1F" w:rsidRDefault="00962C1F">
    <w:pPr>
      <w:pStyle w:val="ab"/>
      <w:ind w:right="360"/>
    </w:pPr>
  </w:p>
  <w:p w:rsidR="00962C1F" w:rsidRDefault="00962C1F"/>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62C1F" w:rsidRDefault="00962C1F">
    <w:pPr>
      <w:pStyle w:val="ab"/>
      <w:framePr w:wrap="around" w:vAnchor="text" w:hAnchor="margin" w:xAlign="right" w:y="1"/>
      <w:rPr>
        <w:rStyle w:val="ad"/>
        <w:rFonts w:ascii="Times New Roman" w:hAnsi="Times New Roman"/>
      </w:rPr>
    </w:pPr>
    <w:r>
      <w:rPr>
        <w:rStyle w:val="ad"/>
        <w:rFonts w:ascii="Times New Roman" w:hAnsi="Times New Roman"/>
      </w:rPr>
      <w:fldChar w:fldCharType="begin"/>
    </w:r>
    <w:r>
      <w:rPr>
        <w:rStyle w:val="ad"/>
        <w:rFonts w:ascii="Times New Roman" w:hAnsi="Times New Roman"/>
      </w:rPr>
      <w:instrText xml:space="preserve">PAGE  </w:instrText>
    </w:r>
    <w:r>
      <w:rPr>
        <w:rStyle w:val="ad"/>
        <w:rFonts w:ascii="Times New Roman" w:hAnsi="Times New Roman"/>
      </w:rPr>
      <w:fldChar w:fldCharType="separate"/>
    </w:r>
    <w:r w:rsidR="0067334E">
      <w:rPr>
        <w:rStyle w:val="ad"/>
        <w:rFonts w:ascii="Times New Roman" w:hAnsi="Times New Roman"/>
        <w:noProof/>
      </w:rPr>
      <w:t>55</w:t>
    </w:r>
    <w:r>
      <w:rPr>
        <w:rStyle w:val="ad"/>
        <w:rFonts w:ascii="Times New Roman" w:hAnsi="Times New Roman"/>
      </w:rPr>
      <w:fldChar w:fldCharType="end"/>
    </w:r>
  </w:p>
  <w:p w:rsidR="00962C1F" w:rsidRDefault="00962C1F">
    <w:pPr>
      <w:pStyle w:val="ab"/>
      <w:ind w:right="360"/>
    </w:pPr>
  </w:p>
  <w:p w:rsidR="00962C1F" w:rsidRDefault="00962C1F"/>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62C1F" w:rsidRDefault="00962C1F">
    <w:pPr>
      <w:pStyle w:val="ab"/>
      <w:framePr w:wrap="around" w:vAnchor="text" w:hAnchor="margin" w:xAlign="right" w:y="1"/>
      <w:rPr>
        <w:rStyle w:val="ad"/>
      </w:rPr>
    </w:pPr>
    <w:r>
      <w:rPr>
        <w:rStyle w:val="ad"/>
      </w:rPr>
      <w:fldChar w:fldCharType="begin"/>
    </w:r>
    <w:r>
      <w:rPr>
        <w:rStyle w:val="ad"/>
      </w:rPr>
      <w:instrText xml:space="preserve">PAGE  </w:instrText>
    </w:r>
    <w:r>
      <w:rPr>
        <w:rStyle w:val="ad"/>
      </w:rPr>
      <w:fldChar w:fldCharType="end"/>
    </w:r>
  </w:p>
  <w:p w:rsidR="00962C1F" w:rsidRDefault="00962C1F">
    <w:pPr>
      <w:pStyle w:val="ab"/>
      <w:ind w:right="360"/>
    </w:pPr>
  </w:p>
  <w:p w:rsidR="00962C1F" w:rsidRDefault="00962C1F" w:rsidP="004D575A">
    <w:pPr>
      <w:pStyle w:val="ab"/>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62C1F" w:rsidRDefault="00962C1F">
    <w:pPr>
      <w:pStyle w:val="ab"/>
      <w:framePr w:wrap="around" w:vAnchor="text" w:hAnchor="margin" w:xAlign="right" w:y="1"/>
      <w:rPr>
        <w:rStyle w:val="ad"/>
        <w:rFonts w:ascii="Times New Roman" w:hAnsi="Times New Roman"/>
      </w:rPr>
    </w:pPr>
    <w:r>
      <w:rPr>
        <w:rStyle w:val="ad"/>
        <w:rFonts w:ascii="Times New Roman" w:hAnsi="Times New Roman"/>
      </w:rPr>
      <w:fldChar w:fldCharType="begin"/>
    </w:r>
    <w:r>
      <w:rPr>
        <w:rStyle w:val="ad"/>
        <w:rFonts w:ascii="Times New Roman" w:hAnsi="Times New Roman"/>
      </w:rPr>
      <w:instrText xml:space="preserve">PAGE  </w:instrText>
    </w:r>
    <w:r>
      <w:rPr>
        <w:rStyle w:val="ad"/>
        <w:rFonts w:ascii="Times New Roman" w:hAnsi="Times New Roman"/>
      </w:rPr>
      <w:fldChar w:fldCharType="separate"/>
    </w:r>
    <w:r w:rsidR="0067334E">
      <w:rPr>
        <w:rStyle w:val="ad"/>
        <w:rFonts w:ascii="Times New Roman" w:hAnsi="Times New Roman"/>
        <w:noProof/>
      </w:rPr>
      <w:t>60</w:t>
    </w:r>
    <w:r>
      <w:rPr>
        <w:rStyle w:val="ad"/>
        <w:rFonts w:ascii="Times New Roman" w:hAnsi="Times New Roman"/>
      </w:rPr>
      <w:fldChar w:fldCharType="end"/>
    </w:r>
  </w:p>
  <w:p w:rsidR="00962C1F" w:rsidRDefault="00962C1F">
    <w:pPr>
      <w:pStyle w:val="ab"/>
      <w:ind w:right="360"/>
    </w:pPr>
  </w:p>
  <w:p w:rsidR="00962C1F" w:rsidRDefault="00962C1F" w:rsidP="004D575A">
    <w:pPr>
      <w:pStyle w:val="ab"/>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62C1F" w:rsidRDefault="00962C1F">
      <w:r>
        <w:separator/>
      </w:r>
    </w:p>
  </w:footnote>
  <w:footnote w:type="continuationSeparator" w:id="0">
    <w:p w:rsidR="00962C1F" w:rsidRDefault="00962C1F">
      <w:r>
        <w:continuationSeparator/>
      </w:r>
    </w:p>
  </w:footnote>
  <w:footnote w:type="continuationNotice" w:id="1">
    <w:p w:rsidR="00962C1F" w:rsidRDefault="00962C1F"/>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62C1F" w:rsidRDefault="00962C1F">
    <w:pPr>
      <w:pStyle w:val="a7"/>
      <w:framePr w:wrap="around" w:vAnchor="text" w:hAnchor="margin" w:xAlign="right" w:y="1"/>
      <w:rPr>
        <w:rStyle w:val="ad"/>
      </w:rPr>
    </w:pPr>
    <w:r>
      <w:rPr>
        <w:rStyle w:val="ad"/>
      </w:rPr>
      <w:fldChar w:fldCharType="begin"/>
    </w:r>
    <w:r>
      <w:rPr>
        <w:rStyle w:val="ad"/>
      </w:rPr>
      <w:instrText xml:space="preserve">PAGE  </w:instrText>
    </w:r>
    <w:r>
      <w:rPr>
        <w:rStyle w:val="ad"/>
      </w:rPr>
      <w:fldChar w:fldCharType="end"/>
    </w:r>
  </w:p>
  <w:p w:rsidR="00962C1F" w:rsidRDefault="00962C1F">
    <w:pPr>
      <w:pStyle w:val="a7"/>
      <w:ind w:right="360"/>
    </w:pPr>
  </w:p>
  <w:p w:rsidR="00962C1F" w:rsidRDefault="00962C1F"/>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62C1F" w:rsidRDefault="00962C1F">
    <w:pPr>
      <w:pStyle w:val="a7"/>
      <w:framePr w:wrap="around" w:vAnchor="text" w:hAnchor="margin" w:xAlign="right" w:y="1"/>
      <w:rPr>
        <w:rStyle w:val="ad"/>
        <w:rFonts w:ascii="Times New Roman" w:hAnsi="Times New Roman"/>
      </w:rPr>
    </w:pPr>
  </w:p>
  <w:p w:rsidR="00962C1F" w:rsidRDefault="00962C1F">
    <w:pPr>
      <w:pStyle w:val="a7"/>
      <w:ind w:right="360"/>
    </w:pPr>
  </w:p>
  <w:p w:rsidR="00962C1F" w:rsidRDefault="00962C1F"/>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62C1F" w:rsidRDefault="00962C1F">
    <w:pPr>
      <w:pStyle w:val="a7"/>
      <w:framePr w:wrap="around" w:vAnchor="text" w:hAnchor="margin" w:xAlign="right" w:y="1"/>
      <w:rPr>
        <w:rStyle w:val="ad"/>
      </w:rPr>
    </w:pPr>
    <w:r>
      <w:rPr>
        <w:rStyle w:val="ad"/>
      </w:rPr>
      <w:fldChar w:fldCharType="begin"/>
    </w:r>
    <w:r>
      <w:rPr>
        <w:rStyle w:val="ad"/>
      </w:rPr>
      <w:instrText xml:space="preserve">PAGE  </w:instrText>
    </w:r>
    <w:r>
      <w:rPr>
        <w:rStyle w:val="ad"/>
      </w:rPr>
      <w:fldChar w:fldCharType="end"/>
    </w:r>
  </w:p>
  <w:p w:rsidR="00962C1F" w:rsidRDefault="00962C1F">
    <w:pPr>
      <w:pStyle w:val="a7"/>
      <w:ind w:right="360"/>
    </w:pPr>
  </w:p>
  <w:p w:rsidR="00962C1F" w:rsidRDefault="00962C1F" w:rsidP="004D575A">
    <w:pPr>
      <w:pStyle w:val="a7"/>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62C1F" w:rsidRDefault="00962C1F">
    <w:pPr>
      <w:pStyle w:val="a7"/>
      <w:framePr w:wrap="around" w:vAnchor="text" w:hAnchor="margin" w:xAlign="right" w:y="1"/>
      <w:rPr>
        <w:rStyle w:val="ad"/>
        <w:rFonts w:ascii="Times New Roman" w:hAnsi="Times New Roman"/>
      </w:rPr>
    </w:pPr>
  </w:p>
  <w:p w:rsidR="00962C1F" w:rsidRDefault="00962C1F">
    <w:pPr>
      <w:pStyle w:val="a7"/>
      <w:ind w:right="360"/>
    </w:pPr>
  </w:p>
  <w:p w:rsidR="00962C1F" w:rsidRDefault="00962C1F" w:rsidP="004D575A">
    <w:pPr>
      <w:pStyle w:val="a7"/>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FE"/>
    <w:multiLevelType w:val="singleLevel"/>
    <w:tmpl w:val="CFA80F86"/>
    <w:lvl w:ilvl="0">
      <w:numFmt w:val="decimal"/>
      <w:pStyle w:val="a"/>
      <w:lvlText w:val="*"/>
      <w:lvlJc w:val="left"/>
    </w:lvl>
  </w:abstractNum>
  <w:abstractNum w:abstractNumId="1">
    <w:nsid w:val="0A6D36EA"/>
    <w:multiLevelType w:val="hybridMultilevel"/>
    <w:tmpl w:val="2BF4B070"/>
    <w:lvl w:ilvl="0" w:tplc="D6AC1662">
      <w:start w:val="24"/>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
    <w:nsid w:val="0F7A002B"/>
    <w:multiLevelType w:val="multilevel"/>
    <w:tmpl w:val="C29C77E8"/>
    <w:lvl w:ilvl="0">
      <w:start w:val="9"/>
      <w:numFmt w:val="decimal"/>
      <w:lvlText w:val="%1."/>
      <w:lvlJc w:val="left"/>
      <w:pPr>
        <w:ind w:left="360" w:hanging="360"/>
      </w:pPr>
      <w:rPr>
        <w:rFonts w:hint="default"/>
      </w:rPr>
    </w:lvl>
    <w:lvl w:ilvl="1">
      <w:start w:val="1"/>
      <w:numFmt w:val="decimal"/>
      <w:lvlText w:val="%1.%2."/>
      <w:lvlJc w:val="left"/>
      <w:pPr>
        <w:ind w:left="927" w:hanging="360"/>
      </w:pPr>
      <w:rPr>
        <w:rFonts w:hint="default"/>
        <w:b/>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3">
    <w:nsid w:val="0FAD0482"/>
    <w:multiLevelType w:val="hybridMultilevel"/>
    <w:tmpl w:val="704813A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156B6346"/>
    <w:multiLevelType w:val="hybridMultilevel"/>
    <w:tmpl w:val="69BCD00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15D416F2"/>
    <w:multiLevelType w:val="multilevel"/>
    <w:tmpl w:val="0419001F"/>
    <w:styleLink w:val="111111"/>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6">
    <w:nsid w:val="16A737C3"/>
    <w:multiLevelType w:val="multilevel"/>
    <w:tmpl w:val="071C35CE"/>
    <w:lvl w:ilvl="0">
      <w:start w:val="1"/>
      <w:numFmt w:val="decimal"/>
      <w:lvlText w:val="%1."/>
      <w:lvlJc w:val="left"/>
      <w:pPr>
        <w:tabs>
          <w:tab w:val="num" w:pos="690"/>
        </w:tabs>
        <w:ind w:left="690" w:hanging="690"/>
      </w:pPr>
      <w:rPr>
        <w:rFonts w:hint="default"/>
      </w:rPr>
    </w:lvl>
    <w:lvl w:ilvl="1">
      <w:start w:val="1"/>
      <w:numFmt w:val="decimal"/>
      <w:lvlText w:val="%1.%2."/>
      <w:lvlJc w:val="left"/>
      <w:pPr>
        <w:tabs>
          <w:tab w:val="num" w:pos="1080"/>
        </w:tabs>
        <w:ind w:left="1080" w:hanging="720"/>
      </w:pPr>
      <w:rPr>
        <w:rFonts w:hint="default"/>
      </w:rPr>
    </w:lvl>
    <w:lvl w:ilvl="2">
      <w:start w:val="1"/>
      <w:numFmt w:val="decimal"/>
      <w:lvlText w:val="%1.%2.%3."/>
      <w:lvlJc w:val="left"/>
      <w:pPr>
        <w:tabs>
          <w:tab w:val="num" w:pos="1440"/>
        </w:tabs>
        <w:ind w:left="1440" w:hanging="720"/>
      </w:pPr>
      <w:rPr>
        <w:rFonts w:hint="default"/>
      </w:rPr>
    </w:lvl>
    <w:lvl w:ilvl="3">
      <w:start w:val="1"/>
      <w:numFmt w:val="decimal"/>
      <w:lvlText w:val="%1.%2.%3.%4."/>
      <w:lvlJc w:val="left"/>
      <w:pPr>
        <w:tabs>
          <w:tab w:val="num" w:pos="2160"/>
        </w:tabs>
        <w:ind w:left="2160" w:hanging="1080"/>
      </w:pPr>
      <w:rPr>
        <w:rFonts w:hint="default"/>
      </w:rPr>
    </w:lvl>
    <w:lvl w:ilvl="4">
      <w:start w:val="1"/>
      <w:numFmt w:val="decimal"/>
      <w:lvlText w:val="%1.%2.%3.%4.%5."/>
      <w:lvlJc w:val="left"/>
      <w:pPr>
        <w:tabs>
          <w:tab w:val="num" w:pos="2520"/>
        </w:tabs>
        <w:ind w:left="2520" w:hanging="1080"/>
      </w:pPr>
      <w:rPr>
        <w:rFonts w:hint="default"/>
      </w:rPr>
    </w:lvl>
    <w:lvl w:ilvl="5">
      <w:start w:val="1"/>
      <w:numFmt w:val="decimal"/>
      <w:lvlText w:val="%1.%2.%3.%4.%5.%6."/>
      <w:lvlJc w:val="left"/>
      <w:pPr>
        <w:tabs>
          <w:tab w:val="num" w:pos="3240"/>
        </w:tabs>
        <w:ind w:left="3240" w:hanging="1440"/>
      </w:pPr>
      <w:rPr>
        <w:rFonts w:hint="default"/>
      </w:rPr>
    </w:lvl>
    <w:lvl w:ilvl="6">
      <w:start w:val="1"/>
      <w:numFmt w:val="decimal"/>
      <w:lvlText w:val="%1.%2.%3.%4.%5.%6.%7."/>
      <w:lvlJc w:val="left"/>
      <w:pPr>
        <w:tabs>
          <w:tab w:val="num" w:pos="3960"/>
        </w:tabs>
        <w:ind w:left="3960" w:hanging="1800"/>
      </w:pPr>
      <w:rPr>
        <w:rFonts w:hint="default"/>
      </w:rPr>
    </w:lvl>
    <w:lvl w:ilvl="7">
      <w:start w:val="1"/>
      <w:numFmt w:val="decimal"/>
      <w:lvlText w:val="%1.%2.%3.%4.%5.%6.%7.%8."/>
      <w:lvlJc w:val="left"/>
      <w:pPr>
        <w:tabs>
          <w:tab w:val="num" w:pos="4320"/>
        </w:tabs>
        <w:ind w:left="4320" w:hanging="1800"/>
      </w:pPr>
      <w:rPr>
        <w:rFonts w:hint="default"/>
      </w:rPr>
    </w:lvl>
    <w:lvl w:ilvl="8">
      <w:start w:val="1"/>
      <w:numFmt w:val="decimal"/>
      <w:lvlText w:val="%1.%2.%3.%4.%5.%6.%7.%8.%9."/>
      <w:lvlJc w:val="left"/>
      <w:pPr>
        <w:tabs>
          <w:tab w:val="num" w:pos="5040"/>
        </w:tabs>
        <w:ind w:left="5040" w:hanging="2160"/>
      </w:pPr>
      <w:rPr>
        <w:rFonts w:hint="default"/>
      </w:rPr>
    </w:lvl>
  </w:abstractNum>
  <w:abstractNum w:abstractNumId="7">
    <w:nsid w:val="1A753AC8"/>
    <w:multiLevelType w:val="hybridMultilevel"/>
    <w:tmpl w:val="B7F2632C"/>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8">
    <w:nsid w:val="1A8F03F6"/>
    <w:multiLevelType w:val="multilevel"/>
    <w:tmpl w:val="40C65522"/>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9">
    <w:nsid w:val="1D644A1E"/>
    <w:multiLevelType w:val="hybridMultilevel"/>
    <w:tmpl w:val="4FDC1894"/>
    <w:lvl w:ilvl="0" w:tplc="04190001">
      <w:start w:val="1"/>
      <w:numFmt w:val="bullet"/>
      <w:lvlText w:val=""/>
      <w:lvlJc w:val="left"/>
      <w:pPr>
        <w:ind w:left="999" w:hanging="360"/>
      </w:pPr>
      <w:rPr>
        <w:rFonts w:ascii="Symbol" w:hAnsi="Symbol" w:hint="default"/>
      </w:rPr>
    </w:lvl>
    <w:lvl w:ilvl="1" w:tplc="04190003">
      <w:start w:val="1"/>
      <w:numFmt w:val="bullet"/>
      <w:lvlText w:val="o"/>
      <w:lvlJc w:val="left"/>
      <w:pPr>
        <w:ind w:left="1920" w:hanging="360"/>
      </w:pPr>
      <w:rPr>
        <w:rFonts w:ascii="Courier New" w:hAnsi="Courier New" w:cs="Courier New" w:hint="default"/>
      </w:rPr>
    </w:lvl>
    <w:lvl w:ilvl="2" w:tplc="04190005" w:tentative="1">
      <w:start w:val="1"/>
      <w:numFmt w:val="bullet"/>
      <w:lvlText w:val=""/>
      <w:lvlJc w:val="left"/>
      <w:pPr>
        <w:ind w:left="2439" w:hanging="360"/>
      </w:pPr>
      <w:rPr>
        <w:rFonts w:ascii="Wingdings" w:hAnsi="Wingdings" w:hint="default"/>
      </w:rPr>
    </w:lvl>
    <w:lvl w:ilvl="3" w:tplc="04190001" w:tentative="1">
      <w:start w:val="1"/>
      <w:numFmt w:val="bullet"/>
      <w:lvlText w:val=""/>
      <w:lvlJc w:val="left"/>
      <w:pPr>
        <w:ind w:left="3159" w:hanging="360"/>
      </w:pPr>
      <w:rPr>
        <w:rFonts w:ascii="Symbol" w:hAnsi="Symbol" w:hint="default"/>
      </w:rPr>
    </w:lvl>
    <w:lvl w:ilvl="4" w:tplc="04190003" w:tentative="1">
      <w:start w:val="1"/>
      <w:numFmt w:val="bullet"/>
      <w:lvlText w:val="o"/>
      <w:lvlJc w:val="left"/>
      <w:pPr>
        <w:ind w:left="3879" w:hanging="360"/>
      </w:pPr>
      <w:rPr>
        <w:rFonts w:ascii="Courier New" w:hAnsi="Courier New" w:cs="Courier New" w:hint="default"/>
      </w:rPr>
    </w:lvl>
    <w:lvl w:ilvl="5" w:tplc="04190005" w:tentative="1">
      <w:start w:val="1"/>
      <w:numFmt w:val="bullet"/>
      <w:lvlText w:val=""/>
      <w:lvlJc w:val="left"/>
      <w:pPr>
        <w:ind w:left="4599" w:hanging="360"/>
      </w:pPr>
      <w:rPr>
        <w:rFonts w:ascii="Wingdings" w:hAnsi="Wingdings" w:hint="default"/>
      </w:rPr>
    </w:lvl>
    <w:lvl w:ilvl="6" w:tplc="04190001" w:tentative="1">
      <w:start w:val="1"/>
      <w:numFmt w:val="bullet"/>
      <w:lvlText w:val=""/>
      <w:lvlJc w:val="left"/>
      <w:pPr>
        <w:ind w:left="5319" w:hanging="360"/>
      </w:pPr>
      <w:rPr>
        <w:rFonts w:ascii="Symbol" w:hAnsi="Symbol" w:hint="default"/>
      </w:rPr>
    </w:lvl>
    <w:lvl w:ilvl="7" w:tplc="04190003" w:tentative="1">
      <w:start w:val="1"/>
      <w:numFmt w:val="bullet"/>
      <w:lvlText w:val="o"/>
      <w:lvlJc w:val="left"/>
      <w:pPr>
        <w:ind w:left="6039" w:hanging="360"/>
      </w:pPr>
      <w:rPr>
        <w:rFonts w:ascii="Courier New" w:hAnsi="Courier New" w:cs="Courier New" w:hint="default"/>
      </w:rPr>
    </w:lvl>
    <w:lvl w:ilvl="8" w:tplc="04190005" w:tentative="1">
      <w:start w:val="1"/>
      <w:numFmt w:val="bullet"/>
      <w:lvlText w:val=""/>
      <w:lvlJc w:val="left"/>
      <w:pPr>
        <w:ind w:left="6759" w:hanging="360"/>
      </w:pPr>
      <w:rPr>
        <w:rFonts w:ascii="Wingdings" w:hAnsi="Wingdings" w:hint="default"/>
      </w:rPr>
    </w:lvl>
  </w:abstractNum>
  <w:abstractNum w:abstractNumId="10">
    <w:nsid w:val="1FC61A23"/>
    <w:multiLevelType w:val="multilevel"/>
    <w:tmpl w:val="A0CAF46E"/>
    <w:lvl w:ilvl="0">
      <w:start w:val="2"/>
      <w:numFmt w:val="decimal"/>
      <w:lvlText w:val="%1."/>
      <w:lvlJc w:val="left"/>
      <w:pPr>
        <w:ind w:left="360" w:hanging="360"/>
      </w:pPr>
      <w:rPr>
        <w:rFonts w:hint="default"/>
      </w:rPr>
    </w:lvl>
    <w:lvl w:ilvl="1">
      <w:start w:val="1"/>
      <w:numFmt w:val="decimal"/>
      <w:lvlText w:val="%1.%2."/>
      <w:lvlJc w:val="left"/>
      <w:pPr>
        <w:ind w:left="1353" w:hanging="360"/>
      </w:pPr>
      <w:rPr>
        <w:rFonts w:hint="default"/>
        <w:b/>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11">
    <w:nsid w:val="219B6E16"/>
    <w:multiLevelType w:val="multilevel"/>
    <w:tmpl w:val="1BF00580"/>
    <w:lvl w:ilvl="0">
      <w:start w:val="4"/>
      <w:numFmt w:val="decimal"/>
      <w:lvlText w:val="%1."/>
      <w:lvlJc w:val="left"/>
      <w:pPr>
        <w:ind w:left="360" w:hanging="360"/>
      </w:pPr>
      <w:rPr>
        <w:rFonts w:hint="default"/>
      </w:rPr>
    </w:lvl>
    <w:lvl w:ilvl="1">
      <w:start w:val="1"/>
      <w:numFmt w:val="decimal"/>
      <w:lvlText w:val="%1.%2."/>
      <w:lvlJc w:val="left"/>
      <w:pPr>
        <w:ind w:left="927" w:hanging="360"/>
      </w:pPr>
      <w:rPr>
        <w:rFonts w:hint="default"/>
        <w:b/>
      </w:rPr>
    </w:lvl>
    <w:lvl w:ilvl="2">
      <w:start w:val="1"/>
      <w:numFmt w:val="decimal"/>
      <w:lvlText w:val="%1.%2.%3."/>
      <w:lvlJc w:val="left"/>
      <w:pPr>
        <w:ind w:left="1854" w:hanging="720"/>
      </w:pPr>
      <w:rPr>
        <w:rFonts w:ascii="Times New Roman" w:hAnsi="Times New Roman" w:cs="Times New Roman" w:hint="default"/>
        <w:b/>
        <w:sz w:val="24"/>
        <w:szCs w:val="24"/>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12">
    <w:nsid w:val="219F0D48"/>
    <w:multiLevelType w:val="hybridMultilevel"/>
    <w:tmpl w:val="8256938E"/>
    <w:lvl w:ilvl="0" w:tplc="064CFADC">
      <w:numFmt w:val="bullet"/>
      <w:lvlText w:val="-"/>
      <w:lvlJc w:val="left"/>
      <w:pPr>
        <w:ind w:left="720" w:hanging="360"/>
      </w:pPr>
      <w:rPr>
        <w:rFonts w:ascii="Calibri" w:eastAsia="ArialNarrow" w:hAnsi="Calibri" w:cs="Calibri"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nsid w:val="255C6DAF"/>
    <w:multiLevelType w:val="hybridMultilevel"/>
    <w:tmpl w:val="2E42286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nsid w:val="27F237D8"/>
    <w:multiLevelType w:val="multilevel"/>
    <w:tmpl w:val="E6BAFF84"/>
    <w:lvl w:ilvl="0">
      <w:start w:val="2"/>
      <w:numFmt w:val="decimal"/>
      <w:lvlText w:val="%1."/>
      <w:lvlJc w:val="left"/>
      <w:pPr>
        <w:ind w:left="360" w:hanging="360"/>
      </w:pPr>
      <w:rPr>
        <w:rFonts w:hint="default"/>
        <w:b/>
      </w:rPr>
    </w:lvl>
    <w:lvl w:ilvl="1">
      <w:start w:val="1"/>
      <w:numFmt w:val="decimal"/>
      <w:lvlText w:val="%1.%2."/>
      <w:lvlJc w:val="left"/>
      <w:pPr>
        <w:ind w:left="1353" w:hanging="360"/>
      </w:pPr>
      <w:rPr>
        <w:rFonts w:hint="default"/>
        <w:b w:val="0"/>
        <w:sz w:val="24"/>
        <w:szCs w:val="24"/>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15">
    <w:nsid w:val="285A4E94"/>
    <w:multiLevelType w:val="hybridMultilevel"/>
    <w:tmpl w:val="377289B8"/>
    <w:lvl w:ilvl="0" w:tplc="F62A6FB4">
      <w:numFmt w:val="bullet"/>
      <w:pStyle w:val="a0"/>
      <w:lvlText w:val="-"/>
      <w:lvlJc w:val="left"/>
      <w:pPr>
        <w:ind w:left="928" w:hanging="360"/>
      </w:pPr>
      <w:rPr>
        <w:rFonts w:ascii="Calibri" w:eastAsia="ArialNarrow" w:hAnsi="Calibri" w:hint="default"/>
      </w:rPr>
    </w:lvl>
    <w:lvl w:ilvl="1" w:tplc="04190003">
      <w:start w:val="1"/>
      <w:numFmt w:val="bullet"/>
      <w:lvlText w:val="o"/>
      <w:lvlJc w:val="left"/>
      <w:pPr>
        <w:ind w:left="1440" w:hanging="360"/>
      </w:pPr>
      <w:rPr>
        <w:rFonts w:ascii="Courier New" w:hAnsi="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hint="default"/>
      </w:rPr>
    </w:lvl>
    <w:lvl w:ilvl="8" w:tplc="04190005">
      <w:start w:val="1"/>
      <w:numFmt w:val="bullet"/>
      <w:lvlText w:val=""/>
      <w:lvlJc w:val="left"/>
      <w:pPr>
        <w:ind w:left="6480" w:hanging="360"/>
      </w:pPr>
      <w:rPr>
        <w:rFonts w:ascii="Wingdings" w:hAnsi="Wingdings" w:hint="default"/>
      </w:rPr>
    </w:lvl>
  </w:abstractNum>
  <w:abstractNum w:abstractNumId="16">
    <w:nsid w:val="2AFD58FA"/>
    <w:multiLevelType w:val="hybridMultilevel"/>
    <w:tmpl w:val="5A5616D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nsid w:val="31F6677E"/>
    <w:multiLevelType w:val="multilevel"/>
    <w:tmpl w:val="26307398"/>
    <w:lvl w:ilvl="0">
      <w:start w:val="1"/>
      <w:numFmt w:val="decimal"/>
      <w:lvlText w:val="%1."/>
      <w:lvlJc w:val="left"/>
      <w:pPr>
        <w:tabs>
          <w:tab w:val="num" w:pos="720"/>
        </w:tabs>
        <w:ind w:left="720" w:hanging="720"/>
      </w:pPr>
      <w:rPr>
        <w:rFonts w:hint="default"/>
      </w:rPr>
    </w:lvl>
    <w:lvl w:ilvl="1">
      <w:start w:val="1"/>
      <w:numFmt w:val="decimal"/>
      <w:lvlText w:val="%1.%2"/>
      <w:lvlJc w:val="left"/>
      <w:pPr>
        <w:tabs>
          <w:tab w:val="num" w:pos="720"/>
        </w:tabs>
        <w:ind w:left="720" w:hanging="720"/>
      </w:pPr>
      <w:rPr>
        <w:rFonts w:hint="default"/>
      </w:rPr>
    </w:lvl>
    <w:lvl w:ilvl="2">
      <w:start w:val="1"/>
      <w:numFmt w:val="lowerLetter"/>
      <w:lvlText w:val="(%3)"/>
      <w:lvlJc w:val="left"/>
      <w:pPr>
        <w:tabs>
          <w:tab w:val="num" w:pos="1440"/>
        </w:tabs>
        <w:ind w:left="1440" w:hanging="720"/>
      </w:pPr>
      <w:rPr>
        <w:rFonts w:hint="default"/>
      </w:rPr>
    </w:lvl>
    <w:lvl w:ilvl="3">
      <w:start w:val="1"/>
      <w:numFmt w:val="bullet"/>
      <w:lvlText w:val=""/>
      <w:lvlJc w:val="left"/>
      <w:pPr>
        <w:tabs>
          <w:tab w:val="num" w:pos="2160"/>
        </w:tabs>
        <w:ind w:left="2160" w:hanging="720"/>
      </w:pPr>
      <w:rPr>
        <w:rFonts w:ascii="Symbol" w:hAnsi="Symbol" w:hint="default"/>
      </w:rPr>
    </w:lvl>
    <w:lvl w:ilvl="4">
      <w:start w:val="1"/>
      <w:numFmt w:val="upperLetter"/>
      <w:lvlText w:val="(%5)"/>
      <w:lvlJc w:val="left"/>
      <w:pPr>
        <w:tabs>
          <w:tab w:val="num" w:pos="2880"/>
        </w:tabs>
        <w:ind w:left="2880" w:hanging="720"/>
      </w:pPr>
      <w:rPr>
        <w:rFonts w:hint="default"/>
      </w:rPr>
    </w:lvl>
    <w:lvl w:ilvl="5">
      <w:start w:val="1"/>
      <w:numFmt w:val="upperLetter"/>
      <w:lvlText w:val="(%6)"/>
      <w:lvlJc w:val="left"/>
      <w:pPr>
        <w:tabs>
          <w:tab w:val="num" w:pos="3600"/>
        </w:tabs>
        <w:ind w:left="3600" w:hanging="720"/>
      </w:pPr>
      <w:rPr>
        <w:rFonts w:hint="default"/>
      </w:rPr>
    </w:lvl>
    <w:lvl w:ilvl="6">
      <w:start w:val="1"/>
      <w:numFmt w:val="upperRoman"/>
      <w:lvlText w:val="(%7)"/>
      <w:lvlJc w:val="left"/>
      <w:pPr>
        <w:tabs>
          <w:tab w:val="num" w:pos="4321"/>
        </w:tabs>
        <w:ind w:left="4321" w:hanging="721"/>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8">
    <w:nsid w:val="3684184E"/>
    <w:multiLevelType w:val="multilevel"/>
    <w:tmpl w:val="A2DC719C"/>
    <w:lvl w:ilvl="0">
      <w:start w:val="11"/>
      <w:numFmt w:val="decimal"/>
      <w:lvlText w:val="%1."/>
      <w:lvlJc w:val="left"/>
      <w:pPr>
        <w:ind w:left="480" w:hanging="480"/>
      </w:pPr>
      <w:rPr>
        <w:rFonts w:hint="default"/>
      </w:rPr>
    </w:lvl>
    <w:lvl w:ilvl="1">
      <w:start w:val="1"/>
      <w:numFmt w:val="decimal"/>
      <w:lvlText w:val="%1.%2."/>
      <w:lvlJc w:val="left"/>
      <w:pPr>
        <w:ind w:left="1047" w:hanging="480"/>
      </w:pPr>
      <w:rPr>
        <w:rFonts w:hint="default"/>
        <w:b/>
        <w:sz w:val="24"/>
        <w:szCs w:val="24"/>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19">
    <w:nsid w:val="38C8093B"/>
    <w:multiLevelType w:val="multilevel"/>
    <w:tmpl w:val="AA90D020"/>
    <w:lvl w:ilvl="0">
      <w:start w:val="5"/>
      <w:numFmt w:val="decimal"/>
      <w:lvlText w:val="%1."/>
      <w:lvlJc w:val="left"/>
      <w:pPr>
        <w:ind w:left="360" w:hanging="360"/>
      </w:pPr>
      <w:rPr>
        <w:rFonts w:hint="default"/>
      </w:rPr>
    </w:lvl>
    <w:lvl w:ilvl="1">
      <w:start w:val="1"/>
      <w:numFmt w:val="decimal"/>
      <w:lvlText w:val="%1.%2."/>
      <w:lvlJc w:val="left"/>
      <w:pPr>
        <w:ind w:left="927" w:hanging="360"/>
      </w:pPr>
      <w:rPr>
        <w:rFonts w:hint="default"/>
      </w:rPr>
    </w:lvl>
    <w:lvl w:ilvl="2">
      <w:start w:val="1"/>
      <w:numFmt w:val="decimal"/>
      <w:lvlText w:val="%1.%2.%3."/>
      <w:lvlJc w:val="left"/>
      <w:pPr>
        <w:ind w:left="1854" w:hanging="720"/>
      </w:pPr>
      <w:rPr>
        <w:rFonts w:hint="default"/>
        <w:b/>
      </w:rPr>
    </w:lvl>
    <w:lvl w:ilvl="3">
      <w:start w:val="1"/>
      <w:numFmt w:val="decimal"/>
      <w:lvlText w:val="%1.%2.%3.%4."/>
      <w:lvlJc w:val="left"/>
      <w:pPr>
        <w:ind w:left="2421" w:hanging="720"/>
      </w:pPr>
      <w:rPr>
        <w:rFonts w:hint="default"/>
        <w:b/>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0">
    <w:nsid w:val="3B16040F"/>
    <w:multiLevelType w:val="hybridMultilevel"/>
    <w:tmpl w:val="B3C65B58"/>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21">
    <w:nsid w:val="3B4A441C"/>
    <w:multiLevelType w:val="multilevel"/>
    <w:tmpl w:val="334091E2"/>
    <w:lvl w:ilvl="0">
      <w:start w:val="1"/>
      <w:numFmt w:val="decimal"/>
      <w:lvlText w:val="%1."/>
      <w:lvlJc w:val="left"/>
      <w:pPr>
        <w:tabs>
          <w:tab w:val="num" w:pos="630"/>
        </w:tabs>
        <w:ind w:left="630" w:hanging="630"/>
      </w:pPr>
      <w:rPr>
        <w:rFonts w:hint="default"/>
      </w:rPr>
    </w:lvl>
    <w:lvl w:ilvl="1">
      <w:start w:val="1"/>
      <w:numFmt w:val="decimal"/>
      <w:lvlText w:val="%1.%2."/>
      <w:lvlJc w:val="left"/>
      <w:pPr>
        <w:tabs>
          <w:tab w:val="num" w:pos="885"/>
        </w:tabs>
        <w:ind w:left="885" w:hanging="720"/>
      </w:pPr>
      <w:rPr>
        <w:rFonts w:hint="default"/>
      </w:rPr>
    </w:lvl>
    <w:lvl w:ilvl="2">
      <w:start w:val="4"/>
      <w:numFmt w:val="decimal"/>
      <w:lvlText w:val="%1.%2.%3."/>
      <w:lvlJc w:val="left"/>
      <w:pPr>
        <w:tabs>
          <w:tab w:val="num" w:pos="1050"/>
        </w:tabs>
        <w:ind w:left="1050" w:hanging="720"/>
      </w:pPr>
      <w:rPr>
        <w:rFonts w:hint="default"/>
      </w:rPr>
    </w:lvl>
    <w:lvl w:ilvl="3">
      <w:start w:val="1"/>
      <w:numFmt w:val="decimal"/>
      <w:lvlText w:val="%1.%2.%3.%4."/>
      <w:lvlJc w:val="left"/>
      <w:pPr>
        <w:tabs>
          <w:tab w:val="num" w:pos="1575"/>
        </w:tabs>
        <w:ind w:left="1575" w:hanging="1080"/>
      </w:pPr>
      <w:rPr>
        <w:rFonts w:hint="default"/>
      </w:rPr>
    </w:lvl>
    <w:lvl w:ilvl="4">
      <w:start w:val="1"/>
      <w:numFmt w:val="decimal"/>
      <w:lvlText w:val="%1.%2.%3.%4.%5."/>
      <w:lvlJc w:val="left"/>
      <w:pPr>
        <w:tabs>
          <w:tab w:val="num" w:pos="1740"/>
        </w:tabs>
        <w:ind w:left="1740" w:hanging="1080"/>
      </w:pPr>
      <w:rPr>
        <w:rFonts w:hint="default"/>
      </w:rPr>
    </w:lvl>
    <w:lvl w:ilvl="5">
      <w:start w:val="1"/>
      <w:numFmt w:val="decimal"/>
      <w:lvlText w:val="%1.%2.%3.%4.%5.%6."/>
      <w:lvlJc w:val="left"/>
      <w:pPr>
        <w:tabs>
          <w:tab w:val="num" w:pos="2265"/>
        </w:tabs>
        <w:ind w:left="2265" w:hanging="1440"/>
      </w:pPr>
      <w:rPr>
        <w:rFonts w:hint="default"/>
      </w:rPr>
    </w:lvl>
    <w:lvl w:ilvl="6">
      <w:start w:val="1"/>
      <w:numFmt w:val="decimal"/>
      <w:lvlText w:val="%1.%2.%3.%4.%5.%6.%7."/>
      <w:lvlJc w:val="left"/>
      <w:pPr>
        <w:tabs>
          <w:tab w:val="num" w:pos="2790"/>
        </w:tabs>
        <w:ind w:left="2790" w:hanging="1800"/>
      </w:pPr>
      <w:rPr>
        <w:rFonts w:hint="default"/>
      </w:rPr>
    </w:lvl>
    <w:lvl w:ilvl="7">
      <w:start w:val="1"/>
      <w:numFmt w:val="decimal"/>
      <w:lvlText w:val="%1.%2.%3.%4.%5.%6.%7.%8."/>
      <w:lvlJc w:val="left"/>
      <w:pPr>
        <w:tabs>
          <w:tab w:val="num" w:pos="2955"/>
        </w:tabs>
        <w:ind w:left="2955" w:hanging="1800"/>
      </w:pPr>
      <w:rPr>
        <w:rFonts w:hint="default"/>
      </w:rPr>
    </w:lvl>
    <w:lvl w:ilvl="8">
      <w:start w:val="1"/>
      <w:numFmt w:val="decimal"/>
      <w:lvlText w:val="%1.%2.%3.%4.%5.%6.%7.%8.%9."/>
      <w:lvlJc w:val="left"/>
      <w:pPr>
        <w:tabs>
          <w:tab w:val="num" w:pos="3480"/>
        </w:tabs>
        <w:ind w:left="3480" w:hanging="2160"/>
      </w:pPr>
      <w:rPr>
        <w:rFonts w:hint="default"/>
      </w:rPr>
    </w:lvl>
  </w:abstractNum>
  <w:abstractNum w:abstractNumId="22">
    <w:nsid w:val="3E046D3B"/>
    <w:multiLevelType w:val="hybridMultilevel"/>
    <w:tmpl w:val="9BA8F908"/>
    <w:lvl w:ilvl="0" w:tplc="6038B5FC">
      <w:start w:val="1"/>
      <w:numFmt w:val="decimal"/>
      <w:pStyle w:val="1"/>
      <w:lvlText w:val="%1."/>
      <w:lvlJc w:val="left"/>
      <w:pPr>
        <w:ind w:left="720" w:hanging="360"/>
      </w:pPr>
      <w:rPr>
        <w:rFonts w:hint="default"/>
      </w:r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3">
    <w:nsid w:val="3E9D3E0B"/>
    <w:multiLevelType w:val="hybridMultilevel"/>
    <w:tmpl w:val="8528DFDC"/>
    <w:lvl w:ilvl="0" w:tplc="55D2D546">
      <w:start w:val="1"/>
      <w:numFmt w:val="decimal"/>
      <w:lvlText w:val="%1."/>
      <w:lvlJc w:val="left"/>
      <w:pPr>
        <w:ind w:left="720" w:hanging="360"/>
      </w:pPr>
      <w:rPr>
        <w:rFonts w:eastAsia="Times New Roman"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4">
    <w:nsid w:val="43D15F17"/>
    <w:multiLevelType w:val="hybridMultilevel"/>
    <w:tmpl w:val="6FCE8AA4"/>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5">
    <w:nsid w:val="472356DA"/>
    <w:multiLevelType w:val="multilevel"/>
    <w:tmpl w:val="A9F2254E"/>
    <w:lvl w:ilvl="0">
      <w:start w:val="5"/>
      <w:numFmt w:val="decimal"/>
      <w:lvlText w:val="%1."/>
      <w:lvlJc w:val="left"/>
      <w:pPr>
        <w:ind w:left="540" w:hanging="540"/>
      </w:pPr>
      <w:rPr>
        <w:rFonts w:hint="default"/>
      </w:rPr>
    </w:lvl>
    <w:lvl w:ilvl="1">
      <w:start w:val="2"/>
      <w:numFmt w:val="decimal"/>
      <w:lvlText w:val="%1.%2."/>
      <w:lvlJc w:val="left"/>
      <w:pPr>
        <w:ind w:left="870" w:hanging="540"/>
      </w:pPr>
      <w:rPr>
        <w:rFonts w:hint="default"/>
      </w:rPr>
    </w:lvl>
    <w:lvl w:ilvl="2">
      <w:start w:val="1"/>
      <w:numFmt w:val="decimal"/>
      <w:lvlText w:val="%1.%2.%3."/>
      <w:lvlJc w:val="left"/>
      <w:pPr>
        <w:ind w:left="1380" w:hanging="720"/>
      </w:pPr>
      <w:rPr>
        <w:rFonts w:hint="default"/>
        <w:b/>
      </w:rPr>
    </w:lvl>
    <w:lvl w:ilvl="3">
      <w:start w:val="1"/>
      <w:numFmt w:val="decimal"/>
      <w:lvlText w:val="%1.%2.%3.%4."/>
      <w:lvlJc w:val="left"/>
      <w:pPr>
        <w:ind w:left="1710" w:hanging="720"/>
      </w:pPr>
      <w:rPr>
        <w:rFonts w:hint="default"/>
      </w:rPr>
    </w:lvl>
    <w:lvl w:ilvl="4">
      <w:start w:val="1"/>
      <w:numFmt w:val="decimal"/>
      <w:lvlText w:val="%1.%2.%3.%4.%5."/>
      <w:lvlJc w:val="left"/>
      <w:pPr>
        <w:ind w:left="2400" w:hanging="1080"/>
      </w:pPr>
      <w:rPr>
        <w:rFonts w:hint="default"/>
      </w:rPr>
    </w:lvl>
    <w:lvl w:ilvl="5">
      <w:start w:val="1"/>
      <w:numFmt w:val="decimal"/>
      <w:lvlText w:val="%1.%2.%3.%4.%5.%6."/>
      <w:lvlJc w:val="left"/>
      <w:pPr>
        <w:ind w:left="2730" w:hanging="1080"/>
      </w:pPr>
      <w:rPr>
        <w:rFonts w:hint="default"/>
      </w:rPr>
    </w:lvl>
    <w:lvl w:ilvl="6">
      <w:start w:val="1"/>
      <w:numFmt w:val="decimal"/>
      <w:lvlText w:val="%1.%2.%3.%4.%5.%6.%7."/>
      <w:lvlJc w:val="left"/>
      <w:pPr>
        <w:ind w:left="3420" w:hanging="1440"/>
      </w:pPr>
      <w:rPr>
        <w:rFonts w:hint="default"/>
      </w:rPr>
    </w:lvl>
    <w:lvl w:ilvl="7">
      <w:start w:val="1"/>
      <w:numFmt w:val="decimal"/>
      <w:lvlText w:val="%1.%2.%3.%4.%5.%6.%7.%8."/>
      <w:lvlJc w:val="left"/>
      <w:pPr>
        <w:ind w:left="3750" w:hanging="1440"/>
      </w:pPr>
      <w:rPr>
        <w:rFonts w:hint="default"/>
      </w:rPr>
    </w:lvl>
    <w:lvl w:ilvl="8">
      <w:start w:val="1"/>
      <w:numFmt w:val="decimal"/>
      <w:lvlText w:val="%1.%2.%3.%4.%5.%6.%7.%8.%9."/>
      <w:lvlJc w:val="left"/>
      <w:pPr>
        <w:ind w:left="4440" w:hanging="1800"/>
      </w:pPr>
      <w:rPr>
        <w:rFonts w:hint="default"/>
      </w:rPr>
    </w:lvl>
  </w:abstractNum>
  <w:abstractNum w:abstractNumId="26">
    <w:nsid w:val="47B40254"/>
    <w:multiLevelType w:val="hybridMultilevel"/>
    <w:tmpl w:val="D9646352"/>
    <w:lvl w:ilvl="0" w:tplc="04190001">
      <w:start w:val="1"/>
      <w:numFmt w:val="bullet"/>
      <w:lvlText w:val=""/>
      <w:lvlJc w:val="left"/>
      <w:pPr>
        <w:ind w:left="1344" w:hanging="360"/>
      </w:pPr>
      <w:rPr>
        <w:rFonts w:ascii="Symbol" w:hAnsi="Symbol" w:hint="default"/>
      </w:rPr>
    </w:lvl>
    <w:lvl w:ilvl="1" w:tplc="04190003" w:tentative="1">
      <w:start w:val="1"/>
      <w:numFmt w:val="bullet"/>
      <w:lvlText w:val="o"/>
      <w:lvlJc w:val="left"/>
      <w:pPr>
        <w:ind w:left="2064" w:hanging="360"/>
      </w:pPr>
      <w:rPr>
        <w:rFonts w:ascii="Courier New" w:hAnsi="Courier New" w:cs="Courier New" w:hint="default"/>
      </w:rPr>
    </w:lvl>
    <w:lvl w:ilvl="2" w:tplc="04190005" w:tentative="1">
      <w:start w:val="1"/>
      <w:numFmt w:val="bullet"/>
      <w:lvlText w:val=""/>
      <w:lvlJc w:val="left"/>
      <w:pPr>
        <w:ind w:left="2784" w:hanging="360"/>
      </w:pPr>
      <w:rPr>
        <w:rFonts w:ascii="Wingdings" w:hAnsi="Wingdings" w:hint="default"/>
      </w:rPr>
    </w:lvl>
    <w:lvl w:ilvl="3" w:tplc="04190001" w:tentative="1">
      <w:start w:val="1"/>
      <w:numFmt w:val="bullet"/>
      <w:lvlText w:val=""/>
      <w:lvlJc w:val="left"/>
      <w:pPr>
        <w:ind w:left="3504" w:hanging="360"/>
      </w:pPr>
      <w:rPr>
        <w:rFonts w:ascii="Symbol" w:hAnsi="Symbol" w:hint="default"/>
      </w:rPr>
    </w:lvl>
    <w:lvl w:ilvl="4" w:tplc="04190003" w:tentative="1">
      <w:start w:val="1"/>
      <w:numFmt w:val="bullet"/>
      <w:lvlText w:val="o"/>
      <w:lvlJc w:val="left"/>
      <w:pPr>
        <w:ind w:left="4224" w:hanging="360"/>
      </w:pPr>
      <w:rPr>
        <w:rFonts w:ascii="Courier New" w:hAnsi="Courier New" w:cs="Courier New" w:hint="default"/>
      </w:rPr>
    </w:lvl>
    <w:lvl w:ilvl="5" w:tplc="04190005" w:tentative="1">
      <w:start w:val="1"/>
      <w:numFmt w:val="bullet"/>
      <w:lvlText w:val=""/>
      <w:lvlJc w:val="left"/>
      <w:pPr>
        <w:ind w:left="4944" w:hanging="360"/>
      </w:pPr>
      <w:rPr>
        <w:rFonts w:ascii="Wingdings" w:hAnsi="Wingdings" w:hint="default"/>
      </w:rPr>
    </w:lvl>
    <w:lvl w:ilvl="6" w:tplc="04190001" w:tentative="1">
      <w:start w:val="1"/>
      <w:numFmt w:val="bullet"/>
      <w:lvlText w:val=""/>
      <w:lvlJc w:val="left"/>
      <w:pPr>
        <w:ind w:left="5664" w:hanging="360"/>
      </w:pPr>
      <w:rPr>
        <w:rFonts w:ascii="Symbol" w:hAnsi="Symbol" w:hint="default"/>
      </w:rPr>
    </w:lvl>
    <w:lvl w:ilvl="7" w:tplc="04190003" w:tentative="1">
      <w:start w:val="1"/>
      <w:numFmt w:val="bullet"/>
      <w:lvlText w:val="o"/>
      <w:lvlJc w:val="left"/>
      <w:pPr>
        <w:ind w:left="6384" w:hanging="360"/>
      </w:pPr>
      <w:rPr>
        <w:rFonts w:ascii="Courier New" w:hAnsi="Courier New" w:cs="Courier New" w:hint="default"/>
      </w:rPr>
    </w:lvl>
    <w:lvl w:ilvl="8" w:tplc="04190005" w:tentative="1">
      <w:start w:val="1"/>
      <w:numFmt w:val="bullet"/>
      <w:lvlText w:val=""/>
      <w:lvlJc w:val="left"/>
      <w:pPr>
        <w:ind w:left="7104" w:hanging="360"/>
      </w:pPr>
      <w:rPr>
        <w:rFonts w:ascii="Wingdings" w:hAnsi="Wingdings" w:hint="default"/>
      </w:rPr>
    </w:lvl>
  </w:abstractNum>
  <w:abstractNum w:abstractNumId="27">
    <w:nsid w:val="4BF834E6"/>
    <w:multiLevelType w:val="multilevel"/>
    <w:tmpl w:val="BDF27854"/>
    <w:lvl w:ilvl="0">
      <w:start w:val="8"/>
      <w:numFmt w:val="decimal"/>
      <w:lvlText w:val="%1."/>
      <w:lvlJc w:val="left"/>
      <w:pPr>
        <w:ind w:left="360" w:hanging="360"/>
      </w:pPr>
      <w:rPr>
        <w:rFonts w:hint="default"/>
      </w:rPr>
    </w:lvl>
    <w:lvl w:ilvl="1">
      <w:start w:val="1"/>
      <w:numFmt w:val="decimal"/>
      <w:lvlText w:val="%1.%2."/>
      <w:lvlJc w:val="left"/>
      <w:pPr>
        <w:ind w:left="927" w:hanging="360"/>
      </w:pPr>
      <w:rPr>
        <w:rFonts w:hint="default"/>
        <w:b/>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8">
    <w:nsid w:val="51296454"/>
    <w:multiLevelType w:val="multilevel"/>
    <w:tmpl w:val="98E03B9A"/>
    <w:lvl w:ilvl="0">
      <w:start w:val="1"/>
      <w:numFmt w:val="decimal"/>
      <w:lvlText w:val="%1."/>
      <w:lvlJc w:val="left"/>
      <w:pPr>
        <w:ind w:left="360" w:hanging="360"/>
      </w:pPr>
      <w:rPr>
        <w:rFonts w:hint="default"/>
      </w:rPr>
    </w:lvl>
    <w:lvl w:ilvl="1">
      <w:start w:val="1"/>
      <w:numFmt w:val="decimal"/>
      <w:lvlText w:val="%1.%2."/>
      <w:lvlJc w:val="left"/>
      <w:pPr>
        <w:ind w:left="786" w:hanging="360"/>
      </w:pPr>
      <w:rPr>
        <w:rFonts w:hint="default"/>
      </w:rPr>
    </w:lvl>
    <w:lvl w:ilvl="2">
      <w:start w:val="1"/>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5208" w:hanging="1800"/>
      </w:pPr>
      <w:rPr>
        <w:rFonts w:hint="default"/>
      </w:rPr>
    </w:lvl>
  </w:abstractNum>
  <w:abstractNum w:abstractNumId="29">
    <w:nsid w:val="538D7EAA"/>
    <w:multiLevelType w:val="multilevel"/>
    <w:tmpl w:val="8F925374"/>
    <w:lvl w:ilvl="0">
      <w:start w:val="6"/>
      <w:numFmt w:val="decimal"/>
      <w:lvlText w:val="%1."/>
      <w:lvlJc w:val="left"/>
      <w:pPr>
        <w:ind w:left="360" w:hanging="360"/>
      </w:pPr>
      <w:rPr>
        <w:rFonts w:hint="default"/>
      </w:rPr>
    </w:lvl>
    <w:lvl w:ilvl="1">
      <w:start w:val="1"/>
      <w:numFmt w:val="decimal"/>
      <w:lvlText w:val="%1.%2."/>
      <w:lvlJc w:val="left"/>
      <w:pPr>
        <w:ind w:left="927" w:hanging="360"/>
      </w:pPr>
      <w:rPr>
        <w:rFonts w:hint="default"/>
        <w:b/>
      </w:rPr>
    </w:lvl>
    <w:lvl w:ilvl="2">
      <w:start w:val="1"/>
      <w:numFmt w:val="decimal"/>
      <w:lvlText w:val="%1.%2.%3."/>
      <w:lvlJc w:val="left"/>
      <w:pPr>
        <w:ind w:left="1854" w:hanging="720"/>
      </w:pPr>
      <w:rPr>
        <w:rFonts w:ascii="Times New Roman" w:hAnsi="Times New Roman" w:cs="Times New Roman" w:hint="default"/>
        <w:b/>
        <w:sz w:val="24"/>
        <w:szCs w:val="24"/>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30">
    <w:nsid w:val="54C602CF"/>
    <w:multiLevelType w:val="hybridMultilevel"/>
    <w:tmpl w:val="C65C684A"/>
    <w:lvl w:ilvl="0" w:tplc="18F4A31A">
      <w:start w:val="1"/>
      <w:numFmt w:val="upperRoman"/>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1">
    <w:nsid w:val="598221C4"/>
    <w:multiLevelType w:val="multilevel"/>
    <w:tmpl w:val="F9D069F2"/>
    <w:lvl w:ilvl="0">
      <w:start w:val="7"/>
      <w:numFmt w:val="decimal"/>
      <w:lvlText w:val="%1."/>
      <w:lvlJc w:val="left"/>
      <w:pPr>
        <w:ind w:left="360" w:hanging="360"/>
      </w:pPr>
      <w:rPr>
        <w:rFonts w:hint="default"/>
      </w:rPr>
    </w:lvl>
    <w:lvl w:ilvl="1">
      <w:start w:val="1"/>
      <w:numFmt w:val="decimal"/>
      <w:lvlText w:val="%1.%2."/>
      <w:lvlJc w:val="left"/>
      <w:pPr>
        <w:ind w:left="927" w:hanging="360"/>
      </w:pPr>
      <w:rPr>
        <w:rFonts w:hint="default"/>
        <w:b/>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32">
    <w:nsid w:val="5C0E57A4"/>
    <w:multiLevelType w:val="multilevel"/>
    <w:tmpl w:val="47B20852"/>
    <w:lvl w:ilvl="0">
      <w:start w:val="1"/>
      <w:numFmt w:val="decimal"/>
      <w:lvlText w:val="%1."/>
      <w:lvlJc w:val="left"/>
      <w:pPr>
        <w:ind w:left="1095" w:hanging="1095"/>
      </w:pPr>
      <w:rPr>
        <w:rFonts w:hint="default"/>
        <w:b w:val="0"/>
      </w:rPr>
    </w:lvl>
    <w:lvl w:ilvl="1">
      <w:start w:val="1"/>
      <w:numFmt w:val="decimal"/>
      <w:lvlText w:val="%1.%2."/>
      <w:lvlJc w:val="left"/>
      <w:pPr>
        <w:ind w:left="1379" w:hanging="1095"/>
      </w:pPr>
      <w:rPr>
        <w:rFonts w:ascii="Times New Roman" w:hAnsi="Times New Roman" w:cs="Times New Roman" w:hint="default"/>
        <w:b/>
      </w:rPr>
    </w:lvl>
    <w:lvl w:ilvl="2">
      <w:start w:val="1"/>
      <w:numFmt w:val="decimal"/>
      <w:lvlText w:val="%1.%2.%3."/>
      <w:lvlJc w:val="left"/>
      <w:pPr>
        <w:ind w:left="2229" w:hanging="1095"/>
      </w:pPr>
      <w:rPr>
        <w:rFonts w:hint="default"/>
        <w:b w:val="0"/>
      </w:rPr>
    </w:lvl>
    <w:lvl w:ilvl="3">
      <w:start w:val="1"/>
      <w:numFmt w:val="decimal"/>
      <w:lvlText w:val="%1.%2.%3.%4."/>
      <w:lvlJc w:val="left"/>
      <w:pPr>
        <w:ind w:left="2796" w:hanging="1095"/>
      </w:pPr>
      <w:rPr>
        <w:rFonts w:hint="default"/>
        <w:b w:val="0"/>
      </w:rPr>
    </w:lvl>
    <w:lvl w:ilvl="4">
      <w:start w:val="1"/>
      <w:numFmt w:val="decimal"/>
      <w:lvlText w:val="%1.%2.%3.%4.%5."/>
      <w:lvlJc w:val="left"/>
      <w:pPr>
        <w:ind w:left="3363" w:hanging="1095"/>
      </w:pPr>
      <w:rPr>
        <w:rFonts w:hint="default"/>
        <w:b w:val="0"/>
      </w:rPr>
    </w:lvl>
    <w:lvl w:ilvl="5">
      <w:start w:val="1"/>
      <w:numFmt w:val="decimal"/>
      <w:lvlText w:val="%1.%2.%3.%4.%5.%6."/>
      <w:lvlJc w:val="left"/>
      <w:pPr>
        <w:ind w:left="3930" w:hanging="1095"/>
      </w:pPr>
      <w:rPr>
        <w:rFonts w:hint="default"/>
        <w:b w:val="0"/>
      </w:rPr>
    </w:lvl>
    <w:lvl w:ilvl="6">
      <w:start w:val="1"/>
      <w:numFmt w:val="decimal"/>
      <w:lvlText w:val="%1.%2.%3.%4.%5.%6.%7."/>
      <w:lvlJc w:val="left"/>
      <w:pPr>
        <w:ind w:left="4842" w:hanging="1440"/>
      </w:pPr>
      <w:rPr>
        <w:rFonts w:hint="default"/>
        <w:b w:val="0"/>
      </w:rPr>
    </w:lvl>
    <w:lvl w:ilvl="7">
      <w:start w:val="1"/>
      <w:numFmt w:val="decimal"/>
      <w:lvlText w:val="%1.%2.%3.%4.%5.%6.%7.%8."/>
      <w:lvlJc w:val="left"/>
      <w:pPr>
        <w:ind w:left="5409" w:hanging="1440"/>
      </w:pPr>
      <w:rPr>
        <w:rFonts w:hint="default"/>
        <w:b w:val="0"/>
      </w:rPr>
    </w:lvl>
    <w:lvl w:ilvl="8">
      <w:start w:val="1"/>
      <w:numFmt w:val="decimal"/>
      <w:lvlText w:val="%1.%2.%3.%4.%5.%6.%7.%8.%9."/>
      <w:lvlJc w:val="left"/>
      <w:pPr>
        <w:ind w:left="6336" w:hanging="1800"/>
      </w:pPr>
      <w:rPr>
        <w:rFonts w:hint="default"/>
        <w:b w:val="0"/>
      </w:rPr>
    </w:lvl>
  </w:abstractNum>
  <w:abstractNum w:abstractNumId="33">
    <w:nsid w:val="64C243A5"/>
    <w:multiLevelType w:val="hybridMultilevel"/>
    <w:tmpl w:val="7160F6A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4">
    <w:nsid w:val="6DA92874"/>
    <w:multiLevelType w:val="hybridMultilevel"/>
    <w:tmpl w:val="06B46E06"/>
    <w:lvl w:ilvl="0" w:tplc="6BEE03D8">
      <w:start w:val="4"/>
      <w:numFmt w:val="bullet"/>
      <w:lvlText w:val="-"/>
      <w:lvlJc w:val="left"/>
      <w:pPr>
        <w:ind w:left="720" w:hanging="360"/>
      </w:pPr>
      <w:rPr>
        <w:rFonts w:ascii="Times New Roman" w:eastAsia="Times New Roman" w:hAnsi="Times New Roman" w:cs="Times New Roman" w:hint="default"/>
        <w:b w:val="0"/>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5">
    <w:nsid w:val="6ED07493"/>
    <w:multiLevelType w:val="hybridMultilevel"/>
    <w:tmpl w:val="1AD6F1DC"/>
    <w:lvl w:ilvl="0" w:tplc="A30A3268">
      <w:start w:val="1"/>
      <w:numFmt w:val="decimal"/>
      <w:lvlText w:val="%1."/>
      <w:lvlJc w:val="left"/>
      <w:pPr>
        <w:ind w:left="1452" w:hanging="885"/>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36">
    <w:nsid w:val="743E310E"/>
    <w:multiLevelType w:val="hybridMultilevel"/>
    <w:tmpl w:val="3652656A"/>
    <w:lvl w:ilvl="0" w:tplc="6580507E">
      <w:start w:val="4"/>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7">
    <w:nsid w:val="75440603"/>
    <w:multiLevelType w:val="multilevel"/>
    <w:tmpl w:val="5DA8564A"/>
    <w:styleLink w:val="10"/>
    <w:lvl w:ilvl="0">
      <w:start w:val="1"/>
      <w:numFmt w:val="decimal"/>
      <w:lvlText w:val="%1."/>
      <w:lvlJc w:val="left"/>
      <w:pPr>
        <w:tabs>
          <w:tab w:val="num" w:pos="720"/>
        </w:tabs>
        <w:ind w:left="720" w:hanging="360"/>
      </w:pPr>
      <w:rPr>
        <w:rFonts w:hint="default"/>
        <w:b/>
      </w:rPr>
    </w:lvl>
    <w:lvl w:ilvl="1">
      <w:start w:val="3"/>
      <w:numFmt w:val="decimal"/>
      <w:isLgl/>
      <w:lvlText w:val="%1.%2."/>
      <w:lvlJc w:val="left"/>
      <w:pPr>
        <w:tabs>
          <w:tab w:val="num" w:pos="1080"/>
        </w:tabs>
        <w:ind w:left="1080" w:hanging="720"/>
      </w:pPr>
      <w:rPr>
        <w:rFonts w:hint="default"/>
        <w:b/>
      </w:rPr>
    </w:lvl>
    <w:lvl w:ilvl="2">
      <w:start w:val="1"/>
      <w:numFmt w:val="decimal"/>
      <w:isLgl/>
      <w:lvlText w:val="%1.%2.%3."/>
      <w:lvlJc w:val="left"/>
      <w:pPr>
        <w:tabs>
          <w:tab w:val="num" w:pos="1080"/>
        </w:tabs>
        <w:ind w:left="1080" w:hanging="720"/>
      </w:pPr>
      <w:rPr>
        <w:rFonts w:hint="default"/>
        <w:b/>
      </w:rPr>
    </w:lvl>
    <w:lvl w:ilvl="3">
      <w:start w:val="1"/>
      <w:numFmt w:val="decimal"/>
      <w:isLgl/>
      <w:lvlText w:val="%1.%2.%3.%4."/>
      <w:lvlJc w:val="left"/>
      <w:pPr>
        <w:tabs>
          <w:tab w:val="num" w:pos="1440"/>
        </w:tabs>
        <w:ind w:left="1440" w:hanging="1080"/>
      </w:pPr>
      <w:rPr>
        <w:rFonts w:hint="default"/>
        <w:b/>
      </w:rPr>
    </w:lvl>
    <w:lvl w:ilvl="4">
      <w:start w:val="1"/>
      <w:numFmt w:val="decimal"/>
      <w:isLgl/>
      <w:lvlText w:val="%1.%2.%3.%4.%5."/>
      <w:lvlJc w:val="left"/>
      <w:pPr>
        <w:tabs>
          <w:tab w:val="num" w:pos="1440"/>
        </w:tabs>
        <w:ind w:left="1440" w:hanging="1080"/>
      </w:pPr>
      <w:rPr>
        <w:rFonts w:hint="default"/>
        <w:b/>
      </w:rPr>
    </w:lvl>
    <w:lvl w:ilvl="5">
      <w:start w:val="1"/>
      <w:numFmt w:val="decimal"/>
      <w:isLgl/>
      <w:lvlText w:val="%1.%2.%3.%4.%5.%6."/>
      <w:lvlJc w:val="left"/>
      <w:pPr>
        <w:tabs>
          <w:tab w:val="num" w:pos="1800"/>
        </w:tabs>
        <w:ind w:left="1800" w:hanging="1440"/>
      </w:pPr>
      <w:rPr>
        <w:rFonts w:hint="default"/>
        <w:b/>
      </w:rPr>
    </w:lvl>
    <w:lvl w:ilvl="6">
      <w:start w:val="1"/>
      <w:numFmt w:val="decimal"/>
      <w:isLgl/>
      <w:lvlText w:val="%1.%2.%3.%4.%5.%6.%7."/>
      <w:lvlJc w:val="left"/>
      <w:pPr>
        <w:tabs>
          <w:tab w:val="num" w:pos="1800"/>
        </w:tabs>
        <w:ind w:left="1800" w:hanging="1440"/>
      </w:pPr>
      <w:rPr>
        <w:rFonts w:hint="default"/>
        <w:b/>
      </w:rPr>
    </w:lvl>
    <w:lvl w:ilvl="7">
      <w:start w:val="1"/>
      <w:numFmt w:val="decimal"/>
      <w:isLgl/>
      <w:lvlText w:val="%1.%2.%3.%4.%5.%6.%7.%8."/>
      <w:lvlJc w:val="left"/>
      <w:pPr>
        <w:tabs>
          <w:tab w:val="num" w:pos="2160"/>
        </w:tabs>
        <w:ind w:left="2160" w:hanging="1800"/>
      </w:pPr>
      <w:rPr>
        <w:rFonts w:hint="default"/>
        <w:b/>
      </w:rPr>
    </w:lvl>
    <w:lvl w:ilvl="8">
      <w:start w:val="1"/>
      <w:numFmt w:val="decimal"/>
      <w:isLgl/>
      <w:lvlText w:val="%1.%2.%3.%4.%5.%6.%7.%8.%9."/>
      <w:lvlJc w:val="left"/>
      <w:pPr>
        <w:tabs>
          <w:tab w:val="num" w:pos="2520"/>
        </w:tabs>
        <w:ind w:left="2520" w:hanging="2160"/>
      </w:pPr>
      <w:rPr>
        <w:rFonts w:hint="default"/>
        <w:b/>
      </w:rPr>
    </w:lvl>
  </w:abstractNum>
  <w:abstractNum w:abstractNumId="38">
    <w:nsid w:val="76031476"/>
    <w:multiLevelType w:val="multilevel"/>
    <w:tmpl w:val="63DEBFEC"/>
    <w:lvl w:ilvl="0">
      <w:start w:val="1"/>
      <w:numFmt w:val="decimal"/>
      <w:lvlText w:val="%1."/>
      <w:lvlJc w:val="left"/>
      <w:pPr>
        <w:ind w:left="360" w:hanging="360"/>
      </w:pPr>
      <w:rPr>
        <w:rFonts w:hint="default"/>
      </w:rPr>
    </w:lvl>
    <w:lvl w:ilvl="1">
      <w:start w:val="5"/>
      <w:numFmt w:val="decimal"/>
      <w:lvlText w:val="%1.%2."/>
      <w:lvlJc w:val="left"/>
      <w:pPr>
        <w:ind w:left="786" w:hanging="360"/>
      </w:pPr>
      <w:rPr>
        <w:rFonts w:hint="default"/>
      </w:rPr>
    </w:lvl>
    <w:lvl w:ilvl="2">
      <w:start w:val="1"/>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5208" w:hanging="1800"/>
      </w:pPr>
      <w:rPr>
        <w:rFonts w:hint="default"/>
      </w:rPr>
    </w:lvl>
  </w:abstractNum>
  <w:abstractNum w:abstractNumId="39">
    <w:nsid w:val="77DE5278"/>
    <w:multiLevelType w:val="multilevel"/>
    <w:tmpl w:val="5858792C"/>
    <w:lvl w:ilvl="0">
      <w:start w:val="1"/>
      <w:numFmt w:val="decimal"/>
      <w:lvlText w:val="%1."/>
      <w:lvlJc w:val="left"/>
      <w:pPr>
        <w:ind w:left="720" w:hanging="360"/>
      </w:pPr>
    </w:lvl>
    <w:lvl w:ilvl="1">
      <w:start w:val="3"/>
      <w:numFmt w:val="decimal"/>
      <w:isLgl/>
      <w:lvlText w:val="%1.%2."/>
      <w:lvlJc w:val="left"/>
      <w:pPr>
        <w:ind w:left="987" w:hanging="420"/>
      </w:pPr>
      <w:rPr>
        <w:rFonts w:hint="default"/>
      </w:rPr>
    </w:lvl>
    <w:lvl w:ilvl="2">
      <w:start w:val="1"/>
      <w:numFmt w:val="decimal"/>
      <w:isLgl/>
      <w:lvlText w:val="%1.%2.%3."/>
      <w:lvlJc w:val="left"/>
      <w:pPr>
        <w:ind w:left="1494" w:hanging="720"/>
      </w:pPr>
      <w:rPr>
        <w:rFonts w:hint="default"/>
      </w:rPr>
    </w:lvl>
    <w:lvl w:ilvl="3">
      <w:start w:val="1"/>
      <w:numFmt w:val="decimal"/>
      <w:isLgl/>
      <w:lvlText w:val="%1.%2.%3.%4."/>
      <w:lvlJc w:val="left"/>
      <w:pPr>
        <w:ind w:left="1701" w:hanging="720"/>
      </w:pPr>
      <w:rPr>
        <w:rFonts w:hint="default"/>
      </w:rPr>
    </w:lvl>
    <w:lvl w:ilvl="4">
      <w:start w:val="1"/>
      <w:numFmt w:val="decimal"/>
      <w:isLgl/>
      <w:lvlText w:val="%1.%2.%3.%4.%5."/>
      <w:lvlJc w:val="left"/>
      <w:pPr>
        <w:ind w:left="2268" w:hanging="1080"/>
      </w:pPr>
      <w:rPr>
        <w:rFonts w:hint="default"/>
      </w:rPr>
    </w:lvl>
    <w:lvl w:ilvl="5">
      <w:start w:val="1"/>
      <w:numFmt w:val="decimal"/>
      <w:isLgl/>
      <w:lvlText w:val="%1.%2.%3.%4.%5.%6."/>
      <w:lvlJc w:val="left"/>
      <w:pPr>
        <w:ind w:left="2475" w:hanging="1080"/>
      </w:pPr>
      <w:rPr>
        <w:rFonts w:hint="default"/>
      </w:rPr>
    </w:lvl>
    <w:lvl w:ilvl="6">
      <w:start w:val="1"/>
      <w:numFmt w:val="decimal"/>
      <w:isLgl/>
      <w:lvlText w:val="%1.%2.%3.%4.%5.%6.%7."/>
      <w:lvlJc w:val="left"/>
      <w:pPr>
        <w:ind w:left="3042" w:hanging="1440"/>
      </w:pPr>
      <w:rPr>
        <w:rFonts w:hint="default"/>
      </w:rPr>
    </w:lvl>
    <w:lvl w:ilvl="7">
      <w:start w:val="1"/>
      <w:numFmt w:val="decimal"/>
      <w:isLgl/>
      <w:lvlText w:val="%1.%2.%3.%4.%5.%6.%7.%8."/>
      <w:lvlJc w:val="left"/>
      <w:pPr>
        <w:ind w:left="3249" w:hanging="1440"/>
      </w:pPr>
      <w:rPr>
        <w:rFonts w:hint="default"/>
      </w:rPr>
    </w:lvl>
    <w:lvl w:ilvl="8">
      <w:start w:val="1"/>
      <w:numFmt w:val="decimal"/>
      <w:isLgl/>
      <w:lvlText w:val="%1.%2.%3.%4.%5.%6.%7.%8.%9."/>
      <w:lvlJc w:val="left"/>
      <w:pPr>
        <w:ind w:left="3816" w:hanging="1800"/>
      </w:pPr>
      <w:rPr>
        <w:rFonts w:hint="default"/>
      </w:rPr>
    </w:lvl>
  </w:abstractNum>
  <w:abstractNum w:abstractNumId="40">
    <w:nsid w:val="793D5F4B"/>
    <w:multiLevelType w:val="multilevel"/>
    <w:tmpl w:val="8F740098"/>
    <w:lvl w:ilvl="0">
      <w:start w:val="10"/>
      <w:numFmt w:val="decimal"/>
      <w:lvlText w:val="%1."/>
      <w:lvlJc w:val="left"/>
      <w:pPr>
        <w:ind w:left="480" w:hanging="480"/>
      </w:pPr>
      <w:rPr>
        <w:rFonts w:hint="default"/>
      </w:rPr>
    </w:lvl>
    <w:lvl w:ilvl="1">
      <w:start w:val="1"/>
      <w:numFmt w:val="decimal"/>
      <w:lvlText w:val="%1.%2."/>
      <w:lvlJc w:val="left"/>
      <w:pPr>
        <w:ind w:left="1047" w:hanging="480"/>
      </w:pPr>
      <w:rPr>
        <w:rFonts w:hint="default"/>
        <w:b/>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41">
    <w:nsid w:val="79EE0494"/>
    <w:multiLevelType w:val="multilevel"/>
    <w:tmpl w:val="7E560776"/>
    <w:lvl w:ilvl="0">
      <w:start w:val="3"/>
      <w:numFmt w:val="decimal"/>
      <w:lvlText w:val="%1."/>
      <w:lvlJc w:val="left"/>
      <w:pPr>
        <w:ind w:left="360" w:hanging="360"/>
      </w:pPr>
      <w:rPr>
        <w:rFonts w:hint="default"/>
      </w:rPr>
    </w:lvl>
    <w:lvl w:ilvl="1">
      <w:start w:val="1"/>
      <w:numFmt w:val="decimal"/>
      <w:lvlText w:val="%1.%2."/>
      <w:lvlJc w:val="left"/>
      <w:pPr>
        <w:ind w:left="1287" w:hanging="360"/>
      </w:pPr>
      <w:rPr>
        <w:rFonts w:hint="default"/>
        <w:b/>
        <w:i w:val="0"/>
      </w:rPr>
    </w:lvl>
    <w:lvl w:ilvl="2">
      <w:start w:val="1"/>
      <w:numFmt w:val="decimal"/>
      <w:lvlText w:val="%1.%2.%3."/>
      <w:lvlJc w:val="left"/>
      <w:pPr>
        <w:ind w:left="2574" w:hanging="720"/>
      </w:pPr>
      <w:rPr>
        <w:rFonts w:ascii="Times New Roman" w:hAnsi="Times New Roman" w:cs="Times New Roman" w:hint="default"/>
        <w:b/>
        <w:sz w:val="24"/>
        <w:szCs w:val="24"/>
      </w:rPr>
    </w:lvl>
    <w:lvl w:ilvl="3">
      <w:start w:val="1"/>
      <w:numFmt w:val="decimal"/>
      <w:lvlText w:val="%1.%2.%3.%4."/>
      <w:lvlJc w:val="left"/>
      <w:pPr>
        <w:ind w:left="3501" w:hanging="720"/>
      </w:pPr>
      <w:rPr>
        <w:rFonts w:hint="default"/>
      </w:rPr>
    </w:lvl>
    <w:lvl w:ilvl="4">
      <w:start w:val="1"/>
      <w:numFmt w:val="decimal"/>
      <w:lvlText w:val="%1.%2.%3.%4.%5."/>
      <w:lvlJc w:val="left"/>
      <w:pPr>
        <w:ind w:left="4788" w:hanging="1080"/>
      </w:pPr>
      <w:rPr>
        <w:rFonts w:hint="default"/>
      </w:rPr>
    </w:lvl>
    <w:lvl w:ilvl="5">
      <w:start w:val="1"/>
      <w:numFmt w:val="decimal"/>
      <w:lvlText w:val="%1.%2.%3.%4.%5.%6."/>
      <w:lvlJc w:val="left"/>
      <w:pPr>
        <w:ind w:left="5715" w:hanging="1080"/>
      </w:pPr>
      <w:rPr>
        <w:rFonts w:hint="default"/>
      </w:rPr>
    </w:lvl>
    <w:lvl w:ilvl="6">
      <w:start w:val="1"/>
      <w:numFmt w:val="decimal"/>
      <w:lvlText w:val="%1.%2.%3.%4.%5.%6.%7."/>
      <w:lvlJc w:val="left"/>
      <w:pPr>
        <w:ind w:left="7002" w:hanging="1440"/>
      </w:pPr>
      <w:rPr>
        <w:rFonts w:hint="default"/>
      </w:rPr>
    </w:lvl>
    <w:lvl w:ilvl="7">
      <w:start w:val="1"/>
      <w:numFmt w:val="decimal"/>
      <w:lvlText w:val="%1.%2.%3.%4.%5.%6.%7.%8."/>
      <w:lvlJc w:val="left"/>
      <w:pPr>
        <w:ind w:left="7929" w:hanging="1440"/>
      </w:pPr>
      <w:rPr>
        <w:rFonts w:hint="default"/>
      </w:rPr>
    </w:lvl>
    <w:lvl w:ilvl="8">
      <w:start w:val="1"/>
      <w:numFmt w:val="decimal"/>
      <w:lvlText w:val="%1.%2.%3.%4.%5.%6.%7.%8.%9."/>
      <w:lvlJc w:val="left"/>
      <w:pPr>
        <w:ind w:left="9216" w:hanging="1800"/>
      </w:pPr>
      <w:rPr>
        <w:rFonts w:hint="default"/>
      </w:rPr>
    </w:lvl>
  </w:abstractNum>
  <w:abstractNum w:abstractNumId="42">
    <w:nsid w:val="7E171B7E"/>
    <w:multiLevelType w:val="hybridMultilevel"/>
    <w:tmpl w:val="EBFCB494"/>
    <w:lvl w:ilvl="0" w:tplc="064CFADC">
      <w:numFmt w:val="bullet"/>
      <w:lvlText w:val="-"/>
      <w:lvlJc w:val="left"/>
      <w:pPr>
        <w:ind w:left="720" w:hanging="360"/>
      </w:pPr>
      <w:rPr>
        <w:rFonts w:ascii="Calibri" w:eastAsia="ArialNarrow" w:hAnsi="Calibri" w:cs="Calibri"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3">
    <w:nsid w:val="7EE575F4"/>
    <w:multiLevelType w:val="multilevel"/>
    <w:tmpl w:val="1AC44D54"/>
    <w:lvl w:ilvl="0">
      <w:start w:val="1"/>
      <w:numFmt w:val="decimal"/>
      <w:lvlText w:val="%1."/>
      <w:lvlJc w:val="left"/>
      <w:pPr>
        <w:tabs>
          <w:tab w:val="num" w:pos="630"/>
        </w:tabs>
        <w:ind w:left="630" w:hanging="630"/>
      </w:pPr>
      <w:rPr>
        <w:rFonts w:hint="default"/>
      </w:rPr>
    </w:lvl>
    <w:lvl w:ilvl="1">
      <w:start w:val="1"/>
      <w:numFmt w:val="decimal"/>
      <w:lvlText w:val="%1.%2."/>
      <w:lvlJc w:val="left"/>
      <w:pPr>
        <w:tabs>
          <w:tab w:val="num" w:pos="900"/>
        </w:tabs>
        <w:ind w:left="900" w:hanging="720"/>
      </w:pPr>
      <w:rPr>
        <w:rFonts w:hint="default"/>
      </w:rPr>
    </w:lvl>
    <w:lvl w:ilvl="2">
      <w:start w:val="2"/>
      <w:numFmt w:val="decimal"/>
      <w:lvlText w:val="%1.%2.%3."/>
      <w:lvlJc w:val="left"/>
      <w:pPr>
        <w:tabs>
          <w:tab w:val="num" w:pos="1080"/>
        </w:tabs>
        <w:ind w:left="1080" w:hanging="720"/>
      </w:pPr>
      <w:rPr>
        <w:rFonts w:hint="default"/>
      </w:rPr>
    </w:lvl>
    <w:lvl w:ilvl="3">
      <w:start w:val="1"/>
      <w:numFmt w:val="decimal"/>
      <w:lvlText w:val="%1.%2.%3.%4."/>
      <w:lvlJc w:val="left"/>
      <w:pPr>
        <w:tabs>
          <w:tab w:val="num" w:pos="1620"/>
        </w:tabs>
        <w:ind w:left="1620" w:hanging="1080"/>
      </w:pPr>
      <w:rPr>
        <w:rFonts w:hint="default"/>
      </w:rPr>
    </w:lvl>
    <w:lvl w:ilvl="4">
      <w:start w:val="1"/>
      <w:numFmt w:val="decimal"/>
      <w:lvlText w:val="%1.%2.%3.%4.%5."/>
      <w:lvlJc w:val="left"/>
      <w:pPr>
        <w:tabs>
          <w:tab w:val="num" w:pos="1800"/>
        </w:tabs>
        <w:ind w:left="1800" w:hanging="1080"/>
      </w:pPr>
      <w:rPr>
        <w:rFonts w:hint="default"/>
      </w:rPr>
    </w:lvl>
    <w:lvl w:ilvl="5">
      <w:start w:val="1"/>
      <w:numFmt w:val="decimal"/>
      <w:lvlText w:val="%1.%2.%3.%4.%5.%6."/>
      <w:lvlJc w:val="left"/>
      <w:pPr>
        <w:tabs>
          <w:tab w:val="num" w:pos="2340"/>
        </w:tabs>
        <w:ind w:left="2340" w:hanging="1440"/>
      </w:pPr>
      <w:rPr>
        <w:rFonts w:hint="default"/>
      </w:rPr>
    </w:lvl>
    <w:lvl w:ilvl="6">
      <w:start w:val="1"/>
      <w:numFmt w:val="decimal"/>
      <w:lvlText w:val="%1.%2.%3.%4.%5.%6.%7."/>
      <w:lvlJc w:val="left"/>
      <w:pPr>
        <w:tabs>
          <w:tab w:val="num" w:pos="2880"/>
        </w:tabs>
        <w:ind w:left="2880" w:hanging="1800"/>
      </w:pPr>
      <w:rPr>
        <w:rFonts w:hint="default"/>
      </w:rPr>
    </w:lvl>
    <w:lvl w:ilvl="7">
      <w:start w:val="1"/>
      <w:numFmt w:val="decimal"/>
      <w:lvlText w:val="%1.%2.%3.%4.%5.%6.%7.%8."/>
      <w:lvlJc w:val="left"/>
      <w:pPr>
        <w:tabs>
          <w:tab w:val="num" w:pos="3060"/>
        </w:tabs>
        <w:ind w:left="3060" w:hanging="1800"/>
      </w:pPr>
      <w:rPr>
        <w:rFonts w:hint="default"/>
      </w:rPr>
    </w:lvl>
    <w:lvl w:ilvl="8">
      <w:start w:val="1"/>
      <w:numFmt w:val="decimal"/>
      <w:lvlText w:val="%1.%2.%3.%4.%5.%6.%7.%8.%9."/>
      <w:lvlJc w:val="left"/>
      <w:pPr>
        <w:tabs>
          <w:tab w:val="num" w:pos="3600"/>
        </w:tabs>
        <w:ind w:left="3600" w:hanging="2160"/>
      </w:pPr>
      <w:rPr>
        <w:rFonts w:hint="default"/>
      </w:rPr>
    </w:lvl>
  </w:abstractNum>
  <w:num w:numId="1">
    <w:abstractNumId w:val="32"/>
  </w:num>
  <w:num w:numId="2">
    <w:abstractNumId w:val="10"/>
  </w:num>
  <w:num w:numId="3">
    <w:abstractNumId w:val="11"/>
  </w:num>
  <w:num w:numId="4">
    <w:abstractNumId w:val="29"/>
  </w:num>
  <w:num w:numId="5">
    <w:abstractNumId w:val="31"/>
  </w:num>
  <w:num w:numId="6">
    <w:abstractNumId w:val="27"/>
  </w:num>
  <w:num w:numId="7">
    <w:abstractNumId w:val="2"/>
  </w:num>
  <w:num w:numId="8">
    <w:abstractNumId w:val="15"/>
  </w:num>
  <w:num w:numId="9">
    <w:abstractNumId w:val="34"/>
  </w:num>
  <w:num w:numId="10">
    <w:abstractNumId w:val="40"/>
  </w:num>
  <w:num w:numId="11">
    <w:abstractNumId w:val="17"/>
  </w:num>
  <w:num w:numId="12">
    <w:abstractNumId w:val="18"/>
  </w:num>
  <w:num w:numId="13">
    <w:abstractNumId w:val="19"/>
  </w:num>
  <w:num w:numId="14">
    <w:abstractNumId w:val="0"/>
    <w:lvlOverride w:ilvl="0">
      <w:lvl w:ilvl="0">
        <w:start w:val="1"/>
        <w:numFmt w:val="bullet"/>
        <w:pStyle w:val="a"/>
        <w:lvlText w:val=""/>
        <w:legacy w:legacy="1" w:legacySpace="0" w:legacyIndent="283"/>
        <w:lvlJc w:val="left"/>
        <w:pPr>
          <w:ind w:left="283" w:hanging="283"/>
        </w:pPr>
        <w:rPr>
          <w:rFonts w:ascii="Symbol" w:hAnsi="Symbol" w:hint="default"/>
        </w:rPr>
      </w:lvl>
    </w:lvlOverride>
  </w:num>
  <w:num w:numId="15">
    <w:abstractNumId w:val="37"/>
  </w:num>
  <w:num w:numId="16">
    <w:abstractNumId w:val="5"/>
  </w:num>
  <w:num w:numId="17">
    <w:abstractNumId w:val="22"/>
  </w:num>
  <w:num w:numId="18">
    <w:abstractNumId w:val="28"/>
  </w:num>
  <w:num w:numId="19">
    <w:abstractNumId w:val="38"/>
  </w:num>
  <w:num w:numId="20">
    <w:abstractNumId w:val="14"/>
  </w:num>
  <w:num w:numId="21">
    <w:abstractNumId w:val="1"/>
  </w:num>
  <w:num w:numId="22">
    <w:abstractNumId w:val="41"/>
  </w:num>
  <w:num w:numId="23">
    <w:abstractNumId w:val="25"/>
  </w:num>
  <w:num w:numId="24">
    <w:abstractNumId w:val="6"/>
  </w:num>
  <w:num w:numId="25">
    <w:abstractNumId w:val="43"/>
  </w:num>
  <w:num w:numId="26">
    <w:abstractNumId w:val="21"/>
  </w:num>
  <w:num w:numId="27">
    <w:abstractNumId w:val="24"/>
  </w:num>
  <w:num w:numId="28">
    <w:abstractNumId w:val="35"/>
  </w:num>
  <w:num w:numId="29">
    <w:abstractNumId w:val="3"/>
  </w:num>
  <w:num w:numId="30">
    <w:abstractNumId w:val="8"/>
  </w:num>
  <w:num w:numId="31">
    <w:abstractNumId w:val="26"/>
  </w:num>
  <w:num w:numId="32">
    <w:abstractNumId w:val="20"/>
  </w:num>
  <w:num w:numId="33">
    <w:abstractNumId w:val="7"/>
  </w:num>
  <w:num w:numId="34">
    <w:abstractNumId w:val="39"/>
  </w:num>
  <w:num w:numId="35">
    <w:abstractNumId w:val="36"/>
  </w:num>
  <w:num w:numId="36">
    <w:abstractNumId w:val="42"/>
  </w:num>
  <w:num w:numId="37">
    <w:abstractNumId w:val="9"/>
  </w:num>
  <w:num w:numId="38">
    <w:abstractNumId w:val="33"/>
  </w:num>
  <w:num w:numId="39">
    <w:abstractNumId w:val="12"/>
  </w:num>
  <w:num w:numId="40">
    <w:abstractNumId w:val="16"/>
  </w:num>
  <w:num w:numId="41">
    <w:abstractNumId w:val="13"/>
  </w:num>
  <w:num w:numId="42">
    <w:abstractNumId w:val="4"/>
  </w:num>
  <w:num w:numId="43">
    <w:abstractNumId w:val="23"/>
  </w:num>
  <w:num w:numId="44">
    <w:abstractNumId w:val="30"/>
  </w:num>
  <w:numIdMacAtCleanup w:val="2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2"/>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drawingGridHorizontalSpacing w:val="71"/>
  <w:displayVerticalDrawingGridEvery w:val="2"/>
  <w:noPunctuationKerning/>
  <w:characterSpacingControl w:val="doNotCompres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27535"/>
    <w:rsid w:val="0000148B"/>
    <w:rsid w:val="00001897"/>
    <w:rsid w:val="00005CE8"/>
    <w:rsid w:val="00006DD2"/>
    <w:rsid w:val="00010052"/>
    <w:rsid w:val="000110FE"/>
    <w:rsid w:val="000115AC"/>
    <w:rsid w:val="00011712"/>
    <w:rsid w:val="000120E1"/>
    <w:rsid w:val="0001274B"/>
    <w:rsid w:val="00013392"/>
    <w:rsid w:val="00013D30"/>
    <w:rsid w:val="00016576"/>
    <w:rsid w:val="000170D6"/>
    <w:rsid w:val="00024A3A"/>
    <w:rsid w:val="00024F50"/>
    <w:rsid w:val="000272BA"/>
    <w:rsid w:val="0002768D"/>
    <w:rsid w:val="0003303D"/>
    <w:rsid w:val="00033B5B"/>
    <w:rsid w:val="0003403C"/>
    <w:rsid w:val="0003483D"/>
    <w:rsid w:val="000348C3"/>
    <w:rsid w:val="0003494B"/>
    <w:rsid w:val="00034C1B"/>
    <w:rsid w:val="00035FC5"/>
    <w:rsid w:val="00040631"/>
    <w:rsid w:val="00041AD3"/>
    <w:rsid w:val="00044303"/>
    <w:rsid w:val="00046D2E"/>
    <w:rsid w:val="000472B2"/>
    <w:rsid w:val="00047632"/>
    <w:rsid w:val="000506F4"/>
    <w:rsid w:val="00050A36"/>
    <w:rsid w:val="00050F48"/>
    <w:rsid w:val="0005192B"/>
    <w:rsid w:val="0005300A"/>
    <w:rsid w:val="000534ED"/>
    <w:rsid w:val="00053B72"/>
    <w:rsid w:val="00055A0A"/>
    <w:rsid w:val="00055D0F"/>
    <w:rsid w:val="00057EF8"/>
    <w:rsid w:val="00061D85"/>
    <w:rsid w:val="0006214C"/>
    <w:rsid w:val="000676F1"/>
    <w:rsid w:val="000700D0"/>
    <w:rsid w:val="0007015B"/>
    <w:rsid w:val="0007078A"/>
    <w:rsid w:val="00071401"/>
    <w:rsid w:val="000743A8"/>
    <w:rsid w:val="0007559A"/>
    <w:rsid w:val="000755FE"/>
    <w:rsid w:val="00076A54"/>
    <w:rsid w:val="00080177"/>
    <w:rsid w:val="00082524"/>
    <w:rsid w:val="00085E0C"/>
    <w:rsid w:val="00086A53"/>
    <w:rsid w:val="00087F3E"/>
    <w:rsid w:val="00090B54"/>
    <w:rsid w:val="00090C92"/>
    <w:rsid w:val="00091E50"/>
    <w:rsid w:val="00094A18"/>
    <w:rsid w:val="00095899"/>
    <w:rsid w:val="000A20E5"/>
    <w:rsid w:val="000A3A83"/>
    <w:rsid w:val="000A3E1E"/>
    <w:rsid w:val="000A4458"/>
    <w:rsid w:val="000A5B40"/>
    <w:rsid w:val="000A760D"/>
    <w:rsid w:val="000A7A73"/>
    <w:rsid w:val="000B0789"/>
    <w:rsid w:val="000B0E35"/>
    <w:rsid w:val="000B22FF"/>
    <w:rsid w:val="000B29EA"/>
    <w:rsid w:val="000B3725"/>
    <w:rsid w:val="000B4F65"/>
    <w:rsid w:val="000B5A7F"/>
    <w:rsid w:val="000B5C85"/>
    <w:rsid w:val="000C1521"/>
    <w:rsid w:val="000C1909"/>
    <w:rsid w:val="000C1B59"/>
    <w:rsid w:val="000C5FBB"/>
    <w:rsid w:val="000C6557"/>
    <w:rsid w:val="000C7F9B"/>
    <w:rsid w:val="000D1C7D"/>
    <w:rsid w:val="000D1CBA"/>
    <w:rsid w:val="000D2B53"/>
    <w:rsid w:val="000D4107"/>
    <w:rsid w:val="000D4F68"/>
    <w:rsid w:val="000D5E6A"/>
    <w:rsid w:val="000D6244"/>
    <w:rsid w:val="000D6C9B"/>
    <w:rsid w:val="000E09EA"/>
    <w:rsid w:val="000E1105"/>
    <w:rsid w:val="000E1607"/>
    <w:rsid w:val="000E2C7D"/>
    <w:rsid w:val="000E41BD"/>
    <w:rsid w:val="000E5999"/>
    <w:rsid w:val="000E7689"/>
    <w:rsid w:val="000E786E"/>
    <w:rsid w:val="000E78EC"/>
    <w:rsid w:val="000F16B5"/>
    <w:rsid w:val="000F2B58"/>
    <w:rsid w:val="000F2CC9"/>
    <w:rsid w:val="000F3801"/>
    <w:rsid w:val="000F4E49"/>
    <w:rsid w:val="000F5019"/>
    <w:rsid w:val="000F54FA"/>
    <w:rsid w:val="000F5CEB"/>
    <w:rsid w:val="000F5FEC"/>
    <w:rsid w:val="000F653C"/>
    <w:rsid w:val="000F799D"/>
    <w:rsid w:val="000F7E58"/>
    <w:rsid w:val="00103567"/>
    <w:rsid w:val="001044DC"/>
    <w:rsid w:val="0010489F"/>
    <w:rsid w:val="00105611"/>
    <w:rsid w:val="00113619"/>
    <w:rsid w:val="00113C5A"/>
    <w:rsid w:val="00113EC0"/>
    <w:rsid w:val="001141C6"/>
    <w:rsid w:val="001141DA"/>
    <w:rsid w:val="0011472A"/>
    <w:rsid w:val="0011511F"/>
    <w:rsid w:val="00115771"/>
    <w:rsid w:val="001179CC"/>
    <w:rsid w:val="00117FF4"/>
    <w:rsid w:val="00120039"/>
    <w:rsid w:val="00120462"/>
    <w:rsid w:val="00122486"/>
    <w:rsid w:val="001226C0"/>
    <w:rsid w:val="00122F1E"/>
    <w:rsid w:val="00122F64"/>
    <w:rsid w:val="0012317E"/>
    <w:rsid w:val="00124892"/>
    <w:rsid w:val="001249B2"/>
    <w:rsid w:val="00126368"/>
    <w:rsid w:val="001266D6"/>
    <w:rsid w:val="001268A9"/>
    <w:rsid w:val="0012772B"/>
    <w:rsid w:val="00130722"/>
    <w:rsid w:val="00131667"/>
    <w:rsid w:val="00131A6C"/>
    <w:rsid w:val="0013301A"/>
    <w:rsid w:val="00133744"/>
    <w:rsid w:val="001358D1"/>
    <w:rsid w:val="001367F6"/>
    <w:rsid w:val="00140AA0"/>
    <w:rsid w:val="0014147E"/>
    <w:rsid w:val="00142B69"/>
    <w:rsid w:val="0014472B"/>
    <w:rsid w:val="00146D60"/>
    <w:rsid w:val="00147D48"/>
    <w:rsid w:val="00150D00"/>
    <w:rsid w:val="00153A97"/>
    <w:rsid w:val="00153D54"/>
    <w:rsid w:val="0015448B"/>
    <w:rsid w:val="00155096"/>
    <w:rsid w:val="0015640B"/>
    <w:rsid w:val="00156A4D"/>
    <w:rsid w:val="001574A5"/>
    <w:rsid w:val="001574AE"/>
    <w:rsid w:val="00160B1C"/>
    <w:rsid w:val="001617A0"/>
    <w:rsid w:val="00164BB0"/>
    <w:rsid w:val="001665AE"/>
    <w:rsid w:val="00170355"/>
    <w:rsid w:val="00170CB4"/>
    <w:rsid w:val="00171BC4"/>
    <w:rsid w:val="0017217C"/>
    <w:rsid w:val="0017354C"/>
    <w:rsid w:val="001765A2"/>
    <w:rsid w:val="001771EE"/>
    <w:rsid w:val="00181F2A"/>
    <w:rsid w:val="00182266"/>
    <w:rsid w:val="001853C9"/>
    <w:rsid w:val="00185E36"/>
    <w:rsid w:val="00185FA3"/>
    <w:rsid w:val="00186E6C"/>
    <w:rsid w:val="00187235"/>
    <w:rsid w:val="0018785A"/>
    <w:rsid w:val="00187C43"/>
    <w:rsid w:val="001915C4"/>
    <w:rsid w:val="0019252A"/>
    <w:rsid w:val="001928F3"/>
    <w:rsid w:val="0019307C"/>
    <w:rsid w:val="00193F6C"/>
    <w:rsid w:val="00193FB9"/>
    <w:rsid w:val="00195428"/>
    <w:rsid w:val="00196069"/>
    <w:rsid w:val="00196D32"/>
    <w:rsid w:val="00197F72"/>
    <w:rsid w:val="001A033B"/>
    <w:rsid w:val="001A0CB4"/>
    <w:rsid w:val="001A11C8"/>
    <w:rsid w:val="001A2A1A"/>
    <w:rsid w:val="001A3382"/>
    <w:rsid w:val="001A3B05"/>
    <w:rsid w:val="001A6D7E"/>
    <w:rsid w:val="001A6F0C"/>
    <w:rsid w:val="001A71DF"/>
    <w:rsid w:val="001B01F9"/>
    <w:rsid w:val="001B1008"/>
    <w:rsid w:val="001B2F08"/>
    <w:rsid w:val="001B40F8"/>
    <w:rsid w:val="001B47B8"/>
    <w:rsid w:val="001B5737"/>
    <w:rsid w:val="001B6836"/>
    <w:rsid w:val="001B6936"/>
    <w:rsid w:val="001B7DB2"/>
    <w:rsid w:val="001B7FCA"/>
    <w:rsid w:val="001C14D3"/>
    <w:rsid w:val="001C15D2"/>
    <w:rsid w:val="001C4EA4"/>
    <w:rsid w:val="001C735A"/>
    <w:rsid w:val="001C742C"/>
    <w:rsid w:val="001D0671"/>
    <w:rsid w:val="001D170A"/>
    <w:rsid w:val="001D1EBC"/>
    <w:rsid w:val="001D22AB"/>
    <w:rsid w:val="001D2F50"/>
    <w:rsid w:val="001D3C24"/>
    <w:rsid w:val="001D45CB"/>
    <w:rsid w:val="001D4E58"/>
    <w:rsid w:val="001D5361"/>
    <w:rsid w:val="001D5F77"/>
    <w:rsid w:val="001D6005"/>
    <w:rsid w:val="001D6157"/>
    <w:rsid w:val="001D6308"/>
    <w:rsid w:val="001D7288"/>
    <w:rsid w:val="001D72A7"/>
    <w:rsid w:val="001E0206"/>
    <w:rsid w:val="001E126D"/>
    <w:rsid w:val="001E2430"/>
    <w:rsid w:val="001E41F3"/>
    <w:rsid w:val="001E54CC"/>
    <w:rsid w:val="001E7B67"/>
    <w:rsid w:val="001E7E73"/>
    <w:rsid w:val="001F07CE"/>
    <w:rsid w:val="001F1DA3"/>
    <w:rsid w:val="001F22FB"/>
    <w:rsid w:val="001F2F46"/>
    <w:rsid w:val="001F395B"/>
    <w:rsid w:val="001F552F"/>
    <w:rsid w:val="001F5CAD"/>
    <w:rsid w:val="001F5DCA"/>
    <w:rsid w:val="001F7D3A"/>
    <w:rsid w:val="002000AE"/>
    <w:rsid w:val="0020136C"/>
    <w:rsid w:val="00202F1D"/>
    <w:rsid w:val="002034F2"/>
    <w:rsid w:val="002059ED"/>
    <w:rsid w:val="00205C89"/>
    <w:rsid w:val="002069DC"/>
    <w:rsid w:val="00207A2C"/>
    <w:rsid w:val="002105E7"/>
    <w:rsid w:val="00211769"/>
    <w:rsid w:val="00213678"/>
    <w:rsid w:val="00214B61"/>
    <w:rsid w:val="00215808"/>
    <w:rsid w:val="00215AAA"/>
    <w:rsid w:val="00215CE9"/>
    <w:rsid w:val="00216EC5"/>
    <w:rsid w:val="00222609"/>
    <w:rsid w:val="00224B62"/>
    <w:rsid w:val="0022575C"/>
    <w:rsid w:val="002275FE"/>
    <w:rsid w:val="00231388"/>
    <w:rsid w:val="0023258F"/>
    <w:rsid w:val="00232DC5"/>
    <w:rsid w:val="00233851"/>
    <w:rsid w:val="002341FC"/>
    <w:rsid w:val="00234335"/>
    <w:rsid w:val="00235832"/>
    <w:rsid w:val="002366E0"/>
    <w:rsid w:val="00236721"/>
    <w:rsid w:val="00237E72"/>
    <w:rsid w:val="002412B4"/>
    <w:rsid w:val="002428EE"/>
    <w:rsid w:val="00243034"/>
    <w:rsid w:val="002451D4"/>
    <w:rsid w:val="002452E3"/>
    <w:rsid w:val="00245772"/>
    <w:rsid w:val="0024718D"/>
    <w:rsid w:val="002474B4"/>
    <w:rsid w:val="00247C17"/>
    <w:rsid w:val="00250AE2"/>
    <w:rsid w:val="00251608"/>
    <w:rsid w:val="00252FA1"/>
    <w:rsid w:val="00252FC7"/>
    <w:rsid w:val="0025348A"/>
    <w:rsid w:val="002553EF"/>
    <w:rsid w:val="00255C1F"/>
    <w:rsid w:val="00260981"/>
    <w:rsid w:val="002609FA"/>
    <w:rsid w:val="002657F1"/>
    <w:rsid w:val="00270E35"/>
    <w:rsid w:val="00273377"/>
    <w:rsid w:val="00274388"/>
    <w:rsid w:val="00274768"/>
    <w:rsid w:val="00276B74"/>
    <w:rsid w:val="0027720C"/>
    <w:rsid w:val="00277FA0"/>
    <w:rsid w:val="002805BE"/>
    <w:rsid w:val="002811D2"/>
    <w:rsid w:val="00282578"/>
    <w:rsid w:val="002844D3"/>
    <w:rsid w:val="00285DE4"/>
    <w:rsid w:val="002864E7"/>
    <w:rsid w:val="002872F7"/>
    <w:rsid w:val="0028736E"/>
    <w:rsid w:val="002903DB"/>
    <w:rsid w:val="0029082F"/>
    <w:rsid w:val="002919F5"/>
    <w:rsid w:val="00291C74"/>
    <w:rsid w:val="00294872"/>
    <w:rsid w:val="0029655B"/>
    <w:rsid w:val="0029691B"/>
    <w:rsid w:val="002A32B5"/>
    <w:rsid w:val="002A3483"/>
    <w:rsid w:val="002A3667"/>
    <w:rsid w:val="002A4920"/>
    <w:rsid w:val="002A7138"/>
    <w:rsid w:val="002A7476"/>
    <w:rsid w:val="002A7AD1"/>
    <w:rsid w:val="002B1B69"/>
    <w:rsid w:val="002B1C22"/>
    <w:rsid w:val="002B6C79"/>
    <w:rsid w:val="002C09A3"/>
    <w:rsid w:val="002C1172"/>
    <w:rsid w:val="002C166B"/>
    <w:rsid w:val="002C18D6"/>
    <w:rsid w:val="002C1F56"/>
    <w:rsid w:val="002C3816"/>
    <w:rsid w:val="002C3DF7"/>
    <w:rsid w:val="002C4680"/>
    <w:rsid w:val="002C481B"/>
    <w:rsid w:val="002C5086"/>
    <w:rsid w:val="002C5AEF"/>
    <w:rsid w:val="002C5F07"/>
    <w:rsid w:val="002D3D97"/>
    <w:rsid w:val="002D4A6A"/>
    <w:rsid w:val="002D5038"/>
    <w:rsid w:val="002D5EDD"/>
    <w:rsid w:val="002D6C85"/>
    <w:rsid w:val="002D7300"/>
    <w:rsid w:val="002E37F2"/>
    <w:rsid w:val="002E38E7"/>
    <w:rsid w:val="002E3B1D"/>
    <w:rsid w:val="002E5E2A"/>
    <w:rsid w:val="002E6619"/>
    <w:rsid w:val="002E6874"/>
    <w:rsid w:val="002F05E9"/>
    <w:rsid w:val="002F0955"/>
    <w:rsid w:val="002F18AD"/>
    <w:rsid w:val="002F3955"/>
    <w:rsid w:val="00300B02"/>
    <w:rsid w:val="003027DD"/>
    <w:rsid w:val="00303524"/>
    <w:rsid w:val="003037F6"/>
    <w:rsid w:val="00304D87"/>
    <w:rsid w:val="00305252"/>
    <w:rsid w:val="0030670E"/>
    <w:rsid w:val="0030706E"/>
    <w:rsid w:val="003075DC"/>
    <w:rsid w:val="003109A3"/>
    <w:rsid w:val="00310D08"/>
    <w:rsid w:val="00310F53"/>
    <w:rsid w:val="00312422"/>
    <w:rsid w:val="003125D0"/>
    <w:rsid w:val="00313A51"/>
    <w:rsid w:val="003151EE"/>
    <w:rsid w:val="003155A9"/>
    <w:rsid w:val="0031565B"/>
    <w:rsid w:val="00317F8D"/>
    <w:rsid w:val="00320740"/>
    <w:rsid w:val="00320B82"/>
    <w:rsid w:val="00320FCD"/>
    <w:rsid w:val="003222D1"/>
    <w:rsid w:val="00322393"/>
    <w:rsid w:val="00322D6B"/>
    <w:rsid w:val="00323894"/>
    <w:rsid w:val="00323DE0"/>
    <w:rsid w:val="00324EB0"/>
    <w:rsid w:val="003254A3"/>
    <w:rsid w:val="003256B6"/>
    <w:rsid w:val="003268A8"/>
    <w:rsid w:val="0032757C"/>
    <w:rsid w:val="0033051E"/>
    <w:rsid w:val="0033063A"/>
    <w:rsid w:val="00333405"/>
    <w:rsid w:val="00333480"/>
    <w:rsid w:val="00333925"/>
    <w:rsid w:val="0033581E"/>
    <w:rsid w:val="00336004"/>
    <w:rsid w:val="0033624D"/>
    <w:rsid w:val="0033632E"/>
    <w:rsid w:val="00336501"/>
    <w:rsid w:val="003369CD"/>
    <w:rsid w:val="00336BB7"/>
    <w:rsid w:val="00337065"/>
    <w:rsid w:val="00337E38"/>
    <w:rsid w:val="003409F5"/>
    <w:rsid w:val="0034180A"/>
    <w:rsid w:val="00342394"/>
    <w:rsid w:val="003430B4"/>
    <w:rsid w:val="003441B8"/>
    <w:rsid w:val="003451B2"/>
    <w:rsid w:val="00345664"/>
    <w:rsid w:val="00345F81"/>
    <w:rsid w:val="00347984"/>
    <w:rsid w:val="00347B23"/>
    <w:rsid w:val="0035035E"/>
    <w:rsid w:val="0035056B"/>
    <w:rsid w:val="003514DD"/>
    <w:rsid w:val="003518BE"/>
    <w:rsid w:val="00351BAE"/>
    <w:rsid w:val="00352100"/>
    <w:rsid w:val="003522E7"/>
    <w:rsid w:val="00352487"/>
    <w:rsid w:val="00352B44"/>
    <w:rsid w:val="00352DCF"/>
    <w:rsid w:val="00355010"/>
    <w:rsid w:val="00356922"/>
    <w:rsid w:val="00356B66"/>
    <w:rsid w:val="003576FF"/>
    <w:rsid w:val="00357817"/>
    <w:rsid w:val="003603B2"/>
    <w:rsid w:val="00361624"/>
    <w:rsid w:val="0036179A"/>
    <w:rsid w:val="00361A23"/>
    <w:rsid w:val="00361C99"/>
    <w:rsid w:val="00362BF1"/>
    <w:rsid w:val="00363146"/>
    <w:rsid w:val="003637F4"/>
    <w:rsid w:val="00366792"/>
    <w:rsid w:val="00367748"/>
    <w:rsid w:val="00370723"/>
    <w:rsid w:val="00371DF5"/>
    <w:rsid w:val="003723DC"/>
    <w:rsid w:val="00372A19"/>
    <w:rsid w:val="00372ED1"/>
    <w:rsid w:val="00373847"/>
    <w:rsid w:val="0037415D"/>
    <w:rsid w:val="00375D30"/>
    <w:rsid w:val="003806B6"/>
    <w:rsid w:val="00382F16"/>
    <w:rsid w:val="00385BF7"/>
    <w:rsid w:val="00391234"/>
    <w:rsid w:val="003913F0"/>
    <w:rsid w:val="003932AB"/>
    <w:rsid w:val="0039368A"/>
    <w:rsid w:val="003938A1"/>
    <w:rsid w:val="003939C4"/>
    <w:rsid w:val="003945C2"/>
    <w:rsid w:val="003952ED"/>
    <w:rsid w:val="00395D0C"/>
    <w:rsid w:val="003965FA"/>
    <w:rsid w:val="00397658"/>
    <w:rsid w:val="003A279D"/>
    <w:rsid w:val="003A2FDF"/>
    <w:rsid w:val="003A41DE"/>
    <w:rsid w:val="003A4650"/>
    <w:rsid w:val="003A5883"/>
    <w:rsid w:val="003A628E"/>
    <w:rsid w:val="003A6A6C"/>
    <w:rsid w:val="003B0647"/>
    <w:rsid w:val="003B20C8"/>
    <w:rsid w:val="003B248D"/>
    <w:rsid w:val="003B33DE"/>
    <w:rsid w:val="003B3A5B"/>
    <w:rsid w:val="003B3F7A"/>
    <w:rsid w:val="003B4BAF"/>
    <w:rsid w:val="003B5071"/>
    <w:rsid w:val="003B72D3"/>
    <w:rsid w:val="003B7FFC"/>
    <w:rsid w:val="003C09D1"/>
    <w:rsid w:val="003C3183"/>
    <w:rsid w:val="003C3C2C"/>
    <w:rsid w:val="003C4B4D"/>
    <w:rsid w:val="003C54C6"/>
    <w:rsid w:val="003C5784"/>
    <w:rsid w:val="003C5BDF"/>
    <w:rsid w:val="003D53FF"/>
    <w:rsid w:val="003D6267"/>
    <w:rsid w:val="003D7AC6"/>
    <w:rsid w:val="003E21FE"/>
    <w:rsid w:val="003E2664"/>
    <w:rsid w:val="003E3A98"/>
    <w:rsid w:val="003E3F94"/>
    <w:rsid w:val="003E4DE5"/>
    <w:rsid w:val="003E588E"/>
    <w:rsid w:val="003E654C"/>
    <w:rsid w:val="003E7EE9"/>
    <w:rsid w:val="003F113B"/>
    <w:rsid w:val="003F16E9"/>
    <w:rsid w:val="003F1756"/>
    <w:rsid w:val="003F346A"/>
    <w:rsid w:val="003F3A71"/>
    <w:rsid w:val="003F5364"/>
    <w:rsid w:val="003F65FE"/>
    <w:rsid w:val="003F6C87"/>
    <w:rsid w:val="003F7F3B"/>
    <w:rsid w:val="00400FDD"/>
    <w:rsid w:val="00401C6D"/>
    <w:rsid w:val="004022FB"/>
    <w:rsid w:val="0040322B"/>
    <w:rsid w:val="00403A24"/>
    <w:rsid w:val="00405224"/>
    <w:rsid w:val="0040564B"/>
    <w:rsid w:val="00405CD1"/>
    <w:rsid w:val="00406867"/>
    <w:rsid w:val="00406FC8"/>
    <w:rsid w:val="00410498"/>
    <w:rsid w:val="004112A9"/>
    <w:rsid w:val="004117D9"/>
    <w:rsid w:val="00411ABB"/>
    <w:rsid w:val="00412E4F"/>
    <w:rsid w:val="00416599"/>
    <w:rsid w:val="00416696"/>
    <w:rsid w:val="004218B6"/>
    <w:rsid w:val="0042227E"/>
    <w:rsid w:val="00425331"/>
    <w:rsid w:val="00425AD5"/>
    <w:rsid w:val="00427264"/>
    <w:rsid w:val="00430EA4"/>
    <w:rsid w:val="004318CC"/>
    <w:rsid w:val="00431DB5"/>
    <w:rsid w:val="004327B2"/>
    <w:rsid w:val="00432C8E"/>
    <w:rsid w:val="004331CD"/>
    <w:rsid w:val="00433566"/>
    <w:rsid w:val="0043375A"/>
    <w:rsid w:val="00433D1C"/>
    <w:rsid w:val="00433D6E"/>
    <w:rsid w:val="00434D22"/>
    <w:rsid w:val="00436B57"/>
    <w:rsid w:val="00437BD0"/>
    <w:rsid w:val="0044069C"/>
    <w:rsid w:val="00441390"/>
    <w:rsid w:val="0044148B"/>
    <w:rsid w:val="00441B53"/>
    <w:rsid w:val="00445659"/>
    <w:rsid w:val="0044777F"/>
    <w:rsid w:val="00450C50"/>
    <w:rsid w:val="004523EE"/>
    <w:rsid w:val="00452619"/>
    <w:rsid w:val="004532E7"/>
    <w:rsid w:val="00453558"/>
    <w:rsid w:val="00456896"/>
    <w:rsid w:val="0045795E"/>
    <w:rsid w:val="00460615"/>
    <w:rsid w:val="00460CDB"/>
    <w:rsid w:val="00461550"/>
    <w:rsid w:val="004641C1"/>
    <w:rsid w:val="004668F7"/>
    <w:rsid w:val="00467962"/>
    <w:rsid w:val="00467FDC"/>
    <w:rsid w:val="00470670"/>
    <w:rsid w:val="00471AED"/>
    <w:rsid w:val="00475FA3"/>
    <w:rsid w:val="00477815"/>
    <w:rsid w:val="00481FD1"/>
    <w:rsid w:val="0048381B"/>
    <w:rsid w:val="004840D4"/>
    <w:rsid w:val="004841DE"/>
    <w:rsid w:val="004851F5"/>
    <w:rsid w:val="00485734"/>
    <w:rsid w:val="0048634C"/>
    <w:rsid w:val="00487D47"/>
    <w:rsid w:val="004904E4"/>
    <w:rsid w:val="0049140F"/>
    <w:rsid w:val="004926D1"/>
    <w:rsid w:val="00493481"/>
    <w:rsid w:val="00493E7C"/>
    <w:rsid w:val="00495E41"/>
    <w:rsid w:val="004A01E6"/>
    <w:rsid w:val="004A0C77"/>
    <w:rsid w:val="004A599E"/>
    <w:rsid w:val="004A77BF"/>
    <w:rsid w:val="004B487E"/>
    <w:rsid w:val="004B5768"/>
    <w:rsid w:val="004C1055"/>
    <w:rsid w:val="004C21E1"/>
    <w:rsid w:val="004C2647"/>
    <w:rsid w:val="004C2EDD"/>
    <w:rsid w:val="004C3E05"/>
    <w:rsid w:val="004C6232"/>
    <w:rsid w:val="004C75F4"/>
    <w:rsid w:val="004C7807"/>
    <w:rsid w:val="004C7B1D"/>
    <w:rsid w:val="004C7E28"/>
    <w:rsid w:val="004D02F2"/>
    <w:rsid w:val="004D1210"/>
    <w:rsid w:val="004D19E9"/>
    <w:rsid w:val="004D2032"/>
    <w:rsid w:val="004D39C6"/>
    <w:rsid w:val="004D4BED"/>
    <w:rsid w:val="004D5191"/>
    <w:rsid w:val="004D575A"/>
    <w:rsid w:val="004D5E1E"/>
    <w:rsid w:val="004D620B"/>
    <w:rsid w:val="004D6BBF"/>
    <w:rsid w:val="004D6ECA"/>
    <w:rsid w:val="004E18B7"/>
    <w:rsid w:val="004E2424"/>
    <w:rsid w:val="004E24D9"/>
    <w:rsid w:val="004E2B71"/>
    <w:rsid w:val="004E2F6B"/>
    <w:rsid w:val="004E4265"/>
    <w:rsid w:val="004E4F00"/>
    <w:rsid w:val="004E601D"/>
    <w:rsid w:val="004E6199"/>
    <w:rsid w:val="004E74B8"/>
    <w:rsid w:val="004E7A4C"/>
    <w:rsid w:val="004F0109"/>
    <w:rsid w:val="004F0270"/>
    <w:rsid w:val="004F11B4"/>
    <w:rsid w:val="004F1E86"/>
    <w:rsid w:val="004F2108"/>
    <w:rsid w:val="004F2C5C"/>
    <w:rsid w:val="004F3471"/>
    <w:rsid w:val="004F4E9A"/>
    <w:rsid w:val="004F5DB0"/>
    <w:rsid w:val="004F7087"/>
    <w:rsid w:val="004F780E"/>
    <w:rsid w:val="0050030F"/>
    <w:rsid w:val="00501063"/>
    <w:rsid w:val="00501DFF"/>
    <w:rsid w:val="005025EC"/>
    <w:rsid w:val="00502B6E"/>
    <w:rsid w:val="00502C98"/>
    <w:rsid w:val="00507422"/>
    <w:rsid w:val="005076FA"/>
    <w:rsid w:val="00507CD3"/>
    <w:rsid w:val="00507D20"/>
    <w:rsid w:val="00511453"/>
    <w:rsid w:val="00512E12"/>
    <w:rsid w:val="005131F8"/>
    <w:rsid w:val="00521166"/>
    <w:rsid w:val="005211EB"/>
    <w:rsid w:val="00524590"/>
    <w:rsid w:val="005247F9"/>
    <w:rsid w:val="00525E04"/>
    <w:rsid w:val="005306B8"/>
    <w:rsid w:val="00530B68"/>
    <w:rsid w:val="0053340C"/>
    <w:rsid w:val="00533862"/>
    <w:rsid w:val="0053392F"/>
    <w:rsid w:val="005344FA"/>
    <w:rsid w:val="00534611"/>
    <w:rsid w:val="00535B78"/>
    <w:rsid w:val="005361F8"/>
    <w:rsid w:val="00536C36"/>
    <w:rsid w:val="00536F97"/>
    <w:rsid w:val="00540B90"/>
    <w:rsid w:val="00542FDE"/>
    <w:rsid w:val="005430A8"/>
    <w:rsid w:val="00543A10"/>
    <w:rsid w:val="00544AFB"/>
    <w:rsid w:val="00544B55"/>
    <w:rsid w:val="00546AB7"/>
    <w:rsid w:val="00546DED"/>
    <w:rsid w:val="00550C1F"/>
    <w:rsid w:val="00550F9C"/>
    <w:rsid w:val="005530C1"/>
    <w:rsid w:val="00554D76"/>
    <w:rsid w:val="00554F8D"/>
    <w:rsid w:val="00561238"/>
    <w:rsid w:val="0056297A"/>
    <w:rsid w:val="00563115"/>
    <w:rsid w:val="00563E6A"/>
    <w:rsid w:val="00566E9A"/>
    <w:rsid w:val="00567244"/>
    <w:rsid w:val="005672C5"/>
    <w:rsid w:val="00567A2F"/>
    <w:rsid w:val="005711CD"/>
    <w:rsid w:val="0057195C"/>
    <w:rsid w:val="00572CD2"/>
    <w:rsid w:val="0057379C"/>
    <w:rsid w:val="00574D35"/>
    <w:rsid w:val="00576F5B"/>
    <w:rsid w:val="00577BA9"/>
    <w:rsid w:val="00577E6E"/>
    <w:rsid w:val="0058037A"/>
    <w:rsid w:val="00580856"/>
    <w:rsid w:val="00581434"/>
    <w:rsid w:val="00581477"/>
    <w:rsid w:val="005826D7"/>
    <w:rsid w:val="005838B1"/>
    <w:rsid w:val="00584FB3"/>
    <w:rsid w:val="005856DB"/>
    <w:rsid w:val="0058677C"/>
    <w:rsid w:val="005916C7"/>
    <w:rsid w:val="005923F7"/>
    <w:rsid w:val="00594139"/>
    <w:rsid w:val="0059441D"/>
    <w:rsid w:val="00594917"/>
    <w:rsid w:val="00595505"/>
    <w:rsid w:val="00595568"/>
    <w:rsid w:val="00595793"/>
    <w:rsid w:val="00595B8E"/>
    <w:rsid w:val="00596E35"/>
    <w:rsid w:val="005A0B36"/>
    <w:rsid w:val="005A1B83"/>
    <w:rsid w:val="005A301C"/>
    <w:rsid w:val="005A4461"/>
    <w:rsid w:val="005A4813"/>
    <w:rsid w:val="005A53B6"/>
    <w:rsid w:val="005A5764"/>
    <w:rsid w:val="005A60C5"/>
    <w:rsid w:val="005A65B1"/>
    <w:rsid w:val="005B06FC"/>
    <w:rsid w:val="005B07D1"/>
    <w:rsid w:val="005B110E"/>
    <w:rsid w:val="005B19A5"/>
    <w:rsid w:val="005B2B66"/>
    <w:rsid w:val="005B2E7B"/>
    <w:rsid w:val="005B370F"/>
    <w:rsid w:val="005B459E"/>
    <w:rsid w:val="005B4A7C"/>
    <w:rsid w:val="005B5BB1"/>
    <w:rsid w:val="005B7278"/>
    <w:rsid w:val="005B7619"/>
    <w:rsid w:val="005B7B1C"/>
    <w:rsid w:val="005C1427"/>
    <w:rsid w:val="005C25D1"/>
    <w:rsid w:val="005C282E"/>
    <w:rsid w:val="005C4155"/>
    <w:rsid w:val="005C5056"/>
    <w:rsid w:val="005C57B2"/>
    <w:rsid w:val="005C7823"/>
    <w:rsid w:val="005D09FB"/>
    <w:rsid w:val="005D0D80"/>
    <w:rsid w:val="005D225F"/>
    <w:rsid w:val="005D6163"/>
    <w:rsid w:val="005D6EEF"/>
    <w:rsid w:val="005E0882"/>
    <w:rsid w:val="005E3349"/>
    <w:rsid w:val="005E4F7D"/>
    <w:rsid w:val="005E662D"/>
    <w:rsid w:val="005E7F96"/>
    <w:rsid w:val="005F0428"/>
    <w:rsid w:val="005F09A1"/>
    <w:rsid w:val="005F2FF1"/>
    <w:rsid w:val="005F3359"/>
    <w:rsid w:val="005F36CC"/>
    <w:rsid w:val="005F388E"/>
    <w:rsid w:val="005F4DEA"/>
    <w:rsid w:val="005F5C38"/>
    <w:rsid w:val="005F5FFA"/>
    <w:rsid w:val="005F644A"/>
    <w:rsid w:val="005F6F8F"/>
    <w:rsid w:val="005F6FC5"/>
    <w:rsid w:val="0060585D"/>
    <w:rsid w:val="00605CD4"/>
    <w:rsid w:val="00606385"/>
    <w:rsid w:val="006068A7"/>
    <w:rsid w:val="00610962"/>
    <w:rsid w:val="006115E8"/>
    <w:rsid w:val="006121A4"/>
    <w:rsid w:val="0061261F"/>
    <w:rsid w:val="00613AAD"/>
    <w:rsid w:val="00615417"/>
    <w:rsid w:val="00616786"/>
    <w:rsid w:val="006202BD"/>
    <w:rsid w:val="0062270B"/>
    <w:rsid w:val="00623524"/>
    <w:rsid w:val="00623FBF"/>
    <w:rsid w:val="00624598"/>
    <w:rsid w:val="006258BB"/>
    <w:rsid w:val="00625E43"/>
    <w:rsid w:val="0062790A"/>
    <w:rsid w:val="006303C9"/>
    <w:rsid w:val="00632039"/>
    <w:rsid w:val="006320E8"/>
    <w:rsid w:val="00632303"/>
    <w:rsid w:val="00633412"/>
    <w:rsid w:val="00633B3C"/>
    <w:rsid w:val="00634576"/>
    <w:rsid w:val="00635CD1"/>
    <w:rsid w:val="00636341"/>
    <w:rsid w:val="00636396"/>
    <w:rsid w:val="006363BC"/>
    <w:rsid w:val="00641110"/>
    <w:rsid w:val="00641406"/>
    <w:rsid w:val="00642484"/>
    <w:rsid w:val="00642781"/>
    <w:rsid w:val="00642FFA"/>
    <w:rsid w:val="00643297"/>
    <w:rsid w:val="0064478B"/>
    <w:rsid w:val="006452B2"/>
    <w:rsid w:val="00647847"/>
    <w:rsid w:val="00647E5A"/>
    <w:rsid w:val="006519B5"/>
    <w:rsid w:val="00651B00"/>
    <w:rsid w:val="00651F7E"/>
    <w:rsid w:val="00655780"/>
    <w:rsid w:val="006568DC"/>
    <w:rsid w:val="006577DC"/>
    <w:rsid w:val="006624EE"/>
    <w:rsid w:val="00662C0D"/>
    <w:rsid w:val="006643B8"/>
    <w:rsid w:val="00665409"/>
    <w:rsid w:val="00665EA8"/>
    <w:rsid w:val="0066681B"/>
    <w:rsid w:val="00666BB0"/>
    <w:rsid w:val="00672930"/>
    <w:rsid w:val="00672FFD"/>
    <w:rsid w:val="0067334E"/>
    <w:rsid w:val="006743F0"/>
    <w:rsid w:val="00680566"/>
    <w:rsid w:val="0068112C"/>
    <w:rsid w:val="006853F4"/>
    <w:rsid w:val="00685FD0"/>
    <w:rsid w:val="0069095E"/>
    <w:rsid w:val="006915BD"/>
    <w:rsid w:val="00691AFD"/>
    <w:rsid w:val="00692878"/>
    <w:rsid w:val="0069599D"/>
    <w:rsid w:val="00696F9E"/>
    <w:rsid w:val="006A04FF"/>
    <w:rsid w:val="006A09B0"/>
    <w:rsid w:val="006A1996"/>
    <w:rsid w:val="006A1D64"/>
    <w:rsid w:val="006A3334"/>
    <w:rsid w:val="006A50E5"/>
    <w:rsid w:val="006A5272"/>
    <w:rsid w:val="006A5340"/>
    <w:rsid w:val="006A614C"/>
    <w:rsid w:val="006A6706"/>
    <w:rsid w:val="006A6B81"/>
    <w:rsid w:val="006B23AB"/>
    <w:rsid w:val="006B45C5"/>
    <w:rsid w:val="006B472F"/>
    <w:rsid w:val="006B515D"/>
    <w:rsid w:val="006B6191"/>
    <w:rsid w:val="006B65D0"/>
    <w:rsid w:val="006B680F"/>
    <w:rsid w:val="006B721F"/>
    <w:rsid w:val="006B79FA"/>
    <w:rsid w:val="006C00BA"/>
    <w:rsid w:val="006C0AD1"/>
    <w:rsid w:val="006C178E"/>
    <w:rsid w:val="006C205F"/>
    <w:rsid w:val="006C374B"/>
    <w:rsid w:val="006C3F2A"/>
    <w:rsid w:val="006D0312"/>
    <w:rsid w:val="006D1BEA"/>
    <w:rsid w:val="006D250E"/>
    <w:rsid w:val="006D5CDD"/>
    <w:rsid w:val="006D64CA"/>
    <w:rsid w:val="006D72C2"/>
    <w:rsid w:val="006D7734"/>
    <w:rsid w:val="006E0A95"/>
    <w:rsid w:val="006E1111"/>
    <w:rsid w:val="006E2035"/>
    <w:rsid w:val="006E49F4"/>
    <w:rsid w:val="006E56D6"/>
    <w:rsid w:val="006E7FD9"/>
    <w:rsid w:val="006F1EF8"/>
    <w:rsid w:val="006F3291"/>
    <w:rsid w:val="006F3A82"/>
    <w:rsid w:val="006F40A8"/>
    <w:rsid w:val="006F4314"/>
    <w:rsid w:val="006F5C71"/>
    <w:rsid w:val="00700E58"/>
    <w:rsid w:val="007011A2"/>
    <w:rsid w:val="00702103"/>
    <w:rsid w:val="0070215E"/>
    <w:rsid w:val="007024F7"/>
    <w:rsid w:val="00702B47"/>
    <w:rsid w:val="007031C2"/>
    <w:rsid w:val="00704403"/>
    <w:rsid w:val="007047A3"/>
    <w:rsid w:val="00704D8D"/>
    <w:rsid w:val="00704FF1"/>
    <w:rsid w:val="00706D97"/>
    <w:rsid w:val="00707E8E"/>
    <w:rsid w:val="00712A8B"/>
    <w:rsid w:val="00713708"/>
    <w:rsid w:val="0071411E"/>
    <w:rsid w:val="0071533D"/>
    <w:rsid w:val="00716F02"/>
    <w:rsid w:val="007178E4"/>
    <w:rsid w:val="00717EB9"/>
    <w:rsid w:val="007206C4"/>
    <w:rsid w:val="00721751"/>
    <w:rsid w:val="00721E98"/>
    <w:rsid w:val="0072206B"/>
    <w:rsid w:val="007228F9"/>
    <w:rsid w:val="00724006"/>
    <w:rsid w:val="007242AD"/>
    <w:rsid w:val="00726556"/>
    <w:rsid w:val="007266A2"/>
    <w:rsid w:val="007270FF"/>
    <w:rsid w:val="007317AC"/>
    <w:rsid w:val="0073262A"/>
    <w:rsid w:val="00733090"/>
    <w:rsid w:val="0073312E"/>
    <w:rsid w:val="0073373E"/>
    <w:rsid w:val="00735C20"/>
    <w:rsid w:val="0073789F"/>
    <w:rsid w:val="00741E59"/>
    <w:rsid w:val="007421F7"/>
    <w:rsid w:val="00742FAF"/>
    <w:rsid w:val="007439D5"/>
    <w:rsid w:val="00744F49"/>
    <w:rsid w:val="0074712D"/>
    <w:rsid w:val="00747378"/>
    <w:rsid w:val="00750FB2"/>
    <w:rsid w:val="007528FD"/>
    <w:rsid w:val="00753248"/>
    <w:rsid w:val="007532EA"/>
    <w:rsid w:val="007540FD"/>
    <w:rsid w:val="00754379"/>
    <w:rsid w:val="00754D33"/>
    <w:rsid w:val="00755398"/>
    <w:rsid w:val="007575C7"/>
    <w:rsid w:val="0075776F"/>
    <w:rsid w:val="00761766"/>
    <w:rsid w:val="007620A2"/>
    <w:rsid w:val="00763222"/>
    <w:rsid w:val="0076374F"/>
    <w:rsid w:val="0076376F"/>
    <w:rsid w:val="0076395B"/>
    <w:rsid w:val="00764434"/>
    <w:rsid w:val="007646C7"/>
    <w:rsid w:val="00764957"/>
    <w:rsid w:val="00764DD0"/>
    <w:rsid w:val="00766311"/>
    <w:rsid w:val="0076743B"/>
    <w:rsid w:val="00767F66"/>
    <w:rsid w:val="0077212C"/>
    <w:rsid w:val="00773C47"/>
    <w:rsid w:val="00773FDC"/>
    <w:rsid w:val="007759C7"/>
    <w:rsid w:val="00775F63"/>
    <w:rsid w:val="0077604C"/>
    <w:rsid w:val="007761FE"/>
    <w:rsid w:val="0077659F"/>
    <w:rsid w:val="00776DBC"/>
    <w:rsid w:val="0077721C"/>
    <w:rsid w:val="00781A02"/>
    <w:rsid w:val="0078214C"/>
    <w:rsid w:val="00784FF8"/>
    <w:rsid w:val="00785906"/>
    <w:rsid w:val="00786633"/>
    <w:rsid w:val="00786D10"/>
    <w:rsid w:val="007921FB"/>
    <w:rsid w:val="00792453"/>
    <w:rsid w:val="007936FD"/>
    <w:rsid w:val="00793966"/>
    <w:rsid w:val="0079450A"/>
    <w:rsid w:val="007955E5"/>
    <w:rsid w:val="00796B6E"/>
    <w:rsid w:val="0079714D"/>
    <w:rsid w:val="007A070F"/>
    <w:rsid w:val="007A152F"/>
    <w:rsid w:val="007A3F4D"/>
    <w:rsid w:val="007A50A9"/>
    <w:rsid w:val="007A5720"/>
    <w:rsid w:val="007A5A1B"/>
    <w:rsid w:val="007A5B7F"/>
    <w:rsid w:val="007A5CDA"/>
    <w:rsid w:val="007B153F"/>
    <w:rsid w:val="007B1DF6"/>
    <w:rsid w:val="007B35BE"/>
    <w:rsid w:val="007B475A"/>
    <w:rsid w:val="007B4E95"/>
    <w:rsid w:val="007C10DA"/>
    <w:rsid w:val="007C1673"/>
    <w:rsid w:val="007C205C"/>
    <w:rsid w:val="007C337A"/>
    <w:rsid w:val="007C3753"/>
    <w:rsid w:val="007C436B"/>
    <w:rsid w:val="007C508A"/>
    <w:rsid w:val="007C7BD7"/>
    <w:rsid w:val="007D03A7"/>
    <w:rsid w:val="007D178E"/>
    <w:rsid w:val="007D2588"/>
    <w:rsid w:val="007D2D5F"/>
    <w:rsid w:val="007D46DD"/>
    <w:rsid w:val="007D57FA"/>
    <w:rsid w:val="007D741D"/>
    <w:rsid w:val="007E12DF"/>
    <w:rsid w:val="007E2FF4"/>
    <w:rsid w:val="007E3473"/>
    <w:rsid w:val="007E36FE"/>
    <w:rsid w:val="007E3821"/>
    <w:rsid w:val="007E5189"/>
    <w:rsid w:val="007E6F91"/>
    <w:rsid w:val="007F07AC"/>
    <w:rsid w:val="007F1124"/>
    <w:rsid w:val="007F15AC"/>
    <w:rsid w:val="007F2D88"/>
    <w:rsid w:val="007F3452"/>
    <w:rsid w:val="007F369C"/>
    <w:rsid w:val="007F665E"/>
    <w:rsid w:val="007F6DB3"/>
    <w:rsid w:val="007F79E6"/>
    <w:rsid w:val="008008EC"/>
    <w:rsid w:val="008016A2"/>
    <w:rsid w:val="00802225"/>
    <w:rsid w:val="00802985"/>
    <w:rsid w:val="00802D3E"/>
    <w:rsid w:val="008030D8"/>
    <w:rsid w:val="00803B3A"/>
    <w:rsid w:val="00804AE5"/>
    <w:rsid w:val="00804C8A"/>
    <w:rsid w:val="00806724"/>
    <w:rsid w:val="00807E81"/>
    <w:rsid w:val="00807F9C"/>
    <w:rsid w:val="0081070A"/>
    <w:rsid w:val="00810C85"/>
    <w:rsid w:val="00812634"/>
    <w:rsid w:val="00813D6F"/>
    <w:rsid w:val="00814622"/>
    <w:rsid w:val="00814DF3"/>
    <w:rsid w:val="008151DA"/>
    <w:rsid w:val="0081553F"/>
    <w:rsid w:val="0081642C"/>
    <w:rsid w:val="00816556"/>
    <w:rsid w:val="00820EDF"/>
    <w:rsid w:val="008224E6"/>
    <w:rsid w:val="00823A20"/>
    <w:rsid w:val="00824759"/>
    <w:rsid w:val="008249FD"/>
    <w:rsid w:val="00824D50"/>
    <w:rsid w:val="00825313"/>
    <w:rsid w:val="008267E8"/>
    <w:rsid w:val="00827671"/>
    <w:rsid w:val="0082776B"/>
    <w:rsid w:val="00830CCD"/>
    <w:rsid w:val="00831B56"/>
    <w:rsid w:val="008327C6"/>
    <w:rsid w:val="00835D0B"/>
    <w:rsid w:val="00836310"/>
    <w:rsid w:val="008405AE"/>
    <w:rsid w:val="008417D5"/>
    <w:rsid w:val="00841824"/>
    <w:rsid w:val="008437EE"/>
    <w:rsid w:val="008445D5"/>
    <w:rsid w:val="008475F1"/>
    <w:rsid w:val="008504D8"/>
    <w:rsid w:val="00850614"/>
    <w:rsid w:val="008516FE"/>
    <w:rsid w:val="00851D0B"/>
    <w:rsid w:val="00853ABA"/>
    <w:rsid w:val="0085412E"/>
    <w:rsid w:val="00855559"/>
    <w:rsid w:val="00855A57"/>
    <w:rsid w:val="00855FE8"/>
    <w:rsid w:val="0085694F"/>
    <w:rsid w:val="00856AE2"/>
    <w:rsid w:val="00856B55"/>
    <w:rsid w:val="00857CBA"/>
    <w:rsid w:val="00860409"/>
    <w:rsid w:val="008606F8"/>
    <w:rsid w:val="008646F7"/>
    <w:rsid w:val="0086496B"/>
    <w:rsid w:val="00865D83"/>
    <w:rsid w:val="00866B61"/>
    <w:rsid w:val="00866C96"/>
    <w:rsid w:val="008670E8"/>
    <w:rsid w:val="00867B90"/>
    <w:rsid w:val="00870208"/>
    <w:rsid w:val="00872CAD"/>
    <w:rsid w:val="00873475"/>
    <w:rsid w:val="0087455C"/>
    <w:rsid w:val="00875E9D"/>
    <w:rsid w:val="0087623F"/>
    <w:rsid w:val="008765DF"/>
    <w:rsid w:val="00876A41"/>
    <w:rsid w:val="00881292"/>
    <w:rsid w:val="00882C8B"/>
    <w:rsid w:val="008847AB"/>
    <w:rsid w:val="00885683"/>
    <w:rsid w:val="008862A2"/>
    <w:rsid w:val="00890E1D"/>
    <w:rsid w:val="00890FD5"/>
    <w:rsid w:val="00892767"/>
    <w:rsid w:val="00893BD8"/>
    <w:rsid w:val="00895320"/>
    <w:rsid w:val="008A27D2"/>
    <w:rsid w:val="008A2A19"/>
    <w:rsid w:val="008A2E30"/>
    <w:rsid w:val="008A4D80"/>
    <w:rsid w:val="008A519A"/>
    <w:rsid w:val="008A5E1D"/>
    <w:rsid w:val="008B0040"/>
    <w:rsid w:val="008B1F98"/>
    <w:rsid w:val="008B2662"/>
    <w:rsid w:val="008B2DD2"/>
    <w:rsid w:val="008B3AB2"/>
    <w:rsid w:val="008B3F30"/>
    <w:rsid w:val="008B4545"/>
    <w:rsid w:val="008B48F0"/>
    <w:rsid w:val="008B50F5"/>
    <w:rsid w:val="008B5639"/>
    <w:rsid w:val="008B583B"/>
    <w:rsid w:val="008B6872"/>
    <w:rsid w:val="008C33D4"/>
    <w:rsid w:val="008C4483"/>
    <w:rsid w:val="008C4B1B"/>
    <w:rsid w:val="008C50E4"/>
    <w:rsid w:val="008C51FD"/>
    <w:rsid w:val="008C5F54"/>
    <w:rsid w:val="008D1233"/>
    <w:rsid w:val="008D30E3"/>
    <w:rsid w:val="008D3355"/>
    <w:rsid w:val="008D3710"/>
    <w:rsid w:val="008D46E5"/>
    <w:rsid w:val="008D48D7"/>
    <w:rsid w:val="008E1E99"/>
    <w:rsid w:val="008E366A"/>
    <w:rsid w:val="008F09AA"/>
    <w:rsid w:val="008F1F2C"/>
    <w:rsid w:val="008F1F41"/>
    <w:rsid w:val="008F2597"/>
    <w:rsid w:val="008F35CF"/>
    <w:rsid w:val="008F4CE4"/>
    <w:rsid w:val="008F58C9"/>
    <w:rsid w:val="008F62A2"/>
    <w:rsid w:val="008F76A1"/>
    <w:rsid w:val="009014FC"/>
    <w:rsid w:val="00901541"/>
    <w:rsid w:val="00901EB3"/>
    <w:rsid w:val="00902E3D"/>
    <w:rsid w:val="00903721"/>
    <w:rsid w:val="009054B0"/>
    <w:rsid w:val="00906898"/>
    <w:rsid w:val="0090785B"/>
    <w:rsid w:val="009104C5"/>
    <w:rsid w:val="009123FC"/>
    <w:rsid w:val="009139DB"/>
    <w:rsid w:val="00913CBE"/>
    <w:rsid w:val="00914786"/>
    <w:rsid w:val="00916171"/>
    <w:rsid w:val="00917E3B"/>
    <w:rsid w:val="009200CE"/>
    <w:rsid w:val="009204DF"/>
    <w:rsid w:val="00921AC3"/>
    <w:rsid w:val="00922E3B"/>
    <w:rsid w:val="0092389B"/>
    <w:rsid w:val="00924E68"/>
    <w:rsid w:val="00925092"/>
    <w:rsid w:val="009268DA"/>
    <w:rsid w:val="00927790"/>
    <w:rsid w:val="00931552"/>
    <w:rsid w:val="00933CE6"/>
    <w:rsid w:val="00934EA1"/>
    <w:rsid w:val="00935765"/>
    <w:rsid w:val="0093584C"/>
    <w:rsid w:val="0093752A"/>
    <w:rsid w:val="0093775B"/>
    <w:rsid w:val="0094041C"/>
    <w:rsid w:val="00940B06"/>
    <w:rsid w:val="00942748"/>
    <w:rsid w:val="00942ABB"/>
    <w:rsid w:val="009437CC"/>
    <w:rsid w:val="00943C9F"/>
    <w:rsid w:val="0094428F"/>
    <w:rsid w:val="00944374"/>
    <w:rsid w:val="00944529"/>
    <w:rsid w:val="009447F3"/>
    <w:rsid w:val="00944C64"/>
    <w:rsid w:val="00945C09"/>
    <w:rsid w:val="00946B99"/>
    <w:rsid w:val="00950E53"/>
    <w:rsid w:val="0095259D"/>
    <w:rsid w:val="009534C9"/>
    <w:rsid w:val="009542B6"/>
    <w:rsid w:val="009555D8"/>
    <w:rsid w:val="0095571A"/>
    <w:rsid w:val="00956464"/>
    <w:rsid w:val="0095742F"/>
    <w:rsid w:val="00960BF4"/>
    <w:rsid w:val="00962201"/>
    <w:rsid w:val="00962C1F"/>
    <w:rsid w:val="00962DA8"/>
    <w:rsid w:val="009639A9"/>
    <w:rsid w:val="00963F8C"/>
    <w:rsid w:val="009646B3"/>
    <w:rsid w:val="00964837"/>
    <w:rsid w:val="0096560D"/>
    <w:rsid w:val="00970471"/>
    <w:rsid w:val="009707A2"/>
    <w:rsid w:val="009712E5"/>
    <w:rsid w:val="00971AD3"/>
    <w:rsid w:val="00972E71"/>
    <w:rsid w:val="00973E10"/>
    <w:rsid w:val="009749B9"/>
    <w:rsid w:val="009760D4"/>
    <w:rsid w:val="00977177"/>
    <w:rsid w:val="00980C2C"/>
    <w:rsid w:val="00982AD3"/>
    <w:rsid w:val="00983919"/>
    <w:rsid w:val="00984247"/>
    <w:rsid w:val="009843E9"/>
    <w:rsid w:val="0099019A"/>
    <w:rsid w:val="00990A80"/>
    <w:rsid w:val="00993123"/>
    <w:rsid w:val="0099413F"/>
    <w:rsid w:val="00995C51"/>
    <w:rsid w:val="009A01C3"/>
    <w:rsid w:val="009A1A45"/>
    <w:rsid w:val="009A20E1"/>
    <w:rsid w:val="009A2927"/>
    <w:rsid w:val="009A3542"/>
    <w:rsid w:val="009A3A62"/>
    <w:rsid w:val="009A3AF7"/>
    <w:rsid w:val="009A3C7F"/>
    <w:rsid w:val="009A3D6D"/>
    <w:rsid w:val="009B01F0"/>
    <w:rsid w:val="009B01F1"/>
    <w:rsid w:val="009B1CA3"/>
    <w:rsid w:val="009B3115"/>
    <w:rsid w:val="009B3B82"/>
    <w:rsid w:val="009B4018"/>
    <w:rsid w:val="009B5003"/>
    <w:rsid w:val="009B52DD"/>
    <w:rsid w:val="009B5E7D"/>
    <w:rsid w:val="009B6C2A"/>
    <w:rsid w:val="009C1041"/>
    <w:rsid w:val="009C36D4"/>
    <w:rsid w:val="009C3F1B"/>
    <w:rsid w:val="009C440D"/>
    <w:rsid w:val="009C791A"/>
    <w:rsid w:val="009D06A6"/>
    <w:rsid w:val="009D0A16"/>
    <w:rsid w:val="009D1194"/>
    <w:rsid w:val="009D11D4"/>
    <w:rsid w:val="009D3FB0"/>
    <w:rsid w:val="009D47A5"/>
    <w:rsid w:val="009D4CD4"/>
    <w:rsid w:val="009D61E4"/>
    <w:rsid w:val="009D6C62"/>
    <w:rsid w:val="009D7092"/>
    <w:rsid w:val="009E0C56"/>
    <w:rsid w:val="009E0F20"/>
    <w:rsid w:val="009E14B5"/>
    <w:rsid w:val="009E1CA1"/>
    <w:rsid w:val="009E3B49"/>
    <w:rsid w:val="009E3EFF"/>
    <w:rsid w:val="009F012C"/>
    <w:rsid w:val="009F0A0E"/>
    <w:rsid w:val="009F14D5"/>
    <w:rsid w:val="009F1784"/>
    <w:rsid w:val="009F1790"/>
    <w:rsid w:val="009F2B1B"/>
    <w:rsid w:val="009F32CF"/>
    <w:rsid w:val="009F3AC7"/>
    <w:rsid w:val="009F3F14"/>
    <w:rsid w:val="009F540E"/>
    <w:rsid w:val="009F57A1"/>
    <w:rsid w:val="009F5BDE"/>
    <w:rsid w:val="009F5EF9"/>
    <w:rsid w:val="009F5F8C"/>
    <w:rsid w:val="009F795E"/>
    <w:rsid w:val="00A01FF3"/>
    <w:rsid w:val="00A02253"/>
    <w:rsid w:val="00A023D1"/>
    <w:rsid w:val="00A0400B"/>
    <w:rsid w:val="00A06A0B"/>
    <w:rsid w:val="00A06B37"/>
    <w:rsid w:val="00A077EC"/>
    <w:rsid w:val="00A10308"/>
    <w:rsid w:val="00A11B98"/>
    <w:rsid w:val="00A144B9"/>
    <w:rsid w:val="00A1541C"/>
    <w:rsid w:val="00A16477"/>
    <w:rsid w:val="00A17D41"/>
    <w:rsid w:val="00A20DED"/>
    <w:rsid w:val="00A219AD"/>
    <w:rsid w:val="00A21AA0"/>
    <w:rsid w:val="00A21E56"/>
    <w:rsid w:val="00A223B5"/>
    <w:rsid w:val="00A243A2"/>
    <w:rsid w:val="00A2507A"/>
    <w:rsid w:val="00A2515B"/>
    <w:rsid w:val="00A35F43"/>
    <w:rsid w:val="00A368B4"/>
    <w:rsid w:val="00A369CE"/>
    <w:rsid w:val="00A42199"/>
    <w:rsid w:val="00A42D32"/>
    <w:rsid w:val="00A43C3B"/>
    <w:rsid w:val="00A43DE2"/>
    <w:rsid w:val="00A45D5A"/>
    <w:rsid w:val="00A46305"/>
    <w:rsid w:val="00A46D24"/>
    <w:rsid w:val="00A5054C"/>
    <w:rsid w:val="00A518EF"/>
    <w:rsid w:val="00A5202B"/>
    <w:rsid w:val="00A52A07"/>
    <w:rsid w:val="00A53420"/>
    <w:rsid w:val="00A53630"/>
    <w:rsid w:val="00A5380A"/>
    <w:rsid w:val="00A550F8"/>
    <w:rsid w:val="00A55E77"/>
    <w:rsid w:val="00A55EA1"/>
    <w:rsid w:val="00A614AA"/>
    <w:rsid w:val="00A62647"/>
    <w:rsid w:val="00A62A3D"/>
    <w:rsid w:val="00A63029"/>
    <w:rsid w:val="00A63AB7"/>
    <w:rsid w:val="00A66398"/>
    <w:rsid w:val="00A663C3"/>
    <w:rsid w:val="00A66527"/>
    <w:rsid w:val="00A70469"/>
    <w:rsid w:val="00A70A84"/>
    <w:rsid w:val="00A724D3"/>
    <w:rsid w:val="00A731E1"/>
    <w:rsid w:val="00A820C3"/>
    <w:rsid w:val="00A836B9"/>
    <w:rsid w:val="00A83CAC"/>
    <w:rsid w:val="00A848E1"/>
    <w:rsid w:val="00A84DBC"/>
    <w:rsid w:val="00A850FD"/>
    <w:rsid w:val="00A85441"/>
    <w:rsid w:val="00A8545C"/>
    <w:rsid w:val="00A85B48"/>
    <w:rsid w:val="00A85E44"/>
    <w:rsid w:val="00A85E63"/>
    <w:rsid w:val="00A873B5"/>
    <w:rsid w:val="00A8796D"/>
    <w:rsid w:val="00A92677"/>
    <w:rsid w:val="00A92C00"/>
    <w:rsid w:val="00A94170"/>
    <w:rsid w:val="00A950A6"/>
    <w:rsid w:val="00A95CC6"/>
    <w:rsid w:val="00A97605"/>
    <w:rsid w:val="00A97E0F"/>
    <w:rsid w:val="00AA0B59"/>
    <w:rsid w:val="00AA0DB8"/>
    <w:rsid w:val="00AA0F45"/>
    <w:rsid w:val="00AA100C"/>
    <w:rsid w:val="00AA3BFF"/>
    <w:rsid w:val="00AA3EEE"/>
    <w:rsid w:val="00AA4331"/>
    <w:rsid w:val="00AA566C"/>
    <w:rsid w:val="00AA5D1D"/>
    <w:rsid w:val="00AA78E5"/>
    <w:rsid w:val="00AB02F0"/>
    <w:rsid w:val="00AB0617"/>
    <w:rsid w:val="00AB102F"/>
    <w:rsid w:val="00AB16BF"/>
    <w:rsid w:val="00AB1881"/>
    <w:rsid w:val="00AB44EE"/>
    <w:rsid w:val="00AB5ECF"/>
    <w:rsid w:val="00AB67F3"/>
    <w:rsid w:val="00AC00CC"/>
    <w:rsid w:val="00AC5F41"/>
    <w:rsid w:val="00AC7781"/>
    <w:rsid w:val="00AD0D5A"/>
    <w:rsid w:val="00AD16B3"/>
    <w:rsid w:val="00AD35ED"/>
    <w:rsid w:val="00AD37BA"/>
    <w:rsid w:val="00AD3A31"/>
    <w:rsid w:val="00AD42A9"/>
    <w:rsid w:val="00AD7A80"/>
    <w:rsid w:val="00AE01DB"/>
    <w:rsid w:val="00AE1BC3"/>
    <w:rsid w:val="00AE2738"/>
    <w:rsid w:val="00AE5325"/>
    <w:rsid w:val="00AE5684"/>
    <w:rsid w:val="00AE634F"/>
    <w:rsid w:val="00AE6366"/>
    <w:rsid w:val="00AE6C94"/>
    <w:rsid w:val="00AE6D46"/>
    <w:rsid w:val="00AE7D4C"/>
    <w:rsid w:val="00AF159B"/>
    <w:rsid w:val="00AF217A"/>
    <w:rsid w:val="00AF225A"/>
    <w:rsid w:val="00AF62BD"/>
    <w:rsid w:val="00AF7477"/>
    <w:rsid w:val="00B00933"/>
    <w:rsid w:val="00B014A7"/>
    <w:rsid w:val="00B034FB"/>
    <w:rsid w:val="00B059F1"/>
    <w:rsid w:val="00B06263"/>
    <w:rsid w:val="00B0651F"/>
    <w:rsid w:val="00B065D9"/>
    <w:rsid w:val="00B07A98"/>
    <w:rsid w:val="00B103C1"/>
    <w:rsid w:val="00B10C19"/>
    <w:rsid w:val="00B15A04"/>
    <w:rsid w:val="00B16D29"/>
    <w:rsid w:val="00B16DB9"/>
    <w:rsid w:val="00B177E5"/>
    <w:rsid w:val="00B20BAF"/>
    <w:rsid w:val="00B218D1"/>
    <w:rsid w:val="00B2281C"/>
    <w:rsid w:val="00B23499"/>
    <w:rsid w:val="00B243EA"/>
    <w:rsid w:val="00B24D02"/>
    <w:rsid w:val="00B24EE2"/>
    <w:rsid w:val="00B25198"/>
    <w:rsid w:val="00B26FCD"/>
    <w:rsid w:val="00B27535"/>
    <w:rsid w:val="00B30838"/>
    <w:rsid w:val="00B30A69"/>
    <w:rsid w:val="00B31216"/>
    <w:rsid w:val="00B31494"/>
    <w:rsid w:val="00B316FA"/>
    <w:rsid w:val="00B3196C"/>
    <w:rsid w:val="00B344C6"/>
    <w:rsid w:val="00B34517"/>
    <w:rsid w:val="00B34B4D"/>
    <w:rsid w:val="00B34F43"/>
    <w:rsid w:val="00B35686"/>
    <w:rsid w:val="00B3757D"/>
    <w:rsid w:val="00B40541"/>
    <w:rsid w:val="00B40824"/>
    <w:rsid w:val="00B40928"/>
    <w:rsid w:val="00B413EC"/>
    <w:rsid w:val="00B41CF6"/>
    <w:rsid w:val="00B42171"/>
    <w:rsid w:val="00B42E4B"/>
    <w:rsid w:val="00B465E5"/>
    <w:rsid w:val="00B46C2C"/>
    <w:rsid w:val="00B46EED"/>
    <w:rsid w:val="00B4723B"/>
    <w:rsid w:val="00B4798E"/>
    <w:rsid w:val="00B50843"/>
    <w:rsid w:val="00B51C6D"/>
    <w:rsid w:val="00B51F31"/>
    <w:rsid w:val="00B5216F"/>
    <w:rsid w:val="00B52660"/>
    <w:rsid w:val="00B52C33"/>
    <w:rsid w:val="00B52E91"/>
    <w:rsid w:val="00B53239"/>
    <w:rsid w:val="00B60952"/>
    <w:rsid w:val="00B60B55"/>
    <w:rsid w:val="00B61016"/>
    <w:rsid w:val="00B62659"/>
    <w:rsid w:val="00B62CA4"/>
    <w:rsid w:val="00B706BB"/>
    <w:rsid w:val="00B718B3"/>
    <w:rsid w:val="00B72B9E"/>
    <w:rsid w:val="00B741F6"/>
    <w:rsid w:val="00B75D27"/>
    <w:rsid w:val="00B77080"/>
    <w:rsid w:val="00B81AF1"/>
    <w:rsid w:val="00B82912"/>
    <w:rsid w:val="00B840B9"/>
    <w:rsid w:val="00B848F3"/>
    <w:rsid w:val="00B85A65"/>
    <w:rsid w:val="00B8625F"/>
    <w:rsid w:val="00B86A64"/>
    <w:rsid w:val="00B87442"/>
    <w:rsid w:val="00B87C67"/>
    <w:rsid w:val="00B9031C"/>
    <w:rsid w:val="00B90DDE"/>
    <w:rsid w:val="00B91A35"/>
    <w:rsid w:val="00B943BA"/>
    <w:rsid w:val="00B957CB"/>
    <w:rsid w:val="00B96063"/>
    <w:rsid w:val="00B9620B"/>
    <w:rsid w:val="00B96DBA"/>
    <w:rsid w:val="00BA203C"/>
    <w:rsid w:val="00BA3451"/>
    <w:rsid w:val="00BA394C"/>
    <w:rsid w:val="00BA3C75"/>
    <w:rsid w:val="00BA4209"/>
    <w:rsid w:val="00BA47A5"/>
    <w:rsid w:val="00BA4B69"/>
    <w:rsid w:val="00BA5004"/>
    <w:rsid w:val="00BA5426"/>
    <w:rsid w:val="00BA6F8E"/>
    <w:rsid w:val="00BB0C5E"/>
    <w:rsid w:val="00BB10AF"/>
    <w:rsid w:val="00BB275A"/>
    <w:rsid w:val="00BB298E"/>
    <w:rsid w:val="00BB2C6F"/>
    <w:rsid w:val="00BB3226"/>
    <w:rsid w:val="00BB3CD7"/>
    <w:rsid w:val="00BB6103"/>
    <w:rsid w:val="00BB6B41"/>
    <w:rsid w:val="00BB7368"/>
    <w:rsid w:val="00BB73A7"/>
    <w:rsid w:val="00BC073E"/>
    <w:rsid w:val="00BC3595"/>
    <w:rsid w:val="00BC39CB"/>
    <w:rsid w:val="00BC41BA"/>
    <w:rsid w:val="00BC43B3"/>
    <w:rsid w:val="00BC4CD9"/>
    <w:rsid w:val="00BC57E4"/>
    <w:rsid w:val="00BC5DFD"/>
    <w:rsid w:val="00BC62AB"/>
    <w:rsid w:val="00BC6915"/>
    <w:rsid w:val="00BD1E47"/>
    <w:rsid w:val="00BD266B"/>
    <w:rsid w:val="00BD3220"/>
    <w:rsid w:val="00BD4075"/>
    <w:rsid w:val="00BD4ACD"/>
    <w:rsid w:val="00BD4B78"/>
    <w:rsid w:val="00BD4EDA"/>
    <w:rsid w:val="00BD4F82"/>
    <w:rsid w:val="00BD583F"/>
    <w:rsid w:val="00BD5ADA"/>
    <w:rsid w:val="00BD6152"/>
    <w:rsid w:val="00BD62ED"/>
    <w:rsid w:val="00BD62F9"/>
    <w:rsid w:val="00BE1412"/>
    <w:rsid w:val="00BE2145"/>
    <w:rsid w:val="00BE4225"/>
    <w:rsid w:val="00BE4B12"/>
    <w:rsid w:val="00BE663A"/>
    <w:rsid w:val="00BF088A"/>
    <w:rsid w:val="00BF3133"/>
    <w:rsid w:val="00BF5343"/>
    <w:rsid w:val="00BF5663"/>
    <w:rsid w:val="00BF6275"/>
    <w:rsid w:val="00BF7AF7"/>
    <w:rsid w:val="00BF7FC2"/>
    <w:rsid w:val="00C00605"/>
    <w:rsid w:val="00C00FF5"/>
    <w:rsid w:val="00C010A7"/>
    <w:rsid w:val="00C01E1A"/>
    <w:rsid w:val="00C03AEE"/>
    <w:rsid w:val="00C04F76"/>
    <w:rsid w:val="00C062EB"/>
    <w:rsid w:val="00C0704E"/>
    <w:rsid w:val="00C073B0"/>
    <w:rsid w:val="00C07EE7"/>
    <w:rsid w:val="00C104F2"/>
    <w:rsid w:val="00C10C37"/>
    <w:rsid w:val="00C10F7D"/>
    <w:rsid w:val="00C12CF8"/>
    <w:rsid w:val="00C1369F"/>
    <w:rsid w:val="00C138BC"/>
    <w:rsid w:val="00C14063"/>
    <w:rsid w:val="00C1482B"/>
    <w:rsid w:val="00C152E4"/>
    <w:rsid w:val="00C154DA"/>
    <w:rsid w:val="00C155B2"/>
    <w:rsid w:val="00C16C5F"/>
    <w:rsid w:val="00C20CB0"/>
    <w:rsid w:val="00C20FDD"/>
    <w:rsid w:val="00C2121F"/>
    <w:rsid w:val="00C21516"/>
    <w:rsid w:val="00C21B71"/>
    <w:rsid w:val="00C22D3D"/>
    <w:rsid w:val="00C23DE6"/>
    <w:rsid w:val="00C247E6"/>
    <w:rsid w:val="00C25ED6"/>
    <w:rsid w:val="00C27F2A"/>
    <w:rsid w:val="00C3038F"/>
    <w:rsid w:val="00C3097C"/>
    <w:rsid w:val="00C32820"/>
    <w:rsid w:val="00C32F9A"/>
    <w:rsid w:val="00C3391C"/>
    <w:rsid w:val="00C36687"/>
    <w:rsid w:val="00C37E7A"/>
    <w:rsid w:val="00C415CE"/>
    <w:rsid w:val="00C41A85"/>
    <w:rsid w:val="00C43053"/>
    <w:rsid w:val="00C43344"/>
    <w:rsid w:val="00C44533"/>
    <w:rsid w:val="00C467F5"/>
    <w:rsid w:val="00C508FE"/>
    <w:rsid w:val="00C517C6"/>
    <w:rsid w:val="00C54053"/>
    <w:rsid w:val="00C5505B"/>
    <w:rsid w:val="00C55336"/>
    <w:rsid w:val="00C55CB9"/>
    <w:rsid w:val="00C560DC"/>
    <w:rsid w:val="00C56B71"/>
    <w:rsid w:val="00C571CC"/>
    <w:rsid w:val="00C6096E"/>
    <w:rsid w:val="00C61F1F"/>
    <w:rsid w:val="00C6261B"/>
    <w:rsid w:val="00C6342A"/>
    <w:rsid w:val="00C64980"/>
    <w:rsid w:val="00C64E22"/>
    <w:rsid w:val="00C651AE"/>
    <w:rsid w:val="00C65B21"/>
    <w:rsid w:val="00C66158"/>
    <w:rsid w:val="00C667C1"/>
    <w:rsid w:val="00C669CF"/>
    <w:rsid w:val="00C70111"/>
    <w:rsid w:val="00C70A6D"/>
    <w:rsid w:val="00C7232F"/>
    <w:rsid w:val="00C72342"/>
    <w:rsid w:val="00C72757"/>
    <w:rsid w:val="00C7352B"/>
    <w:rsid w:val="00C735BA"/>
    <w:rsid w:val="00C74C2C"/>
    <w:rsid w:val="00C74C4D"/>
    <w:rsid w:val="00C752C1"/>
    <w:rsid w:val="00C75B33"/>
    <w:rsid w:val="00C75E16"/>
    <w:rsid w:val="00C7667B"/>
    <w:rsid w:val="00C77D3E"/>
    <w:rsid w:val="00C80DE9"/>
    <w:rsid w:val="00C81A85"/>
    <w:rsid w:val="00C909C0"/>
    <w:rsid w:val="00C90B61"/>
    <w:rsid w:val="00C92901"/>
    <w:rsid w:val="00C92A21"/>
    <w:rsid w:val="00C939B4"/>
    <w:rsid w:val="00C953E6"/>
    <w:rsid w:val="00C95EF0"/>
    <w:rsid w:val="00C9717C"/>
    <w:rsid w:val="00CA0010"/>
    <w:rsid w:val="00CA1499"/>
    <w:rsid w:val="00CA1DDA"/>
    <w:rsid w:val="00CA20C2"/>
    <w:rsid w:val="00CA2CE9"/>
    <w:rsid w:val="00CA36D6"/>
    <w:rsid w:val="00CA3E2D"/>
    <w:rsid w:val="00CA75E9"/>
    <w:rsid w:val="00CB010D"/>
    <w:rsid w:val="00CB0409"/>
    <w:rsid w:val="00CB16F0"/>
    <w:rsid w:val="00CB36CD"/>
    <w:rsid w:val="00CB4BFE"/>
    <w:rsid w:val="00CB4C32"/>
    <w:rsid w:val="00CB4D0A"/>
    <w:rsid w:val="00CB4FB9"/>
    <w:rsid w:val="00CB56D1"/>
    <w:rsid w:val="00CB6032"/>
    <w:rsid w:val="00CB70D1"/>
    <w:rsid w:val="00CB7D51"/>
    <w:rsid w:val="00CC0BDB"/>
    <w:rsid w:val="00CC15F3"/>
    <w:rsid w:val="00CC1F07"/>
    <w:rsid w:val="00CC4B0C"/>
    <w:rsid w:val="00CC553B"/>
    <w:rsid w:val="00CC559B"/>
    <w:rsid w:val="00CC6300"/>
    <w:rsid w:val="00CC7E37"/>
    <w:rsid w:val="00CD1087"/>
    <w:rsid w:val="00CD1581"/>
    <w:rsid w:val="00CD1FCF"/>
    <w:rsid w:val="00CD50B7"/>
    <w:rsid w:val="00CE0148"/>
    <w:rsid w:val="00CE205C"/>
    <w:rsid w:val="00CE2F82"/>
    <w:rsid w:val="00CE3AAA"/>
    <w:rsid w:val="00CE51D9"/>
    <w:rsid w:val="00CE563F"/>
    <w:rsid w:val="00CE6143"/>
    <w:rsid w:val="00CE6D8B"/>
    <w:rsid w:val="00CE7707"/>
    <w:rsid w:val="00CE7CAA"/>
    <w:rsid w:val="00CF1176"/>
    <w:rsid w:val="00CF1BD3"/>
    <w:rsid w:val="00CF46BE"/>
    <w:rsid w:val="00CF54A1"/>
    <w:rsid w:val="00CF64C1"/>
    <w:rsid w:val="00CF749D"/>
    <w:rsid w:val="00D0231A"/>
    <w:rsid w:val="00D032D3"/>
    <w:rsid w:val="00D0493F"/>
    <w:rsid w:val="00D062F2"/>
    <w:rsid w:val="00D07E16"/>
    <w:rsid w:val="00D11F0C"/>
    <w:rsid w:val="00D121CE"/>
    <w:rsid w:val="00D129A2"/>
    <w:rsid w:val="00D12A94"/>
    <w:rsid w:val="00D13D91"/>
    <w:rsid w:val="00D14584"/>
    <w:rsid w:val="00D15AD4"/>
    <w:rsid w:val="00D160CB"/>
    <w:rsid w:val="00D200A3"/>
    <w:rsid w:val="00D2194B"/>
    <w:rsid w:val="00D22797"/>
    <w:rsid w:val="00D22B99"/>
    <w:rsid w:val="00D2446B"/>
    <w:rsid w:val="00D2518E"/>
    <w:rsid w:val="00D2727C"/>
    <w:rsid w:val="00D274DE"/>
    <w:rsid w:val="00D321BB"/>
    <w:rsid w:val="00D32A88"/>
    <w:rsid w:val="00D32FA4"/>
    <w:rsid w:val="00D33963"/>
    <w:rsid w:val="00D33A3D"/>
    <w:rsid w:val="00D34A2B"/>
    <w:rsid w:val="00D34B12"/>
    <w:rsid w:val="00D37F9F"/>
    <w:rsid w:val="00D410F8"/>
    <w:rsid w:val="00D4181E"/>
    <w:rsid w:val="00D43B5A"/>
    <w:rsid w:val="00D4509F"/>
    <w:rsid w:val="00D4523D"/>
    <w:rsid w:val="00D45580"/>
    <w:rsid w:val="00D4659E"/>
    <w:rsid w:val="00D476A6"/>
    <w:rsid w:val="00D50FC3"/>
    <w:rsid w:val="00D51C4A"/>
    <w:rsid w:val="00D54374"/>
    <w:rsid w:val="00D55F51"/>
    <w:rsid w:val="00D57679"/>
    <w:rsid w:val="00D60A96"/>
    <w:rsid w:val="00D63804"/>
    <w:rsid w:val="00D63C38"/>
    <w:rsid w:val="00D63CC1"/>
    <w:rsid w:val="00D6406D"/>
    <w:rsid w:val="00D649EA"/>
    <w:rsid w:val="00D6598A"/>
    <w:rsid w:val="00D675AF"/>
    <w:rsid w:val="00D678FA"/>
    <w:rsid w:val="00D67972"/>
    <w:rsid w:val="00D67A3C"/>
    <w:rsid w:val="00D67E54"/>
    <w:rsid w:val="00D7028D"/>
    <w:rsid w:val="00D70ADB"/>
    <w:rsid w:val="00D757D9"/>
    <w:rsid w:val="00D75A1A"/>
    <w:rsid w:val="00D75A7F"/>
    <w:rsid w:val="00D76DBA"/>
    <w:rsid w:val="00D77002"/>
    <w:rsid w:val="00D80840"/>
    <w:rsid w:val="00D8111B"/>
    <w:rsid w:val="00D81B8C"/>
    <w:rsid w:val="00D81F0F"/>
    <w:rsid w:val="00D8203D"/>
    <w:rsid w:val="00D82868"/>
    <w:rsid w:val="00D83587"/>
    <w:rsid w:val="00D84797"/>
    <w:rsid w:val="00D8491E"/>
    <w:rsid w:val="00D866B3"/>
    <w:rsid w:val="00D866B6"/>
    <w:rsid w:val="00D86F00"/>
    <w:rsid w:val="00D9164E"/>
    <w:rsid w:val="00D93388"/>
    <w:rsid w:val="00D9403F"/>
    <w:rsid w:val="00D94157"/>
    <w:rsid w:val="00D963F1"/>
    <w:rsid w:val="00DA0339"/>
    <w:rsid w:val="00DA036B"/>
    <w:rsid w:val="00DA1929"/>
    <w:rsid w:val="00DA24DE"/>
    <w:rsid w:val="00DA3D3B"/>
    <w:rsid w:val="00DA62BD"/>
    <w:rsid w:val="00DA63FE"/>
    <w:rsid w:val="00DA662C"/>
    <w:rsid w:val="00DA7B37"/>
    <w:rsid w:val="00DA7C0A"/>
    <w:rsid w:val="00DB07E4"/>
    <w:rsid w:val="00DB298F"/>
    <w:rsid w:val="00DB46AD"/>
    <w:rsid w:val="00DB52B0"/>
    <w:rsid w:val="00DB5814"/>
    <w:rsid w:val="00DB6420"/>
    <w:rsid w:val="00DB6AD2"/>
    <w:rsid w:val="00DB75BF"/>
    <w:rsid w:val="00DC0CC2"/>
    <w:rsid w:val="00DC14A0"/>
    <w:rsid w:val="00DC1F8A"/>
    <w:rsid w:val="00DC226C"/>
    <w:rsid w:val="00DC4256"/>
    <w:rsid w:val="00DC552F"/>
    <w:rsid w:val="00DC567A"/>
    <w:rsid w:val="00DC6639"/>
    <w:rsid w:val="00DC6E5F"/>
    <w:rsid w:val="00DC75A8"/>
    <w:rsid w:val="00DC78BD"/>
    <w:rsid w:val="00DC7A93"/>
    <w:rsid w:val="00DC7C06"/>
    <w:rsid w:val="00DD0951"/>
    <w:rsid w:val="00DD1E4C"/>
    <w:rsid w:val="00DD22AA"/>
    <w:rsid w:val="00DD3568"/>
    <w:rsid w:val="00DD4569"/>
    <w:rsid w:val="00DD48A8"/>
    <w:rsid w:val="00DD4FF6"/>
    <w:rsid w:val="00DD5CD4"/>
    <w:rsid w:val="00DD7655"/>
    <w:rsid w:val="00DE066A"/>
    <w:rsid w:val="00DE0974"/>
    <w:rsid w:val="00DE32D6"/>
    <w:rsid w:val="00DE6A4F"/>
    <w:rsid w:val="00DF0968"/>
    <w:rsid w:val="00DF17CA"/>
    <w:rsid w:val="00DF362B"/>
    <w:rsid w:val="00E00328"/>
    <w:rsid w:val="00E00FFD"/>
    <w:rsid w:val="00E03B23"/>
    <w:rsid w:val="00E0507B"/>
    <w:rsid w:val="00E05BF7"/>
    <w:rsid w:val="00E06043"/>
    <w:rsid w:val="00E07139"/>
    <w:rsid w:val="00E10FE9"/>
    <w:rsid w:val="00E11717"/>
    <w:rsid w:val="00E11A0E"/>
    <w:rsid w:val="00E121C7"/>
    <w:rsid w:val="00E12751"/>
    <w:rsid w:val="00E12B47"/>
    <w:rsid w:val="00E15345"/>
    <w:rsid w:val="00E16406"/>
    <w:rsid w:val="00E166C5"/>
    <w:rsid w:val="00E16736"/>
    <w:rsid w:val="00E17736"/>
    <w:rsid w:val="00E2295C"/>
    <w:rsid w:val="00E24E4D"/>
    <w:rsid w:val="00E27779"/>
    <w:rsid w:val="00E30D06"/>
    <w:rsid w:val="00E31C0C"/>
    <w:rsid w:val="00E32FE6"/>
    <w:rsid w:val="00E3431C"/>
    <w:rsid w:val="00E346A2"/>
    <w:rsid w:val="00E35069"/>
    <w:rsid w:val="00E36D9C"/>
    <w:rsid w:val="00E36F53"/>
    <w:rsid w:val="00E400EB"/>
    <w:rsid w:val="00E40EE6"/>
    <w:rsid w:val="00E4470C"/>
    <w:rsid w:val="00E45B10"/>
    <w:rsid w:val="00E50B83"/>
    <w:rsid w:val="00E523E3"/>
    <w:rsid w:val="00E52A1A"/>
    <w:rsid w:val="00E52B25"/>
    <w:rsid w:val="00E55BE3"/>
    <w:rsid w:val="00E55F08"/>
    <w:rsid w:val="00E609EC"/>
    <w:rsid w:val="00E60F87"/>
    <w:rsid w:val="00E622FE"/>
    <w:rsid w:val="00E62780"/>
    <w:rsid w:val="00E633F2"/>
    <w:rsid w:val="00E634C3"/>
    <w:rsid w:val="00E636B4"/>
    <w:rsid w:val="00E64B3D"/>
    <w:rsid w:val="00E65B16"/>
    <w:rsid w:val="00E66BDB"/>
    <w:rsid w:val="00E67A3A"/>
    <w:rsid w:val="00E70135"/>
    <w:rsid w:val="00E7067B"/>
    <w:rsid w:val="00E72790"/>
    <w:rsid w:val="00E72B34"/>
    <w:rsid w:val="00E7701A"/>
    <w:rsid w:val="00E775FA"/>
    <w:rsid w:val="00E80262"/>
    <w:rsid w:val="00E818EC"/>
    <w:rsid w:val="00E85371"/>
    <w:rsid w:val="00E866FD"/>
    <w:rsid w:val="00E86C9F"/>
    <w:rsid w:val="00E86DF9"/>
    <w:rsid w:val="00E8745A"/>
    <w:rsid w:val="00E900DB"/>
    <w:rsid w:val="00E91054"/>
    <w:rsid w:val="00E91419"/>
    <w:rsid w:val="00E91B35"/>
    <w:rsid w:val="00E924C7"/>
    <w:rsid w:val="00E92EC8"/>
    <w:rsid w:val="00E9364D"/>
    <w:rsid w:val="00EA1867"/>
    <w:rsid w:val="00EA1F0A"/>
    <w:rsid w:val="00EA2AE5"/>
    <w:rsid w:val="00EA40CA"/>
    <w:rsid w:val="00EA780C"/>
    <w:rsid w:val="00EA783A"/>
    <w:rsid w:val="00EA7DD6"/>
    <w:rsid w:val="00EB0370"/>
    <w:rsid w:val="00EB17E5"/>
    <w:rsid w:val="00EB3FB8"/>
    <w:rsid w:val="00EB7776"/>
    <w:rsid w:val="00EB789C"/>
    <w:rsid w:val="00EC0369"/>
    <w:rsid w:val="00EC1AB0"/>
    <w:rsid w:val="00EC4914"/>
    <w:rsid w:val="00EC49B6"/>
    <w:rsid w:val="00EC694B"/>
    <w:rsid w:val="00EC69E7"/>
    <w:rsid w:val="00EC78ED"/>
    <w:rsid w:val="00EC7C27"/>
    <w:rsid w:val="00EC7E49"/>
    <w:rsid w:val="00ED10A6"/>
    <w:rsid w:val="00ED1392"/>
    <w:rsid w:val="00ED21FA"/>
    <w:rsid w:val="00ED3785"/>
    <w:rsid w:val="00ED4D21"/>
    <w:rsid w:val="00ED59A2"/>
    <w:rsid w:val="00ED5C07"/>
    <w:rsid w:val="00ED70FA"/>
    <w:rsid w:val="00ED77C4"/>
    <w:rsid w:val="00ED7CE5"/>
    <w:rsid w:val="00EE0133"/>
    <w:rsid w:val="00EE1B53"/>
    <w:rsid w:val="00EE213C"/>
    <w:rsid w:val="00EE25C3"/>
    <w:rsid w:val="00EE2E62"/>
    <w:rsid w:val="00EE3A3D"/>
    <w:rsid w:val="00EE4D48"/>
    <w:rsid w:val="00EE5632"/>
    <w:rsid w:val="00EE728E"/>
    <w:rsid w:val="00EE744D"/>
    <w:rsid w:val="00EF0DFD"/>
    <w:rsid w:val="00EF11A9"/>
    <w:rsid w:val="00EF127E"/>
    <w:rsid w:val="00EF1520"/>
    <w:rsid w:val="00EF1963"/>
    <w:rsid w:val="00EF20F8"/>
    <w:rsid w:val="00EF2837"/>
    <w:rsid w:val="00EF368C"/>
    <w:rsid w:val="00EF4FF1"/>
    <w:rsid w:val="00EF5FAB"/>
    <w:rsid w:val="00F0036E"/>
    <w:rsid w:val="00F00D99"/>
    <w:rsid w:val="00F020A8"/>
    <w:rsid w:val="00F03BAB"/>
    <w:rsid w:val="00F03BF8"/>
    <w:rsid w:val="00F05B47"/>
    <w:rsid w:val="00F06A42"/>
    <w:rsid w:val="00F06A64"/>
    <w:rsid w:val="00F06D1B"/>
    <w:rsid w:val="00F10A4F"/>
    <w:rsid w:val="00F115CA"/>
    <w:rsid w:val="00F123F4"/>
    <w:rsid w:val="00F1296F"/>
    <w:rsid w:val="00F1336F"/>
    <w:rsid w:val="00F15B62"/>
    <w:rsid w:val="00F15D82"/>
    <w:rsid w:val="00F161F5"/>
    <w:rsid w:val="00F17C16"/>
    <w:rsid w:val="00F17E1E"/>
    <w:rsid w:val="00F21BC0"/>
    <w:rsid w:val="00F21C4B"/>
    <w:rsid w:val="00F21D7E"/>
    <w:rsid w:val="00F23378"/>
    <w:rsid w:val="00F25A44"/>
    <w:rsid w:val="00F25EAA"/>
    <w:rsid w:val="00F27580"/>
    <w:rsid w:val="00F27D56"/>
    <w:rsid w:val="00F3053F"/>
    <w:rsid w:val="00F31444"/>
    <w:rsid w:val="00F3299E"/>
    <w:rsid w:val="00F333A9"/>
    <w:rsid w:val="00F33A8F"/>
    <w:rsid w:val="00F33CF5"/>
    <w:rsid w:val="00F35465"/>
    <w:rsid w:val="00F365E1"/>
    <w:rsid w:val="00F37777"/>
    <w:rsid w:val="00F4095C"/>
    <w:rsid w:val="00F40F5E"/>
    <w:rsid w:val="00F4129E"/>
    <w:rsid w:val="00F414D7"/>
    <w:rsid w:val="00F415DF"/>
    <w:rsid w:val="00F4169F"/>
    <w:rsid w:val="00F421B6"/>
    <w:rsid w:val="00F42243"/>
    <w:rsid w:val="00F43252"/>
    <w:rsid w:val="00F43BCC"/>
    <w:rsid w:val="00F442E1"/>
    <w:rsid w:val="00F44C65"/>
    <w:rsid w:val="00F45811"/>
    <w:rsid w:val="00F45C0B"/>
    <w:rsid w:val="00F46BA8"/>
    <w:rsid w:val="00F476BB"/>
    <w:rsid w:val="00F477DD"/>
    <w:rsid w:val="00F47CF8"/>
    <w:rsid w:val="00F509D7"/>
    <w:rsid w:val="00F5273F"/>
    <w:rsid w:val="00F52B37"/>
    <w:rsid w:val="00F52C7B"/>
    <w:rsid w:val="00F52E17"/>
    <w:rsid w:val="00F531D1"/>
    <w:rsid w:val="00F534CC"/>
    <w:rsid w:val="00F53903"/>
    <w:rsid w:val="00F540F6"/>
    <w:rsid w:val="00F559BA"/>
    <w:rsid w:val="00F55D3F"/>
    <w:rsid w:val="00F56130"/>
    <w:rsid w:val="00F56750"/>
    <w:rsid w:val="00F56C9C"/>
    <w:rsid w:val="00F60BC1"/>
    <w:rsid w:val="00F61253"/>
    <w:rsid w:val="00F6146B"/>
    <w:rsid w:val="00F63A58"/>
    <w:rsid w:val="00F642B4"/>
    <w:rsid w:val="00F64F64"/>
    <w:rsid w:val="00F65AE0"/>
    <w:rsid w:val="00F66383"/>
    <w:rsid w:val="00F6648B"/>
    <w:rsid w:val="00F6709A"/>
    <w:rsid w:val="00F73E88"/>
    <w:rsid w:val="00F7621E"/>
    <w:rsid w:val="00F80E98"/>
    <w:rsid w:val="00F818DC"/>
    <w:rsid w:val="00F81D8F"/>
    <w:rsid w:val="00F83444"/>
    <w:rsid w:val="00F83D8C"/>
    <w:rsid w:val="00F85065"/>
    <w:rsid w:val="00F858C3"/>
    <w:rsid w:val="00F870F7"/>
    <w:rsid w:val="00F9049D"/>
    <w:rsid w:val="00F93108"/>
    <w:rsid w:val="00F96161"/>
    <w:rsid w:val="00FA1155"/>
    <w:rsid w:val="00FA13A6"/>
    <w:rsid w:val="00FA14DC"/>
    <w:rsid w:val="00FA1D16"/>
    <w:rsid w:val="00FA266B"/>
    <w:rsid w:val="00FA306C"/>
    <w:rsid w:val="00FA42A5"/>
    <w:rsid w:val="00FA4A0A"/>
    <w:rsid w:val="00FA552B"/>
    <w:rsid w:val="00FA5EB4"/>
    <w:rsid w:val="00FA62A2"/>
    <w:rsid w:val="00FA6BAA"/>
    <w:rsid w:val="00FB04D2"/>
    <w:rsid w:val="00FB0B2F"/>
    <w:rsid w:val="00FB1762"/>
    <w:rsid w:val="00FB2E1D"/>
    <w:rsid w:val="00FB3D33"/>
    <w:rsid w:val="00FB480B"/>
    <w:rsid w:val="00FB5871"/>
    <w:rsid w:val="00FB6484"/>
    <w:rsid w:val="00FB7891"/>
    <w:rsid w:val="00FC0C4D"/>
    <w:rsid w:val="00FC0DAC"/>
    <w:rsid w:val="00FC2C41"/>
    <w:rsid w:val="00FC2C7D"/>
    <w:rsid w:val="00FC3501"/>
    <w:rsid w:val="00FC3B44"/>
    <w:rsid w:val="00FC4316"/>
    <w:rsid w:val="00FC561B"/>
    <w:rsid w:val="00FC5684"/>
    <w:rsid w:val="00FC6633"/>
    <w:rsid w:val="00FC6A9E"/>
    <w:rsid w:val="00FC6AE6"/>
    <w:rsid w:val="00FC6F1F"/>
    <w:rsid w:val="00FC7B04"/>
    <w:rsid w:val="00FD0245"/>
    <w:rsid w:val="00FD05F9"/>
    <w:rsid w:val="00FD0CE5"/>
    <w:rsid w:val="00FD0F62"/>
    <w:rsid w:val="00FD13BF"/>
    <w:rsid w:val="00FD2C5A"/>
    <w:rsid w:val="00FD34D0"/>
    <w:rsid w:val="00FD3555"/>
    <w:rsid w:val="00FD413F"/>
    <w:rsid w:val="00FD4505"/>
    <w:rsid w:val="00FD48BD"/>
    <w:rsid w:val="00FD6488"/>
    <w:rsid w:val="00FD650B"/>
    <w:rsid w:val="00FD6953"/>
    <w:rsid w:val="00FD6A21"/>
    <w:rsid w:val="00FD6A2A"/>
    <w:rsid w:val="00FE175C"/>
    <w:rsid w:val="00FE1CCA"/>
    <w:rsid w:val="00FE227E"/>
    <w:rsid w:val="00FE22A1"/>
    <w:rsid w:val="00FE26A7"/>
    <w:rsid w:val="00FE38B8"/>
    <w:rsid w:val="00FE53CD"/>
    <w:rsid w:val="00FE5A83"/>
    <w:rsid w:val="00FE6256"/>
    <w:rsid w:val="00FF01DF"/>
    <w:rsid w:val="00FF200A"/>
    <w:rsid w:val="00FF2EFE"/>
    <w:rsid w:val="00FF4133"/>
    <w:rsid w:val="00FF444B"/>
    <w:rsid w:val="00FF4FB2"/>
    <w:rsid w:val="00FF5A75"/>
    <w:rsid w:val="00FF6371"/>
    <w:rsid w:val="00FF696C"/>
    <w:rsid w:val="00FF70D2"/>
    <w:rsid w:val="00FF7AB9"/>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uiPriority="9" w:qFormat="1"/>
    <w:lsdException w:name="heading 2" w:uiPriority="9" w:qFormat="1"/>
    <w:lsdException w:name="heading 3" w:uiPriority="9"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header" w:uiPriority="99"/>
    <w:lsdException w:name="footer" w:uiPriority="99"/>
    <w:lsdException w:name="caption" w:semiHidden="1" w:unhideWhenUsed="1" w:qFormat="1"/>
    <w:lsdException w:name="footnote reference" w:uiPriority="99"/>
    <w:lsdException w:name="endnote reference" w:uiPriority="99"/>
    <w:lsdException w:name="endnote text" w:uiPriority="99"/>
    <w:lsdException w:name="Title" w:qFormat="1"/>
    <w:lsdException w:name="Default Paragraph Font" w:uiPriority="1"/>
    <w:lsdException w:name="Body Text Indent" w:uiPriority="99"/>
    <w:lsdException w:name="Subtitle" w:qFormat="1"/>
    <w:lsdException w:name="Hyperlink" w:uiPriority="99"/>
    <w:lsdException w:name="FollowedHyperlink" w:uiPriority="99"/>
    <w:lsdException w:name="Strong" w:qFormat="1"/>
    <w:lsdException w:name="Emphasis" w:uiPriority="99" w:qFormat="1"/>
    <w:lsdException w:name="Normal (Web)" w:uiPriority="99"/>
    <w:lsdException w:name="annotation subject" w:uiPriority="99"/>
    <w:lsdException w:name="No List" w:uiPriority="99"/>
    <w:lsdException w:name="Balloon Text"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1">
    <w:name w:val="Normal"/>
    <w:qFormat/>
    <w:rsid w:val="00347B23"/>
    <w:rPr>
      <w:sz w:val="24"/>
      <w:szCs w:val="24"/>
    </w:rPr>
  </w:style>
  <w:style w:type="paragraph" w:styleId="11">
    <w:name w:val="heading 1"/>
    <w:aliases w:val="Document Header1,H1,Заголовок 1 Знак2 Знак,Заголовок 1 Знак1 Знак Знак,Заголовок 1 Знак Знак Знак Знак,Заголовок 1 Знак Знак1 Знак Знак,Заголовок 1 Знак Знак2 Знак,Заголовок 1 Знак1 Знак1,Заголовок 1 Знак Знак Знак1"/>
    <w:basedOn w:val="a1"/>
    <w:next w:val="a1"/>
    <w:link w:val="12"/>
    <w:uiPriority w:val="9"/>
    <w:qFormat/>
    <w:pPr>
      <w:keepNext/>
      <w:jc w:val="center"/>
      <w:outlineLvl w:val="0"/>
    </w:pPr>
    <w:rPr>
      <w:rFonts w:ascii="Verdana" w:hAnsi="Verdana"/>
      <w:b/>
      <w:bCs/>
      <w:sz w:val="28"/>
      <w:szCs w:val="28"/>
      <w:lang w:val="x-none" w:eastAsia="x-none"/>
    </w:rPr>
  </w:style>
  <w:style w:type="paragraph" w:styleId="2">
    <w:name w:val="heading 2"/>
    <w:aliases w:val="H2"/>
    <w:basedOn w:val="a1"/>
    <w:next w:val="a1"/>
    <w:link w:val="20"/>
    <w:uiPriority w:val="9"/>
    <w:qFormat/>
    <w:pPr>
      <w:keepNext/>
      <w:widowControl w:val="0"/>
      <w:autoSpaceDE w:val="0"/>
      <w:autoSpaceDN w:val="0"/>
      <w:adjustRightInd w:val="0"/>
      <w:spacing w:before="20"/>
      <w:ind w:left="709" w:hanging="709"/>
      <w:jc w:val="both"/>
      <w:outlineLvl w:val="1"/>
    </w:pPr>
    <w:rPr>
      <w:rFonts w:ascii="Verdana" w:hAnsi="Verdana"/>
      <w:i/>
      <w:iCs/>
      <w:lang w:val="x-none" w:eastAsia="x-none"/>
    </w:rPr>
  </w:style>
  <w:style w:type="paragraph" w:styleId="3">
    <w:name w:val="heading 3"/>
    <w:basedOn w:val="a1"/>
    <w:next w:val="a1"/>
    <w:link w:val="30"/>
    <w:uiPriority w:val="9"/>
    <w:qFormat/>
    <w:pPr>
      <w:keepNext/>
      <w:widowControl w:val="0"/>
      <w:tabs>
        <w:tab w:val="left" w:leader="dot" w:pos="9072"/>
      </w:tabs>
      <w:autoSpaceDE w:val="0"/>
      <w:autoSpaceDN w:val="0"/>
      <w:adjustRightInd w:val="0"/>
      <w:spacing w:before="20"/>
      <w:ind w:left="1280"/>
      <w:jc w:val="both"/>
      <w:outlineLvl w:val="2"/>
    </w:pPr>
    <w:rPr>
      <w:rFonts w:ascii="Verdana" w:hAnsi="Verdana"/>
      <w:b/>
      <w:bCs/>
      <w:lang w:val="x-none" w:eastAsia="x-none"/>
    </w:rPr>
  </w:style>
  <w:style w:type="paragraph" w:styleId="4">
    <w:name w:val="heading 4"/>
    <w:basedOn w:val="a1"/>
    <w:next w:val="a1"/>
    <w:link w:val="40"/>
    <w:qFormat/>
    <w:pPr>
      <w:keepNext/>
      <w:spacing w:line="480" w:lineRule="auto"/>
      <w:ind w:firstLine="720"/>
      <w:outlineLvl w:val="3"/>
    </w:pPr>
    <w:rPr>
      <w:i/>
      <w:iCs/>
      <w:lang w:val="x-none" w:eastAsia="x-none"/>
    </w:rPr>
  </w:style>
  <w:style w:type="paragraph" w:styleId="5">
    <w:name w:val="heading 5"/>
    <w:basedOn w:val="a1"/>
    <w:next w:val="a1"/>
    <w:link w:val="50"/>
    <w:qFormat/>
    <w:pPr>
      <w:jc w:val="both"/>
      <w:outlineLvl w:val="4"/>
    </w:pPr>
    <w:rPr>
      <w:rFonts w:ascii="Verdana" w:hAnsi="Verdana"/>
      <w:i/>
      <w:iCs/>
      <w:sz w:val="26"/>
      <w:szCs w:val="26"/>
      <w:lang w:val="x-none" w:eastAsia="x-none"/>
    </w:rPr>
  </w:style>
  <w:style w:type="paragraph" w:styleId="6">
    <w:name w:val="heading 6"/>
    <w:basedOn w:val="a1"/>
    <w:next w:val="a1"/>
    <w:link w:val="60"/>
    <w:qFormat/>
    <w:pPr>
      <w:spacing w:before="240" w:after="60"/>
      <w:jc w:val="both"/>
      <w:outlineLvl w:val="5"/>
    </w:pPr>
    <w:rPr>
      <w:rFonts w:ascii="Verdana" w:hAnsi="Verdana"/>
      <w:b/>
      <w:bCs/>
      <w:i/>
      <w:iCs/>
      <w:sz w:val="26"/>
      <w:szCs w:val="26"/>
      <w:lang w:val="x-none" w:eastAsia="x-none"/>
    </w:rPr>
  </w:style>
  <w:style w:type="paragraph" w:styleId="7">
    <w:name w:val="heading 7"/>
    <w:basedOn w:val="a1"/>
    <w:next w:val="a1"/>
    <w:link w:val="70"/>
    <w:qFormat/>
    <w:pPr>
      <w:keepNext/>
      <w:ind w:left="-180"/>
      <w:jc w:val="center"/>
      <w:outlineLvl w:val="6"/>
    </w:pPr>
    <w:rPr>
      <w:rFonts w:ascii="Arial" w:hAnsi="Arial"/>
      <w:b/>
      <w:sz w:val="48"/>
      <w:szCs w:val="48"/>
      <w:lang w:val="x-none" w:eastAsia="x-none"/>
    </w:rPr>
  </w:style>
  <w:style w:type="paragraph" w:styleId="8">
    <w:name w:val="heading 8"/>
    <w:basedOn w:val="a1"/>
    <w:next w:val="a1"/>
    <w:link w:val="80"/>
    <w:qFormat/>
    <w:pPr>
      <w:spacing w:before="240" w:after="60"/>
      <w:outlineLvl w:val="7"/>
    </w:pPr>
    <w:rPr>
      <w:i/>
      <w:iCs/>
    </w:rPr>
  </w:style>
  <w:style w:type="paragraph" w:styleId="9">
    <w:name w:val="heading 9"/>
    <w:basedOn w:val="a1"/>
    <w:next w:val="a1"/>
    <w:link w:val="90"/>
    <w:qFormat/>
    <w:pPr>
      <w:keepNext/>
      <w:widowControl w:val="0"/>
      <w:autoSpaceDE w:val="0"/>
      <w:autoSpaceDN w:val="0"/>
      <w:adjustRightInd w:val="0"/>
      <w:spacing w:before="20" w:line="480" w:lineRule="auto"/>
      <w:ind w:left="709"/>
      <w:jc w:val="both"/>
      <w:outlineLvl w:val="8"/>
    </w:pPr>
    <w:rPr>
      <w:i/>
      <w:u w:val="single"/>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Body Text Indent"/>
    <w:basedOn w:val="a1"/>
    <w:link w:val="a6"/>
    <w:uiPriority w:val="99"/>
    <w:pPr>
      <w:widowControl w:val="0"/>
      <w:autoSpaceDE w:val="0"/>
      <w:autoSpaceDN w:val="0"/>
      <w:adjustRightInd w:val="0"/>
      <w:spacing w:before="20" w:line="260" w:lineRule="auto"/>
      <w:ind w:left="1280"/>
      <w:jc w:val="both"/>
    </w:pPr>
    <w:rPr>
      <w:rFonts w:ascii="Verdana" w:hAnsi="Verdana"/>
    </w:rPr>
  </w:style>
  <w:style w:type="paragraph" w:styleId="21">
    <w:name w:val="Body Text 2"/>
    <w:basedOn w:val="a1"/>
    <w:link w:val="22"/>
    <w:pPr>
      <w:widowControl w:val="0"/>
      <w:autoSpaceDE w:val="0"/>
      <w:autoSpaceDN w:val="0"/>
      <w:adjustRightInd w:val="0"/>
      <w:spacing w:before="20" w:line="360" w:lineRule="auto"/>
    </w:pPr>
  </w:style>
  <w:style w:type="paragraph" w:styleId="a7">
    <w:name w:val="header"/>
    <w:basedOn w:val="a1"/>
    <w:link w:val="a8"/>
    <w:uiPriority w:val="99"/>
    <w:pPr>
      <w:widowControl w:val="0"/>
      <w:tabs>
        <w:tab w:val="center" w:pos="4677"/>
        <w:tab w:val="right" w:pos="9355"/>
      </w:tabs>
      <w:autoSpaceDE w:val="0"/>
      <w:autoSpaceDN w:val="0"/>
      <w:adjustRightInd w:val="0"/>
      <w:spacing w:before="20"/>
      <w:ind w:left="1280"/>
      <w:jc w:val="both"/>
    </w:pPr>
    <w:rPr>
      <w:rFonts w:ascii="Verdana" w:hAnsi="Verdana"/>
      <w:lang w:val="x-none" w:eastAsia="x-none"/>
    </w:rPr>
  </w:style>
  <w:style w:type="paragraph" w:styleId="a9">
    <w:name w:val="Body Text"/>
    <w:aliases w:val="Основной текст Знак Знак Знак,Основной текст Знак Знак Знак Знак, Знак1,body text Знак Знак"/>
    <w:basedOn w:val="a1"/>
    <w:link w:val="aa"/>
    <w:pPr>
      <w:widowControl w:val="0"/>
      <w:autoSpaceDE w:val="0"/>
      <w:autoSpaceDN w:val="0"/>
      <w:adjustRightInd w:val="0"/>
      <w:spacing w:before="20"/>
      <w:jc w:val="both"/>
    </w:pPr>
    <w:rPr>
      <w:rFonts w:ascii="Verdana" w:hAnsi="Verdana"/>
    </w:rPr>
  </w:style>
  <w:style w:type="paragraph" w:styleId="ab">
    <w:name w:val="footer"/>
    <w:basedOn w:val="a1"/>
    <w:link w:val="ac"/>
    <w:uiPriority w:val="99"/>
    <w:pPr>
      <w:tabs>
        <w:tab w:val="center" w:pos="4153"/>
        <w:tab w:val="right" w:pos="8306"/>
      </w:tabs>
      <w:jc w:val="both"/>
    </w:pPr>
    <w:rPr>
      <w:rFonts w:ascii="Verdana" w:hAnsi="Verdana"/>
      <w:lang w:val="x-none" w:eastAsia="x-none"/>
    </w:rPr>
  </w:style>
  <w:style w:type="paragraph" w:customStyle="1" w:styleId="13">
    <w:name w:val="Стиль1"/>
    <w:basedOn w:val="a1"/>
    <w:pPr>
      <w:jc w:val="both"/>
    </w:pPr>
    <w:rPr>
      <w:i/>
      <w:sz w:val="26"/>
      <w:szCs w:val="20"/>
    </w:rPr>
  </w:style>
  <w:style w:type="paragraph" w:styleId="23">
    <w:name w:val="Body Text Indent 2"/>
    <w:basedOn w:val="a1"/>
    <w:link w:val="24"/>
    <w:pPr>
      <w:widowControl w:val="0"/>
      <w:autoSpaceDE w:val="0"/>
      <w:autoSpaceDN w:val="0"/>
      <w:adjustRightInd w:val="0"/>
      <w:spacing w:before="20" w:line="260" w:lineRule="auto"/>
      <w:ind w:left="1280"/>
      <w:jc w:val="both"/>
    </w:pPr>
    <w:rPr>
      <w:rFonts w:ascii="Verdana" w:hAnsi="Verdana"/>
      <w:i/>
      <w:iCs/>
    </w:rPr>
  </w:style>
  <w:style w:type="paragraph" w:styleId="31">
    <w:name w:val="Body Text Indent 3"/>
    <w:basedOn w:val="a1"/>
    <w:link w:val="32"/>
    <w:pPr>
      <w:widowControl w:val="0"/>
      <w:autoSpaceDE w:val="0"/>
      <w:autoSpaceDN w:val="0"/>
      <w:adjustRightInd w:val="0"/>
      <w:spacing w:line="260" w:lineRule="auto"/>
      <w:ind w:left="640"/>
      <w:jc w:val="both"/>
    </w:pPr>
    <w:rPr>
      <w:rFonts w:ascii="Verdana" w:hAnsi="Verdana"/>
      <w:lang w:val="x-none" w:eastAsia="x-none"/>
    </w:rPr>
  </w:style>
  <w:style w:type="character" w:styleId="ad">
    <w:name w:val="page number"/>
    <w:basedOn w:val="a2"/>
  </w:style>
  <w:style w:type="paragraph" w:styleId="ae">
    <w:name w:val="Normal (Web)"/>
    <w:basedOn w:val="a1"/>
    <w:uiPriority w:val="99"/>
    <w:pPr>
      <w:spacing w:before="100" w:beforeAutospacing="1" w:after="100" w:afterAutospacing="1"/>
    </w:pPr>
    <w:rPr>
      <w:rFonts w:ascii="Arial Unicode MS" w:eastAsia="Arial Unicode MS" w:hAnsi="Arial Unicode MS" w:cs="Arial Unicode MS"/>
    </w:rPr>
  </w:style>
  <w:style w:type="paragraph" w:styleId="33">
    <w:name w:val="Body Text 3"/>
    <w:basedOn w:val="a1"/>
    <w:link w:val="34"/>
    <w:pPr>
      <w:spacing w:after="120"/>
    </w:pPr>
    <w:rPr>
      <w:sz w:val="16"/>
      <w:szCs w:val="16"/>
    </w:rPr>
  </w:style>
  <w:style w:type="character" w:styleId="af">
    <w:name w:val="Strong"/>
    <w:qFormat/>
    <w:rPr>
      <w:b/>
      <w:bCs/>
    </w:rPr>
  </w:style>
  <w:style w:type="character" w:styleId="af0">
    <w:name w:val="Emphasis"/>
    <w:uiPriority w:val="99"/>
    <w:qFormat/>
    <w:rPr>
      <w:i/>
      <w:iCs/>
    </w:rPr>
  </w:style>
  <w:style w:type="paragraph" w:styleId="af1">
    <w:name w:val="Subtitle"/>
    <w:basedOn w:val="a1"/>
    <w:link w:val="af2"/>
    <w:qFormat/>
    <w:rsid w:val="0003303D"/>
    <w:pPr>
      <w:ind w:firstLine="709"/>
    </w:pPr>
    <w:rPr>
      <w:sz w:val="28"/>
      <w:szCs w:val="20"/>
      <w:lang w:val="x-none" w:eastAsia="x-none"/>
    </w:rPr>
  </w:style>
  <w:style w:type="paragraph" w:styleId="af3">
    <w:name w:val="Block Text"/>
    <w:basedOn w:val="a1"/>
    <w:rsid w:val="00856AE2"/>
    <w:pPr>
      <w:spacing w:line="360" w:lineRule="auto"/>
      <w:ind w:left="567" w:right="284" w:firstLine="284"/>
    </w:pPr>
    <w:rPr>
      <w:szCs w:val="20"/>
    </w:rPr>
  </w:style>
  <w:style w:type="paragraph" w:customStyle="1" w:styleId="310">
    <w:name w:val="Основной текст 31"/>
    <w:basedOn w:val="a1"/>
    <w:rsid w:val="00856AE2"/>
    <w:rPr>
      <w:sz w:val="22"/>
      <w:szCs w:val="20"/>
      <w:lang w:val="en-US"/>
    </w:rPr>
  </w:style>
  <w:style w:type="paragraph" w:styleId="af4">
    <w:name w:val="Balloon Text"/>
    <w:basedOn w:val="a1"/>
    <w:link w:val="af5"/>
    <w:uiPriority w:val="99"/>
    <w:rsid w:val="0076374F"/>
    <w:rPr>
      <w:rFonts w:ascii="Tahoma" w:hAnsi="Tahoma"/>
      <w:sz w:val="16"/>
      <w:szCs w:val="16"/>
      <w:lang w:val="x-none" w:eastAsia="x-none"/>
    </w:rPr>
  </w:style>
  <w:style w:type="paragraph" w:styleId="af6">
    <w:name w:val="List Paragraph"/>
    <w:basedOn w:val="a1"/>
    <w:link w:val="af7"/>
    <w:uiPriority w:val="34"/>
    <w:qFormat/>
    <w:rsid w:val="0042227E"/>
    <w:pPr>
      <w:spacing w:after="200" w:line="276" w:lineRule="auto"/>
      <w:ind w:left="720"/>
    </w:pPr>
    <w:rPr>
      <w:rFonts w:ascii="Calibri" w:eastAsia="Calibri" w:hAnsi="Calibri" w:cs="Calibri"/>
      <w:sz w:val="22"/>
      <w:szCs w:val="22"/>
      <w:lang w:eastAsia="en-US"/>
    </w:rPr>
  </w:style>
  <w:style w:type="character" w:customStyle="1" w:styleId="FontStyle70">
    <w:name w:val="Font Style70"/>
    <w:rsid w:val="008C50E4"/>
    <w:rPr>
      <w:rFonts w:ascii="Times New Roman" w:hAnsi="Times New Roman" w:cs="Times New Roman"/>
      <w:color w:val="000000"/>
      <w:sz w:val="24"/>
      <w:szCs w:val="24"/>
    </w:rPr>
  </w:style>
  <w:style w:type="character" w:customStyle="1" w:styleId="FontStyle72">
    <w:name w:val="Font Style72"/>
    <w:rsid w:val="008C50E4"/>
    <w:rPr>
      <w:rFonts w:ascii="Times New Roman" w:hAnsi="Times New Roman" w:cs="Times New Roman"/>
      <w:b/>
      <w:bCs/>
      <w:color w:val="000000"/>
      <w:spacing w:val="10"/>
      <w:sz w:val="24"/>
      <w:szCs w:val="24"/>
    </w:rPr>
  </w:style>
  <w:style w:type="paragraph" w:customStyle="1" w:styleId="Iiiaeuiue">
    <w:name w:val="Ii?iaeuiue"/>
    <w:rsid w:val="008C50E4"/>
    <w:rPr>
      <w:rFonts w:ascii="Baltica" w:hAnsi="Baltica" w:cs="Baltica"/>
      <w:sz w:val="24"/>
      <w:szCs w:val="24"/>
    </w:rPr>
  </w:style>
  <w:style w:type="character" w:customStyle="1" w:styleId="FontStyle16">
    <w:name w:val="Font Style16"/>
    <w:rsid w:val="008C50E4"/>
    <w:rPr>
      <w:rFonts w:ascii="Times New Roman" w:hAnsi="Times New Roman" w:cs="Times New Roman"/>
      <w:sz w:val="26"/>
      <w:szCs w:val="26"/>
    </w:rPr>
  </w:style>
  <w:style w:type="character" w:customStyle="1" w:styleId="FontStyle17">
    <w:name w:val="Font Style17"/>
    <w:rsid w:val="008C50E4"/>
    <w:rPr>
      <w:rFonts w:ascii="Times New Roman" w:hAnsi="Times New Roman" w:cs="Times New Roman"/>
      <w:b/>
      <w:bCs/>
      <w:sz w:val="26"/>
      <w:szCs w:val="26"/>
    </w:rPr>
  </w:style>
  <w:style w:type="character" w:customStyle="1" w:styleId="12">
    <w:name w:val="Заголовок 1 Знак"/>
    <w:aliases w:val="Document Header1 Знак,H1 Знак1,Заголовок 1 Знак2 Знак Знак1,Заголовок 1 Знак1 Знак Знак Знак1,Заголовок 1 Знак Знак Знак Знак Знак1,Заголовок 1 Знак Знак1 Знак Знак Знак1,Заголовок 1 Знак Знак2 Знак Знак1,Заголовок 1 Знак1 Знак1 Знак1"/>
    <w:link w:val="11"/>
    <w:uiPriority w:val="9"/>
    <w:rsid w:val="001A2A1A"/>
    <w:rPr>
      <w:rFonts w:ascii="Verdana" w:hAnsi="Verdana"/>
      <w:b/>
      <w:bCs/>
      <w:sz w:val="28"/>
      <w:szCs w:val="28"/>
    </w:rPr>
  </w:style>
  <w:style w:type="character" w:customStyle="1" w:styleId="20">
    <w:name w:val="Заголовок 2 Знак"/>
    <w:aliases w:val="H2 Знак"/>
    <w:link w:val="2"/>
    <w:uiPriority w:val="9"/>
    <w:rsid w:val="001A2A1A"/>
    <w:rPr>
      <w:rFonts w:ascii="Verdana" w:hAnsi="Verdana"/>
      <w:i/>
      <w:iCs/>
      <w:sz w:val="24"/>
      <w:szCs w:val="24"/>
    </w:rPr>
  </w:style>
  <w:style w:type="character" w:customStyle="1" w:styleId="30">
    <w:name w:val="Заголовок 3 Знак"/>
    <w:link w:val="3"/>
    <w:uiPriority w:val="9"/>
    <w:rsid w:val="001A2A1A"/>
    <w:rPr>
      <w:rFonts w:ascii="Verdana" w:hAnsi="Verdana"/>
      <w:b/>
      <w:bCs/>
      <w:sz w:val="24"/>
      <w:szCs w:val="24"/>
    </w:rPr>
  </w:style>
  <w:style w:type="character" w:customStyle="1" w:styleId="40">
    <w:name w:val="Заголовок 4 Знак"/>
    <w:link w:val="4"/>
    <w:rsid w:val="001A2A1A"/>
    <w:rPr>
      <w:i/>
      <w:iCs/>
      <w:sz w:val="24"/>
      <w:szCs w:val="24"/>
    </w:rPr>
  </w:style>
  <w:style w:type="character" w:customStyle="1" w:styleId="50">
    <w:name w:val="Заголовок 5 Знак"/>
    <w:link w:val="5"/>
    <w:uiPriority w:val="99"/>
    <w:rsid w:val="001A2A1A"/>
    <w:rPr>
      <w:rFonts w:ascii="Verdana" w:hAnsi="Verdana"/>
      <w:i/>
      <w:iCs/>
      <w:sz w:val="26"/>
      <w:szCs w:val="26"/>
    </w:rPr>
  </w:style>
  <w:style w:type="character" w:customStyle="1" w:styleId="60">
    <w:name w:val="Заголовок 6 Знак"/>
    <w:link w:val="6"/>
    <w:rsid w:val="001A2A1A"/>
    <w:rPr>
      <w:rFonts w:ascii="Verdana" w:hAnsi="Verdana"/>
      <w:b/>
      <w:bCs/>
      <w:i/>
      <w:iCs/>
      <w:sz w:val="26"/>
      <w:szCs w:val="26"/>
    </w:rPr>
  </w:style>
  <w:style w:type="character" w:customStyle="1" w:styleId="70">
    <w:name w:val="Заголовок 7 Знак"/>
    <w:link w:val="7"/>
    <w:rsid w:val="001A2A1A"/>
    <w:rPr>
      <w:rFonts w:ascii="Arial" w:hAnsi="Arial" w:cs="Arial"/>
      <w:b/>
      <w:sz w:val="48"/>
      <w:szCs w:val="48"/>
    </w:rPr>
  </w:style>
  <w:style w:type="character" w:customStyle="1" w:styleId="ac">
    <w:name w:val="Нижний колонтитул Знак"/>
    <w:link w:val="ab"/>
    <w:uiPriority w:val="99"/>
    <w:locked/>
    <w:rsid w:val="001A2A1A"/>
    <w:rPr>
      <w:rFonts w:ascii="Verdana" w:hAnsi="Verdana"/>
      <w:sz w:val="24"/>
      <w:szCs w:val="24"/>
    </w:rPr>
  </w:style>
  <w:style w:type="paragraph" w:customStyle="1" w:styleId="91">
    <w:name w:val="Ќ€‹”‘”‰”ђ 9"/>
    <w:basedOn w:val="a1"/>
    <w:next w:val="a1"/>
    <w:rsid w:val="001A2A1A"/>
    <w:pPr>
      <w:keepNext/>
      <w:jc w:val="center"/>
    </w:pPr>
  </w:style>
  <w:style w:type="character" w:customStyle="1" w:styleId="aa">
    <w:name w:val="Основной текст Знак"/>
    <w:aliases w:val="Основной текст Знак Знак Знак Знак2,Основной текст Знак Знак Знак Знак Знак1, Знак1 Знак1,body text Знак Знак Знак"/>
    <w:link w:val="a9"/>
    <w:rsid w:val="001A2A1A"/>
    <w:rPr>
      <w:rFonts w:ascii="Verdana" w:hAnsi="Verdana"/>
      <w:sz w:val="24"/>
      <w:szCs w:val="24"/>
    </w:rPr>
  </w:style>
  <w:style w:type="paragraph" w:customStyle="1" w:styleId="Iauiue">
    <w:name w:val="Iau?iue"/>
    <w:rsid w:val="001A2A1A"/>
    <w:rPr>
      <w:sz w:val="24"/>
      <w:szCs w:val="24"/>
    </w:rPr>
  </w:style>
  <w:style w:type="paragraph" w:customStyle="1" w:styleId="92">
    <w:name w:val="çàãîëîâîê 9"/>
    <w:basedOn w:val="a1"/>
    <w:next w:val="a1"/>
    <w:rsid w:val="001A2A1A"/>
    <w:pPr>
      <w:keepNext/>
      <w:jc w:val="center"/>
    </w:pPr>
  </w:style>
  <w:style w:type="character" w:customStyle="1" w:styleId="a6">
    <w:name w:val="Основной текст с отступом Знак"/>
    <w:link w:val="a5"/>
    <w:uiPriority w:val="99"/>
    <w:rsid w:val="001A2A1A"/>
    <w:rPr>
      <w:rFonts w:ascii="Verdana" w:hAnsi="Verdana"/>
      <w:sz w:val="24"/>
      <w:szCs w:val="24"/>
    </w:rPr>
  </w:style>
  <w:style w:type="paragraph" w:customStyle="1" w:styleId="BodyTextIndent31">
    <w:name w:val="Body Text Indent 31"/>
    <w:basedOn w:val="a1"/>
    <w:rsid w:val="001A2A1A"/>
    <w:pPr>
      <w:spacing w:line="360" w:lineRule="auto"/>
      <w:ind w:firstLine="720"/>
      <w:jc w:val="both"/>
    </w:pPr>
  </w:style>
  <w:style w:type="character" w:customStyle="1" w:styleId="22">
    <w:name w:val="Основной текст 2 Знак"/>
    <w:link w:val="21"/>
    <w:rsid w:val="001A2A1A"/>
    <w:rPr>
      <w:sz w:val="24"/>
      <w:szCs w:val="24"/>
    </w:rPr>
  </w:style>
  <w:style w:type="character" w:customStyle="1" w:styleId="24">
    <w:name w:val="Основной текст с отступом 2 Знак"/>
    <w:link w:val="23"/>
    <w:rsid w:val="001A2A1A"/>
    <w:rPr>
      <w:rFonts w:ascii="Verdana" w:hAnsi="Verdana"/>
      <w:i/>
      <w:iCs/>
      <w:sz w:val="24"/>
      <w:szCs w:val="24"/>
    </w:rPr>
  </w:style>
  <w:style w:type="paragraph" w:styleId="af8">
    <w:name w:val="Title"/>
    <w:basedOn w:val="a1"/>
    <w:link w:val="af9"/>
    <w:qFormat/>
    <w:rsid w:val="001A2A1A"/>
    <w:pPr>
      <w:jc w:val="center"/>
    </w:pPr>
    <w:rPr>
      <w:rFonts w:ascii="Cambria" w:eastAsia="MS Gothic" w:hAnsi="Cambria"/>
      <w:b/>
      <w:bCs/>
      <w:kern w:val="28"/>
      <w:sz w:val="32"/>
      <w:szCs w:val="32"/>
      <w:lang w:val="x-none" w:eastAsia="x-none"/>
    </w:rPr>
  </w:style>
  <w:style w:type="character" w:customStyle="1" w:styleId="af9">
    <w:name w:val="Название Знак"/>
    <w:link w:val="af8"/>
    <w:rsid w:val="001A2A1A"/>
    <w:rPr>
      <w:rFonts w:ascii="Cambria" w:eastAsia="MS Gothic" w:hAnsi="Cambria"/>
      <w:b/>
      <w:bCs/>
      <w:kern w:val="28"/>
      <w:sz w:val="32"/>
      <w:szCs w:val="32"/>
      <w:lang w:val="x-none" w:eastAsia="x-none"/>
    </w:rPr>
  </w:style>
  <w:style w:type="character" w:customStyle="1" w:styleId="32">
    <w:name w:val="Основной текст с отступом 3 Знак"/>
    <w:link w:val="31"/>
    <w:rsid w:val="001A2A1A"/>
    <w:rPr>
      <w:rFonts w:ascii="Verdana" w:hAnsi="Verdana"/>
      <w:sz w:val="24"/>
      <w:szCs w:val="24"/>
    </w:rPr>
  </w:style>
  <w:style w:type="character" w:customStyle="1" w:styleId="af2">
    <w:name w:val="Подзаголовок Знак"/>
    <w:link w:val="af1"/>
    <w:rsid w:val="001A2A1A"/>
    <w:rPr>
      <w:sz w:val="28"/>
    </w:rPr>
  </w:style>
  <w:style w:type="character" w:styleId="afa">
    <w:name w:val="Hyperlink"/>
    <w:uiPriority w:val="99"/>
    <w:rsid w:val="001A2A1A"/>
    <w:rPr>
      <w:color w:val="0000FF"/>
      <w:u w:val="single"/>
    </w:rPr>
  </w:style>
  <w:style w:type="table" w:styleId="afb">
    <w:name w:val="Table Grid"/>
    <w:basedOn w:val="a3"/>
    <w:rsid w:val="001A2A1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14">
    <w:name w:val="toc 1"/>
    <w:basedOn w:val="a1"/>
    <w:next w:val="a1"/>
    <w:autoRedefine/>
    <w:uiPriority w:val="39"/>
    <w:qFormat/>
    <w:rsid w:val="001A2A1A"/>
    <w:pPr>
      <w:spacing w:before="240" w:after="120"/>
    </w:pPr>
    <w:rPr>
      <w:rFonts w:ascii="Cambria" w:hAnsi="Cambria"/>
      <w:b/>
      <w:caps/>
      <w:sz w:val="22"/>
      <w:szCs w:val="22"/>
      <w:u w:val="single"/>
    </w:rPr>
  </w:style>
  <w:style w:type="paragraph" w:styleId="25">
    <w:name w:val="toc 2"/>
    <w:basedOn w:val="a1"/>
    <w:next w:val="a1"/>
    <w:autoRedefine/>
    <w:uiPriority w:val="39"/>
    <w:qFormat/>
    <w:rsid w:val="001A2A1A"/>
    <w:rPr>
      <w:rFonts w:ascii="Cambria" w:hAnsi="Cambria"/>
      <w:b/>
      <w:smallCaps/>
      <w:sz w:val="22"/>
      <w:szCs w:val="22"/>
    </w:rPr>
  </w:style>
  <w:style w:type="paragraph" w:styleId="35">
    <w:name w:val="toc 3"/>
    <w:basedOn w:val="a1"/>
    <w:next w:val="a1"/>
    <w:autoRedefine/>
    <w:uiPriority w:val="39"/>
    <w:qFormat/>
    <w:rsid w:val="001A2A1A"/>
    <w:rPr>
      <w:rFonts w:ascii="Cambria" w:hAnsi="Cambria"/>
      <w:smallCaps/>
      <w:sz w:val="22"/>
      <w:szCs w:val="22"/>
    </w:rPr>
  </w:style>
  <w:style w:type="character" w:customStyle="1" w:styleId="af5">
    <w:name w:val="Текст выноски Знак"/>
    <w:link w:val="af4"/>
    <w:uiPriority w:val="99"/>
    <w:rsid w:val="001A2A1A"/>
    <w:rPr>
      <w:rFonts w:ascii="Tahoma" w:hAnsi="Tahoma" w:cs="Tahoma"/>
      <w:sz w:val="16"/>
      <w:szCs w:val="16"/>
    </w:rPr>
  </w:style>
  <w:style w:type="paragraph" w:customStyle="1" w:styleId="1-21">
    <w:name w:val="„_ЊЉ’ШШ –Њђ€ 1 - ЛђљЊ’ 21"/>
    <w:basedOn w:val="a1"/>
    <w:uiPriority w:val="34"/>
    <w:qFormat/>
    <w:rsid w:val="001A2A1A"/>
    <w:pPr>
      <w:spacing w:after="200" w:line="276" w:lineRule="auto"/>
      <w:ind w:left="720"/>
      <w:contextualSpacing/>
    </w:pPr>
    <w:rPr>
      <w:rFonts w:ascii="Calibri" w:hAnsi="Calibri"/>
      <w:sz w:val="22"/>
      <w:szCs w:val="22"/>
      <w:lang w:eastAsia="en-US"/>
    </w:rPr>
  </w:style>
  <w:style w:type="paragraph" w:styleId="41">
    <w:name w:val="toc 4"/>
    <w:basedOn w:val="a1"/>
    <w:next w:val="a1"/>
    <w:autoRedefine/>
    <w:uiPriority w:val="39"/>
    <w:rsid w:val="001A2A1A"/>
    <w:rPr>
      <w:rFonts w:ascii="Cambria" w:hAnsi="Cambria"/>
      <w:sz w:val="22"/>
      <w:szCs w:val="22"/>
    </w:rPr>
  </w:style>
  <w:style w:type="paragraph" w:styleId="51">
    <w:name w:val="toc 5"/>
    <w:basedOn w:val="a1"/>
    <w:next w:val="a1"/>
    <w:autoRedefine/>
    <w:uiPriority w:val="39"/>
    <w:rsid w:val="001A2A1A"/>
    <w:rPr>
      <w:rFonts w:ascii="Cambria" w:hAnsi="Cambria"/>
      <w:sz w:val="22"/>
      <w:szCs w:val="22"/>
    </w:rPr>
  </w:style>
  <w:style w:type="paragraph" w:styleId="61">
    <w:name w:val="toc 6"/>
    <w:basedOn w:val="a1"/>
    <w:next w:val="a1"/>
    <w:autoRedefine/>
    <w:uiPriority w:val="39"/>
    <w:rsid w:val="001A2A1A"/>
    <w:rPr>
      <w:rFonts w:ascii="Cambria" w:hAnsi="Cambria"/>
      <w:sz w:val="22"/>
      <w:szCs w:val="22"/>
    </w:rPr>
  </w:style>
  <w:style w:type="paragraph" w:styleId="71">
    <w:name w:val="toc 7"/>
    <w:basedOn w:val="a1"/>
    <w:next w:val="a1"/>
    <w:autoRedefine/>
    <w:uiPriority w:val="39"/>
    <w:rsid w:val="001A2A1A"/>
    <w:rPr>
      <w:rFonts w:ascii="Cambria" w:hAnsi="Cambria"/>
      <w:sz w:val="22"/>
      <w:szCs w:val="22"/>
    </w:rPr>
  </w:style>
  <w:style w:type="paragraph" w:styleId="81">
    <w:name w:val="toc 8"/>
    <w:basedOn w:val="a1"/>
    <w:next w:val="a1"/>
    <w:autoRedefine/>
    <w:uiPriority w:val="39"/>
    <w:rsid w:val="001A2A1A"/>
    <w:rPr>
      <w:rFonts w:ascii="Cambria" w:hAnsi="Cambria"/>
      <w:sz w:val="22"/>
      <w:szCs w:val="22"/>
    </w:rPr>
  </w:style>
  <w:style w:type="paragraph" w:styleId="93">
    <w:name w:val="toc 9"/>
    <w:basedOn w:val="a1"/>
    <w:next w:val="a1"/>
    <w:autoRedefine/>
    <w:uiPriority w:val="39"/>
    <w:rsid w:val="001A2A1A"/>
    <w:rPr>
      <w:rFonts w:ascii="Cambria" w:hAnsi="Cambria"/>
      <w:sz w:val="22"/>
      <w:szCs w:val="22"/>
    </w:rPr>
  </w:style>
  <w:style w:type="character" w:styleId="afc">
    <w:name w:val="FollowedHyperlink"/>
    <w:uiPriority w:val="99"/>
    <w:rsid w:val="001A2A1A"/>
    <w:rPr>
      <w:color w:val="800080"/>
      <w:u w:val="single"/>
    </w:rPr>
  </w:style>
  <w:style w:type="character" w:styleId="afd">
    <w:name w:val="Subtle Emphasis"/>
    <w:uiPriority w:val="19"/>
    <w:qFormat/>
    <w:rsid w:val="001A2A1A"/>
    <w:rPr>
      <w:i/>
    </w:rPr>
  </w:style>
  <w:style w:type="character" w:customStyle="1" w:styleId="a8">
    <w:name w:val="Верхний колонтитул Знак"/>
    <w:link w:val="a7"/>
    <w:uiPriority w:val="99"/>
    <w:locked/>
    <w:rsid w:val="001A2A1A"/>
    <w:rPr>
      <w:rFonts w:ascii="Verdana" w:hAnsi="Verdana"/>
      <w:sz w:val="24"/>
      <w:szCs w:val="24"/>
    </w:rPr>
  </w:style>
  <w:style w:type="character" w:customStyle="1" w:styleId="FontStyle73">
    <w:name w:val="Font Style73"/>
    <w:rsid w:val="001A2A1A"/>
    <w:rPr>
      <w:rFonts w:ascii="Times New Roman" w:hAnsi="Times New Roman"/>
      <w:color w:val="000000"/>
      <w:sz w:val="20"/>
    </w:rPr>
  </w:style>
  <w:style w:type="paragraph" w:customStyle="1" w:styleId="Style22">
    <w:name w:val="Style22"/>
    <w:basedOn w:val="a1"/>
    <w:rsid w:val="001A2A1A"/>
    <w:pPr>
      <w:widowControl w:val="0"/>
      <w:autoSpaceDE w:val="0"/>
      <w:autoSpaceDN w:val="0"/>
      <w:adjustRightInd w:val="0"/>
    </w:pPr>
  </w:style>
  <w:style w:type="paragraph" w:customStyle="1" w:styleId="Style48">
    <w:name w:val="Style48"/>
    <w:basedOn w:val="a1"/>
    <w:rsid w:val="001A2A1A"/>
    <w:pPr>
      <w:widowControl w:val="0"/>
      <w:autoSpaceDE w:val="0"/>
      <w:autoSpaceDN w:val="0"/>
      <w:adjustRightInd w:val="0"/>
    </w:pPr>
  </w:style>
  <w:style w:type="paragraph" w:customStyle="1" w:styleId="Style51">
    <w:name w:val="Style51"/>
    <w:basedOn w:val="a1"/>
    <w:rsid w:val="001A2A1A"/>
    <w:pPr>
      <w:widowControl w:val="0"/>
      <w:autoSpaceDE w:val="0"/>
      <w:autoSpaceDN w:val="0"/>
      <w:adjustRightInd w:val="0"/>
    </w:pPr>
  </w:style>
  <w:style w:type="character" w:styleId="afe">
    <w:name w:val="annotation reference"/>
    <w:rsid w:val="001A2A1A"/>
    <w:rPr>
      <w:sz w:val="16"/>
      <w:szCs w:val="16"/>
    </w:rPr>
  </w:style>
  <w:style w:type="paragraph" w:styleId="aff">
    <w:name w:val="annotation text"/>
    <w:basedOn w:val="a1"/>
    <w:link w:val="aff0"/>
    <w:rsid w:val="001A2A1A"/>
  </w:style>
  <w:style w:type="character" w:customStyle="1" w:styleId="aff0">
    <w:name w:val="Текст примечания Знак"/>
    <w:link w:val="aff"/>
    <w:rsid w:val="001A2A1A"/>
    <w:rPr>
      <w:sz w:val="24"/>
      <w:szCs w:val="24"/>
    </w:rPr>
  </w:style>
  <w:style w:type="paragraph" w:styleId="aff1">
    <w:name w:val="annotation subject"/>
    <w:basedOn w:val="aff"/>
    <w:next w:val="aff"/>
    <w:link w:val="aff2"/>
    <w:uiPriority w:val="99"/>
    <w:rsid w:val="001A2A1A"/>
    <w:rPr>
      <w:b/>
      <w:bCs/>
      <w:sz w:val="20"/>
      <w:szCs w:val="20"/>
      <w:lang w:val="x-none" w:eastAsia="x-none"/>
    </w:rPr>
  </w:style>
  <w:style w:type="character" w:customStyle="1" w:styleId="aff2">
    <w:name w:val="Тема примечания Знак"/>
    <w:link w:val="aff1"/>
    <w:uiPriority w:val="99"/>
    <w:rsid w:val="001A2A1A"/>
    <w:rPr>
      <w:b/>
      <w:bCs/>
      <w:sz w:val="24"/>
      <w:szCs w:val="24"/>
      <w:lang w:val="x-none" w:eastAsia="x-none"/>
    </w:rPr>
  </w:style>
  <w:style w:type="paragraph" w:styleId="aff3">
    <w:name w:val="Revision"/>
    <w:hidden/>
    <w:uiPriority w:val="99"/>
    <w:semiHidden/>
    <w:rsid w:val="001A2A1A"/>
    <w:rPr>
      <w:sz w:val="24"/>
      <w:szCs w:val="24"/>
    </w:rPr>
  </w:style>
  <w:style w:type="paragraph" w:customStyle="1" w:styleId="311">
    <w:name w:val="Основной текст 31"/>
    <w:basedOn w:val="a1"/>
    <w:rsid w:val="00B52660"/>
    <w:rPr>
      <w:sz w:val="22"/>
      <w:szCs w:val="20"/>
      <w:lang w:val="en-US"/>
    </w:rPr>
  </w:style>
  <w:style w:type="paragraph" w:customStyle="1" w:styleId="26">
    <w:name w:val="Абзац списка2"/>
    <w:basedOn w:val="a1"/>
    <w:qFormat/>
    <w:rsid w:val="003C54C6"/>
    <w:pPr>
      <w:ind w:left="708"/>
    </w:pPr>
    <w:rPr>
      <w:rFonts w:ascii="Arial" w:hAnsi="Arial"/>
      <w:szCs w:val="20"/>
    </w:rPr>
  </w:style>
  <w:style w:type="paragraph" w:styleId="aff4">
    <w:name w:val="Document Map"/>
    <w:basedOn w:val="a1"/>
    <w:link w:val="aff5"/>
    <w:rsid w:val="00B75D27"/>
    <w:rPr>
      <w:rFonts w:ascii="Tahoma" w:hAnsi="Tahoma" w:cs="Tahoma"/>
      <w:sz w:val="16"/>
      <w:szCs w:val="16"/>
    </w:rPr>
  </w:style>
  <w:style w:type="character" w:customStyle="1" w:styleId="aff5">
    <w:name w:val="Схема документа Знак"/>
    <w:link w:val="aff4"/>
    <w:rsid w:val="00B75D27"/>
    <w:rPr>
      <w:rFonts w:ascii="Tahoma" w:hAnsi="Tahoma" w:cs="Tahoma"/>
      <w:sz w:val="16"/>
      <w:szCs w:val="16"/>
    </w:rPr>
  </w:style>
  <w:style w:type="paragraph" w:styleId="aff6">
    <w:name w:val="Plain Text"/>
    <w:basedOn w:val="a1"/>
    <w:link w:val="aff7"/>
    <w:rsid w:val="00672930"/>
    <w:rPr>
      <w:rFonts w:ascii="Courier New" w:hAnsi="Courier New"/>
      <w:sz w:val="20"/>
      <w:szCs w:val="20"/>
    </w:rPr>
  </w:style>
  <w:style w:type="character" w:customStyle="1" w:styleId="aff7">
    <w:name w:val="Текст Знак"/>
    <w:link w:val="aff6"/>
    <w:rsid w:val="00672930"/>
    <w:rPr>
      <w:rFonts w:ascii="Courier New" w:hAnsi="Courier New"/>
    </w:rPr>
  </w:style>
  <w:style w:type="character" w:customStyle="1" w:styleId="label">
    <w:name w:val="label"/>
    <w:rsid w:val="00E7067B"/>
  </w:style>
  <w:style w:type="character" w:customStyle="1" w:styleId="apple-converted-space">
    <w:name w:val="apple-converted-space"/>
    <w:rsid w:val="00E7067B"/>
  </w:style>
  <w:style w:type="character" w:customStyle="1" w:styleId="value">
    <w:name w:val="value"/>
    <w:rsid w:val="00E7067B"/>
  </w:style>
  <w:style w:type="character" w:customStyle="1" w:styleId="apple-style-span">
    <w:name w:val="apple-style-span"/>
    <w:rsid w:val="005C282E"/>
  </w:style>
  <w:style w:type="paragraph" w:customStyle="1" w:styleId="Normal1">
    <w:name w:val="Normal1"/>
    <w:rsid w:val="00D33963"/>
    <w:pPr>
      <w:widowControl w:val="0"/>
      <w:spacing w:line="320" w:lineRule="auto"/>
      <w:ind w:firstLine="280"/>
    </w:pPr>
    <w:rPr>
      <w:rFonts w:eastAsia="Calibri"/>
      <w:sz w:val="18"/>
    </w:rPr>
  </w:style>
  <w:style w:type="paragraph" w:customStyle="1" w:styleId="Schedule2">
    <w:name w:val="Schedule 2"/>
    <w:basedOn w:val="a1"/>
    <w:rsid w:val="00D33963"/>
    <w:pPr>
      <w:numPr>
        <w:ilvl w:val="1"/>
      </w:numPr>
      <w:tabs>
        <w:tab w:val="num" w:pos="680"/>
      </w:tabs>
      <w:spacing w:after="140" w:line="290" w:lineRule="auto"/>
      <w:ind w:left="680" w:hanging="680"/>
      <w:jc w:val="both"/>
      <w:outlineLvl w:val="1"/>
    </w:pPr>
    <w:rPr>
      <w:rFonts w:ascii="Arial" w:eastAsia="Calibri" w:hAnsi="Arial"/>
      <w:kern w:val="20"/>
      <w:sz w:val="20"/>
      <w:lang w:eastAsia="en-US"/>
    </w:rPr>
  </w:style>
  <w:style w:type="paragraph" w:styleId="HTML">
    <w:name w:val="HTML Preformatted"/>
    <w:basedOn w:val="a1"/>
    <w:link w:val="HTML0"/>
    <w:rsid w:val="00D339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Calibri" w:hAnsi="Courier New" w:cs="Courier New"/>
      <w:sz w:val="20"/>
      <w:szCs w:val="20"/>
    </w:rPr>
  </w:style>
  <w:style w:type="character" w:customStyle="1" w:styleId="HTML0">
    <w:name w:val="Стандартный HTML Знак"/>
    <w:basedOn w:val="a2"/>
    <w:link w:val="HTML"/>
    <w:rsid w:val="00D33963"/>
    <w:rPr>
      <w:rFonts w:ascii="Courier New" w:eastAsia="Calibri" w:hAnsi="Courier New" w:cs="Courier New"/>
    </w:rPr>
  </w:style>
  <w:style w:type="character" w:customStyle="1" w:styleId="34">
    <w:name w:val="Основной текст 3 Знак"/>
    <w:basedOn w:val="a2"/>
    <w:link w:val="33"/>
    <w:rsid w:val="00D33963"/>
    <w:rPr>
      <w:sz w:val="16"/>
      <w:szCs w:val="16"/>
    </w:rPr>
  </w:style>
  <w:style w:type="paragraph" w:customStyle="1" w:styleId="aff8">
    <w:name w:val="Îáû÷íûé"/>
    <w:rsid w:val="00D33963"/>
    <w:pPr>
      <w:widowControl w:val="0"/>
    </w:pPr>
    <w:rPr>
      <w:rFonts w:eastAsia="Calibri"/>
      <w:lang w:eastAsia="en-US"/>
    </w:rPr>
  </w:style>
  <w:style w:type="paragraph" w:customStyle="1" w:styleId="CBREBodyText">
    <w:name w:val="CBRE Body Text"/>
    <w:basedOn w:val="a1"/>
    <w:rsid w:val="00D33963"/>
    <w:pPr>
      <w:ind w:right="566"/>
      <w:jc w:val="both"/>
    </w:pPr>
    <w:rPr>
      <w:rFonts w:ascii="Futura Bk BT" w:eastAsia="Calibri" w:hAnsi="Futura Bk BT"/>
      <w:sz w:val="22"/>
      <w:szCs w:val="20"/>
      <w:lang w:val="en-GB" w:eastAsia="en-GB"/>
    </w:rPr>
  </w:style>
  <w:style w:type="paragraph" w:customStyle="1" w:styleId="SerjoshaSurzhin">
    <w:name w:val="Serjosha_Surzhin"/>
    <w:basedOn w:val="a1"/>
    <w:link w:val="SerjoshaSurzhin0"/>
    <w:rsid w:val="00D33963"/>
    <w:pPr>
      <w:ind w:firstLine="720"/>
      <w:jc w:val="both"/>
    </w:pPr>
    <w:rPr>
      <w:rFonts w:eastAsia="Calibri"/>
      <w:szCs w:val="20"/>
      <w:lang w:eastAsia="en-US"/>
    </w:rPr>
  </w:style>
  <w:style w:type="character" w:customStyle="1" w:styleId="SerjoshaSurzhin0">
    <w:name w:val="Serjosha_Surzhin Знак"/>
    <w:basedOn w:val="a2"/>
    <w:link w:val="SerjoshaSurzhin"/>
    <w:locked/>
    <w:rsid w:val="00D33963"/>
    <w:rPr>
      <w:rFonts w:eastAsia="Calibri"/>
      <w:sz w:val="24"/>
      <w:lang w:eastAsia="en-US"/>
    </w:rPr>
  </w:style>
  <w:style w:type="character" w:customStyle="1" w:styleId="msocomspan21">
    <w:name w:val="msocomspan21"/>
    <w:basedOn w:val="a2"/>
    <w:rsid w:val="00D33963"/>
    <w:rPr>
      <w:rFonts w:cs="Times New Roman"/>
    </w:rPr>
  </w:style>
  <w:style w:type="paragraph" w:customStyle="1" w:styleId="CharCharCharChar1CharChar">
    <w:name w:val="Знак Знак Знак Знак Знак Char Char Знак Знак Знак Char Char1 Знак Знак Char Char Знак Знак Знак Знак Знак Знак"/>
    <w:basedOn w:val="a1"/>
    <w:rsid w:val="00D33963"/>
    <w:pPr>
      <w:spacing w:after="160" w:line="240" w:lineRule="exact"/>
    </w:pPr>
    <w:rPr>
      <w:rFonts w:ascii="Verdana" w:eastAsia="Calibri" w:hAnsi="Verdana"/>
      <w:sz w:val="20"/>
      <w:szCs w:val="20"/>
      <w:lang w:eastAsia="en-US"/>
    </w:rPr>
  </w:style>
  <w:style w:type="paragraph" w:customStyle="1" w:styleId="CharChar">
    <w:name w:val="Char Char"/>
    <w:basedOn w:val="a1"/>
    <w:link w:val="CharCharChar"/>
    <w:rsid w:val="00D33963"/>
    <w:pPr>
      <w:spacing w:after="160" w:line="240" w:lineRule="exact"/>
    </w:pPr>
    <w:rPr>
      <w:rFonts w:ascii="Verdana" w:eastAsia="Calibri" w:hAnsi="Verdana"/>
      <w:sz w:val="20"/>
      <w:szCs w:val="20"/>
      <w:lang w:eastAsia="en-US"/>
    </w:rPr>
  </w:style>
  <w:style w:type="character" w:customStyle="1" w:styleId="CharCharChar">
    <w:name w:val="Char Char Char"/>
    <w:basedOn w:val="a2"/>
    <w:link w:val="CharChar"/>
    <w:locked/>
    <w:rsid w:val="00D33963"/>
    <w:rPr>
      <w:rFonts w:ascii="Verdana" w:eastAsia="Calibri" w:hAnsi="Verdana"/>
      <w:lang w:eastAsia="en-US"/>
    </w:rPr>
  </w:style>
  <w:style w:type="paragraph" w:customStyle="1" w:styleId="CharChar0">
    <w:name w:val="Знак Знак Char Char Знак Знак"/>
    <w:basedOn w:val="a1"/>
    <w:rsid w:val="00D33963"/>
    <w:pPr>
      <w:spacing w:after="160" w:line="240" w:lineRule="exact"/>
    </w:pPr>
    <w:rPr>
      <w:rFonts w:ascii="Verdana" w:eastAsia="Calibri" w:hAnsi="Verdana"/>
      <w:sz w:val="20"/>
      <w:szCs w:val="20"/>
      <w:lang w:eastAsia="en-US"/>
    </w:rPr>
  </w:style>
  <w:style w:type="paragraph" w:customStyle="1" w:styleId="aff9">
    <w:name w:val="Знак Знак Знак"/>
    <w:basedOn w:val="a1"/>
    <w:rsid w:val="00D33963"/>
    <w:pPr>
      <w:spacing w:after="160" w:line="240" w:lineRule="exact"/>
    </w:pPr>
    <w:rPr>
      <w:rFonts w:ascii="Verdana" w:eastAsia="Calibri" w:hAnsi="Verdana"/>
      <w:sz w:val="20"/>
      <w:szCs w:val="20"/>
      <w:lang w:eastAsia="en-US"/>
    </w:rPr>
  </w:style>
  <w:style w:type="paragraph" w:customStyle="1" w:styleId="15">
    <w:name w:val="Знак Знак1"/>
    <w:basedOn w:val="a1"/>
    <w:rsid w:val="00D33963"/>
    <w:pPr>
      <w:spacing w:after="160" w:line="240" w:lineRule="exact"/>
    </w:pPr>
    <w:rPr>
      <w:rFonts w:ascii="Verdana" w:eastAsia="Calibri" w:hAnsi="Verdana"/>
      <w:sz w:val="20"/>
      <w:szCs w:val="20"/>
      <w:lang w:eastAsia="en-US"/>
    </w:rPr>
  </w:style>
  <w:style w:type="paragraph" w:customStyle="1" w:styleId="CharChar1">
    <w:name w:val="Char Char1"/>
    <w:basedOn w:val="a1"/>
    <w:rsid w:val="00D33963"/>
    <w:pPr>
      <w:spacing w:after="160" w:line="240" w:lineRule="exact"/>
    </w:pPr>
    <w:rPr>
      <w:rFonts w:ascii="Verdana" w:eastAsia="Calibri" w:hAnsi="Verdana"/>
      <w:sz w:val="20"/>
      <w:szCs w:val="20"/>
      <w:lang w:eastAsia="en-US"/>
    </w:rPr>
  </w:style>
  <w:style w:type="paragraph" w:customStyle="1" w:styleId="16">
    <w:name w:val="1"/>
    <w:basedOn w:val="a1"/>
    <w:rsid w:val="00D33963"/>
    <w:pPr>
      <w:spacing w:after="160" w:line="240" w:lineRule="exact"/>
    </w:pPr>
    <w:rPr>
      <w:rFonts w:ascii="Verdana" w:eastAsia="Calibri" w:hAnsi="Verdana"/>
      <w:sz w:val="20"/>
      <w:szCs w:val="20"/>
      <w:lang w:eastAsia="en-US"/>
    </w:rPr>
  </w:style>
  <w:style w:type="character" w:customStyle="1" w:styleId="DocumentMapChar">
    <w:name w:val="Document Map Char"/>
    <w:semiHidden/>
    <w:locked/>
    <w:rsid w:val="00D33963"/>
    <w:rPr>
      <w:rFonts w:ascii="Tahoma" w:hAnsi="Tahoma"/>
      <w:sz w:val="20"/>
      <w:shd w:val="clear" w:color="auto" w:fill="000080"/>
      <w:lang w:val="en-US" w:eastAsia="x-none"/>
    </w:rPr>
  </w:style>
  <w:style w:type="character" w:customStyle="1" w:styleId="DocumentMapChar1">
    <w:name w:val="Document Map Char1"/>
    <w:basedOn w:val="a2"/>
    <w:semiHidden/>
    <w:locked/>
    <w:rsid w:val="00D33963"/>
    <w:rPr>
      <w:rFonts w:ascii="Times New Roman" w:hAnsi="Times New Roman" w:cs="Times New Roman"/>
      <w:sz w:val="2"/>
      <w:lang w:val="en-US" w:eastAsia="en-US"/>
    </w:rPr>
  </w:style>
  <w:style w:type="character" w:customStyle="1" w:styleId="CommentSubjectChar">
    <w:name w:val="Comment Subject Char"/>
    <w:semiHidden/>
    <w:locked/>
    <w:rsid w:val="00D33963"/>
    <w:rPr>
      <w:rFonts w:ascii="Times New Roman" w:hAnsi="Times New Roman"/>
      <w:b/>
      <w:sz w:val="20"/>
      <w:lang w:val="en-US" w:eastAsia="x-none"/>
    </w:rPr>
  </w:style>
  <w:style w:type="character" w:customStyle="1" w:styleId="CommentSubjectChar1">
    <w:name w:val="Comment Subject Char1"/>
    <w:basedOn w:val="aff0"/>
    <w:semiHidden/>
    <w:locked/>
    <w:rsid w:val="00D33963"/>
    <w:rPr>
      <w:rFonts w:ascii="Times New Roman" w:hAnsi="Times New Roman" w:cs="Times New Roman"/>
      <w:b/>
      <w:bCs/>
      <w:sz w:val="20"/>
      <w:szCs w:val="20"/>
      <w:lang w:val="en-US" w:eastAsia="en-US"/>
    </w:rPr>
  </w:style>
  <w:style w:type="paragraph" w:customStyle="1" w:styleId="CharCharCharChar">
    <w:name w:val="Char Char Знак Знак Знак Знак Char Char"/>
    <w:basedOn w:val="a1"/>
    <w:rsid w:val="00D33963"/>
    <w:pPr>
      <w:spacing w:after="160" w:line="240" w:lineRule="exact"/>
    </w:pPr>
    <w:rPr>
      <w:rFonts w:ascii="Verdana" w:eastAsia="Calibri" w:hAnsi="Verdana"/>
      <w:sz w:val="20"/>
      <w:szCs w:val="20"/>
      <w:lang w:eastAsia="en-US"/>
    </w:rPr>
  </w:style>
  <w:style w:type="paragraph" w:customStyle="1" w:styleId="17">
    <w:name w:val="Знак1"/>
    <w:basedOn w:val="a1"/>
    <w:rsid w:val="00D33963"/>
    <w:pPr>
      <w:tabs>
        <w:tab w:val="num" w:pos="720"/>
      </w:tabs>
      <w:spacing w:after="160" w:line="240" w:lineRule="exact"/>
      <w:ind w:left="720" w:hanging="720"/>
      <w:jc w:val="both"/>
    </w:pPr>
    <w:rPr>
      <w:rFonts w:ascii="Verdana" w:eastAsia="Calibri" w:hAnsi="Verdana" w:cs="Arial"/>
      <w:sz w:val="20"/>
      <w:szCs w:val="20"/>
      <w:lang w:eastAsia="en-US"/>
    </w:rPr>
  </w:style>
  <w:style w:type="paragraph" w:customStyle="1" w:styleId="text1">
    <w:name w:val="text1"/>
    <w:basedOn w:val="a1"/>
    <w:rsid w:val="00D33963"/>
    <w:pPr>
      <w:spacing w:before="100" w:beforeAutospacing="1" w:after="100" w:afterAutospacing="1" w:line="300" w:lineRule="atLeast"/>
      <w:ind w:firstLine="600"/>
      <w:jc w:val="both"/>
      <w:textAlignment w:val="top"/>
    </w:pPr>
    <w:rPr>
      <w:rFonts w:ascii="Verdana" w:eastAsia="Calibri" w:hAnsi="Verdana"/>
      <w:color w:val="000033"/>
      <w:sz w:val="18"/>
      <w:szCs w:val="18"/>
    </w:rPr>
  </w:style>
  <w:style w:type="paragraph" w:customStyle="1" w:styleId="18">
    <w:name w:val="Абзац списка1"/>
    <w:basedOn w:val="a1"/>
    <w:rsid w:val="00D33963"/>
    <w:pPr>
      <w:ind w:left="720"/>
      <w:contextualSpacing/>
    </w:pPr>
    <w:rPr>
      <w:rFonts w:eastAsia="Calibri"/>
      <w:lang w:eastAsia="en-US"/>
    </w:rPr>
  </w:style>
  <w:style w:type="paragraph" w:customStyle="1" w:styleId="CharCharCharChar1">
    <w:name w:val="Char Char Знак Знак Знак Знак Char Char1"/>
    <w:basedOn w:val="a1"/>
    <w:rsid w:val="00D33963"/>
    <w:pPr>
      <w:spacing w:after="160" w:line="240" w:lineRule="exact"/>
    </w:pPr>
    <w:rPr>
      <w:rFonts w:ascii="Verdana" w:eastAsia="Calibri" w:hAnsi="Verdana"/>
      <w:sz w:val="20"/>
      <w:szCs w:val="20"/>
      <w:lang w:eastAsia="en-US"/>
    </w:rPr>
  </w:style>
  <w:style w:type="paragraph" w:customStyle="1" w:styleId="Style12">
    <w:name w:val="Style12"/>
    <w:basedOn w:val="a1"/>
    <w:rsid w:val="00D33963"/>
    <w:pPr>
      <w:widowControl w:val="0"/>
      <w:autoSpaceDE w:val="0"/>
      <w:autoSpaceDN w:val="0"/>
      <w:adjustRightInd w:val="0"/>
    </w:pPr>
    <w:rPr>
      <w:rFonts w:eastAsia="Calibri"/>
    </w:rPr>
  </w:style>
  <w:style w:type="paragraph" w:customStyle="1" w:styleId="Style15">
    <w:name w:val="Style15"/>
    <w:basedOn w:val="a1"/>
    <w:rsid w:val="00D33963"/>
    <w:pPr>
      <w:widowControl w:val="0"/>
      <w:autoSpaceDE w:val="0"/>
      <w:autoSpaceDN w:val="0"/>
      <w:adjustRightInd w:val="0"/>
    </w:pPr>
    <w:rPr>
      <w:rFonts w:eastAsia="Calibri"/>
    </w:rPr>
  </w:style>
  <w:style w:type="paragraph" w:customStyle="1" w:styleId="Style17">
    <w:name w:val="Style17"/>
    <w:basedOn w:val="a1"/>
    <w:rsid w:val="00D33963"/>
    <w:pPr>
      <w:widowControl w:val="0"/>
      <w:autoSpaceDE w:val="0"/>
      <w:autoSpaceDN w:val="0"/>
      <w:adjustRightInd w:val="0"/>
    </w:pPr>
    <w:rPr>
      <w:rFonts w:eastAsia="Calibri"/>
    </w:rPr>
  </w:style>
  <w:style w:type="paragraph" w:customStyle="1" w:styleId="Style18">
    <w:name w:val="Style18"/>
    <w:basedOn w:val="a1"/>
    <w:rsid w:val="00D33963"/>
    <w:pPr>
      <w:widowControl w:val="0"/>
      <w:autoSpaceDE w:val="0"/>
      <w:autoSpaceDN w:val="0"/>
      <w:adjustRightInd w:val="0"/>
    </w:pPr>
    <w:rPr>
      <w:rFonts w:eastAsia="Calibri"/>
    </w:rPr>
  </w:style>
  <w:style w:type="character" w:customStyle="1" w:styleId="FontStyle25">
    <w:name w:val="Font Style25"/>
    <w:basedOn w:val="a2"/>
    <w:rsid w:val="00D33963"/>
    <w:rPr>
      <w:rFonts w:ascii="Times New Roman" w:hAnsi="Times New Roman" w:cs="Times New Roman"/>
      <w:sz w:val="18"/>
      <w:szCs w:val="18"/>
    </w:rPr>
  </w:style>
  <w:style w:type="character" w:customStyle="1" w:styleId="FontStyle26">
    <w:name w:val="Font Style26"/>
    <w:basedOn w:val="a2"/>
    <w:rsid w:val="00D33963"/>
    <w:rPr>
      <w:rFonts w:ascii="Times New Roman" w:hAnsi="Times New Roman" w:cs="Times New Roman"/>
      <w:b/>
      <w:bCs/>
      <w:i/>
      <w:iCs/>
      <w:sz w:val="18"/>
      <w:szCs w:val="18"/>
    </w:rPr>
  </w:style>
  <w:style w:type="character" w:customStyle="1" w:styleId="FontStyle28">
    <w:name w:val="Font Style28"/>
    <w:basedOn w:val="a2"/>
    <w:rsid w:val="00D33963"/>
    <w:rPr>
      <w:rFonts w:ascii="Times New Roman" w:hAnsi="Times New Roman" w:cs="Times New Roman"/>
      <w:b/>
      <w:bCs/>
      <w:sz w:val="20"/>
      <w:szCs w:val="20"/>
    </w:rPr>
  </w:style>
  <w:style w:type="paragraph" w:customStyle="1" w:styleId="Style11">
    <w:name w:val="Style11"/>
    <w:basedOn w:val="a1"/>
    <w:rsid w:val="00D33963"/>
    <w:pPr>
      <w:widowControl w:val="0"/>
      <w:autoSpaceDE w:val="0"/>
      <w:autoSpaceDN w:val="0"/>
      <w:adjustRightInd w:val="0"/>
    </w:pPr>
    <w:rPr>
      <w:rFonts w:eastAsia="Calibri"/>
    </w:rPr>
  </w:style>
  <w:style w:type="paragraph" w:customStyle="1" w:styleId="Style13">
    <w:name w:val="Style13"/>
    <w:basedOn w:val="a1"/>
    <w:rsid w:val="00D33963"/>
    <w:pPr>
      <w:widowControl w:val="0"/>
      <w:autoSpaceDE w:val="0"/>
      <w:autoSpaceDN w:val="0"/>
      <w:adjustRightInd w:val="0"/>
      <w:spacing w:line="206" w:lineRule="exact"/>
      <w:jc w:val="center"/>
    </w:pPr>
    <w:rPr>
      <w:rFonts w:eastAsia="Calibri"/>
    </w:rPr>
  </w:style>
  <w:style w:type="paragraph" w:customStyle="1" w:styleId="Style14">
    <w:name w:val="Style14"/>
    <w:basedOn w:val="a1"/>
    <w:rsid w:val="00D33963"/>
    <w:pPr>
      <w:widowControl w:val="0"/>
      <w:autoSpaceDE w:val="0"/>
      <w:autoSpaceDN w:val="0"/>
      <w:adjustRightInd w:val="0"/>
      <w:spacing w:line="182" w:lineRule="exact"/>
      <w:jc w:val="center"/>
    </w:pPr>
    <w:rPr>
      <w:rFonts w:eastAsia="Calibri"/>
    </w:rPr>
  </w:style>
  <w:style w:type="paragraph" w:customStyle="1" w:styleId="Style16">
    <w:name w:val="Style16"/>
    <w:basedOn w:val="a1"/>
    <w:rsid w:val="00D33963"/>
    <w:pPr>
      <w:widowControl w:val="0"/>
      <w:autoSpaceDE w:val="0"/>
      <w:autoSpaceDN w:val="0"/>
      <w:adjustRightInd w:val="0"/>
      <w:spacing w:line="187" w:lineRule="exact"/>
    </w:pPr>
    <w:rPr>
      <w:rFonts w:eastAsia="Calibri"/>
    </w:rPr>
  </w:style>
  <w:style w:type="character" w:customStyle="1" w:styleId="FontStyle27">
    <w:name w:val="Font Style27"/>
    <w:basedOn w:val="a2"/>
    <w:rsid w:val="00D33963"/>
    <w:rPr>
      <w:rFonts w:ascii="Times New Roman" w:hAnsi="Times New Roman" w:cs="Times New Roman"/>
      <w:sz w:val="16"/>
      <w:szCs w:val="16"/>
    </w:rPr>
  </w:style>
  <w:style w:type="character" w:customStyle="1" w:styleId="FontStyle29">
    <w:name w:val="Font Style29"/>
    <w:basedOn w:val="a2"/>
    <w:rsid w:val="00D33963"/>
    <w:rPr>
      <w:rFonts w:ascii="Times New Roman" w:hAnsi="Times New Roman" w:cs="Times New Roman"/>
      <w:sz w:val="14"/>
      <w:szCs w:val="14"/>
    </w:rPr>
  </w:style>
  <w:style w:type="paragraph" w:customStyle="1" w:styleId="Style1">
    <w:name w:val="Style1"/>
    <w:basedOn w:val="a1"/>
    <w:rsid w:val="00D33963"/>
    <w:pPr>
      <w:widowControl w:val="0"/>
      <w:autoSpaceDE w:val="0"/>
      <w:autoSpaceDN w:val="0"/>
      <w:adjustRightInd w:val="0"/>
    </w:pPr>
    <w:rPr>
      <w:rFonts w:eastAsia="Calibri"/>
    </w:rPr>
  </w:style>
  <w:style w:type="paragraph" w:customStyle="1" w:styleId="Style2">
    <w:name w:val="Style2"/>
    <w:basedOn w:val="a1"/>
    <w:rsid w:val="00D33963"/>
    <w:pPr>
      <w:widowControl w:val="0"/>
      <w:autoSpaceDE w:val="0"/>
      <w:autoSpaceDN w:val="0"/>
      <w:adjustRightInd w:val="0"/>
    </w:pPr>
    <w:rPr>
      <w:rFonts w:eastAsia="Calibri"/>
    </w:rPr>
  </w:style>
  <w:style w:type="paragraph" w:customStyle="1" w:styleId="Style3">
    <w:name w:val="Style3"/>
    <w:basedOn w:val="a1"/>
    <w:rsid w:val="00D33963"/>
    <w:pPr>
      <w:widowControl w:val="0"/>
      <w:autoSpaceDE w:val="0"/>
      <w:autoSpaceDN w:val="0"/>
      <w:adjustRightInd w:val="0"/>
    </w:pPr>
    <w:rPr>
      <w:rFonts w:eastAsia="Calibri"/>
    </w:rPr>
  </w:style>
  <w:style w:type="paragraph" w:customStyle="1" w:styleId="Style4">
    <w:name w:val="Style4"/>
    <w:basedOn w:val="a1"/>
    <w:rsid w:val="00D33963"/>
    <w:pPr>
      <w:widowControl w:val="0"/>
      <w:autoSpaceDE w:val="0"/>
      <w:autoSpaceDN w:val="0"/>
      <w:adjustRightInd w:val="0"/>
    </w:pPr>
    <w:rPr>
      <w:rFonts w:eastAsia="Calibri"/>
    </w:rPr>
  </w:style>
  <w:style w:type="paragraph" w:customStyle="1" w:styleId="Style5">
    <w:name w:val="Style5"/>
    <w:basedOn w:val="a1"/>
    <w:rsid w:val="00D33963"/>
    <w:pPr>
      <w:widowControl w:val="0"/>
      <w:autoSpaceDE w:val="0"/>
      <w:autoSpaceDN w:val="0"/>
      <w:adjustRightInd w:val="0"/>
    </w:pPr>
    <w:rPr>
      <w:rFonts w:eastAsia="Calibri"/>
    </w:rPr>
  </w:style>
  <w:style w:type="paragraph" w:customStyle="1" w:styleId="Style6">
    <w:name w:val="Style6"/>
    <w:basedOn w:val="a1"/>
    <w:rsid w:val="00D33963"/>
    <w:pPr>
      <w:widowControl w:val="0"/>
      <w:autoSpaceDE w:val="0"/>
      <w:autoSpaceDN w:val="0"/>
      <w:adjustRightInd w:val="0"/>
    </w:pPr>
    <w:rPr>
      <w:rFonts w:eastAsia="Calibri"/>
    </w:rPr>
  </w:style>
  <w:style w:type="paragraph" w:customStyle="1" w:styleId="Style7">
    <w:name w:val="Style7"/>
    <w:basedOn w:val="a1"/>
    <w:rsid w:val="00D33963"/>
    <w:pPr>
      <w:widowControl w:val="0"/>
      <w:autoSpaceDE w:val="0"/>
      <w:autoSpaceDN w:val="0"/>
      <w:adjustRightInd w:val="0"/>
    </w:pPr>
    <w:rPr>
      <w:rFonts w:eastAsia="Calibri"/>
    </w:rPr>
  </w:style>
  <w:style w:type="character" w:customStyle="1" w:styleId="FontStyle11">
    <w:name w:val="Font Style11"/>
    <w:basedOn w:val="a2"/>
    <w:rsid w:val="00D33963"/>
    <w:rPr>
      <w:rFonts w:ascii="Times New Roman" w:hAnsi="Times New Roman" w:cs="Times New Roman"/>
      <w:sz w:val="18"/>
      <w:szCs w:val="18"/>
    </w:rPr>
  </w:style>
  <w:style w:type="character" w:customStyle="1" w:styleId="FontStyle12">
    <w:name w:val="Font Style12"/>
    <w:basedOn w:val="a2"/>
    <w:rsid w:val="00D33963"/>
    <w:rPr>
      <w:rFonts w:ascii="Times New Roman" w:hAnsi="Times New Roman" w:cs="Times New Roman"/>
      <w:b/>
      <w:bCs/>
      <w:sz w:val="20"/>
      <w:szCs w:val="20"/>
    </w:rPr>
  </w:style>
  <w:style w:type="character" w:customStyle="1" w:styleId="FontStyle13">
    <w:name w:val="Font Style13"/>
    <w:basedOn w:val="a2"/>
    <w:rsid w:val="00D33963"/>
    <w:rPr>
      <w:rFonts w:ascii="Times New Roman" w:hAnsi="Times New Roman" w:cs="Times New Roman"/>
      <w:b/>
      <w:bCs/>
      <w:sz w:val="18"/>
      <w:szCs w:val="18"/>
    </w:rPr>
  </w:style>
  <w:style w:type="character" w:customStyle="1" w:styleId="FontStyle14">
    <w:name w:val="Font Style14"/>
    <w:basedOn w:val="a2"/>
    <w:rsid w:val="00D33963"/>
    <w:rPr>
      <w:rFonts w:ascii="Times New Roman" w:hAnsi="Times New Roman" w:cs="Times New Roman"/>
      <w:sz w:val="14"/>
      <w:szCs w:val="14"/>
    </w:rPr>
  </w:style>
  <w:style w:type="character" w:customStyle="1" w:styleId="FontStyle15">
    <w:name w:val="Font Style15"/>
    <w:basedOn w:val="a2"/>
    <w:rsid w:val="00D33963"/>
    <w:rPr>
      <w:rFonts w:ascii="Times New Roman" w:hAnsi="Times New Roman" w:cs="Times New Roman"/>
      <w:b/>
      <w:bCs/>
      <w:i/>
      <w:iCs/>
      <w:sz w:val="18"/>
      <w:szCs w:val="18"/>
    </w:rPr>
  </w:style>
  <w:style w:type="paragraph" w:customStyle="1" w:styleId="Oaeno">
    <w:name w:val="Oaeno"/>
    <w:basedOn w:val="a1"/>
    <w:rsid w:val="00D33963"/>
    <w:rPr>
      <w:rFonts w:ascii="Courier New" w:eastAsia="Calibri" w:hAnsi="Courier New"/>
      <w:b/>
      <w:sz w:val="20"/>
      <w:szCs w:val="20"/>
    </w:rPr>
  </w:style>
  <w:style w:type="character" w:customStyle="1" w:styleId="TitleChar">
    <w:name w:val="Title Char"/>
    <w:basedOn w:val="a2"/>
    <w:locked/>
    <w:rsid w:val="00D33963"/>
    <w:rPr>
      <w:rFonts w:ascii="Times New Roman" w:hAnsi="Times New Roman" w:cs="Times New Roman"/>
      <w:b/>
      <w:sz w:val="20"/>
      <w:szCs w:val="20"/>
    </w:rPr>
  </w:style>
  <w:style w:type="character" w:customStyle="1" w:styleId="BodyText2Char">
    <w:name w:val="Body Text 2 Char"/>
    <w:basedOn w:val="a2"/>
    <w:locked/>
    <w:rsid w:val="00D33963"/>
    <w:rPr>
      <w:rFonts w:ascii="Times New Roman" w:hAnsi="Times New Roman" w:cs="Times New Roman"/>
      <w:sz w:val="20"/>
      <w:szCs w:val="20"/>
    </w:rPr>
  </w:style>
  <w:style w:type="character" w:customStyle="1" w:styleId="BodyTextChar">
    <w:name w:val="Body Text Char"/>
    <w:basedOn w:val="a2"/>
    <w:locked/>
    <w:rsid w:val="00D33963"/>
    <w:rPr>
      <w:rFonts w:ascii="Times New Roman" w:hAnsi="Times New Roman" w:cs="Times New Roman"/>
      <w:color w:val="000000"/>
      <w:sz w:val="20"/>
      <w:szCs w:val="20"/>
    </w:rPr>
  </w:style>
  <w:style w:type="paragraph" w:customStyle="1" w:styleId="msonormalcxspmiddle">
    <w:name w:val="msonormalcxspmiddle"/>
    <w:basedOn w:val="a1"/>
    <w:rsid w:val="00D33963"/>
    <w:pPr>
      <w:spacing w:before="100" w:beforeAutospacing="1" w:after="100" w:afterAutospacing="1"/>
    </w:pPr>
    <w:rPr>
      <w:rFonts w:eastAsia="Calibri"/>
    </w:rPr>
  </w:style>
  <w:style w:type="character" w:customStyle="1" w:styleId="100">
    <w:name w:val="Знак Знак10"/>
    <w:basedOn w:val="a2"/>
    <w:locked/>
    <w:rsid w:val="00D33963"/>
    <w:rPr>
      <w:rFonts w:ascii="Calibri" w:eastAsia="Calibri" w:hAnsi="Calibri"/>
      <w:b/>
      <w:sz w:val="24"/>
      <w:lang w:val="ru-RU" w:eastAsia="en-US" w:bidi="ar-SA"/>
    </w:rPr>
  </w:style>
  <w:style w:type="character" w:customStyle="1" w:styleId="140">
    <w:name w:val="Знак Знак14"/>
    <w:basedOn w:val="a2"/>
    <w:locked/>
    <w:rsid w:val="00D33963"/>
    <w:rPr>
      <w:rFonts w:ascii="Calibri" w:eastAsia="Calibri" w:hAnsi="Calibri"/>
      <w:b/>
      <w:sz w:val="24"/>
      <w:lang w:val="ru-RU" w:eastAsia="en-US" w:bidi="ar-SA"/>
    </w:rPr>
  </w:style>
  <w:style w:type="paragraph" w:customStyle="1" w:styleId="msonormalcxsplast">
    <w:name w:val="msonormalcxsplast"/>
    <w:basedOn w:val="a1"/>
    <w:rsid w:val="00D33963"/>
    <w:pPr>
      <w:spacing w:before="100" w:beforeAutospacing="1" w:after="100" w:afterAutospacing="1"/>
    </w:pPr>
  </w:style>
  <w:style w:type="paragraph" w:customStyle="1" w:styleId="120">
    <w:name w:val="Знак Знак12"/>
    <w:basedOn w:val="a1"/>
    <w:rsid w:val="00D33963"/>
    <w:pPr>
      <w:spacing w:after="160" w:line="240" w:lineRule="exact"/>
    </w:pPr>
    <w:rPr>
      <w:rFonts w:ascii="Verdana" w:hAnsi="Verdana" w:cs="Verdana"/>
      <w:sz w:val="20"/>
      <w:szCs w:val="20"/>
      <w:lang w:val="en-US" w:eastAsia="en-US"/>
    </w:rPr>
  </w:style>
  <w:style w:type="paragraph" w:customStyle="1" w:styleId="19">
    <w:name w:val="Обычный1"/>
    <w:rsid w:val="00D33963"/>
    <w:pPr>
      <w:widowControl w:val="0"/>
    </w:pPr>
    <w:rPr>
      <w:snapToGrid w:val="0"/>
    </w:rPr>
  </w:style>
  <w:style w:type="paragraph" w:customStyle="1" w:styleId="1a">
    <w:name w:val="Абзац списка1"/>
    <w:basedOn w:val="a1"/>
    <w:qFormat/>
    <w:rsid w:val="00D33963"/>
    <w:pPr>
      <w:ind w:left="720"/>
      <w:contextualSpacing/>
    </w:pPr>
    <w:rPr>
      <w:rFonts w:eastAsia="Calibri"/>
      <w:lang w:eastAsia="en-US"/>
    </w:rPr>
  </w:style>
  <w:style w:type="paragraph" w:customStyle="1" w:styleId="ConsNonformat">
    <w:name w:val="ConsNonformat"/>
    <w:rsid w:val="00D33963"/>
    <w:pPr>
      <w:autoSpaceDE w:val="0"/>
      <w:autoSpaceDN w:val="0"/>
      <w:adjustRightInd w:val="0"/>
    </w:pPr>
    <w:rPr>
      <w:rFonts w:ascii="Courier New" w:hAnsi="Courier New" w:cs="Courier New"/>
    </w:rPr>
  </w:style>
  <w:style w:type="paragraph" w:customStyle="1" w:styleId="210">
    <w:name w:val="Основной текст 21"/>
    <w:basedOn w:val="a1"/>
    <w:rsid w:val="00D33963"/>
    <w:pPr>
      <w:ind w:firstLine="567"/>
      <w:jc w:val="both"/>
    </w:pPr>
    <w:rPr>
      <w:szCs w:val="20"/>
    </w:rPr>
  </w:style>
  <w:style w:type="character" w:customStyle="1" w:styleId="80">
    <w:name w:val="Заголовок 8 Знак"/>
    <w:basedOn w:val="a2"/>
    <w:link w:val="8"/>
    <w:rsid w:val="00D33963"/>
    <w:rPr>
      <w:i/>
      <w:iCs/>
      <w:sz w:val="24"/>
      <w:szCs w:val="24"/>
    </w:rPr>
  </w:style>
  <w:style w:type="character" w:customStyle="1" w:styleId="90">
    <w:name w:val="Заголовок 9 Знак"/>
    <w:basedOn w:val="a2"/>
    <w:link w:val="9"/>
    <w:rsid w:val="00D33963"/>
    <w:rPr>
      <w:i/>
      <w:sz w:val="24"/>
      <w:szCs w:val="24"/>
      <w:u w:val="single"/>
    </w:rPr>
  </w:style>
  <w:style w:type="character" w:customStyle="1" w:styleId="SpecTextCharChar">
    <w:name w:val="Spec Text Char Char"/>
    <w:link w:val="SpecText"/>
    <w:locked/>
    <w:rsid w:val="00D33963"/>
    <w:rPr>
      <w:rFonts w:ascii="Arial" w:hAnsi="Arial" w:cs="Arial"/>
      <w:lang w:eastAsia="en-US"/>
    </w:rPr>
  </w:style>
  <w:style w:type="paragraph" w:customStyle="1" w:styleId="SpecText">
    <w:name w:val="Spec Text"/>
    <w:link w:val="SpecTextCharChar"/>
    <w:rsid w:val="00D33963"/>
    <w:pPr>
      <w:spacing w:after="120" w:line="260" w:lineRule="atLeast"/>
    </w:pPr>
    <w:rPr>
      <w:rFonts w:ascii="Arial" w:hAnsi="Arial" w:cs="Arial"/>
      <w:lang w:eastAsia="en-US"/>
    </w:rPr>
  </w:style>
  <w:style w:type="paragraph" w:styleId="a0">
    <w:name w:val="No Spacing"/>
    <w:uiPriority w:val="1"/>
    <w:qFormat/>
    <w:rsid w:val="00D33963"/>
    <w:pPr>
      <w:numPr>
        <w:numId w:val="8"/>
      </w:numPr>
      <w:jc w:val="both"/>
    </w:pPr>
    <w:rPr>
      <w:rFonts w:cs="Calibri"/>
      <w:sz w:val="24"/>
      <w:szCs w:val="24"/>
    </w:rPr>
  </w:style>
  <w:style w:type="character" w:customStyle="1" w:styleId="110">
    <w:name w:val="Заголовок 1 Знак1"/>
    <w:aliases w:val="Document Header1 Знак1,H1 Знак,Заголовок 1 Знак2 Знак Знак,Заголовок 1 Знак1 Знак Знак Знак,Заголовок 1 Знак Знак Знак Знак Знак,Заголовок 1 Знак Знак1 Знак Знак Знак,Заголовок 1 Знак Знак2 Знак Знак,Заголовок 1 Знак1 Знак1 Знак"/>
    <w:rsid w:val="00D33963"/>
    <w:rPr>
      <w:rFonts w:cs="Arial"/>
      <w:b/>
      <w:bCs/>
      <w:kern w:val="32"/>
      <w:sz w:val="24"/>
      <w:szCs w:val="32"/>
      <w:lang w:val="ru-RU" w:eastAsia="ru-RU" w:bidi="ar-SA"/>
    </w:rPr>
  </w:style>
  <w:style w:type="character" w:customStyle="1" w:styleId="36">
    <w:name w:val="Знак Знак3"/>
    <w:rsid w:val="00D33963"/>
    <w:rPr>
      <w:rFonts w:cs="Arial"/>
      <w:b/>
      <w:bCs/>
      <w:sz w:val="24"/>
      <w:szCs w:val="26"/>
      <w:lang w:val="ru-RU" w:eastAsia="ru-RU" w:bidi="ar-SA"/>
    </w:rPr>
  </w:style>
  <w:style w:type="character" w:customStyle="1" w:styleId="27">
    <w:name w:val="Знак Знак2"/>
    <w:rsid w:val="00D33963"/>
    <w:rPr>
      <w:sz w:val="24"/>
      <w:szCs w:val="24"/>
      <w:lang w:val="ru-RU" w:eastAsia="ru-RU" w:bidi="ar-SA"/>
    </w:rPr>
  </w:style>
  <w:style w:type="character" w:customStyle="1" w:styleId="affa">
    <w:name w:val="Знак Знак"/>
    <w:rsid w:val="00D33963"/>
    <w:rPr>
      <w:rFonts w:ascii="Arial" w:hAnsi="Arial" w:cs="Arial"/>
      <w:sz w:val="24"/>
      <w:szCs w:val="24"/>
      <w:lang w:val="ru-RU" w:eastAsia="ru-RU" w:bidi="ar-SA"/>
    </w:rPr>
  </w:style>
  <w:style w:type="character" w:customStyle="1" w:styleId="1b">
    <w:name w:val="Основной текст Знак Знак Знак Знак1"/>
    <w:aliases w:val="Основной текст Знак Знак Знак Знак Знак,Знак1 Знак, Знак1 Знак,body text Знак Знак Знак Знак"/>
    <w:rsid w:val="00D33963"/>
    <w:rPr>
      <w:sz w:val="24"/>
      <w:szCs w:val="24"/>
    </w:rPr>
  </w:style>
  <w:style w:type="character" w:customStyle="1" w:styleId="1c">
    <w:name w:val="Стиль1 Знак"/>
    <w:rsid w:val="00D33963"/>
    <w:rPr>
      <w:b/>
      <w:bCs/>
      <w:color w:val="000000"/>
      <w:sz w:val="24"/>
      <w:szCs w:val="24"/>
      <w:shd w:val="clear" w:color="auto" w:fill="FFFFFF"/>
      <w:lang w:val="en-US"/>
    </w:rPr>
  </w:style>
  <w:style w:type="paragraph" w:customStyle="1" w:styleId="affb">
    <w:name w:val="Знак"/>
    <w:basedOn w:val="a1"/>
    <w:rsid w:val="00D33963"/>
    <w:pPr>
      <w:spacing w:after="160" w:line="240" w:lineRule="exact"/>
    </w:pPr>
    <w:rPr>
      <w:rFonts w:ascii="Verdana" w:hAnsi="Verdana"/>
      <w:sz w:val="20"/>
      <w:szCs w:val="20"/>
      <w:lang w:val="en-US" w:eastAsia="en-US"/>
    </w:rPr>
  </w:style>
  <w:style w:type="paragraph" w:customStyle="1" w:styleId="130">
    <w:name w:val="Обычный + 13"/>
    <w:aliases w:val="5 pt,по ширине,Слева:  0,09 см,Первая строка:  1,18 см,Справ...,Обычный + 13 pt,кернинг от 8 pt,разреженный на  0,7 пт,Обычный + 14 pt,Черный,Обычный + 12 pt,57 см,Перед:  14,4 пт,Узор: Нет (Белый),Обычный + 11 pt,Справа:  0,08 см,полужирны"/>
    <w:basedOn w:val="a1"/>
    <w:rsid w:val="00D33963"/>
    <w:pPr>
      <w:shd w:val="clear" w:color="auto" w:fill="FFFFFF"/>
      <w:ind w:left="34"/>
      <w:jc w:val="center"/>
    </w:pPr>
    <w:rPr>
      <w:b/>
      <w:snapToGrid w:val="0"/>
      <w:color w:val="000000"/>
      <w:spacing w:val="14"/>
      <w:kern w:val="16"/>
      <w:sz w:val="26"/>
      <w:szCs w:val="26"/>
    </w:rPr>
  </w:style>
  <w:style w:type="paragraph" w:customStyle="1" w:styleId="ConsPlusNormal">
    <w:name w:val="ConsPlusNormal"/>
    <w:rsid w:val="00D33963"/>
    <w:pPr>
      <w:widowControl w:val="0"/>
      <w:autoSpaceDE w:val="0"/>
      <w:autoSpaceDN w:val="0"/>
      <w:adjustRightInd w:val="0"/>
      <w:ind w:firstLine="720"/>
    </w:pPr>
    <w:rPr>
      <w:rFonts w:ascii="Arial" w:hAnsi="Arial" w:cs="Arial"/>
    </w:rPr>
  </w:style>
  <w:style w:type="paragraph" w:customStyle="1" w:styleId="ConsPlusNonformat">
    <w:name w:val="ConsPlusNonformat"/>
    <w:rsid w:val="00D33963"/>
    <w:pPr>
      <w:widowControl w:val="0"/>
      <w:autoSpaceDE w:val="0"/>
      <w:autoSpaceDN w:val="0"/>
      <w:adjustRightInd w:val="0"/>
    </w:pPr>
    <w:rPr>
      <w:rFonts w:ascii="Courier New" w:hAnsi="Courier New" w:cs="Courier New"/>
    </w:rPr>
  </w:style>
  <w:style w:type="paragraph" w:customStyle="1" w:styleId="affc">
    <w:name w:val="Знак Знак Знак Знак Знак Знак Знак Знак Знак Знак Знак Знак Знак"/>
    <w:basedOn w:val="a1"/>
    <w:rsid w:val="00D33963"/>
    <w:pPr>
      <w:spacing w:after="160" w:line="240" w:lineRule="exact"/>
    </w:pPr>
    <w:rPr>
      <w:rFonts w:ascii="Verdana" w:hAnsi="Verdana"/>
      <w:lang w:val="en-US" w:eastAsia="en-US"/>
    </w:rPr>
  </w:style>
  <w:style w:type="paragraph" w:customStyle="1" w:styleId="affd">
    <w:name w:val="Таблицы (моноширинный)"/>
    <w:basedOn w:val="a1"/>
    <w:next w:val="a1"/>
    <w:rsid w:val="00D33963"/>
    <w:pPr>
      <w:jc w:val="both"/>
    </w:pPr>
    <w:rPr>
      <w:rFonts w:ascii="Courier New" w:hAnsi="Courier New" w:cs="Courier New"/>
      <w:sz w:val="16"/>
      <w:szCs w:val="16"/>
    </w:rPr>
  </w:style>
  <w:style w:type="character" w:customStyle="1" w:styleId="affe">
    <w:name w:val="Цветовое выделение"/>
    <w:rsid w:val="00D33963"/>
    <w:rPr>
      <w:b/>
      <w:bCs/>
      <w:color w:val="000080"/>
      <w:sz w:val="16"/>
      <w:szCs w:val="16"/>
    </w:rPr>
  </w:style>
  <w:style w:type="character" w:customStyle="1" w:styleId="afff">
    <w:name w:val="Гипертекстовая ссылка"/>
    <w:rsid w:val="00D33963"/>
    <w:rPr>
      <w:b/>
      <w:bCs/>
      <w:color w:val="008000"/>
      <w:sz w:val="16"/>
      <w:szCs w:val="16"/>
      <w:u w:val="single"/>
    </w:rPr>
  </w:style>
  <w:style w:type="paragraph" w:customStyle="1" w:styleId="37">
    <w:name w:val="Знак3 Знак Знак Знак"/>
    <w:basedOn w:val="a1"/>
    <w:rsid w:val="00D33963"/>
    <w:pPr>
      <w:spacing w:after="160" w:line="240" w:lineRule="exact"/>
    </w:pPr>
    <w:rPr>
      <w:rFonts w:ascii="Verdana" w:hAnsi="Verdana"/>
      <w:sz w:val="20"/>
      <w:szCs w:val="20"/>
      <w:lang w:val="en-US" w:eastAsia="en-US"/>
    </w:rPr>
  </w:style>
  <w:style w:type="paragraph" w:customStyle="1" w:styleId="410">
    <w:name w:val="Знак4 Знак Знак Знак1"/>
    <w:basedOn w:val="a1"/>
    <w:rsid w:val="00D33963"/>
    <w:pPr>
      <w:spacing w:after="160" w:line="240" w:lineRule="exact"/>
    </w:pPr>
    <w:rPr>
      <w:rFonts w:ascii="Verdana" w:hAnsi="Verdana"/>
      <w:sz w:val="20"/>
      <w:szCs w:val="20"/>
      <w:lang w:val="en-US" w:eastAsia="en-US"/>
    </w:rPr>
  </w:style>
  <w:style w:type="paragraph" w:customStyle="1" w:styleId="afff0">
    <w:name w:val="Таблица шапка"/>
    <w:basedOn w:val="a1"/>
    <w:rsid w:val="00D33963"/>
    <w:pPr>
      <w:keepNext/>
      <w:spacing w:before="40" w:after="40"/>
      <w:ind w:left="57" w:right="57"/>
    </w:pPr>
    <w:rPr>
      <w:sz w:val="18"/>
      <w:szCs w:val="18"/>
    </w:rPr>
  </w:style>
  <w:style w:type="paragraph" w:customStyle="1" w:styleId="111">
    <w:name w:val="заголовок 11"/>
    <w:basedOn w:val="a1"/>
    <w:next w:val="a1"/>
    <w:rsid w:val="00D33963"/>
    <w:pPr>
      <w:keepNext/>
      <w:jc w:val="center"/>
    </w:pPr>
    <w:rPr>
      <w:szCs w:val="20"/>
    </w:rPr>
  </w:style>
  <w:style w:type="paragraph" w:customStyle="1" w:styleId="xl28">
    <w:name w:val="xl28"/>
    <w:basedOn w:val="a1"/>
    <w:rsid w:val="00D33963"/>
    <w:pPr>
      <w:pBdr>
        <w:left w:val="single" w:sz="8" w:space="0" w:color="auto"/>
      </w:pBdr>
      <w:spacing w:before="100" w:beforeAutospacing="1" w:after="100" w:afterAutospacing="1"/>
      <w:jc w:val="center"/>
    </w:pPr>
    <w:rPr>
      <w:rFonts w:ascii="Arial Narrow" w:hAnsi="Arial Narrow"/>
      <w:b/>
      <w:bCs/>
    </w:rPr>
  </w:style>
  <w:style w:type="paragraph" w:customStyle="1" w:styleId="312">
    <w:name w:val="Заголовок 31"/>
    <w:basedOn w:val="a1"/>
    <w:next w:val="a1"/>
    <w:rsid w:val="00D33963"/>
    <w:pPr>
      <w:keepNext/>
      <w:jc w:val="both"/>
      <w:outlineLvl w:val="2"/>
    </w:pPr>
    <w:rPr>
      <w:szCs w:val="20"/>
    </w:rPr>
  </w:style>
  <w:style w:type="paragraph" w:styleId="28">
    <w:name w:val="List 2"/>
    <w:basedOn w:val="a1"/>
    <w:unhideWhenUsed/>
    <w:rsid w:val="00D33963"/>
    <w:pPr>
      <w:ind w:left="566" w:hanging="283"/>
    </w:pPr>
    <w:rPr>
      <w:sz w:val="20"/>
      <w:szCs w:val="20"/>
    </w:rPr>
  </w:style>
  <w:style w:type="paragraph" w:styleId="afff1">
    <w:name w:val="Date"/>
    <w:basedOn w:val="a1"/>
    <w:next w:val="a1"/>
    <w:link w:val="afff2"/>
    <w:rsid w:val="00D33963"/>
    <w:pPr>
      <w:spacing w:after="60"/>
      <w:jc w:val="both"/>
    </w:pPr>
  </w:style>
  <w:style w:type="character" w:customStyle="1" w:styleId="afff2">
    <w:name w:val="Дата Знак"/>
    <w:basedOn w:val="a2"/>
    <w:link w:val="afff1"/>
    <w:rsid w:val="00D33963"/>
    <w:rPr>
      <w:sz w:val="24"/>
      <w:szCs w:val="24"/>
    </w:rPr>
  </w:style>
  <w:style w:type="paragraph" w:customStyle="1" w:styleId="afff3">
    <w:name w:val="Пункт"/>
    <w:basedOn w:val="a1"/>
    <w:rsid w:val="00D33963"/>
    <w:pPr>
      <w:tabs>
        <w:tab w:val="num" w:pos="1980"/>
      </w:tabs>
      <w:ind w:left="1404" w:hanging="504"/>
      <w:jc w:val="both"/>
    </w:pPr>
    <w:rPr>
      <w:szCs w:val="28"/>
    </w:rPr>
  </w:style>
  <w:style w:type="paragraph" w:customStyle="1" w:styleId="29">
    <w:name w:val="Знак2"/>
    <w:basedOn w:val="a1"/>
    <w:rsid w:val="00D33963"/>
    <w:pPr>
      <w:spacing w:after="160" w:line="240" w:lineRule="exact"/>
    </w:pPr>
    <w:rPr>
      <w:rFonts w:ascii="Verdana" w:hAnsi="Verdana"/>
      <w:sz w:val="20"/>
      <w:szCs w:val="20"/>
      <w:lang w:val="en-US" w:eastAsia="en-US"/>
    </w:rPr>
  </w:style>
  <w:style w:type="paragraph" w:customStyle="1" w:styleId="Style8">
    <w:name w:val="Style8"/>
    <w:basedOn w:val="a1"/>
    <w:rsid w:val="00D33963"/>
    <w:pPr>
      <w:spacing w:line="175" w:lineRule="exact"/>
      <w:ind w:hanging="113"/>
    </w:pPr>
  </w:style>
  <w:style w:type="character" w:customStyle="1" w:styleId="FontStyle57">
    <w:name w:val="Font Style57"/>
    <w:rsid w:val="00D33963"/>
    <w:rPr>
      <w:rFonts w:ascii="Arial" w:hAnsi="Arial" w:cs="Arial"/>
      <w:sz w:val="18"/>
      <w:szCs w:val="18"/>
    </w:rPr>
  </w:style>
  <w:style w:type="character" w:customStyle="1" w:styleId="FontStyle59">
    <w:name w:val="Font Style59"/>
    <w:rsid w:val="00D33963"/>
    <w:rPr>
      <w:rFonts w:ascii="Impact" w:hAnsi="Impact" w:cs="Impact"/>
      <w:sz w:val="22"/>
      <w:szCs w:val="22"/>
    </w:rPr>
  </w:style>
  <w:style w:type="character" w:customStyle="1" w:styleId="FontStyle60">
    <w:name w:val="Font Style60"/>
    <w:rsid w:val="00D33963"/>
    <w:rPr>
      <w:rFonts w:ascii="Georgia" w:hAnsi="Georgia" w:cs="Georgia"/>
      <w:sz w:val="26"/>
      <w:szCs w:val="26"/>
    </w:rPr>
  </w:style>
  <w:style w:type="character" w:customStyle="1" w:styleId="FontStyle68">
    <w:name w:val="Font Style68"/>
    <w:rsid w:val="00D33963"/>
    <w:rPr>
      <w:rFonts w:ascii="Georgia" w:hAnsi="Georgia" w:cs="Georgia"/>
      <w:sz w:val="18"/>
      <w:szCs w:val="18"/>
    </w:rPr>
  </w:style>
  <w:style w:type="character" w:customStyle="1" w:styleId="FontStyle69">
    <w:name w:val="Font Style69"/>
    <w:rsid w:val="00D33963"/>
    <w:rPr>
      <w:rFonts w:ascii="Georgia" w:hAnsi="Georgia" w:cs="Georgia"/>
      <w:i/>
      <w:iCs/>
      <w:spacing w:val="-10"/>
      <w:sz w:val="18"/>
      <w:szCs w:val="18"/>
    </w:rPr>
  </w:style>
  <w:style w:type="character" w:customStyle="1" w:styleId="FontStyle96">
    <w:name w:val="Font Style96"/>
    <w:rsid w:val="00D33963"/>
    <w:rPr>
      <w:rFonts w:ascii="Arial" w:hAnsi="Arial" w:cs="Arial"/>
      <w:b/>
      <w:bCs/>
      <w:sz w:val="18"/>
      <w:szCs w:val="18"/>
    </w:rPr>
  </w:style>
  <w:style w:type="paragraph" w:customStyle="1" w:styleId="afff4">
    <w:name w:val="Знак Знак Знак Знак"/>
    <w:basedOn w:val="a1"/>
    <w:rsid w:val="00D33963"/>
    <w:pPr>
      <w:spacing w:after="160" w:line="240" w:lineRule="exact"/>
    </w:pPr>
    <w:rPr>
      <w:rFonts w:ascii="Verdana" w:hAnsi="Verdana"/>
      <w:sz w:val="20"/>
      <w:szCs w:val="20"/>
      <w:lang w:val="en-US" w:eastAsia="en-US"/>
    </w:rPr>
  </w:style>
  <w:style w:type="paragraph" w:customStyle="1" w:styleId="94">
    <w:name w:val="Знак9"/>
    <w:basedOn w:val="a1"/>
    <w:rsid w:val="00D33963"/>
    <w:pPr>
      <w:spacing w:after="160" w:line="240" w:lineRule="exact"/>
    </w:pPr>
    <w:rPr>
      <w:rFonts w:ascii="Verdana" w:hAnsi="Verdana"/>
      <w:sz w:val="20"/>
      <w:szCs w:val="20"/>
      <w:lang w:val="en-US" w:eastAsia="en-US"/>
    </w:rPr>
  </w:style>
  <w:style w:type="paragraph" w:customStyle="1" w:styleId="Style19">
    <w:name w:val="Style19"/>
    <w:basedOn w:val="a1"/>
    <w:rsid w:val="00D33963"/>
    <w:pPr>
      <w:spacing w:line="254" w:lineRule="exact"/>
    </w:pPr>
    <w:rPr>
      <w:rFonts w:ascii="Constantia" w:hAnsi="Constantia"/>
    </w:rPr>
  </w:style>
  <w:style w:type="paragraph" w:customStyle="1" w:styleId="Style20">
    <w:name w:val="Style20"/>
    <w:basedOn w:val="a1"/>
    <w:rsid w:val="00D33963"/>
    <w:rPr>
      <w:rFonts w:ascii="Constantia" w:hAnsi="Constantia"/>
    </w:rPr>
  </w:style>
  <w:style w:type="paragraph" w:customStyle="1" w:styleId="Style21">
    <w:name w:val="Style21"/>
    <w:basedOn w:val="a1"/>
    <w:rsid w:val="00D33963"/>
    <w:rPr>
      <w:rFonts w:ascii="Constantia" w:hAnsi="Constantia"/>
    </w:rPr>
  </w:style>
  <w:style w:type="character" w:customStyle="1" w:styleId="FontStyle61">
    <w:name w:val="Font Style61"/>
    <w:rsid w:val="00D33963"/>
    <w:rPr>
      <w:rFonts w:ascii="Georgia" w:hAnsi="Georgia" w:cs="Georgia"/>
      <w:sz w:val="20"/>
      <w:szCs w:val="20"/>
    </w:rPr>
  </w:style>
  <w:style w:type="character" w:customStyle="1" w:styleId="FontStyle62">
    <w:name w:val="Font Style62"/>
    <w:rsid w:val="00D33963"/>
    <w:rPr>
      <w:rFonts w:ascii="Georgia" w:hAnsi="Georgia" w:cs="Georgia"/>
      <w:sz w:val="18"/>
      <w:szCs w:val="18"/>
    </w:rPr>
  </w:style>
  <w:style w:type="character" w:customStyle="1" w:styleId="FontStyle63">
    <w:name w:val="Font Style63"/>
    <w:rsid w:val="00D33963"/>
    <w:rPr>
      <w:rFonts w:ascii="Georgia" w:hAnsi="Georgia" w:cs="Georgia"/>
      <w:sz w:val="20"/>
      <w:szCs w:val="20"/>
    </w:rPr>
  </w:style>
  <w:style w:type="paragraph" w:customStyle="1" w:styleId="Style10">
    <w:name w:val="Style10"/>
    <w:basedOn w:val="a1"/>
    <w:rsid w:val="00D33963"/>
    <w:pPr>
      <w:spacing w:line="250" w:lineRule="exact"/>
      <w:jc w:val="both"/>
    </w:pPr>
    <w:rPr>
      <w:rFonts w:ascii="Constantia" w:hAnsi="Constantia"/>
    </w:rPr>
  </w:style>
  <w:style w:type="paragraph" w:customStyle="1" w:styleId="Style23">
    <w:name w:val="Style23"/>
    <w:basedOn w:val="a1"/>
    <w:rsid w:val="00D33963"/>
    <w:rPr>
      <w:rFonts w:ascii="Constantia" w:hAnsi="Constantia"/>
    </w:rPr>
  </w:style>
  <w:style w:type="paragraph" w:customStyle="1" w:styleId="Style27">
    <w:name w:val="Style27"/>
    <w:basedOn w:val="a1"/>
    <w:rsid w:val="00D33963"/>
    <w:rPr>
      <w:rFonts w:ascii="Constantia" w:hAnsi="Constantia"/>
    </w:rPr>
  </w:style>
  <w:style w:type="paragraph" w:customStyle="1" w:styleId="Style25">
    <w:name w:val="Style25"/>
    <w:basedOn w:val="a1"/>
    <w:rsid w:val="00D33963"/>
    <w:rPr>
      <w:rFonts w:ascii="Constantia" w:hAnsi="Constantia"/>
    </w:rPr>
  </w:style>
  <w:style w:type="paragraph" w:customStyle="1" w:styleId="Style31">
    <w:name w:val="Style31"/>
    <w:basedOn w:val="a1"/>
    <w:rsid w:val="00D33963"/>
    <w:rPr>
      <w:rFonts w:ascii="Constantia" w:hAnsi="Constantia"/>
    </w:rPr>
  </w:style>
  <w:style w:type="paragraph" w:customStyle="1" w:styleId="Style32">
    <w:name w:val="Style32"/>
    <w:basedOn w:val="a1"/>
    <w:rsid w:val="00D33963"/>
    <w:rPr>
      <w:rFonts w:ascii="Constantia" w:hAnsi="Constantia"/>
    </w:rPr>
  </w:style>
  <w:style w:type="paragraph" w:customStyle="1" w:styleId="Style33">
    <w:name w:val="Style33"/>
    <w:basedOn w:val="a1"/>
    <w:rsid w:val="00D33963"/>
    <w:rPr>
      <w:rFonts w:ascii="Constantia" w:hAnsi="Constantia"/>
    </w:rPr>
  </w:style>
  <w:style w:type="paragraph" w:customStyle="1" w:styleId="Style35">
    <w:name w:val="Style35"/>
    <w:basedOn w:val="a1"/>
    <w:rsid w:val="00D33963"/>
    <w:rPr>
      <w:rFonts w:ascii="Constantia" w:hAnsi="Constantia"/>
    </w:rPr>
  </w:style>
  <w:style w:type="paragraph" w:customStyle="1" w:styleId="Style36">
    <w:name w:val="Style36"/>
    <w:basedOn w:val="a1"/>
    <w:rsid w:val="00D33963"/>
    <w:pPr>
      <w:spacing w:line="250" w:lineRule="exact"/>
    </w:pPr>
    <w:rPr>
      <w:rFonts w:ascii="Constantia" w:hAnsi="Constantia"/>
    </w:rPr>
  </w:style>
  <w:style w:type="character" w:customStyle="1" w:styleId="FontStyle71">
    <w:name w:val="Font Style71"/>
    <w:rsid w:val="00D33963"/>
    <w:rPr>
      <w:rFonts w:ascii="Georgia" w:hAnsi="Georgia" w:cs="Georgia"/>
      <w:sz w:val="18"/>
      <w:szCs w:val="18"/>
    </w:rPr>
  </w:style>
  <w:style w:type="character" w:customStyle="1" w:styleId="FontStyle74">
    <w:name w:val="Font Style74"/>
    <w:rsid w:val="00D33963"/>
    <w:rPr>
      <w:rFonts w:ascii="Georgia" w:hAnsi="Georgia" w:cs="Georgia"/>
      <w:b/>
      <w:bCs/>
      <w:sz w:val="16"/>
      <w:szCs w:val="16"/>
    </w:rPr>
  </w:style>
  <w:style w:type="character" w:customStyle="1" w:styleId="FontStyle75">
    <w:name w:val="Font Style75"/>
    <w:rsid w:val="00D33963"/>
    <w:rPr>
      <w:rFonts w:ascii="Georgia" w:hAnsi="Georgia" w:cs="Georgia"/>
      <w:i/>
      <w:iCs/>
      <w:sz w:val="20"/>
      <w:szCs w:val="20"/>
    </w:rPr>
  </w:style>
  <w:style w:type="character" w:customStyle="1" w:styleId="FontStyle78">
    <w:name w:val="Font Style78"/>
    <w:rsid w:val="00D33963"/>
    <w:rPr>
      <w:rFonts w:ascii="Georgia" w:hAnsi="Georgia" w:cs="Georgia"/>
      <w:b/>
      <w:bCs/>
      <w:sz w:val="12"/>
      <w:szCs w:val="12"/>
    </w:rPr>
  </w:style>
  <w:style w:type="paragraph" w:customStyle="1" w:styleId="Style40">
    <w:name w:val="Style40"/>
    <w:basedOn w:val="a1"/>
    <w:rsid w:val="00D33963"/>
    <w:rPr>
      <w:rFonts w:ascii="Constantia" w:hAnsi="Constantia"/>
    </w:rPr>
  </w:style>
  <w:style w:type="paragraph" w:customStyle="1" w:styleId="Style42">
    <w:name w:val="Style42"/>
    <w:basedOn w:val="a1"/>
    <w:rsid w:val="00D33963"/>
    <w:rPr>
      <w:rFonts w:ascii="Constantia" w:hAnsi="Constantia"/>
    </w:rPr>
  </w:style>
  <w:style w:type="paragraph" w:customStyle="1" w:styleId="Style46">
    <w:name w:val="Style46"/>
    <w:basedOn w:val="a1"/>
    <w:rsid w:val="00D33963"/>
    <w:rPr>
      <w:rFonts w:ascii="Constantia" w:hAnsi="Constantia"/>
    </w:rPr>
  </w:style>
  <w:style w:type="paragraph" w:customStyle="1" w:styleId="Style47">
    <w:name w:val="Style47"/>
    <w:basedOn w:val="a1"/>
    <w:rsid w:val="00D33963"/>
    <w:rPr>
      <w:rFonts w:ascii="Constantia" w:hAnsi="Constantia"/>
    </w:rPr>
  </w:style>
  <w:style w:type="character" w:customStyle="1" w:styleId="FontStyle79">
    <w:name w:val="Font Style79"/>
    <w:rsid w:val="00D33963"/>
    <w:rPr>
      <w:rFonts w:ascii="Georgia" w:hAnsi="Georgia" w:cs="Georgia"/>
      <w:b/>
      <w:bCs/>
      <w:sz w:val="10"/>
      <w:szCs w:val="10"/>
    </w:rPr>
  </w:style>
  <w:style w:type="character" w:customStyle="1" w:styleId="FontStyle84">
    <w:name w:val="Font Style84"/>
    <w:rsid w:val="00D33963"/>
    <w:rPr>
      <w:rFonts w:ascii="Georgia" w:hAnsi="Georgia" w:cs="Georgia"/>
      <w:sz w:val="20"/>
      <w:szCs w:val="20"/>
    </w:rPr>
  </w:style>
  <w:style w:type="character" w:customStyle="1" w:styleId="FontStyle85">
    <w:name w:val="Font Style85"/>
    <w:rsid w:val="00D33963"/>
    <w:rPr>
      <w:rFonts w:ascii="Georgia" w:hAnsi="Georgia" w:cs="Georgia"/>
      <w:sz w:val="20"/>
      <w:szCs w:val="20"/>
    </w:rPr>
  </w:style>
  <w:style w:type="character" w:customStyle="1" w:styleId="FontStyle86">
    <w:name w:val="Font Style86"/>
    <w:rsid w:val="00D33963"/>
    <w:rPr>
      <w:rFonts w:ascii="Georgia" w:hAnsi="Georgia" w:cs="Georgia"/>
      <w:b/>
      <w:bCs/>
      <w:i/>
      <w:iCs/>
      <w:spacing w:val="-10"/>
      <w:sz w:val="10"/>
      <w:szCs w:val="10"/>
    </w:rPr>
  </w:style>
  <w:style w:type="paragraph" w:customStyle="1" w:styleId="Style26">
    <w:name w:val="Style26"/>
    <w:basedOn w:val="a1"/>
    <w:rsid w:val="00D33963"/>
    <w:rPr>
      <w:rFonts w:ascii="Constantia" w:hAnsi="Constantia"/>
    </w:rPr>
  </w:style>
  <w:style w:type="paragraph" w:customStyle="1" w:styleId="Style52">
    <w:name w:val="Style52"/>
    <w:basedOn w:val="a1"/>
    <w:rsid w:val="00D33963"/>
    <w:rPr>
      <w:rFonts w:ascii="Constantia" w:hAnsi="Constantia"/>
    </w:rPr>
  </w:style>
  <w:style w:type="character" w:customStyle="1" w:styleId="FontStyle87">
    <w:name w:val="Font Style87"/>
    <w:rsid w:val="00D33963"/>
    <w:rPr>
      <w:rFonts w:ascii="Georgia" w:hAnsi="Georgia" w:cs="Georgia"/>
      <w:sz w:val="20"/>
      <w:szCs w:val="20"/>
    </w:rPr>
  </w:style>
  <w:style w:type="character" w:customStyle="1" w:styleId="FontStyle88">
    <w:name w:val="Font Style88"/>
    <w:rsid w:val="00D33963"/>
    <w:rPr>
      <w:rFonts w:ascii="Georgia" w:hAnsi="Georgia" w:cs="Georgia"/>
      <w:b/>
      <w:bCs/>
      <w:sz w:val="18"/>
      <w:szCs w:val="18"/>
    </w:rPr>
  </w:style>
  <w:style w:type="character" w:customStyle="1" w:styleId="FontStyle89">
    <w:name w:val="Font Style89"/>
    <w:rsid w:val="00D33963"/>
    <w:rPr>
      <w:rFonts w:ascii="Georgia" w:hAnsi="Georgia" w:cs="Georgia"/>
      <w:b/>
      <w:bCs/>
      <w:i/>
      <w:iCs/>
      <w:sz w:val="8"/>
      <w:szCs w:val="8"/>
    </w:rPr>
  </w:style>
  <w:style w:type="paragraph" w:customStyle="1" w:styleId="Style30">
    <w:name w:val="Style30"/>
    <w:basedOn w:val="a1"/>
    <w:rsid w:val="00D33963"/>
    <w:rPr>
      <w:rFonts w:ascii="Constantia" w:hAnsi="Constantia"/>
    </w:rPr>
  </w:style>
  <w:style w:type="paragraph" w:customStyle="1" w:styleId="Style44">
    <w:name w:val="Style44"/>
    <w:basedOn w:val="a1"/>
    <w:rsid w:val="00D33963"/>
    <w:rPr>
      <w:rFonts w:ascii="Constantia" w:hAnsi="Constantia"/>
    </w:rPr>
  </w:style>
  <w:style w:type="paragraph" w:customStyle="1" w:styleId="Style50">
    <w:name w:val="Style50"/>
    <w:basedOn w:val="a1"/>
    <w:rsid w:val="00D33963"/>
    <w:rPr>
      <w:rFonts w:ascii="Constantia" w:hAnsi="Constantia"/>
    </w:rPr>
  </w:style>
  <w:style w:type="character" w:customStyle="1" w:styleId="FontStyle90">
    <w:name w:val="Font Style90"/>
    <w:rsid w:val="00D33963"/>
    <w:rPr>
      <w:rFonts w:ascii="Georgia" w:hAnsi="Georgia" w:cs="Georgia"/>
      <w:sz w:val="18"/>
      <w:szCs w:val="18"/>
    </w:rPr>
  </w:style>
  <w:style w:type="character" w:customStyle="1" w:styleId="FontStyle91">
    <w:name w:val="Font Style91"/>
    <w:rsid w:val="00D33963"/>
    <w:rPr>
      <w:rFonts w:ascii="Georgia" w:hAnsi="Georgia" w:cs="Georgia"/>
      <w:sz w:val="18"/>
      <w:szCs w:val="18"/>
    </w:rPr>
  </w:style>
  <w:style w:type="character" w:customStyle="1" w:styleId="FontStyle92">
    <w:name w:val="Font Style92"/>
    <w:rsid w:val="00D33963"/>
    <w:rPr>
      <w:rFonts w:ascii="Georgia" w:hAnsi="Georgia" w:cs="Georgia"/>
      <w:sz w:val="20"/>
      <w:szCs w:val="20"/>
    </w:rPr>
  </w:style>
  <w:style w:type="character" w:customStyle="1" w:styleId="FontStyle93">
    <w:name w:val="Font Style93"/>
    <w:rsid w:val="00D33963"/>
    <w:rPr>
      <w:rFonts w:ascii="Georgia" w:hAnsi="Georgia" w:cs="Georgia"/>
      <w:b/>
      <w:bCs/>
      <w:sz w:val="18"/>
      <w:szCs w:val="18"/>
    </w:rPr>
  </w:style>
  <w:style w:type="character" w:customStyle="1" w:styleId="FontStyle94">
    <w:name w:val="Font Style94"/>
    <w:rsid w:val="00D33963"/>
    <w:rPr>
      <w:rFonts w:ascii="Georgia" w:hAnsi="Georgia" w:cs="Georgia"/>
      <w:b/>
      <w:bCs/>
      <w:sz w:val="18"/>
      <w:szCs w:val="18"/>
    </w:rPr>
  </w:style>
  <w:style w:type="paragraph" w:customStyle="1" w:styleId="Style34">
    <w:name w:val="Style34"/>
    <w:basedOn w:val="a1"/>
    <w:rsid w:val="00D33963"/>
    <w:rPr>
      <w:rFonts w:ascii="Constantia" w:hAnsi="Constantia"/>
    </w:rPr>
  </w:style>
  <w:style w:type="character" w:customStyle="1" w:styleId="FontStyle97">
    <w:name w:val="Font Style97"/>
    <w:rsid w:val="00D33963"/>
    <w:rPr>
      <w:rFonts w:ascii="Georgia" w:hAnsi="Georgia" w:cs="Georgia"/>
      <w:sz w:val="18"/>
      <w:szCs w:val="18"/>
    </w:rPr>
  </w:style>
  <w:style w:type="character" w:customStyle="1" w:styleId="FontStyle98">
    <w:name w:val="Font Style98"/>
    <w:rsid w:val="00D33963"/>
    <w:rPr>
      <w:rFonts w:ascii="Georgia" w:hAnsi="Georgia" w:cs="Georgia"/>
      <w:sz w:val="20"/>
      <w:szCs w:val="20"/>
    </w:rPr>
  </w:style>
  <w:style w:type="character" w:customStyle="1" w:styleId="FontStyle99">
    <w:name w:val="Font Style99"/>
    <w:rsid w:val="00D33963"/>
    <w:rPr>
      <w:rFonts w:ascii="Georgia" w:hAnsi="Georgia" w:cs="Georgia"/>
      <w:b/>
      <w:bCs/>
      <w:sz w:val="18"/>
      <w:szCs w:val="18"/>
    </w:rPr>
  </w:style>
  <w:style w:type="paragraph" w:customStyle="1" w:styleId="afff5">
    <w:name w:val="Стиль текста"/>
    <w:basedOn w:val="a9"/>
    <w:rsid w:val="00D33963"/>
    <w:pPr>
      <w:keepLines/>
      <w:widowControl/>
      <w:autoSpaceDE/>
      <w:autoSpaceDN/>
      <w:adjustRightInd/>
      <w:spacing w:before="60" w:after="60"/>
    </w:pPr>
    <w:rPr>
      <w:rFonts w:ascii="Times New Roman" w:hAnsi="Times New Roman"/>
      <w:szCs w:val="20"/>
    </w:rPr>
  </w:style>
  <w:style w:type="numbering" w:customStyle="1" w:styleId="1d">
    <w:name w:val="Нет списка1"/>
    <w:next w:val="a4"/>
    <w:uiPriority w:val="99"/>
    <w:semiHidden/>
    <w:rsid w:val="00D33963"/>
  </w:style>
  <w:style w:type="paragraph" w:styleId="afff6">
    <w:name w:val="footnote text"/>
    <w:basedOn w:val="a1"/>
    <w:link w:val="afff7"/>
    <w:rsid w:val="00D33963"/>
    <w:rPr>
      <w:sz w:val="20"/>
      <w:szCs w:val="20"/>
    </w:rPr>
  </w:style>
  <w:style w:type="character" w:customStyle="1" w:styleId="afff7">
    <w:name w:val="Текст сноски Знак"/>
    <w:basedOn w:val="a2"/>
    <w:link w:val="afff6"/>
    <w:rsid w:val="00D33963"/>
  </w:style>
  <w:style w:type="numbering" w:customStyle="1" w:styleId="2a">
    <w:name w:val="Нет списка2"/>
    <w:next w:val="a4"/>
    <w:semiHidden/>
    <w:unhideWhenUsed/>
    <w:rsid w:val="00D33963"/>
  </w:style>
  <w:style w:type="character" w:styleId="afff8">
    <w:name w:val="footnote reference"/>
    <w:uiPriority w:val="99"/>
    <w:unhideWhenUsed/>
    <w:rsid w:val="00D33963"/>
    <w:rPr>
      <w:vertAlign w:val="superscript"/>
    </w:rPr>
  </w:style>
  <w:style w:type="paragraph" w:customStyle="1" w:styleId="PamkaStad">
    <w:name w:val="PamkaStad"/>
    <w:basedOn w:val="a1"/>
    <w:rsid w:val="00FE6256"/>
    <w:pPr>
      <w:jc w:val="center"/>
    </w:pPr>
    <w:rPr>
      <w:rFonts w:ascii="Arial" w:hAnsi="Arial"/>
      <w:szCs w:val="20"/>
    </w:rPr>
  </w:style>
  <w:style w:type="paragraph" w:customStyle="1" w:styleId="formattext">
    <w:name w:val="formattext"/>
    <w:basedOn w:val="a1"/>
    <w:rsid w:val="00FE6256"/>
    <w:pPr>
      <w:spacing w:before="100" w:beforeAutospacing="1" w:after="100" w:afterAutospacing="1"/>
    </w:pPr>
  </w:style>
  <w:style w:type="paragraph" w:customStyle="1" w:styleId="Default">
    <w:name w:val="Default"/>
    <w:rsid w:val="006B65D0"/>
    <w:pPr>
      <w:autoSpaceDE w:val="0"/>
      <w:autoSpaceDN w:val="0"/>
      <w:adjustRightInd w:val="0"/>
    </w:pPr>
    <w:rPr>
      <w:rFonts w:ascii="Arial" w:hAnsi="Arial" w:cs="Arial"/>
      <w:color w:val="000000"/>
      <w:sz w:val="24"/>
      <w:szCs w:val="24"/>
    </w:rPr>
  </w:style>
  <w:style w:type="table" w:customStyle="1" w:styleId="1e">
    <w:name w:val="Сетка таблицы1"/>
    <w:basedOn w:val="a3"/>
    <w:next w:val="afb"/>
    <w:uiPriority w:val="59"/>
    <w:rsid w:val="003B5071"/>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b">
    <w:name w:val="Сетка таблицы2"/>
    <w:basedOn w:val="a3"/>
    <w:next w:val="afb"/>
    <w:uiPriority w:val="59"/>
    <w:rsid w:val="003B5071"/>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8">
    <w:name w:val="Сетка таблицы3"/>
    <w:basedOn w:val="a3"/>
    <w:next w:val="afb"/>
    <w:rsid w:val="00F81D8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7">
    <w:name w:val="Абзац списка Знак"/>
    <w:link w:val="af6"/>
    <w:rsid w:val="00F33CF5"/>
    <w:rPr>
      <w:rFonts w:ascii="Calibri" w:eastAsia="Calibri" w:hAnsi="Calibri" w:cs="Calibri"/>
      <w:sz w:val="22"/>
      <w:szCs w:val="22"/>
      <w:lang w:eastAsia="en-US"/>
    </w:rPr>
  </w:style>
  <w:style w:type="paragraph" w:customStyle="1" w:styleId="a">
    <w:name w:val="СписокАндр"/>
    <w:basedOn w:val="a1"/>
    <w:rsid w:val="00707E8E"/>
    <w:pPr>
      <w:numPr>
        <w:numId w:val="14"/>
      </w:numPr>
      <w:tabs>
        <w:tab w:val="right" w:pos="9923"/>
      </w:tabs>
      <w:spacing w:after="20"/>
      <w:jc w:val="both"/>
    </w:pPr>
    <w:rPr>
      <w:szCs w:val="20"/>
    </w:rPr>
  </w:style>
  <w:style w:type="paragraph" w:customStyle="1" w:styleId="afff9">
    <w:name w:val="договор"/>
    <w:basedOn w:val="a1"/>
    <w:rsid w:val="00707E8E"/>
    <w:pPr>
      <w:tabs>
        <w:tab w:val="right" w:pos="9923"/>
      </w:tabs>
      <w:ind w:firstLine="284"/>
      <w:jc w:val="both"/>
    </w:pPr>
    <w:rPr>
      <w:szCs w:val="20"/>
    </w:rPr>
  </w:style>
  <w:style w:type="numbering" w:customStyle="1" w:styleId="10">
    <w:name w:val="Текущий список1"/>
    <w:rsid w:val="00707E8E"/>
    <w:pPr>
      <w:numPr>
        <w:numId w:val="15"/>
      </w:numPr>
    </w:pPr>
  </w:style>
  <w:style w:type="numbering" w:styleId="111111">
    <w:name w:val="Outline List 2"/>
    <w:basedOn w:val="a4"/>
    <w:rsid w:val="00707E8E"/>
    <w:pPr>
      <w:numPr>
        <w:numId w:val="16"/>
      </w:numPr>
    </w:pPr>
  </w:style>
  <w:style w:type="paragraph" w:customStyle="1" w:styleId="ConsPlusTitle">
    <w:name w:val="ConsPlusTitle"/>
    <w:rsid w:val="00707E8E"/>
    <w:pPr>
      <w:widowControl w:val="0"/>
      <w:autoSpaceDE w:val="0"/>
      <w:autoSpaceDN w:val="0"/>
      <w:adjustRightInd w:val="0"/>
    </w:pPr>
    <w:rPr>
      <w:rFonts w:ascii="Arial" w:hAnsi="Arial" w:cs="Arial"/>
      <w:b/>
      <w:bCs/>
    </w:rPr>
  </w:style>
  <w:style w:type="paragraph" w:customStyle="1" w:styleId="font5">
    <w:name w:val="font5"/>
    <w:basedOn w:val="a1"/>
    <w:rsid w:val="00707E8E"/>
    <w:pPr>
      <w:spacing w:before="100" w:beforeAutospacing="1" w:after="100" w:afterAutospacing="1"/>
    </w:pPr>
    <w:rPr>
      <w:rFonts w:ascii="Arial CYR" w:hAnsi="Arial CYR" w:cs="Arial CYR"/>
      <w:sz w:val="20"/>
      <w:szCs w:val="20"/>
    </w:rPr>
  </w:style>
  <w:style w:type="paragraph" w:customStyle="1" w:styleId="xl65">
    <w:name w:val="xl65"/>
    <w:basedOn w:val="a1"/>
    <w:rsid w:val="00AA0D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CYR" w:hAnsi="Arial CYR"/>
    </w:rPr>
  </w:style>
  <w:style w:type="paragraph" w:customStyle="1" w:styleId="xl66">
    <w:name w:val="xl66"/>
    <w:basedOn w:val="a1"/>
    <w:rsid w:val="00AA0DB8"/>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CYR" w:hAnsi="Arial CYR"/>
    </w:rPr>
  </w:style>
  <w:style w:type="paragraph" w:customStyle="1" w:styleId="xl67">
    <w:name w:val="xl67"/>
    <w:basedOn w:val="a1"/>
    <w:rsid w:val="00AA0DB8"/>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Arial CYR" w:hAnsi="Arial CYR"/>
    </w:rPr>
  </w:style>
  <w:style w:type="paragraph" w:customStyle="1" w:styleId="xl68">
    <w:name w:val="xl68"/>
    <w:basedOn w:val="a1"/>
    <w:rsid w:val="00AA0DB8"/>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CYR" w:hAnsi="Arial CYR"/>
      <w:b/>
      <w:bCs/>
    </w:rPr>
  </w:style>
  <w:style w:type="paragraph" w:customStyle="1" w:styleId="xl69">
    <w:name w:val="xl69"/>
    <w:basedOn w:val="a1"/>
    <w:rsid w:val="00AA0DB8"/>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70">
    <w:name w:val="xl70"/>
    <w:basedOn w:val="a1"/>
    <w:rsid w:val="00AA0DB8"/>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Arial CYR" w:hAnsi="Arial CYR"/>
    </w:rPr>
  </w:style>
  <w:style w:type="paragraph" w:customStyle="1" w:styleId="xl71">
    <w:name w:val="xl71"/>
    <w:basedOn w:val="a1"/>
    <w:rsid w:val="00AA0DB8"/>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b/>
      <w:bCs/>
    </w:rPr>
  </w:style>
  <w:style w:type="paragraph" w:customStyle="1" w:styleId="xl72">
    <w:name w:val="xl72"/>
    <w:basedOn w:val="a1"/>
    <w:rsid w:val="00AA0DB8"/>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Arial CYR" w:hAnsi="Arial CYR"/>
    </w:rPr>
  </w:style>
  <w:style w:type="paragraph" w:customStyle="1" w:styleId="xl73">
    <w:name w:val="xl73"/>
    <w:basedOn w:val="a1"/>
    <w:rsid w:val="00AA0DB8"/>
    <w:pPr>
      <w:pBdr>
        <w:left w:val="single" w:sz="4" w:space="0" w:color="auto"/>
        <w:bottom w:val="single" w:sz="4" w:space="0" w:color="auto"/>
        <w:right w:val="single" w:sz="4" w:space="0" w:color="auto"/>
      </w:pBdr>
      <w:spacing w:before="100" w:beforeAutospacing="1" w:after="100" w:afterAutospacing="1"/>
      <w:textAlignment w:val="top"/>
    </w:pPr>
    <w:rPr>
      <w:rFonts w:ascii="Arial CYR" w:hAnsi="Arial CYR"/>
    </w:rPr>
  </w:style>
  <w:style w:type="paragraph" w:customStyle="1" w:styleId="xl74">
    <w:name w:val="xl74"/>
    <w:basedOn w:val="a1"/>
    <w:rsid w:val="00AA0DB8"/>
    <w:pPr>
      <w:pBdr>
        <w:top w:val="single" w:sz="4" w:space="0" w:color="auto"/>
        <w:left w:val="single" w:sz="4" w:space="0" w:color="auto"/>
        <w:bottom w:val="single" w:sz="4" w:space="0" w:color="auto"/>
        <w:right w:val="single" w:sz="4" w:space="0" w:color="auto"/>
      </w:pBdr>
      <w:spacing w:before="100" w:beforeAutospacing="1" w:after="100" w:afterAutospacing="1"/>
    </w:pPr>
    <w:rPr>
      <w:b/>
      <w:bCs/>
    </w:rPr>
  </w:style>
  <w:style w:type="paragraph" w:customStyle="1" w:styleId="xl75">
    <w:name w:val="xl75"/>
    <w:basedOn w:val="a1"/>
    <w:rsid w:val="00AA0DB8"/>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pPr>
  </w:style>
  <w:style w:type="paragraph" w:customStyle="1" w:styleId="xl76">
    <w:name w:val="xl76"/>
    <w:basedOn w:val="a1"/>
    <w:rsid w:val="00AA0DB8"/>
    <w:pPr>
      <w:spacing w:before="100" w:beforeAutospacing="1" w:after="100" w:afterAutospacing="1"/>
      <w:jc w:val="center"/>
      <w:textAlignment w:val="center"/>
    </w:pPr>
  </w:style>
  <w:style w:type="paragraph" w:customStyle="1" w:styleId="xl77">
    <w:name w:val="xl77"/>
    <w:basedOn w:val="a1"/>
    <w:rsid w:val="00AA0D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CYR" w:hAnsi="Arial CYR"/>
      <w:b/>
      <w:bCs/>
    </w:rPr>
  </w:style>
  <w:style w:type="paragraph" w:customStyle="1" w:styleId="xl78">
    <w:name w:val="xl78"/>
    <w:basedOn w:val="a1"/>
    <w:rsid w:val="00AA0DB8"/>
    <w:pPr>
      <w:pBdr>
        <w:top w:val="single" w:sz="4" w:space="0" w:color="auto"/>
        <w:left w:val="single" w:sz="4" w:space="0" w:color="auto"/>
        <w:right w:val="single" w:sz="4" w:space="0" w:color="auto"/>
      </w:pBdr>
      <w:spacing w:before="100" w:beforeAutospacing="1" w:after="100" w:afterAutospacing="1"/>
      <w:jc w:val="center"/>
      <w:textAlignment w:val="center"/>
    </w:pPr>
    <w:rPr>
      <w:rFonts w:ascii="Arial CYR" w:hAnsi="Arial CYR"/>
    </w:rPr>
  </w:style>
  <w:style w:type="paragraph" w:customStyle="1" w:styleId="xl79">
    <w:name w:val="xl79"/>
    <w:basedOn w:val="a1"/>
    <w:rsid w:val="00AA0D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80">
    <w:name w:val="xl80"/>
    <w:basedOn w:val="a1"/>
    <w:rsid w:val="00AA0D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CYR" w:hAnsi="Arial CYR"/>
    </w:rPr>
  </w:style>
  <w:style w:type="paragraph" w:customStyle="1" w:styleId="xl81">
    <w:name w:val="xl81"/>
    <w:basedOn w:val="a1"/>
    <w:rsid w:val="00AA0DB8"/>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CYR" w:hAnsi="Arial CYR"/>
    </w:rPr>
  </w:style>
  <w:style w:type="paragraph" w:customStyle="1" w:styleId="xl82">
    <w:name w:val="xl82"/>
    <w:basedOn w:val="a1"/>
    <w:rsid w:val="002609FA"/>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20"/>
      <w:szCs w:val="20"/>
    </w:rPr>
  </w:style>
  <w:style w:type="paragraph" w:customStyle="1" w:styleId="xl83">
    <w:name w:val="xl83"/>
    <w:basedOn w:val="a1"/>
    <w:rsid w:val="002609FA"/>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20"/>
      <w:szCs w:val="20"/>
    </w:rPr>
  </w:style>
  <w:style w:type="paragraph" w:customStyle="1" w:styleId="xl84">
    <w:name w:val="xl84"/>
    <w:basedOn w:val="a1"/>
    <w:rsid w:val="002609FA"/>
    <w:pPr>
      <w:pBdr>
        <w:top w:val="single" w:sz="4" w:space="0" w:color="auto"/>
        <w:left w:val="single" w:sz="4" w:space="0" w:color="auto"/>
        <w:bottom w:val="single" w:sz="4" w:space="0" w:color="auto"/>
      </w:pBdr>
      <w:spacing w:before="100" w:beforeAutospacing="1" w:after="100" w:afterAutospacing="1"/>
      <w:textAlignment w:val="center"/>
    </w:pPr>
    <w:rPr>
      <w:b/>
      <w:bCs/>
    </w:rPr>
  </w:style>
  <w:style w:type="paragraph" w:customStyle="1" w:styleId="xl85">
    <w:name w:val="xl85"/>
    <w:basedOn w:val="a1"/>
    <w:rsid w:val="002609FA"/>
    <w:pPr>
      <w:pBdr>
        <w:top w:val="single" w:sz="4" w:space="0" w:color="auto"/>
        <w:bottom w:val="single" w:sz="4" w:space="0" w:color="auto"/>
      </w:pBdr>
      <w:spacing w:before="100" w:beforeAutospacing="1" w:after="100" w:afterAutospacing="1"/>
      <w:textAlignment w:val="center"/>
    </w:pPr>
    <w:rPr>
      <w:b/>
      <w:bCs/>
    </w:rPr>
  </w:style>
  <w:style w:type="paragraph" w:customStyle="1" w:styleId="xl86">
    <w:name w:val="xl86"/>
    <w:basedOn w:val="a1"/>
    <w:rsid w:val="002609FA"/>
    <w:pPr>
      <w:pBdr>
        <w:top w:val="single" w:sz="4" w:space="0" w:color="auto"/>
        <w:bottom w:val="single" w:sz="4" w:space="0" w:color="auto"/>
        <w:right w:val="single" w:sz="4" w:space="0" w:color="auto"/>
      </w:pBdr>
      <w:spacing w:before="100" w:beforeAutospacing="1" w:after="100" w:afterAutospacing="1"/>
      <w:textAlignment w:val="center"/>
    </w:pPr>
    <w:rPr>
      <w:b/>
      <w:bCs/>
    </w:rPr>
  </w:style>
  <w:style w:type="paragraph" w:customStyle="1" w:styleId="xl87">
    <w:name w:val="xl87"/>
    <w:basedOn w:val="a1"/>
    <w:rsid w:val="002609FA"/>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20"/>
      <w:szCs w:val="20"/>
    </w:rPr>
  </w:style>
  <w:style w:type="paragraph" w:customStyle="1" w:styleId="xl88">
    <w:name w:val="xl88"/>
    <w:basedOn w:val="a1"/>
    <w:rsid w:val="00707E8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CYR" w:hAnsi="Arial CYR" w:cs="Arial CYR"/>
    </w:rPr>
  </w:style>
  <w:style w:type="paragraph" w:customStyle="1" w:styleId="xl89">
    <w:name w:val="xl89"/>
    <w:basedOn w:val="a1"/>
    <w:rsid w:val="00707E8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CYR" w:hAnsi="Arial CYR" w:cs="Arial CYR"/>
    </w:rPr>
  </w:style>
  <w:style w:type="paragraph" w:customStyle="1" w:styleId="xl90">
    <w:name w:val="xl90"/>
    <w:basedOn w:val="a1"/>
    <w:rsid w:val="00707E8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right"/>
    </w:pPr>
  </w:style>
  <w:style w:type="paragraph" w:customStyle="1" w:styleId="xl91">
    <w:name w:val="xl91"/>
    <w:basedOn w:val="a1"/>
    <w:rsid w:val="00707E8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rPr>
  </w:style>
  <w:style w:type="paragraph" w:customStyle="1" w:styleId="xl92">
    <w:name w:val="xl92"/>
    <w:basedOn w:val="a1"/>
    <w:rsid w:val="00707E8E"/>
    <w:pPr>
      <w:spacing w:before="100" w:beforeAutospacing="1" w:after="100" w:afterAutospacing="1"/>
      <w:jc w:val="center"/>
      <w:textAlignment w:val="center"/>
    </w:pPr>
    <w:rPr>
      <w:rFonts w:ascii="Arial CYR" w:hAnsi="Arial CYR" w:cs="Arial CYR"/>
    </w:rPr>
  </w:style>
  <w:style w:type="paragraph" w:customStyle="1" w:styleId="xl93">
    <w:name w:val="xl93"/>
    <w:basedOn w:val="a1"/>
    <w:rsid w:val="00707E8E"/>
    <w:pPr>
      <w:spacing w:before="100" w:beforeAutospacing="1" w:after="100" w:afterAutospacing="1"/>
      <w:jc w:val="center"/>
      <w:textAlignment w:val="center"/>
    </w:pPr>
    <w:rPr>
      <w:sz w:val="28"/>
      <w:szCs w:val="28"/>
    </w:rPr>
  </w:style>
  <w:style w:type="paragraph" w:customStyle="1" w:styleId="xl94">
    <w:name w:val="xl94"/>
    <w:basedOn w:val="a1"/>
    <w:rsid w:val="00707E8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rPr>
  </w:style>
  <w:style w:type="paragraph" w:customStyle="1" w:styleId="xl95">
    <w:name w:val="xl95"/>
    <w:basedOn w:val="a1"/>
    <w:rsid w:val="00707E8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CYR" w:hAnsi="Arial CYR" w:cs="Arial CYR"/>
    </w:rPr>
  </w:style>
  <w:style w:type="paragraph" w:customStyle="1" w:styleId="xl96">
    <w:name w:val="xl96"/>
    <w:basedOn w:val="a1"/>
    <w:rsid w:val="00707E8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CYR" w:hAnsi="Arial CYR" w:cs="Arial CYR"/>
      <w:b/>
      <w:bCs/>
    </w:rPr>
  </w:style>
  <w:style w:type="paragraph" w:customStyle="1" w:styleId="xl97">
    <w:name w:val="xl97"/>
    <w:basedOn w:val="a1"/>
    <w:rsid w:val="00707E8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CYR" w:hAnsi="Arial CYR" w:cs="Arial CYR"/>
      <w:b/>
      <w:bCs/>
    </w:rPr>
  </w:style>
  <w:style w:type="paragraph" w:customStyle="1" w:styleId="xl98">
    <w:name w:val="xl98"/>
    <w:basedOn w:val="a1"/>
    <w:rsid w:val="00707E8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CYR" w:hAnsi="Arial CYR" w:cs="Arial CYR"/>
    </w:rPr>
  </w:style>
  <w:style w:type="paragraph" w:customStyle="1" w:styleId="xl99">
    <w:name w:val="xl99"/>
    <w:basedOn w:val="a1"/>
    <w:rsid w:val="00707E8E"/>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CYR" w:hAnsi="Arial CYR" w:cs="Arial CYR"/>
    </w:rPr>
  </w:style>
  <w:style w:type="paragraph" w:customStyle="1" w:styleId="xl100">
    <w:name w:val="xl100"/>
    <w:basedOn w:val="a1"/>
    <w:rsid w:val="00707E8E"/>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CYR" w:hAnsi="Arial CYR" w:cs="Arial CYR"/>
    </w:rPr>
  </w:style>
  <w:style w:type="paragraph" w:customStyle="1" w:styleId="xl101">
    <w:name w:val="xl101"/>
    <w:basedOn w:val="a1"/>
    <w:rsid w:val="00707E8E"/>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CYR" w:hAnsi="Arial CYR" w:cs="Arial CYR"/>
      <w:b/>
      <w:bCs/>
    </w:rPr>
  </w:style>
  <w:style w:type="paragraph" w:customStyle="1" w:styleId="xl102">
    <w:name w:val="xl102"/>
    <w:basedOn w:val="a1"/>
    <w:rsid w:val="00707E8E"/>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CYR" w:hAnsi="Arial CYR" w:cs="Arial CYR"/>
      <w:b/>
      <w:bCs/>
      <w:sz w:val="18"/>
      <w:szCs w:val="18"/>
    </w:rPr>
  </w:style>
  <w:style w:type="paragraph" w:customStyle="1" w:styleId="xl103">
    <w:name w:val="xl103"/>
    <w:basedOn w:val="a1"/>
    <w:rsid w:val="00707E8E"/>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CYR" w:hAnsi="Arial CYR" w:cs="Arial CYR"/>
    </w:rPr>
  </w:style>
  <w:style w:type="paragraph" w:customStyle="1" w:styleId="xl104">
    <w:name w:val="xl104"/>
    <w:basedOn w:val="a1"/>
    <w:rsid w:val="00707E8E"/>
    <w:pPr>
      <w:pBdr>
        <w:top w:val="single" w:sz="4" w:space="0" w:color="auto"/>
        <w:left w:val="single" w:sz="4" w:space="0" w:color="auto"/>
        <w:right w:val="single" w:sz="4" w:space="0" w:color="auto"/>
      </w:pBdr>
      <w:spacing w:before="100" w:beforeAutospacing="1" w:after="100" w:afterAutospacing="1"/>
      <w:jc w:val="center"/>
      <w:textAlignment w:val="center"/>
    </w:pPr>
    <w:rPr>
      <w:rFonts w:ascii="Arial CYR" w:hAnsi="Arial CYR" w:cs="Arial CYR"/>
    </w:rPr>
  </w:style>
  <w:style w:type="paragraph" w:customStyle="1" w:styleId="xl105">
    <w:name w:val="xl105"/>
    <w:basedOn w:val="a1"/>
    <w:rsid w:val="00707E8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rPr>
  </w:style>
  <w:style w:type="paragraph" w:customStyle="1" w:styleId="xl106">
    <w:name w:val="xl106"/>
    <w:basedOn w:val="a1"/>
    <w:rsid w:val="00707E8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107">
    <w:name w:val="xl107"/>
    <w:basedOn w:val="a1"/>
    <w:rsid w:val="00707E8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108">
    <w:name w:val="xl108"/>
    <w:basedOn w:val="a1"/>
    <w:rsid w:val="00707E8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109">
    <w:name w:val="xl109"/>
    <w:basedOn w:val="a1"/>
    <w:rsid w:val="00707E8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table" w:customStyle="1" w:styleId="112">
    <w:name w:val="Сетка таблицы11"/>
    <w:basedOn w:val="a3"/>
    <w:next w:val="afb"/>
    <w:uiPriority w:val="59"/>
    <w:rsid w:val="00707E8E"/>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
    <w:name w:val="Сетка таблицы21"/>
    <w:basedOn w:val="a3"/>
    <w:next w:val="afb"/>
    <w:uiPriority w:val="59"/>
    <w:rsid w:val="00707E8E"/>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fa">
    <w:name w:val="TOC Heading"/>
    <w:basedOn w:val="11"/>
    <w:next w:val="a1"/>
    <w:uiPriority w:val="39"/>
    <w:semiHidden/>
    <w:unhideWhenUsed/>
    <w:qFormat/>
    <w:rsid w:val="00AA0DB8"/>
    <w:pPr>
      <w:keepLines/>
      <w:spacing w:before="480" w:line="276" w:lineRule="auto"/>
      <w:jc w:val="left"/>
      <w:outlineLvl w:val="9"/>
    </w:pPr>
    <w:rPr>
      <w:rFonts w:asciiTheme="majorHAnsi" w:eastAsiaTheme="majorEastAsia" w:hAnsiTheme="majorHAnsi" w:cstheme="majorBidi"/>
      <w:color w:val="365F91" w:themeColor="accent1" w:themeShade="BF"/>
      <w:lang w:val="ru-RU" w:eastAsia="ru-RU"/>
    </w:rPr>
  </w:style>
  <w:style w:type="paragraph" w:styleId="afffb">
    <w:name w:val="endnote text"/>
    <w:basedOn w:val="a1"/>
    <w:link w:val="afffc"/>
    <w:uiPriority w:val="99"/>
    <w:unhideWhenUsed/>
    <w:rsid w:val="00707E8E"/>
    <w:rPr>
      <w:rFonts w:eastAsia="MS Mincho"/>
      <w:sz w:val="20"/>
      <w:szCs w:val="20"/>
    </w:rPr>
  </w:style>
  <w:style w:type="character" w:customStyle="1" w:styleId="afffc">
    <w:name w:val="Текст концевой сноски Знак"/>
    <w:basedOn w:val="a2"/>
    <w:link w:val="afffb"/>
    <w:uiPriority w:val="99"/>
    <w:rsid w:val="00707E8E"/>
    <w:rPr>
      <w:rFonts w:eastAsia="MS Mincho"/>
    </w:rPr>
  </w:style>
  <w:style w:type="character" w:styleId="afffd">
    <w:name w:val="endnote reference"/>
    <w:uiPriority w:val="99"/>
    <w:unhideWhenUsed/>
    <w:rsid w:val="00707E8E"/>
    <w:rPr>
      <w:vertAlign w:val="superscript"/>
    </w:rPr>
  </w:style>
  <w:style w:type="numbering" w:customStyle="1" w:styleId="113">
    <w:name w:val="Нет списка11"/>
    <w:next w:val="a4"/>
    <w:semiHidden/>
    <w:unhideWhenUsed/>
    <w:rsid w:val="00707E8E"/>
  </w:style>
  <w:style w:type="paragraph" w:customStyle="1" w:styleId="000">
    <w:name w:val="000Текст полуторн"/>
    <w:basedOn w:val="a1"/>
    <w:rsid w:val="00707E8E"/>
    <w:pPr>
      <w:spacing w:line="360" w:lineRule="auto"/>
      <w:ind w:firstLine="709"/>
      <w:jc w:val="both"/>
    </w:pPr>
    <w:rPr>
      <w:szCs w:val="20"/>
    </w:rPr>
  </w:style>
  <w:style w:type="paragraph" w:customStyle="1" w:styleId="1">
    <w:name w:val="Оглавлние 1"/>
    <w:basedOn w:val="a1"/>
    <w:link w:val="1f"/>
    <w:qFormat/>
    <w:rsid w:val="00707E8E"/>
    <w:pPr>
      <w:numPr>
        <w:numId w:val="17"/>
      </w:numPr>
      <w:autoSpaceDE w:val="0"/>
      <w:autoSpaceDN w:val="0"/>
      <w:adjustRightInd w:val="0"/>
      <w:contextualSpacing/>
      <w:jc w:val="both"/>
    </w:pPr>
  </w:style>
  <w:style w:type="character" w:customStyle="1" w:styleId="1f">
    <w:name w:val="Оглавлние 1 Знак"/>
    <w:basedOn w:val="a2"/>
    <w:link w:val="1"/>
    <w:rsid w:val="00707E8E"/>
    <w:rPr>
      <w:sz w:val="24"/>
      <w:szCs w:val="24"/>
    </w:rPr>
  </w:style>
  <w:style w:type="table" w:customStyle="1" w:styleId="42">
    <w:name w:val="Сетка таблицы4"/>
    <w:basedOn w:val="a3"/>
    <w:next w:val="afb"/>
    <w:uiPriority w:val="59"/>
    <w:rsid w:val="009A3AF7"/>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
    <w:name w:val="Сетка таблицы5"/>
    <w:basedOn w:val="a3"/>
    <w:next w:val="afb"/>
    <w:uiPriority w:val="59"/>
    <w:rsid w:val="009A3AF7"/>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
    <w:name w:val="Сетка таблицы6"/>
    <w:basedOn w:val="a3"/>
    <w:next w:val="afb"/>
    <w:uiPriority w:val="59"/>
    <w:rsid w:val="009A3AF7"/>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
    <w:name w:val="Сетка таблицы7"/>
    <w:basedOn w:val="a3"/>
    <w:next w:val="afb"/>
    <w:uiPriority w:val="59"/>
    <w:rsid w:val="009A3AF7"/>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9">
    <w:name w:val="Нет списка3"/>
    <w:next w:val="a4"/>
    <w:uiPriority w:val="99"/>
    <w:semiHidden/>
    <w:unhideWhenUsed/>
    <w:rsid w:val="00324EB0"/>
  </w:style>
  <w:style w:type="table" w:customStyle="1" w:styleId="121">
    <w:name w:val="Сетка таблицы12"/>
    <w:basedOn w:val="a3"/>
    <w:next w:val="afb"/>
    <w:rsid w:val="00324EB0"/>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2">
    <w:name w:val="Нет списка21"/>
    <w:next w:val="a4"/>
    <w:semiHidden/>
    <w:unhideWhenUsed/>
    <w:rsid w:val="00324EB0"/>
  </w:style>
  <w:style w:type="character" w:customStyle="1" w:styleId="ArialNarrow85pt">
    <w:name w:val="Основной текст + Arial Narrow;8;5 pt"/>
    <w:basedOn w:val="a2"/>
    <w:rsid w:val="00324EB0"/>
    <w:rPr>
      <w:rFonts w:ascii="Arial Narrow" w:eastAsia="Arial Narrow" w:hAnsi="Arial Narrow" w:cs="Arial Narrow"/>
      <w:b w:val="0"/>
      <w:bCs w:val="0"/>
      <w:i w:val="0"/>
      <w:iCs w:val="0"/>
      <w:smallCaps w:val="0"/>
      <w:strike w:val="0"/>
      <w:color w:val="000000"/>
      <w:spacing w:val="0"/>
      <w:w w:val="100"/>
      <w:position w:val="0"/>
      <w:sz w:val="17"/>
      <w:szCs w:val="17"/>
      <w:u w:val="none"/>
      <w:lang w:val="ru-RU"/>
    </w:rPr>
  </w:style>
  <w:style w:type="character" w:customStyle="1" w:styleId="ArialUnicodeMS65pt0pt">
    <w:name w:val="Основной текст + Arial Unicode MS;6;5 pt;Интервал 0 pt"/>
    <w:basedOn w:val="a2"/>
    <w:rsid w:val="00324EB0"/>
    <w:rPr>
      <w:rFonts w:ascii="Arial Unicode MS" w:eastAsia="Arial Unicode MS" w:hAnsi="Arial Unicode MS" w:cs="Arial Unicode MS"/>
      <w:b w:val="0"/>
      <w:bCs w:val="0"/>
      <w:i w:val="0"/>
      <w:iCs w:val="0"/>
      <w:smallCaps w:val="0"/>
      <w:strike w:val="0"/>
      <w:color w:val="000000"/>
      <w:spacing w:val="-1"/>
      <w:w w:val="100"/>
      <w:position w:val="0"/>
      <w:sz w:val="13"/>
      <w:szCs w:val="13"/>
      <w:u w:val="none"/>
      <w:lang w:val="ru-RU"/>
    </w:rPr>
  </w:style>
  <w:style w:type="character" w:customStyle="1" w:styleId="afffe">
    <w:name w:val="Основной текст_"/>
    <w:basedOn w:val="a2"/>
    <w:link w:val="1f0"/>
    <w:rsid w:val="00324EB0"/>
    <w:rPr>
      <w:shd w:val="clear" w:color="auto" w:fill="FFFFFF"/>
    </w:rPr>
  </w:style>
  <w:style w:type="paragraph" w:customStyle="1" w:styleId="1f0">
    <w:name w:val="Основной текст1"/>
    <w:basedOn w:val="a1"/>
    <w:link w:val="afffe"/>
    <w:rsid w:val="00324EB0"/>
    <w:pPr>
      <w:widowControl w:val="0"/>
      <w:shd w:val="clear" w:color="auto" w:fill="FFFFFF"/>
    </w:pPr>
    <w:rPr>
      <w:sz w:val="20"/>
      <w:szCs w:val="20"/>
    </w:rPr>
  </w:style>
  <w:style w:type="character" w:customStyle="1" w:styleId="ArialUnicodeMS65pt0pt80">
    <w:name w:val="Основной текст + Arial Unicode MS;6;5 pt;Интервал 0 pt;Масштаб 80%"/>
    <w:basedOn w:val="afffe"/>
    <w:rsid w:val="00324EB0"/>
    <w:rPr>
      <w:rFonts w:ascii="Arial Unicode MS" w:eastAsia="Arial Unicode MS" w:hAnsi="Arial Unicode MS" w:cs="Arial Unicode MS"/>
      <w:b w:val="0"/>
      <w:bCs w:val="0"/>
      <w:i w:val="0"/>
      <w:iCs w:val="0"/>
      <w:smallCaps w:val="0"/>
      <w:strike w:val="0"/>
      <w:color w:val="000000"/>
      <w:spacing w:val="1"/>
      <w:w w:val="80"/>
      <w:position w:val="0"/>
      <w:sz w:val="13"/>
      <w:szCs w:val="13"/>
      <w:u w:val="none"/>
      <w:shd w:val="clear" w:color="auto" w:fill="FFFFFF"/>
      <w:lang w:val="ru-RU"/>
    </w:rPr>
  </w:style>
  <w:style w:type="character" w:customStyle="1" w:styleId="ArialNarrow85pt0pt">
    <w:name w:val="Основной текст + Arial Narrow;8;5 pt;Интервал 0 pt"/>
    <w:basedOn w:val="afffe"/>
    <w:rsid w:val="00324EB0"/>
    <w:rPr>
      <w:rFonts w:ascii="Arial Narrow" w:eastAsia="Arial Narrow" w:hAnsi="Arial Narrow" w:cs="Arial Narrow"/>
      <w:b w:val="0"/>
      <w:bCs w:val="0"/>
      <w:i w:val="0"/>
      <w:iCs w:val="0"/>
      <w:smallCaps w:val="0"/>
      <w:strike w:val="0"/>
      <w:color w:val="000000"/>
      <w:spacing w:val="4"/>
      <w:w w:val="100"/>
      <w:position w:val="0"/>
      <w:sz w:val="17"/>
      <w:szCs w:val="17"/>
      <w:u w:val="none"/>
      <w:shd w:val="clear" w:color="auto" w:fill="FFFFFF"/>
      <w:lang w:val="ru-RU"/>
    </w:rPr>
  </w:style>
  <w:style w:type="character" w:customStyle="1" w:styleId="ArialNarrow55pt">
    <w:name w:val="Основной текст + Arial Narrow;5;5 pt;Полужирный"/>
    <w:basedOn w:val="afffe"/>
    <w:rsid w:val="00324EB0"/>
    <w:rPr>
      <w:rFonts w:ascii="Arial Narrow" w:eastAsia="Arial Narrow" w:hAnsi="Arial Narrow" w:cs="Arial Narrow"/>
      <w:b/>
      <w:bCs/>
      <w:i w:val="0"/>
      <w:iCs w:val="0"/>
      <w:smallCaps w:val="0"/>
      <w:strike w:val="0"/>
      <w:color w:val="000000"/>
      <w:spacing w:val="0"/>
      <w:w w:val="100"/>
      <w:position w:val="0"/>
      <w:sz w:val="11"/>
      <w:szCs w:val="11"/>
      <w:u w:val="none"/>
      <w:shd w:val="clear" w:color="auto" w:fill="FFFFFF"/>
      <w:lang w:val="en-US"/>
    </w:rPr>
  </w:style>
  <w:style w:type="character" w:customStyle="1" w:styleId="ArialNarrow7pt">
    <w:name w:val="Основной текст + Arial Narrow;7 pt"/>
    <w:basedOn w:val="afffe"/>
    <w:rsid w:val="00324EB0"/>
    <w:rPr>
      <w:rFonts w:ascii="Arial Narrow" w:eastAsia="Arial Narrow" w:hAnsi="Arial Narrow" w:cs="Arial Narrow"/>
      <w:b w:val="0"/>
      <w:bCs w:val="0"/>
      <w:i w:val="0"/>
      <w:iCs w:val="0"/>
      <w:smallCaps w:val="0"/>
      <w:strike w:val="0"/>
      <w:color w:val="000000"/>
      <w:spacing w:val="0"/>
      <w:w w:val="100"/>
      <w:position w:val="0"/>
      <w:sz w:val="14"/>
      <w:szCs w:val="14"/>
      <w:u w:val="none"/>
      <w:shd w:val="clear" w:color="auto" w:fill="FFFFFF"/>
      <w:lang w:val="ru-RU"/>
    </w:rPr>
  </w:style>
  <w:style w:type="paragraph" w:customStyle="1" w:styleId="font6">
    <w:name w:val="font6"/>
    <w:basedOn w:val="a1"/>
    <w:rsid w:val="00324EB0"/>
    <w:pPr>
      <w:spacing w:before="100" w:beforeAutospacing="1" w:after="100" w:afterAutospacing="1"/>
    </w:pPr>
    <w:rPr>
      <w:color w:val="000000"/>
      <w:sz w:val="20"/>
      <w:szCs w:val="20"/>
    </w:rPr>
  </w:style>
  <w:style w:type="paragraph" w:customStyle="1" w:styleId="xl63">
    <w:name w:val="xl63"/>
    <w:basedOn w:val="a1"/>
    <w:rsid w:val="00324EB0"/>
    <w:pPr>
      <w:spacing w:before="100" w:beforeAutospacing="1" w:after="100" w:afterAutospacing="1"/>
      <w:textAlignment w:val="center"/>
    </w:pPr>
    <w:rPr>
      <w:sz w:val="20"/>
      <w:szCs w:val="20"/>
    </w:rPr>
  </w:style>
  <w:style w:type="paragraph" w:customStyle="1" w:styleId="xl64">
    <w:name w:val="xl64"/>
    <w:basedOn w:val="a1"/>
    <w:rsid w:val="00324EB0"/>
    <w:pPr>
      <w:spacing w:before="100" w:beforeAutospacing="1" w:after="100" w:afterAutospacing="1"/>
      <w:jc w:val="center"/>
      <w:textAlignment w:val="center"/>
    </w:pPr>
    <w:rPr>
      <w:sz w:val="20"/>
      <w:szCs w:val="20"/>
    </w:rPr>
  </w:style>
  <w:style w:type="numbering" w:customStyle="1" w:styleId="114">
    <w:name w:val="Текущий список11"/>
    <w:rsid w:val="00B9620B"/>
  </w:style>
  <w:style w:type="numbering" w:customStyle="1" w:styleId="1111111">
    <w:name w:val="1 / 1.1 / 1.1.11"/>
    <w:basedOn w:val="a4"/>
    <w:next w:val="111111"/>
    <w:rsid w:val="00B9620B"/>
  </w:style>
  <w:style w:type="numbering" w:customStyle="1" w:styleId="1110">
    <w:name w:val="Текущий список111"/>
    <w:rsid w:val="00B9620B"/>
  </w:style>
  <w:style w:type="numbering" w:customStyle="1" w:styleId="11111111">
    <w:name w:val="1 / 1.1 / 1.1.111"/>
    <w:basedOn w:val="a4"/>
    <w:next w:val="111111"/>
    <w:rsid w:val="00B9620B"/>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uiPriority="9" w:qFormat="1"/>
    <w:lsdException w:name="heading 2" w:uiPriority="9" w:qFormat="1"/>
    <w:lsdException w:name="heading 3" w:uiPriority="9"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header" w:uiPriority="99"/>
    <w:lsdException w:name="footer" w:uiPriority="99"/>
    <w:lsdException w:name="caption" w:semiHidden="1" w:unhideWhenUsed="1" w:qFormat="1"/>
    <w:lsdException w:name="footnote reference" w:uiPriority="99"/>
    <w:lsdException w:name="endnote reference" w:uiPriority="99"/>
    <w:lsdException w:name="endnote text" w:uiPriority="99"/>
    <w:lsdException w:name="Title" w:qFormat="1"/>
    <w:lsdException w:name="Default Paragraph Font" w:uiPriority="1"/>
    <w:lsdException w:name="Body Text Indent" w:uiPriority="99"/>
    <w:lsdException w:name="Subtitle" w:qFormat="1"/>
    <w:lsdException w:name="Hyperlink" w:uiPriority="99"/>
    <w:lsdException w:name="FollowedHyperlink" w:uiPriority="99"/>
    <w:lsdException w:name="Strong" w:qFormat="1"/>
    <w:lsdException w:name="Emphasis" w:uiPriority="99" w:qFormat="1"/>
    <w:lsdException w:name="Normal (Web)" w:uiPriority="99"/>
    <w:lsdException w:name="annotation subject" w:uiPriority="99"/>
    <w:lsdException w:name="No List" w:uiPriority="99"/>
    <w:lsdException w:name="Balloon Text"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1">
    <w:name w:val="Normal"/>
    <w:qFormat/>
    <w:rsid w:val="00347B23"/>
    <w:rPr>
      <w:sz w:val="24"/>
      <w:szCs w:val="24"/>
    </w:rPr>
  </w:style>
  <w:style w:type="paragraph" w:styleId="11">
    <w:name w:val="heading 1"/>
    <w:aliases w:val="Document Header1,H1,Заголовок 1 Знак2 Знак,Заголовок 1 Знак1 Знак Знак,Заголовок 1 Знак Знак Знак Знак,Заголовок 1 Знак Знак1 Знак Знак,Заголовок 1 Знак Знак2 Знак,Заголовок 1 Знак1 Знак1,Заголовок 1 Знак Знак Знак1"/>
    <w:basedOn w:val="a1"/>
    <w:next w:val="a1"/>
    <w:link w:val="12"/>
    <w:uiPriority w:val="9"/>
    <w:qFormat/>
    <w:pPr>
      <w:keepNext/>
      <w:jc w:val="center"/>
      <w:outlineLvl w:val="0"/>
    </w:pPr>
    <w:rPr>
      <w:rFonts w:ascii="Verdana" w:hAnsi="Verdana"/>
      <w:b/>
      <w:bCs/>
      <w:sz w:val="28"/>
      <w:szCs w:val="28"/>
      <w:lang w:val="x-none" w:eastAsia="x-none"/>
    </w:rPr>
  </w:style>
  <w:style w:type="paragraph" w:styleId="2">
    <w:name w:val="heading 2"/>
    <w:aliases w:val="H2"/>
    <w:basedOn w:val="a1"/>
    <w:next w:val="a1"/>
    <w:link w:val="20"/>
    <w:uiPriority w:val="9"/>
    <w:qFormat/>
    <w:pPr>
      <w:keepNext/>
      <w:widowControl w:val="0"/>
      <w:autoSpaceDE w:val="0"/>
      <w:autoSpaceDN w:val="0"/>
      <w:adjustRightInd w:val="0"/>
      <w:spacing w:before="20"/>
      <w:ind w:left="709" w:hanging="709"/>
      <w:jc w:val="both"/>
      <w:outlineLvl w:val="1"/>
    </w:pPr>
    <w:rPr>
      <w:rFonts w:ascii="Verdana" w:hAnsi="Verdana"/>
      <w:i/>
      <w:iCs/>
      <w:lang w:val="x-none" w:eastAsia="x-none"/>
    </w:rPr>
  </w:style>
  <w:style w:type="paragraph" w:styleId="3">
    <w:name w:val="heading 3"/>
    <w:basedOn w:val="a1"/>
    <w:next w:val="a1"/>
    <w:link w:val="30"/>
    <w:uiPriority w:val="9"/>
    <w:qFormat/>
    <w:pPr>
      <w:keepNext/>
      <w:widowControl w:val="0"/>
      <w:tabs>
        <w:tab w:val="left" w:leader="dot" w:pos="9072"/>
      </w:tabs>
      <w:autoSpaceDE w:val="0"/>
      <w:autoSpaceDN w:val="0"/>
      <w:adjustRightInd w:val="0"/>
      <w:spacing w:before="20"/>
      <w:ind w:left="1280"/>
      <w:jc w:val="both"/>
      <w:outlineLvl w:val="2"/>
    </w:pPr>
    <w:rPr>
      <w:rFonts w:ascii="Verdana" w:hAnsi="Verdana"/>
      <w:b/>
      <w:bCs/>
      <w:lang w:val="x-none" w:eastAsia="x-none"/>
    </w:rPr>
  </w:style>
  <w:style w:type="paragraph" w:styleId="4">
    <w:name w:val="heading 4"/>
    <w:basedOn w:val="a1"/>
    <w:next w:val="a1"/>
    <w:link w:val="40"/>
    <w:qFormat/>
    <w:pPr>
      <w:keepNext/>
      <w:spacing w:line="480" w:lineRule="auto"/>
      <w:ind w:firstLine="720"/>
      <w:outlineLvl w:val="3"/>
    </w:pPr>
    <w:rPr>
      <w:i/>
      <w:iCs/>
      <w:lang w:val="x-none" w:eastAsia="x-none"/>
    </w:rPr>
  </w:style>
  <w:style w:type="paragraph" w:styleId="5">
    <w:name w:val="heading 5"/>
    <w:basedOn w:val="a1"/>
    <w:next w:val="a1"/>
    <w:link w:val="50"/>
    <w:qFormat/>
    <w:pPr>
      <w:jc w:val="both"/>
      <w:outlineLvl w:val="4"/>
    </w:pPr>
    <w:rPr>
      <w:rFonts w:ascii="Verdana" w:hAnsi="Verdana"/>
      <w:i/>
      <w:iCs/>
      <w:sz w:val="26"/>
      <w:szCs w:val="26"/>
      <w:lang w:val="x-none" w:eastAsia="x-none"/>
    </w:rPr>
  </w:style>
  <w:style w:type="paragraph" w:styleId="6">
    <w:name w:val="heading 6"/>
    <w:basedOn w:val="a1"/>
    <w:next w:val="a1"/>
    <w:link w:val="60"/>
    <w:qFormat/>
    <w:pPr>
      <w:spacing w:before="240" w:after="60"/>
      <w:jc w:val="both"/>
      <w:outlineLvl w:val="5"/>
    </w:pPr>
    <w:rPr>
      <w:rFonts w:ascii="Verdana" w:hAnsi="Verdana"/>
      <w:b/>
      <w:bCs/>
      <w:i/>
      <w:iCs/>
      <w:sz w:val="26"/>
      <w:szCs w:val="26"/>
      <w:lang w:val="x-none" w:eastAsia="x-none"/>
    </w:rPr>
  </w:style>
  <w:style w:type="paragraph" w:styleId="7">
    <w:name w:val="heading 7"/>
    <w:basedOn w:val="a1"/>
    <w:next w:val="a1"/>
    <w:link w:val="70"/>
    <w:qFormat/>
    <w:pPr>
      <w:keepNext/>
      <w:ind w:left="-180"/>
      <w:jc w:val="center"/>
      <w:outlineLvl w:val="6"/>
    </w:pPr>
    <w:rPr>
      <w:rFonts w:ascii="Arial" w:hAnsi="Arial"/>
      <w:b/>
      <w:sz w:val="48"/>
      <w:szCs w:val="48"/>
      <w:lang w:val="x-none" w:eastAsia="x-none"/>
    </w:rPr>
  </w:style>
  <w:style w:type="paragraph" w:styleId="8">
    <w:name w:val="heading 8"/>
    <w:basedOn w:val="a1"/>
    <w:next w:val="a1"/>
    <w:link w:val="80"/>
    <w:qFormat/>
    <w:pPr>
      <w:spacing w:before="240" w:after="60"/>
      <w:outlineLvl w:val="7"/>
    </w:pPr>
    <w:rPr>
      <w:i/>
      <w:iCs/>
    </w:rPr>
  </w:style>
  <w:style w:type="paragraph" w:styleId="9">
    <w:name w:val="heading 9"/>
    <w:basedOn w:val="a1"/>
    <w:next w:val="a1"/>
    <w:link w:val="90"/>
    <w:qFormat/>
    <w:pPr>
      <w:keepNext/>
      <w:widowControl w:val="0"/>
      <w:autoSpaceDE w:val="0"/>
      <w:autoSpaceDN w:val="0"/>
      <w:adjustRightInd w:val="0"/>
      <w:spacing w:before="20" w:line="480" w:lineRule="auto"/>
      <w:ind w:left="709"/>
      <w:jc w:val="both"/>
      <w:outlineLvl w:val="8"/>
    </w:pPr>
    <w:rPr>
      <w:i/>
      <w:u w:val="single"/>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Body Text Indent"/>
    <w:basedOn w:val="a1"/>
    <w:link w:val="a6"/>
    <w:uiPriority w:val="99"/>
    <w:pPr>
      <w:widowControl w:val="0"/>
      <w:autoSpaceDE w:val="0"/>
      <w:autoSpaceDN w:val="0"/>
      <w:adjustRightInd w:val="0"/>
      <w:spacing w:before="20" w:line="260" w:lineRule="auto"/>
      <w:ind w:left="1280"/>
      <w:jc w:val="both"/>
    </w:pPr>
    <w:rPr>
      <w:rFonts w:ascii="Verdana" w:hAnsi="Verdana"/>
    </w:rPr>
  </w:style>
  <w:style w:type="paragraph" w:styleId="21">
    <w:name w:val="Body Text 2"/>
    <w:basedOn w:val="a1"/>
    <w:link w:val="22"/>
    <w:pPr>
      <w:widowControl w:val="0"/>
      <w:autoSpaceDE w:val="0"/>
      <w:autoSpaceDN w:val="0"/>
      <w:adjustRightInd w:val="0"/>
      <w:spacing w:before="20" w:line="360" w:lineRule="auto"/>
    </w:pPr>
  </w:style>
  <w:style w:type="paragraph" w:styleId="a7">
    <w:name w:val="header"/>
    <w:basedOn w:val="a1"/>
    <w:link w:val="a8"/>
    <w:uiPriority w:val="99"/>
    <w:pPr>
      <w:widowControl w:val="0"/>
      <w:tabs>
        <w:tab w:val="center" w:pos="4677"/>
        <w:tab w:val="right" w:pos="9355"/>
      </w:tabs>
      <w:autoSpaceDE w:val="0"/>
      <w:autoSpaceDN w:val="0"/>
      <w:adjustRightInd w:val="0"/>
      <w:spacing w:before="20"/>
      <w:ind w:left="1280"/>
      <w:jc w:val="both"/>
    </w:pPr>
    <w:rPr>
      <w:rFonts w:ascii="Verdana" w:hAnsi="Verdana"/>
      <w:lang w:val="x-none" w:eastAsia="x-none"/>
    </w:rPr>
  </w:style>
  <w:style w:type="paragraph" w:styleId="a9">
    <w:name w:val="Body Text"/>
    <w:aliases w:val="Основной текст Знак Знак Знак,Основной текст Знак Знак Знак Знак, Знак1,body text Знак Знак"/>
    <w:basedOn w:val="a1"/>
    <w:link w:val="aa"/>
    <w:pPr>
      <w:widowControl w:val="0"/>
      <w:autoSpaceDE w:val="0"/>
      <w:autoSpaceDN w:val="0"/>
      <w:adjustRightInd w:val="0"/>
      <w:spacing w:before="20"/>
      <w:jc w:val="both"/>
    </w:pPr>
    <w:rPr>
      <w:rFonts w:ascii="Verdana" w:hAnsi="Verdana"/>
    </w:rPr>
  </w:style>
  <w:style w:type="paragraph" w:styleId="ab">
    <w:name w:val="footer"/>
    <w:basedOn w:val="a1"/>
    <w:link w:val="ac"/>
    <w:uiPriority w:val="99"/>
    <w:pPr>
      <w:tabs>
        <w:tab w:val="center" w:pos="4153"/>
        <w:tab w:val="right" w:pos="8306"/>
      </w:tabs>
      <w:jc w:val="both"/>
    </w:pPr>
    <w:rPr>
      <w:rFonts w:ascii="Verdana" w:hAnsi="Verdana"/>
      <w:lang w:val="x-none" w:eastAsia="x-none"/>
    </w:rPr>
  </w:style>
  <w:style w:type="paragraph" w:customStyle="1" w:styleId="13">
    <w:name w:val="Стиль1"/>
    <w:basedOn w:val="a1"/>
    <w:pPr>
      <w:jc w:val="both"/>
    </w:pPr>
    <w:rPr>
      <w:i/>
      <w:sz w:val="26"/>
      <w:szCs w:val="20"/>
    </w:rPr>
  </w:style>
  <w:style w:type="paragraph" w:styleId="23">
    <w:name w:val="Body Text Indent 2"/>
    <w:basedOn w:val="a1"/>
    <w:link w:val="24"/>
    <w:pPr>
      <w:widowControl w:val="0"/>
      <w:autoSpaceDE w:val="0"/>
      <w:autoSpaceDN w:val="0"/>
      <w:adjustRightInd w:val="0"/>
      <w:spacing w:before="20" w:line="260" w:lineRule="auto"/>
      <w:ind w:left="1280"/>
      <w:jc w:val="both"/>
    </w:pPr>
    <w:rPr>
      <w:rFonts w:ascii="Verdana" w:hAnsi="Verdana"/>
      <w:i/>
      <w:iCs/>
    </w:rPr>
  </w:style>
  <w:style w:type="paragraph" w:styleId="31">
    <w:name w:val="Body Text Indent 3"/>
    <w:basedOn w:val="a1"/>
    <w:link w:val="32"/>
    <w:pPr>
      <w:widowControl w:val="0"/>
      <w:autoSpaceDE w:val="0"/>
      <w:autoSpaceDN w:val="0"/>
      <w:adjustRightInd w:val="0"/>
      <w:spacing w:line="260" w:lineRule="auto"/>
      <w:ind w:left="640"/>
      <w:jc w:val="both"/>
    </w:pPr>
    <w:rPr>
      <w:rFonts w:ascii="Verdana" w:hAnsi="Verdana"/>
      <w:lang w:val="x-none" w:eastAsia="x-none"/>
    </w:rPr>
  </w:style>
  <w:style w:type="character" w:styleId="ad">
    <w:name w:val="page number"/>
    <w:basedOn w:val="a2"/>
  </w:style>
  <w:style w:type="paragraph" w:styleId="ae">
    <w:name w:val="Normal (Web)"/>
    <w:basedOn w:val="a1"/>
    <w:uiPriority w:val="99"/>
    <w:pPr>
      <w:spacing w:before="100" w:beforeAutospacing="1" w:after="100" w:afterAutospacing="1"/>
    </w:pPr>
    <w:rPr>
      <w:rFonts w:ascii="Arial Unicode MS" w:eastAsia="Arial Unicode MS" w:hAnsi="Arial Unicode MS" w:cs="Arial Unicode MS"/>
    </w:rPr>
  </w:style>
  <w:style w:type="paragraph" w:styleId="33">
    <w:name w:val="Body Text 3"/>
    <w:basedOn w:val="a1"/>
    <w:link w:val="34"/>
    <w:pPr>
      <w:spacing w:after="120"/>
    </w:pPr>
    <w:rPr>
      <w:sz w:val="16"/>
      <w:szCs w:val="16"/>
    </w:rPr>
  </w:style>
  <w:style w:type="character" w:styleId="af">
    <w:name w:val="Strong"/>
    <w:qFormat/>
    <w:rPr>
      <w:b/>
      <w:bCs/>
    </w:rPr>
  </w:style>
  <w:style w:type="character" w:styleId="af0">
    <w:name w:val="Emphasis"/>
    <w:uiPriority w:val="99"/>
    <w:qFormat/>
    <w:rPr>
      <w:i/>
      <w:iCs/>
    </w:rPr>
  </w:style>
  <w:style w:type="paragraph" w:styleId="af1">
    <w:name w:val="Subtitle"/>
    <w:basedOn w:val="a1"/>
    <w:link w:val="af2"/>
    <w:qFormat/>
    <w:rsid w:val="0003303D"/>
    <w:pPr>
      <w:ind w:firstLine="709"/>
    </w:pPr>
    <w:rPr>
      <w:sz w:val="28"/>
      <w:szCs w:val="20"/>
      <w:lang w:val="x-none" w:eastAsia="x-none"/>
    </w:rPr>
  </w:style>
  <w:style w:type="paragraph" w:styleId="af3">
    <w:name w:val="Block Text"/>
    <w:basedOn w:val="a1"/>
    <w:rsid w:val="00856AE2"/>
    <w:pPr>
      <w:spacing w:line="360" w:lineRule="auto"/>
      <w:ind w:left="567" w:right="284" w:firstLine="284"/>
    </w:pPr>
    <w:rPr>
      <w:szCs w:val="20"/>
    </w:rPr>
  </w:style>
  <w:style w:type="paragraph" w:customStyle="1" w:styleId="310">
    <w:name w:val="Основной текст 31"/>
    <w:basedOn w:val="a1"/>
    <w:rsid w:val="00856AE2"/>
    <w:rPr>
      <w:sz w:val="22"/>
      <w:szCs w:val="20"/>
      <w:lang w:val="en-US"/>
    </w:rPr>
  </w:style>
  <w:style w:type="paragraph" w:styleId="af4">
    <w:name w:val="Balloon Text"/>
    <w:basedOn w:val="a1"/>
    <w:link w:val="af5"/>
    <w:uiPriority w:val="99"/>
    <w:rsid w:val="0076374F"/>
    <w:rPr>
      <w:rFonts w:ascii="Tahoma" w:hAnsi="Tahoma"/>
      <w:sz w:val="16"/>
      <w:szCs w:val="16"/>
      <w:lang w:val="x-none" w:eastAsia="x-none"/>
    </w:rPr>
  </w:style>
  <w:style w:type="paragraph" w:styleId="af6">
    <w:name w:val="List Paragraph"/>
    <w:basedOn w:val="a1"/>
    <w:link w:val="af7"/>
    <w:uiPriority w:val="34"/>
    <w:qFormat/>
    <w:rsid w:val="0042227E"/>
    <w:pPr>
      <w:spacing w:after="200" w:line="276" w:lineRule="auto"/>
      <w:ind w:left="720"/>
    </w:pPr>
    <w:rPr>
      <w:rFonts w:ascii="Calibri" w:eastAsia="Calibri" w:hAnsi="Calibri" w:cs="Calibri"/>
      <w:sz w:val="22"/>
      <w:szCs w:val="22"/>
      <w:lang w:eastAsia="en-US"/>
    </w:rPr>
  </w:style>
  <w:style w:type="character" w:customStyle="1" w:styleId="FontStyle70">
    <w:name w:val="Font Style70"/>
    <w:rsid w:val="008C50E4"/>
    <w:rPr>
      <w:rFonts w:ascii="Times New Roman" w:hAnsi="Times New Roman" w:cs="Times New Roman"/>
      <w:color w:val="000000"/>
      <w:sz w:val="24"/>
      <w:szCs w:val="24"/>
    </w:rPr>
  </w:style>
  <w:style w:type="character" w:customStyle="1" w:styleId="FontStyle72">
    <w:name w:val="Font Style72"/>
    <w:rsid w:val="008C50E4"/>
    <w:rPr>
      <w:rFonts w:ascii="Times New Roman" w:hAnsi="Times New Roman" w:cs="Times New Roman"/>
      <w:b/>
      <w:bCs/>
      <w:color w:val="000000"/>
      <w:spacing w:val="10"/>
      <w:sz w:val="24"/>
      <w:szCs w:val="24"/>
    </w:rPr>
  </w:style>
  <w:style w:type="paragraph" w:customStyle="1" w:styleId="Iiiaeuiue">
    <w:name w:val="Ii?iaeuiue"/>
    <w:rsid w:val="008C50E4"/>
    <w:rPr>
      <w:rFonts w:ascii="Baltica" w:hAnsi="Baltica" w:cs="Baltica"/>
      <w:sz w:val="24"/>
      <w:szCs w:val="24"/>
    </w:rPr>
  </w:style>
  <w:style w:type="character" w:customStyle="1" w:styleId="FontStyle16">
    <w:name w:val="Font Style16"/>
    <w:rsid w:val="008C50E4"/>
    <w:rPr>
      <w:rFonts w:ascii="Times New Roman" w:hAnsi="Times New Roman" w:cs="Times New Roman"/>
      <w:sz w:val="26"/>
      <w:szCs w:val="26"/>
    </w:rPr>
  </w:style>
  <w:style w:type="character" w:customStyle="1" w:styleId="FontStyle17">
    <w:name w:val="Font Style17"/>
    <w:rsid w:val="008C50E4"/>
    <w:rPr>
      <w:rFonts w:ascii="Times New Roman" w:hAnsi="Times New Roman" w:cs="Times New Roman"/>
      <w:b/>
      <w:bCs/>
      <w:sz w:val="26"/>
      <w:szCs w:val="26"/>
    </w:rPr>
  </w:style>
  <w:style w:type="character" w:customStyle="1" w:styleId="12">
    <w:name w:val="Заголовок 1 Знак"/>
    <w:aliases w:val="Document Header1 Знак,H1 Знак1,Заголовок 1 Знак2 Знак Знак1,Заголовок 1 Знак1 Знак Знак Знак1,Заголовок 1 Знак Знак Знак Знак Знак1,Заголовок 1 Знак Знак1 Знак Знак Знак1,Заголовок 1 Знак Знак2 Знак Знак1,Заголовок 1 Знак1 Знак1 Знак1"/>
    <w:link w:val="11"/>
    <w:uiPriority w:val="9"/>
    <w:rsid w:val="001A2A1A"/>
    <w:rPr>
      <w:rFonts w:ascii="Verdana" w:hAnsi="Verdana"/>
      <w:b/>
      <w:bCs/>
      <w:sz w:val="28"/>
      <w:szCs w:val="28"/>
    </w:rPr>
  </w:style>
  <w:style w:type="character" w:customStyle="1" w:styleId="20">
    <w:name w:val="Заголовок 2 Знак"/>
    <w:aliases w:val="H2 Знак"/>
    <w:link w:val="2"/>
    <w:uiPriority w:val="9"/>
    <w:rsid w:val="001A2A1A"/>
    <w:rPr>
      <w:rFonts w:ascii="Verdana" w:hAnsi="Verdana"/>
      <w:i/>
      <w:iCs/>
      <w:sz w:val="24"/>
      <w:szCs w:val="24"/>
    </w:rPr>
  </w:style>
  <w:style w:type="character" w:customStyle="1" w:styleId="30">
    <w:name w:val="Заголовок 3 Знак"/>
    <w:link w:val="3"/>
    <w:uiPriority w:val="9"/>
    <w:rsid w:val="001A2A1A"/>
    <w:rPr>
      <w:rFonts w:ascii="Verdana" w:hAnsi="Verdana"/>
      <w:b/>
      <w:bCs/>
      <w:sz w:val="24"/>
      <w:szCs w:val="24"/>
    </w:rPr>
  </w:style>
  <w:style w:type="character" w:customStyle="1" w:styleId="40">
    <w:name w:val="Заголовок 4 Знак"/>
    <w:link w:val="4"/>
    <w:rsid w:val="001A2A1A"/>
    <w:rPr>
      <w:i/>
      <w:iCs/>
      <w:sz w:val="24"/>
      <w:szCs w:val="24"/>
    </w:rPr>
  </w:style>
  <w:style w:type="character" w:customStyle="1" w:styleId="50">
    <w:name w:val="Заголовок 5 Знак"/>
    <w:link w:val="5"/>
    <w:uiPriority w:val="99"/>
    <w:rsid w:val="001A2A1A"/>
    <w:rPr>
      <w:rFonts w:ascii="Verdana" w:hAnsi="Verdana"/>
      <w:i/>
      <w:iCs/>
      <w:sz w:val="26"/>
      <w:szCs w:val="26"/>
    </w:rPr>
  </w:style>
  <w:style w:type="character" w:customStyle="1" w:styleId="60">
    <w:name w:val="Заголовок 6 Знак"/>
    <w:link w:val="6"/>
    <w:rsid w:val="001A2A1A"/>
    <w:rPr>
      <w:rFonts w:ascii="Verdana" w:hAnsi="Verdana"/>
      <w:b/>
      <w:bCs/>
      <w:i/>
      <w:iCs/>
      <w:sz w:val="26"/>
      <w:szCs w:val="26"/>
    </w:rPr>
  </w:style>
  <w:style w:type="character" w:customStyle="1" w:styleId="70">
    <w:name w:val="Заголовок 7 Знак"/>
    <w:link w:val="7"/>
    <w:rsid w:val="001A2A1A"/>
    <w:rPr>
      <w:rFonts w:ascii="Arial" w:hAnsi="Arial" w:cs="Arial"/>
      <w:b/>
      <w:sz w:val="48"/>
      <w:szCs w:val="48"/>
    </w:rPr>
  </w:style>
  <w:style w:type="character" w:customStyle="1" w:styleId="ac">
    <w:name w:val="Нижний колонтитул Знак"/>
    <w:link w:val="ab"/>
    <w:uiPriority w:val="99"/>
    <w:locked/>
    <w:rsid w:val="001A2A1A"/>
    <w:rPr>
      <w:rFonts w:ascii="Verdana" w:hAnsi="Verdana"/>
      <w:sz w:val="24"/>
      <w:szCs w:val="24"/>
    </w:rPr>
  </w:style>
  <w:style w:type="paragraph" w:customStyle="1" w:styleId="91">
    <w:name w:val="Ќ€‹”‘”‰”ђ 9"/>
    <w:basedOn w:val="a1"/>
    <w:next w:val="a1"/>
    <w:rsid w:val="001A2A1A"/>
    <w:pPr>
      <w:keepNext/>
      <w:jc w:val="center"/>
    </w:pPr>
  </w:style>
  <w:style w:type="character" w:customStyle="1" w:styleId="aa">
    <w:name w:val="Основной текст Знак"/>
    <w:aliases w:val="Основной текст Знак Знак Знак Знак2,Основной текст Знак Знак Знак Знак Знак1, Знак1 Знак1,body text Знак Знак Знак"/>
    <w:link w:val="a9"/>
    <w:rsid w:val="001A2A1A"/>
    <w:rPr>
      <w:rFonts w:ascii="Verdana" w:hAnsi="Verdana"/>
      <w:sz w:val="24"/>
      <w:szCs w:val="24"/>
    </w:rPr>
  </w:style>
  <w:style w:type="paragraph" w:customStyle="1" w:styleId="Iauiue">
    <w:name w:val="Iau?iue"/>
    <w:rsid w:val="001A2A1A"/>
    <w:rPr>
      <w:sz w:val="24"/>
      <w:szCs w:val="24"/>
    </w:rPr>
  </w:style>
  <w:style w:type="paragraph" w:customStyle="1" w:styleId="92">
    <w:name w:val="çàãîëîâîê 9"/>
    <w:basedOn w:val="a1"/>
    <w:next w:val="a1"/>
    <w:rsid w:val="001A2A1A"/>
    <w:pPr>
      <w:keepNext/>
      <w:jc w:val="center"/>
    </w:pPr>
  </w:style>
  <w:style w:type="character" w:customStyle="1" w:styleId="a6">
    <w:name w:val="Основной текст с отступом Знак"/>
    <w:link w:val="a5"/>
    <w:uiPriority w:val="99"/>
    <w:rsid w:val="001A2A1A"/>
    <w:rPr>
      <w:rFonts w:ascii="Verdana" w:hAnsi="Verdana"/>
      <w:sz w:val="24"/>
      <w:szCs w:val="24"/>
    </w:rPr>
  </w:style>
  <w:style w:type="paragraph" w:customStyle="1" w:styleId="BodyTextIndent31">
    <w:name w:val="Body Text Indent 31"/>
    <w:basedOn w:val="a1"/>
    <w:rsid w:val="001A2A1A"/>
    <w:pPr>
      <w:spacing w:line="360" w:lineRule="auto"/>
      <w:ind w:firstLine="720"/>
      <w:jc w:val="both"/>
    </w:pPr>
  </w:style>
  <w:style w:type="character" w:customStyle="1" w:styleId="22">
    <w:name w:val="Основной текст 2 Знак"/>
    <w:link w:val="21"/>
    <w:rsid w:val="001A2A1A"/>
    <w:rPr>
      <w:sz w:val="24"/>
      <w:szCs w:val="24"/>
    </w:rPr>
  </w:style>
  <w:style w:type="character" w:customStyle="1" w:styleId="24">
    <w:name w:val="Основной текст с отступом 2 Знак"/>
    <w:link w:val="23"/>
    <w:rsid w:val="001A2A1A"/>
    <w:rPr>
      <w:rFonts w:ascii="Verdana" w:hAnsi="Verdana"/>
      <w:i/>
      <w:iCs/>
      <w:sz w:val="24"/>
      <w:szCs w:val="24"/>
    </w:rPr>
  </w:style>
  <w:style w:type="paragraph" w:styleId="af8">
    <w:name w:val="Title"/>
    <w:basedOn w:val="a1"/>
    <w:link w:val="af9"/>
    <w:qFormat/>
    <w:rsid w:val="001A2A1A"/>
    <w:pPr>
      <w:jc w:val="center"/>
    </w:pPr>
    <w:rPr>
      <w:rFonts w:ascii="Cambria" w:eastAsia="MS Gothic" w:hAnsi="Cambria"/>
      <w:b/>
      <w:bCs/>
      <w:kern w:val="28"/>
      <w:sz w:val="32"/>
      <w:szCs w:val="32"/>
      <w:lang w:val="x-none" w:eastAsia="x-none"/>
    </w:rPr>
  </w:style>
  <w:style w:type="character" w:customStyle="1" w:styleId="af9">
    <w:name w:val="Название Знак"/>
    <w:link w:val="af8"/>
    <w:rsid w:val="001A2A1A"/>
    <w:rPr>
      <w:rFonts w:ascii="Cambria" w:eastAsia="MS Gothic" w:hAnsi="Cambria"/>
      <w:b/>
      <w:bCs/>
      <w:kern w:val="28"/>
      <w:sz w:val="32"/>
      <w:szCs w:val="32"/>
      <w:lang w:val="x-none" w:eastAsia="x-none"/>
    </w:rPr>
  </w:style>
  <w:style w:type="character" w:customStyle="1" w:styleId="32">
    <w:name w:val="Основной текст с отступом 3 Знак"/>
    <w:link w:val="31"/>
    <w:rsid w:val="001A2A1A"/>
    <w:rPr>
      <w:rFonts w:ascii="Verdana" w:hAnsi="Verdana"/>
      <w:sz w:val="24"/>
      <w:szCs w:val="24"/>
    </w:rPr>
  </w:style>
  <w:style w:type="character" w:customStyle="1" w:styleId="af2">
    <w:name w:val="Подзаголовок Знак"/>
    <w:link w:val="af1"/>
    <w:rsid w:val="001A2A1A"/>
    <w:rPr>
      <w:sz w:val="28"/>
    </w:rPr>
  </w:style>
  <w:style w:type="character" w:styleId="afa">
    <w:name w:val="Hyperlink"/>
    <w:uiPriority w:val="99"/>
    <w:rsid w:val="001A2A1A"/>
    <w:rPr>
      <w:color w:val="0000FF"/>
      <w:u w:val="single"/>
    </w:rPr>
  </w:style>
  <w:style w:type="table" w:styleId="afb">
    <w:name w:val="Table Grid"/>
    <w:basedOn w:val="a3"/>
    <w:rsid w:val="001A2A1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14">
    <w:name w:val="toc 1"/>
    <w:basedOn w:val="a1"/>
    <w:next w:val="a1"/>
    <w:autoRedefine/>
    <w:uiPriority w:val="39"/>
    <w:qFormat/>
    <w:rsid w:val="001A2A1A"/>
    <w:pPr>
      <w:spacing w:before="240" w:after="120"/>
    </w:pPr>
    <w:rPr>
      <w:rFonts w:ascii="Cambria" w:hAnsi="Cambria"/>
      <w:b/>
      <w:caps/>
      <w:sz w:val="22"/>
      <w:szCs w:val="22"/>
      <w:u w:val="single"/>
    </w:rPr>
  </w:style>
  <w:style w:type="paragraph" w:styleId="25">
    <w:name w:val="toc 2"/>
    <w:basedOn w:val="a1"/>
    <w:next w:val="a1"/>
    <w:autoRedefine/>
    <w:uiPriority w:val="39"/>
    <w:qFormat/>
    <w:rsid w:val="001A2A1A"/>
    <w:rPr>
      <w:rFonts w:ascii="Cambria" w:hAnsi="Cambria"/>
      <w:b/>
      <w:smallCaps/>
      <w:sz w:val="22"/>
      <w:szCs w:val="22"/>
    </w:rPr>
  </w:style>
  <w:style w:type="paragraph" w:styleId="35">
    <w:name w:val="toc 3"/>
    <w:basedOn w:val="a1"/>
    <w:next w:val="a1"/>
    <w:autoRedefine/>
    <w:uiPriority w:val="39"/>
    <w:qFormat/>
    <w:rsid w:val="001A2A1A"/>
    <w:rPr>
      <w:rFonts w:ascii="Cambria" w:hAnsi="Cambria"/>
      <w:smallCaps/>
      <w:sz w:val="22"/>
      <w:szCs w:val="22"/>
    </w:rPr>
  </w:style>
  <w:style w:type="character" w:customStyle="1" w:styleId="af5">
    <w:name w:val="Текст выноски Знак"/>
    <w:link w:val="af4"/>
    <w:uiPriority w:val="99"/>
    <w:rsid w:val="001A2A1A"/>
    <w:rPr>
      <w:rFonts w:ascii="Tahoma" w:hAnsi="Tahoma" w:cs="Tahoma"/>
      <w:sz w:val="16"/>
      <w:szCs w:val="16"/>
    </w:rPr>
  </w:style>
  <w:style w:type="paragraph" w:customStyle="1" w:styleId="1-21">
    <w:name w:val="„_ЊЉ’ШШ –Њђ€ 1 - ЛђљЊ’ 21"/>
    <w:basedOn w:val="a1"/>
    <w:uiPriority w:val="34"/>
    <w:qFormat/>
    <w:rsid w:val="001A2A1A"/>
    <w:pPr>
      <w:spacing w:after="200" w:line="276" w:lineRule="auto"/>
      <w:ind w:left="720"/>
      <w:contextualSpacing/>
    </w:pPr>
    <w:rPr>
      <w:rFonts w:ascii="Calibri" w:hAnsi="Calibri"/>
      <w:sz w:val="22"/>
      <w:szCs w:val="22"/>
      <w:lang w:eastAsia="en-US"/>
    </w:rPr>
  </w:style>
  <w:style w:type="paragraph" w:styleId="41">
    <w:name w:val="toc 4"/>
    <w:basedOn w:val="a1"/>
    <w:next w:val="a1"/>
    <w:autoRedefine/>
    <w:uiPriority w:val="39"/>
    <w:rsid w:val="001A2A1A"/>
    <w:rPr>
      <w:rFonts w:ascii="Cambria" w:hAnsi="Cambria"/>
      <w:sz w:val="22"/>
      <w:szCs w:val="22"/>
    </w:rPr>
  </w:style>
  <w:style w:type="paragraph" w:styleId="51">
    <w:name w:val="toc 5"/>
    <w:basedOn w:val="a1"/>
    <w:next w:val="a1"/>
    <w:autoRedefine/>
    <w:uiPriority w:val="39"/>
    <w:rsid w:val="001A2A1A"/>
    <w:rPr>
      <w:rFonts w:ascii="Cambria" w:hAnsi="Cambria"/>
      <w:sz w:val="22"/>
      <w:szCs w:val="22"/>
    </w:rPr>
  </w:style>
  <w:style w:type="paragraph" w:styleId="61">
    <w:name w:val="toc 6"/>
    <w:basedOn w:val="a1"/>
    <w:next w:val="a1"/>
    <w:autoRedefine/>
    <w:uiPriority w:val="39"/>
    <w:rsid w:val="001A2A1A"/>
    <w:rPr>
      <w:rFonts w:ascii="Cambria" w:hAnsi="Cambria"/>
      <w:sz w:val="22"/>
      <w:szCs w:val="22"/>
    </w:rPr>
  </w:style>
  <w:style w:type="paragraph" w:styleId="71">
    <w:name w:val="toc 7"/>
    <w:basedOn w:val="a1"/>
    <w:next w:val="a1"/>
    <w:autoRedefine/>
    <w:uiPriority w:val="39"/>
    <w:rsid w:val="001A2A1A"/>
    <w:rPr>
      <w:rFonts w:ascii="Cambria" w:hAnsi="Cambria"/>
      <w:sz w:val="22"/>
      <w:szCs w:val="22"/>
    </w:rPr>
  </w:style>
  <w:style w:type="paragraph" w:styleId="81">
    <w:name w:val="toc 8"/>
    <w:basedOn w:val="a1"/>
    <w:next w:val="a1"/>
    <w:autoRedefine/>
    <w:uiPriority w:val="39"/>
    <w:rsid w:val="001A2A1A"/>
    <w:rPr>
      <w:rFonts w:ascii="Cambria" w:hAnsi="Cambria"/>
      <w:sz w:val="22"/>
      <w:szCs w:val="22"/>
    </w:rPr>
  </w:style>
  <w:style w:type="paragraph" w:styleId="93">
    <w:name w:val="toc 9"/>
    <w:basedOn w:val="a1"/>
    <w:next w:val="a1"/>
    <w:autoRedefine/>
    <w:uiPriority w:val="39"/>
    <w:rsid w:val="001A2A1A"/>
    <w:rPr>
      <w:rFonts w:ascii="Cambria" w:hAnsi="Cambria"/>
      <w:sz w:val="22"/>
      <w:szCs w:val="22"/>
    </w:rPr>
  </w:style>
  <w:style w:type="character" w:styleId="afc">
    <w:name w:val="FollowedHyperlink"/>
    <w:uiPriority w:val="99"/>
    <w:rsid w:val="001A2A1A"/>
    <w:rPr>
      <w:color w:val="800080"/>
      <w:u w:val="single"/>
    </w:rPr>
  </w:style>
  <w:style w:type="character" w:styleId="afd">
    <w:name w:val="Subtle Emphasis"/>
    <w:uiPriority w:val="19"/>
    <w:qFormat/>
    <w:rsid w:val="001A2A1A"/>
    <w:rPr>
      <w:i/>
    </w:rPr>
  </w:style>
  <w:style w:type="character" w:customStyle="1" w:styleId="a8">
    <w:name w:val="Верхний колонтитул Знак"/>
    <w:link w:val="a7"/>
    <w:uiPriority w:val="99"/>
    <w:locked/>
    <w:rsid w:val="001A2A1A"/>
    <w:rPr>
      <w:rFonts w:ascii="Verdana" w:hAnsi="Verdana"/>
      <w:sz w:val="24"/>
      <w:szCs w:val="24"/>
    </w:rPr>
  </w:style>
  <w:style w:type="character" w:customStyle="1" w:styleId="FontStyle73">
    <w:name w:val="Font Style73"/>
    <w:rsid w:val="001A2A1A"/>
    <w:rPr>
      <w:rFonts w:ascii="Times New Roman" w:hAnsi="Times New Roman"/>
      <w:color w:val="000000"/>
      <w:sz w:val="20"/>
    </w:rPr>
  </w:style>
  <w:style w:type="paragraph" w:customStyle="1" w:styleId="Style22">
    <w:name w:val="Style22"/>
    <w:basedOn w:val="a1"/>
    <w:rsid w:val="001A2A1A"/>
    <w:pPr>
      <w:widowControl w:val="0"/>
      <w:autoSpaceDE w:val="0"/>
      <w:autoSpaceDN w:val="0"/>
      <w:adjustRightInd w:val="0"/>
    </w:pPr>
  </w:style>
  <w:style w:type="paragraph" w:customStyle="1" w:styleId="Style48">
    <w:name w:val="Style48"/>
    <w:basedOn w:val="a1"/>
    <w:rsid w:val="001A2A1A"/>
    <w:pPr>
      <w:widowControl w:val="0"/>
      <w:autoSpaceDE w:val="0"/>
      <w:autoSpaceDN w:val="0"/>
      <w:adjustRightInd w:val="0"/>
    </w:pPr>
  </w:style>
  <w:style w:type="paragraph" w:customStyle="1" w:styleId="Style51">
    <w:name w:val="Style51"/>
    <w:basedOn w:val="a1"/>
    <w:rsid w:val="001A2A1A"/>
    <w:pPr>
      <w:widowControl w:val="0"/>
      <w:autoSpaceDE w:val="0"/>
      <w:autoSpaceDN w:val="0"/>
      <w:adjustRightInd w:val="0"/>
    </w:pPr>
  </w:style>
  <w:style w:type="character" w:styleId="afe">
    <w:name w:val="annotation reference"/>
    <w:rsid w:val="001A2A1A"/>
    <w:rPr>
      <w:sz w:val="16"/>
      <w:szCs w:val="16"/>
    </w:rPr>
  </w:style>
  <w:style w:type="paragraph" w:styleId="aff">
    <w:name w:val="annotation text"/>
    <w:basedOn w:val="a1"/>
    <w:link w:val="aff0"/>
    <w:rsid w:val="001A2A1A"/>
  </w:style>
  <w:style w:type="character" w:customStyle="1" w:styleId="aff0">
    <w:name w:val="Текст примечания Знак"/>
    <w:link w:val="aff"/>
    <w:rsid w:val="001A2A1A"/>
    <w:rPr>
      <w:sz w:val="24"/>
      <w:szCs w:val="24"/>
    </w:rPr>
  </w:style>
  <w:style w:type="paragraph" w:styleId="aff1">
    <w:name w:val="annotation subject"/>
    <w:basedOn w:val="aff"/>
    <w:next w:val="aff"/>
    <w:link w:val="aff2"/>
    <w:uiPriority w:val="99"/>
    <w:rsid w:val="001A2A1A"/>
    <w:rPr>
      <w:b/>
      <w:bCs/>
      <w:sz w:val="20"/>
      <w:szCs w:val="20"/>
      <w:lang w:val="x-none" w:eastAsia="x-none"/>
    </w:rPr>
  </w:style>
  <w:style w:type="character" w:customStyle="1" w:styleId="aff2">
    <w:name w:val="Тема примечания Знак"/>
    <w:link w:val="aff1"/>
    <w:uiPriority w:val="99"/>
    <w:rsid w:val="001A2A1A"/>
    <w:rPr>
      <w:b/>
      <w:bCs/>
      <w:sz w:val="24"/>
      <w:szCs w:val="24"/>
      <w:lang w:val="x-none" w:eastAsia="x-none"/>
    </w:rPr>
  </w:style>
  <w:style w:type="paragraph" w:styleId="aff3">
    <w:name w:val="Revision"/>
    <w:hidden/>
    <w:uiPriority w:val="99"/>
    <w:semiHidden/>
    <w:rsid w:val="001A2A1A"/>
    <w:rPr>
      <w:sz w:val="24"/>
      <w:szCs w:val="24"/>
    </w:rPr>
  </w:style>
  <w:style w:type="paragraph" w:customStyle="1" w:styleId="311">
    <w:name w:val="Основной текст 31"/>
    <w:basedOn w:val="a1"/>
    <w:rsid w:val="00B52660"/>
    <w:rPr>
      <w:sz w:val="22"/>
      <w:szCs w:val="20"/>
      <w:lang w:val="en-US"/>
    </w:rPr>
  </w:style>
  <w:style w:type="paragraph" w:customStyle="1" w:styleId="26">
    <w:name w:val="Абзац списка2"/>
    <w:basedOn w:val="a1"/>
    <w:qFormat/>
    <w:rsid w:val="003C54C6"/>
    <w:pPr>
      <w:ind w:left="708"/>
    </w:pPr>
    <w:rPr>
      <w:rFonts w:ascii="Arial" w:hAnsi="Arial"/>
      <w:szCs w:val="20"/>
    </w:rPr>
  </w:style>
  <w:style w:type="paragraph" w:styleId="aff4">
    <w:name w:val="Document Map"/>
    <w:basedOn w:val="a1"/>
    <w:link w:val="aff5"/>
    <w:rsid w:val="00B75D27"/>
    <w:rPr>
      <w:rFonts w:ascii="Tahoma" w:hAnsi="Tahoma" w:cs="Tahoma"/>
      <w:sz w:val="16"/>
      <w:szCs w:val="16"/>
    </w:rPr>
  </w:style>
  <w:style w:type="character" w:customStyle="1" w:styleId="aff5">
    <w:name w:val="Схема документа Знак"/>
    <w:link w:val="aff4"/>
    <w:rsid w:val="00B75D27"/>
    <w:rPr>
      <w:rFonts w:ascii="Tahoma" w:hAnsi="Tahoma" w:cs="Tahoma"/>
      <w:sz w:val="16"/>
      <w:szCs w:val="16"/>
    </w:rPr>
  </w:style>
  <w:style w:type="paragraph" w:styleId="aff6">
    <w:name w:val="Plain Text"/>
    <w:basedOn w:val="a1"/>
    <w:link w:val="aff7"/>
    <w:rsid w:val="00672930"/>
    <w:rPr>
      <w:rFonts w:ascii="Courier New" w:hAnsi="Courier New"/>
      <w:sz w:val="20"/>
      <w:szCs w:val="20"/>
    </w:rPr>
  </w:style>
  <w:style w:type="character" w:customStyle="1" w:styleId="aff7">
    <w:name w:val="Текст Знак"/>
    <w:link w:val="aff6"/>
    <w:rsid w:val="00672930"/>
    <w:rPr>
      <w:rFonts w:ascii="Courier New" w:hAnsi="Courier New"/>
    </w:rPr>
  </w:style>
  <w:style w:type="character" w:customStyle="1" w:styleId="label">
    <w:name w:val="label"/>
    <w:rsid w:val="00E7067B"/>
  </w:style>
  <w:style w:type="character" w:customStyle="1" w:styleId="apple-converted-space">
    <w:name w:val="apple-converted-space"/>
    <w:rsid w:val="00E7067B"/>
  </w:style>
  <w:style w:type="character" w:customStyle="1" w:styleId="value">
    <w:name w:val="value"/>
    <w:rsid w:val="00E7067B"/>
  </w:style>
  <w:style w:type="character" w:customStyle="1" w:styleId="apple-style-span">
    <w:name w:val="apple-style-span"/>
    <w:rsid w:val="005C282E"/>
  </w:style>
  <w:style w:type="paragraph" w:customStyle="1" w:styleId="Normal1">
    <w:name w:val="Normal1"/>
    <w:rsid w:val="00D33963"/>
    <w:pPr>
      <w:widowControl w:val="0"/>
      <w:spacing w:line="320" w:lineRule="auto"/>
      <w:ind w:firstLine="280"/>
    </w:pPr>
    <w:rPr>
      <w:rFonts w:eastAsia="Calibri"/>
      <w:sz w:val="18"/>
    </w:rPr>
  </w:style>
  <w:style w:type="paragraph" w:customStyle="1" w:styleId="Schedule2">
    <w:name w:val="Schedule 2"/>
    <w:basedOn w:val="a1"/>
    <w:rsid w:val="00D33963"/>
    <w:pPr>
      <w:numPr>
        <w:ilvl w:val="1"/>
      </w:numPr>
      <w:tabs>
        <w:tab w:val="num" w:pos="680"/>
      </w:tabs>
      <w:spacing w:after="140" w:line="290" w:lineRule="auto"/>
      <w:ind w:left="680" w:hanging="680"/>
      <w:jc w:val="both"/>
      <w:outlineLvl w:val="1"/>
    </w:pPr>
    <w:rPr>
      <w:rFonts w:ascii="Arial" w:eastAsia="Calibri" w:hAnsi="Arial"/>
      <w:kern w:val="20"/>
      <w:sz w:val="20"/>
      <w:lang w:eastAsia="en-US"/>
    </w:rPr>
  </w:style>
  <w:style w:type="paragraph" w:styleId="HTML">
    <w:name w:val="HTML Preformatted"/>
    <w:basedOn w:val="a1"/>
    <w:link w:val="HTML0"/>
    <w:rsid w:val="00D339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Calibri" w:hAnsi="Courier New" w:cs="Courier New"/>
      <w:sz w:val="20"/>
      <w:szCs w:val="20"/>
    </w:rPr>
  </w:style>
  <w:style w:type="character" w:customStyle="1" w:styleId="HTML0">
    <w:name w:val="Стандартный HTML Знак"/>
    <w:basedOn w:val="a2"/>
    <w:link w:val="HTML"/>
    <w:rsid w:val="00D33963"/>
    <w:rPr>
      <w:rFonts w:ascii="Courier New" w:eastAsia="Calibri" w:hAnsi="Courier New" w:cs="Courier New"/>
    </w:rPr>
  </w:style>
  <w:style w:type="character" w:customStyle="1" w:styleId="34">
    <w:name w:val="Основной текст 3 Знак"/>
    <w:basedOn w:val="a2"/>
    <w:link w:val="33"/>
    <w:rsid w:val="00D33963"/>
    <w:rPr>
      <w:sz w:val="16"/>
      <w:szCs w:val="16"/>
    </w:rPr>
  </w:style>
  <w:style w:type="paragraph" w:customStyle="1" w:styleId="aff8">
    <w:name w:val="Îáû÷íûé"/>
    <w:rsid w:val="00D33963"/>
    <w:pPr>
      <w:widowControl w:val="0"/>
    </w:pPr>
    <w:rPr>
      <w:rFonts w:eastAsia="Calibri"/>
      <w:lang w:eastAsia="en-US"/>
    </w:rPr>
  </w:style>
  <w:style w:type="paragraph" w:customStyle="1" w:styleId="CBREBodyText">
    <w:name w:val="CBRE Body Text"/>
    <w:basedOn w:val="a1"/>
    <w:rsid w:val="00D33963"/>
    <w:pPr>
      <w:ind w:right="566"/>
      <w:jc w:val="both"/>
    </w:pPr>
    <w:rPr>
      <w:rFonts w:ascii="Futura Bk BT" w:eastAsia="Calibri" w:hAnsi="Futura Bk BT"/>
      <w:sz w:val="22"/>
      <w:szCs w:val="20"/>
      <w:lang w:val="en-GB" w:eastAsia="en-GB"/>
    </w:rPr>
  </w:style>
  <w:style w:type="paragraph" w:customStyle="1" w:styleId="SerjoshaSurzhin">
    <w:name w:val="Serjosha_Surzhin"/>
    <w:basedOn w:val="a1"/>
    <w:link w:val="SerjoshaSurzhin0"/>
    <w:rsid w:val="00D33963"/>
    <w:pPr>
      <w:ind w:firstLine="720"/>
      <w:jc w:val="both"/>
    </w:pPr>
    <w:rPr>
      <w:rFonts w:eastAsia="Calibri"/>
      <w:szCs w:val="20"/>
      <w:lang w:eastAsia="en-US"/>
    </w:rPr>
  </w:style>
  <w:style w:type="character" w:customStyle="1" w:styleId="SerjoshaSurzhin0">
    <w:name w:val="Serjosha_Surzhin Знак"/>
    <w:basedOn w:val="a2"/>
    <w:link w:val="SerjoshaSurzhin"/>
    <w:locked/>
    <w:rsid w:val="00D33963"/>
    <w:rPr>
      <w:rFonts w:eastAsia="Calibri"/>
      <w:sz w:val="24"/>
      <w:lang w:eastAsia="en-US"/>
    </w:rPr>
  </w:style>
  <w:style w:type="character" w:customStyle="1" w:styleId="msocomspan21">
    <w:name w:val="msocomspan21"/>
    <w:basedOn w:val="a2"/>
    <w:rsid w:val="00D33963"/>
    <w:rPr>
      <w:rFonts w:cs="Times New Roman"/>
    </w:rPr>
  </w:style>
  <w:style w:type="paragraph" w:customStyle="1" w:styleId="CharCharCharChar1CharChar">
    <w:name w:val="Знак Знак Знак Знак Знак Char Char Знак Знак Знак Char Char1 Знак Знак Char Char Знак Знак Знак Знак Знак Знак"/>
    <w:basedOn w:val="a1"/>
    <w:rsid w:val="00D33963"/>
    <w:pPr>
      <w:spacing w:after="160" w:line="240" w:lineRule="exact"/>
    </w:pPr>
    <w:rPr>
      <w:rFonts w:ascii="Verdana" w:eastAsia="Calibri" w:hAnsi="Verdana"/>
      <w:sz w:val="20"/>
      <w:szCs w:val="20"/>
      <w:lang w:eastAsia="en-US"/>
    </w:rPr>
  </w:style>
  <w:style w:type="paragraph" w:customStyle="1" w:styleId="CharChar">
    <w:name w:val="Char Char"/>
    <w:basedOn w:val="a1"/>
    <w:link w:val="CharCharChar"/>
    <w:rsid w:val="00D33963"/>
    <w:pPr>
      <w:spacing w:after="160" w:line="240" w:lineRule="exact"/>
    </w:pPr>
    <w:rPr>
      <w:rFonts w:ascii="Verdana" w:eastAsia="Calibri" w:hAnsi="Verdana"/>
      <w:sz w:val="20"/>
      <w:szCs w:val="20"/>
      <w:lang w:eastAsia="en-US"/>
    </w:rPr>
  </w:style>
  <w:style w:type="character" w:customStyle="1" w:styleId="CharCharChar">
    <w:name w:val="Char Char Char"/>
    <w:basedOn w:val="a2"/>
    <w:link w:val="CharChar"/>
    <w:locked/>
    <w:rsid w:val="00D33963"/>
    <w:rPr>
      <w:rFonts w:ascii="Verdana" w:eastAsia="Calibri" w:hAnsi="Verdana"/>
      <w:lang w:eastAsia="en-US"/>
    </w:rPr>
  </w:style>
  <w:style w:type="paragraph" w:customStyle="1" w:styleId="CharChar0">
    <w:name w:val="Знак Знак Char Char Знак Знак"/>
    <w:basedOn w:val="a1"/>
    <w:rsid w:val="00D33963"/>
    <w:pPr>
      <w:spacing w:after="160" w:line="240" w:lineRule="exact"/>
    </w:pPr>
    <w:rPr>
      <w:rFonts w:ascii="Verdana" w:eastAsia="Calibri" w:hAnsi="Verdana"/>
      <w:sz w:val="20"/>
      <w:szCs w:val="20"/>
      <w:lang w:eastAsia="en-US"/>
    </w:rPr>
  </w:style>
  <w:style w:type="paragraph" w:customStyle="1" w:styleId="aff9">
    <w:name w:val="Знак Знак Знак"/>
    <w:basedOn w:val="a1"/>
    <w:rsid w:val="00D33963"/>
    <w:pPr>
      <w:spacing w:after="160" w:line="240" w:lineRule="exact"/>
    </w:pPr>
    <w:rPr>
      <w:rFonts w:ascii="Verdana" w:eastAsia="Calibri" w:hAnsi="Verdana"/>
      <w:sz w:val="20"/>
      <w:szCs w:val="20"/>
      <w:lang w:eastAsia="en-US"/>
    </w:rPr>
  </w:style>
  <w:style w:type="paragraph" w:customStyle="1" w:styleId="15">
    <w:name w:val="Знак Знак1"/>
    <w:basedOn w:val="a1"/>
    <w:rsid w:val="00D33963"/>
    <w:pPr>
      <w:spacing w:after="160" w:line="240" w:lineRule="exact"/>
    </w:pPr>
    <w:rPr>
      <w:rFonts w:ascii="Verdana" w:eastAsia="Calibri" w:hAnsi="Verdana"/>
      <w:sz w:val="20"/>
      <w:szCs w:val="20"/>
      <w:lang w:eastAsia="en-US"/>
    </w:rPr>
  </w:style>
  <w:style w:type="paragraph" w:customStyle="1" w:styleId="CharChar1">
    <w:name w:val="Char Char1"/>
    <w:basedOn w:val="a1"/>
    <w:rsid w:val="00D33963"/>
    <w:pPr>
      <w:spacing w:after="160" w:line="240" w:lineRule="exact"/>
    </w:pPr>
    <w:rPr>
      <w:rFonts w:ascii="Verdana" w:eastAsia="Calibri" w:hAnsi="Verdana"/>
      <w:sz w:val="20"/>
      <w:szCs w:val="20"/>
      <w:lang w:eastAsia="en-US"/>
    </w:rPr>
  </w:style>
  <w:style w:type="paragraph" w:customStyle="1" w:styleId="16">
    <w:name w:val="1"/>
    <w:basedOn w:val="a1"/>
    <w:rsid w:val="00D33963"/>
    <w:pPr>
      <w:spacing w:after="160" w:line="240" w:lineRule="exact"/>
    </w:pPr>
    <w:rPr>
      <w:rFonts w:ascii="Verdana" w:eastAsia="Calibri" w:hAnsi="Verdana"/>
      <w:sz w:val="20"/>
      <w:szCs w:val="20"/>
      <w:lang w:eastAsia="en-US"/>
    </w:rPr>
  </w:style>
  <w:style w:type="character" w:customStyle="1" w:styleId="DocumentMapChar">
    <w:name w:val="Document Map Char"/>
    <w:semiHidden/>
    <w:locked/>
    <w:rsid w:val="00D33963"/>
    <w:rPr>
      <w:rFonts w:ascii="Tahoma" w:hAnsi="Tahoma"/>
      <w:sz w:val="20"/>
      <w:shd w:val="clear" w:color="auto" w:fill="000080"/>
      <w:lang w:val="en-US" w:eastAsia="x-none"/>
    </w:rPr>
  </w:style>
  <w:style w:type="character" w:customStyle="1" w:styleId="DocumentMapChar1">
    <w:name w:val="Document Map Char1"/>
    <w:basedOn w:val="a2"/>
    <w:semiHidden/>
    <w:locked/>
    <w:rsid w:val="00D33963"/>
    <w:rPr>
      <w:rFonts w:ascii="Times New Roman" w:hAnsi="Times New Roman" w:cs="Times New Roman"/>
      <w:sz w:val="2"/>
      <w:lang w:val="en-US" w:eastAsia="en-US"/>
    </w:rPr>
  </w:style>
  <w:style w:type="character" w:customStyle="1" w:styleId="CommentSubjectChar">
    <w:name w:val="Comment Subject Char"/>
    <w:semiHidden/>
    <w:locked/>
    <w:rsid w:val="00D33963"/>
    <w:rPr>
      <w:rFonts w:ascii="Times New Roman" w:hAnsi="Times New Roman"/>
      <w:b/>
      <w:sz w:val="20"/>
      <w:lang w:val="en-US" w:eastAsia="x-none"/>
    </w:rPr>
  </w:style>
  <w:style w:type="character" w:customStyle="1" w:styleId="CommentSubjectChar1">
    <w:name w:val="Comment Subject Char1"/>
    <w:basedOn w:val="aff0"/>
    <w:semiHidden/>
    <w:locked/>
    <w:rsid w:val="00D33963"/>
    <w:rPr>
      <w:rFonts w:ascii="Times New Roman" w:hAnsi="Times New Roman" w:cs="Times New Roman"/>
      <w:b/>
      <w:bCs/>
      <w:sz w:val="20"/>
      <w:szCs w:val="20"/>
      <w:lang w:val="en-US" w:eastAsia="en-US"/>
    </w:rPr>
  </w:style>
  <w:style w:type="paragraph" w:customStyle="1" w:styleId="CharCharCharChar">
    <w:name w:val="Char Char Знак Знак Знак Знак Char Char"/>
    <w:basedOn w:val="a1"/>
    <w:rsid w:val="00D33963"/>
    <w:pPr>
      <w:spacing w:after="160" w:line="240" w:lineRule="exact"/>
    </w:pPr>
    <w:rPr>
      <w:rFonts w:ascii="Verdana" w:eastAsia="Calibri" w:hAnsi="Verdana"/>
      <w:sz w:val="20"/>
      <w:szCs w:val="20"/>
      <w:lang w:eastAsia="en-US"/>
    </w:rPr>
  </w:style>
  <w:style w:type="paragraph" w:customStyle="1" w:styleId="17">
    <w:name w:val="Знак1"/>
    <w:basedOn w:val="a1"/>
    <w:rsid w:val="00D33963"/>
    <w:pPr>
      <w:tabs>
        <w:tab w:val="num" w:pos="720"/>
      </w:tabs>
      <w:spacing w:after="160" w:line="240" w:lineRule="exact"/>
      <w:ind w:left="720" w:hanging="720"/>
      <w:jc w:val="both"/>
    </w:pPr>
    <w:rPr>
      <w:rFonts w:ascii="Verdana" w:eastAsia="Calibri" w:hAnsi="Verdana" w:cs="Arial"/>
      <w:sz w:val="20"/>
      <w:szCs w:val="20"/>
      <w:lang w:eastAsia="en-US"/>
    </w:rPr>
  </w:style>
  <w:style w:type="paragraph" w:customStyle="1" w:styleId="text1">
    <w:name w:val="text1"/>
    <w:basedOn w:val="a1"/>
    <w:rsid w:val="00D33963"/>
    <w:pPr>
      <w:spacing w:before="100" w:beforeAutospacing="1" w:after="100" w:afterAutospacing="1" w:line="300" w:lineRule="atLeast"/>
      <w:ind w:firstLine="600"/>
      <w:jc w:val="both"/>
      <w:textAlignment w:val="top"/>
    </w:pPr>
    <w:rPr>
      <w:rFonts w:ascii="Verdana" w:eastAsia="Calibri" w:hAnsi="Verdana"/>
      <w:color w:val="000033"/>
      <w:sz w:val="18"/>
      <w:szCs w:val="18"/>
    </w:rPr>
  </w:style>
  <w:style w:type="paragraph" w:customStyle="1" w:styleId="18">
    <w:name w:val="Абзац списка1"/>
    <w:basedOn w:val="a1"/>
    <w:rsid w:val="00D33963"/>
    <w:pPr>
      <w:ind w:left="720"/>
      <w:contextualSpacing/>
    </w:pPr>
    <w:rPr>
      <w:rFonts w:eastAsia="Calibri"/>
      <w:lang w:eastAsia="en-US"/>
    </w:rPr>
  </w:style>
  <w:style w:type="paragraph" w:customStyle="1" w:styleId="CharCharCharChar1">
    <w:name w:val="Char Char Знак Знак Знак Знак Char Char1"/>
    <w:basedOn w:val="a1"/>
    <w:rsid w:val="00D33963"/>
    <w:pPr>
      <w:spacing w:after="160" w:line="240" w:lineRule="exact"/>
    </w:pPr>
    <w:rPr>
      <w:rFonts w:ascii="Verdana" w:eastAsia="Calibri" w:hAnsi="Verdana"/>
      <w:sz w:val="20"/>
      <w:szCs w:val="20"/>
      <w:lang w:eastAsia="en-US"/>
    </w:rPr>
  </w:style>
  <w:style w:type="paragraph" w:customStyle="1" w:styleId="Style12">
    <w:name w:val="Style12"/>
    <w:basedOn w:val="a1"/>
    <w:rsid w:val="00D33963"/>
    <w:pPr>
      <w:widowControl w:val="0"/>
      <w:autoSpaceDE w:val="0"/>
      <w:autoSpaceDN w:val="0"/>
      <w:adjustRightInd w:val="0"/>
    </w:pPr>
    <w:rPr>
      <w:rFonts w:eastAsia="Calibri"/>
    </w:rPr>
  </w:style>
  <w:style w:type="paragraph" w:customStyle="1" w:styleId="Style15">
    <w:name w:val="Style15"/>
    <w:basedOn w:val="a1"/>
    <w:rsid w:val="00D33963"/>
    <w:pPr>
      <w:widowControl w:val="0"/>
      <w:autoSpaceDE w:val="0"/>
      <w:autoSpaceDN w:val="0"/>
      <w:adjustRightInd w:val="0"/>
    </w:pPr>
    <w:rPr>
      <w:rFonts w:eastAsia="Calibri"/>
    </w:rPr>
  </w:style>
  <w:style w:type="paragraph" w:customStyle="1" w:styleId="Style17">
    <w:name w:val="Style17"/>
    <w:basedOn w:val="a1"/>
    <w:rsid w:val="00D33963"/>
    <w:pPr>
      <w:widowControl w:val="0"/>
      <w:autoSpaceDE w:val="0"/>
      <w:autoSpaceDN w:val="0"/>
      <w:adjustRightInd w:val="0"/>
    </w:pPr>
    <w:rPr>
      <w:rFonts w:eastAsia="Calibri"/>
    </w:rPr>
  </w:style>
  <w:style w:type="paragraph" w:customStyle="1" w:styleId="Style18">
    <w:name w:val="Style18"/>
    <w:basedOn w:val="a1"/>
    <w:rsid w:val="00D33963"/>
    <w:pPr>
      <w:widowControl w:val="0"/>
      <w:autoSpaceDE w:val="0"/>
      <w:autoSpaceDN w:val="0"/>
      <w:adjustRightInd w:val="0"/>
    </w:pPr>
    <w:rPr>
      <w:rFonts w:eastAsia="Calibri"/>
    </w:rPr>
  </w:style>
  <w:style w:type="character" w:customStyle="1" w:styleId="FontStyle25">
    <w:name w:val="Font Style25"/>
    <w:basedOn w:val="a2"/>
    <w:rsid w:val="00D33963"/>
    <w:rPr>
      <w:rFonts w:ascii="Times New Roman" w:hAnsi="Times New Roman" w:cs="Times New Roman"/>
      <w:sz w:val="18"/>
      <w:szCs w:val="18"/>
    </w:rPr>
  </w:style>
  <w:style w:type="character" w:customStyle="1" w:styleId="FontStyle26">
    <w:name w:val="Font Style26"/>
    <w:basedOn w:val="a2"/>
    <w:rsid w:val="00D33963"/>
    <w:rPr>
      <w:rFonts w:ascii="Times New Roman" w:hAnsi="Times New Roman" w:cs="Times New Roman"/>
      <w:b/>
      <w:bCs/>
      <w:i/>
      <w:iCs/>
      <w:sz w:val="18"/>
      <w:szCs w:val="18"/>
    </w:rPr>
  </w:style>
  <w:style w:type="character" w:customStyle="1" w:styleId="FontStyle28">
    <w:name w:val="Font Style28"/>
    <w:basedOn w:val="a2"/>
    <w:rsid w:val="00D33963"/>
    <w:rPr>
      <w:rFonts w:ascii="Times New Roman" w:hAnsi="Times New Roman" w:cs="Times New Roman"/>
      <w:b/>
      <w:bCs/>
      <w:sz w:val="20"/>
      <w:szCs w:val="20"/>
    </w:rPr>
  </w:style>
  <w:style w:type="paragraph" w:customStyle="1" w:styleId="Style11">
    <w:name w:val="Style11"/>
    <w:basedOn w:val="a1"/>
    <w:rsid w:val="00D33963"/>
    <w:pPr>
      <w:widowControl w:val="0"/>
      <w:autoSpaceDE w:val="0"/>
      <w:autoSpaceDN w:val="0"/>
      <w:adjustRightInd w:val="0"/>
    </w:pPr>
    <w:rPr>
      <w:rFonts w:eastAsia="Calibri"/>
    </w:rPr>
  </w:style>
  <w:style w:type="paragraph" w:customStyle="1" w:styleId="Style13">
    <w:name w:val="Style13"/>
    <w:basedOn w:val="a1"/>
    <w:rsid w:val="00D33963"/>
    <w:pPr>
      <w:widowControl w:val="0"/>
      <w:autoSpaceDE w:val="0"/>
      <w:autoSpaceDN w:val="0"/>
      <w:adjustRightInd w:val="0"/>
      <w:spacing w:line="206" w:lineRule="exact"/>
      <w:jc w:val="center"/>
    </w:pPr>
    <w:rPr>
      <w:rFonts w:eastAsia="Calibri"/>
    </w:rPr>
  </w:style>
  <w:style w:type="paragraph" w:customStyle="1" w:styleId="Style14">
    <w:name w:val="Style14"/>
    <w:basedOn w:val="a1"/>
    <w:rsid w:val="00D33963"/>
    <w:pPr>
      <w:widowControl w:val="0"/>
      <w:autoSpaceDE w:val="0"/>
      <w:autoSpaceDN w:val="0"/>
      <w:adjustRightInd w:val="0"/>
      <w:spacing w:line="182" w:lineRule="exact"/>
      <w:jc w:val="center"/>
    </w:pPr>
    <w:rPr>
      <w:rFonts w:eastAsia="Calibri"/>
    </w:rPr>
  </w:style>
  <w:style w:type="paragraph" w:customStyle="1" w:styleId="Style16">
    <w:name w:val="Style16"/>
    <w:basedOn w:val="a1"/>
    <w:rsid w:val="00D33963"/>
    <w:pPr>
      <w:widowControl w:val="0"/>
      <w:autoSpaceDE w:val="0"/>
      <w:autoSpaceDN w:val="0"/>
      <w:adjustRightInd w:val="0"/>
      <w:spacing w:line="187" w:lineRule="exact"/>
    </w:pPr>
    <w:rPr>
      <w:rFonts w:eastAsia="Calibri"/>
    </w:rPr>
  </w:style>
  <w:style w:type="character" w:customStyle="1" w:styleId="FontStyle27">
    <w:name w:val="Font Style27"/>
    <w:basedOn w:val="a2"/>
    <w:rsid w:val="00D33963"/>
    <w:rPr>
      <w:rFonts w:ascii="Times New Roman" w:hAnsi="Times New Roman" w:cs="Times New Roman"/>
      <w:sz w:val="16"/>
      <w:szCs w:val="16"/>
    </w:rPr>
  </w:style>
  <w:style w:type="character" w:customStyle="1" w:styleId="FontStyle29">
    <w:name w:val="Font Style29"/>
    <w:basedOn w:val="a2"/>
    <w:rsid w:val="00D33963"/>
    <w:rPr>
      <w:rFonts w:ascii="Times New Roman" w:hAnsi="Times New Roman" w:cs="Times New Roman"/>
      <w:sz w:val="14"/>
      <w:szCs w:val="14"/>
    </w:rPr>
  </w:style>
  <w:style w:type="paragraph" w:customStyle="1" w:styleId="Style1">
    <w:name w:val="Style1"/>
    <w:basedOn w:val="a1"/>
    <w:rsid w:val="00D33963"/>
    <w:pPr>
      <w:widowControl w:val="0"/>
      <w:autoSpaceDE w:val="0"/>
      <w:autoSpaceDN w:val="0"/>
      <w:adjustRightInd w:val="0"/>
    </w:pPr>
    <w:rPr>
      <w:rFonts w:eastAsia="Calibri"/>
    </w:rPr>
  </w:style>
  <w:style w:type="paragraph" w:customStyle="1" w:styleId="Style2">
    <w:name w:val="Style2"/>
    <w:basedOn w:val="a1"/>
    <w:rsid w:val="00D33963"/>
    <w:pPr>
      <w:widowControl w:val="0"/>
      <w:autoSpaceDE w:val="0"/>
      <w:autoSpaceDN w:val="0"/>
      <w:adjustRightInd w:val="0"/>
    </w:pPr>
    <w:rPr>
      <w:rFonts w:eastAsia="Calibri"/>
    </w:rPr>
  </w:style>
  <w:style w:type="paragraph" w:customStyle="1" w:styleId="Style3">
    <w:name w:val="Style3"/>
    <w:basedOn w:val="a1"/>
    <w:rsid w:val="00D33963"/>
    <w:pPr>
      <w:widowControl w:val="0"/>
      <w:autoSpaceDE w:val="0"/>
      <w:autoSpaceDN w:val="0"/>
      <w:adjustRightInd w:val="0"/>
    </w:pPr>
    <w:rPr>
      <w:rFonts w:eastAsia="Calibri"/>
    </w:rPr>
  </w:style>
  <w:style w:type="paragraph" w:customStyle="1" w:styleId="Style4">
    <w:name w:val="Style4"/>
    <w:basedOn w:val="a1"/>
    <w:rsid w:val="00D33963"/>
    <w:pPr>
      <w:widowControl w:val="0"/>
      <w:autoSpaceDE w:val="0"/>
      <w:autoSpaceDN w:val="0"/>
      <w:adjustRightInd w:val="0"/>
    </w:pPr>
    <w:rPr>
      <w:rFonts w:eastAsia="Calibri"/>
    </w:rPr>
  </w:style>
  <w:style w:type="paragraph" w:customStyle="1" w:styleId="Style5">
    <w:name w:val="Style5"/>
    <w:basedOn w:val="a1"/>
    <w:rsid w:val="00D33963"/>
    <w:pPr>
      <w:widowControl w:val="0"/>
      <w:autoSpaceDE w:val="0"/>
      <w:autoSpaceDN w:val="0"/>
      <w:adjustRightInd w:val="0"/>
    </w:pPr>
    <w:rPr>
      <w:rFonts w:eastAsia="Calibri"/>
    </w:rPr>
  </w:style>
  <w:style w:type="paragraph" w:customStyle="1" w:styleId="Style6">
    <w:name w:val="Style6"/>
    <w:basedOn w:val="a1"/>
    <w:rsid w:val="00D33963"/>
    <w:pPr>
      <w:widowControl w:val="0"/>
      <w:autoSpaceDE w:val="0"/>
      <w:autoSpaceDN w:val="0"/>
      <w:adjustRightInd w:val="0"/>
    </w:pPr>
    <w:rPr>
      <w:rFonts w:eastAsia="Calibri"/>
    </w:rPr>
  </w:style>
  <w:style w:type="paragraph" w:customStyle="1" w:styleId="Style7">
    <w:name w:val="Style7"/>
    <w:basedOn w:val="a1"/>
    <w:rsid w:val="00D33963"/>
    <w:pPr>
      <w:widowControl w:val="0"/>
      <w:autoSpaceDE w:val="0"/>
      <w:autoSpaceDN w:val="0"/>
      <w:adjustRightInd w:val="0"/>
    </w:pPr>
    <w:rPr>
      <w:rFonts w:eastAsia="Calibri"/>
    </w:rPr>
  </w:style>
  <w:style w:type="character" w:customStyle="1" w:styleId="FontStyle11">
    <w:name w:val="Font Style11"/>
    <w:basedOn w:val="a2"/>
    <w:rsid w:val="00D33963"/>
    <w:rPr>
      <w:rFonts w:ascii="Times New Roman" w:hAnsi="Times New Roman" w:cs="Times New Roman"/>
      <w:sz w:val="18"/>
      <w:szCs w:val="18"/>
    </w:rPr>
  </w:style>
  <w:style w:type="character" w:customStyle="1" w:styleId="FontStyle12">
    <w:name w:val="Font Style12"/>
    <w:basedOn w:val="a2"/>
    <w:rsid w:val="00D33963"/>
    <w:rPr>
      <w:rFonts w:ascii="Times New Roman" w:hAnsi="Times New Roman" w:cs="Times New Roman"/>
      <w:b/>
      <w:bCs/>
      <w:sz w:val="20"/>
      <w:szCs w:val="20"/>
    </w:rPr>
  </w:style>
  <w:style w:type="character" w:customStyle="1" w:styleId="FontStyle13">
    <w:name w:val="Font Style13"/>
    <w:basedOn w:val="a2"/>
    <w:rsid w:val="00D33963"/>
    <w:rPr>
      <w:rFonts w:ascii="Times New Roman" w:hAnsi="Times New Roman" w:cs="Times New Roman"/>
      <w:b/>
      <w:bCs/>
      <w:sz w:val="18"/>
      <w:szCs w:val="18"/>
    </w:rPr>
  </w:style>
  <w:style w:type="character" w:customStyle="1" w:styleId="FontStyle14">
    <w:name w:val="Font Style14"/>
    <w:basedOn w:val="a2"/>
    <w:rsid w:val="00D33963"/>
    <w:rPr>
      <w:rFonts w:ascii="Times New Roman" w:hAnsi="Times New Roman" w:cs="Times New Roman"/>
      <w:sz w:val="14"/>
      <w:szCs w:val="14"/>
    </w:rPr>
  </w:style>
  <w:style w:type="character" w:customStyle="1" w:styleId="FontStyle15">
    <w:name w:val="Font Style15"/>
    <w:basedOn w:val="a2"/>
    <w:rsid w:val="00D33963"/>
    <w:rPr>
      <w:rFonts w:ascii="Times New Roman" w:hAnsi="Times New Roman" w:cs="Times New Roman"/>
      <w:b/>
      <w:bCs/>
      <w:i/>
      <w:iCs/>
      <w:sz w:val="18"/>
      <w:szCs w:val="18"/>
    </w:rPr>
  </w:style>
  <w:style w:type="paragraph" w:customStyle="1" w:styleId="Oaeno">
    <w:name w:val="Oaeno"/>
    <w:basedOn w:val="a1"/>
    <w:rsid w:val="00D33963"/>
    <w:rPr>
      <w:rFonts w:ascii="Courier New" w:eastAsia="Calibri" w:hAnsi="Courier New"/>
      <w:b/>
      <w:sz w:val="20"/>
      <w:szCs w:val="20"/>
    </w:rPr>
  </w:style>
  <w:style w:type="character" w:customStyle="1" w:styleId="TitleChar">
    <w:name w:val="Title Char"/>
    <w:basedOn w:val="a2"/>
    <w:locked/>
    <w:rsid w:val="00D33963"/>
    <w:rPr>
      <w:rFonts w:ascii="Times New Roman" w:hAnsi="Times New Roman" w:cs="Times New Roman"/>
      <w:b/>
      <w:sz w:val="20"/>
      <w:szCs w:val="20"/>
    </w:rPr>
  </w:style>
  <w:style w:type="character" w:customStyle="1" w:styleId="BodyText2Char">
    <w:name w:val="Body Text 2 Char"/>
    <w:basedOn w:val="a2"/>
    <w:locked/>
    <w:rsid w:val="00D33963"/>
    <w:rPr>
      <w:rFonts w:ascii="Times New Roman" w:hAnsi="Times New Roman" w:cs="Times New Roman"/>
      <w:sz w:val="20"/>
      <w:szCs w:val="20"/>
    </w:rPr>
  </w:style>
  <w:style w:type="character" w:customStyle="1" w:styleId="BodyTextChar">
    <w:name w:val="Body Text Char"/>
    <w:basedOn w:val="a2"/>
    <w:locked/>
    <w:rsid w:val="00D33963"/>
    <w:rPr>
      <w:rFonts w:ascii="Times New Roman" w:hAnsi="Times New Roman" w:cs="Times New Roman"/>
      <w:color w:val="000000"/>
      <w:sz w:val="20"/>
      <w:szCs w:val="20"/>
    </w:rPr>
  </w:style>
  <w:style w:type="paragraph" w:customStyle="1" w:styleId="msonormalcxspmiddle">
    <w:name w:val="msonormalcxspmiddle"/>
    <w:basedOn w:val="a1"/>
    <w:rsid w:val="00D33963"/>
    <w:pPr>
      <w:spacing w:before="100" w:beforeAutospacing="1" w:after="100" w:afterAutospacing="1"/>
    </w:pPr>
    <w:rPr>
      <w:rFonts w:eastAsia="Calibri"/>
    </w:rPr>
  </w:style>
  <w:style w:type="character" w:customStyle="1" w:styleId="100">
    <w:name w:val="Знак Знак10"/>
    <w:basedOn w:val="a2"/>
    <w:locked/>
    <w:rsid w:val="00D33963"/>
    <w:rPr>
      <w:rFonts w:ascii="Calibri" w:eastAsia="Calibri" w:hAnsi="Calibri"/>
      <w:b/>
      <w:sz w:val="24"/>
      <w:lang w:val="ru-RU" w:eastAsia="en-US" w:bidi="ar-SA"/>
    </w:rPr>
  </w:style>
  <w:style w:type="character" w:customStyle="1" w:styleId="140">
    <w:name w:val="Знак Знак14"/>
    <w:basedOn w:val="a2"/>
    <w:locked/>
    <w:rsid w:val="00D33963"/>
    <w:rPr>
      <w:rFonts w:ascii="Calibri" w:eastAsia="Calibri" w:hAnsi="Calibri"/>
      <w:b/>
      <w:sz w:val="24"/>
      <w:lang w:val="ru-RU" w:eastAsia="en-US" w:bidi="ar-SA"/>
    </w:rPr>
  </w:style>
  <w:style w:type="paragraph" w:customStyle="1" w:styleId="msonormalcxsplast">
    <w:name w:val="msonormalcxsplast"/>
    <w:basedOn w:val="a1"/>
    <w:rsid w:val="00D33963"/>
    <w:pPr>
      <w:spacing w:before="100" w:beforeAutospacing="1" w:after="100" w:afterAutospacing="1"/>
    </w:pPr>
  </w:style>
  <w:style w:type="paragraph" w:customStyle="1" w:styleId="120">
    <w:name w:val="Знак Знак12"/>
    <w:basedOn w:val="a1"/>
    <w:rsid w:val="00D33963"/>
    <w:pPr>
      <w:spacing w:after="160" w:line="240" w:lineRule="exact"/>
    </w:pPr>
    <w:rPr>
      <w:rFonts w:ascii="Verdana" w:hAnsi="Verdana" w:cs="Verdana"/>
      <w:sz w:val="20"/>
      <w:szCs w:val="20"/>
      <w:lang w:val="en-US" w:eastAsia="en-US"/>
    </w:rPr>
  </w:style>
  <w:style w:type="paragraph" w:customStyle="1" w:styleId="19">
    <w:name w:val="Обычный1"/>
    <w:rsid w:val="00D33963"/>
    <w:pPr>
      <w:widowControl w:val="0"/>
    </w:pPr>
    <w:rPr>
      <w:snapToGrid w:val="0"/>
    </w:rPr>
  </w:style>
  <w:style w:type="paragraph" w:customStyle="1" w:styleId="1a">
    <w:name w:val="Абзац списка1"/>
    <w:basedOn w:val="a1"/>
    <w:qFormat/>
    <w:rsid w:val="00D33963"/>
    <w:pPr>
      <w:ind w:left="720"/>
      <w:contextualSpacing/>
    </w:pPr>
    <w:rPr>
      <w:rFonts w:eastAsia="Calibri"/>
      <w:lang w:eastAsia="en-US"/>
    </w:rPr>
  </w:style>
  <w:style w:type="paragraph" w:customStyle="1" w:styleId="ConsNonformat">
    <w:name w:val="ConsNonformat"/>
    <w:rsid w:val="00D33963"/>
    <w:pPr>
      <w:autoSpaceDE w:val="0"/>
      <w:autoSpaceDN w:val="0"/>
      <w:adjustRightInd w:val="0"/>
    </w:pPr>
    <w:rPr>
      <w:rFonts w:ascii="Courier New" w:hAnsi="Courier New" w:cs="Courier New"/>
    </w:rPr>
  </w:style>
  <w:style w:type="paragraph" w:customStyle="1" w:styleId="210">
    <w:name w:val="Основной текст 21"/>
    <w:basedOn w:val="a1"/>
    <w:rsid w:val="00D33963"/>
    <w:pPr>
      <w:ind w:firstLine="567"/>
      <w:jc w:val="both"/>
    </w:pPr>
    <w:rPr>
      <w:szCs w:val="20"/>
    </w:rPr>
  </w:style>
  <w:style w:type="character" w:customStyle="1" w:styleId="80">
    <w:name w:val="Заголовок 8 Знак"/>
    <w:basedOn w:val="a2"/>
    <w:link w:val="8"/>
    <w:rsid w:val="00D33963"/>
    <w:rPr>
      <w:i/>
      <w:iCs/>
      <w:sz w:val="24"/>
      <w:szCs w:val="24"/>
    </w:rPr>
  </w:style>
  <w:style w:type="character" w:customStyle="1" w:styleId="90">
    <w:name w:val="Заголовок 9 Знак"/>
    <w:basedOn w:val="a2"/>
    <w:link w:val="9"/>
    <w:rsid w:val="00D33963"/>
    <w:rPr>
      <w:i/>
      <w:sz w:val="24"/>
      <w:szCs w:val="24"/>
      <w:u w:val="single"/>
    </w:rPr>
  </w:style>
  <w:style w:type="character" w:customStyle="1" w:styleId="SpecTextCharChar">
    <w:name w:val="Spec Text Char Char"/>
    <w:link w:val="SpecText"/>
    <w:locked/>
    <w:rsid w:val="00D33963"/>
    <w:rPr>
      <w:rFonts w:ascii="Arial" w:hAnsi="Arial" w:cs="Arial"/>
      <w:lang w:eastAsia="en-US"/>
    </w:rPr>
  </w:style>
  <w:style w:type="paragraph" w:customStyle="1" w:styleId="SpecText">
    <w:name w:val="Spec Text"/>
    <w:link w:val="SpecTextCharChar"/>
    <w:rsid w:val="00D33963"/>
    <w:pPr>
      <w:spacing w:after="120" w:line="260" w:lineRule="atLeast"/>
    </w:pPr>
    <w:rPr>
      <w:rFonts w:ascii="Arial" w:hAnsi="Arial" w:cs="Arial"/>
      <w:lang w:eastAsia="en-US"/>
    </w:rPr>
  </w:style>
  <w:style w:type="paragraph" w:styleId="a0">
    <w:name w:val="No Spacing"/>
    <w:uiPriority w:val="1"/>
    <w:qFormat/>
    <w:rsid w:val="00D33963"/>
    <w:pPr>
      <w:numPr>
        <w:numId w:val="8"/>
      </w:numPr>
      <w:jc w:val="both"/>
    </w:pPr>
    <w:rPr>
      <w:rFonts w:cs="Calibri"/>
      <w:sz w:val="24"/>
      <w:szCs w:val="24"/>
    </w:rPr>
  </w:style>
  <w:style w:type="character" w:customStyle="1" w:styleId="110">
    <w:name w:val="Заголовок 1 Знак1"/>
    <w:aliases w:val="Document Header1 Знак1,H1 Знак,Заголовок 1 Знак2 Знак Знак,Заголовок 1 Знак1 Знак Знак Знак,Заголовок 1 Знак Знак Знак Знак Знак,Заголовок 1 Знак Знак1 Знак Знак Знак,Заголовок 1 Знак Знак2 Знак Знак,Заголовок 1 Знак1 Знак1 Знак"/>
    <w:rsid w:val="00D33963"/>
    <w:rPr>
      <w:rFonts w:cs="Arial"/>
      <w:b/>
      <w:bCs/>
      <w:kern w:val="32"/>
      <w:sz w:val="24"/>
      <w:szCs w:val="32"/>
      <w:lang w:val="ru-RU" w:eastAsia="ru-RU" w:bidi="ar-SA"/>
    </w:rPr>
  </w:style>
  <w:style w:type="character" w:customStyle="1" w:styleId="36">
    <w:name w:val="Знак Знак3"/>
    <w:rsid w:val="00D33963"/>
    <w:rPr>
      <w:rFonts w:cs="Arial"/>
      <w:b/>
      <w:bCs/>
      <w:sz w:val="24"/>
      <w:szCs w:val="26"/>
      <w:lang w:val="ru-RU" w:eastAsia="ru-RU" w:bidi="ar-SA"/>
    </w:rPr>
  </w:style>
  <w:style w:type="character" w:customStyle="1" w:styleId="27">
    <w:name w:val="Знак Знак2"/>
    <w:rsid w:val="00D33963"/>
    <w:rPr>
      <w:sz w:val="24"/>
      <w:szCs w:val="24"/>
      <w:lang w:val="ru-RU" w:eastAsia="ru-RU" w:bidi="ar-SA"/>
    </w:rPr>
  </w:style>
  <w:style w:type="character" w:customStyle="1" w:styleId="affa">
    <w:name w:val="Знак Знак"/>
    <w:rsid w:val="00D33963"/>
    <w:rPr>
      <w:rFonts w:ascii="Arial" w:hAnsi="Arial" w:cs="Arial"/>
      <w:sz w:val="24"/>
      <w:szCs w:val="24"/>
      <w:lang w:val="ru-RU" w:eastAsia="ru-RU" w:bidi="ar-SA"/>
    </w:rPr>
  </w:style>
  <w:style w:type="character" w:customStyle="1" w:styleId="1b">
    <w:name w:val="Основной текст Знак Знак Знак Знак1"/>
    <w:aliases w:val="Основной текст Знак Знак Знак Знак Знак,Знак1 Знак, Знак1 Знак,body text Знак Знак Знак Знак"/>
    <w:rsid w:val="00D33963"/>
    <w:rPr>
      <w:sz w:val="24"/>
      <w:szCs w:val="24"/>
    </w:rPr>
  </w:style>
  <w:style w:type="character" w:customStyle="1" w:styleId="1c">
    <w:name w:val="Стиль1 Знак"/>
    <w:rsid w:val="00D33963"/>
    <w:rPr>
      <w:b/>
      <w:bCs/>
      <w:color w:val="000000"/>
      <w:sz w:val="24"/>
      <w:szCs w:val="24"/>
      <w:shd w:val="clear" w:color="auto" w:fill="FFFFFF"/>
      <w:lang w:val="en-US"/>
    </w:rPr>
  </w:style>
  <w:style w:type="paragraph" w:customStyle="1" w:styleId="affb">
    <w:name w:val="Знак"/>
    <w:basedOn w:val="a1"/>
    <w:rsid w:val="00D33963"/>
    <w:pPr>
      <w:spacing w:after="160" w:line="240" w:lineRule="exact"/>
    </w:pPr>
    <w:rPr>
      <w:rFonts w:ascii="Verdana" w:hAnsi="Verdana"/>
      <w:sz w:val="20"/>
      <w:szCs w:val="20"/>
      <w:lang w:val="en-US" w:eastAsia="en-US"/>
    </w:rPr>
  </w:style>
  <w:style w:type="paragraph" w:customStyle="1" w:styleId="130">
    <w:name w:val="Обычный + 13"/>
    <w:aliases w:val="5 pt,по ширине,Слева:  0,09 см,Первая строка:  1,18 см,Справ...,Обычный + 13 pt,кернинг от 8 pt,разреженный на  0,7 пт,Обычный + 14 pt,Черный,Обычный + 12 pt,57 см,Перед:  14,4 пт,Узор: Нет (Белый),Обычный + 11 pt,Справа:  0,08 см,полужирны"/>
    <w:basedOn w:val="a1"/>
    <w:rsid w:val="00D33963"/>
    <w:pPr>
      <w:shd w:val="clear" w:color="auto" w:fill="FFFFFF"/>
      <w:ind w:left="34"/>
      <w:jc w:val="center"/>
    </w:pPr>
    <w:rPr>
      <w:b/>
      <w:snapToGrid w:val="0"/>
      <w:color w:val="000000"/>
      <w:spacing w:val="14"/>
      <w:kern w:val="16"/>
      <w:sz w:val="26"/>
      <w:szCs w:val="26"/>
    </w:rPr>
  </w:style>
  <w:style w:type="paragraph" w:customStyle="1" w:styleId="ConsPlusNormal">
    <w:name w:val="ConsPlusNormal"/>
    <w:rsid w:val="00D33963"/>
    <w:pPr>
      <w:widowControl w:val="0"/>
      <w:autoSpaceDE w:val="0"/>
      <w:autoSpaceDN w:val="0"/>
      <w:adjustRightInd w:val="0"/>
      <w:ind w:firstLine="720"/>
    </w:pPr>
    <w:rPr>
      <w:rFonts w:ascii="Arial" w:hAnsi="Arial" w:cs="Arial"/>
    </w:rPr>
  </w:style>
  <w:style w:type="paragraph" w:customStyle="1" w:styleId="ConsPlusNonformat">
    <w:name w:val="ConsPlusNonformat"/>
    <w:rsid w:val="00D33963"/>
    <w:pPr>
      <w:widowControl w:val="0"/>
      <w:autoSpaceDE w:val="0"/>
      <w:autoSpaceDN w:val="0"/>
      <w:adjustRightInd w:val="0"/>
    </w:pPr>
    <w:rPr>
      <w:rFonts w:ascii="Courier New" w:hAnsi="Courier New" w:cs="Courier New"/>
    </w:rPr>
  </w:style>
  <w:style w:type="paragraph" w:customStyle="1" w:styleId="affc">
    <w:name w:val="Знак Знак Знак Знак Знак Знак Знак Знак Знак Знак Знак Знак Знак"/>
    <w:basedOn w:val="a1"/>
    <w:rsid w:val="00D33963"/>
    <w:pPr>
      <w:spacing w:after="160" w:line="240" w:lineRule="exact"/>
    </w:pPr>
    <w:rPr>
      <w:rFonts w:ascii="Verdana" w:hAnsi="Verdana"/>
      <w:lang w:val="en-US" w:eastAsia="en-US"/>
    </w:rPr>
  </w:style>
  <w:style w:type="paragraph" w:customStyle="1" w:styleId="affd">
    <w:name w:val="Таблицы (моноширинный)"/>
    <w:basedOn w:val="a1"/>
    <w:next w:val="a1"/>
    <w:rsid w:val="00D33963"/>
    <w:pPr>
      <w:jc w:val="both"/>
    </w:pPr>
    <w:rPr>
      <w:rFonts w:ascii="Courier New" w:hAnsi="Courier New" w:cs="Courier New"/>
      <w:sz w:val="16"/>
      <w:szCs w:val="16"/>
    </w:rPr>
  </w:style>
  <w:style w:type="character" w:customStyle="1" w:styleId="affe">
    <w:name w:val="Цветовое выделение"/>
    <w:rsid w:val="00D33963"/>
    <w:rPr>
      <w:b/>
      <w:bCs/>
      <w:color w:val="000080"/>
      <w:sz w:val="16"/>
      <w:szCs w:val="16"/>
    </w:rPr>
  </w:style>
  <w:style w:type="character" w:customStyle="1" w:styleId="afff">
    <w:name w:val="Гипертекстовая ссылка"/>
    <w:rsid w:val="00D33963"/>
    <w:rPr>
      <w:b/>
      <w:bCs/>
      <w:color w:val="008000"/>
      <w:sz w:val="16"/>
      <w:szCs w:val="16"/>
      <w:u w:val="single"/>
    </w:rPr>
  </w:style>
  <w:style w:type="paragraph" w:customStyle="1" w:styleId="37">
    <w:name w:val="Знак3 Знак Знак Знак"/>
    <w:basedOn w:val="a1"/>
    <w:rsid w:val="00D33963"/>
    <w:pPr>
      <w:spacing w:after="160" w:line="240" w:lineRule="exact"/>
    </w:pPr>
    <w:rPr>
      <w:rFonts w:ascii="Verdana" w:hAnsi="Verdana"/>
      <w:sz w:val="20"/>
      <w:szCs w:val="20"/>
      <w:lang w:val="en-US" w:eastAsia="en-US"/>
    </w:rPr>
  </w:style>
  <w:style w:type="paragraph" w:customStyle="1" w:styleId="410">
    <w:name w:val="Знак4 Знак Знак Знак1"/>
    <w:basedOn w:val="a1"/>
    <w:rsid w:val="00D33963"/>
    <w:pPr>
      <w:spacing w:after="160" w:line="240" w:lineRule="exact"/>
    </w:pPr>
    <w:rPr>
      <w:rFonts w:ascii="Verdana" w:hAnsi="Verdana"/>
      <w:sz w:val="20"/>
      <w:szCs w:val="20"/>
      <w:lang w:val="en-US" w:eastAsia="en-US"/>
    </w:rPr>
  </w:style>
  <w:style w:type="paragraph" w:customStyle="1" w:styleId="afff0">
    <w:name w:val="Таблица шапка"/>
    <w:basedOn w:val="a1"/>
    <w:rsid w:val="00D33963"/>
    <w:pPr>
      <w:keepNext/>
      <w:spacing w:before="40" w:after="40"/>
      <w:ind w:left="57" w:right="57"/>
    </w:pPr>
    <w:rPr>
      <w:sz w:val="18"/>
      <w:szCs w:val="18"/>
    </w:rPr>
  </w:style>
  <w:style w:type="paragraph" w:customStyle="1" w:styleId="111">
    <w:name w:val="заголовок 11"/>
    <w:basedOn w:val="a1"/>
    <w:next w:val="a1"/>
    <w:rsid w:val="00D33963"/>
    <w:pPr>
      <w:keepNext/>
      <w:jc w:val="center"/>
    </w:pPr>
    <w:rPr>
      <w:szCs w:val="20"/>
    </w:rPr>
  </w:style>
  <w:style w:type="paragraph" w:customStyle="1" w:styleId="xl28">
    <w:name w:val="xl28"/>
    <w:basedOn w:val="a1"/>
    <w:rsid w:val="00D33963"/>
    <w:pPr>
      <w:pBdr>
        <w:left w:val="single" w:sz="8" w:space="0" w:color="auto"/>
      </w:pBdr>
      <w:spacing w:before="100" w:beforeAutospacing="1" w:after="100" w:afterAutospacing="1"/>
      <w:jc w:val="center"/>
    </w:pPr>
    <w:rPr>
      <w:rFonts w:ascii="Arial Narrow" w:hAnsi="Arial Narrow"/>
      <w:b/>
      <w:bCs/>
    </w:rPr>
  </w:style>
  <w:style w:type="paragraph" w:customStyle="1" w:styleId="312">
    <w:name w:val="Заголовок 31"/>
    <w:basedOn w:val="a1"/>
    <w:next w:val="a1"/>
    <w:rsid w:val="00D33963"/>
    <w:pPr>
      <w:keepNext/>
      <w:jc w:val="both"/>
      <w:outlineLvl w:val="2"/>
    </w:pPr>
    <w:rPr>
      <w:szCs w:val="20"/>
    </w:rPr>
  </w:style>
  <w:style w:type="paragraph" w:styleId="28">
    <w:name w:val="List 2"/>
    <w:basedOn w:val="a1"/>
    <w:unhideWhenUsed/>
    <w:rsid w:val="00D33963"/>
    <w:pPr>
      <w:ind w:left="566" w:hanging="283"/>
    </w:pPr>
    <w:rPr>
      <w:sz w:val="20"/>
      <w:szCs w:val="20"/>
    </w:rPr>
  </w:style>
  <w:style w:type="paragraph" w:styleId="afff1">
    <w:name w:val="Date"/>
    <w:basedOn w:val="a1"/>
    <w:next w:val="a1"/>
    <w:link w:val="afff2"/>
    <w:rsid w:val="00D33963"/>
    <w:pPr>
      <w:spacing w:after="60"/>
      <w:jc w:val="both"/>
    </w:pPr>
  </w:style>
  <w:style w:type="character" w:customStyle="1" w:styleId="afff2">
    <w:name w:val="Дата Знак"/>
    <w:basedOn w:val="a2"/>
    <w:link w:val="afff1"/>
    <w:rsid w:val="00D33963"/>
    <w:rPr>
      <w:sz w:val="24"/>
      <w:szCs w:val="24"/>
    </w:rPr>
  </w:style>
  <w:style w:type="paragraph" w:customStyle="1" w:styleId="afff3">
    <w:name w:val="Пункт"/>
    <w:basedOn w:val="a1"/>
    <w:rsid w:val="00D33963"/>
    <w:pPr>
      <w:tabs>
        <w:tab w:val="num" w:pos="1980"/>
      </w:tabs>
      <w:ind w:left="1404" w:hanging="504"/>
      <w:jc w:val="both"/>
    </w:pPr>
    <w:rPr>
      <w:szCs w:val="28"/>
    </w:rPr>
  </w:style>
  <w:style w:type="paragraph" w:customStyle="1" w:styleId="29">
    <w:name w:val="Знак2"/>
    <w:basedOn w:val="a1"/>
    <w:rsid w:val="00D33963"/>
    <w:pPr>
      <w:spacing w:after="160" w:line="240" w:lineRule="exact"/>
    </w:pPr>
    <w:rPr>
      <w:rFonts w:ascii="Verdana" w:hAnsi="Verdana"/>
      <w:sz w:val="20"/>
      <w:szCs w:val="20"/>
      <w:lang w:val="en-US" w:eastAsia="en-US"/>
    </w:rPr>
  </w:style>
  <w:style w:type="paragraph" w:customStyle="1" w:styleId="Style8">
    <w:name w:val="Style8"/>
    <w:basedOn w:val="a1"/>
    <w:rsid w:val="00D33963"/>
    <w:pPr>
      <w:spacing w:line="175" w:lineRule="exact"/>
      <w:ind w:hanging="113"/>
    </w:pPr>
  </w:style>
  <w:style w:type="character" w:customStyle="1" w:styleId="FontStyle57">
    <w:name w:val="Font Style57"/>
    <w:rsid w:val="00D33963"/>
    <w:rPr>
      <w:rFonts w:ascii="Arial" w:hAnsi="Arial" w:cs="Arial"/>
      <w:sz w:val="18"/>
      <w:szCs w:val="18"/>
    </w:rPr>
  </w:style>
  <w:style w:type="character" w:customStyle="1" w:styleId="FontStyle59">
    <w:name w:val="Font Style59"/>
    <w:rsid w:val="00D33963"/>
    <w:rPr>
      <w:rFonts w:ascii="Impact" w:hAnsi="Impact" w:cs="Impact"/>
      <w:sz w:val="22"/>
      <w:szCs w:val="22"/>
    </w:rPr>
  </w:style>
  <w:style w:type="character" w:customStyle="1" w:styleId="FontStyle60">
    <w:name w:val="Font Style60"/>
    <w:rsid w:val="00D33963"/>
    <w:rPr>
      <w:rFonts w:ascii="Georgia" w:hAnsi="Georgia" w:cs="Georgia"/>
      <w:sz w:val="26"/>
      <w:szCs w:val="26"/>
    </w:rPr>
  </w:style>
  <w:style w:type="character" w:customStyle="1" w:styleId="FontStyle68">
    <w:name w:val="Font Style68"/>
    <w:rsid w:val="00D33963"/>
    <w:rPr>
      <w:rFonts w:ascii="Georgia" w:hAnsi="Georgia" w:cs="Georgia"/>
      <w:sz w:val="18"/>
      <w:szCs w:val="18"/>
    </w:rPr>
  </w:style>
  <w:style w:type="character" w:customStyle="1" w:styleId="FontStyle69">
    <w:name w:val="Font Style69"/>
    <w:rsid w:val="00D33963"/>
    <w:rPr>
      <w:rFonts w:ascii="Georgia" w:hAnsi="Georgia" w:cs="Georgia"/>
      <w:i/>
      <w:iCs/>
      <w:spacing w:val="-10"/>
      <w:sz w:val="18"/>
      <w:szCs w:val="18"/>
    </w:rPr>
  </w:style>
  <w:style w:type="character" w:customStyle="1" w:styleId="FontStyle96">
    <w:name w:val="Font Style96"/>
    <w:rsid w:val="00D33963"/>
    <w:rPr>
      <w:rFonts w:ascii="Arial" w:hAnsi="Arial" w:cs="Arial"/>
      <w:b/>
      <w:bCs/>
      <w:sz w:val="18"/>
      <w:szCs w:val="18"/>
    </w:rPr>
  </w:style>
  <w:style w:type="paragraph" w:customStyle="1" w:styleId="afff4">
    <w:name w:val="Знак Знак Знак Знак"/>
    <w:basedOn w:val="a1"/>
    <w:rsid w:val="00D33963"/>
    <w:pPr>
      <w:spacing w:after="160" w:line="240" w:lineRule="exact"/>
    </w:pPr>
    <w:rPr>
      <w:rFonts w:ascii="Verdana" w:hAnsi="Verdana"/>
      <w:sz w:val="20"/>
      <w:szCs w:val="20"/>
      <w:lang w:val="en-US" w:eastAsia="en-US"/>
    </w:rPr>
  </w:style>
  <w:style w:type="paragraph" w:customStyle="1" w:styleId="94">
    <w:name w:val="Знак9"/>
    <w:basedOn w:val="a1"/>
    <w:rsid w:val="00D33963"/>
    <w:pPr>
      <w:spacing w:after="160" w:line="240" w:lineRule="exact"/>
    </w:pPr>
    <w:rPr>
      <w:rFonts w:ascii="Verdana" w:hAnsi="Verdana"/>
      <w:sz w:val="20"/>
      <w:szCs w:val="20"/>
      <w:lang w:val="en-US" w:eastAsia="en-US"/>
    </w:rPr>
  </w:style>
  <w:style w:type="paragraph" w:customStyle="1" w:styleId="Style19">
    <w:name w:val="Style19"/>
    <w:basedOn w:val="a1"/>
    <w:rsid w:val="00D33963"/>
    <w:pPr>
      <w:spacing w:line="254" w:lineRule="exact"/>
    </w:pPr>
    <w:rPr>
      <w:rFonts w:ascii="Constantia" w:hAnsi="Constantia"/>
    </w:rPr>
  </w:style>
  <w:style w:type="paragraph" w:customStyle="1" w:styleId="Style20">
    <w:name w:val="Style20"/>
    <w:basedOn w:val="a1"/>
    <w:rsid w:val="00D33963"/>
    <w:rPr>
      <w:rFonts w:ascii="Constantia" w:hAnsi="Constantia"/>
    </w:rPr>
  </w:style>
  <w:style w:type="paragraph" w:customStyle="1" w:styleId="Style21">
    <w:name w:val="Style21"/>
    <w:basedOn w:val="a1"/>
    <w:rsid w:val="00D33963"/>
    <w:rPr>
      <w:rFonts w:ascii="Constantia" w:hAnsi="Constantia"/>
    </w:rPr>
  </w:style>
  <w:style w:type="character" w:customStyle="1" w:styleId="FontStyle61">
    <w:name w:val="Font Style61"/>
    <w:rsid w:val="00D33963"/>
    <w:rPr>
      <w:rFonts w:ascii="Georgia" w:hAnsi="Georgia" w:cs="Georgia"/>
      <w:sz w:val="20"/>
      <w:szCs w:val="20"/>
    </w:rPr>
  </w:style>
  <w:style w:type="character" w:customStyle="1" w:styleId="FontStyle62">
    <w:name w:val="Font Style62"/>
    <w:rsid w:val="00D33963"/>
    <w:rPr>
      <w:rFonts w:ascii="Georgia" w:hAnsi="Georgia" w:cs="Georgia"/>
      <w:sz w:val="18"/>
      <w:szCs w:val="18"/>
    </w:rPr>
  </w:style>
  <w:style w:type="character" w:customStyle="1" w:styleId="FontStyle63">
    <w:name w:val="Font Style63"/>
    <w:rsid w:val="00D33963"/>
    <w:rPr>
      <w:rFonts w:ascii="Georgia" w:hAnsi="Georgia" w:cs="Georgia"/>
      <w:sz w:val="20"/>
      <w:szCs w:val="20"/>
    </w:rPr>
  </w:style>
  <w:style w:type="paragraph" w:customStyle="1" w:styleId="Style10">
    <w:name w:val="Style10"/>
    <w:basedOn w:val="a1"/>
    <w:rsid w:val="00D33963"/>
    <w:pPr>
      <w:spacing w:line="250" w:lineRule="exact"/>
      <w:jc w:val="both"/>
    </w:pPr>
    <w:rPr>
      <w:rFonts w:ascii="Constantia" w:hAnsi="Constantia"/>
    </w:rPr>
  </w:style>
  <w:style w:type="paragraph" w:customStyle="1" w:styleId="Style23">
    <w:name w:val="Style23"/>
    <w:basedOn w:val="a1"/>
    <w:rsid w:val="00D33963"/>
    <w:rPr>
      <w:rFonts w:ascii="Constantia" w:hAnsi="Constantia"/>
    </w:rPr>
  </w:style>
  <w:style w:type="paragraph" w:customStyle="1" w:styleId="Style27">
    <w:name w:val="Style27"/>
    <w:basedOn w:val="a1"/>
    <w:rsid w:val="00D33963"/>
    <w:rPr>
      <w:rFonts w:ascii="Constantia" w:hAnsi="Constantia"/>
    </w:rPr>
  </w:style>
  <w:style w:type="paragraph" w:customStyle="1" w:styleId="Style25">
    <w:name w:val="Style25"/>
    <w:basedOn w:val="a1"/>
    <w:rsid w:val="00D33963"/>
    <w:rPr>
      <w:rFonts w:ascii="Constantia" w:hAnsi="Constantia"/>
    </w:rPr>
  </w:style>
  <w:style w:type="paragraph" w:customStyle="1" w:styleId="Style31">
    <w:name w:val="Style31"/>
    <w:basedOn w:val="a1"/>
    <w:rsid w:val="00D33963"/>
    <w:rPr>
      <w:rFonts w:ascii="Constantia" w:hAnsi="Constantia"/>
    </w:rPr>
  </w:style>
  <w:style w:type="paragraph" w:customStyle="1" w:styleId="Style32">
    <w:name w:val="Style32"/>
    <w:basedOn w:val="a1"/>
    <w:rsid w:val="00D33963"/>
    <w:rPr>
      <w:rFonts w:ascii="Constantia" w:hAnsi="Constantia"/>
    </w:rPr>
  </w:style>
  <w:style w:type="paragraph" w:customStyle="1" w:styleId="Style33">
    <w:name w:val="Style33"/>
    <w:basedOn w:val="a1"/>
    <w:rsid w:val="00D33963"/>
    <w:rPr>
      <w:rFonts w:ascii="Constantia" w:hAnsi="Constantia"/>
    </w:rPr>
  </w:style>
  <w:style w:type="paragraph" w:customStyle="1" w:styleId="Style35">
    <w:name w:val="Style35"/>
    <w:basedOn w:val="a1"/>
    <w:rsid w:val="00D33963"/>
    <w:rPr>
      <w:rFonts w:ascii="Constantia" w:hAnsi="Constantia"/>
    </w:rPr>
  </w:style>
  <w:style w:type="paragraph" w:customStyle="1" w:styleId="Style36">
    <w:name w:val="Style36"/>
    <w:basedOn w:val="a1"/>
    <w:rsid w:val="00D33963"/>
    <w:pPr>
      <w:spacing w:line="250" w:lineRule="exact"/>
    </w:pPr>
    <w:rPr>
      <w:rFonts w:ascii="Constantia" w:hAnsi="Constantia"/>
    </w:rPr>
  </w:style>
  <w:style w:type="character" w:customStyle="1" w:styleId="FontStyle71">
    <w:name w:val="Font Style71"/>
    <w:rsid w:val="00D33963"/>
    <w:rPr>
      <w:rFonts w:ascii="Georgia" w:hAnsi="Georgia" w:cs="Georgia"/>
      <w:sz w:val="18"/>
      <w:szCs w:val="18"/>
    </w:rPr>
  </w:style>
  <w:style w:type="character" w:customStyle="1" w:styleId="FontStyle74">
    <w:name w:val="Font Style74"/>
    <w:rsid w:val="00D33963"/>
    <w:rPr>
      <w:rFonts w:ascii="Georgia" w:hAnsi="Georgia" w:cs="Georgia"/>
      <w:b/>
      <w:bCs/>
      <w:sz w:val="16"/>
      <w:szCs w:val="16"/>
    </w:rPr>
  </w:style>
  <w:style w:type="character" w:customStyle="1" w:styleId="FontStyle75">
    <w:name w:val="Font Style75"/>
    <w:rsid w:val="00D33963"/>
    <w:rPr>
      <w:rFonts w:ascii="Georgia" w:hAnsi="Georgia" w:cs="Georgia"/>
      <w:i/>
      <w:iCs/>
      <w:sz w:val="20"/>
      <w:szCs w:val="20"/>
    </w:rPr>
  </w:style>
  <w:style w:type="character" w:customStyle="1" w:styleId="FontStyle78">
    <w:name w:val="Font Style78"/>
    <w:rsid w:val="00D33963"/>
    <w:rPr>
      <w:rFonts w:ascii="Georgia" w:hAnsi="Georgia" w:cs="Georgia"/>
      <w:b/>
      <w:bCs/>
      <w:sz w:val="12"/>
      <w:szCs w:val="12"/>
    </w:rPr>
  </w:style>
  <w:style w:type="paragraph" w:customStyle="1" w:styleId="Style40">
    <w:name w:val="Style40"/>
    <w:basedOn w:val="a1"/>
    <w:rsid w:val="00D33963"/>
    <w:rPr>
      <w:rFonts w:ascii="Constantia" w:hAnsi="Constantia"/>
    </w:rPr>
  </w:style>
  <w:style w:type="paragraph" w:customStyle="1" w:styleId="Style42">
    <w:name w:val="Style42"/>
    <w:basedOn w:val="a1"/>
    <w:rsid w:val="00D33963"/>
    <w:rPr>
      <w:rFonts w:ascii="Constantia" w:hAnsi="Constantia"/>
    </w:rPr>
  </w:style>
  <w:style w:type="paragraph" w:customStyle="1" w:styleId="Style46">
    <w:name w:val="Style46"/>
    <w:basedOn w:val="a1"/>
    <w:rsid w:val="00D33963"/>
    <w:rPr>
      <w:rFonts w:ascii="Constantia" w:hAnsi="Constantia"/>
    </w:rPr>
  </w:style>
  <w:style w:type="paragraph" w:customStyle="1" w:styleId="Style47">
    <w:name w:val="Style47"/>
    <w:basedOn w:val="a1"/>
    <w:rsid w:val="00D33963"/>
    <w:rPr>
      <w:rFonts w:ascii="Constantia" w:hAnsi="Constantia"/>
    </w:rPr>
  </w:style>
  <w:style w:type="character" w:customStyle="1" w:styleId="FontStyle79">
    <w:name w:val="Font Style79"/>
    <w:rsid w:val="00D33963"/>
    <w:rPr>
      <w:rFonts w:ascii="Georgia" w:hAnsi="Georgia" w:cs="Georgia"/>
      <w:b/>
      <w:bCs/>
      <w:sz w:val="10"/>
      <w:szCs w:val="10"/>
    </w:rPr>
  </w:style>
  <w:style w:type="character" w:customStyle="1" w:styleId="FontStyle84">
    <w:name w:val="Font Style84"/>
    <w:rsid w:val="00D33963"/>
    <w:rPr>
      <w:rFonts w:ascii="Georgia" w:hAnsi="Georgia" w:cs="Georgia"/>
      <w:sz w:val="20"/>
      <w:szCs w:val="20"/>
    </w:rPr>
  </w:style>
  <w:style w:type="character" w:customStyle="1" w:styleId="FontStyle85">
    <w:name w:val="Font Style85"/>
    <w:rsid w:val="00D33963"/>
    <w:rPr>
      <w:rFonts w:ascii="Georgia" w:hAnsi="Georgia" w:cs="Georgia"/>
      <w:sz w:val="20"/>
      <w:szCs w:val="20"/>
    </w:rPr>
  </w:style>
  <w:style w:type="character" w:customStyle="1" w:styleId="FontStyle86">
    <w:name w:val="Font Style86"/>
    <w:rsid w:val="00D33963"/>
    <w:rPr>
      <w:rFonts w:ascii="Georgia" w:hAnsi="Georgia" w:cs="Georgia"/>
      <w:b/>
      <w:bCs/>
      <w:i/>
      <w:iCs/>
      <w:spacing w:val="-10"/>
      <w:sz w:val="10"/>
      <w:szCs w:val="10"/>
    </w:rPr>
  </w:style>
  <w:style w:type="paragraph" w:customStyle="1" w:styleId="Style26">
    <w:name w:val="Style26"/>
    <w:basedOn w:val="a1"/>
    <w:rsid w:val="00D33963"/>
    <w:rPr>
      <w:rFonts w:ascii="Constantia" w:hAnsi="Constantia"/>
    </w:rPr>
  </w:style>
  <w:style w:type="paragraph" w:customStyle="1" w:styleId="Style52">
    <w:name w:val="Style52"/>
    <w:basedOn w:val="a1"/>
    <w:rsid w:val="00D33963"/>
    <w:rPr>
      <w:rFonts w:ascii="Constantia" w:hAnsi="Constantia"/>
    </w:rPr>
  </w:style>
  <w:style w:type="character" w:customStyle="1" w:styleId="FontStyle87">
    <w:name w:val="Font Style87"/>
    <w:rsid w:val="00D33963"/>
    <w:rPr>
      <w:rFonts w:ascii="Georgia" w:hAnsi="Georgia" w:cs="Georgia"/>
      <w:sz w:val="20"/>
      <w:szCs w:val="20"/>
    </w:rPr>
  </w:style>
  <w:style w:type="character" w:customStyle="1" w:styleId="FontStyle88">
    <w:name w:val="Font Style88"/>
    <w:rsid w:val="00D33963"/>
    <w:rPr>
      <w:rFonts w:ascii="Georgia" w:hAnsi="Georgia" w:cs="Georgia"/>
      <w:b/>
      <w:bCs/>
      <w:sz w:val="18"/>
      <w:szCs w:val="18"/>
    </w:rPr>
  </w:style>
  <w:style w:type="character" w:customStyle="1" w:styleId="FontStyle89">
    <w:name w:val="Font Style89"/>
    <w:rsid w:val="00D33963"/>
    <w:rPr>
      <w:rFonts w:ascii="Georgia" w:hAnsi="Georgia" w:cs="Georgia"/>
      <w:b/>
      <w:bCs/>
      <w:i/>
      <w:iCs/>
      <w:sz w:val="8"/>
      <w:szCs w:val="8"/>
    </w:rPr>
  </w:style>
  <w:style w:type="paragraph" w:customStyle="1" w:styleId="Style30">
    <w:name w:val="Style30"/>
    <w:basedOn w:val="a1"/>
    <w:rsid w:val="00D33963"/>
    <w:rPr>
      <w:rFonts w:ascii="Constantia" w:hAnsi="Constantia"/>
    </w:rPr>
  </w:style>
  <w:style w:type="paragraph" w:customStyle="1" w:styleId="Style44">
    <w:name w:val="Style44"/>
    <w:basedOn w:val="a1"/>
    <w:rsid w:val="00D33963"/>
    <w:rPr>
      <w:rFonts w:ascii="Constantia" w:hAnsi="Constantia"/>
    </w:rPr>
  </w:style>
  <w:style w:type="paragraph" w:customStyle="1" w:styleId="Style50">
    <w:name w:val="Style50"/>
    <w:basedOn w:val="a1"/>
    <w:rsid w:val="00D33963"/>
    <w:rPr>
      <w:rFonts w:ascii="Constantia" w:hAnsi="Constantia"/>
    </w:rPr>
  </w:style>
  <w:style w:type="character" w:customStyle="1" w:styleId="FontStyle90">
    <w:name w:val="Font Style90"/>
    <w:rsid w:val="00D33963"/>
    <w:rPr>
      <w:rFonts w:ascii="Georgia" w:hAnsi="Georgia" w:cs="Georgia"/>
      <w:sz w:val="18"/>
      <w:szCs w:val="18"/>
    </w:rPr>
  </w:style>
  <w:style w:type="character" w:customStyle="1" w:styleId="FontStyle91">
    <w:name w:val="Font Style91"/>
    <w:rsid w:val="00D33963"/>
    <w:rPr>
      <w:rFonts w:ascii="Georgia" w:hAnsi="Georgia" w:cs="Georgia"/>
      <w:sz w:val="18"/>
      <w:szCs w:val="18"/>
    </w:rPr>
  </w:style>
  <w:style w:type="character" w:customStyle="1" w:styleId="FontStyle92">
    <w:name w:val="Font Style92"/>
    <w:rsid w:val="00D33963"/>
    <w:rPr>
      <w:rFonts w:ascii="Georgia" w:hAnsi="Georgia" w:cs="Georgia"/>
      <w:sz w:val="20"/>
      <w:szCs w:val="20"/>
    </w:rPr>
  </w:style>
  <w:style w:type="character" w:customStyle="1" w:styleId="FontStyle93">
    <w:name w:val="Font Style93"/>
    <w:rsid w:val="00D33963"/>
    <w:rPr>
      <w:rFonts w:ascii="Georgia" w:hAnsi="Georgia" w:cs="Georgia"/>
      <w:b/>
      <w:bCs/>
      <w:sz w:val="18"/>
      <w:szCs w:val="18"/>
    </w:rPr>
  </w:style>
  <w:style w:type="character" w:customStyle="1" w:styleId="FontStyle94">
    <w:name w:val="Font Style94"/>
    <w:rsid w:val="00D33963"/>
    <w:rPr>
      <w:rFonts w:ascii="Georgia" w:hAnsi="Georgia" w:cs="Georgia"/>
      <w:b/>
      <w:bCs/>
      <w:sz w:val="18"/>
      <w:szCs w:val="18"/>
    </w:rPr>
  </w:style>
  <w:style w:type="paragraph" w:customStyle="1" w:styleId="Style34">
    <w:name w:val="Style34"/>
    <w:basedOn w:val="a1"/>
    <w:rsid w:val="00D33963"/>
    <w:rPr>
      <w:rFonts w:ascii="Constantia" w:hAnsi="Constantia"/>
    </w:rPr>
  </w:style>
  <w:style w:type="character" w:customStyle="1" w:styleId="FontStyle97">
    <w:name w:val="Font Style97"/>
    <w:rsid w:val="00D33963"/>
    <w:rPr>
      <w:rFonts w:ascii="Georgia" w:hAnsi="Georgia" w:cs="Georgia"/>
      <w:sz w:val="18"/>
      <w:szCs w:val="18"/>
    </w:rPr>
  </w:style>
  <w:style w:type="character" w:customStyle="1" w:styleId="FontStyle98">
    <w:name w:val="Font Style98"/>
    <w:rsid w:val="00D33963"/>
    <w:rPr>
      <w:rFonts w:ascii="Georgia" w:hAnsi="Georgia" w:cs="Georgia"/>
      <w:sz w:val="20"/>
      <w:szCs w:val="20"/>
    </w:rPr>
  </w:style>
  <w:style w:type="character" w:customStyle="1" w:styleId="FontStyle99">
    <w:name w:val="Font Style99"/>
    <w:rsid w:val="00D33963"/>
    <w:rPr>
      <w:rFonts w:ascii="Georgia" w:hAnsi="Georgia" w:cs="Georgia"/>
      <w:b/>
      <w:bCs/>
      <w:sz w:val="18"/>
      <w:szCs w:val="18"/>
    </w:rPr>
  </w:style>
  <w:style w:type="paragraph" w:customStyle="1" w:styleId="afff5">
    <w:name w:val="Стиль текста"/>
    <w:basedOn w:val="a9"/>
    <w:rsid w:val="00D33963"/>
    <w:pPr>
      <w:keepLines/>
      <w:widowControl/>
      <w:autoSpaceDE/>
      <w:autoSpaceDN/>
      <w:adjustRightInd/>
      <w:spacing w:before="60" w:after="60"/>
    </w:pPr>
    <w:rPr>
      <w:rFonts w:ascii="Times New Roman" w:hAnsi="Times New Roman"/>
      <w:szCs w:val="20"/>
    </w:rPr>
  </w:style>
  <w:style w:type="numbering" w:customStyle="1" w:styleId="1d">
    <w:name w:val="Нет списка1"/>
    <w:next w:val="a4"/>
    <w:uiPriority w:val="99"/>
    <w:semiHidden/>
    <w:rsid w:val="00D33963"/>
  </w:style>
  <w:style w:type="paragraph" w:styleId="afff6">
    <w:name w:val="footnote text"/>
    <w:basedOn w:val="a1"/>
    <w:link w:val="afff7"/>
    <w:rsid w:val="00D33963"/>
    <w:rPr>
      <w:sz w:val="20"/>
      <w:szCs w:val="20"/>
    </w:rPr>
  </w:style>
  <w:style w:type="character" w:customStyle="1" w:styleId="afff7">
    <w:name w:val="Текст сноски Знак"/>
    <w:basedOn w:val="a2"/>
    <w:link w:val="afff6"/>
    <w:rsid w:val="00D33963"/>
  </w:style>
  <w:style w:type="numbering" w:customStyle="1" w:styleId="2a">
    <w:name w:val="Нет списка2"/>
    <w:next w:val="a4"/>
    <w:semiHidden/>
    <w:unhideWhenUsed/>
    <w:rsid w:val="00D33963"/>
  </w:style>
  <w:style w:type="character" w:styleId="afff8">
    <w:name w:val="footnote reference"/>
    <w:uiPriority w:val="99"/>
    <w:unhideWhenUsed/>
    <w:rsid w:val="00D33963"/>
    <w:rPr>
      <w:vertAlign w:val="superscript"/>
    </w:rPr>
  </w:style>
  <w:style w:type="paragraph" w:customStyle="1" w:styleId="PamkaStad">
    <w:name w:val="PamkaStad"/>
    <w:basedOn w:val="a1"/>
    <w:rsid w:val="00FE6256"/>
    <w:pPr>
      <w:jc w:val="center"/>
    </w:pPr>
    <w:rPr>
      <w:rFonts w:ascii="Arial" w:hAnsi="Arial"/>
      <w:szCs w:val="20"/>
    </w:rPr>
  </w:style>
  <w:style w:type="paragraph" w:customStyle="1" w:styleId="formattext">
    <w:name w:val="formattext"/>
    <w:basedOn w:val="a1"/>
    <w:rsid w:val="00FE6256"/>
    <w:pPr>
      <w:spacing w:before="100" w:beforeAutospacing="1" w:after="100" w:afterAutospacing="1"/>
    </w:pPr>
  </w:style>
  <w:style w:type="paragraph" w:customStyle="1" w:styleId="Default">
    <w:name w:val="Default"/>
    <w:rsid w:val="006B65D0"/>
    <w:pPr>
      <w:autoSpaceDE w:val="0"/>
      <w:autoSpaceDN w:val="0"/>
      <w:adjustRightInd w:val="0"/>
    </w:pPr>
    <w:rPr>
      <w:rFonts w:ascii="Arial" w:hAnsi="Arial" w:cs="Arial"/>
      <w:color w:val="000000"/>
      <w:sz w:val="24"/>
      <w:szCs w:val="24"/>
    </w:rPr>
  </w:style>
  <w:style w:type="table" w:customStyle="1" w:styleId="1e">
    <w:name w:val="Сетка таблицы1"/>
    <w:basedOn w:val="a3"/>
    <w:next w:val="afb"/>
    <w:uiPriority w:val="59"/>
    <w:rsid w:val="003B5071"/>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b">
    <w:name w:val="Сетка таблицы2"/>
    <w:basedOn w:val="a3"/>
    <w:next w:val="afb"/>
    <w:uiPriority w:val="59"/>
    <w:rsid w:val="003B5071"/>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8">
    <w:name w:val="Сетка таблицы3"/>
    <w:basedOn w:val="a3"/>
    <w:next w:val="afb"/>
    <w:rsid w:val="00F81D8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7">
    <w:name w:val="Абзац списка Знак"/>
    <w:link w:val="af6"/>
    <w:rsid w:val="00F33CF5"/>
    <w:rPr>
      <w:rFonts w:ascii="Calibri" w:eastAsia="Calibri" w:hAnsi="Calibri" w:cs="Calibri"/>
      <w:sz w:val="22"/>
      <w:szCs w:val="22"/>
      <w:lang w:eastAsia="en-US"/>
    </w:rPr>
  </w:style>
  <w:style w:type="paragraph" w:customStyle="1" w:styleId="a">
    <w:name w:val="СписокАндр"/>
    <w:basedOn w:val="a1"/>
    <w:rsid w:val="00707E8E"/>
    <w:pPr>
      <w:numPr>
        <w:numId w:val="14"/>
      </w:numPr>
      <w:tabs>
        <w:tab w:val="right" w:pos="9923"/>
      </w:tabs>
      <w:spacing w:after="20"/>
      <w:jc w:val="both"/>
    </w:pPr>
    <w:rPr>
      <w:szCs w:val="20"/>
    </w:rPr>
  </w:style>
  <w:style w:type="paragraph" w:customStyle="1" w:styleId="afff9">
    <w:name w:val="договор"/>
    <w:basedOn w:val="a1"/>
    <w:rsid w:val="00707E8E"/>
    <w:pPr>
      <w:tabs>
        <w:tab w:val="right" w:pos="9923"/>
      </w:tabs>
      <w:ind w:firstLine="284"/>
      <w:jc w:val="both"/>
    </w:pPr>
    <w:rPr>
      <w:szCs w:val="20"/>
    </w:rPr>
  </w:style>
  <w:style w:type="numbering" w:customStyle="1" w:styleId="10">
    <w:name w:val="Текущий список1"/>
    <w:rsid w:val="00707E8E"/>
    <w:pPr>
      <w:numPr>
        <w:numId w:val="15"/>
      </w:numPr>
    </w:pPr>
  </w:style>
  <w:style w:type="numbering" w:styleId="111111">
    <w:name w:val="Outline List 2"/>
    <w:basedOn w:val="a4"/>
    <w:rsid w:val="00707E8E"/>
    <w:pPr>
      <w:numPr>
        <w:numId w:val="16"/>
      </w:numPr>
    </w:pPr>
  </w:style>
  <w:style w:type="paragraph" w:customStyle="1" w:styleId="ConsPlusTitle">
    <w:name w:val="ConsPlusTitle"/>
    <w:rsid w:val="00707E8E"/>
    <w:pPr>
      <w:widowControl w:val="0"/>
      <w:autoSpaceDE w:val="0"/>
      <w:autoSpaceDN w:val="0"/>
      <w:adjustRightInd w:val="0"/>
    </w:pPr>
    <w:rPr>
      <w:rFonts w:ascii="Arial" w:hAnsi="Arial" w:cs="Arial"/>
      <w:b/>
      <w:bCs/>
    </w:rPr>
  </w:style>
  <w:style w:type="paragraph" w:customStyle="1" w:styleId="font5">
    <w:name w:val="font5"/>
    <w:basedOn w:val="a1"/>
    <w:rsid w:val="00707E8E"/>
    <w:pPr>
      <w:spacing w:before="100" w:beforeAutospacing="1" w:after="100" w:afterAutospacing="1"/>
    </w:pPr>
    <w:rPr>
      <w:rFonts w:ascii="Arial CYR" w:hAnsi="Arial CYR" w:cs="Arial CYR"/>
      <w:sz w:val="20"/>
      <w:szCs w:val="20"/>
    </w:rPr>
  </w:style>
  <w:style w:type="paragraph" w:customStyle="1" w:styleId="xl65">
    <w:name w:val="xl65"/>
    <w:basedOn w:val="a1"/>
    <w:rsid w:val="00AA0D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CYR" w:hAnsi="Arial CYR"/>
    </w:rPr>
  </w:style>
  <w:style w:type="paragraph" w:customStyle="1" w:styleId="xl66">
    <w:name w:val="xl66"/>
    <w:basedOn w:val="a1"/>
    <w:rsid w:val="00AA0DB8"/>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CYR" w:hAnsi="Arial CYR"/>
    </w:rPr>
  </w:style>
  <w:style w:type="paragraph" w:customStyle="1" w:styleId="xl67">
    <w:name w:val="xl67"/>
    <w:basedOn w:val="a1"/>
    <w:rsid w:val="00AA0DB8"/>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Arial CYR" w:hAnsi="Arial CYR"/>
    </w:rPr>
  </w:style>
  <w:style w:type="paragraph" w:customStyle="1" w:styleId="xl68">
    <w:name w:val="xl68"/>
    <w:basedOn w:val="a1"/>
    <w:rsid w:val="00AA0DB8"/>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CYR" w:hAnsi="Arial CYR"/>
      <w:b/>
      <w:bCs/>
    </w:rPr>
  </w:style>
  <w:style w:type="paragraph" w:customStyle="1" w:styleId="xl69">
    <w:name w:val="xl69"/>
    <w:basedOn w:val="a1"/>
    <w:rsid w:val="00AA0DB8"/>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70">
    <w:name w:val="xl70"/>
    <w:basedOn w:val="a1"/>
    <w:rsid w:val="00AA0DB8"/>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Arial CYR" w:hAnsi="Arial CYR"/>
    </w:rPr>
  </w:style>
  <w:style w:type="paragraph" w:customStyle="1" w:styleId="xl71">
    <w:name w:val="xl71"/>
    <w:basedOn w:val="a1"/>
    <w:rsid w:val="00AA0DB8"/>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b/>
      <w:bCs/>
    </w:rPr>
  </w:style>
  <w:style w:type="paragraph" w:customStyle="1" w:styleId="xl72">
    <w:name w:val="xl72"/>
    <w:basedOn w:val="a1"/>
    <w:rsid w:val="00AA0DB8"/>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Arial CYR" w:hAnsi="Arial CYR"/>
    </w:rPr>
  </w:style>
  <w:style w:type="paragraph" w:customStyle="1" w:styleId="xl73">
    <w:name w:val="xl73"/>
    <w:basedOn w:val="a1"/>
    <w:rsid w:val="00AA0DB8"/>
    <w:pPr>
      <w:pBdr>
        <w:left w:val="single" w:sz="4" w:space="0" w:color="auto"/>
        <w:bottom w:val="single" w:sz="4" w:space="0" w:color="auto"/>
        <w:right w:val="single" w:sz="4" w:space="0" w:color="auto"/>
      </w:pBdr>
      <w:spacing w:before="100" w:beforeAutospacing="1" w:after="100" w:afterAutospacing="1"/>
      <w:textAlignment w:val="top"/>
    </w:pPr>
    <w:rPr>
      <w:rFonts w:ascii="Arial CYR" w:hAnsi="Arial CYR"/>
    </w:rPr>
  </w:style>
  <w:style w:type="paragraph" w:customStyle="1" w:styleId="xl74">
    <w:name w:val="xl74"/>
    <w:basedOn w:val="a1"/>
    <w:rsid w:val="00AA0DB8"/>
    <w:pPr>
      <w:pBdr>
        <w:top w:val="single" w:sz="4" w:space="0" w:color="auto"/>
        <w:left w:val="single" w:sz="4" w:space="0" w:color="auto"/>
        <w:bottom w:val="single" w:sz="4" w:space="0" w:color="auto"/>
        <w:right w:val="single" w:sz="4" w:space="0" w:color="auto"/>
      </w:pBdr>
      <w:spacing w:before="100" w:beforeAutospacing="1" w:after="100" w:afterAutospacing="1"/>
    </w:pPr>
    <w:rPr>
      <w:b/>
      <w:bCs/>
    </w:rPr>
  </w:style>
  <w:style w:type="paragraph" w:customStyle="1" w:styleId="xl75">
    <w:name w:val="xl75"/>
    <w:basedOn w:val="a1"/>
    <w:rsid w:val="00AA0DB8"/>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pPr>
  </w:style>
  <w:style w:type="paragraph" w:customStyle="1" w:styleId="xl76">
    <w:name w:val="xl76"/>
    <w:basedOn w:val="a1"/>
    <w:rsid w:val="00AA0DB8"/>
    <w:pPr>
      <w:spacing w:before="100" w:beforeAutospacing="1" w:after="100" w:afterAutospacing="1"/>
      <w:jc w:val="center"/>
      <w:textAlignment w:val="center"/>
    </w:pPr>
  </w:style>
  <w:style w:type="paragraph" w:customStyle="1" w:styleId="xl77">
    <w:name w:val="xl77"/>
    <w:basedOn w:val="a1"/>
    <w:rsid w:val="00AA0D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CYR" w:hAnsi="Arial CYR"/>
      <w:b/>
      <w:bCs/>
    </w:rPr>
  </w:style>
  <w:style w:type="paragraph" w:customStyle="1" w:styleId="xl78">
    <w:name w:val="xl78"/>
    <w:basedOn w:val="a1"/>
    <w:rsid w:val="00AA0DB8"/>
    <w:pPr>
      <w:pBdr>
        <w:top w:val="single" w:sz="4" w:space="0" w:color="auto"/>
        <w:left w:val="single" w:sz="4" w:space="0" w:color="auto"/>
        <w:right w:val="single" w:sz="4" w:space="0" w:color="auto"/>
      </w:pBdr>
      <w:spacing w:before="100" w:beforeAutospacing="1" w:after="100" w:afterAutospacing="1"/>
      <w:jc w:val="center"/>
      <w:textAlignment w:val="center"/>
    </w:pPr>
    <w:rPr>
      <w:rFonts w:ascii="Arial CYR" w:hAnsi="Arial CYR"/>
    </w:rPr>
  </w:style>
  <w:style w:type="paragraph" w:customStyle="1" w:styleId="xl79">
    <w:name w:val="xl79"/>
    <w:basedOn w:val="a1"/>
    <w:rsid w:val="00AA0D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80">
    <w:name w:val="xl80"/>
    <w:basedOn w:val="a1"/>
    <w:rsid w:val="00AA0D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CYR" w:hAnsi="Arial CYR"/>
    </w:rPr>
  </w:style>
  <w:style w:type="paragraph" w:customStyle="1" w:styleId="xl81">
    <w:name w:val="xl81"/>
    <w:basedOn w:val="a1"/>
    <w:rsid w:val="00AA0DB8"/>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CYR" w:hAnsi="Arial CYR"/>
    </w:rPr>
  </w:style>
  <w:style w:type="paragraph" w:customStyle="1" w:styleId="xl82">
    <w:name w:val="xl82"/>
    <w:basedOn w:val="a1"/>
    <w:rsid w:val="002609FA"/>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20"/>
      <w:szCs w:val="20"/>
    </w:rPr>
  </w:style>
  <w:style w:type="paragraph" w:customStyle="1" w:styleId="xl83">
    <w:name w:val="xl83"/>
    <w:basedOn w:val="a1"/>
    <w:rsid w:val="002609FA"/>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20"/>
      <w:szCs w:val="20"/>
    </w:rPr>
  </w:style>
  <w:style w:type="paragraph" w:customStyle="1" w:styleId="xl84">
    <w:name w:val="xl84"/>
    <w:basedOn w:val="a1"/>
    <w:rsid w:val="002609FA"/>
    <w:pPr>
      <w:pBdr>
        <w:top w:val="single" w:sz="4" w:space="0" w:color="auto"/>
        <w:left w:val="single" w:sz="4" w:space="0" w:color="auto"/>
        <w:bottom w:val="single" w:sz="4" w:space="0" w:color="auto"/>
      </w:pBdr>
      <w:spacing w:before="100" w:beforeAutospacing="1" w:after="100" w:afterAutospacing="1"/>
      <w:textAlignment w:val="center"/>
    </w:pPr>
    <w:rPr>
      <w:b/>
      <w:bCs/>
    </w:rPr>
  </w:style>
  <w:style w:type="paragraph" w:customStyle="1" w:styleId="xl85">
    <w:name w:val="xl85"/>
    <w:basedOn w:val="a1"/>
    <w:rsid w:val="002609FA"/>
    <w:pPr>
      <w:pBdr>
        <w:top w:val="single" w:sz="4" w:space="0" w:color="auto"/>
        <w:bottom w:val="single" w:sz="4" w:space="0" w:color="auto"/>
      </w:pBdr>
      <w:spacing w:before="100" w:beforeAutospacing="1" w:after="100" w:afterAutospacing="1"/>
      <w:textAlignment w:val="center"/>
    </w:pPr>
    <w:rPr>
      <w:b/>
      <w:bCs/>
    </w:rPr>
  </w:style>
  <w:style w:type="paragraph" w:customStyle="1" w:styleId="xl86">
    <w:name w:val="xl86"/>
    <w:basedOn w:val="a1"/>
    <w:rsid w:val="002609FA"/>
    <w:pPr>
      <w:pBdr>
        <w:top w:val="single" w:sz="4" w:space="0" w:color="auto"/>
        <w:bottom w:val="single" w:sz="4" w:space="0" w:color="auto"/>
        <w:right w:val="single" w:sz="4" w:space="0" w:color="auto"/>
      </w:pBdr>
      <w:spacing w:before="100" w:beforeAutospacing="1" w:after="100" w:afterAutospacing="1"/>
      <w:textAlignment w:val="center"/>
    </w:pPr>
    <w:rPr>
      <w:b/>
      <w:bCs/>
    </w:rPr>
  </w:style>
  <w:style w:type="paragraph" w:customStyle="1" w:styleId="xl87">
    <w:name w:val="xl87"/>
    <w:basedOn w:val="a1"/>
    <w:rsid w:val="002609FA"/>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20"/>
      <w:szCs w:val="20"/>
    </w:rPr>
  </w:style>
  <w:style w:type="paragraph" w:customStyle="1" w:styleId="xl88">
    <w:name w:val="xl88"/>
    <w:basedOn w:val="a1"/>
    <w:rsid w:val="00707E8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CYR" w:hAnsi="Arial CYR" w:cs="Arial CYR"/>
    </w:rPr>
  </w:style>
  <w:style w:type="paragraph" w:customStyle="1" w:styleId="xl89">
    <w:name w:val="xl89"/>
    <w:basedOn w:val="a1"/>
    <w:rsid w:val="00707E8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CYR" w:hAnsi="Arial CYR" w:cs="Arial CYR"/>
    </w:rPr>
  </w:style>
  <w:style w:type="paragraph" w:customStyle="1" w:styleId="xl90">
    <w:name w:val="xl90"/>
    <w:basedOn w:val="a1"/>
    <w:rsid w:val="00707E8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right"/>
    </w:pPr>
  </w:style>
  <w:style w:type="paragraph" w:customStyle="1" w:styleId="xl91">
    <w:name w:val="xl91"/>
    <w:basedOn w:val="a1"/>
    <w:rsid w:val="00707E8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rPr>
  </w:style>
  <w:style w:type="paragraph" w:customStyle="1" w:styleId="xl92">
    <w:name w:val="xl92"/>
    <w:basedOn w:val="a1"/>
    <w:rsid w:val="00707E8E"/>
    <w:pPr>
      <w:spacing w:before="100" w:beforeAutospacing="1" w:after="100" w:afterAutospacing="1"/>
      <w:jc w:val="center"/>
      <w:textAlignment w:val="center"/>
    </w:pPr>
    <w:rPr>
      <w:rFonts w:ascii="Arial CYR" w:hAnsi="Arial CYR" w:cs="Arial CYR"/>
    </w:rPr>
  </w:style>
  <w:style w:type="paragraph" w:customStyle="1" w:styleId="xl93">
    <w:name w:val="xl93"/>
    <w:basedOn w:val="a1"/>
    <w:rsid w:val="00707E8E"/>
    <w:pPr>
      <w:spacing w:before="100" w:beforeAutospacing="1" w:after="100" w:afterAutospacing="1"/>
      <w:jc w:val="center"/>
      <w:textAlignment w:val="center"/>
    </w:pPr>
    <w:rPr>
      <w:sz w:val="28"/>
      <w:szCs w:val="28"/>
    </w:rPr>
  </w:style>
  <w:style w:type="paragraph" w:customStyle="1" w:styleId="xl94">
    <w:name w:val="xl94"/>
    <w:basedOn w:val="a1"/>
    <w:rsid w:val="00707E8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rPr>
  </w:style>
  <w:style w:type="paragraph" w:customStyle="1" w:styleId="xl95">
    <w:name w:val="xl95"/>
    <w:basedOn w:val="a1"/>
    <w:rsid w:val="00707E8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CYR" w:hAnsi="Arial CYR" w:cs="Arial CYR"/>
    </w:rPr>
  </w:style>
  <w:style w:type="paragraph" w:customStyle="1" w:styleId="xl96">
    <w:name w:val="xl96"/>
    <w:basedOn w:val="a1"/>
    <w:rsid w:val="00707E8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CYR" w:hAnsi="Arial CYR" w:cs="Arial CYR"/>
      <w:b/>
      <w:bCs/>
    </w:rPr>
  </w:style>
  <w:style w:type="paragraph" w:customStyle="1" w:styleId="xl97">
    <w:name w:val="xl97"/>
    <w:basedOn w:val="a1"/>
    <w:rsid w:val="00707E8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CYR" w:hAnsi="Arial CYR" w:cs="Arial CYR"/>
      <w:b/>
      <w:bCs/>
    </w:rPr>
  </w:style>
  <w:style w:type="paragraph" w:customStyle="1" w:styleId="xl98">
    <w:name w:val="xl98"/>
    <w:basedOn w:val="a1"/>
    <w:rsid w:val="00707E8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CYR" w:hAnsi="Arial CYR" w:cs="Arial CYR"/>
    </w:rPr>
  </w:style>
  <w:style w:type="paragraph" w:customStyle="1" w:styleId="xl99">
    <w:name w:val="xl99"/>
    <w:basedOn w:val="a1"/>
    <w:rsid w:val="00707E8E"/>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CYR" w:hAnsi="Arial CYR" w:cs="Arial CYR"/>
    </w:rPr>
  </w:style>
  <w:style w:type="paragraph" w:customStyle="1" w:styleId="xl100">
    <w:name w:val="xl100"/>
    <w:basedOn w:val="a1"/>
    <w:rsid w:val="00707E8E"/>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CYR" w:hAnsi="Arial CYR" w:cs="Arial CYR"/>
    </w:rPr>
  </w:style>
  <w:style w:type="paragraph" w:customStyle="1" w:styleId="xl101">
    <w:name w:val="xl101"/>
    <w:basedOn w:val="a1"/>
    <w:rsid w:val="00707E8E"/>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CYR" w:hAnsi="Arial CYR" w:cs="Arial CYR"/>
      <w:b/>
      <w:bCs/>
    </w:rPr>
  </w:style>
  <w:style w:type="paragraph" w:customStyle="1" w:styleId="xl102">
    <w:name w:val="xl102"/>
    <w:basedOn w:val="a1"/>
    <w:rsid w:val="00707E8E"/>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CYR" w:hAnsi="Arial CYR" w:cs="Arial CYR"/>
      <w:b/>
      <w:bCs/>
      <w:sz w:val="18"/>
      <w:szCs w:val="18"/>
    </w:rPr>
  </w:style>
  <w:style w:type="paragraph" w:customStyle="1" w:styleId="xl103">
    <w:name w:val="xl103"/>
    <w:basedOn w:val="a1"/>
    <w:rsid w:val="00707E8E"/>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CYR" w:hAnsi="Arial CYR" w:cs="Arial CYR"/>
    </w:rPr>
  </w:style>
  <w:style w:type="paragraph" w:customStyle="1" w:styleId="xl104">
    <w:name w:val="xl104"/>
    <w:basedOn w:val="a1"/>
    <w:rsid w:val="00707E8E"/>
    <w:pPr>
      <w:pBdr>
        <w:top w:val="single" w:sz="4" w:space="0" w:color="auto"/>
        <w:left w:val="single" w:sz="4" w:space="0" w:color="auto"/>
        <w:right w:val="single" w:sz="4" w:space="0" w:color="auto"/>
      </w:pBdr>
      <w:spacing w:before="100" w:beforeAutospacing="1" w:after="100" w:afterAutospacing="1"/>
      <w:jc w:val="center"/>
      <w:textAlignment w:val="center"/>
    </w:pPr>
    <w:rPr>
      <w:rFonts w:ascii="Arial CYR" w:hAnsi="Arial CYR" w:cs="Arial CYR"/>
    </w:rPr>
  </w:style>
  <w:style w:type="paragraph" w:customStyle="1" w:styleId="xl105">
    <w:name w:val="xl105"/>
    <w:basedOn w:val="a1"/>
    <w:rsid w:val="00707E8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rPr>
  </w:style>
  <w:style w:type="paragraph" w:customStyle="1" w:styleId="xl106">
    <w:name w:val="xl106"/>
    <w:basedOn w:val="a1"/>
    <w:rsid w:val="00707E8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107">
    <w:name w:val="xl107"/>
    <w:basedOn w:val="a1"/>
    <w:rsid w:val="00707E8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108">
    <w:name w:val="xl108"/>
    <w:basedOn w:val="a1"/>
    <w:rsid w:val="00707E8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109">
    <w:name w:val="xl109"/>
    <w:basedOn w:val="a1"/>
    <w:rsid w:val="00707E8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table" w:customStyle="1" w:styleId="112">
    <w:name w:val="Сетка таблицы11"/>
    <w:basedOn w:val="a3"/>
    <w:next w:val="afb"/>
    <w:uiPriority w:val="59"/>
    <w:rsid w:val="00707E8E"/>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
    <w:name w:val="Сетка таблицы21"/>
    <w:basedOn w:val="a3"/>
    <w:next w:val="afb"/>
    <w:uiPriority w:val="59"/>
    <w:rsid w:val="00707E8E"/>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fa">
    <w:name w:val="TOC Heading"/>
    <w:basedOn w:val="11"/>
    <w:next w:val="a1"/>
    <w:uiPriority w:val="39"/>
    <w:semiHidden/>
    <w:unhideWhenUsed/>
    <w:qFormat/>
    <w:rsid w:val="00AA0DB8"/>
    <w:pPr>
      <w:keepLines/>
      <w:spacing w:before="480" w:line="276" w:lineRule="auto"/>
      <w:jc w:val="left"/>
      <w:outlineLvl w:val="9"/>
    </w:pPr>
    <w:rPr>
      <w:rFonts w:asciiTheme="majorHAnsi" w:eastAsiaTheme="majorEastAsia" w:hAnsiTheme="majorHAnsi" w:cstheme="majorBidi"/>
      <w:color w:val="365F91" w:themeColor="accent1" w:themeShade="BF"/>
      <w:lang w:val="ru-RU" w:eastAsia="ru-RU"/>
    </w:rPr>
  </w:style>
  <w:style w:type="paragraph" w:styleId="afffb">
    <w:name w:val="endnote text"/>
    <w:basedOn w:val="a1"/>
    <w:link w:val="afffc"/>
    <w:uiPriority w:val="99"/>
    <w:unhideWhenUsed/>
    <w:rsid w:val="00707E8E"/>
    <w:rPr>
      <w:rFonts w:eastAsia="MS Mincho"/>
      <w:sz w:val="20"/>
      <w:szCs w:val="20"/>
    </w:rPr>
  </w:style>
  <w:style w:type="character" w:customStyle="1" w:styleId="afffc">
    <w:name w:val="Текст концевой сноски Знак"/>
    <w:basedOn w:val="a2"/>
    <w:link w:val="afffb"/>
    <w:uiPriority w:val="99"/>
    <w:rsid w:val="00707E8E"/>
    <w:rPr>
      <w:rFonts w:eastAsia="MS Mincho"/>
    </w:rPr>
  </w:style>
  <w:style w:type="character" w:styleId="afffd">
    <w:name w:val="endnote reference"/>
    <w:uiPriority w:val="99"/>
    <w:unhideWhenUsed/>
    <w:rsid w:val="00707E8E"/>
    <w:rPr>
      <w:vertAlign w:val="superscript"/>
    </w:rPr>
  </w:style>
  <w:style w:type="numbering" w:customStyle="1" w:styleId="113">
    <w:name w:val="Нет списка11"/>
    <w:next w:val="a4"/>
    <w:semiHidden/>
    <w:unhideWhenUsed/>
    <w:rsid w:val="00707E8E"/>
  </w:style>
  <w:style w:type="paragraph" w:customStyle="1" w:styleId="000">
    <w:name w:val="000Текст полуторн"/>
    <w:basedOn w:val="a1"/>
    <w:rsid w:val="00707E8E"/>
    <w:pPr>
      <w:spacing w:line="360" w:lineRule="auto"/>
      <w:ind w:firstLine="709"/>
      <w:jc w:val="both"/>
    </w:pPr>
    <w:rPr>
      <w:szCs w:val="20"/>
    </w:rPr>
  </w:style>
  <w:style w:type="paragraph" w:customStyle="1" w:styleId="1">
    <w:name w:val="Оглавлние 1"/>
    <w:basedOn w:val="a1"/>
    <w:link w:val="1f"/>
    <w:qFormat/>
    <w:rsid w:val="00707E8E"/>
    <w:pPr>
      <w:numPr>
        <w:numId w:val="17"/>
      </w:numPr>
      <w:autoSpaceDE w:val="0"/>
      <w:autoSpaceDN w:val="0"/>
      <w:adjustRightInd w:val="0"/>
      <w:contextualSpacing/>
      <w:jc w:val="both"/>
    </w:pPr>
  </w:style>
  <w:style w:type="character" w:customStyle="1" w:styleId="1f">
    <w:name w:val="Оглавлние 1 Знак"/>
    <w:basedOn w:val="a2"/>
    <w:link w:val="1"/>
    <w:rsid w:val="00707E8E"/>
    <w:rPr>
      <w:sz w:val="24"/>
      <w:szCs w:val="24"/>
    </w:rPr>
  </w:style>
  <w:style w:type="table" w:customStyle="1" w:styleId="42">
    <w:name w:val="Сетка таблицы4"/>
    <w:basedOn w:val="a3"/>
    <w:next w:val="afb"/>
    <w:uiPriority w:val="59"/>
    <w:rsid w:val="009A3AF7"/>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
    <w:name w:val="Сетка таблицы5"/>
    <w:basedOn w:val="a3"/>
    <w:next w:val="afb"/>
    <w:uiPriority w:val="59"/>
    <w:rsid w:val="009A3AF7"/>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
    <w:name w:val="Сетка таблицы6"/>
    <w:basedOn w:val="a3"/>
    <w:next w:val="afb"/>
    <w:uiPriority w:val="59"/>
    <w:rsid w:val="009A3AF7"/>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
    <w:name w:val="Сетка таблицы7"/>
    <w:basedOn w:val="a3"/>
    <w:next w:val="afb"/>
    <w:uiPriority w:val="59"/>
    <w:rsid w:val="009A3AF7"/>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9">
    <w:name w:val="Нет списка3"/>
    <w:next w:val="a4"/>
    <w:uiPriority w:val="99"/>
    <w:semiHidden/>
    <w:unhideWhenUsed/>
    <w:rsid w:val="00324EB0"/>
  </w:style>
  <w:style w:type="table" w:customStyle="1" w:styleId="121">
    <w:name w:val="Сетка таблицы12"/>
    <w:basedOn w:val="a3"/>
    <w:next w:val="afb"/>
    <w:rsid w:val="00324EB0"/>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2">
    <w:name w:val="Нет списка21"/>
    <w:next w:val="a4"/>
    <w:semiHidden/>
    <w:unhideWhenUsed/>
    <w:rsid w:val="00324EB0"/>
  </w:style>
  <w:style w:type="character" w:customStyle="1" w:styleId="ArialNarrow85pt">
    <w:name w:val="Основной текст + Arial Narrow;8;5 pt"/>
    <w:basedOn w:val="a2"/>
    <w:rsid w:val="00324EB0"/>
    <w:rPr>
      <w:rFonts w:ascii="Arial Narrow" w:eastAsia="Arial Narrow" w:hAnsi="Arial Narrow" w:cs="Arial Narrow"/>
      <w:b w:val="0"/>
      <w:bCs w:val="0"/>
      <w:i w:val="0"/>
      <w:iCs w:val="0"/>
      <w:smallCaps w:val="0"/>
      <w:strike w:val="0"/>
      <w:color w:val="000000"/>
      <w:spacing w:val="0"/>
      <w:w w:val="100"/>
      <w:position w:val="0"/>
      <w:sz w:val="17"/>
      <w:szCs w:val="17"/>
      <w:u w:val="none"/>
      <w:lang w:val="ru-RU"/>
    </w:rPr>
  </w:style>
  <w:style w:type="character" w:customStyle="1" w:styleId="ArialUnicodeMS65pt0pt">
    <w:name w:val="Основной текст + Arial Unicode MS;6;5 pt;Интервал 0 pt"/>
    <w:basedOn w:val="a2"/>
    <w:rsid w:val="00324EB0"/>
    <w:rPr>
      <w:rFonts w:ascii="Arial Unicode MS" w:eastAsia="Arial Unicode MS" w:hAnsi="Arial Unicode MS" w:cs="Arial Unicode MS"/>
      <w:b w:val="0"/>
      <w:bCs w:val="0"/>
      <w:i w:val="0"/>
      <w:iCs w:val="0"/>
      <w:smallCaps w:val="0"/>
      <w:strike w:val="0"/>
      <w:color w:val="000000"/>
      <w:spacing w:val="-1"/>
      <w:w w:val="100"/>
      <w:position w:val="0"/>
      <w:sz w:val="13"/>
      <w:szCs w:val="13"/>
      <w:u w:val="none"/>
      <w:lang w:val="ru-RU"/>
    </w:rPr>
  </w:style>
  <w:style w:type="character" w:customStyle="1" w:styleId="afffe">
    <w:name w:val="Основной текст_"/>
    <w:basedOn w:val="a2"/>
    <w:link w:val="1f0"/>
    <w:rsid w:val="00324EB0"/>
    <w:rPr>
      <w:shd w:val="clear" w:color="auto" w:fill="FFFFFF"/>
    </w:rPr>
  </w:style>
  <w:style w:type="paragraph" w:customStyle="1" w:styleId="1f0">
    <w:name w:val="Основной текст1"/>
    <w:basedOn w:val="a1"/>
    <w:link w:val="afffe"/>
    <w:rsid w:val="00324EB0"/>
    <w:pPr>
      <w:widowControl w:val="0"/>
      <w:shd w:val="clear" w:color="auto" w:fill="FFFFFF"/>
    </w:pPr>
    <w:rPr>
      <w:sz w:val="20"/>
      <w:szCs w:val="20"/>
    </w:rPr>
  </w:style>
  <w:style w:type="character" w:customStyle="1" w:styleId="ArialUnicodeMS65pt0pt80">
    <w:name w:val="Основной текст + Arial Unicode MS;6;5 pt;Интервал 0 pt;Масштаб 80%"/>
    <w:basedOn w:val="afffe"/>
    <w:rsid w:val="00324EB0"/>
    <w:rPr>
      <w:rFonts w:ascii="Arial Unicode MS" w:eastAsia="Arial Unicode MS" w:hAnsi="Arial Unicode MS" w:cs="Arial Unicode MS"/>
      <w:b w:val="0"/>
      <w:bCs w:val="0"/>
      <w:i w:val="0"/>
      <w:iCs w:val="0"/>
      <w:smallCaps w:val="0"/>
      <w:strike w:val="0"/>
      <w:color w:val="000000"/>
      <w:spacing w:val="1"/>
      <w:w w:val="80"/>
      <w:position w:val="0"/>
      <w:sz w:val="13"/>
      <w:szCs w:val="13"/>
      <w:u w:val="none"/>
      <w:shd w:val="clear" w:color="auto" w:fill="FFFFFF"/>
      <w:lang w:val="ru-RU"/>
    </w:rPr>
  </w:style>
  <w:style w:type="character" w:customStyle="1" w:styleId="ArialNarrow85pt0pt">
    <w:name w:val="Основной текст + Arial Narrow;8;5 pt;Интервал 0 pt"/>
    <w:basedOn w:val="afffe"/>
    <w:rsid w:val="00324EB0"/>
    <w:rPr>
      <w:rFonts w:ascii="Arial Narrow" w:eastAsia="Arial Narrow" w:hAnsi="Arial Narrow" w:cs="Arial Narrow"/>
      <w:b w:val="0"/>
      <w:bCs w:val="0"/>
      <w:i w:val="0"/>
      <w:iCs w:val="0"/>
      <w:smallCaps w:val="0"/>
      <w:strike w:val="0"/>
      <w:color w:val="000000"/>
      <w:spacing w:val="4"/>
      <w:w w:val="100"/>
      <w:position w:val="0"/>
      <w:sz w:val="17"/>
      <w:szCs w:val="17"/>
      <w:u w:val="none"/>
      <w:shd w:val="clear" w:color="auto" w:fill="FFFFFF"/>
      <w:lang w:val="ru-RU"/>
    </w:rPr>
  </w:style>
  <w:style w:type="character" w:customStyle="1" w:styleId="ArialNarrow55pt">
    <w:name w:val="Основной текст + Arial Narrow;5;5 pt;Полужирный"/>
    <w:basedOn w:val="afffe"/>
    <w:rsid w:val="00324EB0"/>
    <w:rPr>
      <w:rFonts w:ascii="Arial Narrow" w:eastAsia="Arial Narrow" w:hAnsi="Arial Narrow" w:cs="Arial Narrow"/>
      <w:b/>
      <w:bCs/>
      <w:i w:val="0"/>
      <w:iCs w:val="0"/>
      <w:smallCaps w:val="0"/>
      <w:strike w:val="0"/>
      <w:color w:val="000000"/>
      <w:spacing w:val="0"/>
      <w:w w:val="100"/>
      <w:position w:val="0"/>
      <w:sz w:val="11"/>
      <w:szCs w:val="11"/>
      <w:u w:val="none"/>
      <w:shd w:val="clear" w:color="auto" w:fill="FFFFFF"/>
      <w:lang w:val="en-US"/>
    </w:rPr>
  </w:style>
  <w:style w:type="character" w:customStyle="1" w:styleId="ArialNarrow7pt">
    <w:name w:val="Основной текст + Arial Narrow;7 pt"/>
    <w:basedOn w:val="afffe"/>
    <w:rsid w:val="00324EB0"/>
    <w:rPr>
      <w:rFonts w:ascii="Arial Narrow" w:eastAsia="Arial Narrow" w:hAnsi="Arial Narrow" w:cs="Arial Narrow"/>
      <w:b w:val="0"/>
      <w:bCs w:val="0"/>
      <w:i w:val="0"/>
      <w:iCs w:val="0"/>
      <w:smallCaps w:val="0"/>
      <w:strike w:val="0"/>
      <w:color w:val="000000"/>
      <w:spacing w:val="0"/>
      <w:w w:val="100"/>
      <w:position w:val="0"/>
      <w:sz w:val="14"/>
      <w:szCs w:val="14"/>
      <w:u w:val="none"/>
      <w:shd w:val="clear" w:color="auto" w:fill="FFFFFF"/>
      <w:lang w:val="ru-RU"/>
    </w:rPr>
  </w:style>
  <w:style w:type="paragraph" w:customStyle="1" w:styleId="font6">
    <w:name w:val="font6"/>
    <w:basedOn w:val="a1"/>
    <w:rsid w:val="00324EB0"/>
    <w:pPr>
      <w:spacing w:before="100" w:beforeAutospacing="1" w:after="100" w:afterAutospacing="1"/>
    </w:pPr>
    <w:rPr>
      <w:color w:val="000000"/>
      <w:sz w:val="20"/>
      <w:szCs w:val="20"/>
    </w:rPr>
  </w:style>
  <w:style w:type="paragraph" w:customStyle="1" w:styleId="xl63">
    <w:name w:val="xl63"/>
    <w:basedOn w:val="a1"/>
    <w:rsid w:val="00324EB0"/>
    <w:pPr>
      <w:spacing w:before="100" w:beforeAutospacing="1" w:after="100" w:afterAutospacing="1"/>
      <w:textAlignment w:val="center"/>
    </w:pPr>
    <w:rPr>
      <w:sz w:val="20"/>
      <w:szCs w:val="20"/>
    </w:rPr>
  </w:style>
  <w:style w:type="paragraph" w:customStyle="1" w:styleId="xl64">
    <w:name w:val="xl64"/>
    <w:basedOn w:val="a1"/>
    <w:rsid w:val="00324EB0"/>
    <w:pPr>
      <w:spacing w:before="100" w:beforeAutospacing="1" w:after="100" w:afterAutospacing="1"/>
      <w:jc w:val="center"/>
      <w:textAlignment w:val="center"/>
    </w:pPr>
    <w:rPr>
      <w:sz w:val="20"/>
      <w:szCs w:val="20"/>
    </w:rPr>
  </w:style>
  <w:style w:type="numbering" w:customStyle="1" w:styleId="114">
    <w:name w:val="Текущий список11"/>
    <w:rsid w:val="00B9620B"/>
  </w:style>
  <w:style w:type="numbering" w:customStyle="1" w:styleId="1111111">
    <w:name w:val="1 / 1.1 / 1.1.11"/>
    <w:basedOn w:val="a4"/>
    <w:next w:val="111111"/>
    <w:rsid w:val="00B9620B"/>
  </w:style>
  <w:style w:type="numbering" w:customStyle="1" w:styleId="1110">
    <w:name w:val="Текущий список111"/>
    <w:rsid w:val="00B9620B"/>
  </w:style>
  <w:style w:type="numbering" w:customStyle="1" w:styleId="11111111">
    <w:name w:val="1 / 1.1 / 1.1.111"/>
    <w:basedOn w:val="a4"/>
    <w:next w:val="111111"/>
    <w:rsid w:val="00B9620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065248">
      <w:bodyDiv w:val="1"/>
      <w:marLeft w:val="0"/>
      <w:marRight w:val="0"/>
      <w:marTop w:val="0"/>
      <w:marBottom w:val="0"/>
      <w:divBdr>
        <w:top w:val="none" w:sz="0" w:space="0" w:color="auto"/>
        <w:left w:val="none" w:sz="0" w:space="0" w:color="auto"/>
        <w:bottom w:val="none" w:sz="0" w:space="0" w:color="auto"/>
        <w:right w:val="none" w:sz="0" w:space="0" w:color="auto"/>
      </w:divBdr>
    </w:div>
    <w:div w:id="14887509">
      <w:bodyDiv w:val="1"/>
      <w:marLeft w:val="0"/>
      <w:marRight w:val="0"/>
      <w:marTop w:val="0"/>
      <w:marBottom w:val="0"/>
      <w:divBdr>
        <w:top w:val="none" w:sz="0" w:space="0" w:color="auto"/>
        <w:left w:val="none" w:sz="0" w:space="0" w:color="auto"/>
        <w:bottom w:val="none" w:sz="0" w:space="0" w:color="auto"/>
        <w:right w:val="none" w:sz="0" w:space="0" w:color="auto"/>
      </w:divBdr>
      <w:divsChild>
        <w:div w:id="2041005521">
          <w:marLeft w:val="0"/>
          <w:marRight w:val="0"/>
          <w:marTop w:val="0"/>
          <w:marBottom w:val="0"/>
          <w:divBdr>
            <w:top w:val="none" w:sz="0" w:space="0" w:color="auto"/>
            <w:left w:val="none" w:sz="0" w:space="0" w:color="auto"/>
            <w:bottom w:val="none" w:sz="0" w:space="0" w:color="auto"/>
            <w:right w:val="none" w:sz="0" w:space="0" w:color="auto"/>
          </w:divBdr>
        </w:div>
      </w:divsChild>
    </w:div>
    <w:div w:id="18436647">
      <w:bodyDiv w:val="1"/>
      <w:marLeft w:val="0"/>
      <w:marRight w:val="0"/>
      <w:marTop w:val="0"/>
      <w:marBottom w:val="0"/>
      <w:divBdr>
        <w:top w:val="none" w:sz="0" w:space="0" w:color="auto"/>
        <w:left w:val="none" w:sz="0" w:space="0" w:color="auto"/>
        <w:bottom w:val="none" w:sz="0" w:space="0" w:color="auto"/>
        <w:right w:val="none" w:sz="0" w:space="0" w:color="auto"/>
      </w:divBdr>
    </w:div>
    <w:div w:id="23219114">
      <w:bodyDiv w:val="1"/>
      <w:marLeft w:val="0"/>
      <w:marRight w:val="0"/>
      <w:marTop w:val="0"/>
      <w:marBottom w:val="0"/>
      <w:divBdr>
        <w:top w:val="none" w:sz="0" w:space="0" w:color="auto"/>
        <w:left w:val="none" w:sz="0" w:space="0" w:color="auto"/>
        <w:bottom w:val="none" w:sz="0" w:space="0" w:color="auto"/>
        <w:right w:val="none" w:sz="0" w:space="0" w:color="auto"/>
      </w:divBdr>
      <w:divsChild>
        <w:div w:id="1666517496">
          <w:marLeft w:val="0"/>
          <w:marRight w:val="0"/>
          <w:marTop w:val="0"/>
          <w:marBottom w:val="0"/>
          <w:divBdr>
            <w:top w:val="none" w:sz="0" w:space="0" w:color="auto"/>
            <w:left w:val="none" w:sz="0" w:space="0" w:color="auto"/>
            <w:bottom w:val="none" w:sz="0" w:space="0" w:color="auto"/>
            <w:right w:val="none" w:sz="0" w:space="0" w:color="auto"/>
          </w:divBdr>
        </w:div>
      </w:divsChild>
    </w:div>
    <w:div w:id="82187625">
      <w:bodyDiv w:val="1"/>
      <w:marLeft w:val="0"/>
      <w:marRight w:val="0"/>
      <w:marTop w:val="0"/>
      <w:marBottom w:val="0"/>
      <w:divBdr>
        <w:top w:val="none" w:sz="0" w:space="0" w:color="auto"/>
        <w:left w:val="none" w:sz="0" w:space="0" w:color="auto"/>
        <w:bottom w:val="none" w:sz="0" w:space="0" w:color="auto"/>
        <w:right w:val="none" w:sz="0" w:space="0" w:color="auto"/>
      </w:divBdr>
      <w:divsChild>
        <w:div w:id="2085762682">
          <w:marLeft w:val="0"/>
          <w:marRight w:val="0"/>
          <w:marTop w:val="0"/>
          <w:marBottom w:val="0"/>
          <w:divBdr>
            <w:top w:val="none" w:sz="0" w:space="0" w:color="auto"/>
            <w:left w:val="none" w:sz="0" w:space="0" w:color="auto"/>
            <w:bottom w:val="none" w:sz="0" w:space="0" w:color="auto"/>
            <w:right w:val="none" w:sz="0" w:space="0" w:color="auto"/>
          </w:divBdr>
        </w:div>
      </w:divsChild>
    </w:div>
    <w:div w:id="104430481">
      <w:bodyDiv w:val="1"/>
      <w:marLeft w:val="0"/>
      <w:marRight w:val="0"/>
      <w:marTop w:val="0"/>
      <w:marBottom w:val="0"/>
      <w:divBdr>
        <w:top w:val="none" w:sz="0" w:space="0" w:color="auto"/>
        <w:left w:val="none" w:sz="0" w:space="0" w:color="auto"/>
        <w:bottom w:val="none" w:sz="0" w:space="0" w:color="auto"/>
        <w:right w:val="none" w:sz="0" w:space="0" w:color="auto"/>
      </w:divBdr>
    </w:div>
    <w:div w:id="108359639">
      <w:bodyDiv w:val="1"/>
      <w:marLeft w:val="0"/>
      <w:marRight w:val="0"/>
      <w:marTop w:val="0"/>
      <w:marBottom w:val="0"/>
      <w:divBdr>
        <w:top w:val="none" w:sz="0" w:space="0" w:color="auto"/>
        <w:left w:val="none" w:sz="0" w:space="0" w:color="auto"/>
        <w:bottom w:val="none" w:sz="0" w:space="0" w:color="auto"/>
        <w:right w:val="none" w:sz="0" w:space="0" w:color="auto"/>
      </w:divBdr>
    </w:div>
    <w:div w:id="195893604">
      <w:bodyDiv w:val="1"/>
      <w:marLeft w:val="0"/>
      <w:marRight w:val="0"/>
      <w:marTop w:val="0"/>
      <w:marBottom w:val="0"/>
      <w:divBdr>
        <w:top w:val="none" w:sz="0" w:space="0" w:color="auto"/>
        <w:left w:val="none" w:sz="0" w:space="0" w:color="auto"/>
        <w:bottom w:val="none" w:sz="0" w:space="0" w:color="auto"/>
        <w:right w:val="none" w:sz="0" w:space="0" w:color="auto"/>
      </w:divBdr>
    </w:div>
    <w:div w:id="216281657">
      <w:bodyDiv w:val="1"/>
      <w:marLeft w:val="0"/>
      <w:marRight w:val="0"/>
      <w:marTop w:val="0"/>
      <w:marBottom w:val="0"/>
      <w:divBdr>
        <w:top w:val="none" w:sz="0" w:space="0" w:color="auto"/>
        <w:left w:val="none" w:sz="0" w:space="0" w:color="auto"/>
        <w:bottom w:val="none" w:sz="0" w:space="0" w:color="auto"/>
        <w:right w:val="none" w:sz="0" w:space="0" w:color="auto"/>
      </w:divBdr>
    </w:div>
    <w:div w:id="311955298">
      <w:bodyDiv w:val="1"/>
      <w:marLeft w:val="0"/>
      <w:marRight w:val="0"/>
      <w:marTop w:val="0"/>
      <w:marBottom w:val="0"/>
      <w:divBdr>
        <w:top w:val="none" w:sz="0" w:space="0" w:color="auto"/>
        <w:left w:val="none" w:sz="0" w:space="0" w:color="auto"/>
        <w:bottom w:val="none" w:sz="0" w:space="0" w:color="auto"/>
        <w:right w:val="none" w:sz="0" w:space="0" w:color="auto"/>
      </w:divBdr>
    </w:div>
    <w:div w:id="323434135">
      <w:bodyDiv w:val="1"/>
      <w:marLeft w:val="0"/>
      <w:marRight w:val="0"/>
      <w:marTop w:val="0"/>
      <w:marBottom w:val="0"/>
      <w:divBdr>
        <w:top w:val="none" w:sz="0" w:space="0" w:color="auto"/>
        <w:left w:val="none" w:sz="0" w:space="0" w:color="auto"/>
        <w:bottom w:val="none" w:sz="0" w:space="0" w:color="auto"/>
        <w:right w:val="none" w:sz="0" w:space="0" w:color="auto"/>
      </w:divBdr>
      <w:divsChild>
        <w:div w:id="1303804727">
          <w:marLeft w:val="0"/>
          <w:marRight w:val="0"/>
          <w:marTop w:val="0"/>
          <w:marBottom w:val="0"/>
          <w:divBdr>
            <w:top w:val="none" w:sz="0" w:space="0" w:color="auto"/>
            <w:left w:val="none" w:sz="0" w:space="0" w:color="auto"/>
            <w:bottom w:val="none" w:sz="0" w:space="0" w:color="auto"/>
            <w:right w:val="none" w:sz="0" w:space="0" w:color="auto"/>
          </w:divBdr>
        </w:div>
      </w:divsChild>
    </w:div>
    <w:div w:id="339088689">
      <w:bodyDiv w:val="1"/>
      <w:marLeft w:val="0"/>
      <w:marRight w:val="0"/>
      <w:marTop w:val="0"/>
      <w:marBottom w:val="0"/>
      <w:divBdr>
        <w:top w:val="none" w:sz="0" w:space="0" w:color="auto"/>
        <w:left w:val="none" w:sz="0" w:space="0" w:color="auto"/>
        <w:bottom w:val="none" w:sz="0" w:space="0" w:color="auto"/>
        <w:right w:val="none" w:sz="0" w:space="0" w:color="auto"/>
      </w:divBdr>
    </w:div>
    <w:div w:id="362706013">
      <w:bodyDiv w:val="1"/>
      <w:marLeft w:val="0"/>
      <w:marRight w:val="0"/>
      <w:marTop w:val="0"/>
      <w:marBottom w:val="0"/>
      <w:divBdr>
        <w:top w:val="none" w:sz="0" w:space="0" w:color="auto"/>
        <w:left w:val="none" w:sz="0" w:space="0" w:color="auto"/>
        <w:bottom w:val="none" w:sz="0" w:space="0" w:color="auto"/>
        <w:right w:val="none" w:sz="0" w:space="0" w:color="auto"/>
      </w:divBdr>
      <w:divsChild>
        <w:div w:id="651834349">
          <w:marLeft w:val="0"/>
          <w:marRight w:val="0"/>
          <w:marTop w:val="0"/>
          <w:marBottom w:val="0"/>
          <w:divBdr>
            <w:top w:val="none" w:sz="0" w:space="0" w:color="auto"/>
            <w:left w:val="none" w:sz="0" w:space="0" w:color="auto"/>
            <w:bottom w:val="none" w:sz="0" w:space="0" w:color="auto"/>
            <w:right w:val="none" w:sz="0" w:space="0" w:color="auto"/>
          </w:divBdr>
        </w:div>
      </w:divsChild>
    </w:div>
    <w:div w:id="409038415">
      <w:bodyDiv w:val="1"/>
      <w:marLeft w:val="0"/>
      <w:marRight w:val="0"/>
      <w:marTop w:val="0"/>
      <w:marBottom w:val="0"/>
      <w:divBdr>
        <w:top w:val="none" w:sz="0" w:space="0" w:color="auto"/>
        <w:left w:val="none" w:sz="0" w:space="0" w:color="auto"/>
        <w:bottom w:val="none" w:sz="0" w:space="0" w:color="auto"/>
        <w:right w:val="none" w:sz="0" w:space="0" w:color="auto"/>
      </w:divBdr>
    </w:div>
    <w:div w:id="416944636">
      <w:bodyDiv w:val="1"/>
      <w:marLeft w:val="0"/>
      <w:marRight w:val="0"/>
      <w:marTop w:val="0"/>
      <w:marBottom w:val="0"/>
      <w:divBdr>
        <w:top w:val="none" w:sz="0" w:space="0" w:color="auto"/>
        <w:left w:val="none" w:sz="0" w:space="0" w:color="auto"/>
        <w:bottom w:val="none" w:sz="0" w:space="0" w:color="auto"/>
        <w:right w:val="none" w:sz="0" w:space="0" w:color="auto"/>
      </w:divBdr>
      <w:divsChild>
        <w:div w:id="1615820782">
          <w:marLeft w:val="0"/>
          <w:marRight w:val="0"/>
          <w:marTop w:val="0"/>
          <w:marBottom w:val="0"/>
          <w:divBdr>
            <w:top w:val="none" w:sz="0" w:space="0" w:color="auto"/>
            <w:left w:val="none" w:sz="0" w:space="0" w:color="auto"/>
            <w:bottom w:val="none" w:sz="0" w:space="0" w:color="auto"/>
            <w:right w:val="none" w:sz="0" w:space="0" w:color="auto"/>
          </w:divBdr>
        </w:div>
      </w:divsChild>
    </w:div>
    <w:div w:id="426001387">
      <w:bodyDiv w:val="1"/>
      <w:marLeft w:val="0"/>
      <w:marRight w:val="0"/>
      <w:marTop w:val="0"/>
      <w:marBottom w:val="0"/>
      <w:divBdr>
        <w:top w:val="none" w:sz="0" w:space="0" w:color="auto"/>
        <w:left w:val="none" w:sz="0" w:space="0" w:color="auto"/>
        <w:bottom w:val="none" w:sz="0" w:space="0" w:color="auto"/>
        <w:right w:val="none" w:sz="0" w:space="0" w:color="auto"/>
      </w:divBdr>
    </w:div>
    <w:div w:id="431709954">
      <w:bodyDiv w:val="1"/>
      <w:marLeft w:val="0"/>
      <w:marRight w:val="0"/>
      <w:marTop w:val="0"/>
      <w:marBottom w:val="0"/>
      <w:divBdr>
        <w:top w:val="none" w:sz="0" w:space="0" w:color="auto"/>
        <w:left w:val="none" w:sz="0" w:space="0" w:color="auto"/>
        <w:bottom w:val="none" w:sz="0" w:space="0" w:color="auto"/>
        <w:right w:val="none" w:sz="0" w:space="0" w:color="auto"/>
      </w:divBdr>
    </w:div>
    <w:div w:id="468984971">
      <w:bodyDiv w:val="1"/>
      <w:marLeft w:val="0"/>
      <w:marRight w:val="0"/>
      <w:marTop w:val="0"/>
      <w:marBottom w:val="0"/>
      <w:divBdr>
        <w:top w:val="none" w:sz="0" w:space="0" w:color="auto"/>
        <w:left w:val="none" w:sz="0" w:space="0" w:color="auto"/>
        <w:bottom w:val="none" w:sz="0" w:space="0" w:color="auto"/>
        <w:right w:val="none" w:sz="0" w:space="0" w:color="auto"/>
      </w:divBdr>
      <w:divsChild>
        <w:div w:id="1120075980">
          <w:marLeft w:val="0"/>
          <w:marRight w:val="0"/>
          <w:marTop w:val="0"/>
          <w:marBottom w:val="0"/>
          <w:divBdr>
            <w:top w:val="none" w:sz="0" w:space="0" w:color="auto"/>
            <w:left w:val="none" w:sz="0" w:space="0" w:color="auto"/>
            <w:bottom w:val="none" w:sz="0" w:space="0" w:color="auto"/>
            <w:right w:val="none" w:sz="0" w:space="0" w:color="auto"/>
          </w:divBdr>
        </w:div>
      </w:divsChild>
    </w:div>
    <w:div w:id="476381718">
      <w:bodyDiv w:val="1"/>
      <w:marLeft w:val="0"/>
      <w:marRight w:val="0"/>
      <w:marTop w:val="0"/>
      <w:marBottom w:val="0"/>
      <w:divBdr>
        <w:top w:val="none" w:sz="0" w:space="0" w:color="auto"/>
        <w:left w:val="none" w:sz="0" w:space="0" w:color="auto"/>
        <w:bottom w:val="none" w:sz="0" w:space="0" w:color="auto"/>
        <w:right w:val="none" w:sz="0" w:space="0" w:color="auto"/>
      </w:divBdr>
    </w:div>
    <w:div w:id="506166769">
      <w:bodyDiv w:val="1"/>
      <w:marLeft w:val="0"/>
      <w:marRight w:val="0"/>
      <w:marTop w:val="0"/>
      <w:marBottom w:val="0"/>
      <w:divBdr>
        <w:top w:val="none" w:sz="0" w:space="0" w:color="auto"/>
        <w:left w:val="none" w:sz="0" w:space="0" w:color="auto"/>
        <w:bottom w:val="none" w:sz="0" w:space="0" w:color="auto"/>
        <w:right w:val="none" w:sz="0" w:space="0" w:color="auto"/>
      </w:divBdr>
    </w:div>
    <w:div w:id="570896459">
      <w:bodyDiv w:val="1"/>
      <w:marLeft w:val="0"/>
      <w:marRight w:val="0"/>
      <w:marTop w:val="0"/>
      <w:marBottom w:val="0"/>
      <w:divBdr>
        <w:top w:val="none" w:sz="0" w:space="0" w:color="auto"/>
        <w:left w:val="none" w:sz="0" w:space="0" w:color="auto"/>
        <w:bottom w:val="none" w:sz="0" w:space="0" w:color="auto"/>
        <w:right w:val="none" w:sz="0" w:space="0" w:color="auto"/>
      </w:divBdr>
      <w:divsChild>
        <w:div w:id="1037311226">
          <w:marLeft w:val="0"/>
          <w:marRight w:val="0"/>
          <w:marTop w:val="0"/>
          <w:marBottom w:val="0"/>
          <w:divBdr>
            <w:top w:val="none" w:sz="0" w:space="0" w:color="auto"/>
            <w:left w:val="none" w:sz="0" w:space="0" w:color="auto"/>
            <w:bottom w:val="none" w:sz="0" w:space="0" w:color="auto"/>
            <w:right w:val="none" w:sz="0" w:space="0" w:color="auto"/>
          </w:divBdr>
        </w:div>
      </w:divsChild>
    </w:div>
    <w:div w:id="592665655">
      <w:bodyDiv w:val="1"/>
      <w:marLeft w:val="0"/>
      <w:marRight w:val="0"/>
      <w:marTop w:val="0"/>
      <w:marBottom w:val="0"/>
      <w:divBdr>
        <w:top w:val="none" w:sz="0" w:space="0" w:color="auto"/>
        <w:left w:val="none" w:sz="0" w:space="0" w:color="auto"/>
        <w:bottom w:val="none" w:sz="0" w:space="0" w:color="auto"/>
        <w:right w:val="none" w:sz="0" w:space="0" w:color="auto"/>
      </w:divBdr>
    </w:div>
    <w:div w:id="683242219">
      <w:bodyDiv w:val="1"/>
      <w:marLeft w:val="0"/>
      <w:marRight w:val="0"/>
      <w:marTop w:val="0"/>
      <w:marBottom w:val="0"/>
      <w:divBdr>
        <w:top w:val="none" w:sz="0" w:space="0" w:color="auto"/>
        <w:left w:val="none" w:sz="0" w:space="0" w:color="auto"/>
        <w:bottom w:val="none" w:sz="0" w:space="0" w:color="auto"/>
        <w:right w:val="none" w:sz="0" w:space="0" w:color="auto"/>
      </w:divBdr>
    </w:div>
    <w:div w:id="728960781">
      <w:bodyDiv w:val="1"/>
      <w:marLeft w:val="0"/>
      <w:marRight w:val="0"/>
      <w:marTop w:val="0"/>
      <w:marBottom w:val="0"/>
      <w:divBdr>
        <w:top w:val="none" w:sz="0" w:space="0" w:color="auto"/>
        <w:left w:val="none" w:sz="0" w:space="0" w:color="auto"/>
        <w:bottom w:val="none" w:sz="0" w:space="0" w:color="auto"/>
        <w:right w:val="none" w:sz="0" w:space="0" w:color="auto"/>
      </w:divBdr>
    </w:div>
    <w:div w:id="777480374">
      <w:bodyDiv w:val="1"/>
      <w:marLeft w:val="0"/>
      <w:marRight w:val="0"/>
      <w:marTop w:val="0"/>
      <w:marBottom w:val="0"/>
      <w:divBdr>
        <w:top w:val="none" w:sz="0" w:space="0" w:color="auto"/>
        <w:left w:val="none" w:sz="0" w:space="0" w:color="auto"/>
        <w:bottom w:val="none" w:sz="0" w:space="0" w:color="auto"/>
        <w:right w:val="none" w:sz="0" w:space="0" w:color="auto"/>
      </w:divBdr>
    </w:div>
    <w:div w:id="796024776">
      <w:bodyDiv w:val="1"/>
      <w:marLeft w:val="0"/>
      <w:marRight w:val="0"/>
      <w:marTop w:val="0"/>
      <w:marBottom w:val="0"/>
      <w:divBdr>
        <w:top w:val="none" w:sz="0" w:space="0" w:color="auto"/>
        <w:left w:val="none" w:sz="0" w:space="0" w:color="auto"/>
        <w:bottom w:val="none" w:sz="0" w:space="0" w:color="auto"/>
        <w:right w:val="none" w:sz="0" w:space="0" w:color="auto"/>
      </w:divBdr>
    </w:div>
    <w:div w:id="797527941">
      <w:bodyDiv w:val="1"/>
      <w:marLeft w:val="0"/>
      <w:marRight w:val="0"/>
      <w:marTop w:val="0"/>
      <w:marBottom w:val="0"/>
      <w:divBdr>
        <w:top w:val="none" w:sz="0" w:space="0" w:color="auto"/>
        <w:left w:val="none" w:sz="0" w:space="0" w:color="auto"/>
        <w:bottom w:val="none" w:sz="0" w:space="0" w:color="auto"/>
        <w:right w:val="none" w:sz="0" w:space="0" w:color="auto"/>
      </w:divBdr>
    </w:div>
    <w:div w:id="834413912">
      <w:bodyDiv w:val="1"/>
      <w:marLeft w:val="0"/>
      <w:marRight w:val="0"/>
      <w:marTop w:val="0"/>
      <w:marBottom w:val="0"/>
      <w:divBdr>
        <w:top w:val="none" w:sz="0" w:space="0" w:color="auto"/>
        <w:left w:val="none" w:sz="0" w:space="0" w:color="auto"/>
        <w:bottom w:val="none" w:sz="0" w:space="0" w:color="auto"/>
        <w:right w:val="none" w:sz="0" w:space="0" w:color="auto"/>
      </w:divBdr>
    </w:div>
    <w:div w:id="894581129">
      <w:bodyDiv w:val="1"/>
      <w:marLeft w:val="0"/>
      <w:marRight w:val="0"/>
      <w:marTop w:val="0"/>
      <w:marBottom w:val="0"/>
      <w:divBdr>
        <w:top w:val="none" w:sz="0" w:space="0" w:color="auto"/>
        <w:left w:val="none" w:sz="0" w:space="0" w:color="auto"/>
        <w:bottom w:val="none" w:sz="0" w:space="0" w:color="auto"/>
        <w:right w:val="none" w:sz="0" w:space="0" w:color="auto"/>
      </w:divBdr>
    </w:div>
    <w:div w:id="984892657">
      <w:bodyDiv w:val="1"/>
      <w:marLeft w:val="0"/>
      <w:marRight w:val="0"/>
      <w:marTop w:val="0"/>
      <w:marBottom w:val="0"/>
      <w:divBdr>
        <w:top w:val="none" w:sz="0" w:space="0" w:color="auto"/>
        <w:left w:val="none" w:sz="0" w:space="0" w:color="auto"/>
        <w:bottom w:val="none" w:sz="0" w:space="0" w:color="auto"/>
        <w:right w:val="none" w:sz="0" w:space="0" w:color="auto"/>
      </w:divBdr>
    </w:div>
    <w:div w:id="994918283">
      <w:bodyDiv w:val="1"/>
      <w:marLeft w:val="0"/>
      <w:marRight w:val="0"/>
      <w:marTop w:val="0"/>
      <w:marBottom w:val="0"/>
      <w:divBdr>
        <w:top w:val="none" w:sz="0" w:space="0" w:color="auto"/>
        <w:left w:val="none" w:sz="0" w:space="0" w:color="auto"/>
        <w:bottom w:val="none" w:sz="0" w:space="0" w:color="auto"/>
        <w:right w:val="none" w:sz="0" w:space="0" w:color="auto"/>
      </w:divBdr>
      <w:divsChild>
        <w:div w:id="1669212735">
          <w:marLeft w:val="0"/>
          <w:marRight w:val="0"/>
          <w:marTop w:val="0"/>
          <w:marBottom w:val="0"/>
          <w:divBdr>
            <w:top w:val="none" w:sz="0" w:space="0" w:color="auto"/>
            <w:left w:val="none" w:sz="0" w:space="0" w:color="auto"/>
            <w:bottom w:val="none" w:sz="0" w:space="0" w:color="auto"/>
            <w:right w:val="none" w:sz="0" w:space="0" w:color="auto"/>
          </w:divBdr>
        </w:div>
      </w:divsChild>
    </w:div>
    <w:div w:id="1008364838">
      <w:bodyDiv w:val="1"/>
      <w:marLeft w:val="0"/>
      <w:marRight w:val="0"/>
      <w:marTop w:val="0"/>
      <w:marBottom w:val="0"/>
      <w:divBdr>
        <w:top w:val="none" w:sz="0" w:space="0" w:color="auto"/>
        <w:left w:val="none" w:sz="0" w:space="0" w:color="auto"/>
        <w:bottom w:val="none" w:sz="0" w:space="0" w:color="auto"/>
        <w:right w:val="none" w:sz="0" w:space="0" w:color="auto"/>
      </w:divBdr>
    </w:div>
    <w:div w:id="1012338447">
      <w:bodyDiv w:val="1"/>
      <w:marLeft w:val="0"/>
      <w:marRight w:val="0"/>
      <w:marTop w:val="0"/>
      <w:marBottom w:val="0"/>
      <w:divBdr>
        <w:top w:val="none" w:sz="0" w:space="0" w:color="auto"/>
        <w:left w:val="none" w:sz="0" w:space="0" w:color="auto"/>
        <w:bottom w:val="none" w:sz="0" w:space="0" w:color="auto"/>
        <w:right w:val="none" w:sz="0" w:space="0" w:color="auto"/>
      </w:divBdr>
      <w:divsChild>
        <w:div w:id="1858888629">
          <w:marLeft w:val="0"/>
          <w:marRight w:val="0"/>
          <w:marTop w:val="0"/>
          <w:marBottom w:val="0"/>
          <w:divBdr>
            <w:top w:val="none" w:sz="0" w:space="0" w:color="auto"/>
            <w:left w:val="none" w:sz="0" w:space="0" w:color="auto"/>
            <w:bottom w:val="none" w:sz="0" w:space="0" w:color="auto"/>
            <w:right w:val="none" w:sz="0" w:space="0" w:color="auto"/>
          </w:divBdr>
        </w:div>
      </w:divsChild>
    </w:div>
    <w:div w:id="1148131215">
      <w:bodyDiv w:val="1"/>
      <w:marLeft w:val="0"/>
      <w:marRight w:val="0"/>
      <w:marTop w:val="0"/>
      <w:marBottom w:val="0"/>
      <w:divBdr>
        <w:top w:val="none" w:sz="0" w:space="0" w:color="auto"/>
        <w:left w:val="none" w:sz="0" w:space="0" w:color="auto"/>
        <w:bottom w:val="none" w:sz="0" w:space="0" w:color="auto"/>
        <w:right w:val="none" w:sz="0" w:space="0" w:color="auto"/>
      </w:divBdr>
      <w:divsChild>
        <w:div w:id="1746150701">
          <w:marLeft w:val="0"/>
          <w:marRight w:val="0"/>
          <w:marTop w:val="0"/>
          <w:marBottom w:val="0"/>
          <w:divBdr>
            <w:top w:val="none" w:sz="0" w:space="0" w:color="auto"/>
            <w:left w:val="none" w:sz="0" w:space="0" w:color="auto"/>
            <w:bottom w:val="none" w:sz="0" w:space="0" w:color="auto"/>
            <w:right w:val="none" w:sz="0" w:space="0" w:color="auto"/>
          </w:divBdr>
        </w:div>
      </w:divsChild>
    </w:div>
    <w:div w:id="1215509292">
      <w:bodyDiv w:val="1"/>
      <w:marLeft w:val="0"/>
      <w:marRight w:val="0"/>
      <w:marTop w:val="0"/>
      <w:marBottom w:val="0"/>
      <w:divBdr>
        <w:top w:val="none" w:sz="0" w:space="0" w:color="auto"/>
        <w:left w:val="none" w:sz="0" w:space="0" w:color="auto"/>
        <w:bottom w:val="none" w:sz="0" w:space="0" w:color="auto"/>
        <w:right w:val="none" w:sz="0" w:space="0" w:color="auto"/>
      </w:divBdr>
      <w:divsChild>
        <w:div w:id="12846813">
          <w:marLeft w:val="0"/>
          <w:marRight w:val="0"/>
          <w:marTop w:val="0"/>
          <w:marBottom w:val="0"/>
          <w:divBdr>
            <w:top w:val="none" w:sz="0" w:space="0" w:color="auto"/>
            <w:left w:val="none" w:sz="0" w:space="0" w:color="auto"/>
            <w:bottom w:val="none" w:sz="0" w:space="0" w:color="auto"/>
            <w:right w:val="none" w:sz="0" w:space="0" w:color="auto"/>
          </w:divBdr>
        </w:div>
      </w:divsChild>
    </w:div>
    <w:div w:id="1223369443">
      <w:bodyDiv w:val="1"/>
      <w:marLeft w:val="0"/>
      <w:marRight w:val="0"/>
      <w:marTop w:val="0"/>
      <w:marBottom w:val="0"/>
      <w:divBdr>
        <w:top w:val="none" w:sz="0" w:space="0" w:color="auto"/>
        <w:left w:val="none" w:sz="0" w:space="0" w:color="auto"/>
        <w:bottom w:val="none" w:sz="0" w:space="0" w:color="auto"/>
        <w:right w:val="none" w:sz="0" w:space="0" w:color="auto"/>
      </w:divBdr>
    </w:div>
    <w:div w:id="1224681328">
      <w:bodyDiv w:val="1"/>
      <w:marLeft w:val="0"/>
      <w:marRight w:val="0"/>
      <w:marTop w:val="0"/>
      <w:marBottom w:val="0"/>
      <w:divBdr>
        <w:top w:val="none" w:sz="0" w:space="0" w:color="auto"/>
        <w:left w:val="none" w:sz="0" w:space="0" w:color="auto"/>
        <w:bottom w:val="none" w:sz="0" w:space="0" w:color="auto"/>
        <w:right w:val="none" w:sz="0" w:space="0" w:color="auto"/>
      </w:divBdr>
    </w:div>
    <w:div w:id="1248999592">
      <w:bodyDiv w:val="1"/>
      <w:marLeft w:val="0"/>
      <w:marRight w:val="0"/>
      <w:marTop w:val="0"/>
      <w:marBottom w:val="0"/>
      <w:divBdr>
        <w:top w:val="none" w:sz="0" w:space="0" w:color="auto"/>
        <w:left w:val="none" w:sz="0" w:space="0" w:color="auto"/>
        <w:bottom w:val="none" w:sz="0" w:space="0" w:color="auto"/>
        <w:right w:val="none" w:sz="0" w:space="0" w:color="auto"/>
      </w:divBdr>
      <w:divsChild>
        <w:div w:id="759721183">
          <w:marLeft w:val="0"/>
          <w:marRight w:val="0"/>
          <w:marTop w:val="0"/>
          <w:marBottom w:val="0"/>
          <w:divBdr>
            <w:top w:val="none" w:sz="0" w:space="0" w:color="auto"/>
            <w:left w:val="none" w:sz="0" w:space="0" w:color="auto"/>
            <w:bottom w:val="none" w:sz="0" w:space="0" w:color="auto"/>
            <w:right w:val="none" w:sz="0" w:space="0" w:color="auto"/>
          </w:divBdr>
        </w:div>
      </w:divsChild>
    </w:div>
    <w:div w:id="1255868191">
      <w:bodyDiv w:val="1"/>
      <w:marLeft w:val="0"/>
      <w:marRight w:val="0"/>
      <w:marTop w:val="0"/>
      <w:marBottom w:val="0"/>
      <w:divBdr>
        <w:top w:val="none" w:sz="0" w:space="0" w:color="auto"/>
        <w:left w:val="none" w:sz="0" w:space="0" w:color="auto"/>
        <w:bottom w:val="none" w:sz="0" w:space="0" w:color="auto"/>
        <w:right w:val="none" w:sz="0" w:space="0" w:color="auto"/>
      </w:divBdr>
    </w:div>
    <w:div w:id="1363020557">
      <w:bodyDiv w:val="1"/>
      <w:marLeft w:val="0"/>
      <w:marRight w:val="0"/>
      <w:marTop w:val="0"/>
      <w:marBottom w:val="0"/>
      <w:divBdr>
        <w:top w:val="none" w:sz="0" w:space="0" w:color="auto"/>
        <w:left w:val="none" w:sz="0" w:space="0" w:color="auto"/>
        <w:bottom w:val="none" w:sz="0" w:space="0" w:color="auto"/>
        <w:right w:val="none" w:sz="0" w:space="0" w:color="auto"/>
      </w:divBdr>
      <w:divsChild>
        <w:div w:id="795441479">
          <w:marLeft w:val="0"/>
          <w:marRight w:val="0"/>
          <w:marTop w:val="0"/>
          <w:marBottom w:val="0"/>
          <w:divBdr>
            <w:top w:val="none" w:sz="0" w:space="0" w:color="auto"/>
            <w:left w:val="none" w:sz="0" w:space="0" w:color="auto"/>
            <w:bottom w:val="none" w:sz="0" w:space="0" w:color="auto"/>
            <w:right w:val="none" w:sz="0" w:space="0" w:color="auto"/>
          </w:divBdr>
        </w:div>
      </w:divsChild>
    </w:div>
    <w:div w:id="1510369101">
      <w:bodyDiv w:val="1"/>
      <w:marLeft w:val="0"/>
      <w:marRight w:val="0"/>
      <w:marTop w:val="0"/>
      <w:marBottom w:val="0"/>
      <w:divBdr>
        <w:top w:val="none" w:sz="0" w:space="0" w:color="auto"/>
        <w:left w:val="none" w:sz="0" w:space="0" w:color="auto"/>
        <w:bottom w:val="none" w:sz="0" w:space="0" w:color="auto"/>
        <w:right w:val="none" w:sz="0" w:space="0" w:color="auto"/>
      </w:divBdr>
    </w:div>
    <w:div w:id="1551071539">
      <w:bodyDiv w:val="1"/>
      <w:marLeft w:val="0"/>
      <w:marRight w:val="0"/>
      <w:marTop w:val="0"/>
      <w:marBottom w:val="0"/>
      <w:divBdr>
        <w:top w:val="none" w:sz="0" w:space="0" w:color="auto"/>
        <w:left w:val="none" w:sz="0" w:space="0" w:color="auto"/>
        <w:bottom w:val="none" w:sz="0" w:space="0" w:color="auto"/>
        <w:right w:val="none" w:sz="0" w:space="0" w:color="auto"/>
      </w:divBdr>
      <w:divsChild>
        <w:div w:id="141699671">
          <w:marLeft w:val="0"/>
          <w:marRight w:val="0"/>
          <w:marTop w:val="0"/>
          <w:marBottom w:val="0"/>
          <w:divBdr>
            <w:top w:val="none" w:sz="0" w:space="0" w:color="auto"/>
            <w:left w:val="none" w:sz="0" w:space="0" w:color="auto"/>
            <w:bottom w:val="none" w:sz="0" w:space="0" w:color="auto"/>
            <w:right w:val="none" w:sz="0" w:space="0" w:color="auto"/>
          </w:divBdr>
        </w:div>
      </w:divsChild>
    </w:div>
    <w:div w:id="1680036956">
      <w:bodyDiv w:val="1"/>
      <w:marLeft w:val="0"/>
      <w:marRight w:val="0"/>
      <w:marTop w:val="0"/>
      <w:marBottom w:val="0"/>
      <w:divBdr>
        <w:top w:val="none" w:sz="0" w:space="0" w:color="auto"/>
        <w:left w:val="none" w:sz="0" w:space="0" w:color="auto"/>
        <w:bottom w:val="none" w:sz="0" w:space="0" w:color="auto"/>
        <w:right w:val="none" w:sz="0" w:space="0" w:color="auto"/>
      </w:divBdr>
    </w:div>
    <w:div w:id="1718049693">
      <w:bodyDiv w:val="1"/>
      <w:marLeft w:val="0"/>
      <w:marRight w:val="0"/>
      <w:marTop w:val="0"/>
      <w:marBottom w:val="0"/>
      <w:divBdr>
        <w:top w:val="none" w:sz="0" w:space="0" w:color="auto"/>
        <w:left w:val="none" w:sz="0" w:space="0" w:color="auto"/>
        <w:bottom w:val="none" w:sz="0" w:space="0" w:color="auto"/>
        <w:right w:val="none" w:sz="0" w:space="0" w:color="auto"/>
      </w:divBdr>
      <w:divsChild>
        <w:div w:id="1075128355">
          <w:marLeft w:val="0"/>
          <w:marRight w:val="0"/>
          <w:marTop w:val="0"/>
          <w:marBottom w:val="0"/>
          <w:divBdr>
            <w:top w:val="none" w:sz="0" w:space="0" w:color="auto"/>
            <w:left w:val="none" w:sz="0" w:space="0" w:color="auto"/>
            <w:bottom w:val="none" w:sz="0" w:space="0" w:color="auto"/>
            <w:right w:val="none" w:sz="0" w:space="0" w:color="auto"/>
          </w:divBdr>
        </w:div>
      </w:divsChild>
    </w:div>
    <w:div w:id="1727335255">
      <w:bodyDiv w:val="1"/>
      <w:marLeft w:val="0"/>
      <w:marRight w:val="0"/>
      <w:marTop w:val="0"/>
      <w:marBottom w:val="0"/>
      <w:divBdr>
        <w:top w:val="none" w:sz="0" w:space="0" w:color="auto"/>
        <w:left w:val="none" w:sz="0" w:space="0" w:color="auto"/>
        <w:bottom w:val="none" w:sz="0" w:space="0" w:color="auto"/>
        <w:right w:val="none" w:sz="0" w:space="0" w:color="auto"/>
      </w:divBdr>
    </w:div>
    <w:div w:id="1734740734">
      <w:bodyDiv w:val="1"/>
      <w:marLeft w:val="0"/>
      <w:marRight w:val="0"/>
      <w:marTop w:val="0"/>
      <w:marBottom w:val="0"/>
      <w:divBdr>
        <w:top w:val="none" w:sz="0" w:space="0" w:color="auto"/>
        <w:left w:val="none" w:sz="0" w:space="0" w:color="auto"/>
        <w:bottom w:val="none" w:sz="0" w:space="0" w:color="auto"/>
        <w:right w:val="none" w:sz="0" w:space="0" w:color="auto"/>
      </w:divBdr>
      <w:divsChild>
        <w:div w:id="1993213748">
          <w:marLeft w:val="0"/>
          <w:marRight w:val="0"/>
          <w:marTop w:val="0"/>
          <w:marBottom w:val="0"/>
          <w:divBdr>
            <w:top w:val="none" w:sz="0" w:space="0" w:color="auto"/>
            <w:left w:val="none" w:sz="0" w:space="0" w:color="auto"/>
            <w:bottom w:val="none" w:sz="0" w:space="0" w:color="auto"/>
            <w:right w:val="none" w:sz="0" w:space="0" w:color="auto"/>
          </w:divBdr>
        </w:div>
      </w:divsChild>
    </w:div>
    <w:div w:id="1769156314">
      <w:bodyDiv w:val="1"/>
      <w:marLeft w:val="0"/>
      <w:marRight w:val="0"/>
      <w:marTop w:val="0"/>
      <w:marBottom w:val="0"/>
      <w:divBdr>
        <w:top w:val="none" w:sz="0" w:space="0" w:color="auto"/>
        <w:left w:val="none" w:sz="0" w:space="0" w:color="auto"/>
        <w:bottom w:val="none" w:sz="0" w:space="0" w:color="auto"/>
        <w:right w:val="none" w:sz="0" w:space="0" w:color="auto"/>
      </w:divBdr>
    </w:div>
    <w:div w:id="1780834218">
      <w:bodyDiv w:val="1"/>
      <w:marLeft w:val="0"/>
      <w:marRight w:val="0"/>
      <w:marTop w:val="0"/>
      <w:marBottom w:val="0"/>
      <w:divBdr>
        <w:top w:val="none" w:sz="0" w:space="0" w:color="auto"/>
        <w:left w:val="none" w:sz="0" w:space="0" w:color="auto"/>
        <w:bottom w:val="none" w:sz="0" w:space="0" w:color="auto"/>
        <w:right w:val="none" w:sz="0" w:space="0" w:color="auto"/>
      </w:divBdr>
      <w:divsChild>
        <w:div w:id="1955214843">
          <w:marLeft w:val="0"/>
          <w:marRight w:val="0"/>
          <w:marTop w:val="0"/>
          <w:marBottom w:val="0"/>
          <w:divBdr>
            <w:top w:val="none" w:sz="0" w:space="0" w:color="auto"/>
            <w:left w:val="none" w:sz="0" w:space="0" w:color="auto"/>
            <w:bottom w:val="none" w:sz="0" w:space="0" w:color="auto"/>
            <w:right w:val="none" w:sz="0" w:space="0" w:color="auto"/>
          </w:divBdr>
        </w:div>
      </w:divsChild>
    </w:div>
    <w:div w:id="1995254877">
      <w:bodyDiv w:val="1"/>
      <w:marLeft w:val="0"/>
      <w:marRight w:val="0"/>
      <w:marTop w:val="0"/>
      <w:marBottom w:val="0"/>
      <w:divBdr>
        <w:top w:val="none" w:sz="0" w:space="0" w:color="auto"/>
        <w:left w:val="none" w:sz="0" w:space="0" w:color="auto"/>
        <w:bottom w:val="none" w:sz="0" w:space="0" w:color="auto"/>
        <w:right w:val="none" w:sz="0" w:space="0" w:color="auto"/>
      </w:divBdr>
      <w:divsChild>
        <w:div w:id="1896114433">
          <w:marLeft w:val="0"/>
          <w:marRight w:val="0"/>
          <w:marTop w:val="0"/>
          <w:marBottom w:val="0"/>
          <w:divBdr>
            <w:top w:val="none" w:sz="0" w:space="0" w:color="auto"/>
            <w:left w:val="none" w:sz="0" w:space="0" w:color="auto"/>
            <w:bottom w:val="none" w:sz="0" w:space="0" w:color="auto"/>
            <w:right w:val="none" w:sz="0" w:space="0" w:color="auto"/>
          </w:divBdr>
        </w:div>
      </w:divsChild>
    </w:div>
    <w:div w:id="2000306364">
      <w:bodyDiv w:val="1"/>
      <w:marLeft w:val="0"/>
      <w:marRight w:val="0"/>
      <w:marTop w:val="0"/>
      <w:marBottom w:val="0"/>
      <w:divBdr>
        <w:top w:val="none" w:sz="0" w:space="0" w:color="auto"/>
        <w:left w:val="none" w:sz="0" w:space="0" w:color="auto"/>
        <w:bottom w:val="none" w:sz="0" w:space="0" w:color="auto"/>
        <w:right w:val="none" w:sz="0" w:space="0" w:color="auto"/>
      </w:divBdr>
    </w:div>
    <w:div w:id="2012415011">
      <w:bodyDiv w:val="1"/>
      <w:marLeft w:val="0"/>
      <w:marRight w:val="0"/>
      <w:marTop w:val="0"/>
      <w:marBottom w:val="0"/>
      <w:divBdr>
        <w:top w:val="none" w:sz="0" w:space="0" w:color="auto"/>
        <w:left w:val="none" w:sz="0" w:space="0" w:color="auto"/>
        <w:bottom w:val="none" w:sz="0" w:space="0" w:color="auto"/>
        <w:right w:val="none" w:sz="0" w:space="0" w:color="auto"/>
      </w:divBdr>
      <w:divsChild>
        <w:div w:id="1308049956">
          <w:marLeft w:val="0"/>
          <w:marRight w:val="0"/>
          <w:marTop w:val="0"/>
          <w:marBottom w:val="0"/>
          <w:divBdr>
            <w:top w:val="none" w:sz="0" w:space="0" w:color="auto"/>
            <w:left w:val="none" w:sz="0" w:space="0" w:color="auto"/>
            <w:bottom w:val="none" w:sz="0" w:space="0" w:color="auto"/>
            <w:right w:val="none" w:sz="0" w:space="0" w:color="auto"/>
          </w:divBdr>
        </w:div>
      </w:divsChild>
    </w:div>
    <w:div w:id="2046246587">
      <w:bodyDiv w:val="1"/>
      <w:marLeft w:val="0"/>
      <w:marRight w:val="0"/>
      <w:marTop w:val="0"/>
      <w:marBottom w:val="0"/>
      <w:divBdr>
        <w:top w:val="none" w:sz="0" w:space="0" w:color="auto"/>
        <w:left w:val="none" w:sz="0" w:space="0" w:color="auto"/>
        <w:bottom w:val="none" w:sz="0" w:space="0" w:color="auto"/>
        <w:right w:val="none" w:sz="0" w:space="0" w:color="auto"/>
      </w:divBdr>
    </w:div>
    <w:div w:id="2080471168">
      <w:bodyDiv w:val="1"/>
      <w:marLeft w:val="0"/>
      <w:marRight w:val="0"/>
      <w:marTop w:val="0"/>
      <w:marBottom w:val="0"/>
      <w:divBdr>
        <w:top w:val="none" w:sz="0" w:space="0" w:color="auto"/>
        <w:left w:val="none" w:sz="0" w:space="0" w:color="auto"/>
        <w:bottom w:val="none" w:sz="0" w:space="0" w:color="auto"/>
        <w:right w:val="none" w:sz="0" w:space="0" w:color="auto"/>
      </w:divBdr>
      <w:divsChild>
        <w:div w:id="1707290277">
          <w:marLeft w:val="0"/>
          <w:marRight w:val="0"/>
          <w:marTop w:val="0"/>
          <w:marBottom w:val="0"/>
          <w:divBdr>
            <w:top w:val="none" w:sz="0" w:space="0" w:color="auto"/>
            <w:left w:val="none" w:sz="0" w:space="0" w:color="auto"/>
            <w:bottom w:val="none" w:sz="0" w:space="0" w:color="auto"/>
            <w:right w:val="none" w:sz="0" w:space="0" w:color="auto"/>
          </w:divBdr>
        </w:div>
      </w:divsChild>
    </w:div>
    <w:div w:id="2107724575">
      <w:bodyDiv w:val="1"/>
      <w:marLeft w:val="0"/>
      <w:marRight w:val="0"/>
      <w:marTop w:val="0"/>
      <w:marBottom w:val="0"/>
      <w:divBdr>
        <w:top w:val="none" w:sz="0" w:space="0" w:color="auto"/>
        <w:left w:val="none" w:sz="0" w:space="0" w:color="auto"/>
        <w:bottom w:val="none" w:sz="0" w:space="0" w:color="auto"/>
        <w:right w:val="none" w:sz="0" w:space="0" w:color="auto"/>
      </w:divBdr>
    </w:div>
    <w:div w:id="21403015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18" Type="http://schemas.openxmlformats.org/officeDocument/2006/relationships/footer" Target="footer7.xml"/><Relationship Id="rId26" Type="http://schemas.openxmlformats.org/officeDocument/2006/relationships/footer" Target="footer11.xml"/><Relationship Id="rId3" Type="http://schemas.openxmlformats.org/officeDocument/2006/relationships/styles" Target="styles.xml"/><Relationship Id="rId21" Type="http://schemas.openxmlformats.org/officeDocument/2006/relationships/footer" Target="footer8.xml"/><Relationship Id="rId7" Type="http://schemas.openxmlformats.org/officeDocument/2006/relationships/footnotes" Target="footnotes.xml"/><Relationship Id="rId12" Type="http://schemas.openxmlformats.org/officeDocument/2006/relationships/footer" Target="footer1.xml"/><Relationship Id="rId17" Type="http://schemas.openxmlformats.org/officeDocument/2006/relationships/footer" Target="footer6.xml"/><Relationship Id="rId25" Type="http://schemas.openxmlformats.org/officeDocument/2006/relationships/footer" Target="footer10.xml"/><Relationship Id="rId2" Type="http://schemas.openxmlformats.org/officeDocument/2006/relationships/numbering" Target="numbering.xml"/><Relationship Id="rId16" Type="http://schemas.openxmlformats.org/officeDocument/2006/relationships/footer" Target="footer5.xml"/><Relationship Id="rId20"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emf"/><Relationship Id="rId24" Type="http://schemas.openxmlformats.org/officeDocument/2006/relationships/header" Target="header4.xml"/><Relationship Id="rId5" Type="http://schemas.openxmlformats.org/officeDocument/2006/relationships/settings" Target="settings.xml"/><Relationship Id="rId15" Type="http://schemas.openxmlformats.org/officeDocument/2006/relationships/footer" Target="footer4.xml"/><Relationship Id="rId23" Type="http://schemas.openxmlformats.org/officeDocument/2006/relationships/header" Target="header3.xml"/><Relationship Id="rId28" Type="http://schemas.openxmlformats.org/officeDocument/2006/relationships/theme" Target="theme/theme1.xml"/><Relationship Id="rId10" Type="http://schemas.openxmlformats.org/officeDocument/2006/relationships/image" Target="media/image2.png"/><Relationship Id="rId19"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image" Target="media/image1.emf"/><Relationship Id="rId14" Type="http://schemas.openxmlformats.org/officeDocument/2006/relationships/footer" Target="footer3.xml"/><Relationship Id="rId22" Type="http://schemas.openxmlformats.org/officeDocument/2006/relationships/footer" Target="footer9.xml"/><Relationship Id="rId27"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D43C559-7486-49DF-8A68-F6FA0D42549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TotalTime>
  <Pages>60</Pages>
  <Words>18137</Words>
  <Characters>127786</Characters>
  <Application>Microsoft Office Word</Application>
  <DocSecurity>0</DocSecurity>
  <Lines>1064</Lines>
  <Paragraphs>291</Paragraphs>
  <ScaleCrop>false</ScaleCrop>
  <HeadingPairs>
    <vt:vector size="2" baseType="variant">
      <vt:variant>
        <vt:lpstr>Название</vt:lpstr>
      </vt:variant>
      <vt:variant>
        <vt:i4>1</vt:i4>
      </vt:variant>
    </vt:vector>
  </HeadingPairs>
  <TitlesOfParts>
    <vt:vector size="1" baseType="lpstr">
      <vt:lpstr>ПРИЛОЖЕНИЕ  № 1</vt:lpstr>
    </vt:vector>
  </TitlesOfParts>
  <Company>DC-Group</Company>
  <LinksUpToDate>false</LinksUpToDate>
  <CharactersWithSpaces>145632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ПРИЛОЖЕНИЕ  № 1</dc:title>
  <dc:creator>Мигель</dc:creator>
  <cp:lastModifiedBy>Kalimullin Rinat</cp:lastModifiedBy>
  <cp:revision>5</cp:revision>
  <cp:lastPrinted>2015-04-20T09:03:00Z</cp:lastPrinted>
  <dcterms:created xsi:type="dcterms:W3CDTF">2016-05-05T11:04:00Z</dcterms:created>
  <dcterms:modified xsi:type="dcterms:W3CDTF">2016-05-19T15:01:00Z</dcterms:modified>
</cp:coreProperties>
</file>