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lang w:val="en-US"/>
        </w:rPr>
      </w:pPr>
    </w:p>
    <w:p w:rsidR="00A11927" w:rsidRDefault="00A11927" w:rsidP="00B424F4">
      <w:pPr>
        <w:jc w:val="center"/>
        <w:rPr>
          <w:b/>
          <w:sz w:val="28"/>
          <w:szCs w:val="28"/>
          <w:u w:val="single"/>
          <w:lang w:val="en-US"/>
        </w:rPr>
      </w:pPr>
    </w:p>
    <w:p w:rsidR="00A11927" w:rsidRPr="00A11927" w:rsidRDefault="00A11927" w:rsidP="00B424F4">
      <w:pPr>
        <w:jc w:val="center"/>
        <w:rPr>
          <w:b/>
          <w:sz w:val="28"/>
          <w:szCs w:val="28"/>
          <w:u w:val="single"/>
          <w:lang w:val="en-US"/>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Default="00A6336B" w:rsidP="00B424F4">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FD32EF" w:rsidRDefault="004C27BD" w:rsidP="00505E6A">
      <w:pPr>
        <w:jc w:val="center"/>
        <w:rPr>
          <w:sz w:val="28"/>
          <w:szCs w:val="28"/>
        </w:rPr>
      </w:pPr>
      <w:r w:rsidRPr="005E0D02">
        <w:rPr>
          <w:rFonts w:eastAsia="Calibri"/>
          <w:sz w:val="28"/>
          <w:szCs w:val="28"/>
        </w:rPr>
        <w:t xml:space="preserve">на выполнение строительно-монтажных работ по </w:t>
      </w:r>
      <w:r w:rsidR="00FD32EF">
        <w:rPr>
          <w:rFonts w:eastAsia="Calibri"/>
          <w:sz w:val="28"/>
          <w:szCs w:val="28"/>
        </w:rPr>
        <w:t xml:space="preserve">наружной </w:t>
      </w:r>
      <w:r w:rsidR="005E0D02" w:rsidRPr="005E0D02">
        <w:rPr>
          <w:sz w:val="28"/>
          <w:szCs w:val="28"/>
        </w:rPr>
        <w:t xml:space="preserve">облицовке </w:t>
      </w:r>
    </w:p>
    <w:p w:rsidR="005E0D02" w:rsidRDefault="005E0D02" w:rsidP="00505E6A">
      <w:pPr>
        <w:jc w:val="center"/>
        <w:rPr>
          <w:rFonts w:eastAsia="Calibri"/>
          <w:sz w:val="28"/>
          <w:szCs w:val="28"/>
        </w:rPr>
      </w:pPr>
      <w:r w:rsidRPr="005E0D02">
        <w:rPr>
          <w:sz w:val="28"/>
          <w:szCs w:val="28"/>
        </w:rPr>
        <w:t>кассетами из алюминиевых композитных панелей конструкций</w:t>
      </w:r>
      <w:r w:rsidRPr="005E0D02">
        <w:rPr>
          <w:rFonts w:eastAsia="Calibri"/>
          <w:sz w:val="28"/>
          <w:szCs w:val="28"/>
        </w:rPr>
        <w:t xml:space="preserve"> </w:t>
      </w:r>
      <w:r w:rsidR="004C27BD" w:rsidRPr="005E0D02">
        <w:rPr>
          <w:rFonts w:eastAsia="Calibri"/>
          <w:sz w:val="28"/>
          <w:szCs w:val="28"/>
        </w:rPr>
        <w:t xml:space="preserve"> </w:t>
      </w:r>
    </w:p>
    <w:p w:rsidR="004C27BD" w:rsidRPr="005E0D02" w:rsidRDefault="005E0D02" w:rsidP="00505E6A">
      <w:pPr>
        <w:jc w:val="center"/>
        <w:rPr>
          <w:rFonts w:eastAsia="Calibri"/>
          <w:sz w:val="28"/>
          <w:szCs w:val="28"/>
        </w:rPr>
      </w:pPr>
      <w:r w:rsidRPr="005E0D02">
        <w:rPr>
          <w:rFonts w:eastAsia="Calibri"/>
          <w:sz w:val="28"/>
          <w:szCs w:val="28"/>
        </w:rPr>
        <w:t>о</w:t>
      </w:r>
      <w:r w:rsidR="004C27BD" w:rsidRPr="005E0D02">
        <w:rPr>
          <w:rFonts w:eastAsia="Calibri"/>
          <w:sz w:val="28"/>
          <w:szCs w:val="28"/>
        </w:rPr>
        <w:t>бъект</w:t>
      </w:r>
      <w:r w:rsidRPr="005E0D02">
        <w:rPr>
          <w:rFonts w:eastAsia="Calibri"/>
          <w:sz w:val="28"/>
          <w:szCs w:val="28"/>
        </w:rPr>
        <w:t>а</w:t>
      </w:r>
      <w:r w:rsidR="004C27BD" w:rsidRPr="005E0D02">
        <w:rPr>
          <w:rFonts w:eastAsia="Calibri"/>
          <w:sz w:val="28"/>
          <w:szCs w:val="28"/>
        </w:rPr>
        <w:t xml:space="preserve"> «</w:t>
      </w:r>
      <w:r>
        <w:rPr>
          <w:rFonts w:eastAsia="Calibri"/>
          <w:sz w:val="28"/>
          <w:szCs w:val="28"/>
        </w:rPr>
        <w:t xml:space="preserve">Комплекс </w:t>
      </w:r>
      <w:r w:rsidR="004C27BD" w:rsidRPr="005E0D02">
        <w:rPr>
          <w:rFonts w:eastAsia="Calibri"/>
          <w:sz w:val="28"/>
          <w:szCs w:val="28"/>
        </w:rPr>
        <w:t xml:space="preserve">Технопарк» </w:t>
      </w:r>
    </w:p>
    <w:p w:rsidR="001834B4" w:rsidRPr="005E0D02" w:rsidRDefault="004C27BD" w:rsidP="00505E6A">
      <w:pPr>
        <w:jc w:val="center"/>
        <w:rPr>
          <w:rFonts w:eastAsia="Calibri"/>
          <w:sz w:val="28"/>
          <w:szCs w:val="28"/>
        </w:rPr>
      </w:pPr>
      <w:r w:rsidRPr="005E0D02">
        <w:rPr>
          <w:rFonts w:eastAsia="Calibri"/>
          <w:sz w:val="28"/>
          <w:szCs w:val="28"/>
        </w:rPr>
        <w:t xml:space="preserve">1 этап строительства (здания 3А,3В,3С), планировочный район </w:t>
      </w:r>
      <w:r w:rsidRPr="005E0D02">
        <w:rPr>
          <w:rFonts w:eastAsia="Calibri"/>
          <w:sz w:val="28"/>
          <w:szCs w:val="28"/>
          <w:lang w:val="en-US"/>
        </w:rPr>
        <w:t>D</w:t>
      </w:r>
      <w:r w:rsidRPr="005E0D02">
        <w:rPr>
          <w:rFonts w:eastAsia="Calibri"/>
          <w:sz w:val="28"/>
          <w:szCs w:val="28"/>
        </w:rPr>
        <w:t xml:space="preserve">2» </w:t>
      </w:r>
      <w:r w:rsidR="006977B3" w:rsidRPr="005E0D02">
        <w:rPr>
          <w:rFonts w:eastAsia="Calibri"/>
          <w:sz w:val="28"/>
          <w:szCs w:val="28"/>
        </w:rPr>
        <w:t xml:space="preserve"> </w:t>
      </w:r>
      <w:r w:rsidRPr="005E0D02">
        <w:rPr>
          <w:rFonts w:eastAsia="Calibri"/>
          <w:sz w:val="28"/>
          <w:szCs w:val="28"/>
        </w:rPr>
        <w:t xml:space="preserve"> </w:t>
      </w:r>
    </w:p>
    <w:p w:rsidR="00505E6A" w:rsidRPr="00505E6A" w:rsidRDefault="00505E6A" w:rsidP="00505E6A">
      <w:pPr>
        <w:jc w:val="center"/>
        <w:rPr>
          <w:rFonts w:eastAsia="Calibri"/>
          <w:sz w:val="28"/>
          <w:szCs w:val="28"/>
        </w:rPr>
      </w:pPr>
      <w:r>
        <w:rPr>
          <w:rFonts w:eastAsia="Calibri"/>
          <w:sz w:val="28"/>
          <w:szCs w:val="28"/>
        </w:rPr>
        <w:t>для нужд</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w:t>
      </w:r>
      <w:r w:rsidRPr="005220CA">
        <w:rPr>
          <w:rFonts w:eastAsia="Calibri"/>
          <w:sz w:val="28"/>
          <w:szCs w:val="28"/>
        </w:rPr>
        <w:t>о</w:t>
      </w:r>
      <w:r w:rsidRPr="005220CA">
        <w:rPr>
          <w:rFonts w:eastAsia="Calibri"/>
          <w:sz w:val="28"/>
          <w:szCs w:val="28"/>
        </w:rPr>
        <w:t>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E33EAB">
        <w:t xml:space="preserve">Извещение </w:t>
      </w:r>
      <w:r w:rsidR="00157AEB" w:rsidRPr="00E33EAB">
        <w:rPr>
          <w:b/>
        </w:rPr>
        <w:t xml:space="preserve">№ </w:t>
      </w:r>
      <w:r w:rsidR="00C21F01" w:rsidRPr="00E33EAB">
        <w:rPr>
          <w:b/>
          <w:bCs/>
          <w:sz w:val="28"/>
          <w:szCs w:val="28"/>
        </w:rPr>
        <w:t>1</w:t>
      </w:r>
      <w:r w:rsidR="00E31226" w:rsidRPr="00E33EAB">
        <w:rPr>
          <w:b/>
          <w:bCs/>
          <w:sz w:val="28"/>
          <w:szCs w:val="28"/>
        </w:rPr>
        <w:t>6</w:t>
      </w:r>
      <w:r w:rsidR="00C21F01" w:rsidRPr="00E33EAB">
        <w:rPr>
          <w:b/>
          <w:bCs/>
          <w:sz w:val="28"/>
          <w:szCs w:val="28"/>
        </w:rPr>
        <w:t>-50104</w:t>
      </w:r>
      <w:r w:rsidR="00C21F01" w:rsidRPr="00612652">
        <w:rPr>
          <w:b/>
          <w:bCs/>
          <w:sz w:val="28"/>
          <w:szCs w:val="28"/>
        </w:rPr>
        <w:t>/</w:t>
      </w:r>
      <w:r w:rsidR="00612652" w:rsidRPr="00A11927">
        <w:rPr>
          <w:b/>
          <w:bCs/>
          <w:sz w:val="28"/>
          <w:szCs w:val="28"/>
        </w:rPr>
        <w:t>164</w:t>
      </w:r>
      <w:r w:rsidR="00E33EAB" w:rsidRPr="00612652">
        <w:rPr>
          <w:b/>
          <w:bCs/>
          <w:sz w:val="28"/>
          <w:szCs w:val="28"/>
        </w:rPr>
        <w:t xml:space="preserve"> </w:t>
      </w:r>
      <w:r w:rsidR="00612652" w:rsidRPr="00612652">
        <w:rPr>
          <w:b/>
          <w:bCs/>
          <w:sz w:val="28"/>
          <w:szCs w:val="28"/>
        </w:rPr>
        <w:t xml:space="preserve">от </w:t>
      </w:r>
      <w:r w:rsidR="00612652" w:rsidRPr="00A11927">
        <w:rPr>
          <w:b/>
          <w:bCs/>
          <w:sz w:val="28"/>
          <w:szCs w:val="28"/>
        </w:rPr>
        <w:t xml:space="preserve">12 </w:t>
      </w:r>
      <w:r w:rsidR="00612652">
        <w:rPr>
          <w:b/>
          <w:bCs/>
          <w:sz w:val="28"/>
          <w:szCs w:val="28"/>
        </w:rPr>
        <w:t>мая</w:t>
      </w:r>
      <w:r w:rsidR="00E33EAB" w:rsidRPr="00E33EAB">
        <w:rPr>
          <w:b/>
          <w:bCs/>
          <w:sz w:val="28"/>
          <w:szCs w:val="28"/>
        </w:rPr>
        <w:t xml:space="preserve"> </w:t>
      </w:r>
      <w:r w:rsidR="00706204" w:rsidRPr="00E33EAB">
        <w:rPr>
          <w:b/>
          <w:bCs/>
          <w:sz w:val="28"/>
          <w:szCs w:val="28"/>
        </w:rPr>
        <w:t>201</w:t>
      </w:r>
      <w:r w:rsidR="00E31226" w:rsidRPr="00E33EAB">
        <w:rPr>
          <w:b/>
          <w:bCs/>
          <w:sz w:val="28"/>
          <w:szCs w:val="28"/>
        </w:rPr>
        <w:t>6</w:t>
      </w:r>
      <w:r w:rsidR="00E33EAB" w:rsidRPr="00E33EAB">
        <w:rPr>
          <w:b/>
          <w:bCs/>
          <w:sz w:val="28"/>
          <w:szCs w:val="28"/>
        </w:rPr>
        <w:t xml:space="preserve">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1F5127" w:rsidRPr="00AE7D9B" w:rsidRDefault="001F5127" w:rsidP="00B424F4">
      <w:pPr>
        <w:jc w:val="center"/>
        <w:rPr>
          <w:sz w:val="22"/>
          <w:szCs w:val="28"/>
        </w:rPr>
      </w:pPr>
    </w:p>
    <w:p w:rsidR="00A11927" w:rsidRPr="00AE7D9B" w:rsidRDefault="00A11927" w:rsidP="00B424F4">
      <w:pPr>
        <w:jc w:val="center"/>
        <w:rPr>
          <w:sz w:val="22"/>
          <w:szCs w:val="28"/>
        </w:rPr>
      </w:pPr>
    </w:p>
    <w:p w:rsidR="00A11927" w:rsidRPr="00AE7D9B" w:rsidRDefault="00A11927" w:rsidP="00B424F4">
      <w:pPr>
        <w:jc w:val="center"/>
        <w:rPr>
          <w:sz w:val="22"/>
          <w:szCs w:val="28"/>
        </w:rPr>
      </w:pPr>
    </w:p>
    <w:p w:rsidR="00A11927" w:rsidRPr="00AE7D9B" w:rsidRDefault="00A11927" w:rsidP="00B424F4">
      <w:pPr>
        <w:jc w:val="center"/>
        <w:rPr>
          <w:sz w:val="22"/>
          <w:szCs w:val="28"/>
        </w:rPr>
      </w:pPr>
    </w:p>
    <w:p w:rsidR="00A11927" w:rsidRPr="00AE7D9B" w:rsidRDefault="00A11927" w:rsidP="00B424F4">
      <w:pPr>
        <w:jc w:val="center"/>
        <w:rPr>
          <w:sz w:val="22"/>
          <w:szCs w:val="28"/>
        </w:rPr>
      </w:pPr>
    </w:p>
    <w:p w:rsidR="00A11927" w:rsidRPr="00AE7D9B" w:rsidRDefault="00A11927" w:rsidP="00B424F4">
      <w:pPr>
        <w:jc w:val="center"/>
        <w:rPr>
          <w:sz w:val="22"/>
          <w:szCs w:val="28"/>
        </w:rPr>
      </w:pPr>
    </w:p>
    <w:p w:rsidR="00A11927" w:rsidRPr="00AE7D9B" w:rsidRDefault="00A11927" w:rsidP="00B424F4">
      <w:pPr>
        <w:jc w:val="center"/>
        <w:rPr>
          <w:sz w:val="22"/>
          <w:szCs w:val="28"/>
        </w:rPr>
      </w:pPr>
    </w:p>
    <w:p w:rsidR="00A11927" w:rsidRPr="00AE7D9B" w:rsidRDefault="00A119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AE7D9B" w:rsidP="00923380">
      <w:pPr>
        <w:pStyle w:val="22"/>
        <w:rPr>
          <w:rFonts w:eastAsiaTheme="minorEastAsia"/>
          <w:bCs w:val="0"/>
          <w:sz w:val="22"/>
          <w:szCs w:val="22"/>
        </w:rPr>
      </w:pPr>
      <w:hyperlink r:id="rId14"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15"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16"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AE7D9B" w:rsidP="00923380">
      <w:pPr>
        <w:pStyle w:val="22"/>
        <w:rPr>
          <w:rFonts w:eastAsiaTheme="minorEastAsia"/>
          <w:bCs w:val="0"/>
          <w:sz w:val="22"/>
          <w:szCs w:val="22"/>
        </w:rPr>
      </w:pPr>
      <w:hyperlink r:id="rId18"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19"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20"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21"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22"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23"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24"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25"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AE7D9B" w:rsidP="00923380">
      <w:pPr>
        <w:pStyle w:val="22"/>
        <w:rPr>
          <w:rFonts w:eastAsiaTheme="minorEastAsia"/>
          <w:bCs w:val="0"/>
          <w:sz w:val="22"/>
          <w:szCs w:val="22"/>
        </w:rPr>
      </w:pPr>
      <w:hyperlink r:id="rId27"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AE7D9B" w:rsidP="00923380">
      <w:pPr>
        <w:pStyle w:val="22"/>
        <w:rPr>
          <w:rFonts w:eastAsiaTheme="minorEastAsia"/>
          <w:bCs w:val="0"/>
          <w:sz w:val="22"/>
          <w:szCs w:val="22"/>
        </w:rPr>
      </w:pPr>
      <w:hyperlink r:id="rId29"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0" w:anchor="_Toc403472567" w:history="1">
        <w:r w:rsidR="00923380">
          <w:rPr>
            <w:rStyle w:val="ad"/>
            <w:rFonts w:eastAsia="Calibri"/>
          </w:rPr>
          <w:t>5.2.Обеспечение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11</w:t>
        </w:r>
        <w:r w:rsidR="00923380">
          <w:rPr>
            <w:rStyle w:val="ad"/>
            <w:rFonts w:eastAsia="Calibri"/>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AE7D9B" w:rsidP="00923380">
      <w:pPr>
        <w:pStyle w:val="22"/>
        <w:rPr>
          <w:rFonts w:eastAsiaTheme="minorEastAsia"/>
          <w:bCs w:val="0"/>
          <w:sz w:val="22"/>
          <w:szCs w:val="22"/>
        </w:rPr>
      </w:pPr>
      <w:hyperlink r:id="rId33"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4"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5"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6"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7"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8"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39"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0"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1"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2"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3"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4"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5"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18</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46"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AE7D9B" w:rsidP="00923380">
      <w:pPr>
        <w:pStyle w:val="22"/>
        <w:rPr>
          <w:rFonts w:eastAsiaTheme="minorEastAsia"/>
          <w:bCs w:val="0"/>
          <w:sz w:val="22"/>
          <w:szCs w:val="22"/>
          <w:lang w:val="en-US"/>
        </w:rPr>
      </w:pPr>
      <w:hyperlink r:id="rId47"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AE7D9B" w:rsidP="00923380">
      <w:pPr>
        <w:pStyle w:val="22"/>
        <w:rPr>
          <w:rFonts w:eastAsiaTheme="minorEastAsia"/>
          <w:bCs w:val="0"/>
          <w:sz w:val="22"/>
          <w:szCs w:val="22"/>
          <w:lang w:val="en-US"/>
        </w:rPr>
      </w:pPr>
      <w:hyperlink r:id="rId48"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20</w:t>
        </w:r>
        <w:r w:rsidR="00923380">
          <w:rPr>
            <w:rStyle w:val="ad"/>
            <w:rFonts w:eastAsia="Calibri"/>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21</w:t>
        </w:r>
        <w:r w:rsidR="00923380">
          <w:rPr>
            <w:rStyle w:val="ad"/>
            <w:rFonts w:ascii="Times New Roman" w:eastAsia="Calibri" w:hAnsi="Times New Roman" w:cs="Times New Roman"/>
            <w:webHidden/>
          </w:rPr>
          <w:fldChar w:fldCharType="end"/>
        </w:r>
      </w:hyperlink>
    </w:p>
    <w:p w:rsidR="00923380" w:rsidRDefault="00AE7D9B"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26</w:t>
        </w:r>
        <w:r w:rsidR="00923380">
          <w:rPr>
            <w:rStyle w:val="ad"/>
            <w:rFonts w:ascii="Times New Roman" w:eastAsia="Calibri" w:hAnsi="Times New Roman" w:cs="Times New Roman"/>
            <w:webHidden/>
          </w:rPr>
          <w:fldChar w:fldCharType="end"/>
        </w:r>
      </w:hyperlink>
    </w:p>
    <w:p w:rsidR="00923380" w:rsidRDefault="00AE7D9B" w:rsidP="00923380">
      <w:pPr>
        <w:pStyle w:val="22"/>
        <w:rPr>
          <w:rFonts w:eastAsiaTheme="minorEastAsia"/>
          <w:bCs w:val="0"/>
          <w:sz w:val="22"/>
          <w:szCs w:val="22"/>
          <w:lang w:val="en-US"/>
        </w:rPr>
      </w:pPr>
      <w:hyperlink r:id="rId51"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2" w:anchor="_Toc403472589" w:history="1">
        <w:r w:rsidR="00923380">
          <w:rPr>
            <w:rStyle w:val="ad"/>
            <w:rFonts w:eastAsia="Calibri"/>
          </w:rPr>
          <w:t>9.2. ФОРМА ЗАЯВКИ</w:t>
        </w:r>
        <w:r w:rsidR="00923380">
          <w:rPr>
            <w:rStyle w:val="ad"/>
            <w:rFonts w:eastAsia="Calibri"/>
            <w:webHidden/>
          </w:rPr>
          <w:tab/>
        </w:r>
      </w:hyperlink>
      <w:r w:rsidR="008F0BF8" w:rsidRPr="00A11927">
        <w:rPr>
          <w:rStyle w:val="ad"/>
          <w:rFonts w:eastAsia="Calibri"/>
          <w:color w:val="auto"/>
          <w:u w:val="none"/>
        </w:rPr>
        <w:t>29</w:t>
      </w:r>
    </w:p>
    <w:p w:rsidR="00923380" w:rsidRDefault="00AE7D9B" w:rsidP="00923380">
      <w:pPr>
        <w:pStyle w:val="22"/>
        <w:rPr>
          <w:rFonts w:eastAsiaTheme="minorEastAsia"/>
          <w:bCs w:val="0"/>
          <w:sz w:val="22"/>
          <w:szCs w:val="22"/>
        </w:rPr>
      </w:pPr>
      <w:hyperlink r:id="rId53"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32</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4"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5"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6"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36</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7" w:anchor="_Toc403472595" w:history="1">
        <w:r w:rsidR="00923380">
          <w:rPr>
            <w:rStyle w:val="ad"/>
            <w:rFonts w:eastAsia="Calibri"/>
          </w:rPr>
          <w:t>Таблица №3 «СПРАВКА О ТЕХНИЧЕСКОЙ ОСНАЩЕННОСТИ»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37</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8"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38</w:t>
        </w:r>
        <w:r w:rsidR="00923380">
          <w:rPr>
            <w:rStyle w:val="ad"/>
            <w:rFonts w:eastAsia="Calibri"/>
            <w:webHidden/>
          </w:rPr>
          <w:fldChar w:fldCharType="end"/>
        </w:r>
      </w:hyperlink>
    </w:p>
    <w:p w:rsidR="00923380" w:rsidRDefault="00AE7D9B" w:rsidP="00923380">
      <w:pPr>
        <w:pStyle w:val="22"/>
        <w:rPr>
          <w:rFonts w:eastAsiaTheme="minorEastAsia"/>
          <w:bCs w:val="0"/>
          <w:sz w:val="22"/>
          <w:szCs w:val="22"/>
        </w:rPr>
      </w:pPr>
      <w:hyperlink r:id="rId59"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40</w:t>
        </w:r>
        <w:r w:rsidR="00923380">
          <w:rPr>
            <w:rStyle w:val="ad"/>
            <w:rFonts w:eastAsia="Calibri"/>
            <w:webHidden/>
          </w:rPr>
          <w:fldChar w:fldCharType="end"/>
        </w:r>
      </w:hyperlink>
    </w:p>
    <w:p w:rsidR="00923380" w:rsidRDefault="00AE7D9B" w:rsidP="00923380">
      <w:pPr>
        <w:pStyle w:val="22"/>
      </w:pPr>
      <w:hyperlink r:id="rId60"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41</w:t>
        </w:r>
        <w:r w:rsidR="00923380">
          <w:rPr>
            <w:rStyle w:val="ad"/>
            <w:rFonts w:eastAsia="Calibri"/>
            <w:webHidden/>
          </w:rPr>
          <w:fldChar w:fldCharType="end"/>
        </w:r>
      </w:hyperlink>
    </w:p>
    <w:p w:rsidR="00923380" w:rsidRPr="00923380" w:rsidRDefault="00923380" w:rsidP="00923380">
      <w:pPr>
        <w:ind w:firstLine="284"/>
        <w:rPr>
          <w:rStyle w:val="ad"/>
          <w:rFonts w:eastAsia="Calibri"/>
          <w:bCs/>
          <w:noProof/>
          <w:color w:val="auto"/>
          <w:sz w:val="16"/>
          <w:szCs w:val="16"/>
          <w:u w:val="none"/>
        </w:rPr>
      </w:pPr>
      <w:r>
        <w:rPr>
          <w:rStyle w:val="ad"/>
          <w:rFonts w:eastAsia="Calibri"/>
          <w:bCs/>
          <w:noProof/>
          <w:sz w:val="16"/>
          <w:szCs w:val="16"/>
        </w:rPr>
        <w:t xml:space="preserve"> </w:t>
      </w:r>
      <w:r w:rsidRPr="00923380">
        <w:rPr>
          <w:rStyle w:val="ad"/>
          <w:rFonts w:eastAsia="Calibri"/>
          <w:bCs/>
          <w:noProof/>
          <w:sz w:val="16"/>
          <w:szCs w:val="16"/>
          <w:u w:val="none"/>
        </w:rPr>
        <w:t xml:space="preserve"> </w:t>
      </w:r>
      <w:r w:rsidRPr="00923380">
        <w:rPr>
          <w:rStyle w:val="ad"/>
          <w:rFonts w:eastAsia="Calibri"/>
          <w:bCs/>
          <w:noProof/>
          <w:color w:val="auto"/>
          <w:sz w:val="16"/>
          <w:szCs w:val="16"/>
          <w:u w:val="none"/>
        </w:rPr>
        <w:t>9.6. ФОРМА ЗАЯВЛЕНИЯ О БЕЗУСЛОВНОМ СОГЛАСИИ С УСЛОВИЯМИ ДОГОВОРА………………………..……………………4</w:t>
      </w:r>
      <w:r w:rsidR="008F0BF8">
        <w:rPr>
          <w:rStyle w:val="ad"/>
          <w:rFonts w:eastAsia="Calibri"/>
          <w:bCs/>
          <w:noProof/>
          <w:color w:val="auto"/>
          <w:sz w:val="16"/>
          <w:szCs w:val="16"/>
          <w:u w:val="none"/>
        </w:rPr>
        <w:t>3</w:t>
      </w:r>
      <w:r w:rsidRPr="00923380">
        <w:rPr>
          <w:rStyle w:val="ad"/>
          <w:rFonts w:eastAsia="Calibri"/>
          <w:bCs/>
          <w:noProof/>
          <w:color w:val="auto"/>
          <w:sz w:val="16"/>
          <w:szCs w:val="16"/>
          <w:u w:val="none"/>
        </w:rPr>
        <w:t xml:space="preserve"> </w:t>
      </w:r>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 ТРЕТЬИМ ЛИЦАМ………………………………………….4</w:t>
      </w:r>
      <w:r w:rsidR="008F0BF8">
        <w:rPr>
          <w:rStyle w:val="ad"/>
          <w:rFonts w:eastAsia="Calibri"/>
          <w:bCs/>
          <w:noProof/>
          <w:color w:val="auto"/>
          <w:sz w:val="16"/>
          <w:szCs w:val="16"/>
          <w:u w:val="none"/>
        </w:rPr>
        <w:t>4</w:t>
      </w:r>
      <w:r w:rsidRPr="00923380">
        <w:rPr>
          <w:rStyle w:val="ad"/>
          <w:rFonts w:eastAsia="Calibri"/>
          <w:bCs/>
          <w:noProof/>
          <w:color w:val="auto"/>
          <w:sz w:val="16"/>
          <w:szCs w:val="16"/>
          <w:u w:val="none"/>
        </w:rPr>
        <w:t xml:space="preserve"> </w:t>
      </w:r>
    </w:p>
    <w:p w:rsidR="00923380" w:rsidRDefault="00AE7D9B" w:rsidP="00923380">
      <w:pPr>
        <w:pStyle w:val="14"/>
        <w:rPr>
          <w:rFonts w:ascii="Times New Roman" w:eastAsiaTheme="minorEastAsia" w:hAnsi="Times New Roman" w:cs="Times New Roman"/>
          <w:caps w:val="0"/>
          <w:sz w:val="22"/>
          <w:szCs w:val="22"/>
        </w:rPr>
      </w:pPr>
      <w:hyperlink r:id="rId61"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_Toc403472599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45</w:t>
        </w:r>
        <w:r w:rsidR="00923380">
          <w:rPr>
            <w:rStyle w:val="ad"/>
            <w:rFonts w:ascii="Times New Roman" w:eastAsia="Calibri" w:hAnsi="Times New Roman" w:cs="Times New Roman"/>
            <w:webHidden/>
          </w:rPr>
          <w:fldChar w:fldCharType="end"/>
        </w:r>
      </w:hyperlink>
    </w:p>
    <w:p w:rsidR="00923380" w:rsidRDefault="00AE7D9B"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_Toc403472600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46</w:t>
        </w:r>
        <w:r w:rsidR="00923380">
          <w:rPr>
            <w:rStyle w:val="ad"/>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d"/>
          </w:rPr>
          <w:t>www.sk.ru</w:t>
        </w:r>
      </w:hyperlink>
    </w:p>
    <w:p w:rsidR="002D7E0C" w:rsidRPr="002440E8" w:rsidRDefault="00782D00" w:rsidP="00A82E69">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A82E69">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AE7D9B"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b"/>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w:t>
      </w:r>
      <w:r w:rsidR="00972CB7" w:rsidRPr="002440E8">
        <w:t>О</w:t>
      </w:r>
      <w:r w:rsidR="00972CB7" w:rsidRPr="002440E8">
        <w:t>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w:t>
      </w:r>
      <w:r w:rsidR="00BB4624" w:rsidRPr="002440E8">
        <w:t>ю</w:t>
      </w:r>
      <w:r w:rsidR="00BB4624" w:rsidRPr="002440E8">
        <w:t>щими членами Комиссии. Протокол рассмотрения и оценки Заявок составляется в двух э</w:t>
      </w:r>
      <w:r w:rsidR="00BB4624" w:rsidRPr="002440E8">
        <w:t>к</w:t>
      </w:r>
      <w:r w:rsidR="00BB4624" w:rsidRPr="002440E8">
        <w:t>земплярах, один из которых хранится в Департаменте по закупкам, второй передается Ин</w:t>
      </w:r>
      <w:r w:rsidR="00BB4624" w:rsidRPr="002440E8">
        <w:t>и</w:t>
      </w:r>
      <w:r w:rsidR="00BB4624" w:rsidRPr="002440E8">
        <w:t xml:space="preserve">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A11927" w:rsidRPr="00AE7D9B" w:rsidRDefault="00A11927" w:rsidP="000A44B0">
      <w:pPr>
        <w:pStyle w:val="10"/>
        <w:spacing w:before="0" w:after="0" w:line="240" w:lineRule="auto"/>
        <w:ind w:left="465" w:hanging="181"/>
        <w:jc w:val="both"/>
      </w:pPr>
      <w:bookmarkStart w:id="45" w:name="_Toc403472586"/>
    </w:p>
    <w:p w:rsidR="00A11927" w:rsidRPr="00AE7D9B" w:rsidRDefault="00A11927" w:rsidP="00A11927">
      <w:pPr>
        <w:rPr>
          <w:lang w:eastAsia="en-US"/>
        </w:rPr>
      </w:pPr>
    </w:p>
    <w:p w:rsidR="000A44B0" w:rsidRPr="00AE7D9B" w:rsidRDefault="00024514" w:rsidP="000A44B0">
      <w:pPr>
        <w:pStyle w:val="10"/>
        <w:spacing w:before="0" w:after="0" w:line="240" w:lineRule="auto"/>
        <w:ind w:left="465" w:hanging="181"/>
        <w:jc w:val="both"/>
      </w:pPr>
      <w:r>
        <w:t>8</w:t>
      </w:r>
      <w:r w:rsidR="00AD58AB">
        <w:t>.</w:t>
      </w:r>
      <w:r w:rsidR="009812E7" w:rsidRPr="00E537F4">
        <w:t xml:space="preserve"> </w:t>
      </w:r>
      <w:r w:rsidR="00216E96" w:rsidRPr="002440E8">
        <w:t xml:space="preserve"> ИНФОРМАЦИОННАЯ КАРТА</w:t>
      </w:r>
      <w:bookmarkEnd w:id="45"/>
    </w:p>
    <w:p w:rsidR="00A11927" w:rsidRPr="00AE7D9B" w:rsidRDefault="00A11927" w:rsidP="00A11927">
      <w:pPr>
        <w:rPr>
          <w:lang w:eastAsia="en-US"/>
        </w:rPr>
      </w:pPr>
    </w:p>
    <w:p w:rsidR="00216E96" w:rsidRPr="002440E8"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8842B7" w:rsidP="00B22A81">
            <w:pPr>
              <w:rPr>
                <w:sz w:val="20"/>
                <w:szCs w:val="20"/>
              </w:rPr>
            </w:pPr>
            <w:r>
              <w:rPr>
                <w:sz w:val="20"/>
                <w:szCs w:val="20"/>
              </w:rPr>
              <w:t>Владимир Чекин</w:t>
            </w:r>
            <w:r w:rsidR="000A44B0">
              <w:rPr>
                <w:sz w:val="20"/>
                <w:szCs w:val="20"/>
              </w:rPr>
              <w:t xml:space="preserve"> т</w:t>
            </w:r>
            <w:r w:rsidR="00CB7D05" w:rsidRPr="00B22A81">
              <w:rPr>
                <w:sz w:val="20"/>
                <w:szCs w:val="20"/>
              </w:rPr>
              <w:t xml:space="preserve">ел: </w:t>
            </w:r>
            <w:r>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Pr>
                <w:sz w:val="20"/>
                <w:szCs w:val="20"/>
              </w:rPr>
              <w:t>26-25</w:t>
            </w:r>
            <w:r w:rsidR="009C6FF4" w:rsidRPr="00B22A81">
              <w:rPr>
                <w:sz w:val="20"/>
                <w:szCs w:val="20"/>
              </w:rPr>
              <w:t>)</w:t>
            </w:r>
            <w:r w:rsidR="00A11927" w:rsidRPr="00A11927">
              <w:rPr>
                <w:sz w:val="20"/>
                <w:szCs w:val="20"/>
              </w:rPr>
              <w:t xml:space="preserve">, </w:t>
            </w:r>
            <w:r w:rsidR="00CB7D05" w:rsidRPr="00B22A81">
              <w:rPr>
                <w:sz w:val="20"/>
                <w:szCs w:val="20"/>
              </w:rPr>
              <w:t xml:space="preserve"> </w:t>
            </w:r>
            <w:r w:rsidR="00AE7D9B">
              <w:rPr>
                <w:sz w:val="20"/>
                <w:szCs w:val="20"/>
              </w:rPr>
              <w:t>моб. 8 (916</w:t>
            </w:r>
            <w:bookmarkStart w:id="46" w:name="_GoBack"/>
            <w:bookmarkEnd w:id="46"/>
            <w:r w:rsidR="00A11927">
              <w:rPr>
                <w:sz w:val="20"/>
                <w:szCs w:val="20"/>
              </w:rPr>
              <w:t>) 388-59-11</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522648" w:rsidP="000A44B0">
            <w:pPr>
              <w:rPr>
                <w:sz w:val="20"/>
                <w:szCs w:val="20"/>
              </w:rPr>
            </w:pPr>
            <w:r>
              <w:rPr>
                <w:sz w:val="20"/>
                <w:szCs w:val="20"/>
              </w:rPr>
              <w:t xml:space="preserve">Сергей Федорович Калашников </w:t>
            </w:r>
            <w:r w:rsidR="004C27BD">
              <w:rPr>
                <w:sz w:val="20"/>
                <w:szCs w:val="20"/>
              </w:rPr>
              <w:t xml:space="preserve"> </w:t>
            </w:r>
            <w:r w:rsidR="000A44B0">
              <w:rPr>
                <w:sz w:val="20"/>
                <w:szCs w:val="20"/>
              </w:rPr>
              <w:t xml:space="preserve"> тел. 8</w:t>
            </w:r>
            <w:r w:rsidR="000A44B0" w:rsidRPr="00B22A81">
              <w:rPr>
                <w:sz w:val="20"/>
                <w:szCs w:val="20"/>
              </w:rPr>
              <w:t xml:space="preserve">(495) </w:t>
            </w:r>
            <w:r w:rsidR="000A44B0" w:rsidRPr="00772E3A">
              <w:rPr>
                <w:sz w:val="20"/>
                <w:szCs w:val="20"/>
              </w:rPr>
              <w:t>9</w:t>
            </w:r>
            <w:r w:rsidR="000A44B0">
              <w:rPr>
                <w:sz w:val="20"/>
                <w:szCs w:val="20"/>
              </w:rPr>
              <w:t>56</w:t>
            </w:r>
            <w:r w:rsidR="000A44B0" w:rsidRPr="00772E3A">
              <w:rPr>
                <w:sz w:val="20"/>
                <w:szCs w:val="20"/>
              </w:rPr>
              <w:t>-0</w:t>
            </w:r>
            <w:r w:rsidR="000A44B0">
              <w:rPr>
                <w:sz w:val="20"/>
                <w:szCs w:val="20"/>
              </w:rPr>
              <w:t>0</w:t>
            </w:r>
            <w:r w:rsidR="000A44B0" w:rsidRPr="00772E3A">
              <w:rPr>
                <w:sz w:val="20"/>
                <w:szCs w:val="20"/>
              </w:rPr>
              <w:t>-</w:t>
            </w:r>
            <w:r w:rsidR="000A44B0">
              <w:rPr>
                <w:sz w:val="20"/>
                <w:szCs w:val="20"/>
              </w:rPr>
              <w:t>33</w:t>
            </w:r>
            <w:r w:rsidR="000A44B0" w:rsidRPr="00B22A81">
              <w:rPr>
                <w:sz w:val="20"/>
                <w:szCs w:val="20"/>
              </w:rPr>
              <w:t xml:space="preserve"> (доб. </w:t>
            </w:r>
            <w:r w:rsidR="000A44B0">
              <w:rPr>
                <w:sz w:val="20"/>
                <w:szCs w:val="20"/>
              </w:rPr>
              <w:t>27-</w:t>
            </w:r>
            <w:r>
              <w:rPr>
                <w:sz w:val="20"/>
                <w:szCs w:val="20"/>
              </w:rPr>
              <w:t>48</w:t>
            </w:r>
            <w:r w:rsidR="00A11927">
              <w:rPr>
                <w:sz w:val="20"/>
                <w:szCs w:val="20"/>
              </w:rPr>
              <w:t>), моб. 8 (985) 299-81-46</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FD32EF">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Pr="005E0D02">
              <w:rPr>
                <w:rFonts w:eastAsia="Calibri"/>
                <w:sz w:val="20"/>
                <w:szCs w:val="20"/>
              </w:rPr>
              <w:t>выполнение строительно-монтажных работ по</w:t>
            </w:r>
            <w:r w:rsidR="005E0D02" w:rsidRPr="005E0D02">
              <w:rPr>
                <w:sz w:val="20"/>
                <w:szCs w:val="20"/>
              </w:rPr>
              <w:t xml:space="preserve">  </w:t>
            </w:r>
            <w:r w:rsidR="00FD32EF">
              <w:rPr>
                <w:sz w:val="20"/>
                <w:szCs w:val="20"/>
              </w:rPr>
              <w:t xml:space="preserve">наружной </w:t>
            </w:r>
            <w:r w:rsidR="005E0D02" w:rsidRPr="005E0D02">
              <w:rPr>
                <w:sz w:val="20"/>
                <w:szCs w:val="20"/>
              </w:rPr>
              <w:t>облицовке кассетами из алюминиевых композитных панелей конструкций</w:t>
            </w:r>
            <w:r w:rsidRPr="005E0D02">
              <w:rPr>
                <w:rFonts w:eastAsia="Calibri"/>
                <w:sz w:val="20"/>
                <w:szCs w:val="20"/>
              </w:rPr>
              <w:t xml:space="preserve"> </w:t>
            </w:r>
            <w:r w:rsidR="005E0D02" w:rsidRPr="005E0D02">
              <w:rPr>
                <w:rFonts w:eastAsia="Calibri"/>
                <w:sz w:val="20"/>
                <w:szCs w:val="20"/>
              </w:rPr>
              <w:t xml:space="preserve"> </w:t>
            </w:r>
            <w:r w:rsidRPr="005E0D02">
              <w:rPr>
                <w:rFonts w:eastAsia="Calibri"/>
                <w:sz w:val="20"/>
                <w:szCs w:val="20"/>
              </w:rPr>
              <w:t xml:space="preserve"> об</w:t>
            </w:r>
            <w:r w:rsidRPr="005E0D02">
              <w:rPr>
                <w:rFonts w:eastAsia="Calibri"/>
                <w:sz w:val="20"/>
                <w:szCs w:val="20"/>
              </w:rPr>
              <w:t>ъ</w:t>
            </w:r>
            <w:r w:rsidRPr="005E0D02">
              <w:rPr>
                <w:rFonts w:eastAsia="Calibri"/>
                <w:sz w:val="20"/>
                <w:szCs w:val="20"/>
              </w:rPr>
              <w:t>ект</w:t>
            </w:r>
            <w:r w:rsidR="005E0D02" w:rsidRPr="005E0D02">
              <w:rPr>
                <w:rFonts w:eastAsia="Calibri"/>
                <w:sz w:val="20"/>
                <w:szCs w:val="20"/>
              </w:rPr>
              <w:t>а</w:t>
            </w:r>
            <w:r w:rsidRPr="005E0D02">
              <w:rPr>
                <w:rFonts w:eastAsia="Calibri"/>
                <w:sz w:val="20"/>
                <w:szCs w:val="20"/>
              </w:rPr>
              <w:t xml:space="preserve"> «Комплекс Технопарк» 1 этап строительства (зд</w:t>
            </w:r>
            <w:r w:rsidRPr="005E0D02">
              <w:rPr>
                <w:rFonts w:eastAsia="Calibri"/>
                <w:sz w:val="20"/>
                <w:szCs w:val="20"/>
              </w:rPr>
              <w:t>а</w:t>
            </w:r>
            <w:r w:rsidRPr="005E0D02">
              <w:rPr>
                <w:rFonts w:eastAsia="Calibri"/>
                <w:sz w:val="20"/>
                <w:szCs w:val="20"/>
              </w:rPr>
              <w:t xml:space="preserve">ния 3А,3В,3С), планировочный район </w:t>
            </w:r>
            <w:r w:rsidRPr="005E0D02">
              <w:rPr>
                <w:rFonts w:eastAsia="Calibri"/>
                <w:sz w:val="20"/>
                <w:szCs w:val="20"/>
                <w:lang w:val="en-US"/>
              </w:rPr>
              <w:t>D</w:t>
            </w:r>
            <w:r w:rsidRPr="005E0D02">
              <w:rPr>
                <w:rFonts w:eastAsia="Calibri"/>
                <w:sz w:val="20"/>
                <w:szCs w:val="20"/>
              </w:rPr>
              <w:t>2»</w:t>
            </w:r>
            <w:r w:rsidRPr="00C70508">
              <w:rPr>
                <w:rFonts w:eastAsia="Calibri"/>
                <w:sz w:val="20"/>
                <w:szCs w:val="20"/>
              </w:rPr>
              <w:t xml:space="preserve"> </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EB55F9" w:rsidP="00EB55F9">
            <w:pPr>
              <w:keepNext/>
              <w:jc w:val="both"/>
              <w:rPr>
                <w:i/>
                <w:color w:val="FF0000"/>
                <w:sz w:val="22"/>
                <w:szCs w:val="22"/>
              </w:rPr>
            </w:pPr>
            <w:r w:rsidRPr="00EB55F9">
              <w:rPr>
                <w:sz w:val="20"/>
                <w:szCs w:val="20"/>
              </w:rPr>
              <w:t>П</w:t>
            </w:r>
            <w:r w:rsidR="003141C4" w:rsidRPr="00EB55F9">
              <w:rPr>
                <w:sz w:val="20"/>
                <w:szCs w:val="20"/>
              </w:rPr>
              <w:t>редоставляется</w:t>
            </w:r>
            <w:r w:rsidRPr="00EB55F9">
              <w:rPr>
                <w:sz w:val="20"/>
                <w:szCs w:val="20"/>
              </w:rPr>
              <w:t xml:space="preserve"> при предъявлении письма о заинтер</w:t>
            </w:r>
            <w:r w:rsidRPr="00EB55F9">
              <w:rPr>
                <w:sz w:val="20"/>
                <w:szCs w:val="20"/>
              </w:rPr>
              <w:t>е</w:t>
            </w:r>
            <w:r w:rsidRPr="00EB55F9">
              <w:rPr>
                <w:sz w:val="20"/>
                <w:szCs w:val="20"/>
              </w:rPr>
              <w:t>сованности</w:t>
            </w:r>
            <w:r>
              <w:rPr>
                <w:sz w:val="20"/>
                <w:szCs w:val="20"/>
              </w:rPr>
              <w:t xml:space="preserve"> </w:t>
            </w:r>
            <w:r w:rsidR="0073768C">
              <w:rPr>
                <w:sz w:val="20"/>
                <w:szCs w:val="20"/>
              </w:rPr>
              <w:t>в участии в Процедуре закупки (</w:t>
            </w:r>
            <w:r>
              <w:rPr>
                <w:sz w:val="20"/>
                <w:szCs w:val="20"/>
              </w:rPr>
              <w:t>форма не установлена) и подписанного  Обязательства о нера</w:t>
            </w:r>
            <w:r>
              <w:rPr>
                <w:sz w:val="20"/>
                <w:szCs w:val="20"/>
              </w:rPr>
              <w:t>з</w:t>
            </w:r>
            <w:r>
              <w:rPr>
                <w:sz w:val="20"/>
                <w:szCs w:val="20"/>
              </w:rPr>
              <w:t xml:space="preserve">глашении информации по Форме </w:t>
            </w:r>
            <w:r w:rsidR="00A11927">
              <w:rPr>
                <w:sz w:val="20"/>
                <w:szCs w:val="20"/>
              </w:rPr>
              <w:t>9.7</w:t>
            </w:r>
            <w:r>
              <w:rPr>
                <w:sz w:val="20"/>
                <w:szCs w:val="20"/>
              </w:rPr>
              <w:t xml:space="preserve"> Документации Процедуры закупки.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6A4CAD" w:rsidP="00041027">
            <w:pPr>
              <w:rPr>
                <w:sz w:val="20"/>
                <w:szCs w:val="20"/>
              </w:rPr>
            </w:pPr>
            <w:proofErr w:type="gramStart"/>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ДО «Полет»,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Б1-15).</w:t>
            </w:r>
            <w:proofErr w:type="gramEnd"/>
          </w:p>
          <w:p w:rsidR="006A4CAD" w:rsidRPr="00E33EAB" w:rsidRDefault="006A4CAD" w:rsidP="00A11927">
            <w:pPr>
              <w:rPr>
                <w:b/>
                <w:sz w:val="20"/>
                <w:szCs w:val="20"/>
              </w:rPr>
            </w:pPr>
            <w:r w:rsidRPr="00A11927">
              <w:rPr>
                <w:b/>
                <w:sz w:val="20"/>
                <w:szCs w:val="20"/>
              </w:rPr>
              <w:t>Заявки принимаются ежедневно по рабочим дням с «</w:t>
            </w:r>
            <w:r w:rsidR="00A11927" w:rsidRPr="00A11927">
              <w:rPr>
                <w:b/>
                <w:sz w:val="20"/>
                <w:szCs w:val="20"/>
              </w:rPr>
              <w:t xml:space="preserve">16» мая </w:t>
            </w:r>
            <w:r w:rsidRPr="00A11927">
              <w:rPr>
                <w:b/>
                <w:sz w:val="20"/>
                <w:szCs w:val="20"/>
              </w:rPr>
              <w:t>201</w:t>
            </w:r>
            <w:r w:rsidR="00E31226" w:rsidRPr="00A11927">
              <w:rPr>
                <w:b/>
                <w:sz w:val="20"/>
                <w:szCs w:val="20"/>
              </w:rPr>
              <w:t>6</w:t>
            </w:r>
            <w:r w:rsidRPr="00A11927">
              <w:rPr>
                <w:b/>
                <w:sz w:val="20"/>
                <w:szCs w:val="20"/>
              </w:rPr>
              <w:t xml:space="preserve"> года по «</w:t>
            </w:r>
            <w:r w:rsidR="00A11927" w:rsidRPr="00A11927">
              <w:rPr>
                <w:b/>
                <w:sz w:val="20"/>
                <w:szCs w:val="20"/>
              </w:rPr>
              <w:t>23</w:t>
            </w:r>
            <w:r w:rsidRPr="00A11927">
              <w:rPr>
                <w:b/>
                <w:sz w:val="20"/>
                <w:szCs w:val="20"/>
              </w:rPr>
              <w:t>»</w:t>
            </w:r>
            <w:r w:rsidR="00A11927" w:rsidRPr="00A11927">
              <w:rPr>
                <w:b/>
                <w:sz w:val="20"/>
                <w:szCs w:val="20"/>
              </w:rPr>
              <w:t xml:space="preserve"> мая </w:t>
            </w:r>
            <w:r w:rsidRPr="00A11927">
              <w:rPr>
                <w:b/>
                <w:sz w:val="20"/>
                <w:szCs w:val="20"/>
              </w:rPr>
              <w:t>201</w:t>
            </w:r>
            <w:r w:rsidR="00E31226" w:rsidRPr="00A11927">
              <w:rPr>
                <w:b/>
                <w:sz w:val="20"/>
                <w:szCs w:val="20"/>
              </w:rPr>
              <w:t>6</w:t>
            </w:r>
            <w:r w:rsidRPr="00A11927">
              <w:rPr>
                <w:b/>
                <w:sz w:val="20"/>
                <w:szCs w:val="20"/>
              </w:rPr>
              <w:t xml:space="preserve"> года с  </w:t>
            </w:r>
            <w:r w:rsidR="008842B7" w:rsidRPr="00A11927">
              <w:rPr>
                <w:b/>
                <w:sz w:val="20"/>
                <w:szCs w:val="20"/>
              </w:rPr>
              <w:t xml:space="preserve">8 </w:t>
            </w:r>
            <w:r w:rsidRPr="00A11927">
              <w:rPr>
                <w:b/>
                <w:sz w:val="20"/>
                <w:szCs w:val="20"/>
              </w:rPr>
              <w:t xml:space="preserve">часов </w:t>
            </w:r>
            <w:r w:rsidR="008842B7" w:rsidRPr="00A11927">
              <w:rPr>
                <w:b/>
                <w:sz w:val="20"/>
                <w:szCs w:val="20"/>
              </w:rPr>
              <w:t>30 минут до 17 часов 30</w:t>
            </w:r>
            <w:r w:rsidRPr="00A11927">
              <w:rPr>
                <w:b/>
                <w:sz w:val="20"/>
                <w:szCs w:val="20"/>
              </w:rPr>
              <w:t xml:space="preserve"> минут (время московское</w:t>
            </w:r>
            <w:r w:rsidRPr="00E33EAB">
              <w:rPr>
                <w:b/>
                <w:sz w:val="20"/>
                <w:szCs w:val="20"/>
              </w:rPr>
              <w:t>).</w:t>
            </w:r>
            <w:r w:rsidR="00A11927">
              <w:rPr>
                <w:b/>
                <w:sz w:val="20"/>
                <w:szCs w:val="20"/>
              </w:rPr>
              <w:t xml:space="preserve"> Время окончания приема заявок «23» мая 2016 года – 14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6A4CAD" w:rsidRDefault="005E0D02" w:rsidP="00E31226">
            <w:pPr>
              <w:jc w:val="both"/>
              <w:rPr>
                <w:sz w:val="20"/>
                <w:szCs w:val="20"/>
              </w:rPr>
            </w:pPr>
            <w:r>
              <w:rPr>
                <w:b/>
                <w:sz w:val="20"/>
                <w:szCs w:val="20"/>
              </w:rPr>
              <w:t xml:space="preserve"> </w:t>
            </w:r>
            <w:r w:rsidR="00FD32EF">
              <w:rPr>
                <w:b/>
                <w:sz w:val="20"/>
                <w:szCs w:val="20"/>
              </w:rPr>
              <w:t>11 784 361</w:t>
            </w:r>
            <w:r>
              <w:rPr>
                <w:b/>
                <w:sz w:val="20"/>
                <w:szCs w:val="20"/>
              </w:rPr>
              <w:t>,</w:t>
            </w:r>
            <w:r w:rsidR="00FD32EF">
              <w:rPr>
                <w:b/>
                <w:sz w:val="20"/>
                <w:szCs w:val="20"/>
              </w:rPr>
              <w:t>85</w:t>
            </w:r>
            <w:r>
              <w:rPr>
                <w:b/>
                <w:sz w:val="20"/>
                <w:szCs w:val="20"/>
              </w:rPr>
              <w:t xml:space="preserve"> </w:t>
            </w:r>
            <w:r w:rsidR="00EC3EB8" w:rsidRPr="00EC3EB8">
              <w:rPr>
                <w:b/>
                <w:sz w:val="20"/>
                <w:szCs w:val="20"/>
              </w:rPr>
              <w:t xml:space="preserve">руб. </w:t>
            </w:r>
            <w:r w:rsidR="00EC3EB8" w:rsidRPr="00EC3EB8">
              <w:rPr>
                <w:sz w:val="20"/>
                <w:szCs w:val="20"/>
              </w:rPr>
              <w:t>(</w:t>
            </w:r>
            <w:r w:rsidR="00FD32EF">
              <w:rPr>
                <w:sz w:val="20"/>
                <w:szCs w:val="20"/>
              </w:rPr>
              <w:t xml:space="preserve">Одиннадцать миллионов семьсот восемьдесят четыре </w:t>
            </w:r>
            <w:r w:rsidR="00EC3EB8" w:rsidRPr="00EC3EB8">
              <w:rPr>
                <w:sz w:val="20"/>
                <w:szCs w:val="20"/>
              </w:rPr>
              <w:t>тысяч</w:t>
            </w:r>
            <w:r w:rsidR="00FD32EF">
              <w:rPr>
                <w:sz w:val="20"/>
                <w:szCs w:val="20"/>
              </w:rPr>
              <w:t>и</w:t>
            </w:r>
            <w:r w:rsidR="00EC3EB8" w:rsidRPr="00EC3EB8">
              <w:rPr>
                <w:sz w:val="20"/>
                <w:szCs w:val="20"/>
              </w:rPr>
              <w:t xml:space="preserve"> </w:t>
            </w:r>
            <w:r w:rsidR="00FD32EF">
              <w:rPr>
                <w:sz w:val="20"/>
                <w:szCs w:val="20"/>
              </w:rPr>
              <w:t>триста шестьдесят один</w:t>
            </w:r>
            <w:r w:rsidR="002B7B7A">
              <w:rPr>
                <w:sz w:val="20"/>
                <w:szCs w:val="20"/>
              </w:rPr>
              <w:t xml:space="preserve"> </w:t>
            </w:r>
            <w:r w:rsidR="00EC3EB8" w:rsidRPr="00EC3EB8">
              <w:rPr>
                <w:sz w:val="20"/>
                <w:szCs w:val="20"/>
              </w:rPr>
              <w:t>рубл</w:t>
            </w:r>
            <w:r w:rsidR="00FD32EF">
              <w:rPr>
                <w:sz w:val="20"/>
                <w:szCs w:val="20"/>
              </w:rPr>
              <w:t>ь</w:t>
            </w:r>
            <w:r w:rsidR="00EC3EB8" w:rsidRPr="00EC3EB8">
              <w:rPr>
                <w:sz w:val="20"/>
                <w:szCs w:val="20"/>
              </w:rPr>
              <w:t xml:space="preserve"> </w:t>
            </w:r>
            <w:r w:rsidR="00FD32EF">
              <w:rPr>
                <w:sz w:val="20"/>
                <w:szCs w:val="20"/>
              </w:rPr>
              <w:t>85</w:t>
            </w:r>
            <w:r w:rsidR="00C70508">
              <w:rPr>
                <w:sz w:val="20"/>
                <w:szCs w:val="20"/>
              </w:rPr>
              <w:t xml:space="preserve"> </w:t>
            </w:r>
            <w:r w:rsidR="00EC3EB8" w:rsidRPr="00EC3EB8">
              <w:rPr>
                <w:sz w:val="20"/>
                <w:szCs w:val="20"/>
              </w:rPr>
              <w:t>копеек) в текущих ценах, включая НДС 18%.</w:t>
            </w:r>
          </w:p>
          <w:p w:rsidR="00A11927" w:rsidRPr="007364A5" w:rsidRDefault="00A11927" w:rsidP="00E31226">
            <w:pPr>
              <w:jc w:val="both"/>
              <w:rPr>
                <w:sz w:val="20"/>
                <w:szCs w:val="20"/>
              </w:rPr>
            </w:pPr>
          </w:p>
          <w:p w:rsidR="007364A5" w:rsidRPr="007364A5" w:rsidRDefault="007364A5" w:rsidP="00F94F74">
            <w:pPr>
              <w:jc w:val="both"/>
              <w:rPr>
                <w:sz w:val="20"/>
                <w:szCs w:val="20"/>
              </w:rPr>
            </w:pPr>
            <w:r w:rsidRPr="00A11927">
              <w:rPr>
                <w:sz w:val="20"/>
                <w:szCs w:val="20"/>
              </w:rPr>
              <w:t>Пред</w:t>
            </w:r>
            <w:r w:rsidR="0041243E" w:rsidRPr="00A11927">
              <w:rPr>
                <w:sz w:val="20"/>
                <w:szCs w:val="20"/>
              </w:rPr>
              <w:t>усмотрен А</w:t>
            </w:r>
            <w:r w:rsidR="00AE1175" w:rsidRPr="00A11927">
              <w:rPr>
                <w:sz w:val="20"/>
                <w:szCs w:val="20"/>
              </w:rPr>
              <w:t xml:space="preserve">вансовый платеж до </w:t>
            </w:r>
            <w:r w:rsidR="000C60AF" w:rsidRPr="00A11927">
              <w:rPr>
                <w:sz w:val="20"/>
                <w:szCs w:val="20"/>
              </w:rPr>
              <w:t>4</w:t>
            </w:r>
            <w:r w:rsidR="00AE1175" w:rsidRPr="00A11927">
              <w:rPr>
                <w:sz w:val="20"/>
                <w:szCs w:val="20"/>
              </w:rPr>
              <w:t>0</w:t>
            </w:r>
            <w:r w:rsidRPr="00A11927">
              <w:rPr>
                <w:sz w:val="20"/>
                <w:szCs w:val="20"/>
              </w:rPr>
              <w:t>% (</w:t>
            </w:r>
            <w:r w:rsidR="000C60AF" w:rsidRPr="00A11927">
              <w:rPr>
                <w:sz w:val="20"/>
                <w:szCs w:val="20"/>
              </w:rPr>
              <w:t xml:space="preserve">Сорока </w:t>
            </w:r>
            <w:r w:rsidRPr="00A11927">
              <w:rPr>
                <w:sz w:val="20"/>
                <w:szCs w:val="20"/>
              </w:rPr>
              <w:t xml:space="preserve"> пр</w:t>
            </w:r>
            <w:r w:rsidRPr="00A11927">
              <w:rPr>
                <w:sz w:val="20"/>
                <w:szCs w:val="20"/>
              </w:rPr>
              <w:t>о</w:t>
            </w:r>
            <w:r w:rsidRPr="00A11927">
              <w:rPr>
                <w:sz w:val="20"/>
                <w:szCs w:val="20"/>
              </w:rPr>
              <w:t xml:space="preserve">центов) от </w:t>
            </w:r>
            <w:r w:rsidR="00F94F74" w:rsidRPr="00A11927">
              <w:rPr>
                <w:sz w:val="20"/>
                <w:szCs w:val="20"/>
              </w:rPr>
              <w:t>ц</w:t>
            </w:r>
            <w:r w:rsidR="000C60AF" w:rsidRPr="00A11927">
              <w:rPr>
                <w:sz w:val="20"/>
                <w:szCs w:val="20"/>
              </w:rPr>
              <w:t xml:space="preserve">ены договора </w:t>
            </w:r>
            <w:r w:rsidR="000A44B0" w:rsidRPr="00A11927">
              <w:rPr>
                <w:rFonts w:eastAsia="Calibri"/>
                <w:sz w:val="20"/>
                <w:szCs w:val="20"/>
              </w:rPr>
              <w:t>на основании</w:t>
            </w:r>
            <w:r w:rsidR="00F94F74" w:rsidRPr="00A11927">
              <w:rPr>
                <w:rFonts w:eastAsia="Calibri"/>
                <w:sz w:val="20"/>
                <w:szCs w:val="20"/>
              </w:rPr>
              <w:t xml:space="preserve"> </w:t>
            </w:r>
            <w:r w:rsidR="000C60AF" w:rsidRPr="00A11927">
              <w:rPr>
                <w:rFonts w:eastAsia="Calibri"/>
                <w:sz w:val="20"/>
                <w:szCs w:val="20"/>
              </w:rPr>
              <w:t>результа</w:t>
            </w:r>
            <w:r w:rsidR="00F94F74" w:rsidRPr="00A11927">
              <w:rPr>
                <w:rFonts w:eastAsia="Calibri"/>
                <w:sz w:val="20"/>
                <w:szCs w:val="20"/>
              </w:rPr>
              <w:t>тов оценки</w:t>
            </w:r>
            <w:r w:rsidR="000C60AF" w:rsidRPr="00A11927">
              <w:rPr>
                <w:rFonts w:eastAsia="Calibri"/>
                <w:sz w:val="20"/>
                <w:szCs w:val="20"/>
              </w:rPr>
              <w:t xml:space="preserve"> ф</w:t>
            </w:r>
            <w:r w:rsidR="000A44B0" w:rsidRPr="00A11927">
              <w:rPr>
                <w:rFonts w:eastAsia="Calibri"/>
                <w:sz w:val="20"/>
                <w:szCs w:val="20"/>
              </w:rPr>
              <w:t>инансовой устойчивости</w:t>
            </w:r>
            <w:r w:rsidR="000C60AF" w:rsidRPr="00A11927">
              <w:rPr>
                <w:rFonts w:eastAsia="Calibri"/>
                <w:sz w:val="20"/>
                <w:szCs w:val="20"/>
              </w:rPr>
              <w:t xml:space="preserve"> Подрядчика</w:t>
            </w:r>
            <w:r w:rsidR="00F94F74" w:rsidRPr="00A11927">
              <w:rPr>
                <w:rFonts w:eastAsia="Calibri"/>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2B7B7A">
            <w:pPr>
              <w:jc w:val="both"/>
              <w:rPr>
                <w:sz w:val="20"/>
                <w:szCs w:val="20"/>
              </w:rPr>
            </w:pPr>
            <w:r w:rsidRPr="007E475E">
              <w:rPr>
                <w:b/>
                <w:sz w:val="20"/>
                <w:szCs w:val="20"/>
              </w:rPr>
              <w:t>Окончание работ</w:t>
            </w:r>
            <w:r w:rsidR="00240D11" w:rsidRPr="007E475E">
              <w:rPr>
                <w:b/>
                <w:sz w:val="20"/>
                <w:szCs w:val="20"/>
              </w:rPr>
              <w:t xml:space="preserve">: </w:t>
            </w:r>
            <w:r w:rsidR="0085597C">
              <w:rPr>
                <w:b/>
                <w:sz w:val="20"/>
                <w:szCs w:val="20"/>
              </w:rPr>
              <w:t xml:space="preserve">не позднее </w:t>
            </w:r>
            <w:r w:rsidR="00A7680F">
              <w:rPr>
                <w:b/>
                <w:sz w:val="20"/>
                <w:szCs w:val="20"/>
              </w:rPr>
              <w:t>30</w:t>
            </w:r>
            <w:r w:rsidRPr="007E475E">
              <w:rPr>
                <w:b/>
                <w:sz w:val="20"/>
                <w:szCs w:val="20"/>
              </w:rPr>
              <w:t>.0</w:t>
            </w:r>
            <w:r w:rsidR="002B7B7A">
              <w:rPr>
                <w:b/>
                <w:sz w:val="20"/>
                <w:szCs w:val="20"/>
              </w:rPr>
              <w:t>6</w:t>
            </w:r>
            <w:r w:rsidRPr="007E475E">
              <w:rPr>
                <w:b/>
                <w:sz w:val="20"/>
                <w:szCs w:val="20"/>
              </w:rPr>
              <w:t>.2016</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6C06A5" w:rsidP="00FD32EF">
            <w:pPr>
              <w:tabs>
                <w:tab w:val="left" w:pos="567"/>
              </w:tabs>
              <w:spacing w:after="240" w:line="276" w:lineRule="auto"/>
              <w:jc w:val="both"/>
              <w:rPr>
                <w:sz w:val="20"/>
                <w:szCs w:val="20"/>
              </w:rPr>
            </w:pPr>
            <w:r w:rsidRPr="00D4793D">
              <w:rPr>
                <w:sz w:val="20"/>
                <w:szCs w:val="20"/>
              </w:rPr>
              <w:t xml:space="preserve">Обеспечение Заявки  - </w:t>
            </w:r>
            <w:r w:rsidR="00FD32EF" w:rsidRPr="00A11927">
              <w:rPr>
                <w:b/>
                <w:sz w:val="20"/>
                <w:szCs w:val="20"/>
              </w:rPr>
              <w:t xml:space="preserve">500 000,00 </w:t>
            </w:r>
            <w:r w:rsidR="00F94F74" w:rsidRPr="00A11927">
              <w:rPr>
                <w:b/>
                <w:sz w:val="20"/>
                <w:szCs w:val="20"/>
              </w:rPr>
              <w:t>руб.</w:t>
            </w:r>
            <w:r w:rsidR="002B7B7A" w:rsidRPr="00A11927">
              <w:rPr>
                <w:sz w:val="20"/>
                <w:szCs w:val="20"/>
              </w:rPr>
              <w:t xml:space="preserve"> </w:t>
            </w:r>
            <w:r w:rsidR="00F94F74" w:rsidRPr="00A11927">
              <w:rPr>
                <w:sz w:val="20"/>
                <w:szCs w:val="20"/>
              </w:rPr>
              <w:t>(П</w:t>
            </w:r>
            <w:r w:rsidR="00FD32EF" w:rsidRPr="00A11927">
              <w:rPr>
                <w:sz w:val="20"/>
                <w:szCs w:val="20"/>
              </w:rPr>
              <w:t>ятьсот тысяч</w:t>
            </w:r>
            <w:r w:rsidR="00F94F74" w:rsidRPr="00A11927">
              <w:rPr>
                <w:sz w:val="20"/>
                <w:szCs w:val="20"/>
              </w:rPr>
              <w:t xml:space="preserve"> рублей 00 копеек) </w:t>
            </w:r>
            <w:r w:rsidR="000C60AF" w:rsidRPr="00A11927">
              <w:rPr>
                <w:sz w:val="20"/>
                <w:szCs w:val="20"/>
              </w:rPr>
              <w:t>в форме банковской г</w:t>
            </w:r>
            <w:r w:rsidR="000C60AF" w:rsidRPr="00D4793D">
              <w:rPr>
                <w:sz w:val="20"/>
                <w:szCs w:val="20"/>
              </w:rPr>
              <w:t xml:space="preserve">арантии,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6C06A5" w:rsidP="006C06A5">
            <w:pPr>
              <w:rPr>
                <w:sz w:val="20"/>
                <w:szCs w:val="20"/>
              </w:rPr>
            </w:pPr>
            <w:r>
              <w:rPr>
                <w:sz w:val="20"/>
                <w:szCs w:val="20"/>
              </w:rPr>
              <w:t>Место нахождения: 143026, г. Москва, территория и</w:t>
            </w:r>
            <w:r>
              <w:rPr>
                <w:sz w:val="20"/>
                <w:szCs w:val="20"/>
              </w:rPr>
              <w:t>н</w:t>
            </w:r>
            <w:r>
              <w:rPr>
                <w:sz w:val="20"/>
                <w:szCs w:val="20"/>
              </w:rPr>
              <w:t xml:space="preserve">новационного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Почтовый адрес: 143026, г. Москва, территория инн</w:t>
            </w:r>
            <w:r>
              <w:rPr>
                <w:sz w:val="20"/>
                <w:szCs w:val="20"/>
              </w:rPr>
              <w:t>о</w:t>
            </w:r>
            <w:r>
              <w:rPr>
                <w:sz w:val="20"/>
                <w:szCs w:val="20"/>
              </w:rPr>
              <w:t xml:space="preserve">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C62369" w:rsidRPr="00B22A81" w:rsidRDefault="00F41335" w:rsidP="00F41335">
            <w:pPr>
              <w:tabs>
                <w:tab w:val="left" w:pos="567"/>
              </w:tabs>
              <w:spacing w:after="240" w:line="276" w:lineRule="auto"/>
              <w:jc w:val="both"/>
              <w:rPr>
                <w:sz w:val="20"/>
                <w:szCs w:val="20"/>
              </w:rPr>
            </w:pPr>
            <w:r>
              <w:rPr>
                <w:sz w:val="20"/>
                <w:szCs w:val="20"/>
              </w:rPr>
              <w:t xml:space="preserve">             В</w:t>
            </w:r>
            <w:r w:rsidR="006C06A5" w:rsidRPr="000C60AF">
              <w:rPr>
                <w:sz w:val="20"/>
                <w:szCs w:val="20"/>
              </w:rPr>
              <w:t xml:space="preserve"> случае обеспечения Заявки путем перечисл</w:t>
            </w:r>
            <w:r w:rsidR="006C06A5" w:rsidRPr="000C60AF">
              <w:rPr>
                <w:sz w:val="20"/>
                <w:szCs w:val="20"/>
              </w:rPr>
              <w:t>е</w:t>
            </w:r>
            <w:r w:rsidR="006C06A5" w:rsidRPr="000C60AF">
              <w:rPr>
                <w:sz w:val="20"/>
                <w:szCs w:val="20"/>
              </w:rPr>
              <w:t>ния денежных средств на расчетный счет Организатора Процедуры закупки, в платежном поручении в сроке «Назначение платежа» указать «</w:t>
            </w:r>
            <w:r w:rsidR="006C06A5" w:rsidRPr="000C60AF">
              <w:rPr>
                <w:b/>
                <w:i/>
                <w:sz w:val="20"/>
                <w:szCs w:val="20"/>
              </w:rPr>
              <w:t xml:space="preserve">Обеспечение Заявки на </w:t>
            </w:r>
            <w:r w:rsidR="00F94F74">
              <w:rPr>
                <w:b/>
                <w:i/>
                <w:sz w:val="20"/>
                <w:szCs w:val="20"/>
              </w:rPr>
              <w:t>участие в Процедуре закупки по Извещению</w:t>
            </w:r>
            <w:r w:rsidR="00D43863">
              <w:rPr>
                <w:b/>
                <w:i/>
                <w:sz w:val="20"/>
                <w:szCs w:val="20"/>
              </w:rPr>
              <w:t xml:space="preserve"> №16-50104/164 от 12.05</w:t>
            </w:r>
            <w:r w:rsidR="006C06A5" w:rsidRPr="000C60AF">
              <w:rPr>
                <w:b/>
                <w:i/>
                <w:sz w:val="20"/>
                <w:szCs w:val="20"/>
              </w:rPr>
              <w:t>.2016</w:t>
            </w:r>
            <w:r w:rsidR="00F94F74">
              <w:rPr>
                <w:b/>
                <w:i/>
                <w:sz w:val="20"/>
                <w:szCs w:val="20"/>
              </w:rPr>
              <w:t>г</w:t>
            </w:r>
            <w:r w:rsidR="006C06A5" w:rsidRPr="000C60AF">
              <w:rPr>
                <w:b/>
                <w:i/>
                <w:sz w:val="20"/>
                <w:szCs w:val="20"/>
              </w:rPr>
              <w:t>. НДС не облагается</w:t>
            </w:r>
            <w:r w:rsidR="006C06A5" w:rsidRPr="000C60AF">
              <w:rPr>
                <w:sz w:val="20"/>
                <w:szCs w:val="20"/>
              </w:rPr>
              <w:t>».  Обе</w:t>
            </w:r>
            <w:r w:rsidR="006C06A5" w:rsidRPr="000C60AF">
              <w:rPr>
                <w:sz w:val="20"/>
                <w:szCs w:val="20"/>
              </w:rPr>
              <w:t>с</w:t>
            </w:r>
            <w:r w:rsidR="006C06A5" w:rsidRPr="000C60AF">
              <w:rPr>
                <w:sz w:val="20"/>
                <w:szCs w:val="20"/>
              </w:rPr>
              <w:t>печение Заявки должно быть перечислено по реквиз</w:t>
            </w:r>
            <w:r w:rsidR="006C06A5" w:rsidRPr="000C60AF">
              <w:rPr>
                <w:sz w:val="20"/>
                <w:szCs w:val="20"/>
              </w:rPr>
              <w:t>и</w:t>
            </w:r>
            <w:r w:rsidR="006C06A5" w:rsidRPr="000C60AF">
              <w:rPr>
                <w:sz w:val="20"/>
                <w:szCs w:val="20"/>
              </w:rPr>
              <w:t>там Организатора Процедуры закупки в срок, обеспеч</w:t>
            </w:r>
            <w:r w:rsidR="006C06A5" w:rsidRPr="000C60AF">
              <w:rPr>
                <w:sz w:val="20"/>
                <w:szCs w:val="20"/>
              </w:rPr>
              <w:t>и</w:t>
            </w:r>
            <w:r w:rsidR="006C06A5" w:rsidRPr="000C60AF">
              <w:rPr>
                <w:sz w:val="20"/>
                <w:szCs w:val="20"/>
              </w:rPr>
              <w:t>вающий их своевременное поступление на счет получ</w:t>
            </w:r>
            <w:r w:rsidR="006C06A5" w:rsidRPr="000C60AF">
              <w:rPr>
                <w:sz w:val="20"/>
                <w:szCs w:val="20"/>
              </w:rPr>
              <w:t>а</w:t>
            </w:r>
            <w:r w:rsidR="006C06A5" w:rsidRPr="000C60AF">
              <w:rPr>
                <w:sz w:val="20"/>
                <w:szCs w:val="20"/>
              </w:rPr>
              <w:t>теля не позднее времени и даты окончания подачи З</w:t>
            </w:r>
            <w:r w:rsidR="006C06A5" w:rsidRPr="000C60AF">
              <w:rPr>
                <w:sz w:val="20"/>
                <w:szCs w:val="20"/>
              </w:rPr>
              <w:t>а</w:t>
            </w:r>
            <w:r w:rsidR="006C06A5" w:rsidRPr="000C60AF">
              <w:rPr>
                <w:sz w:val="20"/>
                <w:szCs w:val="20"/>
              </w:rPr>
              <w:t>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p w:rsidR="00D43863" w:rsidRPr="00EB7199" w:rsidRDefault="00D43863" w:rsidP="00297820">
            <w:pPr>
              <w:rPr>
                <w:sz w:val="22"/>
                <w:szCs w:val="22"/>
              </w:rPr>
            </w:pP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EB55F9" w:rsidRDefault="00341EA8" w:rsidP="00297820">
                  <w:pPr>
                    <w:widowControl w:val="0"/>
                    <w:jc w:val="center"/>
                    <w:rPr>
                      <w:b/>
                      <w:sz w:val="20"/>
                      <w:szCs w:val="20"/>
                    </w:rPr>
                  </w:pPr>
                  <w:r w:rsidRPr="00EB55F9">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EB55F9" w:rsidRDefault="00341EA8" w:rsidP="00297820">
                  <w:pPr>
                    <w:widowControl w:val="0"/>
                    <w:ind w:right="-28"/>
                    <w:jc w:val="both"/>
                    <w:rPr>
                      <w:b/>
                      <w:sz w:val="20"/>
                      <w:szCs w:val="20"/>
                    </w:rPr>
                  </w:pPr>
                  <w:r w:rsidRPr="00EB55F9">
                    <w:rPr>
                      <w:b/>
                      <w:sz w:val="20"/>
                      <w:szCs w:val="20"/>
                    </w:rPr>
                    <w:t>Цена Договора:</w:t>
                  </w:r>
                </w:p>
                <w:p w:rsidR="00341EA8" w:rsidRPr="00EB55F9" w:rsidRDefault="00341EA8" w:rsidP="00297820">
                  <w:pPr>
                    <w:widowControl w:val="0"/>
                    <w:ind w:right="-28"/>
                    <w:jc w:val="both"/>
                    <w:rPr>
                      <w:sz w:val="20"/>
                      <w:szCs w:val="20"/>
                    </w:rPr>
                  </w:pPr>
                  <w:r w:rsidRPr="00EB55F9">
                    <w:rPr>
                      <w:b/>
                      <w:sz w:val="20"/>
                      <w:szCs w:val="20"/>
                    </w:rPr>
                    <w:t xml:space="preserve"> </w:t>
                  </w:r>
                  <w:r w:rsidRPr="00EB55F9">
                    <w:rPr>
                      <w:sz w:val="20"/>
                      <w:szCs w:val="20"/>
                    </w:rPr>
                    <w:t>Стоимость предложения Участника Процедуры закупки</w:t>
                  </w:r>
                  <w:r w:rsidRPr="00EB55F9">
                    <w:rPr>
                      <w:i/>
                      <w:sz w:val="20"/>
                      <w:szCs w:val="20"/>
                    </w:rPr>
                    <w:t xml:space="preserve">, но не </w:t>
                  </w:r>
                  <w:proofErr w:type="gramStart"/>
                  <w:r w:rsidRPr="00EB55F9">
                    <w:rPr>
                      <w:i/>
                      <w:sz w:val="20"/>
                      <w:szCs w:val="20"/>
                    </w:rPr>
                    <w:t>более Начальной</w:t>
                  </w:r>
                  <w:proofErr w:type="gramEnd"/>
                  <w:r w:rsidRPr="00EB55F9">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EB55F9" w:rsidRDefault="00D67DEE" w:rsidP="00297820">
                  <w:pPr>
                    <w:widowControl w:val="0"/>
                    <w:jc w:val="center"/>
                    <w:rPr>
                      <w:b/>
                      <w:sz w:val="20"/>
                      <w:szCs w:val="20"/>
                    </w:rPr>
                  </w:pPr>
                  <w:r w:rsidRPr="00EB55F9">
                    <w:rPr>
                      <w:b/>
                      <w:sz w:val="20"/>
                      <w:szCs w:val="20"/>
                    </w:rPr>
                    <w:t>100</w:t>
                  </w:r>
                </w:p>
              </w:tc>
              <w:tc>
                <w:tcPr>
                  <w:tcW w:w="1275" w:type="dxa"/>
                  <w:tcBorders>
                    <w:bottom w:val="single" w:sz="4" w:space="0" w:color="auto"/>
                  </w:tcBorders>
                  <w:tcMar>
                    <w:top w:w="57" w:type="dxa"/>
                    <w:left w:w="57" w:type="dxa"/>
                    <w:bottom w:w="57" w:type="dxa"/>
                    <w:right w:w="57" w:type="dxa"/>
                  </w:tcMar>
                </w:tcPr>
                <w:p w:rsidR="00341EA8" w:rsidRPr="00EB55F9" w:rsidRDefault="00A82E69" w:rsidP="00297820">
                  <w:pPr>
                    <w:widowControl w:val="0"/>
                    <w:jc w:val="center"/>
                    <w:rPr>
                      <w:b/>
                      <w:sz w:val="20"/>
                      <w:szCs w:val="20"/>
                    </w:rPr>
                  </w:pPr>
                  <w:r>
                    <w:rPr>
                      <w:b/>
                      <w:sz w:val="20"/>
                      <w:szCs w:val="20"/>
                      <w:lang w:val="en-US"/>
                    </w:rPr>
                    <w:t>6</w:t>
                  </w:r>
                  <w:r w:rsidR="00341EA8" w:rsidRPr="00EB55F9">
                    <w:rPr>
                      <w:b/>
                      <w:sz w:val="20"/>
                      <w:szCs w:val="20"/>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EB55F9" w:rsidRDefault="00A82E69" w:rsidP="00297820">
                  <w:pPr>
                    <w:widowControl w:val="0"/>
                    <w:jc w:val="center"/>
                    <w:rPr>
                      <w:b/>
                      <w:sz w:val="20"/>
                      <w:szCs w:val="20"/>
                    </w:rPr>
                  </w:pPr>
                  <w:r>
                    <w:rPr>
                      <w:b/>
                      <w:sz w:val="20"/>
                      <w:szCs w:val="20"/>
                      <w:lang w:val="en-US"/>
                    </w:rPr>
                    <w:t>2</w:t>
                  </w:r>
                  <w:r w:rsidR="00487A5F"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487A5F" w:rsidP="001834B4">
                  <w:pPr>
                    <w:widowControl w:val="0"/>
                    <w:rPr>
                      <w:b/>
                      <w:sz w:val="20"/>
                      <w:szCs w:val="20"/>
                    </w:rPr>
                  </w:pPr>
                  <w:r w:rsidRPr="00EB55F9">
                    <w:rPr>
                      <w:b/>
                      <w:sz w:val="20"/>
                      <w:szCs w:val="20"/>
                    </w:rPr>
                    <w:t>Квалификация Участника Процедуры з</w:t>
                  </w:r>
                  <w:r w:rsidRPr="00EB55F9">
                    <w:rPr>
                      <w:b/>
                      <w:sz w:val="20"/>
                      <w:szCs w:val="20"/>
                    </w:rPr>
                    <w:t>а</w:t>
                  </w:r>
                  <w:r w:rsidRPr="00EB55F9">
                    <w:rPr>
                      <w:b/>
                      <w:sz w:val="20"/>
                      <w:szCs w:val="20"/>
                    </w:rPr>
                    <w:t>купки:</w:t>
                  </w:r>
                </w:p>
              </w:tc>
              <w:tc>
                <w:tcPr>
                  <w:tcW w:w="1276" w:type="dxa"/>
                  <w:tcBorders>
                    <w:bottom w:val="single" w:sz="4" w:space="0" w:color="auto"/>
                  </w:tcBorders>
                  <w:tcMar>
                    <w:top w:w="57" w:type="dxa"/>
                    <w:left w:w="57" w:type="dxa"/>
                    <w:bottom w:w="57" w:type="dxa"/>
                    <w:right w:w="57" w:type="dxa"/>
                  </w:tcMar>
                </w:tcPr>
                <w:p w:rsidR="00487A5F" w:rsidRPr="00EB55F9" w:rsidRDefault="00514CAD" w:rsidP="00297820">
                  <w:pPr>
                    <w:widowControl w:val="0"/>
                    <w:jc w:val="center"/>
                    <w:rPr>
                      <w:b/>
                      <w:sz w:val="20"/>
                      <w:szCs w:val="20"/>
                    </w:rPr>
                  </w:pPr>
                  <w:r w:rsidRPr="00EB55F9">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EB55F9" w:rsidRDefault="00A82E69" w:rsidP="00C73FB2">
                  <w:pPr>
                    <w:widowControl w:val="0"/>
                    <w:jc w:val="center"/>
                    <w:rPr>
                      <w:b/>
                      <w:sz w:val="20"/>
                      <w:szCs w:val="20"/>
                    </w:rPr>
                  </w:pPr>
                  <w:r>
                    <w:rPr>
                      <w:b/>
                      <w:sz w:val="20"/>
                      <w:szCs w:val="20"/>
                      <w:lang w:val="en-US"/>
                    </w:rPr>
                    <w:t>4</w:t>
                  </w:r>
                  <w:r w:rsidR="00A86B51" w:rsidRPr="00EB55F9">
                    <w:rPr>
                      <w:b/>
                      <w:sz w:val="20"/>
                      <w:szCs w:val="20"/>
                    </w:rPr>
                    <w:t>0</w:t>
                  </w:r>
                  <w:r w:rsidR="00487A5F" w:rsidRPr="00EB55F9">
                    <w:rPr>
                      <w:b/>
                      <w:sz w:val="20"/>
                      <w:szCs w:val="20"/>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A82E69" w:rsidP="00297820">
                  <w:pPr>
                    <w:widowControl w:val="0"/>
                    <w:jc w:val="center"/>
                    <w:rPr>
                      <w:b/>
                      <w:sz w:val="20"/>
                      <w:szCs w:val="20"/>
                    </w:rPr>
                  </w:pPr>
                  <w:r>
                    <w:rPr>
                      <w:b/>
                      <w:sz w:val="20"/>
                      <w:szCs w:val="20"/>
                      <w:lang w:val="en-US"/>
                    </w:rPr>
                    <w:t>2</w:t>
                  </w:r>
                  <w:r w:rsidR="00434203" w:rsidRPr="00EB55F9">
                    <w:rPr>
                      <w:b/>
                      <w:sz w:val="20"/>
                      <w:szCs w:val="20"/>
                    </w:rPr>
                    <w:t>.1</w:t>
                  </w:r>
                  <w:r w:rsidR="001406DA"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b/>
                      <w:sz w:val="20"/>
                      <w:szCs w:val="20"/>
                    </w:rPr>
                  </w:pPr>
                  <w:r w:rsidRPr="00EB55F9">
                    <w:rPr>
                      <w:b/>
                      <w:sz w:val="20"/>
                      <w:szCs w:val="20"/>
                    </w:rPr>
                    <w:t>0-</w:t>
                  </w:r>
                  <w:r w:rsidR="00120C0E" w:rsidRPr="00EB55F9">
                    <w:rPr>
                      <w:b/>
                      <w:sz w:val="20"/>
                      <w:szCs w:val="20"/>
                    </w:rPr>
                    <w:t>3</w:t>
                  </w:r>
                  <w:r w:rsidR="005E3046"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color w:val="333333"/>
                      <w:sz w:val="20"/>
                      <w:szCs w:val="20"/>
                    </w:rPr>
                    <w:t xml:space="preserve">Опыт </w:t>
                  </w:r>
                  <w:r w:rsidR="00120C0E" w:rsidRPr="00EB55F9">
                    <w:rPr>
                      <w:color w:val="333333"/>
                      <w:sz w:val="20"/>
                      <w:szCs w:val="20"/>
                    </w:rPr>
                    <w:t>проведения аналогичного вида  работ (</w:t>
                  </w:r>
                  <w:r w:rsidRPr="00EB55F9">
                    <w:rPr>
                      <w:color w:val="333333"/>
                      <w:sz w:val="20"/>
                      <w:szCs w:val="20"/>
                    </w:rPr>
                    <w:t xml:space="preserve">за последние </w:t>
                  </w:r>
                  <w:r w:rsidR="005E3046" w:rsidRPr="00EB55F9">
                    <w:rPr>
                      <w:color w:val="333333"/>
                      <w:sz w:val="20"/>
                      <w:szCs w:val="20"/>
                    </w:rPr>
                    <w:t xml:space="preserve">два </w:t>
                  </w:r>
                  <w:r w:rsidRPr="00EB55F9">
                    <w:rPr>
                      <w:color w:val="333333"/>
                      <w:sz w:val="20"/>
                      <w:szCs w:val="20"/>
                    </w:rPr>
                    <w:t xml:space="preserve">года) с приложением </w:t>
                  </w:r>
                  <w:r w:rsidR="00D43863">
                    <w:rPr>
                      <w:color w:val="333333"/>
                      <w:sz w:val="20"/>
                      <w:szCs w:val="20"/>
                    </w:rPr>
                    <w:t>копий КС-2 и</w:t>
                  </w:r>
                  <w:r w:rsidRPr="00EB55F9">
                    <w:rPr>
                      <w:color w:val="333333"/>
                      <w:sz w:val="20"/>
                      <w:szCs w:val="20"/>
                    </w:rPr>
                    <w:t xml:space="preserve"> до</w:t>
                  </w:r>
                  <w:r w:rsidR="00A82E69">
                    <w:rPr>
                      <w:color w:val="333333"/>
                      <w:sz w:val="20"/>
                      <w:szCs w:val="20"/>
                    </w:rPr>
                    <w:t>говоров</w:t>
                  </w:r>
                  <w:r w:rsidRPr="00EB55F9">
                    <w:rPr>
                      <w:color w:val="333333"/>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sz w:val="20"/>
                      <w:szCs w:val="20"/>
                    </w:rPr>
                  </w:pPr>
                  <w:r w:rsidRPr="00EB55F9">
                    <w:rPr>
                      <w:sz w:val="20"/>
                      <w:szCs w:val="20"/>
                    </w:rPr>
                    <w:t>0-</w:t>
                  </w:r>
                  <w:r w:rsidR="00287671">
                    <w:rPr>
                      <w:sz w:val="20"/>
                      <w:szCs w:val="20"/>
                    </w:rPr>
                    <w:t>30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EB55F9" w:rsidRDefault="00A82E69" w:rsidP="00C656E2">
                  <w:pPr>
                    <w:widowControl w:val="0"/>
                    <w:jc w:val="center"/>
                    <w:rPr>
                      <w:b/>
                      <w:sz w:val="20"/>
                      <w:szCs w:val="20"/>
                    </w:rPr>
                  </w:pPr>
                  <w:r>
                    <w:rPr>
                      <w:b/>
                      <w:sz w:val="20"/>
                      <w:szCs w:val="20"/>
                    </w:rPr>
                    <w:t>2</w:t>
                  </w:r>
                  <w:r w:rsidR="00360692" w:rsidRPr="00EB55F9">
                    <w:rPr>
                      <w:b/>
                      <w:sz w:val="20"/>
                      <w:szCs w:val="20"/>
                    </w:rPr>
                    <w:t>.2.</w:t>
                  </w:r>
                </w:p>
              </w:tc>
              <w:tc>
                <w:tcPr>
                  <w:tcW w:w="4254" w:type="dxa"/>
                  <w:tcBorders>
                    <w:bottom w:val="single" w:sz="4" w:space="0" w:color="auto"/>
                  </w:tcBorders>
                  <w:tcMar>
                    <w:top w:w="57" w:type="dxa"/>
                    <w:left w:w="57" w:type="dxa"/>
                    <w:bottom w:w="57" w:type="dxa"/>
                    <w:right w:w="57" w:type="dxa"/>
                  </w:tcMar>
                </w:tcPr>
                <w:p w:rsidR="00976A5F" w:rsidRPr="00EB55F9" w:rsidRDefault="00360692" w:rsidP="00297820">
                  <w:pPr>
                    <w:widowControl w:val="0"/>
                    <w:jc w:val="both"/>
                    <w:rPr>
                      <w:sz w:val="20"/>
                      <w:szCs w:val="20"/>
                    </w:rPr>
                  </w:pPr>
                  <w:r w:rsidRPr="00EB55F9">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EB55F9" w:rsidRDefault="00360692" w:rsidP="00EB2899">
                  <w:pPr>
                    <w:widowControl w:val="0"/>
                    <w:jc w:val="center"/>
                    <w:rPr>
                      <w:b/>
                      <w:sz w:val="20"/>
                      <w:szCs w:val="20"/>
                    </w:rPr>
                  </w:pPr>
                  <w:r w:rsidRPr="00EB55F9">
                    <w:rPr>
                      <w:b/>
                      <w:sz w:val="20"/>
                      <w:szCs w:val="20"/>
                    </w:rPr>
                    <w:t>0-3</w:t>
                  </w:r>
                  <w:r w:rsidR="00976A5F"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B55F9" w:rsidRDefault="00976A5F"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Pr="00EB55F9"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EB55F9" w:rsidRDefault="00905DDE" w:rsidP="00D14113">
                  <w:pPr>
                    <w:tabs>
                      <w:tab w:val="left" w:pos="993"/>
                    </w:tabs>
                    <w:spacing w:line="276" w:lineRule="auto"/>
                    <w:rPr>
                      <w:color w:val="333333"/>
                      <w:sz w:val="20"/>
                      <w:szCs w:val="20"/>
                    </w:rPr>
                  </w:pPr>
                  <w:r w:rsidRPr="00EB55F9">
                    <w:rPr>
                      <w:color w:val="333333"/>
                      <w:sz w:val="20"/>
                      <w:szCs w:val="20"/>
                    </w:rPr>
                    <w:t>Наличие специалистов по видам работ, соо</w:t>
                  </w:r>
                  <w:r w:rsidRPr="00EB55F9">
                    <w:rPr>
                      <w:color w:val="333333"/>
                      <w:sz w:val="20"/>
                      <w:szCs w:val="20"/>
                    </w:rPr>
                    <w:t>т</w:t>
                  </w:r>
                  <w:r w:rsidRPr="00EB55F9">
                    <w:rPr>
                      <w:color w:val="333333"/>
                      <w:sz w:val="20"/>
                      <w:szCs w:val="20"/>
                    </w:rPr>
                    <w:t>ветствующим предмету закупки (подтвержд</w:t>
                  </w:r>
                  <w:r w:rsidRPr="00EB55F9">
                    <w:rPr>
                      <w:color w:val="333333"/>
                      <w:sz w:val="20"/>
                      <w:szCs w:val="20"/>
                    </w:rPr>
                    <w:t>а</w:t>
                  </w:r>
                  <w:r w:rsidRPr="00EB55F9">
                    <w:rPr>
                      <w:color w:val="333333"/>
                      <w:sz w:val="20"/>
                      <w:szCs w:val="20"/>
                    </w:rPr>
                    <w:t>ется штатным расписанием и штатным замещ</w:t>
                  </w:r>
                  <w:r w:rsidRPr="00EB55F9">
                    <w:rPr>
                      <w:color w:val="333333"/>
                      <w:sz w:val="20"/>
                      <w:szCs w:val="20"/>
                    </w:rPr>
                    <w:t>е</w:t>
                  </w:r>
                  <w:r w:rsidRPr="00EB55F9">
                    <w:rPr>
                      <w:color w:val="333333"/>
                      <w:sz w:val="20"/>
                      <w:szCs w:val="20"/>
                    </w:rPr>
                    <w:t>нием (распределением)</w:t>
                  </w:r>
                  <w:r w:rsidR="00287671">
                    <w:rPr>
                      <w:color w:val="333333"/>
                      <w:sz w:val="20"/>
                      <w:szCs w:val="20"/>
                    </w:rPr>
                    <w:t>)</w:t>
                  </w:r>
                </w:p>
              </w:tc>
              <w:tc>
                <w:tcPr>
                  <w:tcW w:w="1276" w:type="dxa"/>
                  <w:tcBorders>
                    <w:bottom w:val="single" w:sz="4" w:space="0" w:color="auto"/>
                  </w:tcBorders>
                  <w:tcMar>
                    <w:top w:w="57" w:type="dxa"/>
                    <w:left w:w="57" w:type="dxa"/>
                    <w:bottom w:w="57" w:type="dxa"/>
                    <w:right w:w="57" w:type="dxa"/>
                  </w:tcMar>
                </w:tcPr>
                <w:p w:rsidR="00360692" w:rsidRPr="00EB55F9" w:rsidRDefault="00360692" w:rsidP="00D14113">
                  <w:pPr>
                    <w:tabs>
                      <w:tab w:val="left" w:pos="993"/>
                    </w:tabs>
                    <w:spacing w:line="276" w:lineRule="auto"/>
                    <w:jc w:val="center"/>
                    <w:rPr>
                      <w:sz w:val="20"/>
                      <w:szCs w:val="20"/>
                    </w:rPr>
                  </w:pPr>
                  <w:r w:rsidRPr="00EB55F9">
                    <w:rPr>
                      <w:sz w:val="20"/>
                      <w:szCs w:val="20"/>
                    </w:rPr>
                    <w:t>0-30</w:t>
                  </w:r>
                </w:p>
              </w:tc>
              <w:tc>
                <w:tcPr>
                  <w:tcW w:w="1275" w:type="dxa"/>
                  <w:tcBorders>
                    <w:bottom w:val="single" w:sz="4" w:space="0" w:color="auto"/>
                  </w:tcBorders>
                  <w:tcMar>
                    <w:top w:w="57" w:type="dxa"/>
                    <w:left w:w="57" w:type="dxa"/>
                    <w:bottom w:w="57" w:type="dxa"/>
                    <w:right w:w="57" w:type="dxa"/>
                  </w:tcMar>
                </w:tcPr>
                <w:p w:rsidR="00360692" w:rsidRPr="00EB55F9" w:rsidRDefault="00360692"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05DDE" w:rsidP="00905DDE">
                  <w:pPr>
                    <w:widowControl w:val="0"/>
                    <w:jc w:val="center"/>
                    <w:rPr>
                      <w:b/>
                      <w:sz w:val="20"/>
                      <w:szCs w:val="20"/>
                      <w:lang w:val="en-US"/>
                    </w:rPr>
                  </w:pPr>
                  <w:r w:rsidRPr="00EB55F9">
                    <w:rPr>
                      <w:b/>
                      <w:sz w:val="20"/>
                      <w:szCs w:val="20"/>
                    </w:rPr>
                    <w:t>3</w:t>
                  </w:r>
                  <w:r w:rsidR="00606955" w:rsidRPr="00EB55F9">
                    <w:rPr>
                      <w:b/>
                      <w:sz w:val="20"/>
                      <w:szCs w:val="20"/>
                      <w:lang w:val="en-US"/>
                    </w:rPr>
                    <w:t>.3.</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color w:val="333333"/>
                      <w:sz w:val="20"/>
                      <w:szCs w:val="20"/>
                    </w:rPr>
                  </w:pPr>
                  <w:r w:rsidRPr="00EB55F9">
                    <w:rPr>
                      <w:b/>
                      <w:color w:val="333333"/>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w:t>
                  </w:r>
                  <w:r w:rsidR="00287671">
                    <w:rPr>
                      <w:b/>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5721C"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95721C" w:rsidRPr="00EB55F9" w:rsidRDefault="00905DDE" w:rsidP="00287671">
                  <w:pPr>
                    <w:tabs>
                      <w:tab w:val="left" w:pos="993"/>
                    </w:tabs>
                    <w:spacing w:line="276" w:lineRule="auto"/>
                    <w:rPr>
                      <w:color w:val="333333"/>
                      <w:sz w:val="20"/>
                      <w:szCs w:val="20"/>
                    </w:rPr>
                  </w:pPr>
                  <w:r w:rsidRPr="00EB55F9">
                    <w:rPr>
                      <w:sz w:val="20"/>
                      <w:szCs w:val="20"/>
                    </w:rPr>
                    <w:t>Наличие в собственности, аренде или лизинге необходимой строительной техники для выпо</w:t>
                  </w:r>
                  <w:r w:rsidRPr="00EB55F9">
                    <w:rPr>
                      <w:sz w:val="20"/>
                      <w:szCs w:val="20"/>
                    </w:rPr>
                    <w:t>л</w:t>
                  </w:r>
                  <w:r w:rsidR="00287671">
                    <w:rPr>
                      <w:sz w:val="20"/>
                      <w:szCs w:val="20"/>
                    </w:rPr>
                    <w:t>нения Работ</w:t>
                  </w:r>
                  <w:r w:rsidRPr="00EB55F9">
                    <w:rPr>
                      <w:sz w:val="20"/>
                      <w:szCs w:val="20"/>
                    </w:rPr>
                    <w:t xml:space="preserve"> со</w:t>
                  </w:r>
                  <w:r w:rsidR="00287671">
                    <w:rPr>
                      <w:sz w:val="20"/>
                      <w:szCs w:val="20"/>
                    </w:rPr>
                    <w:t>гласно предмету</w:t>
                  </w:r>
                  <w:r w:rsidRPr="00EB55F9">
                    <w:rPr>
                      <w:sz w:val="20"/>
                      <w:szCs w:val="20"/>
                    </w:rPr>
                    <w:t xml:space="preserve"> закупки с пр</w:t>
                  </w:r>
                  <w:r w:rsidRPr="00EB55F9">
                    <w:rPr>
                      <w:sz w:val="20"/>
                      <w:szCs w:val="20"/>
                    </w:rPr>
                    <w:t>и</w:t>
                  </w:r>
                  <w:r w:rsidRPr="00EB55F9">
                    <w:rPr>
                      <w:sz w:val="20"/>
                      <w:szCs w:val="20"/>
                    </w:rPr>
                    <w:t>ложением копий свидетельств о собственности, договоров аренды/лизинга и др.</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sz w:val="20"/>
                      <w:szCs w:val="20"/>
                    </w:rPr>
                  </w:pPr>
                  <w:r w:rsidRPr="00EB55F9">
                    <w:rPr>
                      <w:sz w:val="20"/>
                      <w:szCs w:val="20"/>
                    </w:rPr>
                    <w:t>0-</w:t>
                  </w:r>
                  <w:r w:rsidR="00287671">
                    <w:rPr>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05DDE" w:rsidP="00C656E2">
                  <w:pPr>
                    <w:widowControl w:val="0"/>
                    <w:jc w:val="center"/>
                    <w:rPr>
                      <w:b/>
                      <w:sz w:val="20"/>
                      <w:szCs w:val="20"/>
                      <w:lang w:val="en-US"/>
                    </w:rPr>
                  </w:pPr>
                  <w:r w:rsidRPr="00EB55F9">
                    <w:rPr>
                      <w:b/>
                      <w:sz w:val="20"/>
                      <w:szCs w:val="20"/>
                    </w:rPr>
                    <w:t>3</w:t>
                  </w:r>
                  <w:r w:rsidR="00606955" w:rsidRPr="00EB55F9">
                    <w:rPr>
                      <w:b/>
                      <w:sz w:val="20"/>
                      <w:szCs w:val="20"/>
                      <w:lang w:val="en-US"/>
                    </w:rPr>
                    <w:t>.4.</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b/>
                      <w:color w:val="333333"/>
                      <w:sz w:val="20"/>
                      <w:szCs w:val="20"/>
                    </w:rPr>
                  </w:pPr>
                  <w:r w:rsidRPr="00EB55F9">
                    <w:rPr>
                      <w:b/>
                      <w:color w:val="333333"/>
                      <w:sz w:val="20"/>
                      <w:szCs w:val="20"/>
                    </w:rPr>
                    <w:t>Финансовая устойчивость предприятия</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0-1</w:t>
                  </w:r>
                  <w:r w:rsidR="00287671">
                    <w:rPr>
                      <w:b/>
                      <w:sz w:val="20"/>
                      <w:szCs w:val="20"/>
                    </w:rPr>
                    <w:t>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B55F9" w:rsidRDefault="0095721C" w:rsidP="00297820">
                  <w:pPr>
                    <w:widowControl w:val="0"/>
                    <w:jc w:val="both"/>
                    <w:rPr>
                      <w:b/>
                      <w:sz w:val="20"/>
                      <w:szCs w:val="20"/>
                    </w:rPr>
                  </w:pPr>
                  <w:r w:rsidRPr="00EB55F9">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B55F9" w:rsidRDefault="0095721C" w:rsidP="00297820">
                  <w:pPr>
                    <w:widowControl w:val="0"/>
                    <w:jc w:val="center"/>
                    <w:rPr>
                      <w:b/>
                      <w:sz w:val="20"/>
                      <w:szCs w:val="20"/>
                    </w:rPr>
                  </w:pPr>
                  <w:r w:rsidRPr="00EB55F9">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w:t>
            </w:r>
            <w:r w:rsidRPr="00B615B3">
              <w:rPr>
                <w:i/>
                <w:sz w:val="20"/>
                <w:szCs w:val="20"/>
              </w:rPr>
              <w:t>О</w:t>
            </w:r>
            <w:r w:rsidRPr="00B615B3">
              <w:rPr>
                <w:i/>
                <w:sz w:val="20"/>
                <w:szCs w:val="20"/>
              </w:rPr>
              <w:t>ВОРА НА ПОСТАВКУ ПРОДУКЦИИ ДЛЯ НУЖД</w:t>
            </w:r>
            <w:proofErr w:type="gramEnd"/>
            <w:r w:rsidRPr="00B615B3">
              <w:rPr>
                <w:i/>
                <w:sz w:val="20"/>
                <w:szCs w:val="20"/>
              </w:rPr>
              <w:t xml:space="preserve"> НЕКОММЕРЧЕСКОЙ ОРГАНИЗ</w:t>
            </w:r>
            <w:r w:rsidRPr="00B615B3">
              <w:rPr>
                <w:i/>
                <w:sz w:val="20"/>
                <w:szCs w:val="20"/>
              </w:rPr>
              <w:t>А</w:t>
            </w:r>
            <w:r w:rsidRPr="00B615B3">
              <w:rPr>
                <w:i/>
                <w:sz w:val="20"/>
                <w:szCs w:val="20"/>
              </w:rPr>
              <w:t>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Рейтинг представляет собой сумму натуральных чисел  в баллах, получаемую по р</w:t>
            </w:r>
            <w:r w:rsidRPr="00EC3EB8">
              <w:rPr>
                <w:sz w:val="20"/>
                <w:szCs w:val="20"/>
              </w:rPr>
              <w:t>е</w:t>
            </w:r>
            <w:r w:rsidRPr="00EC3EB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C3EB8">
              <w:rPr>
                <w:sz w:val="20"/>
                <w:szCs w:val="20"/>
              </w:rPr>
              <w:t>е</w:t>
            </w:r>
            <w:r w:rsidRPr="00EC3EB8">
              <w:rPr>
                <w:sz w:val="20"/>
                <w:szCs w:val="20"/>
              </w:rPr>
              <w:t xml:space="preserve">риев. </w:t>
            </w:r>
          </w:p>
          <w:p w:rsidR="00341EA8" w:rsidRPr="00EC3EB8" w:rsidRDefault="00341EA8" w:rsidP="00297820">
            <w:pPr>
              <w:rPr>
                <w:sz w:val="20"/>
                <w:szCs w:val="20"/>
              </w:rPr>
            </w:pPr>
            <w:r w:rsidRPr="00EC3EB8">
              <w:rPr>
                <w:sz w:val="20"/>
                <w:szCs w:val="20"/>
              </w:rPr>
              <w:t>Сумма значимостей критериев оценки Заявок, установленных в Документации Проц</w:t>
            </w:r>
            <w:r w:rsidRPr="00EC3EB8">
              <w:rPr>
                <w:sz w:val="20"/>
                <w:szCs w:val="20"/>
              </w:rPr>
              <w:t>е</w:t>
            </w:r>
            <w:r w:rsidRPr="00EC3EB8">
              <w:rPr>
                <w:sz w:val="20"/>
                <w:szCs w:val="20"/>
              </w:rPr>
              <w:t xml:space="preserve">дуры закупки, составляет 100 баллов. </w:t>
            </w:r>
          </w:p>
          <w:p w:rsidR="00341EA8" w:rsidRPr="00EC3EB8" w:rsidRDefault="00341EA8" w:rsidP="00297820">
            <w:pPr>
              <w:rPr>
                <w:sz w:val="20"/>
                <w:szCs w:val="20"/>
              </w:rPr>
            </w:pPr>
            <w:r w:rsidRPr="00EC3EB8">
              <w:rPr>
                <w:sz w:val="20"/>
                <w:szCs w:val="20"/>
              </w:rPr>
              <w:t>Для оценки Заявки осуществляется расчет итогового рейтинга по каждой Заявке. Ит</w:t>
            </w:r>
            <w:r w:rsidRPr="00EC3EB8">
              <w:rPr>
                <w:sz w:val="20"/>
                <w:szCs w:val="20"/>
              </w:rPr>
              <w:t>о</w:t>
            </w:r>
            <w:r w:rsidRPr="00EC3EB8">
              <w:rPr>
                <w:sz w:val="20"/>
                <w:szCs w:val="20"/>
              </w:rPr>
              <w:t>говый рейтинг Заявки рассчитывается путем сложения рейтингов по каждому крит</w:t>
            </w:r>
            <w:r w:rsidRPr="00EC3EB8">
              <w:rPr>
                <w:sz w:val="20"/>
                <w:szCs w:val="20"/>
              </w:rPr>
              <w:t>е</w:t>
            </w:r>
            <w:r w:rsidRPr="00EC3EB8">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w:t>
            </w:r>
            <w:r w:rsidRPr="00EC3EB8">
              <w:rPr>
                <w:sz w:val="20"/>
                <w:szCs w:val="20"/>
              </w:rPr>
              <w:t>д</w:t>
            </w:r>
            <w:r w:rsidRPr="00EC3EB8">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905DDE">
            <w:pPr>
              <w:rPr>
                <w:sz w:val="20"/>
                <w:szCs w:val="20"/>
              </w:rPr>
            </w:pPr>
            <w:r w:rsidRPr="00B22A81">
              <w:rPr>
                <w:sz w:val="20"/>
                <w:szCs w:val="20"/>
              </w:rPr>
              <w:t xml:space="preserve">Не позднее </w:t>
            </w:r>
            <w:r w:rsidRPr="00D43863">
              <w:rPr>
                <w:b/>
                <w:sz w:val="20"/>
                <w:szCs w:val="20"/>
              </w:rPr>
              <w:t>«</w:t>
            </w:r>
            <w:r w:rsidR="00D43863" w:rsidRPr="00D43863">
              <w:rPr>
                <w:b/>
                <w:sz w:val="20"/>
                <w:szCs w:val="20"/>
              </w:rPr>
              <w:t>27</w:t>
            </w:r>
            <w:r w:rsidRPr="00D43863">
              <w:rPr>
                <w:b/>
                <w:sz w:val="20"/>
                <w:szCs w:val="20"/>
              </w:rPr>
              <w:t>»</w:t>
            </w:r>
            <w:r w:rsidR="00D43863" w:rsidRPr="00D43863">
              <w:rPr>
                <w:b/>
                <w:sz w:val="20"/>
                <w:szCs w:val="20"/>
              </w:rPr>
              <w:t xml:space="preserve"> мая </w:t>
            </w:r>
            <w:r w:rsidRPr="00D43863">
              <w:rPr>
                <w:b/>
                <w:sz w:val="20"/>
                <w:szCs w:val="20"/>
              </w:rPr>
              <w:t>201</w:t>
            </w:r>
            <w:r w:rsidR="00C70B0D" w:rsidRPr="00D43863">
              <w:rPr>
                <w:b/>
                <w:sz w:val="20"/>
                <w:szCs w:val="20"/>
              </w:rPr>
              <w:t>6</w:t>
            </w:r>
            <w:r w:rsidRPr="00D43863">
              <w:rPr>
                <w:b/>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территория и</w:t>
            </w:r>
            <w:r w:rsidR="00B0748A">
              <w:rPr>
                <w:sz w:val="20"/>
                <w:szCs w:val="20"/>
              </w:rPr>
              <w:t>н</w:t>
            </w:r>
            <w:r w:rsidR="00B0748A">
              <w:rPr>
                <w:sz w:val="20"/>
                <w:szCs w:val="20"/>
              </w:rPr>
              <w:t>новационного центра «Ско</w:t>
            </w:r>
            <w:r w:rsidR="00D43863">
              <w:rPr>
                <w:sz w:val="20"/>
                <w:szCs w:val="20"/>
              </w:rPr>
              <w:t>лково», ул. Луговая, д. 4, кор.</w:t>
            </w:r>
            <w:r w:rsidR="00B0748A">
              <w:rPr>
                <w:sz w:val="20"/>
                <w:szCs w:val="20"/>
              </w:rPr>
              <w:t>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D43863" w:rsidRDefault="002D7E0C" w:rsidP="00B424F4">
      <w:r w:rsidRPr="002440E8">
        <w:t>Настоящим __________________________________________________ подтверждает, что для участия</w:t>
      </w:r>
      <w:r w:rsidR="00D43863">
        <w:t xml:space="preserve">                   </w:t>
      </w:r>
      <w:r w:rsidRPr="00D43863">
        <w:rPr>
          <w:sz w:val="16"/>
          <w:szCs w:val="16"/>
        </w:rPr>
        <w:t xml:space="preserve">(наименование или Ф.И.О. Участника </w:t>
      </w:r>
      <w:r w:rsidR="00543341" w:rsidRPr="00D43863">
        <w:rPr>
          <w:sz w:val="16"/>
          <w:szCs w:val="16"/>
        </w:rPr>
        <w:t xml:space="preserve">Процедуры </w:t>
      </w:r>
      <w:r w:rsidRPr="00D43863">
        <w:rPr>
          <w:sz w:val="16"/>
          <w:szCs w:val="16"/>
        </w:rPr>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7233CB" w:rsidRPr="00281228" w:rsidRDefault="007233CB" w:rsidP="00B424F4">
            <w:r w:rsidRPr="00281228">
              <w:t xml:space="preserve">- </w:t>
            </w:r>
            <w:r w:rsidR="00177681" w:rsidRPr="00281228">
              <w:t>Справка о кадровых ресурсах</w:t>
            </w:r>
            <w:r w:rsidRPr="00281228">
              <w:t>;</w:t>
            </w:r>
          </w:p>
          <w:p w:rsidR="002D7E0C" w:rsidRPr="002440E8" w:rsidRDefault="007233CB" w:rsidP="00184BCA">
            <w:r w:rsidRPr="00281228">
              <w:t>- Справк</w:t>
            </w:r>
            <w:r w:rsidR="00184BCA" w:rsidRPr="00281228">
              <w:t>а</w:t>
            </w:r>
            <w:r w:rsidRPr="00281228">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D43863" w:rsidRDefault="002D7E0C" w:rsidP="00E01CA8">
      <w:pPr>
        <w:jc w:val="both"/>
        <w:rPr>
          <w:sz w:val="18"/>
          <w:szCs w:val="18"/>
        </w:rPr>
      </w:pPr>
      <w:proofErr w:type="gramStart"/>
      <w:r w:rsidRPr="00D43863">
        <w:rPr>
          <w:sz w:val="18"/>
          <w:szCs w:val="18"/>
        </w:rPr>
        <w:t>(фирменное наименование (наименование)</w:t>
      </w:r>
      <w:r w:rsidR="008D3FCD" w:rsidRPr="00D43863">
        <w:rPr>
          <w:sz w:val="18"/>
          <w:szCs w:val="18"/>
        </w:rPr>
        <w:t xml:space="preserve"> Участника процедуры закупки</w:t>
      </w:r>
      <w:r w:rsidRPr="00D43863">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D43863" w:rsidRDefault="002D7E0C" w:rsidP="00E01CA8">
      <w:pPr>
        <w:jc w:val="both"/>
        <w:rPr>
          <w:sz w:val="18"/>
          <w:szCs w:val="18"/>
        </w:rPr>
      </w:pPr>
      <w:r w:rsidRPr="00D43863">
        <w:rPr>
          <w:sz w:val="18"/>
          <w:szCs w:val="18"/>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D43863" w:rsidRDefault="009A70B4" w:rsidP="00E01CA8">
      <w:pPr>
        <w:jc w:val="both"/>
        <w:rPr>
          <w:sz w:val="18"/>
          <w:szCs w:val="18"/>
        </w:rPr>
      </w:pPr>
      <w:proofErr w:type="gramStart"/>
      <w:r w:rsidRPr="00D43863">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C06A5" w:rsidRDefault="006A1770" w:rsidP="00F94F74">
            <w:r w:rsidRPr="006C06A5">
              <w:t>Размер аванса</w:t>
            </w:r>
            <w:r w:rsidR="002D7E0C" w:rsidRPr="006C06A5">
              <w:t xml:space="preserve"> </w:t>
            </w:r>
            <w:r w:rsidR="00645D54" w:rsidRPr="006C06A5">
              <w:t xml:space="preserve">(не более </w:t>
            </w:r>
            <w:r w:rsidR="006C06A5" w:rsidRPr="00287671">
              <w:t>4</w:t>
            </w:r>
            <w:r w:rsidR="00645D54" w:rsidRPr="00287671">
              <w:t>0%</w:t>
            </w:r>
            <w:r w:rsidR="00F94F74" w:rsidRPr="00287671">
              <w:t xml:space="preserve"> от ц</w:t>
            </w:r>
            <w:r w:rsidR="006C06A5" w:rsidRPr="00287671">
              <w:t>е</w:t>
            </w:r>
            <w:r w:rsidR="006C06A5" w:rsidRPr="00287671">
              <w:t xml:space="preserve">ны договора </w:t>
            </w:r>
            <w:r w:rsidR="00F94F74" w:rsidRPr="00287671">
              <w:rPr>
                <w:rFonts w:eastAsia="Calibri"/>
              </w:rPr>
              <w:t xml:space="preserve"> на основании </w:t>
            </w:r>
            <w:r w:rsidR="006C06A5" w:rsidRPr="00287671">
              <w:rPr>
                <w:rFonts w:eastAsia="Calibri"/>
              </w:rPr>
              <w:t>резул</w:t>
            </w:r>
            <w:r w:rsidR="006C06A5" w:rsidRPr="00287671">
              <w:rPr>
                <w:rFonts w:eastAsia="Calibri"/>
              </w:rPr>
              <w:t>ь</w:t>
            </w:r>
            <w:r w:rsidR="006C06A5" w:rsidRPr="00287671">
              <w:rPr>
                <w:rFonts w:eastAsia="Calibri"/>
              </w:rPr>
              <w:t>та</w:t>
            </w:r>
            <w:r w:rsidR="00F94F74" w:rsidRPr="00287671">
              <w:rPr>
                <w:rFonts w:eastAsia="Calibri"/>
              </w:rPr>
              <w:t>тов оценки</w:t>
            </w:r>
            <w:r w:rsidR="006C06A5" w:rsidRPr="00287671">
              <w:rPr>
                <w:rFonts w:eastAsia="Calibri"/>
              </w:rPr>
              <w:t xml:space="preserve"> финансовой устойч</w:t>
            </w:r>
            <w:r w:rsidR="006C06A5" w:rsidRPr="00287671">
              <w:rPr>
                <w:rFonts w:eastAsia="Calibri"/>
              </w:rPr>
              <w:t>и</w:t>
            </w:r>
            <w:r w:rsidR="006C06A5" w:rsidRPr="00287671">
              <w:rPr>
                <w:rFonts w:eastAsia="Calibri"/>
              </w:rPr>
              <w:t>вости Подрядчика</w:t>
            </w:r>
            <w:r w:rsidR="00F94F74" w:rsidRPr="00287671">
              <w:rPr>
                <w:rFonts w:eastAsia="Calibri"/>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87671" w:rsidRDefault="00287671" w:rsidP="00B424F4"/>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87671" w:rsidP="00CD3EB9">
            <w:r>
              <w:t>30.06.2016</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D43863">
        <w:rPr>
          <w:b/>
        </w:rPr>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3A7642" w:rsidRPr="00997D1F" w:rsidTr="00C03B78">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997D1F" w:rsidRDefault="003A7642" w:rsidP="00C03B78">
            <w:pPr>
              <w:jc w:val="center"/>
              <w:rPr>
                <w:b/>
                <w:color w:val="000000"/>
                <w:sz w:val="20"/>
                <w:szCs w:val="20"/>
              </w:rPr>
            </w:pPr>
            <w:r w:rsidRPr="00997D1F">
              <w:rPr>
                <w:b/>
                <w:color w:val="000000"/>
                <w:sz w:val="20"/>
                <w:szCs w:val="20"/>
              </w:rPr>
              <w:t>№</w:t>
            </w:r>
            <w:r w:rsidR="00C03B78" w:rsidRPr="00997D1F">
              <w:rPr>
                <w:b/>
                <w:color w:val="000000"/>
                <w:sz w:val="20"/>
                <w:szCs w:val="20"/>
              </w:rPr>
              <w:t xml:space="preserve"> </w:t>
            </w:r>
            <w:proofErr w:type="gramStart"/>
            <w:r w:rsidRPr="00997D1F">
              <w:rPr>
                <w:b/>
                <w:color w:val="000000"/>
                <w:sz w:val="20"/>
                <w:szCs w:val="20"/>
              </w:rPr>
              <w:t>п</w:t>
            </w:r>
            <w:proofErr w:type="gramEnd"/>
            <w:r w:rsidRPr="00997D1F">
              <w:rPr>
                <w:b/>
                <w:color w:val="000000"/>
                <w:sz w:val="20"/>
                <w:szCs w:val="2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286CDA" w:rsidP="00C03B78">
            <w:pPr>
              <w:jc w:val="center"/>
              <w:rPr>
                <w:b/>
                <w:color w:val="000000"/>
                <w:sz w:val="20"/>
                <w:szCs w:val="20"/>
              </w:rPr>
            </w:pPr>
            <w:r>
              <w:rPr>
                <w:b/>
                <w:color w:val="000000"/>
                <w:sz w:val="20"/>
                <w:szCs w:val="20"/>
              </w:rPr>
              <w:t xml:space="preserve">Наименование работ </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Е</w:t>
            </w:r>
            <w:r w:rsidR="003A7642" w:rsidRPr="00997D1F">
              <w:rPr>
                <w:b/>
                <w:color w:val="000000"/>
                <w:sz w:val="20"/>
                <w:szCs w:val="20"/>
              </w:rPr>
              <w:t>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О</w:t>
            </w:r>
            <w:r w:rsidR="003A7642" w:rsidRPr="00997D1F">
              <w:rPr>
                <w:b/>
                <w:color w:val="000000"/>
                <w:sz w:val="20"/>
                <w:szCs w:val="20"/>
              </w:rPr>
              <w:t>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Цена за единицу </w:t>
            </w:r>
            <w:r w:rsidR="003307AD" w:rsidRPr="00997D1F">
              <w:rPr>
                <w:b/>
                <w:color w:val="000000"/>
                <w:sz w:val="20"/>
                <w:szCs w:val="20"/>
              </w:rPr>
              <w:t xml:space="preserve">без </w:t>
            </w:r>
            <w:r w:rsidRPr="00997D1F">
              <w:rPr>
                <w:b/>
                <w:color w:val="000000"/>
                <w:sz w:val="20"/>
                <w:szCs w:val="20"/>
              </w:rPr>
              <w:t>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Стоимость </w:t>
            </w:r>
            <w:r w:rsidR="003307AD" w:rsidRPr="00997D1F">
              <w:rPr>
                <w:b/>
                <w:color w:val="000000"/>
                <w:sz w:val="20"/>
                <w:szCs w:val="20"/>
              </w:rPr>
              <w:t xml:space="preserve">без </w:t>
            </w:r>
            <w:r w:rsidRPr="00997D1F">
              <w:rPr>
                <w:b/>
                <w:color w:val="000000"/>
                <w:sz w:val="20"/>
                <w:szCs w:val="20"/>
              </w:rPr>
              <w:t>НДС, в руб.</w:t>
            </w:r>
          </w:p>
        </w:tc>
        <w:tc>
          <w:tcPr>
            <w:tcW w:w="1557" w:type="dxa"/>
            <w:tcBorders>
              <w:top w:val="single" w:sz="4" w:space="0" w:color="auto"/>
              <w:left w:val="nil"/>
              <w:bottom w:val="single" w:sz="4" w:space="0" w:color="auto"/>
              <w:right w:val="single" w:sz="4" w:space="0" w:color="auto"/>
            </w:tcBorders>
            <w:vAlign w:val="center"/>
          </w:tcPr>
          <w:p w:rsidR="003A7642" w:rsidRPr="00997D1F" w:rsidRDefault="003A7642" w:rsidP="00C03B78">
            <w:pPr>
              <w:jc w:val="center"/>
              <w:rPr>
                <w:b/>
                <w:color w:val="000000"/>
                <w:sz w:val="20"/>
                <w:szCs w:val="20"/>
              </w:rPr>
            </w:pPr>
            <w:r w:rsidRPr="00997D1F">
              <w:rPr>
                <w:b/>
                <w:color w:val="000000"/>
                <w:sz w:val="20"/>
                <w:szCs w:val="20"/>
              </w:rPr>
              <w:t>Примечание</w:t>
            </w:r>
          </w:p>
        </w:tc>
      </w:tr>
      <w:tr w:rsidR="003A764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0F17FA" w:rsidRPr="00D2116D" w:rsidTr="003307AD">
        <w:trPr>
          <w:trHeight w:val="35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E96C80">
            <w:pPr>
              <w:pStyle w:val="ab"/>
              <w:ind w:left="464"/>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FD32EF" w:rsidP="00FD32EF">
            <w:pPr>
              <w:rPr>
                <w:b/>
                <w:bCs/>
                <w:sz w:val="20"/>
                <w:szCs w:val="20"/>
              </w:rPr>
            </w:pPr>
            <w:r>
              <w:rPr>
                <w:b/>
                <w:bCs/>
                <w:sz w:val="20"/>
                <w:szCs w:val="20"/>
              </w:rPr>
              <w:t xml:space="preserve">Наружная </w:t>
            </w:r>
            <w:r w:rsidR="002B7B7A">
              <w:rPr>
                <w:b/>
                <w:bCs/>
                <w:sz w:val="20"/>
                <w:szCs w:val="20"/>
              </w:rPr>
              <w:t>облицовка конструкций кассетами из алюминиевых компози</w:t>
            </w:r>
            <w:r w:rsidR="002B7B7A">
              <w:rPr>
                <w:b/>
                <w:bCs/>
                <w:sz w:val="20"/>
                <w:szCs w:val="20"/>
              </w:rPr>
              <w:t>т</w:t>
            </w:r>
            <w:r w:rsidR="002B7B7A">
              <w:rPr>
                <w:b/>
                <w:bCs/>
                <w:sz w:val="20"/>
                <w:szCs w:val="20"/>
              </w:rPr>
              <w:t>ных материалов</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r>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b/>
                <w:bCs/>
                <w:sz w:val="20"/>
                <w:szCs w:val="20"/>
              </w:rPr>
            </w:pPr>
            <w:r>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3307AD" w:rsidRPr="00D2116D" w:rsidTr="00C03B78">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E96C80" w:rsidP="00972BE9">
            <w:pPr>
              <w:rPr>
                <w:color w:val="000000"/>
              </w:rPr>
            </w:pPr>
            <w:r>
              <w:rPr>
                <w:color w:val="000000"/>
              </w:rPr>
              <w:t>1</w:t>
            </w:r>
          </w:p>
        </w:tc>
        <w:tc>
          <w:tcPr>
            <w:tcW w:w="7078" w:type="dxa"/>
            <w:tcBorders>
              <w:top w:val="nil"/>
              <w:left w:val="nil"/>
              <w:bottom w:val="single" w:sz="4" w:space="0" w:color="auto"/>
              <w:right w:val="single" w:sz="4" w:space="0" w:color="auto"/>
            </w:tcBorders>
            <w:shd w:val="clear" w:color="auto" w:fill="auto"/>
            <w:vAlign w:val="center"/>
          </w:tcPr>
          <w:p w:rsidR="003307AD" w:rsidRPr="003307AD" w:rsidRDefault="00FD32EF" w:rsidP="003307AD">
            <w:pPr>
              <w:rPr>
                <w:sz w:val="20"/>
                <w:szCs w:val="20"/>
              </w:rPr>
            </w:pPr>
            <w:r>
              <w:t>Облицовка кассетами из алюминиевых композитных панелей шахты лифта в осях Г10-Г11/В4-В5, включая подвесную систему</w:t>
            </w:r>
          </w:p>
        </w:tc>
        <w:tc>
          <w:tcPr>
            <w:tcW w:w="1261" w:type="dxa"/>
            <w:tcBorders>
              <w:top w:val="nil"/>
              <w:left w:val="nil"/>
              <w:bottom w:val="single" w:sz="4" w:space="0" w:color="auto"/>
              <w:right w:val="single" w:sz="4" w:space="0" w:color="auto"/>
            </w:tcBorders>
            <w:shd w:val="clear" w:color="auto" w:fill="auto"/>
            <w:vAlign w:val="center"/>
          </w:tcPr>
          <w:p w:rsidR="003307AD" w:rsidRPr="003307AD" w:rsidRDefault="00E96C80" w:rsidP="00D14113">
            <w:pPr>
              <w:jc w:val="center"/>
              <w:rPr>
                <w:bCs/>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3307AD" w:rsidRPr="00FD32EF" w:rsidRDefault="00FD32EF" w:rsidP="00D14113">
            <w:pPr>
              <w:jc w:val="center"/>
              <w:rPr>
                <w:bCs/>
                <w:sz w:val="20"/>
                <w:szCs w:val="20"/>
              </w:rPr>
            </w:pPr>
            <w:r>
              <w:t xml:space="preserve">267 </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E96C80" w:rsidP="00972BE9">
            <w:pPr>
              <w:rPr>
                <w:color w:val="000000"/>
              </w:rPr>
            </w:pPr>
            <w:r>
              <w:rPr>
                <w:color w:val="000000"/>
              </w:rPr>
              <w:t>2</w:t>
            </w:r>
          </w:p>
        </w:tc>
        <w:tc>
          <w:tcPr>
            <w:tcW w:w="7078" w:type="dxa"/>
            <w:tcBorders>
              <w:top w:val="nil"/>
              <w:left w:val="nil"/>
              <w:bottom w:val="single" w:sz="4" w:space="0" w:color="auto"/>
              <w:right w:val="single" w:sz="4" w:space="0" w:color="auto"/>
            </w:tcBorders>
            <w:shd w:val="clear" w:color="auto" w:fill="auto"/>
            <w:vAlign w:val="center"/>
          </w:tcPr>
          <w:p w:rsidR="003307AD" w:rsidRPr="000F17FA" w:rsidRDefault="00FD32EF" w:rsidP="00C84E52">
            <w:pPr>
              <w:rPr>
                <w:sz w:val="20"/>
                <w:szCs w:val="20"/>
              </w:rPr>
            </w:pPr>
            <w:r>
              <w:t xml:space="preserve">Облицовка кассетами из алюминиевых композитных панелей </w:t>
            </w:r>
            <w:proofErr w:type="gramStart"/>
            <w:r>
              <w:t>нижней</w:t>
            </w:r>
            <w:proofErr w:type="gramEnd"/>
            <w:r>
              <w:t xml:space="preserve"> и боковых поверхностей, колонн Перехода, включая по</w:t>
            </w:r>
            <w:r>
              <w:t>д</w:t>
            </w:r>
            <w:r>
              <w:t>весную систему</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FD32EF" w:rsidRDefault="00FD32EF" w:rsidP="00FD32EF">
            <w:pPr>
              <w:jc w:val="center"/>
            </w:pPr>
            <w:r>
              <w:t>1 930</w:t>
            </w:r>
          </w:p>
          <w:p w:rsidR="003307AD" w:rsidRPr="000F17FA" w:rsidRDefault="00FD32EF" w:rsidP="00FF2584">
            <w:pPr>
              <w:jc w:val="center"/>
              <w:rPr>
                <w:sz w:val="20"/>
                <w:szCs w:val="20"/>
              </w:rPr>
            </w:pPr>
            <w:r>
              <w:t xml:space="preserve"> </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3307AD" w:rsidP="000F17FA">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r w:rsidR="003307AD" w:rsidRPr="00D2116D" w:rsidTr="00C03B78">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bl>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w:t>
      </w:r>
      <w:r w:rsidRPr="008A2264">
        <w:t>а</w:t>
      </w:r>
      <w:r w:rsidRPr="008A2264">
        <w:t>моженных пошлин, налоги, сборы и другие обязательные платежи.</w:t>
      </w:r>
      <w:r>
        <w:t xml:space="preserve"> </w:t>
      </w:r>
      <w:r w:rsidRPr="008A2264">
        <w:t>Цена Договора представляет собой сумму цен по каждому наим</w:t>
      </w:r>
      <w:r w:rsidRPr="008A2264">
        <w:t>е</w:t>
      </w:r>
      <w:r w:rsidRPr="008A2264">
        <w:t>нованию продукции в соответствии с  Документацией процедуры закупок с учетом цены единицы продукции и ее количества.</w:t>
      </w:r>
    </w:p>
    <w:p w:rsidR="002D7E0C" w:rsidRPr="0041243E" w:rsidRDefault="00DA3708" w:rsidP="00B424F4">
      <w:r w:rsidRPr="00F41335">
        <w:rPr>
          <w:b/>
        </w:rPr>
        <w:t>Условие об авансировании</w:t>
      </w:r>
      <w:r w:rsidR="003F5CE3">
        <w:t>:</w:t>
      </w:r>
      <w:r w:rsidR="00EB2899">
        <w:t xml:space="preserve"> </w:t>
      </w:r>
      <w:r w:rsidR="00F41335">
        <w:t xml:space="preserve">    </w:t>
      </w:r>
      <w:r w:rsidR="00F41335" w:rsidRPr="006C06A5">
        <w:t>Размер аванса</w:t>
      </w:r>
      <w:r w:rsidR="00F41335">
        <w:t xml:space="preserve">  </w:t>
      </w:r>
      <w:r w:rsidR="00F41335" w:rsidRPr="006C06A5">
        <w:t xml:space="preserve"> </w:t>
      </w:r>
      <w:r w:rsidR="00F41335">
        <w:t>________</w:t>
      </w:r>
      <w:r w:rsidR="00F94F74">
        <w:t>%</w:t>
      </w:r>
      <w:r w:rsidR="00744F7A" w:rsidRPr="00744F7A">
        <w:t xml:space="preserve"> </w:t>
      </w:r>
      <w:r w:rsidR="00F41335">
        <w:t>( ________</w:t>
      </w:r>
      <w:r w:rsidR="00F94F74">
        <w:t xml:space="preserve">процентов) </w:t>
      </w:r>
      <w:r w:rsidR="00F94F74" w:rsidRPr="000C3874">
        <w:t xml:space="preserve">от </w:t>
      </w:r>
      <w:r w:rsidR="000C3874">
        <w:t>цены договора</w:t>
      </w:r>
      <w:r w:rsidR="00206D1F">
        <w:t xml:space="preserve"> </w:t>
      </w:r>
      <w:r w:rsidR="006E5435">
        <w:t xml:space="preserve">в </w:t>
      </w:r>
      <w:r w:rsidR="00F94F74">
        <w:t>размере</w:t>
      </w:r>
      <w:proofErr w:type="gramStart"/>
      <w:r w:rsidR="00F41335">
        <w:t xml:space="preserve"> _________(__________)  </w:t>
      </w:r>
      <w:proofErr w:type="gramEnd"/>
      <w:r w:rsidR="00F41335">
        <w:t>руб. с учетом НДС</w:t>
      </w:r>
      <w:r w:rsidR="00F94F74">
        <w:t xml:space="preserve"> 18%</w:t>
      </w:r>
      <w:r w:rsidR="00F41335">
        <w:t xml:space="preserve">. </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1" w:name="_Toc403472591"/>
      <w:r>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D43863">
            <w:pPr>
              <w:widowControl w:val="0"/>
              <w:rPr>
                <w:b/>
                <w:snapToGrid w:val="0"/>
              </w:rPr>
            </w:pPr>
            <w:r>
              <w:rPr>
                <w:szCs w:val="20"/>
              </w:rPr>
              <w:t xml:space="preserve"> </w:t>
            </w:r>
            <w:r>
              <w:rPr>
                <w:color w:val="333333"/>
              </w:rPr>
              <w:t xml:space="preserve">Опыт проведения аналогичного вида работ  (за последние два года) с приложением копий </w:t>
            </w:r>
            <w:r w:rsidR="00D43863">
              <w:rPr>
                <w:color w:val="333333"/>
              </w:rPr>
              <w:t>КС-2 и договоров.</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3"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F41335">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3" w:type="pct"/>
            <w:vAlign w:val="center"/>
          </w:tcPr>
          <w:p w:rsidR="00B862E0" w:rsidRDefault="00B862E0" w:rsidP="005976F6">
            <w:pPr>
              <w:rPr>
                <w:rFonts w:eastAsia="Calibri"/>
                <w:b/>
                <w:i/>
              </w:rPr>
            </w:pPr>
            <w:r>
              <w:rPr>
                <w:rFonts w:eastAsia="Calibri"/>
                <w:b/>
                <w:i/>
              </w:rPr>
              <w:t>Приложения</w:t>
            </w:r>
          </w:p>
        </w:tc>
      </w:tr>
      <w:tr w:rsidR="00B862E0" w:rsidRPr="00BD5F51" w:rsidTr="00F41335">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5"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3" w:type="pct"/>
            <w:vAlign w:val="center"/>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881837" w:rsidRDefault="00B862E0" w:rsidP="00B424F4">
            <w:pPr>
              <w:rPr>
                <w:rFonts w:eastAsia="Calibri"/>
                <w:b/>
                <w:sz w:val="22"/>
                <w:szCs w:val="22"/>
              </w:rPr>
            </w:pP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B862E0" w:rsidRPr="00BD5F51" w:rsidTr="00F41335">
        <w:trPr>
          <w:trHeight w:val="340"/>
        </w:trPr>
        <w:tc>
          <w:tcPr>
            <w:tcW w:w="1377" w:type="pct"/>
            <w:vAlign w:val="center"/>
          </w:tcPr>
          <w:p w:rsidR="00B862E0" w:rsidRPr="00B862E0" w:rsidRDefault="00B862E0" w:rsidP="00B862E0">
            <w:pPr>
              <w:rPr>
                <w:rFonts w:eastAsia="Calibri"/>
                <w:b/>
                <w:sz w:val="22"/>
                <w:szCs w:val="22"/>
              </w:rPr>
            </w:pPr>
            <w:r>
              <w:rPr>
                <w:rFonts w:eastAsia="Calibri"/>
                <w:b/>
                <w:sz w:val="22"/>
                <w:szCs w:val="22"/>
              </w:rPr>
              <w:t>1.Руководители</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B862E0" w:rsidRDefault="00B862E0" w:rsidP="00B862E0">
            <w:pPr>
              <w:widowControl w:val="0"/>
              <w:jc w:val="both"/>
              <w:rPr>
                <w:b/>
                <w:sz w:val="20"/>
                <w:szCs w:val="20"/>
              </w:rPr>
            </w:pPr>
            <w:r>
              <w:rPr>
                <w:b/>
                <w:sz w:val="20"/>
                <w:szCs w:val="20"/>
              </w:rPr>
              <w:t>2.</w:t>
            </w:r>
            <w:r w:rsidRPr="00B862E0">
              <w:rPr>
                <w:b/>
                <w:sz w:val="20"/>
                <w:szCs w:val="20"/>
              </w:rPr>
              <w:t xml:space="preserve"> ИТР</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F41335" w:rsidRDefault="00F41335" w:rsidP="00F41335">
            <w:pPr>
              <w:widowControl w:val="0"/>
              <w:jc w:val="both"/>
              <w:rPr>
                <w:b/>
                <w:sz w:val="20"/>
                <w:szCs w:val="20"/>
              </w:rPr>
            </w:pPr>
            <w:r>
              <w:rPr>
                <w:b/>
                <w:sz w:val="20"/>
                <w:szCs w:val="20"/>
              </w:rPr>
              <w:t>3.</w:t>
            </w:r>
            <w:r w:rsidR="00B862E0" w:rsidRPr="00F41335">
              <w:rPr>
                <w:b/>
                <w:sz w:val="20"/>
                <w:szCs w:val="20"/>
              </w:rPr>
              <w:t>Общестроительные   работы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542F7A" w:rsidRDefault="00B862E0" w:rsidP="00F34D00">
            <w:pPr>
              <w:widowControl w:val="0"/>
              <w:jc w:val="both"/>
              <w:rPr>
                <w:sz w:val="20"/>
                <w:szCs w:val="20"/>
              </w:rPr>
            </w:pPr>
            <w:r>
              <w:rPr>
                <w:sz w:val="20"/>
                <w:szCs w:val="20"/>
              </w:rPr>
              <w:t>Специалисты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Del="00542F7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Рабочие</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bl>
    <w:p w:rsidR="00FF132A" w:rsidRDefault="00FF132A" w:rsidP="00B424F4"/>
    <w:p w:rsidR="00CA0D62" w:rsidRDefault="00CA0D62" w:rsidP="00B424F4"/>
    <w:p w:rsidR="00FF132A" w:rsidRDefault="00FF132A" w:rsidP="00B424F4"/>
    <w:p w:rsidR="00F41335" w:rsidRDefault="00F41335" w:rsidP="00B424F4"/>
    <w:p w:rsidR="00F41335" w:rsidRDefault="00F41335" w:rsidP="00B424F4"/>
    <w:p w:rsidR="00F41335" w:rsidRDefault="00F41335" w:rsidP="00B424F4"/>
    <w:p w:rsidR="00F41335" w:rsidRPr="002440E8" w:rsidRDefault="00F41335" w:rsidP="00B424F4"/>
    <w:p w:rsidR="00A45122" w:rsidRPr="002440E8" w:rsidRDefault="00A45122" w:rsidP="00B424F4">
      <w:pPr>
        <w:pStyle w:val="4"/>
        <w:spacing w:before="0" w:after="0"/>
      </w:pPr>
      <w:bookmarkStart w:id="54" w:name="_Toc403472595"/>
      <w:r w:rsidRPr="00A2448F">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w:t>
            </w:r>
            <w:r w:rsidRPr="00354043">
              <w:rPr>
                <w:b/>
                <w:i/>
              </w:rPr>
              <w:t>ж</w:t>
            </w:r>
            <w:r w:rsidRPr="00354043">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w:t>
            </w:r>
            <w:r w:rsidRPr="00354043">
              <w:rPr>
                <w:b/>
                <w:i/>
              </w:rPr>
              <w:t>р</w:t>
            </w:r>
            <w:r w:rsidRPr="00354043">
              <w:rPr>
                <w:b/>
                <w:i/>
              </w:rPr>
              <w:t>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w:t>
            </w:r>
            <w:r w:rsidRPr="00354043">
              <w:rPr>
                <w:b/>
                <w:i/>
              </w:rPr>
              <w:t>х</w:t>
            </w:r>
            <w:r w:rsidRPr="00354043">
              <w:rPr>
                <w:b/>
                <w:i/>
              </w:rPr>
              <w:t>нические х</w:t>
            </w:r>
            <w:r w:rsidRPr="00354043">
              <w:rPr>
                <w:b/>
                <w:i/>
              </w:rPr>
              <w:t>а</w:t>
            </w:r>
            <w:r w:rsidRPr="00354043">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Право собственности или иное право (хозя</w:t>
            </w:r>
            <w:r w:rsidRPr="00354043">
              <w:rPr>
                <w:b/>
                <w:i/>
              </w:rPr>
              <w:t>й</w:t>
            </w:r>
            <w:r w:rsidRPr="00354043">
              <w:rPr>
                <w:b/>
                <w:i/>
              </w:rPr>
              <w:t>ственного ведения, оп</w:t>
            </w:r>
            <w:r w:rsidRPr="00354043">
              <w:rPr>
                <w:b/>
                <w:i/>
              </w:rPr>
              <w:t>е</w:t>
            </w:r>
            <w:r w:rsidRPr="00354043">
              <w:rPr>
                <w:b/>
                <w:i/>
              </w:rPr>
              <w:t xml:space="preserve">ративного управления, </w:t>
            </w:r>
            <w:r w:rsidRPr="00354043">
              <w:rPr>
                <w:b/>
                <w:i/>
              </w:rPr>
              <w:br/>
              <w:t>№ договора аренды в сл</w:t>
            </w:r>
            <w:r w:rsidRPr="00354043">
              <w:rPr>
                <w:b/>
                <w:i/>
              </w:rPr>
              <w:t>у</w:t>
            </w:r>
            <w:r w:rsidRPr="00354043">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w:t>
            </w:r>
            <w:r w:rsidRPr="00354043">
              <w:rPr>
                <w:b/>
                <w:i/>
              </w:rPr>
              <w:t>д</w:t>
            </w:r>
            <w:r w:rsidRPr="00354043">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w:t>
            </w:r>
            <w:r w:rsidRPr="00354043">
              <w:rPr>
                <w:b/>
                <w:i/>
              </w:rPr>
              <w:t>н</w:t>
            </w:r>
            <w:r w:rsidRPr="00354043">
              <w:rPr>
                <w:b/>
                <w:i/>
              </w:rPr>
              <w:t>ные учетные да</w:t>
            </w:r>
            <w:r w:rsidRPr="00354043">
              <w:rPr>
                <w:b/>
                <w:i/>
              </w:rPr>
              <w:t>н</w:t>
            </w:r>
            <w:r w:rsidRPr="00354043">
              <w:rPr>
                <w:b/>
                <w:i/>
              </w:rPr>
              <w:t>ные МТР (инв. №, № гос.</w:t>
            </w:r>
            <w:r w:rsidR="00977B60" w:rsidRPr="00354043">
              <w:rPr>
                <w:b/>
                <w:i/>
              </w:rPr>
              <w:t xml:space="preserve"> </w:t>
            </w:r>
            <w:r w:rsidR="003D7CBD">
              <w:rPr>
                <w:b/>
                <w:i/>
              </w:rPr>
              <w:t>р</w:t>
            </w:r>
            <w:r w:rsidRPr="00354043">
              <w:rPr>
                <w:b/>
                <w:i/>
              </w:rPr>
              <w:t>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CA0D62" w:rsidP="000C3874">
            <w:pPr>
              <w:rPr>
                <w:i/>
              </w:rPr>
            </w:pPr>
            <w:r>
              <w:t>Наличие в собственности, аренде или лизинге необходимой строительной техники</w:t>
            </w:r>
            <w:r w:rsidR="000C3874">
              <w:t xml:space="preserve"> для выполнения Работ согласно предмету</w:t>
            </w:r>
            <w:r>
              <w:t xml:space="preserve"> закупки с приложен</w:t>
            </w:r>
            <w:r>
              <w:t>и</w:t>
            </w:r>
            <w:r>
              <w:t>ем копий свидетельств о собственности, договоров аренды/лизинга и др.</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391C21"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sidR="00542F7A" w:rsidRPr="00542F7A">
              <w:rPr>
                <w:b/>
              </w:rPr>
              <w:t>,</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w:t>
      </w:r>
      <w:r w:rsidR="00BA172F" w:rsidRPr="002440E8">
        <w:t>у</w:t>
      </w:r>
      <w:r w:rsidR="00BA172F" w:rsidRPr="002440E8">
        <w:t>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w:t>
      </w:r>
      <w:r w:rsidR="004B6249" w:rsidRPr="002440E8">
        <w:t>т</w:t>
      </w:r>
      <w:r w:rsidR="004B6249" w:rsidRPr="002440E8">
        <w:t>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w:t>
      </w:r>
      <w:r w:rsidRPr="002440E8">
        <w:t>а</w:t>
      </w:r>
      <w:r w:rsidRPr="002440E8">
        <w:t>ции;</w:t>
      </w:r>
    </w:p>
    <w:p w:rsidR="004B6249" w:rsidRPr="002440E8" w:rsidRDefault="004B6249" w:rsidP="00B424F4">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71453" w:rsidRDefault="00C71453" w:rsidP="00AB7B79">
      <w:pPr>
        <w:keepNext/>
        <w:spacing w:before="100"/>
      </w:pPr>
      <w:bookmarkStart w:id="59"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t>М</w:t>
      </w:r>
      <w:proofErr w:type="gramStart"/>
      <w:r>
        <w:t>ы-</w:t>
      </w:r>
      <w:proofErr w:type="gramEnd"/>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 xml:space="preserve"> 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60" w:name="_ЧАСТЬ_II._ПРОЕКТ_ГОСУДАРСТВЕННОГО_К"/>
      <w:bookmarkEnd w:id="60"/>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963A6A">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Документации Пр</w:t>
      </w:r>
      <w:r w:rsidRPr="00F36F14">
        <w:t>о</w:t>
      </w:r>
      <w:r w:rsidRPr="00F36F14">
        <w:t xml:space="preserve">цедуры закупки – </w:t>
      </w:r>
      <w:r w:rsidR="00E62986">
        <w:t xml:space="preserve">открытого </w:t>
      </w:r>
      <w:r w:rsidRPr="00F36F14">
        <w:t>Запрос</w:t>
      </w:r>
      <w:r w:rsidR="00E62986">
        <w:t>а</w:t>
      </w:r>
      <w:r w:rsidRPr="00F36F14">
        <w:t xml:space="preserve"> предложений </w:t>
      </w:r>
      <w:r w:rsidR="006E5F87">
        <w:t xml:space="preserve">на право заключения договора </w:t>
      </w:r>
      <w:r w:rsidR="006E5F87" w:rsidRPr="00D43863">
        <w:t>на выпо</w:t>
      </w:r>
      <w:r w:rsidR="006E5F87" w:rsidRPr="00D43863">
        <w:t>л</w:t>
      </w:r>
      <w:r w:rsidR="006E5F87" w:rsidRPr="00D43863">
        <w:t>нение</w:t>
      </w:r>
      <w:r w:rsidR="006E5F87" w:rsidRPr="00571116">
        <w:rPr>
          <w:highlight w:val="yellow"/>
        </w:rPr>
        <w:t xml:space="preserve"> </w:t>
      </w:r>
      <w:r w:rsidR="00EB55F9" w:rsidRPr="00571116">
        <w:rPr>
          <w:highlight w:val="yellow"/>
        </w:rPr>
        <w:t xml:space="preserve"> ________________</w:t>
      </w:r>
      <w:r w:rsidR="006E5F87" w:rsidRPr="00571116">
        <w:rPr>
          <w:highlight w:val="yellow"/>
        </w:rPr>
        <w:t xml:space="preserve"> </w:t>
      </w:r>
      <w:r w:rsidR="00E33EAB" w:rsidRPr="00D43863">
        <w:t>(</w:t>
      </w:r>
      <w:r w:rsidR="006E5F87" w:rsidRPr="00D43863">
        <w:t xml:space="preserve">Извещение </w:t>
      </w:r>
      <w:r w:rsidRPr="00D43863">
        <w:t xml:space="preserve">№ </w:t>
      </w:r>
      <w:r w:rsidR="00E33EAB" w:rsidRPr="00D43863">
        <w:rPr>
          <w:bCs/>
        </w:rPr>
        <w:t>16-50104/</w:t>
      </w:r>
      <w:r w:rsidR="00D43863">
        <w:rPr>
          <w:bCs/>
        </w:rPr>
        <w:t>164</w:t>
      </w:r>
      <w:r w:rsidR="00E33EAB" w:rsidRPr="00D43863">
        <w:rPr>
          <w:bCs/>
        </w:rPr>
        <w:t xml:space="preserve"> от </w:t>
      </w:r>
      <w:r w:rsidR="00D43863">
        <w:rPr>
          <w:bCs/>
        </w:rPr>
        <w:t>12.05</w:t>
      </w:r>
      <w:r w:rsidR="00E33EAB" w:rsidRPr="00D43863">
        <w:rPr>
          <w:bCs/>
        </w:rPr>
        <w:t>.2016 г.)</w:t>
      </w:r>
      <w:r w:rsidR="00E33EAB" w:rsidRPr="00E33EAB">
        <w:rPr>
          <w:bCs/>
          <w:sz w:val="28"/>
          <w:szCs w:val="28"/>
        </w:rPr>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w:t>
      </w:r>
      <w:r w:rsidRPr="00F36F14">
        <w:t>о</w:t>
      </w:r>
      <w:r w:rsidRPr="00F36F14">
        <w:t>говора</w:t>
      </w:r>
      <w:r>
        <w:t>, являющегося неотъемлемой частью Документации Процедуры закупки,</w:t>
      </w:r>
      <w:r w:rsidRPr="00F36F14">
        <w:t xml:space="preserve"> и обязуется подписать Договор, содержащий</w:t>
      </w:r>
      <w:proofErr w:type="gramEnd"/>
      <w:r w:rsidRPr="00F36F14">
        <w:t xml:space="preserve">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t>1</w:t>
      </w:r>
      <w:r w:rsidR="00AE4DFE">
        <w:t>1</w:t>
      </w:r>
      <w:r>
        <w:t>.</w:t>
      </w:r>
      <w:r w:rsidR="00E537F4" w:rsidRPr="00E537F4">
        <w:t xml:space="preserve"> </w:t>
      </w:r>
      <w:r w:rsidR="004B6249" w:rsidRPr="002440E8">
        <w:t xml:space="preserve"> </w:t>
      </w:r>
      <w:r w:rsidR="002C50DB" w:rsidRPr="002440E8">
        <w:t>ТЕХНИЧЕСКАЯ ЧАСТЬ</w:t>
      </w:r>
      <w:bookmarkEnd w:id="63"/>
    </w:p>
    <w:p w:rsidR="00292EC0" w:rsidRPr="00292EC0" w:rsidRDefault="00292EC0" w:rsidP="00292EC0">
      <w:pPr>
        <w:rPr>
          <w:lang w:eastAsia="en-US"/>
        </w:rPr>
      </w:pPr>
    </w:p>
    <w:tbl>
      <w:tblPr>
        <w:tblW w:w="10182" w:type="dxa"/>
        <w:tblInd w:w="392" w:type="dxa"/>
        <w:tblLook w:val="04A0" w:firstRow="1" w:lastRow="0" w:firstColumn="1" w:lastColumn="0" w:noHBand="0" w:noVBand="1"/>
      </w:tblPr>
      <w:tblGrid>
        <w:gridCol w:w="774"/>
        <w:gridCol w:w="5933"/>
        <w:gridCol w:w="735"/>
        <w:gridCol w:w="1485"/>
        <w:gridCol w:w="854"/>
        <w:gridCol w:w="79"/>
        <w:gridCol w:w="86"/>
        <w:gridCol w:w="236"/>
      </w:tblGrid>
      <w:tr w:rsidR="002B7B7A" w:rsidTr="00D43863">
        <w:trPr>
          <w:gridAfter w:val="2"/>
          <w:wAfter w:w="322" w:type="dxa"/>
          <w:trHeight w:val="2702"/>
        </w:trPr>
        <w:tc>
          <w:tcPr>
            <w:tcW w:w="9860" w:type="dxa"/>
            <w:gridSpan w:val="6"/>
            <w:noWrap/>
            <w:vAlign w:val="center"/>
          </w:tcPr>
          <w:tbl>
            <w:tblPr>
              <w:tblW w:w="8853" w:type="dxa"/>
              <w:tblInd w:w="392" w:type="dxa"/>
              <w:tblLook w:val="04A0" w:firstRow="1" w:lastRow="0" w:firstColumn="1" w:lastColumn="0" w:noHBand="0" w:noVBand="1"/>
            </w:tblPr>
            <w:tblGrid>
              <w:gridCol w:w="959"/>
              <w:gridCol w:w="3508"/>
              <w:gridCol w:w="777"/>
              <w:gridCol w:w="1029"/>
              <w:gridCol w:w="1290"/>
              <w:gridCol w:w="1290"/>
            </w:tblGrid>
            <w:tr w:rsidR="00B42938" w:rsidRPr="004551CA" w:rsidTr="00D43863">
              <w:trPr>
                <w:trHeight w:val="330"/>
              </w:trPr>
              <w:tc>
                <w:tcPr>
                  <w:tcW w:w="959" w:type="dxa"/>
                  <w:tcBorders>
                    <w:top w:val="nil"/>
                    <w:left w:val="nil"/>
                    <w:bottom w:val="nil"/>
                    <w:right w:val="nil"/>
                  </w:tcBorders>
                  <w:shd w:val="clear" w:color="auto" w:fill="auto"/>
                  <w:noWrap/>
                  <w:vAlign w:val="center"/>
                  <w:hideMark/>
                </w:tcPr>
                <w:p w:rsidR="00B42938" w:rsidRPr="004551CA" w:rsidRDefault="00B42938" w:rsidP="00D43863">
                  <w:pPr>
                    <w:rPr>
                      <w:color w:val="000000"/>
                    </w:rPr>
                  </w:pPr>
                </w:p>
              </w:tc>
              <w:tc>
                <w:tcPr>
                  <w:tcW w:w="3508" w:type="dxa"/>
                  <w:tcBorders>
                    <w:top w:val="nil"/>
                    <w:left w:val="nil"/>
                    <w:bottom w:val="nil"/>
                    <w:right w:val="nil"/>
                  </w:tcBorders>
                  <w:shd w:val="clear" w:color="auto" w:fill="auto"/>
                  <w:noWrap/>
                  <w:vAlign w:val="center"/>
                </w:tcPr>
                <w:p w:rsidR="00D43863" w:rsidRPr="004551CA" w:rsidRDefault="00D43863" w:rsidP="00A11927">
                  <w:pPr>
                    <w:jc w:val="center"/>
                    <w:rPr>
                      <w:color w:val="000000"/>
                    </w:rPr>
                  </w:pPr>
                </w:p>
              </w:tc>
              <w:tc>
                <w:tcPr>
                  <w:tcW w:w="777" w:type="dxa"/>
                  <w:tcBorders>
                    <w:top w:val="nil"/>
                    <w:left w:val="nil"/>
                    <w:bottom w:val="nil"/>
                    <w:right w:val="nil"/>
                  </w:tcBorders>
                  <w:shd w:val="clear" w:color="auto" w:fill="auto"/>
                  <w:noWrap/>
                  <w:vAlign w:val="center"/>
                  <w:hideMark/>
                </w:tcPr>
                <w:p w:rsidR="00B42938" w:rsidRPr="004551CA" w:rsidRDefault="00B42938" w:rsidP="00A11927">
                  <w:pPr>
                    <w:jc w:val="center"/>
                    <w:rPr>
                      <w:color w:val="000000"/>
                    </w:rPr>
                  </w:pPr>
                </w:p>
              </w:tc>
              <w:tc>
                <w:tcPr>
                  <w:tcW w:w="1029" w:type="dxa"/>
                  <w:tcBorders>
                    <w:top w:val="nil"/>
                    <w:left w:val="nil"/>
                    <w:bottom w:val="nil"/>
                    <w:right w:val="nil"/>
                  </w:tcBorders>
                  <w:shd w:val="clear" w:color="auto" w:fill="auto"/>
                  <w:noWrap/>
                  <w:vAlign w:val="center"/>
                  <w:hideMark/>
                </w:tcPr>
                <w:p w:rsidR="00B42938" w:rsidRPr="004551CA" w:rsidRDefault="00B42938" w:rsidP="00A11927">
                  <w:pPr>
                    <w:jc w:val="center"/>
                    <w:rPr>
                      <w:color w:val="000000"/>
                    </w:rPr>
                  </w:pPr>
                </w:p>
              </w:tc>
              <w:tc>
                <w:tcPr>
                  <w:tcW w:w="1290" w:type="dxa"/>
                  <w:tcBorders>
                    <w:top w:val="nil"/>
                    <w:left w:val="nil"/>
                    <w:bottom w:val="nil"/>
                    <w:right w:val="nil"/>
                  </w:tcBorders>
                  <w:shd w:val="clear" w:color="auto" w:fill="auto"/>
                  <w:noWrap/>
                  <w:vAlign w:val="center"/>
                  <w:hideMark/>
                </w:tcPr>
                <w:p w:rsidR="00B42938" w:rsidRPr="004551CA" w:rsidRDefault="00B42938" w:rsidP="00A11927">
                  <w:pPr>
                    <w:jc w:val="center"/>
                    <w:rPr>
                      <w:color w:val="000000"/>
                    </w:rPr>
                  </w:pPr>
                </w:p>
              </w:tc>
              <w:tc>
                <w:tcPr>
                  <w:tcW w:w="1290" w:type="dxa"/>
                  <w:tcBorders>
                    <w:top w:val="nil"/>
                    <w:left w:val="nil"/>
                    <w:bottom w:val="nil"/>
                    <w:right w:val="nil"/>
                  </w:tcBorders>
                  <w:shd w:val="clear" w:color="auto" w:fill="auto"/>
                  <w:noWrap/>
                  <w:vAlign w:val="center"/>
                  <w:hideMark/>
                </w:tcPr>
                <w:p w:rsidR="00B42938" w:rsidRPr="004551CA" w:rsidRDefault="00B42938" w:rsidP="00A11927">
                  <w:pPr>
                    <w:jc w:val="center"/>
                    <w:rPr>
                      <w:color w:val="000000"/>
                    </w:rPr>
                  </w:pPr>
                </w:p>
              </w:tc>
            </w:tr>
          </w:tbl>
          <w:p w:rsidR="002B7B7A" w:rsidRPr="00F94F74" w:rsidRDefault="002B7B7A" w:rsidP="00D43863">
            <w:pPr>
              <w:pStyle w:val="ab"/>
              <w:jc w:val="both"/>
              <w:rPr>
                <w:b/>
              </w:rPr>
            </w:pPr>
          </w:p>
        </w:tc>
      </w:tr>
      <w:tr w:rsidR="00D43863" w:rsidRPr="00D43863" w:rsidTr="00D43863">
        <w:trPr>
          <w:gridAfter w:val="3"/>
          <w:wAfter w:w="401" w:type="dxa"/>
          <w:trHeight w:val="375"/>
        </w:trPr>
        <w:tc>
          <w:tcPr>
            <w:tcW w:w="9781" w:type="dxa"/>
            <w:gridSpan w:val="5"/>
            <w:tcBorders>
              <w:top w:val="nil"/>
              <w:left w:val="nil"/>
              <w:bottom w:val="nil"/>
              <w:right w:val="nil"/>
            </w:tcBorders>
            <w:shd w:val="clear" w:color="auto" w:fill="auto"/>
            <w:noWrap/>
            <w:vAlign w:val="center"/>
            <w:hideMark/>
          </w:tcPr>
          <w:p w:rsidR="00D43863" w:rsidRPr="00D43863" w:rsidRDefault="00D43863" w:rsidP="00D43863">
            <w:pPr>
              <w:spacing w:line="360" w:lineRule="auto"/>
              <w:jc w:val="center"/>
              <w:rPr>
                <w:b/>
                <w:sz w:val="44"/>
              </w:rPr>
            </w:pPr>
            <w:r w:rsidRPr="00D43863">
              <w:rPr>
                <w:b/>
                <w:sz w:val="44"/>
              </w:rPr>
              <w:t xml:space="preserve">Техническое задание </w:t>
            </w:r>
          </w:p>
          <w:p w:rsidR="00D43863" w:rsidRPr="00D43863" w:rsidRDefault="00D43863" w:rsidP="00D43863">
            <w:pPr>
              <w:spacing w:line="360" w:lineRule="auto"/>
              <w:jc w:val="center"/>
              <w:rPr>
                <w:b/>
                <w:bCs/>
              </w:rPr>
            </w:pPr>
            <w:r w:rsidRPr="00D43863">
              <w:rPr>
                <w:b/>
                <w:bCs/>
              </w:rPr>
              <w:t xml:space="preserve">на выполнение комплекса строительно-монтажных работ </w:t>
            </w:r>
            <w:r w:rsidRPr="00D43863">
              <w:rPr>
                <w:b/>
              </w:rPr>
              <w:t xml:space="preserve">объекта </w:t>
            </w:r>
            <w:r w:rsidRPr="00D43863">
              <w:rPr>
                <w:b/>
                <w:bCs/>
              </w:rPr>
              <w:t>«Технопарк: Ро</w:t>
            </w:r>
            <w:r w:rsidRPr="00D43863">
              <w:rPr>
                <w:b/>
                <w:bCs/>
              </w:rPr>
              <w:t>с</w:t>
            </w:r>
            <w:r w:rsidRPr="00D43863">
              <w:rPr>
                <w:b/>
                <w:bCs/>
              </w:rPr>
              <w:t>сийская Федерация, город  Москва, Инновационный Центр «</w:t>
            </w:r>
            <w:proofErr w:type="spellStart"/>
            <w:r w:rsidRPr="00D43863">
              <w:rPr>
                <w:b/>
                <w:bCs/>
              </w:rPr>
              <w:t>Сколково</w:t>
            </w:r>
            <w:proofErr w:type="spellEnd"/>
            <w:r w:rsidRPr="00D43863">
              <w:rPr>
                <w:b/>
                <w:bCs/>
              </w:rPr>
              <w:t>», Планирово</w:t>
            </w:r>
            <w:r w:rsidRPr="00D43863">
              <w:rPr>
                <w:b/>
                <w:bCs/>
              </w:rPr>
              <w:t>ч</w:t>
            </w:r>
            <w:r w:rsidRPr="00D43863">
              <w:rPr>
                <w:b/>
                <w:bCs/>
              </w:rPr>
              <w:t>ный район D2»</w:t>
            </w:r>
          </w:p>
          <w:p w:rsidR="00D43863" w:rsidRPr="00D43863" w:rsidRDefault="00D43863" w:rsidP="00D43863">
            <w:pPr>
              <w:spacing w:line="360" w:lineRule="auto"/>
              <w:jc w:val="center"/>
              <w:rPr>
                <w:b/>
                <w:bCs/>
              </w:rPr>
            </w:pPr>
          </w:p>
          <w:p w:rsidR="00D43863" w:rsidRPr="00D43863" w:rsidRDefault="00D43863" w:rsidP="00D43863">
            <w:pPr>
              <w:spacing w:after="200" w:line="276" w:lineRule="auto"/>
              <w:jc w:val="center"/>
              <w:rPr>
                <w:rFonts w:eastAsia="Calibri"/>
                <w:b/>
                <w:bCs/>
                <w:sz w:val="32"/>
              </w:rPr>
            </w:pPr>
            <w:r w:rsidRPr="00D43863">
              <w:rPr>
                <w:rFonts w:eastAsia="Calibri"/>
                <w:b/>
                <w:bCs/>
                <w:sz w:val="32"/>
              </w:rPr>
              <w:t>Наружная облицовка фасадов кассетами из алюминиевых ко</w:t>
            </w:r>
            <w:r w:rsidRPr="00D43863">
              <w:rPr>
                <w:rFonts w:eastAsia="Calibri"/>
                <w:b/>
                <w:bCs/>
                <w:sz w:val="32"/>
              </w:rPr>
              <w:t>м</w:t>
            </w:r>
            <w:r w:rsidRPr="00D43863">
              <w:rPr>
                <w:rFonts w:eastAsia="Calibri"/>
                <w:b/>
                <w:bCs/>
                <w:sz w:val="32"/>
              </w:rPr>
              <w:t xml:space="preserve">позитных панелей </w:t>
            </w: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contextualSpacing/>
              <w:jc w:val="both"/>
              <w:rPr>
                <w:b/>
                <w:u w:val="single"/>
              </w:rPr>
            </w:pPr>
          </w:p>
          <w:p w:rsidR="00D43863" w:rsidRPr="00D43863" w:rsidRDefault="00D43863" w:rsidP="00D43863">
            <w:pPr>
              <w:spacing w:line="276" w:lineRule="auto"/>
              <w:ind w:firstLine="567"/>
              <w:contextualSpacing/>
              <w:jc w:val="both"/>
              <w:rPr>
                <w:b/>
                <w:u w:val="single"/>
              </w:rPr>
            </w:pPr>
          </w:p>
          <w:p w:rsidR="00D43863" w:rsidRPr="00D43863" w:rsidRDefault="00D43863" w:rsidP="00D43863">
            <w:pPr>
              <w:spacing w:line="276" w:lineRule="auto"/>
              <w:ind w:firstLine="567"/>
              <w:contextualSpacing/>
              <w:jc w:val="center"/>
              <w:rPr>
                <w:b/>
                <w:bCs/>
              </w:rPr>
            </w:pPr>
            <w:r w:rsidRPr="00D43863">
              <w:rPr>
                <w:b/>
                <w:bCs/>
              </w:rPr>
              <w:t>г. Москва</w:t>
            </w:r>
          </w:p>
          <w:p w:rsidR="00D43863" w:rsidRPr="00D43863" w:rsidRDefault="00D43863" w:rsidP="00D43863">
            <w:pPr>
              <w:spacing w:line="276" w:lineRule="auto"/>
              <w:ind w:firstLine="567"/>
              <w:contextualSpacing/>
              <w:jc w:val="center"/>
              <w:rPr>
                <w:b/>
                <w:bCs/>
              </w:rPr>
            </w:pPr>
            <w:r w:rsidRPr="00D43863">
              <w:rPr>
                <w:b/>
                <w:bCs/>
              </w:rPr>
              <w:t>2016 г.</w:t>
            </w:r>
          </w:p>
          <w:p w:rsidR="00D43863" w:rsidRPr="00D43863" w:rsidRDefault="00D43863" w:rsidP="00D43863">
            <w:pPr>
              <w:rPr>
                <w:b/>
                <w:iCs/>
                <w:color w:val="000000"/>
              </w:rPr>
            </w:pPr>
            <w:r w:rsidRPr="00D43863">
              <w:rPr>
                <w:b/>
                <w:bCs/>
              </w:rPr>
              <w:br w:type="page"/>
            </w:r>
            <w:r w:rsidRPr="00D43863">
              <w:rPr>
                <w:b/>
                <w:iCs/>
                <w:color w:val="000000"/>
              </w:rPr>
              <w:t xml:space="preserve">Назначение здания </w:t>
            </w:r>
          </w:p>
          <w:p w:rsidR="00D43863" w:rsidRPr="00D43863" w:rsidRDefault="00D43863" w:rsidP="00D43863">
            <w:pPr>
              <w:spacing w:line="276" w:lineRule="auto"/>
              <w:jc w:val="both"/>
            </w:pPr>
            <w:r w:rsidRPr="00D43863">
              <w:t>Здания 3А, 3В, 3С объекта «Технопарка» 1 этап строительства ИЦ «</w:t>
            </w:r>
            <w:proofErr w:type="spellStart"/>
            <w:r w:rsidRPr="00D43863">
              <w:t>Сколково</w:t>
            </w:r>
            <w:proofErr w:type="spellEnd"/>
            <w:r w:rsidRPr="00D43863">
              <w:t>» представл</w:t>
            </w:r>
            <w:r w:rsidRPr="00D43863">
              <w:t>я</w:t>
            </w:r>
            <w:r w:rsidRPr="00D43863">
              <w:t xml:space="preserve">ют собой комплекс из двух лабораторных корпусов, объединяемых Атриумом. Атриум - это крытая отапливаемая пешеходная зона с функциями общественного питания и торговли. </w:t>
            </w:r>
          </w:p>
          <w:p w:rsidR="00D43863" w:rsidRPr="00D43863" w:rsidRDefault="00D43863" w:rsidP="00D43863">
            <w:pPr>
              <w:spacing w:line="276" w:lineRule="auto"/>
              <w:jc w:val="both"/>
            </w:pPr>
          </w:p>
          <w:p w:rsidR="00D43863" w:rsidRPr="00D43863" w:rsidRDefault="00D43863" w:rsidP="00D43863">
            <w:pPr>
              <w:rPr>
                <w:b/>
                <w:iCs/>
                <w:color w:val="000000"/>
              </w:rPr>
            </w:pPr>
            <w:r w:rsidRPr="00D43863">
              <w:rPr>
                <w:b/>
                <w:iCs/>
                <w:color w:val="000000"/>
              </w:rPr>
              <w:t>Назначение задания</w:t>
            </w:r>
          </w:p>
          <w:p w:rsidR="00D43863" w:rsidRPr="00D43863" w:rsidRDefault="00D43863" w:rsidP="00D43863">
            <w:pPr>
              <w:keepLines/>
              <w:jc w:val="both"/>
            </w:pPr>
            <w:r w:rsidRPr="00D43863">
              <w:t xml:space="preserve">Выполнить облицовку кассетами из алюминиевых композитных панелей колонн, </w:t>
            </w:r>
            <w:proofErr w:type="gramStart"/>
            <w:r w:rsidRPr="00D43863">
              <w:t>нижней</w:t>
            </w:r>
            <w:proofErr w:type="gramEnd"/>
            <w:r w:rsidRPr="00D43863">
              <w:t xml:space="preserve"> и боковых поверхностей перехода между Технопарком и БЦ «Галерея» в осях Г9-Г10/В1-В6.</w:t>
            </w:r>
          </w:p>
          <w:p w:rsidR="00D43863" w:rsidRPr="00D43863" w:rsidRDefault="00D43863" w:rsidP="00D43863">
            <w:pPr>
              <w:keepLines/>
              <w:jc w:val="both"/>
              <w:rPr>
                <w:rFonts w:eastAsia="Calibri"/>
                <w:lang w:eastAsia="en-US"/>
              </w:rPr>
            </w:pPr>
          </w:p>
          <w:p w:rsidR="00D43863" w:rsidRPr="00D43863" w:rsidRDefault="00D43863" w:rsidP="00D43863">
            <w:pPr>
              <w:contextualSpacing/>
              <w:jc w:val="both"/>
              <w:rPr>
                <w:b/>
                <w:iCs/>
                <w:color w:val="000000"/>
              </w:rPr>
            </w:pPr>
            <w:r w:rsidRPr="00D43863">
              <w:rPr>
                <w:b/>
                <w:iCs/>
                <w:color w:val="000000"/>
              </w:rPr>
              <w:t>Состав работ</w:t>
            </w:r>
          </w:p>
          <w:p w:rsidR="00D43863" w:rsidRPr="00D43863" w:rsidRDefault="00D43863" w:rsidP="00D43863">
            <w:r w:rsidRPr="00D43863">
              <w:t>Произвести строительно-монтажные работы по наружной облицовке фасадов композитн</w:t>
            </w:r>
            <w:r w:rsidRPr="00D43863">
              <w:t>ы</w:t>
            </w:r>
            <w:r w:rsidRPr="00D43863">
              <w:t xml:space="preserve">ми панелями   в соответствии с решениями стадии «РД». </w:t>
            </w:r>
          </w:p>
          <w:p w:rsidR="00D43863" w:rsidRPr="00D43863" w:rsidRDefault="00D43863" w:rsidP="00D43863">
            <w:r w:rsidRPr="00D43863">
              <w:t>Состав работ по облицовке композитным материалом:</w:t>
            </w:r>
          </w:p>
          <w:p w:rsidR="00D43863" w:rsidRPr="00D43863" w:rsidRDefault="00D43863" w:rsidP="00D43863">
            <w:pPr>
              <w:numPr>
                <w:ilvl w:val="0"/>
                <w:numId w:val="36"/>
              </w:numPr>
              <w:spacing w:after="200" w:line="276" w:lineRule="auto"/>
              <w:contextualSpacing/>
              <w:jc w:val="both"/>
            </w:pPr>
            <w:r w:rsidRPr="00D43863">
              <w:t xml:space="preserve">облицовка </w:t>
            </w:r>
            <w:proofErr w:type="gramStart"/>
            <w:r w:rsidRPr="00D43863">
              <w:t>нижней</w:t>
            </w:r>
            <w:proofErr w:type="gramEnd"/>
            <w:r w:rsidRPr="00D43863">
              <w:t xml:space="preserve"> и боковых поверхностей перехода</w:t>
            </w:r>
            <w:r w:rsidRPr="00D43863">
              <w:rPr>
                <w:rFonts w:asciiTheme="minorHAnsi" w:eastAsiaTheme="minorHAnsi" w:hAnsiTheme="minorHAnsi" w:cstheme="minorBidi"/>
                <w:sz w:val="22"/>
                <w:szCs w:val="22"/>
                <w:lang w:eastAsia="en-US"/>
              </w:rPr>
              <w:t xml:space="preserve"> </w:t>
            </w:r>
            <w:r w:rsidRPr="00D43863">
              <w:t>Технопарком и БЦ «Галерея» в осях Г9-Г10/В1-В6</w:t>
            </w:r>
          </w:p>
          <w:p w:rsidR="00D43863" w:rsidRPr="00D43863" w:rsidRDefault="00D43863" w:rsidP="00D43863">
            <w:pPr>
              <w:numPr>
                <w:ilvl w:val="0"/>
                <w:numId w:val="36"/>
              </w:numPr>
              <w:spacing w:after="200" w:line="276" w:lineRule="auto"/>
              <w:contextualSpacing/>
              <w:jc w:val="both"/>
            </w:pPr>
            <w:r w:rsidRPr="00D43863">
              <w:t>облицовка колонн перехода Технопарком и БЦ «Галерея» в осях Г9-Г10/В1-В6</w:t>
            </w:r>
          </w:p>
          <w:p w:rsidR="00D43863" w:rsidRPr="00D43863" w:rsidRDefault="00D43863" w:rsidP="00D43863">
            <w:pPr>
              <w:numPr>
                <w:ilvl w:val="0"/>
                <w:numId w:val="36"/>
              </w:numPr>
              <w:spacing w:after="200" w:line="276" w:lineRule="auto"/>
              <w:contextualSpacing/>
              <w:jc w:val="both"/>
            </w:pPr>
            <w:r w:rsidRPr="00D43863">
              <w:t>облицовка шахты лифта в осях Г10-Г11/В4-В5</w:t>
            </w:r>
          </w:p>
          <w:p w:rsidR="00D43863" w:rsidRPr="00D43863" w:rsidRDefault="00D43863" w:rsidP="00D43863">
            <w:pPr>
              <w:numPr>
                <w:ilvl w:val="0"/>
                <w:numId w:val="36"/>
              </w:numPr>
              <w:spacing w:after="200" w:line="276" w:lineRule="auto"/>
              <w:contextualSpacing/>
              <w:jc w:val="both"/>
            </w:pPr>
            <w:r w:rsidRPr="00D43863">
              <w:t>предусмотреть устройство подвесной системы под кассеты</w:t>
            </w:r>
          </w:p>
          <w:p w:rsidR="00D43863" w:rsidRPr="00D43863" w:rsidRDefault="00D43863" w:rsidP="00D43863">
            <w:pPr>
              <w:contextualSpacing/>
              <w:jc w:val="both"/>
              <w:rPr>
                <w:b/>
                <w:iCs/>
                <w:color w:val="000000"/>
              </w:rPr>
            </w:pPr>
            <w:r w:rsidRPr="00D43863">
              <w:rPr>
                <w:b/>
                <w:iCs/>
                <w:color w:val="000000"/>
              </w:rPr>
              <w:t>Требования к отделочным работам и материалам:</w:t>
            </w:r>
          </w:p>
          <w:p w:rsidR="00D43863" w:rsidRPr="00D43863" w:rsidRDefault="00D43863" w:rsidP="00D43863">
            <w:pPr>
              <w:numPr>
                <w:ilvl w:val="0"/>
                <w:numId w:val="34"/>
              </w:numPr>
              <w:spacing w:after="200" w:line="276" w:lineRule="auto"/>
              <w:contextualSpacing/>
              <w:jc w:val="both"/>
            </w:pPr>
            <w:r w:rsidRPr="00D43863">
              <w:t>Композитный материал для облицовки должен соответствовать группе горючести Г</w:t>
            </w:r>
            <w:proofErr w:type="gramStart"/>
            <w:r w:rsidRPr="00D43863">
              <w:t>1</w:t>
            </w:r>
            <w:proofErr w:type="gramEnd"/>
            <w:r w:rsidRPr="00D43863">
              <w:t>.</w:t>
            </w:r>
          </w:p>
          <w:p w:rsidR="00D43863" w:rsidRPr="00D43863" w:rsidRDefault="00D43863" w:rsidP="00D43863">
            <w:pPr>
              <w:numPr>
                <w:ilvl w:val="0"/>
                <w:numId w:val="34"/>
              </w:numPr>
              <w:spacing w:after="200" w:line="276" w:lineRule="auto"/>
              <w:contextualSpacing/>
              <w:jc w:val="both"/>
            </w:pPr>
            <w:r w:rsidRPr="00D43863">
              <w:t>Цвет композитного материала –</w:t>
            </w:r>
            <w:r w:rsidRPr="00D43863">
              <w:rPr>
                <w:lang w:val="en-US"/>
              </w:rPr>
              <w:t>RAL</w:t>
            </w:r>
            <w:r w:rsidRPr="00D43863">
              <w:t xml:space="preserve"> 820-М</w:t>
            </w:r>
          </w:p>
          <w:p w:rsidR="00D43863" w:rsidRPr="00D43863" w:rsidRDefault="00D43863" w:rsidP="00D43863">
            <w:pPr>
              <w:numPr>
                <w:ilvl w:val="0"/>
                <w:numId w:val="34"/>
              </w:numPr>
              <w:spacing w:after="200" w:line="276" w:lineRule="auto"/>
              <w:contextualSpacing/>
              <w:jc w:val="both"/>
            </w:pPr>
            <w:r w:rsidRPr="00D43863">
              <w:t>Общая толщина материала: 4 мм</w:t>
            </w:r>
          </w:p>
          <w:p w:rsidR="00D43863" w:rsidRPr="00D43863" w:rsidRDefault="00D43863" w:rsidP="00D43863">
            <w:pPr>
              <w:numPr>
                <w:ilvl w:val="0"/>
                <w:numId w:val="34"/>
              </w:numPr>
              <w:spacing w:after="200" w:line="276" w:lineRule="auto"/>
              <w:contextualSpacing/>
              <w:jc w:val="both"/>
            </w:pPr>
            <w:r w:rsidRPr="00D43863">
              <w:t>Толщина покрывающих листов 0,4 мм</w:t>
            </w:r>
          </w:p>
          <w:p w:rsidR="00D43863" w:rsidRPr="00D43863" w:rsidRDefault="00D43863" w:rsidP="00D43863">
            <w:pPr>
              <w:numPr>
                <w:ilvl w:val="0"/>
                <w:numId w:val="34"/>
              </w:numPr>
              <w:spacing w:after="200" w:line="276" w:lineRule="auto"/>
              <w:contextualSpacing/>
              <w:jc w:val="both"/>
            </w:pPr>
            <w:r w:rsidRPr="00D43863">
              <w:t>Сплав алюминия: А3003 по ISO209-1; АМЦ по ГОСТ 4784</w:t>
            </w:r>
          </w:p>
          <w:p w:rsidR="00D43863" w:rsidRPr="00D43863" w:rsidRDefault="00D43863" w:rsidP="00D43863">
            <w:pPr>
              <w:numPr>
                <w:ilvl w:val="0"/>
                <w:numId w:val="34"/>
              </w:numPr>
              <w:spacing w:after="200" w:line="276" w:lineRule="auto"/>
              <w:contextualSpacing/>
              <w:jc w:val="both"/>
            </w:pPr>
            <w:r w:rsidRPr="00D43863">
              <w:t>Наличие сертификатов соответствия, пожарных сертификатов и технических свид</w:t>
            </w:r>
            <w:r w:rsidRPr="00D43863">
              <w:t>е</w:t>
            </w:r>
            <w:r w:rsidRPr="00D43863">
              <w:t>тельств</w:t>
            </w:r>
          </w:p>
          <w:p w:rsidR="00D43863" w:rsidRPr="00D43863" w:rsidRDefault="00D43863" w:rsidP="00D43863">
            <w:pPr>
              <w:spacing w:line="276" w:lineRule="auto"/>
              <w:ind w:left="720"/>
              <w:contextualSpacing/>
              <w:jc w:val="both"/>
            </w:pPr>
          </w:p>
          <w:p w:rsidR="00D43863" w:rsidRPr="00D43863" w:rsidRDefault="00D43863" w:rsidP="00D43863">
            <w:pPr>
              <w:spacing w:line="276" w:lineRule="auto"/>
              <w:contextualSpacing/>
              <w:jc w:val="both"/>
              <w:rPr>
                <w:b/>
              </w:rPr>
            </w:pPr>
            <w:r w:rsidRPr="00D43863">
              <w:rPr>
                <w:b/>
              </w:rPr>
              <w:t>Приложение №1 Состав рабочей документации:</w:t>
            </w:r>
          </w:p>
          <w:tbl>
            <w:tblPr>
              <w:tblW w:w="9101" w:type="dxa"/>
              <w:tblLook w:val="04A0" w:firstRow="1" w:lastRow="0" w:firstColumn="1" w:lastColumn="0" w:noHBand="0" w:noVBand="1"/>
            </w:tblPr>
            <w:tblGrid>
              <w:gridCol w:w="938"/>
              <w:gridCol w:w="1906"/>
              <w:gridCol w:w="6257"/>
            </w:tblGrid>
            <w:tr w:rsidR="00D43863" w:rsidRPr="00D43863" w:rsidTr="00D43863">
              <w:trPr>
                <w:trHeight w:val="429"/>
              </w:trPr>
              <w:tc>
                <w:tcPr>
                  <w:tcW w:w="910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D43863" w:rsidRPr="00D43863" w:rsidRDefault="00D43863" w:rsidP="00D43863">
                  <w:r w:rsidRPr="00D43863">
                    <w:t>Рабочая документация раздела АР:</w:t>
                  </w:r>
                </w:p>
              </w:tc>
            </w:tr>
            <w:tr w:rsidR="00D43863" w:rsidRPr="00D43863" w:rsidTr="00D43863">
              <w:trPr>
                <w:trHeight w:val="455"/>
              </w:trPr>
              <w:tc>
                <w:tcPr>
                  <w:tcW w:w="938" w:type="dxa"/>
                  <w:tcBorders>
                    <w:top w:val="nil"/>
                    <w:left w:val="single" w:sz="4" w:space="0" w:color="auto"/>
                    <w:bottom w:val="single" w:sz="4" w:space="0" w:color="auto"/>
                    <w:right w:val="single" w:sz="4" w:space="0" w:color="auto"/>
                  </w:tcBorders>
                  <w:shd w:val="clear" w:color="auto" w:fill="auto"/>
                  <w:noWrap/>
                  <w:vAlign w:val="bottom"/>
                  <w:hideMark/>
                </w:tcPr>
                <w:p w:rsidR="00D43863" w:rsidRPr="00D43863" w:rsidRDefault="00D43863" w:rsidP="00D43863">
                  <w:pPr>
                    <w:jc w:val="center"/>
                    <w:rPr>
                      <w:color w:val="000000"/>
                      <w:sz w:val="22"/>
                      <w:szCs w:val="22"/>
                    </w:rPr>
                  </w:pPr>
                  <w:r w:rsidRPr="00D43863">
                    <w:rPr>
                      <w:color w:val="000000"/>
                      <w:sz w:val="22"/>
                      <w:szCs w:val="22"/>
                    </w:rPr>
                    <w:t>1</w:t>
                  </w:r>
                </w:p>
              </w:tc>
              <w:tc>
                <w:tcPr>
                  <w:tcW w:w="1906" w:type="dxa"/>
                  <w:tcBorders>
                    <w:top w:val="nil"/>
                    <w:left w:val="nil"/>
                    <w:bottom w:val="single" w:sz="4" w:space="0" w:color="auto"/>
                    <w:right w:val="single" w:sz="4" w:space="0" w:color="auto"/>
                  </w:tcBorders>
                  <w:shd w:val="clear" w:color="000000" w:fill="FFFFFF"/>
                  <w:noWrap/>
                  <w:vAlign w:val="center"/>
                  <w:hideMark/>
                </w:tcPr>
                <w:p w:rsidR="00D43863" w:rsidRPr="00D43863" w:rsidRDefault="00D43863" w:rsidP="00D43863">
                  <w:pPr>
                    <w:jc w:val="center"/>
                    <w:rPr>
                      <w:color w:val="000000"/>
                      <w:sz w:val="22"/>
                      <w:szCs w:val="22"/>
                    </w:rPr>
                  </w:pPr>
                  <w:r w:rsidRPr="00D43863">
                    <w:rPr>
                      <w:color w:val="000000"/>
                      <w:sz w:val="22"/>
                      <w:szCs w:val="22"/>
                    </w:rPr>
                    <w:t>АР3</w:t>
                  </w:r>
                </w:p>
              </w:tc>
              <w:tc>
                <w:tcPr>
                  <w:tcW w:w="6257" w:type="dxa"/>
                  <w:tcBorders>
                    <w:top w:val="nil"/>
                    <w:left w:val="nil"/>
                    <w:bottom w:val="single" w:sz="4" w:space="0" w:color="auto"/>
                    <w:right w:val="single" w:sz="4" w:space="0" w:color="auto"/>
                  </w:tcBorders>
                  <w:shd w:val="clear" w:color="000000" w:fill="FFFFFF"/>
                  <w:vAlign w:val="center"/>
                  <w:hideMark/>
                </w:tcPr>
                <w:p w:rsidR="00D43863" w:rsidRPr="00D43863" w:rsidRDefault="00D43863" w:rsidP="00D43863">
                  <w:pPr>
                    <w:rPr>
                      <w:color w:val="000000"/>
                      <w:sz w:val="22"/>
                      <w:szCs w:val="22"/>
                    </w:rPr>
                  </w:pPr>
                  <w:proofErr w:type="gramStart"/>
                  <w:r w:rsidRPr="00D43863">
                    <w:rPr>
                      <w:color w:val="000000"/>
                      <w:sz w:val="22"/>
                      <w:szCs w:val="22"/>
                    </w:rPr>
                    <w:t>Архитектурные решения</w:t>
                  </w:r>
                  <w:proofErr w:type="gramEnd"/>
                  <w:r w:rsidRPr="00D43863">
                    <w:rPr>
                      <w:color w:val="000000"/>
                      <w:sz w:val="22"/>
                      <w:szCs w:val="22"/>
                    </w:rPr>
                    <w:t xml:space="preserve"> выше отм.±0.000. Фасады </w:t>
                  </w:r>
                </w:p>
              </w:tc>
            </w:tr>
          </w:tbl>
          <w:p w:rsidR="00D43863" w:rsidRPr="00D43863" w:rsidRDefault="00D43863" w:rsidP="00D43863">
            <w:pPr>
              <w:spacing w:line="276" w:lineRule="auto"/>
            </w:pPr>
          </w:p>
          <w:p w:rsidR="00D43863" w:rsidRPr="00D43863" w:rsidRDefault="00D43863" w:rsidP="00D43863">
            <w:pPr>
              <w:spacing w:line="276" w:lineRule="auto"/>
              <w:rPr>
                <w:b/>
                <w:color w:val="000000"/>
                <w:sz w:val="28"/>
                <w:szCs w:val="28"/>
              </w:rPr>
            </w:pPr>
            <w:r w:rsidRPr="00D43863">
              <w:rPr>
                <w:b/>
              </w:rPr>
              <w:t>Приложение №2 Объем работ:</w:t>
            </w:r>
          </w:p>
        </w:tc>
      </w:tr>
      <w:tr w:rsidR="00D43863" w:rsidRPr="00D43863" w:rsidTr="00D43863">
        <w:trPr>
          <w:trHeight w:val="330"/>
        </w:trPr>
        <w:tc>
          <w:tcPr>
            <w:tcW w:w="774" w:type="dxa"/>
            <w:tcBorders>
              <w:top w:val="nil"/>
              <w:left w:val="nil"/>
              <w:bottom w:val="nil"/>
              <w:right w:val="nil"/>
            </w:tcBorders>
            <w:shd w:val="clear" w:color="auto" w:fill="auto"/>
            <w:noWrap/>
            <w:vAlign w:val="center"/>
            <w:hideMark/>
          </w:tcPr>
          <w:p w:rsidR="00D43863" w:rsidRPr="00D43863" w:rsidRDefault="00D43863" w:rsidP="00D43863">
            <w:pPr>
              <w:rPr>
                <w:color w:val="000000"/>
              </w:rPr>
            </w:pPr>
          </w:p>
        </w:tc>
        <w:tc>
          <w:tcPr>
            <w:tcW w:w="5933" w:type="dxa"/>
            <w:tcBorders>
              <w:top w:val="nil"/>
              <w:left w:val="nil"/>
              <w:bottom w:val="nil"/>
              <w:right w:val="nil"/>
            </w:tcBorders>
            <w:shd w:val="clear" w:color="auto" w:fill="auto"/>
            <w:noWrap/>
            <w:vAlign w:val="center"/>
            <w:hideMark/>
          </w:tcPr>
          <w:p w:rsidR="00D43863" w:rsidRPr="00D43863" w:rsidRDefault="00D43863" w:rsidP="00D43863">
            <w:pPr>
              <w:jc w:val="center"/>
              <w:rPr>
                <w:color w:val="000000"/>
              </w:rPr>
            </w:pPr>
          </w:p>
        </w:tc>
        <w:tc>
          <w:tcPr>
            <w:tcW w:w="735" w:type="dxa"/>
            <w:tcBorders>
              <w:top w:val="nil"/>
              <w:left w:val="nil"/>
              <w:bottom w:val="nil"/>
              <w:right w:val="nil"/>
            </w:tcBorders>
            <w:shd w:val="clear" w:color="auto" w:fill="auto"/>
            <w:noWrap/>
            <w:vAlign w:val="center"/>
            <w:hideMark/>
          </w:tcPr>
          <w:p w:rsidR="00D43863" w:rsidRPr="00D43863" w:rsidRDefault="00D43863" w:rsidP="00D43863">
            <w:pPr>
              <w:jc w:val="center"/>
              <w:rPr>
                <w:color w:val="000000"/>
              </w:rPr>
            </w:pPr>
          </w:p>
        </w:tc>
        <w:tc>
          <w:tcPr>
            <w:tcW w:w="1485" w:type="dxa"/>
            <w:tcBorders>
              <w:top w:val="nil"/>
              <w:left w:val="nil"/>
              <w:bottom w:val="nil"/>
              <w:right w:val="nil"/>
            </w:tcBorders>
            <w:shd w:val="clear" w:color="auto" w:fill="auto"/>
            <w:noWrap/>
            <w:vAlign w:val="center"/>
            <w:hideMark/>
          </w:tcPr>
          <w:p w:rsidR="00D43863" w:rsidRPr="00D43863" w:rsidRDefault="00D43863" w:rsidP="00D43863">
            <w:pPr>
              <w:jc w:val="center"/>
              <w:rPr>
                <w:color w:val="000000"/>
              </w:rPr>
            </w:pPr>
          </w:p>
        </w:tc>
        <w:tc>
          <w:tcPr>
            <w:tcW w:w="1019" w:type="dxa"/>
            <w:gridSpan w:val="3"/>
            <w:tcBorders>
              <w:top w:val="nil"/>
              <w:left w:val="nil"/>
              <w:bottom w:val="nil"/>
              <w:right w:val="nil"/>
            </w:tcBorders>
            <w:shd w:val="clear" w:color="auto" w:fill="auto"/>
            <w:noWrap/>
            <w:vAlign w:val="center"/>
            <w:hideMark/>
          </w:tcPr>
          <w:p w:rsidR="00D43863" w:rsidRPr="00D43863" w:rsidRDefault="00D43863" w:rsidP="00D43863">
            <w:pPr>
              <w:jc w:val="center"/>
              <w:rPr>
                <w:color w:val="000000"/>
              </w:rPr>
            </w:pPr>
          </w:p>
        </w:tc>
        <w:tc>
          <w:tcPr>
            <w:tcW w:w="236" w:type="dxa"/>
            <w:tcBorders>
              <w:top w:val="nil"/>
              <w:left w:val="nil"/>
              <w:bottom w:val="nil"/>
              <w:right w:val="nil"/>
            </w:tcBorders>
            <w:shd w:val="clear" w:color="auto" w:fill="auto"/>
            <w:noWrap/>
            <w:vAlign w:val="center"/>
            <w:hideMark/>
          </w:tcPr>
          <w:p w:rsidR="00D43863" w:rsidRPr="00D43863" w:rsidRDefault="00D43863" w:rsidP="00D43863">
            <w:pPr>
              <w:jc w:val="center"/>
              <w:rPr>
                <w:color w:val="000000"/>
              </w:rPr>
            </w:pPr>
          </w:p>
        </w:tc>
      </w:tr>
      <w:tr w:rsidR="00D43863" w:rsidRPr="00D43863" w:rsidTr="00D43863">
        <w:trPr>
          <w:gridAfter w:val="4"/>
          <w:wAfter w:w="1255" w:type="dxa"/>
          <w:trHeight w:val="645"/>
        </w:trPr>
        <w:tc>
          <w:tcPr>
            <w:tcW w:w="774"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D43863" w:rsidRPr="00D43863" w:rsidRDefault="00D43863" w:rsidP="00D43863">
            <w:pPr>
              <w:jc w:val="center"/>
              <w:rPr>
                <w:color w:val="000000"/>
              </w:rPr>
            </w:pPr>
            <w:r w:rsidRPr="00D43863">
              <w:rPr>
                <w:color w:val="000000"/>
              </w:rPr>
              <w:t>№</w:t>
            </w:r>
            <w:r w:rsidRPr="00D43863">
              <w:rPr>
                <w:color w:val="000000"/>
              </w:rPr>
              <w:br/>
            </w:r>
            <w:proofErr w:type="gramStart"/>
            <w:r w:rsidRPr="00D43863">
              <w:rPr>
                <w:color w:val="000000"/>
              </w:rPr>
              <w:t>п</w:t>
            </w:r>
            <w:proofErr w:type="gramEnd"/>
            <w:r w:rsidRPr="00D43863">
              <w:rPr>
                <w:color w:val="000000"/>
              </w:rPr>
              <w:t>/п</w:t>
            </w:r>
          </w:p>
        </w:tc>
        <w:tc>
          <w:tcPr>
            <w:tcW w:w="5933" w:type="dxa"/>
            <w:tcBorders>
              <w:top w:val="single" w:sz="8" w:space="0" w:color="auto"/>
              <w:left w:val="nil"/>
              <w:bottom w:val="single" w:sz="4" w:space="0" w:color="auto"/>
              <w:right w:val="single" w:sz="4" w:space="0" w:color="auto"/>
            </w:tcBorders>
            <w:shd w:val="clear" w:color="auto" w:fill="auto"/>
            <w:noWrap/>
            <w:vAlign w:val="center"/>
            <w:hideMark/>
          </w:tcPr>
          <w:p w:rsidR="00D43863" w:rsidRPr="00D43863" w:rsidRDefault="00D43863" w:rsidP="00D43863">
            <w:pPr>
              <w:jc w:val="center"/>
              <w:rPr>
                <w:color w:val="000000"/>
              </w:rPr>
            </w:pPr>
            <w:r w:rsidRPr="00D43863">
              <w:rPr>
                <w:color w:val="000000"/>
              </w:rPr>
              <w:t>Наименование работ</w:t>
            </w:r>
          </w:p>
        </w:tc>
        <w:tc>
          <w:tcPr>
            <w:tcW w:w="735" w:type="dxa"/>
            <w:tcBorders>
              <w:top w:val="single" w:sz="8" w:space="0" w:color="auto"/>
              <w:left w:val="nil"/>
              <w:bottom w:val="single" w:sz="4" w:space="0" w:color="auto"/>
              <w:right w:val="single" w:sz="4" w:space="0" w:color="auto"/>
            </w:tcBorders>
            <w:shd w:val="clear" w:color="auto" w:fill="auto"/>
            <w:vAlign w:val="center"/>
            <w:hideMark/>
          </w:tcPr>
          <w:p w:rsidR="00D43863" w:rsidRPr="00D43863" w:rsidRDefault="00D43863" w:rsidP="00D43863">
            <w:pPr>
              <w:jc w:val="center"/>
              <w:rPr>
                <w:color w:val="000000"/>
              </w:rPr>
            </w:pPr>
            <w:r w:rsidRPr="00D43863">
              <w:rPr>
                <w:color w:val="000000"/>
              </w:rPr>
              <w:t>Ед.</w:t>
            </w:r>
            <w:r w:rsidRPr="00D43863">
              <w:rPr>
                <w:color w:val="000000"/>
              </w:rPr>
              <w:br/>
              <w:t>изм.</w:t>
            </w:r>
          </w:p>
        </w:tc>
        <w:tc>
          <w:tcPr>
            <w:tcW w:w="1485" w:type="dxa"/>
            <w:tcBorders>
              <w:top w:val="single" w:sz="8" w:space="0" w:color="auto"/>
              <w:left w:val="nil"/>
              <w:bottom w:val="single" w:sz="4" w:space="0" w:color="auto"/>
              <w:right w:val="single" w:sz="4" w:space="0" w:color="auto"/>
            </w:tcBorders>
            <w:shd w:val="clear" w:color="auto" w:fill="auto"/>
            <w:noWrap/>
            <w:vAlign w:val="center"/>
            <w:hideMark/>
          </w:tcPr>
          <w:p w:rsidR="00D43863" w:rsidRPr="00D43863" w:rsidRDefault="00D43863" w:rsidP="00D43863">
            <w:pPr>
              <w:jc w:val="center"/>
              <w:rPr>
                <w:color w:val="000000"/>
              </w:rPr>
            </w:pPr>
            <w:r w:rsidRPr="00D43863">
              <w:rPr>
                <w:color w:val="000000"/>
              </w:rPr>
              <w:t>Объем СМР</w:t>
            </w:r>
          </w:p>
        </w:tc>
      </w:tr>
      <w:tr w:rsidR="00D43863" w:rsidRPr="00D43863" w:rsidTr="00D43863">
        <w:trPr>
          <w:gridAfter w:val="4"/>
          <w:wAfter w:w="1255" w:type="dxa"/>
          <w:trHeight w:val="342"/>
        </w:trPr>
        <w:tc>
          <w:tcPr>
            <w:tcW w:w="774"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tcPr>
          <w:p w:rsidR="00D43863" w:rsidRPr="00D43863" w:rsidRDefault="00D43863" w:rsidP="00D43863">
            <w:pPr>
              <w:jc w:val="center"/>
              <w:rPr>
                <w:b/>
                <w:color w:val="000000"/>
              </w:rPr>
            </w:pPr>
            <w:r w:rsidRPr="00D43863">
              <w:rPr>
                <w:b/>
                <w:color w:val="000000"/>
              </w:rPr>
              <w:t>1</w:t>
            </w:r>
          </w:p>
        </w:tc>
        <w:tc>
          <w:tcPr>
            <w:tcW w:w="5933" w:type="dxa"/>
            <w:tcBorders>
              <w:top w:val="single" w:sz="4" w:space="0" w:color="auto"/>
              <w:left w:val="nil"/>
              <w:bottom w:val="single" w:sz="4" w:space="0" w:color="auto"/>
              <w:right w:val="single" w:sz="4" w:space="0" w:color="auto"/>
            </w:tcBorders>
            <w:shd w:val="clear" w:color="auto" w:fill="C6D9F1" w:themeFill="text2" w:themeFillTint="33"/>
            <w:vAlign w:val="center"/>
          </w:tcPr>
          <w:p w:rsidR="00D43863" w:rsidRPr="00D43863" w:rsidRDefault="00D43863" w:rsidP="00D43863">
            <w:pPr>
              <w:rPr>
                <w:b/>
                <w:color w:val="000000"/>
              </w:rPr>
            </w:pPr>
            <w:r w:rsidRPr="00D43863">
              <w:rPr>
                <w:b/>
                <w:color w:val="000000"/>
              </w:rPr>
              <w:t>Наружная облицовка</w:t>
            </w:r>
          </w:p>
        </w:tc>
        <w:tc>
          <w:tcPr>
            <w:tcW w:w="735" w:type="dxa"/>
            <w:tcBorders>
              <w:top w:val="single" w:sz="4" w:space="0" w:color="auto"/>
              <w:left w:val="nil"/>
              <w:bottom w:val="single" w:sz="4" w:space="0" w:color="auto"/>
              <w:right w:val="single" w:sz="4" w:space="0" w:color="auto"/>
            </w:tcBorders>
            <w:shd w:val="clear" w:color="auto" w:fill="C6D9F1" w:themeFill="text2" w:themeFillTint="33"/>
            <w:noWrap/>
            <w:vAlign w:val="center"/>
          </w:tcPr>
          <w:p w:rsidR="00D43863" w:rsidRPr="00D43863" w:rsidRDefault="00D43863" w:rsidP="00D43863">
            <w:pPr>
              <w:jc w:val="center"/>
              <w:rPr>
                <w:color w:val="000000"/>
              </w:rPr>
            </w:pPr>
          </w:p>
        </w:tc>
        <w:tc>
          <w:tcPr>
            <w:tcW w:w="1485" w:type="dxa"/>
            <w:tcBorders>
              <w:top w:val="single" w:sz="4" w:space="0" w:color="auto"/>
              <w:left w:val="nil"/>
              <w:bottom w:val="single" w:sz="4" w:space="0" w:color="auto"/>
              <w:right w:val="single" w:sz="4" w:space="0" w:color="auto"/>
            </w:tcBorders>
            <w:shd w:val="clear" w:color="auto" w:fill="C6D9F1" w:themeFill="text2" w:themeFillTint="33"/>
            <w:noWrap/>
            <w:vAlign w:val="center"/>
          </w:tcPr>
          <w:p w:rsidR="00D43863" w:rsidRPr="00D43863" w:rsidRDefault="00D43863" w:rsidP="00D43863">
            <w:pPr>
              <w:jc w:val="center"/>
              <w:rPr>
                <w:color w:val="000000"/>
              </w:rPr>
            </w:pPr>
          </w:p>
        </w:tc>
      </w:tr>
      <w:tr w:rsidR="00D43863" w:rsidRPr="00D43863" w:rsidTr="00D43863">
        <w:trPr>
          <w:gridAfter w:val="4"/>
          <w:wAfter w:w="1255" w:type="dxa"/>
          <w:trHeight w:val="630"/>
        </w:trPr>
        <w:tc>
          <w:tcPr>
            <w:tcW w:w="774" w:type="dxa"/>
            <w:tcBorders>
              <w:top w:val="nil"/>
              <w:left w:val="single" w:sz="4" w:space="0" w:color="auto"/>
              <w:bottom w:val="single" w:sz="4" w:space="0" w:color="auto"/>
              <w:right w:val="single" w:sz="4" w:space="0" w:color="auto"/>
            </w:tcBorders>
            <w:shd w:val="clear" w:color="000000" w:fill="FFFFFF"/>
            <w:noWrap/>
            <w:vAlign w:val="center"/>
          </w:tcPr>
          <w:p w:rsidR="00D43863" w:rsidRPr="00D43863" w:rsidRDefault="00D43863" w:rsidP="00D43863">
            <w:pPr>
              <w:jc w:val="center"/>
            </w:pPr>
            <w:r w:rsidRPr="00D43863">
              <w:t>1</w:t>
            </w:r>
          </w:p>
        </w:tc>
        <w:tc>
          <w:tcPr>
            <w:tcW w:w="5933" w:type="dxa"/>
            <w:tcBorders>
              <w:top w:val="nil"/>
              <w:left w:val="nil"/>
              <w:bottom w:val="single" w:sz="4" w:space="0" w:color="auto"/>
              <w:right w:val="single" w:sz="4" w:space="0" w:color="auto"/>
            </w:tcBorders>
            <w:shd w:val="clear" w:color="000000" w:fill="FFFFFF"/>
            <w:vAlign w:val="center"/>
          </w:tcPr>
          <w:p w:rsidR="00D43863" w:rsidRPr="00D43863" w:rsidRDefault="00D43863" w:rsidP="00D43863">
            <w:pPr>
              <w:jc w:val="both"/>
            </w:pPr>
            <w:r w:rsidRPr="00D43863">
              <w:t>Облицовка кассетами из алюминиевых композитных панелей шахты лифта в осях Г10-Г11/В4-В5, включая подвесную систему</w:t>
            </w:r>
          </w:p>
        </w:tc>
        <w:tc>
          <w:tcPr>
            <w:tcW w:w="735" w:type="dxa"/>
            <w:tcBorders>
              <w:top w:val="nil"/>
              <w:left w:val="nil"/>
              <w:bottom w:val="single" w:sz="4" w:space="0" w:color="auto"/>
              <w:right w:val="single" w:sz="4" w:space="0" w:color="auto"/>
            </w:tcBorders>
            <w:shd w:val="clear" w:color="000000" w:fill="FFFFFF"/>
            <w:noWrap/>
            <w:vAlign w:val="center"/>
          </w:tcPr>
          <w:p w:rsidR="00D43863" w:rsidRPr="00D43863" w:rsidRDefault="00D43863" w:rsidP="00D43863">
            <w:pPr>
              <w:jc w:val="center"/>
            </w:pPr>
            <w:r w:rsidRPr="00D43863">
              <w:t>М</w:t>
            </w:r>
            <w:proofErr w:type="gramStart"/>
            <w:r w:rsidRPr="00D43863">
              <w:t>2</w:t>
            </w:r>
            <w:proofErr w:type="gramEnd"/>
          </w:p>
        </w:tc>
        <w:tc>
          <w:tcPr>
            <w:tcW w:w="1485" w:type="dxa"/>
            <w:tcBorders>
              <w:top w:val="nil"/>
              <w:left w:val="nil"/>
              <w:bottom w:val="single" w:sz="4" w:space="0" w:color="auto"/>
              <w:right w:val="single" w:sz="4" w:space="0" w:color="auto"/>
            </w:tcBorders>
            <w:shd w:val="clear" w:color="auto" w:fill="auto"/>
            <w:noWrap/>
            <w:vAlign w:val="center"/>
          </w:tcPr>
          <w:p w:rsidR="00D43863" w:rsidRPr="00D43863" w:rsidRDefault="00D43863" w:rsidP="00D43863">
            <w:pPr>
              <w:jc w:val="center"/>
            </w:pPr>
            <w:r w:rsidRPr="00D43863">
              <w:t>267</w:t>
            </w:r>
          </w:p>
        </w:tc>
      </w:tr>
      <w:tr w:rsidR="00D43863" w:rsidRPr="00D43863" w:rsidTr="00D43863">
        <w:trPr>
          <w:gridAfter w:val="4"/>
          <w:wAfter w:w="1255" w:type="dxa"/>
          <w:trHeight w:val="630"/>
        </w:trPr>
        <w:tc>
          <w:tcPr>
            <w:tcW w:w="774" w:type="dxa"/>
            <w:tcBorders>
              <w:top w:val="nil"/>
              <w:left w:val="single" w:sz="4" w:space="0" w:color="auto"/>
              <w:bottom w:val="single" w:sz="4" w:space="0" w:color="auto"/>
              <w:right w:val="single" w:sz="4" w:space="0" w:color="auto"/>
            </w:tcBorders>
            <w:shd w:val="clear" w:color="000000" w:fill="FFFFFF"/>
            <w:noWrap/>
            <w:vAlign w:val="center"/>
          </w:tcPr>
          <w:p w:rsidR="00D43863" w:rsidRPr="00D43863" w:rsidRDefault="00D43863" w:rsidP="00D43863">
            <w:pPr>
              <w:jc w:val="center"/>
            </w:pPr>
            <w:r w:rsidRPr="00D43863">
              <w:t>2</w:t>
            </w:r>
          </w:p>
          <w:p w:rsidR="00D43863" w:rsidRPr="00D43863" w:rsidRDefault="00D43863" w:rsidP="00D43863">
            <w:pPr>
              <w:jc w:val="center"/>
            </w:pPr>
          </w:p>
          <w:p w:rsidR="00D43863" w:rsidRPr="00D43863" w:rsidRDefault="00D43863" w:rsidP="00D43863">
            <w:pPr>
              <w:jc w:val="center"/>
            </w:pPr>
          </w:p>
        </w:tc>
        <w:tc>
          <w:tcPr>
            <w:tcW w:w="5933" w:type="dxa"/>
            <w:tcBorders>
              <w:top w:val="nil"/>
              <w:left w:val="nil"/>
              <w:bottom w:val="single" w:sz="4" w:space="0" w:color="auto"/>
              <w:right w:val="single" w:sz="4" w:space="0" w:color="auto"/>
            </w:tcBorders>
            <w:shd w:val="clear" w:color="000000" w:fill="FFFFFF"/>
            <w:vAlign w:val="center"/>
          </w:tcPr>
          <w:p w:rsidR="00D43863" w:rsidRPr="00D43863" w:rsidRDefault="00D43863" w:rsidP="00D43863">
            <w:pPr>
              <w:jc w:val="both"/>
            </w:pPr>
            <w:r w:rsidRPr="00D43863">
              <w:t xml:space="preserve">Облицовка кассетами из алюминиевых композитных панелей </w:t>
            </w:r>
            <w:proofErr w:type="gramStart"/>
            <w:r w:rsidRPr="00D43863">
              <w:t>нижней</w:t>
            </w:r>
            <w:proofErr w:type="gramEnd"/>
            <w:r w:rsidRPr="00D43863">
              <w:t xml:space="preserve"> и боковых поверхностей, колонн П</w:t>
            </w:r>
            <w:r w:rsidRPr="00D43863">
              <w:t>е</w:t>
            </w:r>
            <w:r w:rsidRPr="00D43863">
              <w:t>рехода, включая подвесную систему</w:t>
            </w:r>
          </w:p>
        </w:tc>
        <w:tc>
          <w:tcPr>
            <w:tcW w:w="735" w:type="dxa"/>
            <w:tcBorders>
              <w:top w:val="nil"/>
              <w:left w:val="nil"/>
              <w:bottom w:val="single" w:sz="4" w:space="0" w:color="auto"/>
              <w:right w:val="single" w:sz="4" w:space="0" w:color="auto"/>
            </w:tcBorders>
            <w:shd w:val="clear" w:color="000000" w:fill="FFFFFF"/>
            <w:noWrap/>
            <w:vAlign w:val="center"/>
          </w:tcPr>
          <w:p w:rsidR="00D43863" w:rsidRPr="00D43863" w:rsidRDefault="00D43863" w:rsidP="00D43863">
            <w:pPr>
              <w:jc w:val="center"/>
            </w:pPr>
            <w:r w:rsidRPr="00D43863">
              <w:t>м</w:t>
            </w:r>
            <w:proofErr w:type="gramStart"/>
            <w:r w:rsidRPr="00D43863">
              <w:t>2</w:t>
            </w:r>
            <w:proofErr w:type="gramEnd"/>
          </w:p>
        </w:tc>
        <w:tc>
          <w:tcPr>
            <w:tcW w:w="1485" w:type="dxa"/>
            <w:tcBorders>
              <w:top w:val="nil"/>
              <w:left w:val="nil"/>
              <w:bottom w:val="single" w:sz="4" w:space="0" w:color="auto"/>
              <w:right w:val="single" w:sz="4" w:space="0" w:color="auto"/>
            </w:tcBorders>
            <w:shd w:val="clear" w:color="auto" w:fill="auto"/>
            <w:noWrap/>
            <w:vAlign w:val="center"/>
          </w:tcPr>
          <w:p w:rsidR="00D43863" w:rsidRPr="00D43863" w:rsidRDefault="00D43863" w:rsidP="00D43863">
            <w:pPr>
              <w:jc w:val="center"/>
            </w:pPr>
          </w:p>
          <w:p w:rsidR="00D43863" w:rsidRPr="00D43863" w:rsidRDefault="00D43863" w:rsidP="00D43863">
            <w:pPr>
              <w:jc w:val="center"/>
            </w:pPr>
            <w:r w:rsidRPr="00D43863">
              <w:t>1 930</w:t>
            </w:r>
          </w:p>
          <w:p w:rsidR="00D43863" w:rsidRPr="00D43863" w:rsidRDefault="00D43863" w:rsidP="00D43863">
            <w:pPr>
              <w:jc w:val="center"/>
            </w:pPr>
          </w:p>
        </w:tc>
      </w:tr>
    </w:tbl>
    <w:p w:rsidR="00D43863" w:rsidRPr="00D43863" w:rsidRDefault="00D43863" w:rsidP="00D43863">
      <w:pPr>
        <w:spacing w:after="200" w:line="276" w:lineRule="auto"/>
        <w:rPr>
          <w:rFonts w:asciiTheme="minorHAnsi" w:eastAsiaTheme="minorHAnsi" w:hAnsiTheme="minorHAnsi" w:cstheme="minorBidi"/>
          <w:sz w:val="22"/>
          <w:szCs w:val="22"/>
          <w:lang w:eastAsia="en-US"/>
        </w:rPr>
      </w:pPr>
    </w:p>
    <w:p w:rsidR="00D43863" w:rsidRDefault="00D43863" w:rsidP="00FD2F9B">
      <w:pPr>
        <w:widowControl w:val="0"/>
        <w:autoSpaceDE w:val="0"/>
        <w:autoSpaceDN w:val="0"/>
        <w:adjustRightInd w:val="0"/>
        <w:jc w:val="center"/>
        <w:rPr>
          <w:bCs/>
          <w:color w:val="000000" w:themeColor="text1"/>
        </w:rPr>
      </w:pPr>
    </w:p>
    <w:p w:rsidR="00D43863" w:rsidRDefault="00D43863" w:rsidP="00FD2F9B">
      <w:pPr>
        <w:widowControl w:val="0"/>
        <w:autoSpaceDE w:val="0"/>
        <w:autoSpaceDN w:val="0"/>
        <w:adjustRightInd w:val="0"/>
        <w:jc w:val="center"/>
        <w:rPr>
          <w:bCs/>
          <w:color w:val="000000" w:themeColor="text1"/>
        </w:rPr>
      </w:pPr>
    </w:p>
    <w:sectPr w:rsidR="00D43863"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927" w:rsidRDefault="00A11927" w:rsidP="00E10162">
      <w:r>
        <w:separator/>
      </w:r>
    </w:p>
  </w:endnote>
  <w:endnote w:type="continuationSeparator" w:id="0">
    <w:p w:rsidR="00A11927" w:rsidRDefault="00A1192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927" w:rsidRPr="00DF646A" w:rsidRDefault="00A1192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E7D9B" w:rsidRPr="00AE7D9B">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A11927" w:rsidRPr="00E10162" w:rsidRDefault="00A1192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927" w:rsidRPr="00DF646A" w:rsidRDefault="00A11927"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E7D9B" w:rsidRPr="00AE7D9B">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A11927" w:rsidRDefault="00A11927">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11927" w:rsidRDefault="00A11927">
        <w:pPr>
          <w:pStyle w:val="ae"/>
          <w:jc w:val="center"/>
        </w:pPr>
        <w:r>
          <w:fldChar w:fldCharType="begin"/>
        </w:r>
        <w:r>
          <w:instrText>PAGE   \* MERGEFORMAT</w:instrText>
        </w:r>
        <w:r>
          <w:fldChar w:fldCharType="separate"/>
        </w:r>
        <w:r w:rsidR="00AE7D9B">
          <w:rPr>
            <w:noProof/>
          </w:rPr>
          <w:t>46</w:t>
        </w:r>
        <w:r>
          <w:fldChar w:fldCharType="end"/>
        </w:r>
      </w:p>
    </w:sdtContent>
  </w:sdt>
  <w:p w:rsidR="00A11927" w:rsidRDefault="00A1192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927" w:rsidRDefault="00A11927" w:rsidP="00E10162">
      <w:r>
        <w:separator/>
      </w:r>
    </w:p>
  </w:footnote>
  <w:footnote w:type="continuationSeparator" w:id="0">
    <w:p w:rsidR="00A11927" w:rsidRDefault="00A1192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927" w:rsidRDefault="00A1192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8072A12"/>
    <w:multiLevelType w:val="hybridMultilevel"/>
    <w:tmpl w:val="62EA2786"/>
    <w:lvl w:ilvl="0" w:tplc="83549C0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FE085E"/>
    <w:multiLevelType w:val="hybridMultilevel"/>
    <w:tmpl w:val="61FEB76E"/>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5AD43970"/>
    <w:multiLevelType w:val="hybridMultilevel"/>
    <w:tmpl w:val="D1F065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9"/>
  </w:num>
  <w:num w:numId="4">
    <w:abstractNumId w:val="16"/>
  </w:num>
  <w:num w:numId="5">
    <w:abstractNumId w:val="13"/>
  </w:num>
  <w:num w:numId="6">
    <w:abstractNumId w:val="6"/>
  </w:num>
  <w:num w:numId="7">
    <w:abstractNumId w:val="2"/>
  </w:num>
  <w:num w:numId="8">
    <w:abstractNumId w:val="26"/>
  </w:num>
  <w:num w:numId="9">
    <w:abstractNumId w:val="23"/>
  </w:num>
  <w:num w:numId="10">
    <w:abstractNumId w:val="20"/>
  </w:num>
  <w:num w:numId="11">
    <w:abstractNumId w:val="1"/>
  </w:num>
  <w:num w:numId="12">
    <w:abstractNumId w:val="33"/>
  </w:num>
  <w:num w:numId="13">
    <w:abstractNumId w:val="10"/>
  </w:num>
  <w:num w:numId="14">
    <w:abstractNumId w:val="27"/>
  </w:num>
  <w:num w:numId="15">
    <w:abstractNumId w:val="14"/>
  </w:num>
  <w:num w:numId="16">
    <w:abstractNumId w:val="15"/>
  </w:num>
  <w:num w:numId="17">
    <w:abstractNumId w:val="3"/>
  </w:num>
  <w:num w:numId="18">
    <w:abstractNumId w:val="32"/>
  </w:num>
  <w:num w:numId="19">
    <w:abstractNumId w:val="21"/>
  </w:num>
  <w:num w:numId="20">
    <w:abstractNumId w:val="11"/>
  </w:num>
  <w:num w:numId="21">
    <w:abstractNumId w:val="9"/>
  </w:num>
  <w:num w:numId="22">
    <w:abstractNumId w:val="29"/>
  </w:num>
  <w:num w:numId="23">
    <w:abstractNumId w:val="17"/>
  </w:num>
  <w:num w:numId="24">
    <w:abstractNumId w:val="24"/>
  </w:num>
  <w:num w:numId="25">
    <w:abstractNumId w:val="22"/>
  </w:num>
  <w:num w:numId="26">
    <w:abstractNumId w:val="8"/>
  </w:num>
  <w:num w:numId="27">
    <w:abstractNumId w:val="18"/>
  </w:num>
  <w:num w:numId="28">
    <w:abstractNumId w:val="5"/>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8"/>
  </w:num>
  <w:num w:numId="32">
    <w:abstractNumId w:val="30"/>
  </w:num>
  <w:num w:numId="33">
    <w:abstractNumId w:val="18"/>
  </w:num>
  <w:num w:numId="34">
    <w:abstractNumId w:val="7"/>
  </w:num>
  <w:num w:numId="35">
    <w:abstractNumId w:val="25"/>
  </w:num>
  <w:num w:numId="36">
    <w:abstractNumId w:val="4"/>
  </w:num>
  <w:num w:numId="37">
    <w:abstractNumId w:val="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927"/>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E7D9B"/>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3863"/>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4F74"/>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85188-BD40-4B29-A96E-A5CC04476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2104</TotalTime>
  <Pages>46</Pages>
  <Words>12348</Words>
  <Characters>104963</Characters>
  <Application>Microsoft Office Word</Application>
  <DocSecurity>0</DocSecurity>
  <Lines>874</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117077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42</cp:revision>
  <cp:lastPrinted>2016-04-23T09:10:00Z</cp:lastPrinted>
  <dcterms:created xsi:type="dcterms:W3CDTF">2016-03-16T08:58:00Z</dcterms:created>
  <dcterms:modified xsi:type="dcterms:W3CDTF">2016-05-16T11:06:00Z</dcterms:modified>
</cp:coreProperties>
</file>