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E4558B" w:rsidRPr="004F44E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A36012">
        <w:rPr>
          <w:rFonts w:eastAsia="Calibri"/>
          <w:lang w:eastAsia="en-US"/>
        </w:rPr>
        <w:tab/>
        <w:t xml:space="preserve">         «</w:t>
      </w:r>
      <w:r w:rsidR="001E589C">
        <w:rPr>
          <w:rFonts w:eastAsia="Calibri"/>
          <w:lang w:eastAsia="en-US"/>
        </w:rPr>
        <w:t>1</w:t>
      </w:r>
      <w:r w:rsidR="00B70E3C">
        <w:rPr>
          <w:rFonts w:eastAsia="Calibri"/>
          <w:lang w:eastAsia="en-US"/>
        </w:rPr>
        <w:t>7</w:t>
      </w:r>
      <w:r w:rsidRPr="00A36012">
        <w:rPr>
          <w:rFonts w:eastAsia="Calibri"/>
          <w:lang w:eastAsia="en-US"/>
        </w:rPr>
        <w:t xml:space="preserve">» </w:t>
      </w:r>
      <w:r w:rsidR="002C0205">
        <w:rPr>
          <w:rFonts w:eastAsia="Calibri"/>
          <w:lang w:eastAsia="en-US"/>
        </w:rPr>
        <w:t xml:space="preserve"> мая </w:t>
      </w:r>
      <w:r w:rsidRPr="00A36012">
        <w:rPr>
          <w:rFonts w:eastAsia="Calibri"/>
          <w:lang w:eastAsia="en-US"/>
        </w:rPr>
        <w:t xml:space="preserve"> 2016 года             </w:t>
      </w:r>
    </w:p>
    <w:p w:rsid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центра «Сколково», ул. </w:t>
      </w:r>
      <w:proofErr w:type="gramStart"/>
      <w:r w:rsidRPr="00A36012">
        <w:rPr>
          <w:rFonts w:eastAsia="Calibri"/>
          <w:lang w:eastAsia="en-US"/>
        </w:rPr>
        <w:t>Луговая</w:t>
      </w:r>
      <w:proofErr w:type="gramEnd"/>
      <w:r w:rsidRPr="00A36012">
        <w:rPr>
          <w:rFonts w:eastAsia="Calibri"/>
          <w:lang w:eastAsia="en-US"/>
        </w:rPr>
        <w:t xml:space="preserve">, д.4, кор.2                           </w:t>
      </w:r>
      <w:r w:rsidR="001E589C">
        <w:rPr>
          <w:rFonts w:eastAsia="Calibri"/>
          <w:lang w:eastAsia="en-US"/>
        </w:rPr>
        <w:t xml:space="preserve">           </w:t>
      </w:r>
      <w:r w:rsidR="001E589C">
        <w:rPr>
          <w:rFonts w:eastAsia="Calibri"/>
          <w:lang w:eastAsia="en-US"/>
        </w:rPr>
        <w:tab/>
      </w:r>
      <w:r w:rsidR="001E589C">
        <w:rPr>
          <w:rFonts w:eastAsia="Calibri"/>
          <w:lang w:eastAsia="en-US"/>
        </w:rPr>
        <w:tab/>
      </w:r>
    </w:p>
    <w:p w:rsidR="00B70E3C" w:rsidRDefault="00B70E3C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B70E3C" w:rsidRDefault="00B70E3C" w:rsidP="00B70E3C">
      <w:pPr>
        <w:ind w:firstLine="708"/>
        <w:jc w:val="center"/>
        <w:rPr>
          <w:rFonts w:eastAsia="Calibri"/>
          <w:b/>
          <w:lang w:eastAsia="en-US"/>
        </w:rPr>
      </w:pPr>
    </w:p>
    <w:p w:rsidR="00B70E3C" w:rsidRPr="0048667B" w:rsidRDefault="00B70E3C" w:rsidP="00B70E3C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>
        <w:rPr>
          <w:rFonts w:eastAsia="Calibri"/>
          <w:b/>
          <w:lang w:eastAsia="en-US"/>
        </w:rPr>
        <w:br/>
        <w:t xml:space="preserve">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 w:rsidR="002C0205">
        <w:rPr>
          <w:rFonts w:eastAsia="Calibri"/>
          <w:b/>
          <w:lang w:eastAsia="en-US"/>
        </w:rPr>
        <w:t>9</w:t>
      </w:r>
      <w:r>
        <w:rPr>
          <w:rFonts w:eastAsia="Calibri"/>
          <w:b/>
          <w:lang w:eastAsia="en-US"/>
        </w:rPr>
        <w:t>-В от 1</w:t>
      </w:r>
      <w:r w:rsidR="002C0205">
        <w:rPr>
          <w:rFonts w:eastAsia="Calibri"/>
          <w:b/>
          <w:lang w:eastAsia="en-US"/>
        </w:rPr>
        <w:t>7</w:t>
      </w:r>
      <w:r>
        <w:rPr>
          <w:rFonts w:eastAsia="Calibri"/>
          <w:b/>
          <w:lang w:eastAsia="en-US"/>
        </w:rPr>
        <w:t>.0</w:t>
      </w:r>
      <w:r w:rsidR="002C0205">
        <w:rPr>
          <w:rFonts w:eastAsia="Calibri"/>
          <w:b/>
          <w:lang w:eastAsia="en-US"/>
        </w:rPr>
        <w:t>5</w:t>
      </w:r>
      <w:r>
        <w:rPr>
          <w:rFonts w:eastAsia="Calibri"/>
          <w:b/>
          <w:lang w:eastAsia="en-US"/>
        </w:rPr>
        <w:t>.2016 года</w:t>
      </w:r>
    </w:p>
    <w:p w:rsidR="00B70E3C" w:rsidRPr="0048667B" w:rsidRDefault="00B70E3C" w:rsidP="00B70E3C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0E3C" w:rsidRPr="0048667B" w:rsidRDefault="00B70E3C" w:rsidP="00B70E3C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5E4036" w:rsidRPr="00C3076C" w:rsidRDefault="002C0205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</w:rPr>
        <w:t xml:space="preserve"> </w:t>
      </w:r>
    </w:p>
    <w:p w:rsidR="002C0205" w:rsidRDefault="002C0205" w:rsidP="002C0205">
      <w:pPr>
        <w:spacing w:line="276" w:lineRule="auto"/>
        <w:ind w:firstLine="426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Pr="00AA0ED6">
        <w:rPr>
          <w:rFonts w:eastAsia="Calibri"/>
          <w:b/>
          <w:u w:val="single"/>
        </w:rPr>
        <w:t>овестка дня:</w:t>
      </w:r>
    </w:p>
    <w:p w:rsidR="002C0205" w:rsidRPr="002D0905" w:rsidRDefault="002C0205" w:rsidP="002C0205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>1</w:t>
      </w:r>
      <w:r w:rsidRPr="002D0905">
        <w:t>.</w:t>
      </w:r>
      <w:r>
        <w:t xml:space="preserve"> </w:t>
      </w:r>
      <w:r w:rsidRPr="002D0905">
        <w:rPr>
          <w:bCs/>
        </w:rPr>
        <w:t>Проведение процедуры вскрытия З</w:t>
      </w:r>
      <w:r>
        <w:rPr>
          <w:bCs/>
        </w:rPr>
        <w:t>аявки, поступившей на уч</w:t>
      </w:r>
      <w:r w:rsidR="00175A2D">
        <w:rPr>
          <w:bCs/>
        </w:rPr>
        <w:t xml:space="preserve">астие в Процедуре закупки </w:t>
      </w:r>
      <w:proofErr w:type="gramStart"/>
      <w:r w:rsidR="00175A2D">
        <w:rPr>
          <w:bCs/>
        </w:rPr>
        <w:t>-</w:t>
      </w:r>
      <w:r w:rsidRPr="002D0905">
        <w:rPr>
          <w:bCs/>
          <w:lang w:eastAsia="en-US"/>
        </w:rPr>
        <w:t>о</w:t>
      </w:r>
      <w:proofErr w:type="gramEnd"/>
      <w:r w:rsidRPr="002D0905">
        <w:rPr>
          <w:bCs/>
          <w:lang w:eastAsia="en-US"/>
        </w:rPr>
        <w:t>ткрыто</w:t>
      </w:r>
      <w:r>
        <w:rPr>
          <w:bCs/>
          <w:lang w:eastAsia="en-US"/>
        </w:rPr>
        <w:t>м</w:t>
      </w:r>
      <w:r w:rsidRPr="002D0905">
        <w:rPr>
          <w:bCs/>
          <w:lang w:eastAsia="en-US"/>
        </w:rPr>
        <w:t xml:space="preserve"> Запрос</w:t>
      </w:r>
      <w:r>
        <w:rPr>
          <w:bCs/>
          <w:lang w:eastAsia="en-US"/>
        </w:rPr>
        <w:t>е</w:t>
      </w:r>
      <w:r w:rsidRPr="002D0905">
        <w:rPr>
          <w:bCs/>
          <w:lang w:eastAsia="en-US"/>
        </w:rPr>
        <w:t xml:space="preserve"> цен (Извещение № </w:t>
      </w:r>
      <w:r>
        <w:rPr>
          <w:bCs/>
        </w:rPr>
        <w:t xml:space="preserve">16-50104/59-60 от </w:t>
      </w:r>
      <w:r w:rsidRPr="00BF1F3D">
        <w:rPr>
          <w:bCs/>
        </w:rPr>
        <w:t>04.05.2016 года</w:t>
      </w:r>
      <w:r w:rsidRPr="009A6976">
        <w:rPr>
          <w:bCs/>
          <w:lang w:eastAsia="en-US"/>
        </w:rPr>
        <w:t>)</w:t>
      </w:r>
      <w:r w:rsidRPr="002D0905">
        <w:rPr>
          <w:bCs/>
          <w:lang w:eastAsia="en-US"/>
        </w:rPr>
        <w:t xml:space="preserve"> </w:t>
      </w:r>
      <w:r w:rsidRPr="007B0A3D">
        <w:rPr>
          <w:lang w:eastAsia="en-US"/>
        </w:rPr>
        <w:t>на право заключения дог</w:t>
      </w:r>
      <w:r w:rsidRPr="007B0A3D">
        <w:rPr>
          <w:lang w:eastAsia="en-US"/>
        </w:rPr>
        <w:t>о</w:t>
      </w:r>
      <w:r w:rsidRPr="007B0A3D">
        <w:rPr>
          <w:lang w:eastAsia="en-US"/>
        </w:rPr>
        <w:t>во</w:t>
      </w:r>
      <w:r w:rsidR="00175A2D">
        <w:rPr>
          <w:lang w:eastAsia="en-US"/>
        </w:rPr>
        <w:t xml:space="preserve">ра </w:t>
      </w:r>
      <w:r w:rsidRPr="007B0A3D">
        <w:rPr>
          <w:lang w:eastAsia="en-US"/>
        </w:rPr>
        <w:t xml:space="preserve">на </w:t>
      </w:r>
      <w:r>
        <w:rPr>
          <w:lang w:eastAsia="en-US"/>
        </w:rPr>
        <w:t xml:space="preserve">выполнение работ по интеграции </w:t>
      </w:r>
      <w:r w:rsidRPr="007B0A3D">
        <w:rPr>
          <w:lang w:eastAsia="en-US"/>
        </w:rPr>
        <w:t>автоматизированных систем управления технологич</w:t>
      </w:r>
      <w:r w:rsidRPr="007B0A3D">
        <w:rPr>
          <w:lang w:eastAsia="en-US"/>
        </w:rPr>
        <w:t>е</w:t>
      </w:r>
      <w:r w:rsidRPr="007B0A3D">
        <w:rPr>
          <w:lang w:eastAsia="en-US"/>
        </w:rPr>
        <w:t>ским процессом (далее –</w:t>
      </w:r>
      <w:r>
        <w:rPr>
          <w:lang w:eastAsia="en-US"/>
        </w:rPr>
        <w:t xml:space="preserve"> АСУ ПТ) объектов строительства ИЦ «Сколково»</w:t>
      </w:r>
      <w:r w:rsidRPr="007B0A3D">
        <w:rPr>
          <w:lang w:eastAsia="en-US"/>
        </w:rPr>
        <w:t xml:space="preserve"> в автоматизированную с</w:t>
      </w:r>
      <w:r w:rsidRPr="007B0A3D">
        <w:rPr>
          <w:lang w:eastAsia="en-US"/>
        </w:rPr>
        <w:t>и</w:t>
      </w:r>
      <w:r w:rsidRPr="007B0A3D">
        <w:rPr>
          <w:lang w:eastAsia="en-US"/>
        </w:rPr>
        <w:t>стему диспетчерского контроля и управления водоснабжением (АСДКУВ)  и в автоматизирова</w:t>
      </w:r>
      <w:r w:rsidRPr="007B0A3D">
        <w:rPr>
          <w:lang w:eastAsia="en-US"/>
        </w:rPr>
        <w:t>н</w:t>
      </w:r>
      <w:r w:rsidRPr="007B0A3D">
        <w:rPr>
          <w:lang w:eastAsia="en-US"/>
        </w:rPr>
        <w:t>ную систему диспетчерского контроля и управления канализацией (далее - АСДКУК) АО «Мосводок</w:t>
      </w:r>
      <w:r w:rsidRPr="007B0A3D">
        <w:rPr>
          <w:lang w:eastAsia="en-US"/>
        </w:rPr>
        <w:t>а</w:t>
      </w:r>
      <w:r w:rsidRPr="007B0A3D">
        <w:rPr>
          <w:lang w:eastAsia="en-US"/>
        </w:rPr>
        <w:t xml:space="preserve">нал» </w:t>
      </w:r>
      <w:r w:rsidRPr="002D0905">
        <w:rPr>
          <w:lang w:eastAsia="en-US"/>
        </w:rPr>
        <w:t>для нужд</w:t>
      </w:r>
      <w:r w:rsidRPr="002D0905">
        <w:rPr>
          <w:bCs/>
        </w:rPr>
        <w:t xml:space="preserve"> </w:t>
      </w:r>
      <w:r w:rsidRPr="002D0905">
        <w:rPr>
          <w:lang w:eastAsia="en-US"/>
        </w:rPr>
        <w:t>Общества с ограниченной ответственностью «Объединенная дирекция по проект</w:t>
      </w:r>
      <w:r w:rsidRPr="002D0905">
        <w:rPr>
          <w:lang w:eastAsia="en-US"/>
        </w:rPr>
        <w:t>и</w:t>
      </w:r>
      <w:r w:rsidRPr="002D0905">
        <w:rPr>
          <w:lang w:eastAsia="en-US"/>
        </w:rPr>
        <w:t>рованию и строительству Центра разработки и коммерциализации новых технологий (инновацио</w:t>
      </w:r>
      <w:r w:rsidRPr="002D0905">
        <w:rPr>
          <w:lang w:eastAsia="en-US"/>
        </w:rPr>
        <w:t>н</w:t>
      </w:r>
      <w:r w:rsidRPr="002D0905">
        <w:rPr>
          <w:lang w:eastAsia="en-US"/>
        </w:rPr>
        <w:t>ного центра «Сколково»)».</w:t>
      </w:r>
    </w:p>
    <w:p w:rsidR="002C0205" w:rsidRDefault="002C0205" w:rsidP="002C0205">
      <w:pPr>
        <w:tabs>
          <w:tab w:val="left" w:pos="7302"/>
        </w:tabs>
        <w:jc w:val="both"/>
        <w:rPr>
          <w:rFonts w:eastAsia="Calibri"/>
          <w:b/>
        </w:rPr>
      </w:pPr>
    </w:p>
    <w:p w:rsidR="002C0205" w:rsidRDefault="002C0205" w:rsidP="002C0205">
      <w:pPr>
        <w:tabs>
          <w:tab w:val="left" w:pos="7302"/>
        </w:tabs>
        <w:jc w:val="both"/>
        <w:rPr>
          <w:rFonts w:eastAsia="Calibri"/>
          <w:b/>
        </w:rPr>
      </w:pPr>
    </w:p>
    <w:p w:rsidR="002C0205" w:rsidRDefault="002C0205" w:rsidP="002C0205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2C0205" w:rsidRPr="00F14353" w:rsidRDefault="002C0205" w:rsidP="002C0205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</w:pPr>
      <w:proofErr w:type="gramStart"/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>
        <w:rPr>
          <w:lang w:eastAsia="en-US"/>
        </w:rPr>
        <w:t xml:space="preserve">о проведении закупки </w:t>
      </w:r>
      <w:r w:rsidRPr="007B0A3D">
        <w:rPr>
          <w:lang w:eastAsia="en-US"/>
        </w:rPr>
        <w:t>на право заключ</w:t>
      </w:r>
      <w:r w:rsidRPr="007B0A3D">
        <w:rPr>
          <w:lang w:eastAsia="en-US"/>
        </w:rPr>
        <w:t>е</w:t>
      </w:r>
      <w:r w:rsidRPr="007B0A3D">
        <w:rPr>
          <w:lang w:eastAsia="en-US"/>
        </w:rPr>
        <w:t>ния договора  на выполнение работ по интеграции  автоматизированных систем управления техн</w:t>
      </w:r>
      <w:r w:rsidRPr="007B0A3D">
        <w:rPr>
          <w:lang w:eastAsia="en-US"/>
        </w:rPr>
        <w:t>о</w:t>
      </w:r>
      <w:r w:rsidRPr="007B0A3D">
        <w:rPr>
          <w:lang w:eastAsia="en-US"/>
        </w:rPr>
        <w:t>логическим процессом (далее –</w:t>
      </w:r>
      <w:r>
        <w:rPr>
          <w:lang w:eastAsia="en-US"/>
        </w:rPr>
        <w:t xml:space="preserve"> АСУ ПТ) объектов строительства ИЦ «Сколково» </w:t>
      </w:r>
      <w:r w:rsidRPr="007B0A3D">
        <w:rPr>
          <w:lang w:eastAsia="en-US"/>
        </w:rPr>
        <w:t>в автоматизир</w:t>
      </w:r>
      <w:r w:rsidRPr="007B0A3D">
        <w:rPr>
          <w:lang w:eastAsia="en-US"/>
        </w:rPr>
        <w:t>о</w:t>
      </w:r>
      <w:r w:rsidRPr="007B0A3D">
        <w:rPr>
          <w:lang w:eastAsia="en-US"/>
        </w:rPr>
        <w:t>ванную систему диспетчерского контроля и упра</w:t>
      </w:r>
      <w:r>
        <w:rPr>
          <w:lang w:eastAsia="en-US"/>
        </w:rPr>
        <w:t xml:space="preserve">вления водоснабжением (АСДКУВ) </w:t>
      </w:r>
      <w:r w:rsidRPr="007B0A3D">
        <w:rPr>
          <w:lang w:eastAsia="en-US"/>
        </w:rPr>
        <w:t>и в автомат</w:t>
      </w:r>
      <w:r w:rsidRPr="007B0A3D">
        <w:rPr>
          <w:lang w:eastAsia="en-US"/>
        </w:rPr>
        <w:t>и</w:t>
      </w:r>
      <w:r w:rsidRPr="007B0A3D">
        <w:rPr>
          <w:lang w:eastAsia="en-US"/>
        </w:rPr>
        <w:t xml:space="preserve">зированную систему диспетчерского контроля и управления канализацией (далее - АСДКУК) АО «Мосводоканал» </w:t>
      </w:r>
      <w:r w:rsidRPr="002D0905">
        <w:rPr>
          <w:lang w:eastAsia="en-US"/>
        </w:rPr>
        <w:t>для нужд</w:t>
      </w:r>
      <w:r w:rsidRPr="002D0905">
        <w:rPr>
          <w:bCs/>
        </w:rPr>
        <w:t xml:space="preserve"> </w:t>
      </w:r>
      <w:r w:rsidRPr="002D0905">
        <w:rPr>
          <w:lang w:eastAsia="en-US"/>
        </w:rPr>
        <w:t>Общества с ограниченной ответственностью «Объединенная дирекция по</w:t>
      </w:r>
      <w:proofErr w:type="gramEnd"/>
      <w:r w:rsidRPr="002D0905">
        <w:rPr>
          <w:lang w:eastAsia="en-US"/>
        </w:rPr>
        <w:t xml:space="preserve"> проектированию и строительству Центра разработки и коммерциализации новых тех</w:t>
      </w:r>
      <w:r>
        <w:rPr>
          <w:lang w:eastAsia="en-US"/>
        </w:rPr>
        <w:t>нологий</w:t>
      </w:r>
      <w:r w:rsidR="00175A2D">
        <w:rPr>
          <w:lang w:eastAsia="en-US"/>
        </w:rPr>
        <w:t>»</w:t>
      </w:r>
      <w:r w:rsidRPr="00AA0ED6">
        <w:rPr>
          <w:rFonts w:eastAsia="Calibri"/>
        </w:rPr>
        <w:t xml:space="preserve"> (</w:t>
      </w:r>
      <w:r w:rsidRPr="00E5297F">
        <w:rPr>
          <w:bCs/>
          <w:lang w:eastAsia="en-US"/>
        </w:rPr>
        <w:t>Извеще</w:t>
      </w:r>
      <w:r>
        <w:rPr>
          <w:bCs/>
          <w:lang w:eastAsia="en-US"/>
        </w:rPr>
        <w:t xml:space="preserve">ние № 16-50104/59-60 от </w:t>
      </w:r>
      <w:r w:rsidRPr="00BF1F3D">
        <w:rPr>
          <w:bCs/>
          <w:lang w:eastAsia="en-US"/>
        </w:rPr>
        <w:t>04.05.2016 года</w:t>
      </w:r>
      <w:r>
        <w:rPr>
          <w:bCs/>
          <w:lang w:eastAsia="en-US"/>
        </w:rPr>
        <w:t>).</w:t>
      </w:r>
    </w:p>
    <w:p w:rsidR="002C0205" w:rsidRDefault="002C0205" w:rsidP="002C0205">
      <w:pPr>
        <w:spacing w:line="276" w:lineRule="auto"/>
        <w:ind w:firstLine="708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>
        <w:rPr>
          <w:color w:val="000000"/>
        </w:rPr>
        <w:t xml:space="preserve">роведении Процедуры закупки - открытого Запроса цен </w:t>
      </w:r>
      <w:r>
        <w:rPr>
          <w:rFonts w:eastAsia="Calibri"/>
        </w:rPr>
        <w:t>опубликовано на са</w:t>
      </w:r>
      <w:r>
        <w:rPr>
          <w:rFonts w:eastAsia="Calibri"/>
        </w:rPr>
        <w:t>й</w:t>
      </w:r>
      <w:r>
        <w:rPr>
          <w:rFonts w:eastAsia="Calibri"/>
        </w:rPr>
        <w:t>те</w:t>
      </w:r>
      <w:r w:rsidRPr="00E5297F">
        <w:rPr>
          <w:rFonts w:eastAsia="Calibri"/>
        </w:rPr>
        <w:t xml:space="preserve"> </w:t>
      </w:r>
      <w:hyperlink r:id="rId10" w:history="1">
        <w:r w:rsidRPr="00E5297F">
          <w:rPr>
            <w:rStyle w:val="a5"/>
            <w:bCs/>
            <w:color w:val="auto"/>
            <w:u w:val="none"/>
            <w:lang w:val="en-US"/>
          </w:rPr>
          <w:t>www</w:t>
        </w:r>
        <w:r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Pr="00E5297F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Pr="00E5297F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E5297F">
        <w:rPr>
          <w:b/>
          <w:bCs/>
        </w:rPr>
        <w:t xml:space="preserve"> </w:t>
      </w:r>
      <w:r>
        <w:rPr>
          <w:bCs/>
        </w:rPr>
        <w:t>10.05.2016 года.</w:t>
      </w:r>
      <w:r w:rsidRPr="00AA0ED6">
        <w:rPr>
          <w:b/>
          <w:bCs/>
        </w:rPr>
        <w:t xml:space="preserve"> </w:t>
      </w:r>
    </w:p>
    <w:p w:rsidR="002C0205" w:rsidRPr="00D15C19" w:rsidRDefault="002C0205" w:rsidP="002C0205">
      <w:pPr>
        <w:spacing w:after="80" w:line="276" w:lineRule="auto"/>
        <w:ind w:firstLine="708"/>
        <w:jc w:val="both"/>
      </w:pPr>
      <w:r w:rsidRPr="00BF1F3D">
        <w:t>Начальная (максимальная) цена работ по интеграции АСУ ТП объекта «Водопроводный р</w:t>
      </w:r>
      <w:r w:rsidRPr="00BF1F3D">
        <w:t>е</w:t>
      </w:r>
      <w:r w:rsidR="00175A2D">
        <w:t xml:space="preserve">гулирующий узел» </w:t>
      </w:r>
      <w:r w:rsidRPr="00BF1F3D">
        <w:t>(ВРУ) составляет 516 317,46 руб. (Пятьсот шестнадцать тысяч триста семн</w:t>
      </w:r>
      <w:r w:rsidRPr="00BF1F3D">
        <w:t>а</w:t>
      </w:r>
      <w:r w:rsidRPr="00BF1F3D">
        <w:t>дцать рублей  46 копеек), в том числе НДС 18%</w:t>
      </w:r>
      <w:r>
        <w:t xml:space="preserve">. </w:t>
      </w:r>
    </w:p>
    <w:p w:rsidR="002C0205" w:rsidRPr="00BF1F3D" w:rsidRDefault="002C0205" w:rsidP="002C0205">
      <w:pPr>
        <w:spacing w:after="80" w:line="276" w:lineRule="auto"/>
        <w:ind w:firstLine="708"/>
        <w:jc w:val="both"/>
      </w:pPr>
      <w:r>
        <w:t>Н</w:t>
      </w:r>
      <w:r w:rsidRPr="00BF1F3D">
        <w:t>ачальная (максимальная) цена работ по интеграции АСУ ТП объекта «Канализационная насосная станция №1»</w:t>
      </w:r>
      <w:r>
        <w:t xml:space="preserve"> </w:t>
      </w:r>
      <w:r w:rsidRPr="00BF1F3D">
        <w:t>(КНС №1) и объекта «Канализационная  насосная станция №2» (КНС №2) составляет 962 883,23 руб. (Девятьсот шестьдесят две тысячи восемьсот восемьдесят три рубля 23 копейки)</w:t>
      </w:r>
      <w:r>
        <w:t>, в том числе НДС 18%.</w:t>
      </w:r>
    </w:p>
    <w:p w:rsidR="002C0205" w:rsidRPr="00BF1F3D" w:rsidRDefault="002C0205" w:rsidP="002C0205">
      <w:pPr>
        <w:keepNext/>
        <w:widowControl w:val="0"/>
        <w:tabs>
          <w:tab w:val="num" w:pos="851"/>
          <w:tab w:val="num" w:pos="1134"/>
        </w:tabs>
        <w:spacing w:line="276" w:lineRule="auto"/>
        <w:jc w:val="both"/>
      </w:pPr>
      <w:r w:rsidRPr="001C48E7">
        <w:lastRenderedPageBreak/>
        <w:t xml:space="preserve">           </w:t>
      </w:r>
      <w:r w:rsidRPr="00BF1F3D">
        <w:t>Начальная (максимальная) цена договора составляет:</w:t>
      </w:r>
      <w:r>
        <w:t xml:space="preserve"> </w:t>
      </w:r>
      <w:r w:rsidRPr="00BF1F3D">
        <w:t>1 479 200,69 руб. (Один миллион чет</w:t>
      </w:r>
      <w:r w:rsidRPr="00BF1F3D">
        <w:t>ы</w:t>
      </w:r>
      <w:r w:rsidRPr="00BF1F3D">
        <w:t>реста семьдесят девять тысяч двести рублей 69 копеек), включая НДС 18%</w:t>
      </w:r>
      <w:r>
        <w:t>.</w:t>
      </w:r>
    </w:p>
    <w:p w:rsidR="002C0205" w:rsidRDefault="002C0205" w:rsidP="002C0205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>
        <w:rPr>
          <w:rFonts w:eastAsia="Calibri"/>
          <w:lang w:eastAsia="en-US"/>
        </w:rPr>
        <w:t>16.05.2016 года в 17:3</w:t>
      </w:r>
      <w:r w:rsidRPr="00484A2B">
        <w:rPr>
          <w:rFonts w:eastAsia="Calibri"/>
          <w:lang w:eastAsia="en-US"/>
        </w:rPr>
        <w:t xml:space="preserve">0 </w:t>
      </w:r>
      <w:r>
        <w:rPr>
          <w:rFonts w:eastAsia="Calibri"/>
          <w:lang w:eastAsia="en-US"/>
        </w:rPr>
        <w:t>час</w:t>
      </w:r>
      <w:proofErr w:type="gramStart"/>
      <w:r>
        <w:rPr>
          <w:rFonts w:eastAsia="Calibri"/>
          <w:lang w:eastAsia="en-US"/>
        </w:rPr>
        <w:t>.</w:t>
      </w:r>
      <w:proofErr w:type="gramEnd"/>
      <w:r>
        <w:rPr>
          <w:rFonts w:eastAsia="Calibri"/>
          <w:lang w:eastAsia="en-US"/>
        </w:rPr>
        <w:t xml:space="preserve"> </w:t>
      </w:r>
      <w:proofErr w:type="gramStart"/>
      <w:r>
        <w:rPr>
          <w:rFonts w:eastAsia="Calibri"/>
          <w:lang w:eastAsia="en-US"/>
        </w:rPr>
        <w:t>п</w:t>
      </w:r>
      <w:proofErr w:type="gramEnd"/>
      <w:r>
        <w:rPr>
          <w:rFonts w:eastAsia="Calibri"/>
          <w:lang w:eastAsia="en-US"/>
        </w:rPr>
        <w:t xml:space="preserve">о московскому времени) </w:t>
      </w:r>
      <w:r w:rsidRPr="00191280">
        <w:rPr>
          <w:rFonts w:eastAsia="Calibri"/>
          <w:lang w:eastAsia="en-US"/>
        </w:rPr>
        <w:t>в Рабочую группу по проведению процедур закупок Общества поступил</w:t>
      </w:r>
      <w:r>
        <w:rPr>
          <w:rFonts w:eastAsia="Calibri"/>
          <w:lang w:eastAsia="en-US"/>
        </w:rPr>
        <w:t>а Заявка</w:t>
      </w:r>
      <w:r w:rsidRPr="00191280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его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>
        <w:rPr>
          <w:rFonts w:eastAsia="Calibri"/>
        </w:rPr>
        <w:t>а</w:t>
      </w:r>
      <w:r w:rsidRPr="00191280">
        <w:rPr>
          <w:rFonts w:eastAsia="Calibri"/>
        </w:rPr>
        <w:t xml:space="preserve"> </w:t>
      </w:r>
      <w:r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2C0205" w:rsidRPr="00FA3661" w:rsidRDefault="002C0205" w:rsidP="002C0205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2C0205" w:rsidRDefault="002C0205" w:rsidP="002C0205">
      <w:pPr>
        <w:pStyle w:val="a3"/>
        <w:numPr>
          <w:ilvl w:val="0"/>
          <w:numId w:val="5"/>
        </w:numPr>
        <w:spacing w:line="276" w:lineRule="auto"/>
        <w:ind w:left="0" w:firstLine="0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«Аква + »                              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 xml:space="preserve">. № 077-ОДПС-3-ВП от 12.05.2016). </w:t>
      </w:r>
    </w:p>
    <w:p w:rsidR="002C0205" w:rsidRDefault="002C0205" w:rsidP="002C0205">
      <w:pPr>
        <w:spacing w:line="276" w:lineRule="auto"/>
        <w:ind w:firstLine="708"/>
        <w:contextualSpacing/>
        <w:jc w:val="both"/>
        <w:rPr>
          <w:rFonts w:eastAsia="Calibri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>
        <w:rPr>
          <w:rFonts w:eastAsia="Calibri"/>
          <w:lang w:eastAsia="en-US"/>
        </w:rPr>
        <w:t>а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Заявки не поступало. Р</w:t>
      </w:r>
      <w:r w:rsidRPr="00676B9A">
        <w:rPr>
          <w:rFonts w:eastAsia="Calibri"/>
          <w:lang w:eastAsia="en-US"/>
        </w:rPr>
        <w:t>а</w:t>
      </w:r>
      <w:r w:rsidRPr="00676B9A">
        <w:rPr>
          <w:rFonts w:eastAsia="Calibri"/>
          <w:lang w:eastAsia="en-US"/>
        </w:rPr>
        <w:t>бочая группа провела процедуру вскрытия Зая</w:t>
      </w:r>
      <w:r>
        <w:rPr>
          <w:rFonts w:eastAsia="Calibri"/>
          <w:lang w:eastAsia="en-US"/>
        </w:rPr>
        <w:t>вки, поступившей от Участника П</w:t>
      </w:r>
      <w:r w:rsidRPr="00676B9A">
        <w:rPr>
          <w:rFonts w:eastAsia="Calibri"/>
          <w:lang w:eastAsia="en-US"/>
        </w:rPr>
        <w:t xml:space="preserve">роцедуры закупки. </w:t>
      </w:r>
    </w:p>
    <w:p w:rsidR="002C0205" w:rsidRPr="006C6B65" w:rsidRDefault="002C0205" w:rsidP="002C0205">
      <w:pPr>
        <w:ind w:firstLine="426"/>
        <w:rPr>
          <w:rFonts w:eastAsia="Calibri"/>
        </w:rPr>
      </w:pPr>
      <w:r w:rsidRPr="006C6B65">
        <w:rPr>
          <w:rFonts w:eastAsia="Calibri"/>
        </w:rPr>
        <w:t xml:space="preserve">Руководствуясь требованиями </w:t>
      </w:r>
      <w:r w:rsidR="00175A2D">
        <w:rPr>
          <w:rFonts w:eastAsia="Calibri"/>
        </w:rPr>
        <w:t xml:space="preserve">ст.27.8  Положения о закупках, </w:t>
      </w:r>
    </w:p>
    <w:p w:rsidR="002C0205" w:rsidRDefault="002C0205" w:rsidP="002C0205">
      <w:pPr>
        <w:ind w:firstLine="426"/>
        <w:rPr>
          <w:rFonts w:eastAsia="Calibri"/>
          <w:b/>
        </w:rPr>
      </w:pPr>
    </w:p>
    <w:p w:rsidR="002C0205" w:rsidRPr="00A37B43" w:rsidRDefault="002C0205" w:rsidP="002C0205">
      <w:pPr>
        <w:ind w:firstLine="426"/>
        <w:rPr>
          <w:rFonts w:eastAsia="Calibri"/>
          <w:b/>
        </w:rPr>
      </w:pPr>
      <w:r w:rsidRPr="00A37B43">
        <w:rPr>
          <w:rFonts w:eastAsia="Calibri"/>
          <w:b/>
        </w:rPr>
        <w:t xml:space="preserve">РЕШИЛИ: </w:t>
      </w:r>
    </w:p>
    <w:p w:rsidR="002C0205" w:rsidRDefault="002C0205" w:rsidP="002C0205">
      <w:pPr>
        <w:widowControl w:val="0"/>
        <w:autoSpaceDE w:val="0"/>
        <w:autoSpaceDN w:val="0"/>
        <w:adjustRightInd w:val="0"/>
        <w:spacing w:line="276" w:lineRule="auto"/>
        <w:jc w:val="both"/>
        <w:rPr>
          <w:bCs/>
          <w:lang w:eastAsia="en-US"/>
        </w:rPr>
      </w:pPr>
    </w:p>
    <w:p w:rsidR="002C0205" w:rsidRDefault="002C0205" w:rsidP="002C0205">
      <w:pPr>
        <w:widowControl w:val="0"/>
        <w:autoSpaceDE w:val="0"/>
        <w:autoSpaceDN w:val="0"/>
        <w:adjustRightInd w:val="0"/>
        <w:spacing w:line="276" w:lineRule="auto"/>
        <w:jc w:val="both"/>
      </w:pPr>
      <w:proofErr w:type="gramStart"/>
      <w:r w:rsidRPr="00A37B43">
        <w:rPr>
          <w:bCs/>
          <w:lang w:eastAsia="en-US"/>
        </w:rPr>
        <w:t xml:space="preserve">Открытый Запрос цен (Извещение № </w:t>
      </w:r>
      <w:r w:rsidRPr="00A37B43">
        <w:rPr>
          <w:bCs/>
        </w:rPr>
        <w:t>16-50104/59-60 от 04.05.2016 года</w:t>
      </w:r>
      <w:r w:rsidRPr="00A37B43">
        <w:rPr>
          <w:bCs/>
          <w:lang w:eastAsia="en-US"/>
        </w:rPr>
        <w:t xml:space="preserve">) </w:t>
      </w:r>
      <w:r w:rsidRPr="007B0A3D">
        <w:rPr>
          <w:lang w:eastAsia="en-US"/>
        </w:rPr>
        <w:t>на право заключения дог</w:t>
      </w:r>
      <w:r w:rsidRPr="007B0A3D">
        <w:rPr>
          <w:lang w:eastAsia="en-US"/>
        </w:rPr>
        <w:t>о</w:t>
      </w:r>
      <w:r w:rsidR="00175A2D">
        <w:rPr>
          <w:lang w:eastAsia="en-US"/>
        </w:rPr>
        <w:t xml:space="preserve">вора </w:t>
      </w:r>
      <w:bookmarkStart w:id="0" w:name="_GoBack"/>
      <w:bookmarkEnd w:id="0"/>
      <w:r w:rsidRPr="007B0A3D">
        <w:rPr>
          <w:lang w:eastAsia="en-US"/>
        </w:rPr>
        <w:t xml:space="preserve">на </w:t>
      </w:r>
      <w:r>
        <w:rPr>
          <w:lang w:eastAsia="en-US"/>
        </w:rPr>
        <w:t xml:space="preserve">выполнение работ по интеграции </w:t>
      </w:r>
      <w:r w:rsidRPr="007B0A3D">
        <w:rPr>
          <w:lang w:eastAsia="en-US"/>
        </w:rPr>
        <w:t>автоматизированных систем управления технологич</w:t>
      </w:r>
      <w:r w:rsidRPr="007B0A3D">
        <w:rPr>
          <w:lang w:eastAsia="en-US"/>
        </w:rPr>
        <w:t>е</w:t>
      </w:r>
      <w:r w:rsidRPr="007B0A3D">
        <w:rPr>
          <w:lang w:eastAsia="en-US"/>
        </w:rPr>
        <w:t>ским процессом (далее –</w:t>
      </w:r>
      <w:r>
        <w:rPr>
          <w:lang w:eastAsia="en-US"/>
        </w:rPr>
        <w:t xml:space="preserve"> АСУ ПТ) объектов строительства ИЦ «Сколково»</w:t>
      </w:r>
      <w:r w:rsidRPr="007B0A3D">
        <w:rPr>
          <w:lang w:eastAsia="en-US"/>
        </w:rPr>
        <w:t xml:space="preserve"> в автоматизированную с</w:t>
      </w:r>
      <w:r w:rsidRPr="007B0A3D">
        <w:rPr>
          <w:lang w:eastAsia="en-US"/>
        </w:rPr>
        <w:t>и</w:t>
      </w:r>
      <w:r w:rsidRPr="007B0A3D">
        <w:rPr>
          <w:lang w:eastAsia="en-US"/>
        </w:rPr>
        <w:t>стему диспетчерского контроля и управления водоснабжением (АСДКУВ)  и в автоматизирова</w:t>
      </w:r>
      <w:r w:rsidRPr="007B0A3D">
        <w:rPr>
          <w:lang w:eastAsia="en-US"/>
        </w:rPr>
        <w:t>н</w:t>
      </w:r>
      <w:r w:rsidRPr="007B0A3D">
        <w:rPr>
          <w:lang w:eastAsia="en-US"/>
        </w:rPr>
        <w:t>ную систему диспетчерского контроля и управления канализацией (далее - АСДКУК) АО «Мосводок</w:t>
      </w:r>
      <w:r w:rsidRPr="007B0A3D">
        <w:rPr>
          <w:lang w:eastAsia="en-US"/>
        </w:rPr>
        <w:t>а</w:t>
      </w:r>
      <w:r w:rsidRPr="007B0A3D">
        <w:rPr>
          <w:lang w:eastAsia="en-US"/>
        </w:rPr>
        <w:t xml:space="preserve">нал» </w:t>
      </w:r>
      <w:r w:rsidRPr="002D0905">
        <w:rPr>
          <w:lang w:eastAsia="en-US"/>
        </w:rPr>
        <w:t>для нужд</w:t>
      </w:r>
      <w:r w:rsidRPr="00A37B43">
        <w:rPr>
          <w:bCs/>
        </w:rPr>
        <w:t xml:space="preserve"> </w:t>
      </w:r>
      <w:r w:rsidRPr="002D0905">
        <w:rPr>
          <w:lang w:eastAsia="en-US"/>
        </w:rPr>
        <w:t>Общества с ограниченной ответственностью «Объединенная дирекция</w:t>
      </w:r>
      <w:proofErr w:type="gramEnd"/>
      <w:r w:rsidRPr="002D0905">
        <w:rPr>
          <w:lang w:eastAsia="en-US"/>
        </w:rPr>
        <w:t xml:space="preserve"> по проект</w:t>
      </w:r>
      <w:r w:rsidRPr="002D0905">
        <w:rPr>
          <w:lang w:eastAsia="en-US"/>
        </w:rPr>
        <w:t>и</w:t>
      </w:r>
      <w:r w:rsidRPr="002D0905">
        <w:rPr>
          <w:lang w:eastAsia="en-US"/>
        </w:rPr>
        <w:t>рованию и строительству Центра разработки и коммерциализации новых технологий (инновацио</w:t>
      </w:r>
      <w:r w:rsidRPr="002D0905">
        <w:rPr>
          <w:lang w:eastAsia="en-US"/>
        </w:rPr>
        <w:t>н</w:t>
      </w:r>
      <w:r w:rsidRPr="002D0905">
        <w:rPr>
          <w:lang w:eastAsia="en-US"/>
        </w:rPr>
        <w:t>ного центра «Сколково»)»</w:t>
      </w:r>
      <w:r>
        <w:rPr>
          <w:lang w:eastAsia="en-US"/>
        </w:rPr>
        <w:t xml:space="preserve">  признать несостоявшимся.</w:t>
      </w:r>
    </w:p>
    <w:p w:rsidR="002C0205" w:rsidRDefault="002C0205" w:rsidP="002C0205">
      <w:pPr>
        <w:ind w:firstLine="426"/>
        <w:rPr>
          <w:rFonts w:eastAsia="Calibri"/>
        </w:rPr>
      </w:pPr>
    </w:p>
    <w:p w:rsidR="002C0205" w:rsidRPr="00A37B43" w:rsidRDefault="002C0205" w:rsidP="002C0205">
      <w:pPr>
        <w:ind w:firstLine="426"/>
        <w:rPr>
          <w:rFonts w:eastAsia="Calibri"/>
          <w:b/>
        </w:rPr>
      </w:pPr>
      <w:r w:rsidRPr="00A37B43">
        <w:rPr>
          <w:rFonts w:eastAsia="Calibri"/>
          <w:b/>
        </w:rPr>
        <w:t xml:space="preserve">РЕШЕНИЕ ПРИНЯТО ЕДИНОГЛАСНО. </w:t>
      </w:r>
    </w:p>
    <w:p w:rsidR="00E41532" w:rsidRPr="00C3076C" w:rsidRDefault="00E41532" w:rsidP="00B16C0A">
      <w:pPr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sectPr w:rsidR="00E41532" w:rsidRPr="00C3076C" w:rsidSect="00A36012">
      <w:footerReference w:type="default" r:id="rId11"/>
      <w:pgSz w:w="11906" w:h="16838"/>
      <w:pgMar w:top="993" w:right="566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3AD" w:rsidRDefault="006903AD" w:rsidP="007D698A">
      <w:r>
        <w:separator/>
      </w:r>
    </w:p>
  </w:endnote>
  <w:endnote w:type="continuationSeparator" w:id="0">
    <w:p w:rsidR="006903AD" w:rsidRDefault="006903A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B16C0A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C0205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2C0205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2C0205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 xml:space="preserve">.2016  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175A2D" w:rsidRPr="00175A2D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3AD" w:rsidRDefault="006903AD" w:rsidP="007D698A">
      <w:r>
        <w:separator/>
      </w:r>
    </w:p>
  </w:footnote>
  <w:footnote w:type="continuationSeparator" w:id="0">
    <w:p w:rsidR="006903AD" w:rsidRDefault="006903A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7"/>
  </w:num>
  <w:num w:numId="7">
    <w:abstractNumId w:val="15"/>
  </w:num>
  <w:num w:numId="8">
    <w:abstractNumId w:val="14"/>
  </w:num>
  <w:num w:numId="9">
    <w:abstractNumId w:val="18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0"/>
  </w:num>
  <w:num w:numId="14">
    <w:abstractNumId w:val="20"/>
  </w:num>
  <w:num w:numId="15">
    <w:abstractNumId w:val="9"/>
  </w:num>
  <w:num w:numId="16">
    <w:abstractNumId w:val="4"/>
  </w:num>
  <w:num w:numId="17">
    <w:abstractNumId w:val="12"/>
  </w:num>
  <w:num w:numId="18">
    <w:abstractNumId w:val="6"/>
  </w:num>
  <w:num w:numId="19">
    <w:abstractNumId w:val="23"/>
  </w:num>
  <w:num w:numId="20">
    <w:abstractNumId w:val="5"/>
  </w:num>
  <w:num w:numId="21">
    <w:abstractNumId w:val="16"/>
  </w:num>
  <w:num w:numId="22">
    <w:abstractNumId w:val="19"/>
  </w:num>
  <w:num w:numId="23">
    <w:abstractNumId w:val="13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539C6"/>
    <w:rsid w:val="00054F67"/>
    <w:rsid w:val="00061EDA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1257C"/>
    <w:rsid w:val="00113B2D"/>
    <w:rsid w:val="001150F7"/>
    <w:rsid w:val="00116D52"/>
    <w:rsid w:val="00121B21"/>
    <w:rsid w:val="001245A6"/>
    <w:rsid w:val="00124E01"/>
    <w:rsid w:val="00131B51"/>
    <w:rsid w:val="00131DF4"/>
    <w:rsid w:val="001521D0"/>
    <w:rsid w:val="00154066"/>
    <w:rsid w:val="00156920"/>
    <w:rsid w:val="001602CE"/>
    <w:rsid w:val="0016257B"/>
    <w:rsid w:val="00162A33"/>
    <w:rsid w:val="00163554"/>
    <w:rsid w:val="0016523C"/>
    <w:rsid w:val="00175402"/>
    <w:rsid w:val="00175A2D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5308"/>
    <w:rsid w:val="002021AE"/>
    <w:rsid w:val="00203E92"/>
    <w:rsid w:val="0020542B"/>
    <w:rsid w:val="00213782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639A"/>
    <w:rsid w:val="002619AB"/>
    <w:rsid w:val="00262C24"/>
    <w:rsid w:val="00262C2B"/>
    <w:rsid w:val="002633D1"/>
    <w:rsid w:val="00266F65"/>
    <w:rsid w:val="00267D6A"/>
    <w:rsid w:val="00274474"/>
    <w:rsid w:val="00275685"/>
    <w:rsid w:val="00280538"/>
    <w:rsid w:val="00281207"/>
    <w:rsid w:val="00282CBC"/>
    <w:rsid w:val="00283495"/>
    <w:rsid w:val="00283B44"/>
    <w:rsid w:val="002940C9"/>
    <w:rsid w:val="00296EDF"/>
    <w:rsid w:val="00297ADF"/>
    <w:rsid w:val="002A2297"/>
    <w:rsid w:val="002B03D7"/>
    <w:rsid w:val="002B43B3"/>
    <w:rsid w:val="002B4C0A"/>
    <w:rsid w:val="002B797F"/>
    <w:rsid w:val="002C0205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410A"/>
    <w:rsid w:val="002F59BA"/>
    <w:rsid w:val="002F630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7405"/>
    <w:rsid w:val="003B0EE6"/>
    <w:rsid w:val="003B1246"/>
    <w:rsid w:val="003B31CD"/>
    <w:rsid w:val="003B4A0B"/>
    <w:rsid w:val="003B6162"/>
    <w:rsid w:val="003C0DEF"/>
    <w:rsid w:val="003C1954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744D"/>
    <w:rsid w:val="00475BB8"/>
    <w:rsid w:val="0047797D"/>
    <w:rsid w:val="00480D44"/>
    <w:rsid w:val="00480E17"/>
    <w:rsid w:val="0048667B"/>
    <w:rsid w:val="00492CB4"/>
    <w:rsid w:val="00493816"/>
    <w:rsid w:val="0049585F"/>
    <w:rsid w:val="004A01A4"/>
    <w:rsid w:val="004A19F5"/>
    <w:rsid w:val="004A2DA0"/>
    <w:rsid w:val="004A40F9"/>
    <w:rsid w:val="004B0D49"/>
    <w:rsid w:val="004B62C4"/>
    <w:rsid w:val="004B63BB"/>
    <w:rsid w:val="004C3B2F"/>
    <w:rsid w:val="004C4D48"/>
    <w:rsid w:val="004C51D9"/>
    <w:rsid w:val="004C5F21"/>
    <w:rsid w:val="004D56DE"/>
    <w:rsid w:val="004D7555"/>
    <w:rsid w:val="004D7916"/>
    <w:rsid w:val="004E5454"/>
    <w:rsid w:val="004E651C"/>
    <w:rsid w:val="004F037A"/>
    <w:rsid w:val="004F44EB"/>
    <w:rsid w:val="00503D84"/>
    <w:rsid w:val="005042B2"/>
    <w:rsid w:val="0050464F"/>
    <w:rsid w:val="005146AB"/>
    <w:rsid w:val="00515A6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610C8"/>
    <w:rsid w:val="00561491"/>
    <w:rsid w:val="005618CF"/>
    <w:rsid w:val="0056286D"/>
    <w:rsid w:val="005701EE"/>
    <w:rsid w:val="0057632C"/>
    <w:rsid w:val="005773B7"/>
    <w:rsid w:val="00584674"/>
    <w:rsid w:val="00585273"/>
    <w:rsid w:val="005858E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F41"/>
    <w:rsid w:val="00611BA8"/>
    <w:rsid w:val="0061287A"/>
    <w:rsid w:val="00615195"/>
    <w:rsid w:val="006259AC"/>
    <w:rsid w:val="0062746C"/>
    <w:rsid w:val="00630D01"/>
    <w:rsid w:val="00636315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7F44"/>
    <w:rsid w:val="006C0B29"/>
    <w:rsid w:val="006C7F0A"/>
    <w:rsid w:val="006D18FE"/>
    <w:rsid w:val="006D1CE3"/>
    <w:rsid w:val="006D34F2"/>
    <w:rsid w:val="006D6224"/>
    <w:rsid w:val="006E0D3B"/>
    <w:rsid w:val="006F5A2C"/>
    <w:rsid w:val="00701E2A"/>
    <w:rsid w:val="00711A80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4691"/>
    <w:rsid w:val="007A4AD8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64D"/>
    <w:rsid w:val="00815487"/>
    <w:rsid w:val="0082614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4E03"/>
    <w:rsid w:val="00880019"/>
    <w:rsid w:val="00883373"/>
    <w:rsid w:val="008839FE"/>
    <w:rsid w:val="00890761"/>
    <w:rsid w:val="00892738"/>
    <w:rsid w:val="0089578F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7216"/>
    <w:rsid w:val="008E0BB4"/>
    <w:rsid w:val="008E389B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1F69"/>
    <w:rsid w:val="009D2B08"/>
    <w:rsid w:val="009D4F09"/>
    <w:rsid w:val="009D4F36"/>
    <w:rsid w:val="009D5775"/>
    <w:rsid w:val="009E74B8"/>
    <w:rsid w:val="009F13FA"/>
    <w:rsid w:val="00A0076F"/>
    <w:rsid w:val="00A02536"/>
    <w:rsid w:val="00A03150"/>
    <w:rsid w:val="00A06375"/>
    <w:rsid w:val="00A1372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16C0A"/>
    <w:rsid w:val="00B208DE"/>
    <w:rsid w:val="00B21AB2"/>
    <w:rsid w:val="00B222A1"/>
    <w:rsid w:val="00B22688"/>
    <w:rsid w:val="00B30EC1"/>
    <w:rsid w:val="00B32132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0E3C"/>
    <w:rsid w:val="00B71E37"/>
    <w:rsid w:val="00B75E88"/>
    <w:rsid w:val="00B763CD"/>
    <w:rsid w:val="00B80AC5"/>
    <w:rsid w:val="00B82434"/>
    <w:rsid w:val="00B830C6"/>
    <w:rsid w:val="00B87478"/>
    <w:rsid w:val="00B941C5"/>
    <w:rsid w:val="00B96106"/>
    <w:rsid w:val="00B96637"/>
    <w:rsid w:val="00BA0A17"/>
    <w:rsid w:val="00BA2189"/>
    <w:rsid w:val="00BB0661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F2D58"/>
    <w:rsid w:val="00BF32CE"/>
    <w:rsid w:val="00BF37F9"/>
    <w:rsid w:val="00C0179A"/>
    <w:rsid w:val="00C02AB2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35AC"/>
    <w:rsid w:val="00C44D4F"/>
    <w:rsid w:val="00C5372F"/>
    <w:rsid w:val="00C5702F"/>
    <w:rsid w:val="00C63845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C0E7F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558B"/>
    <w:rsid w:val="00E47C39"/>
    <w:rsid w:val="00E54575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26DC"/>
    <w:rsid w:val="00ED661D"/>
    <w:rsid w:val="00EE4246"/>
    <w:rsid w:val="00EE6004"/>
    <w:rsid w:val="00EE6034"/>
    <w:rsid w:val="00EE61E0"/>
    <w:rsid w:val="00EE7D51"/>
    <w:rsid w:val="00EF20C2"/>
    <w:rsid w:val="00F05683"/>
    <w:rsid w:val="00F07F57"/>
    <w:rsid w:val="00F10497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502B0"/>
    <w:rsid w:val="00F51ABF"/>
    <w:rsid w:val="00F5572F"/>
    <w:rsid w:val="00F55E93"/>
    <w:rsid w:val="00F56F1D"/>
    <w:rsid w:val="00F728F3"/>
    <w:rsid w:val="00F80413"/>
    <w:rsid w:val="00F841D8"/>
    <w:rsid w:val="00F844B4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D0D01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CF1AD-72B4-4460-8D1A-17610E894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</TotalTime>
  <Pages>2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52</cp:revision>
  <cp:lastPrinted>2016-02-16T12:29:00Z</cp:lastPrinted>
  <dcterms:created xsi:type="dcterms:W3CDTF">2015-09-23T09:37:00Z</dcterms:created>
  <dcterms:modified xsi:type="dcterms:W3CDTF">2016-05-18T11:22:00Z</dcterms:modified>
</cp:coreProperties>
</file>