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C42" w:rsidRPr="00FC1C42" w:rsidRDefault="00FC1C42" w:rsidP="00FC1C42">
      <w:pPr>
        <w:ind w:left="1065"/>
        <w:jc w:val="right"/>
        <w:rPr>
          <w:sz w:val="22"/>
          <w:szCs w:val="22"/>
        </w:rPr>
      </w:pPr>
      <w:r w:rsidRPr="00FC1C42">
        <w:rPr>
          <w:sz w:val="22"/>
          <w:szCs w:val="22"/>
        </w:rPr>
        <w:t xml:space="preserve">Приложение </w:t>
      </w:r>
      <w:r>
        <w:rPr>
          <w:sz w:val="22"/>
          <w:szCs w:val="22"/>
        </w:rPr>
        <w:t xml:space="preserve">№ </w:t>
      </w:r>
      <w:r w:rsidRPr="00FC1C42">
        <w:rPr>
          <w:sz w:val="22"/>
          <w:szCs w:val="22"/>
        </w:rPr>
        <w:t xml:space="preserve">1 </w:t>
      </w:r>
    </w:p>
    <w:p w:rsidR="00FC1C42" w:rsidRDefault="00FC1C42" w:rsidP="00FC1C42">
      <w:pPr>
        <w:ind w:left="1065"/>
        <w:jc w:val="right"/>
        <w:rPr>
          <w:sz w:val="22"/>
          <w:szCs w:val="22"/>
        </w:rPr>
      </w:pPr>
      <w:r w:rsidRPr="00FC1C42">
        <w:rPr>
          <w:sz w:val="22"/>
          <w:szCs w:val="22"/>
        </w:rPr>
        <w:t xml:space="preserve">к Извещению № </w:t>
      </w:r>
      <w:r>
        <w:rPr>
          <w:sz w:val="22"/>
          <w:szCs w:val="22"/>
        </w:rPr>
        <w:t>16-50104/229 от 17.03.2016 г.</w:t>
      </w:r>
    </w:p>
    <w:p w:rsidR="00FC1C42" w:rsidRPr="00FC1C42" w:rsidRDefault="00FC1C42" w:rsidP="00FC1C42">
      <w:pPr>
        <w:ind w:left="1065"/>
        <w:jc w:val="right"/>
        <w:rPr>
          <w:sz w:val="22"/>
          <w:szCs w:val="22"/>
        </w:rPr>
      </w:pPr>
    </w:p>
    <w:p w:rsidR="00FC1C42" w:rsidRPr="00FC1C42" w:rsidRDefault="00FC1C42" w:rsidP="00FC1C42">
      <w:pPr>
        <w:ind w:left="1065"/>
        <w:jc w:val="center"/>
        <w:rPr>
          <w:b/>
          <w:sz w:val="28"/>
          <w:szCs w:val="28"/>
        </w:rPr>
      </w:pPr>
      <w:r w:rsidRPr="00FC1C42">
        <w:rPr>
          <w:b/>
          <w:sz w:val="28"/>
          <w:szCs w:val="28"/>
        </w:rPr>
        <w:t>Техническое задание на проведение Процедуры закупки.</w:t>
      </w:r>
    </w:p>
    <w:p w:rsidR="00FC1C42" w:rsidRPr="00FC1C42" w:rsidRDefault="00FC1C42" w:rsidP="00FC1C42">
      <w:pPr>
        <w:ind w:left="1065"/>
        <w:jc w:val="both"/>
        <w:rPr>
          <w:b/>
          <w:sz w:val="22"/>
          <w:szCs w:val="22"/>
        </w:rPr>
      </w:pPr>
    </w:p>
    <w:p w:rsidR="00E921A6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Перечень, </w:t>
      </w:r>
      <w:r w:rsidR="00242364" w:rsidRPr="00242364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наименования и объемы товаров/ работ/ услуг, являющихся Предметом закупки:</w:t>
      </w:r>
    </w:p>
    <w:p w:rsidR="009D4067" w:rsidRPr="003C7B60" w:rsidRDefault="009D4067" w:rsidP="00E921A6">
      <w:pPr>
        <w:ind w:left="1065"/>
        <w:jc w:val="both"/>
        <w:rPr>
          <w:sz w:val="22"/>
          <w:szCs w:val="22"/>
        </w:rPr>
      </w:pPr>
    </w:p>
    <w:tbl>
      <w:tblPr>
        <w:tblW w:w="0" w:type="auto"/>
        <w:jc w:val="center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"/>
        <w:gridCol w:w="4835"/>
        <w:gridCol w:w="1681"/>
        <w:gridCol w:w="2184"/>
      </w:tblGrid>
      <w:tr w:rsidR="007933EF" w:rsidRPr="000E525D" w:rsidTr="00091D14">
        <w:trPr>
          <w:trHeight w:val="300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7933EF" w:rsidP="00D64058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:rsidR="007933EF" w:rsidRPr="000E525D" w:rsidRDefault="007933EF" w:rsidP="00D64058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E525D">
              <w:rPr>
                <w:b/>
                <w:bCs/>
                <w:color w:val="000000"/>
                <w:sz w:val="16"/>
                <w:szCs w:val="16"/>
              </w:rPr>
              <w:t xml:space="preserve">№ </w:t>
            </w:r>
            <w:proofErr w:type="spellStart"/>
            <w:r w:rsidRPr="000E525D">
              <w:rPr>
                <w:b/>
                <w:bCs/>
                <w:color w:val="000000"/>
                <w:sz w:val="16"/>
                <w:szCs w:val="16"/>
              </w:rPr>
              <w:t>пп</w:t>
            </w:r>
            <w:proofErr w:type="spellEnd"/>
            <w:r w:rsidR="00EE4CAF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4835" w:type="dxa"/>
            <w:shd w:val="clear" w:color="auto" w:fill="auto"/>
            <w:noWrap/>
            <w:hideMark/>
          </w:tcPr>
          <w:p w:rsidR="00EE4CAF" w:rsidRDefault="00EE4CAF" w:rsidP="00D64058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:rsidR="007933EF" w:rsidRPr="000E525D" w:rsidRDefault="007933EF" w:rsidP="00D64058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bookmarkStart w:id="0" w:name="_GoBack"/>
            <w:bookmarkEnd w:id="0"/>
            <w:r w:rsidRPr="000E525D">
              <w:rPr>
                <w:b/>
                <w:bCs/>
                <w:color w:val="000000"/>
                <w:sz w:val="16"/>
                <w:szCs w:val="16"/>
              </w:rPr>
              <w:t>Вид расхода или ресурса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E525D">
              <w:rPr>
                <w:b/>
                <w:bCs/>
                <w:color w:val="000000"/>
                <w:sz w:val="16"/>
                <w:szCs w:val="16"/>
              </w:rPr>
              <w:t>Модель принтера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E525D">
              <w:rPr>
                <w:b/>
                <w:bCs/>
                <w:color w:val="000000"/>
                <w:sz w:val="16"/>
                <w:szCs w:val="16"/>
              </w:rPr>
              <w:t>Количество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6401F0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 xml:space="preserve">Картридж для плоттера </w:t>
            </w:r>
            <w:proofErr w:type="spellStart"/>
            <w:r w:rsidRPr="000E525D">
              <w:rPr>
                <w:color w:val="000000"/>
                <w:sz w:val="16"/>
                <w:szCs w:val="16"/>
              </w:rPr>
              <w:t>Oce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CS2424/2436 </w:t>
            </w:r>
            <w:proofErr w:type="spellStart"/>
            <w:r w:rsidRPr="000E525D">
              <w:rPr>
                <w:color w:val="000000"/>
                <w:sz w:val="16"/>
                <w:szCs w:val="16"/>
              </w:rPr>
              <w:t>Cyan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(29952266)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OCE CS2436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5D6AD0" w:rsidRDefault="005D6AD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  <w:lang w:val="en-US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</w:t>
            </w:r>
            <w:r w:rsidRPr="000E525D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0E525D">
              <w:rPr>
                <w:color w:val="000000"/>
                <w:sz w:val="16"/>
                <w:szCs w:val="16"/>
              </w:rPr>
              <w:t>для</w:t>
            </w:r>
            <w:r w:rsidRPr="000E525D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0E525D">
              <w:rPr>
                <w:color w:val="000000"/>
                <w:sz w:val="16"/>
                <w:szCs w:val="16"/>
              </w:rPr>
              <w:t>плоттера</w:t>
            </w:r>
            <w:r w:rsidRPr="000E525D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0E525D">
              <w:rPr>
                <w:color w:val="000000"/>
                <w:sz w:val="16"/>
                <w:szCs w:val="16"/>
                <w:lang w:val="en-US"/>
              </w:rPr>
              <w:t>Oce</w:t>
            </w:r>
            <w:proofErr w:type="spellEnd"/>
            <w:r w:rsidRPr="000E525D">
              <w:rPr>
                <w:color w:val="000000"/>
                <w:sz w:val="16"/>
                <w:szCs w:val="16"/>
                <w:lang w:val="en-US"/>
              </w:rPr>
              <w:t xml:space="preserve"> CS2424/2436 Matte Black (29952264)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OCE CS2436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5D6AD0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черный CE270A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HP 5525DN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5D6AD0" w:rsidRDefault="005D6AD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голубой CE271A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HP 5525DN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5D6AD0" w:rsidRDefault="005D6AD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малиновый CE273A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HP 5525DN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5D6AD0" w:rsidRDefault="005D6AD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желтый CE272A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HP 5525DN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5D6AD0" w:rsidRDefault="005D6AD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лазерный HP CB390A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HP 6030mfp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5D6AD0" w:rsidRDefault="005D6AD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лазерный HP CB381A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HP 6030mfp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5D6AD0" w:rsidRDefault="005D6AD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лазерный HP CB382A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HP 6030mfp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5D6AD0" w:rsidRDefault="005D6AD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лазерный HP CB383A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HP 6030mfp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5D6AD0" w:rsidRDefault="005D6AD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4835" w:type="dxa"/>
            <w:shd w:val="clear" w:color="auto" w:fill="auto"/>
            <w:vAlign w:val="center"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Барабан HP CB384A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HP 6030mfp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F9557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Барабан HP CB385A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HP 6030mfp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F9557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Барабан HP CB386A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HP 6030mfp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F9557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Барабан HP CB387A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r w:rsidRPr="000E525D">
              <w:rPr>
                <w:color w:val="000000"/>
                <w:sz w:val="16"/>
                <w:szCs w:val="16"/>
              </w:rPr>
              <w:t>HP 6030mfp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F9557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черный повышенной емкости (106R01604)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Xerox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E525D">
              <w:rPr>
                <w:color w:val="000000"/>
                <w:sz w:val="16"/>
                <w:szCs w:val="16"/>
              </w:rPr>
              <w:t>WorkCentre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6505dn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12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голубой повышенной емкости  (</w:t>
            </w:r>
            <w:r w:rsidRPr="000E525D">
              <w:rPr>
                <w:color w:val="666666"/>
                <w:sz w:val="16"/>
                <w:szCs w:val="16"/>
              </w:rPr>
              <w:t>106R01601)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Xerox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E525D">
              <w:rPr>
                <w:color w:val="000000"/>
                <w:sz w:val="16"/>
                <w:szCs w:val="16"/>
              </w:rPr>
              <w:t>WorkCentre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6505dn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8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пурпурный повышенной емкости (</w:t>
            </w:r>
            <w:r w:rsidRPr="000E525D">
              <w:rPr>
                <w:color w:val="666666"/>
                <w:sz w:val="16"/>
                <w:szCs w:val="16"/>
              </w:rPr>
              <w:t>106R01602)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Xerox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E525D">
              <w:rPr>
                <w:color w:val="000000"/>
                <w:sz w:val="16"/>
                <w:szCs w:val="16"/>
              </w:rPr>
              <w:t>WorkCentre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6505dn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8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18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желтый повышенной емкости (</w:t>
            </w:r>
            <w:r w:rsidRPr="000E525D">
              <w:rPr>
                <w:color w:val="666666"/>
                <w:sz w:val="16"/>
                <w:szCs w:val="16"/>
              </w:rPr>
              <w:t>106R01603)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Xerox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E525D">
              <w:rPr>
                <w:color w:val="000000"/>
                <w:sz w:val="16"/>
                <w:szCs w:val="16"/>
              </w:rPr>
              <w:t>WorkCentre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6505dn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8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19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Тонер-картридж черный (26K) (006R01517)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Xerox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E525D">
              <w:rPr>
                <w:color w:val="000000"/>
                <w:sz w:val="16"/>
                <w:szCs w:val="16"/>
              </w:rPr>
              <w:t>WorkCentre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BE0D28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15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Тонер-картридж пурпурный (15K) (006R01519)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Xerox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E525D">
              <w:rPr>
                <w:color w:val="000000"/>
                <w:sz w:val="16"/>
                <w:szCs w:val="16"/>
              </w:rPr>
              <w:t>WorkCentre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BE0D28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8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21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Тонер-картридж голубой (15K) (006R01520)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Xerox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E525D">
              <w:rPr>
                <w:color w:val="000000"/>
                <w:sz w:val="16"/>
                <w:szCs w:val="16"/>
              </w:rPr>
              <w:t>WorkCentre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BE0D28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8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22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Тонер-картридж желтый (15K) (006R01518)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Xerox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E525D">
              <w:rPr>
                <w:color w:val="000000"/>
                <w:sz w:val="16"/>
                <w:szCs w:val="16"/>
              </w:rPr>
              <w:t>WorkCentre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BE0D28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8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23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Барабан (125K) (013R00662)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Xerox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E525D">
              <w:rPr>
                <w:color w:val="000000"/>
                <w:sz w:val="16"/>
                <w:szCs w:val="16"/>
              </w:rPr>
              <w:t>WorkCentre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BE0D28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6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24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Бокс для сбора тонера (40K) (008R13061)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Xerox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E525D">
              <w:rPr>
                <w:color w:val="000000"/>
                <w:sz w:val="16"/>
                <w:szCs w:val="16"/>
              </w:rPr>
              <w:t>WorkCentre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E302D0" w:rsidRDefault="00BE0D28" w:rsidP="00F95575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18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25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  <w:lang w:val="en-US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</w:t>
            </w:r>
            <w:r w:rsidRPr="000E525D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0E525D">
              <w:rPr>
                <w:color w:val="000000"/>
                <w:sz w:val="16"/>
                <w:szCs w:val="16"/>
              </w:rPr>
              <w:t>для</w:t>
            </w:r>
            <w:r w:rsidRPr="000E525D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0E525D">
              <w:rPr>
                <w:color w:val="000000"/>
                <w:sz w:val="16"/>
                <w:szCs w:val="16"/>
              </w:rPr>
              <w:t>плоттера</w:t>
            </w:r>
            <w:r w:rsidRPr="000E525D">
              <w:rPr>
                <w:color w:val="000000"/>
                <w:sz w:val="16"/>
                <w:szCs w:val="16"/>
                <w:lang w:val="en-US"/>
              </w:rPr>
              <w:t xml:space="preserve"> Canon iPF750 PFI-102MBK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Canon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iPF750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4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sz w:val="16"/>
                <w:szCs w:val="16"/>
                <w:lang w:val="en-US"/>
              </w:rPr>
            </w:pPr>
            <w:r w:rsidRPr="000E525D">
              <w:rPr>
                <w:sz w:val="16"/>
                <w:szCs w:val="16"/>
              </w:rPr>
              <w:t>Картридж</w:t>
            </w:r>
            <w:r w:rsidRPr="000E525D">
              <w:rPr>
                <w:sz w:val="16"/>
                <w:szCs w:val="16"/>
                <w:lang w:val="en-US"/>
              </w:rPr>
              <w:t xml:space="preserve"> </w:t>
            </w:r>
            <w:r w:rsidRPr="000E525D">
              <w:rPr>
                <w:sz w:val="16"/>
                <w:szCs w:val="16"/>
              </w:rPr>
              <w:t>для</w:t>
            </w:r>
            <w:r w:rsidRPr="000E525D">
              <w:rPr>
                <w:sz w:val="16"/>
                <w:szCs w:val="16"/>
                <w:lang w:val="en-US"/>
              </w:rPr>
              <w:t xml:space="preserve"> </w:t>
            </w:r>
            <w:r w:rsidRPr="000E525D">
              <w:rPr>
                <w:sz w:val="16"/>
                <w:szCs w:val="16"/>
              </w:rPr>
              <w:t>плоттера</w:t>
            </w:r>
            <w:r w:rsidRPr="000E525D">
              <w:rPr>
                <w:sz w:val="16"/>
                <w:szCs w:val="16"/>
                <w:lang w:val="en-US"/>
              </w:rPr>
              <w:t xml:space="preserve"> Canon PFI-102BK (black) 130</w:t>
            </w:r>
            <w:r w:rsidRPr="000E525D">
              <w:rPr>
                <w:sz w:val="16"/>
                <w:szCs w:val="16"/>
              </w:rPr>
              <w:t>мл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sz w:val="16"/>
                <w:szCs w:val="16"/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Canon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iPF750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F9557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EE4CAF" w:rsidP="00D64058">
            <w:pPr>
              <w:rPr>
                <w:sz w:val="16"/>
                <w:szCs w:val="16"/>
                <w:lang w:val="en-US"/>
              </w:rPr>
            </w:pPr>
            <w:hyperlink r:id="rId12" w:history="1">
              <w:r w:rsidR="007933EF" w:rsidRPr="000E525D">
                <w:rPr>
                  <w:sz w:val="16"/>
                  <w:szCs w:val="16"/>
                </w:rPr>
                <w:t>Картридж</w:t>
              </w:r>
              <w:r w:rsidR="007933EF" w:rsidRPr="000E525D">
                <w:rPr>
                  <w:sz w:val="16"/>
                  <w:szCs w:val="16"/>
                  <w:lang w:val="en-US"/>
                </w:rPr>
                <w:t xml:space="preserve"> </w:t>
              </w:r>
              <w:r w:rsidR="007933EF" w:rsidRPr="000E525D">
                <w:rPr>
                  <w:sz w:val="16"/>
                  <w:szCs w:val="16"/>
                </w:rPr>
                <w:t>для</w:t>
              </w:r>
              <w:r w:rsidR="007933EF" w:rsidRPr="000E525D">
                <w:rPr>
                  <w:sz w:val="16"/>
                  <w:szCs w:val="16"/>
                  <w:lang w:val="en-US"/>
                </w:rPr>
                <w:t xml:space="preserve"> </w:t>
              </w:r>
              <w:r w:rsidR="007933EF" w:rsidRPr="000E525D">
                <w:rPr>
                  <w:sz w:val="16"/>
                  <w:szCs w:val="16"/>
                </w:rPr>
                <w:t>плоттера</w:t>
              </w:r>
              <w:r w:rsidR="007933EF" w:rsidRPr="000E525D">
                <w:rPr>
                  <w:sz w:val="16"/>
                  <w:szCs w:val="16"/>
                  <w:lang w:val="en-US"/>
                </w:rPr>
                <w:t xml:space="preserve"> Canon PFI-102C (cyan) 130</w:t>
              </w:r>
              <w:r w:rsidR="007933EF" w:rsidRPr="000E525D">
                <w:rPr>
                  <w:sz w:val="16"/>
                  <w:szCs w:val="16"/>
                </w:rPr>
                <w:t>мл</w:t>
              </w:r>
            </w:hyperlink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Canon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iPF750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EE4CAF" w:rsidP="00D64058">
            <w:pPr>
              <w:rPr>
                <w:sz w:val="16"/>
                <w:szCs w:val="16"/>
                <w:lang w:val="en-US"/>
              </w:rPr>
            </w:pPr>
            <w:hyperlink r:id="rId13" w:history="1">
              <w:r w:rsidR="007933EF" w:rsidRPr="000E525D">
                <w:rPr>
                  <w:sz w:val="16"/>
                  <w:szCs w:val="16"/>
                </w:rPr>
                <w:t>Картридж</w:t>
              </w:r>
              <w:r w:rsidR="007933EF" w:rsidRPr="000E525D">
                <w:rPr>
                  <w:sz w:val="16"/>
                  <w:szCs w:val="16"/>
                  <w:lang w:val="en-US"/>
                </w:rPr>
                <w:t xml:space="preserve"> </w:t>
              </w:r>
              <w:r w:rsidR="007933EF" w:rsidRPr="000E525D">
                <w:rPr>
                  <w:sz w:val="16"/>
                  <w:szCs w:val="16"/>
                </w:rPr>
                <w:t>для</w:t>
              </w:r>
              <w:r w:rsidR="007933EF" w:rsidRPr="000E525D">
                <w:rPr>
                  <w:sz w:val="16"/>
                  <w:szCs w:val="16"/>
                  <w:lang w:val="en-US"/>
                </w:rPr>
                <w:t xml:space="preserve"> </w:t>
              </w:r>
              <w:r w:rsidR="007933EF" w:rsidRPr="000E525D">
                <w:rPr>
                  <w:sz w:val="16"/>
                  <w:szCs w:val="16"/>
                </w:rPr>
                <w:t>плоттера</w:t>
              </w:r>
              <w:r w:rsidR="007933EF" w:rsidRPr="000E525D">
                <w:rPr>
                  <w:sz w:val="16"/>
                  <w:szCs w:val="16"/>
                  <w:lang w:val="en-US"/>
                </w:rPr>
                <w:t xml:space="preserve"> Canon PFI-102M (magenta) 130</w:t>
              </w:r>
              <w:r w:rsidR="007933EF" w:rsidRPr="000E525D">
                <w:rPr>
                  <w:sz w:val="16"/>
                  <w:szCs w:val="16"/>
                </w:rPr>
                <w:t>мл</w:t>
              </w:r>
            </w:hyperlink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Canon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iPF750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EE4CAF" w:rsidP="00D64058">
            <w:pPr>
              <w:rPr>
                <w:sz w:val="16"/>
                <w:szCs w:val="16"/>
                <w:lang w:val="en-US"/>
              </w:rPr>
            </w:pPr>
            <w:hyperlink r:id="rId14" w:history="1">
              <w:r w:rsidR="007933EF" w:rsidRPr="000E525D">
                <w:rPr>
                  <w:sz w:val="16"/>
                  <w:szCs w:val="16"/>
                </w:rPr>
                <w:t>Картридж</w:t>
              </w:r>
              <w:r w:rsidR="007933EF" w:rsidRPr="000E525D">
                <w:rPr>
                  <w:sz w:val="16"/>
                  <w:szCs w:val="16"/>
                  <w:lang w:val="en-US"/>
                </w:rPr>
                <w:t xml:space="preserve"> </w:t>
              </w:r>
              <w:r w:rsidR="007933EF" w:rsidRPr="000E525D">
                <w:rPr>
                  <w:sz w:val="16"/>
                  <w:szCs w:val="16"/>
                </w:rPr>
                <w:t>для</w:t>
              </w:r>
              <w:r w:rsidR="007933EF" w:rsidRPr="000E525D">
                <w:rPr>
                  <w:sz w:val="16"/>
                  <w:szCs w:val="16"/>
                  <w:lang w:val="en-US"/>
                </w:rPr>
                <w:t xml:space="preserve"> </w:t>
              </w:r>
              <w:r w:rsidR="007933EF" w:rsidRPr="000E525D">
                <w:rPr>
                  <w:sz w:val="16"/>
                  <w:szCs w:val="16"/>
                </w:rPr>
                <w:t>плоттера</w:t>
              </w:r>
              <w:r w:rsidR="007933EF" w:rsidRPr="000E525D">
                <w:rPr>
                  <w:sz w:val="16"/>
                  <w:szCs w:val="16"/>
                  <w:lang w:val="en-US"/>
                </w:rPr>
                <w:t xml:space="preserve"> Canon PFI-102Y (yellow) 130</w:t>
              </w:r>
              <w:r w:rsidR="007933EF" w:rsidRPr="000E525D">
                <w:rPr>
                  <w:sz w:val="16"/>
                  <w:szCs w:val="16"/>
                </w:rPr>
                <w:t>мл</w:t>
              </w:r>
            </w:hyperlink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highlight w:val="yellow"/>
              </w:rPr>
            </w:pPr>
            <w:proofErr w:type="spellStart"/>
            <w:r w:rsidRPr="000E525D">
              <w:rPr>
                <w:color w:val="000000"/>
                <w:sz w:val="16"/>
                <w:szCs w:val="16"/>
              </w:rPr>
              <w:t>Canon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iPF750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BE0D28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черный 106R02612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proofErr w:type="gramStart"/>
            <w:r w:rsidRPr="000E525D">
              <w:rPr>
                <w:color w:val="000000"/>
                <w:sz w:val="16"/>
                <w:szCs w:val="16"/>
              </w:rPr>
              <w:t>Р</w:t>
            </w:r>
            <w:proofErr w:type="gramEnd"/>
            <w:r w:rsidRPr="000E525D">
              <w:rPr>
                <w:color w:val="000000"/>
                <w:sz w:val="16"/>
                <w:szCs w:val="16"/>
              </w:rPr>
              <w:t>haser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7100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F9557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5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31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голубой 106R02609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proofErr w:type="gramStart"/>
            <w:r w:rsidRPr="000E525D">
              <w:rPr>
                <w:color w:val="000000"/>
                <w:sz w:val="16"/>
                <w:szCs w:val="16"/>
              </w:rPr>
              <w:t>Р</w:t>
            </w:r>
            <w:proofErr w:type="gramEnd"/>
            <w:r w:rsidRPr="000E525D">
              <w:rPr>
                <w:color w:val="000000"/>
                <w:sz w:val="16"/>
                <w:szCs w:val="16"/>
              </w:rPr>
              <w:t>haser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7100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F9557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32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пурпурный 106R02610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proofErr w:type="gramStart"/>
            <w:r w:rsidRPr="000E525D">
              <w:rPr>
                <w:color w:val="000000"/>
                <w:sz w:val="16"/>
                <w:szCs w:val="16"/>
              </w:rPr>
              <w:t>Р</w:t>
            </w:r>
            <w:proofErr w:type="gramEnd"/>
            <w:r w:rsidRPr="000E525D">
              <w:rPr>
                <w:color w:val="000000"/>
                <w:sz w:val="16"/>
                <w:szCs w:val="16"/>
              </w:rPr>
              <w:t>haser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7100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F9557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33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Картридж желтый 106R02611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proofErr w:type="gramStart"/>
            <w:r w:rsidRPr="000E525D">
              <w:rPr>
                <w:color w:val="000000"/>
                <w:sz w:val="16"/>
                <w:szCs w:val="16"/>
              </w:rPr>
              <w:t>Р</w:t>
            </w:r>
            <w:proofErr w:type="gramEnd"/>
            <w:r w:rsidRPr="000E525D">
              <w:rPr>
                <w:color w:val="000000"/>
                <w:sz w:val="16"/>
                <w:szCs w:val="16"/>
              </w:rPr>
              <w:t>haser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7100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F9557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sz w:val="16"/>
                <w:szCs w:val="16"/>
              </w:rPr>
            </w:pPr>
            <w:r w:rsidRPr="000E525D">
              <w:rPr>
                <w:sz w:val="16"/>
                <w:szCs w:val="16"/>
              </w:rPr>
              <w:t>Бокс для сбора тонера 106R02624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sz w:val="16"/>
                <w:szCs w:val="16"/>
                <w:highlight w:val="yellow"/>
              </w:rPr>
            </w:pPr>
            <w:proofErr w:type="spellStart"/>
            <w:proofErr w:type="gramStart"/>
            <w:r w:rsidRPr="000E525D">
              <w:rPr>
                <w:color w:val="000000"/>
                <w:sz w:val="16"/>
                <w:szCs w:val="16"/>
              </w:rPr>
              <w:t>Р</w:t>
            </w:r>
            <w:proofErr w:type="gramEnd"/>
            <w:r w:rsidRPr="000E525D">
              <w:rPr>
                <w:color w:val="000000"/>
                <w:sz w:val="16"/>
                <w:szCs w:val="16"/>
              </w:rPr>
              <w:t>haser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7100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F9557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</w:t>
            </w:r>
          </w:p>
        </w:tc>
      </w:tr>
      <w:tr w:rsidR="007933EF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7933EF" w:rsidRPr="000E525D" w:rsidRDefault="006401F0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35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7933EF" w:rsidRPr="000E525D" w:rsidRDefault="007933EF" w:rsidP="00D64058">
            <w:pPr>
              <w:rPr>
                <w:color w:val="000000"/>
                <w:sz w:val="16"/>
                <w:szCs w:val="16"/>
              </w:rPr>
            </w:pPr>
            <w:r w:rsidRPr="000E525D">
              <w:rPr>
                <w:color w:val="000000"/>
                <w:sz w:val="16"/>
                <w:szCs w:val="16"/>
              </w:rPr>
              <w:t>Барабан черный (</w:t>
            </w:r>
            <w:r w:rsidRPr="000E525D">
              <w:rPr>
                <w:color w:val="666666"/>
                <w:sz w:val="16"/>
                <w:szCs w:val="16"/>
              </w:rPr>
              <w:t>108R01151)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7933EF" w:rsidRPr="000E525D" w:rsidRDefault="007933EF" w:rsidP="00D64058">
            <w:pPr>
              <w:jc w:val="center"/>
              <w:rPr>
                <w:color w:val="000000"/>
                <w:sz w:val="16"/>
                <w:szCs w:val="16"/>
                <w:highlight w:val="yellow"/>
              </w:rPr>
            </w:pPr>
            <w:proofErr w:type="spellStart"/>
            <w:proofErr w:type="gramStart"/>
            <w:r w:rsidRPr="000E525D">
              <w:rPr>
                <w:color w:val="000000"/>
                <w:sz w:val="16"/>
                <w:szCs w:val="16"/>
              </w:rPr>
              <w:t>Р</w:t>
            </w:r>
            <w:proofErr w:type="gramEnd"/>
            <w:r w:rsidRPr="000E525D">
              <w:rPr>
                <w:color w:val="000000"/>
                <w:sz w:val="16"/>
                <w:szCs w:val="16"/>
              </w:rPr>
              <w:t>haser</w:t>
            </w:r>
            <w:proofErr w:type="spellEnd"/>
            <w:r w:rsidRPr="000E525D">
              <w:rPr>
                <w:color w:val="000000"/>
                <w:sz w:val="16"/>
                <w:szCs w:val="16"/>
              </w:rPr>
              <w:t xml:space="preserve"> 7100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7933EF" w:rsidRPr="00F95575" w:rsidRDefault="00F9557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</w:t>
            </w:r>
          </w:p>
        </w:tc>
      </w:tr>
      <w:tr w:rsidR="00995BD5" w:rsidRPr="000C5776" w:rsidTr="00091D14">
        <w:trPr>
          <w:trHeight w:val="288"/>
          <w:jc w:val="center"/>
        </w:trPr>
        <w:tc>
          <w:tcPr>
            <w:tcW w:w="892" w:type="dxa"/>
            <w:shd w:val="clear" w:color="auto" w:fill="auto"/>
          </w:tcPr>
          <w:p w:rsidR="00995BD5" w:rsidRDefault="00995BD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995BD5" w:rsidRPr="00995BD5" w:rsidRDefault="00995BD5" w:rsidP="00995BD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Элемент </w:t>
            </w:r>
            <w:proofErr w:type="spellStart"/>
            <w:r>
              <w:rPr>
                <w:color w:val="000000"/>
                <w:sz w:val="16"/>
                <w:szCs w:val="16"/>
              </w:rPr>
              <w:t>термо</w:t>
            </w:r>
            <w:proofErr w:type="spellEnd"/>
            <w:r>
              <w:rPr>
                <w:color w:val="000000"/>
                <w:sz w:val="16"/>
                <w:szCs w:val="16"/>
              </w:rPr>
              <w:t>-закрепления (печка)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995BD5" w:rsidRPr="00995BD5" w:rsidRDefault="00995BD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HP</w:t>
            </w:r>
            <w:r w:rsidRPr="00995BD5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  <w:lang w:val="en-US"/>
              </w:rPr>
              <w:t xml:space="preserve">LaserJet </w:t>
            </w:r>
            <w:r w:rsidRPr="00995BD5">
              <w:rPr>
                <w:color w:val="000000"/>
                <w:sz w:val="16"/>
                <w:szCs w:val="16"/>
              </w:rPr>
              <w:t>5200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dtn</w:t>
            </w:r>
            <w:proofErr w:type="spellEnd"/>
          </w:p>
        </w:tc>
        <w:tc>
          <w:tcPr>
            <w:tcW w:w="2184" w:type="dxa"/>
            <w:shd w:val="clear" w:color="auto" w:fill="auto"/>
            <w:vAlign w:val="center"/>
          </w:tcPr>
          <w:p w:rsidR="00995BD5" w:rsidRPr="00995BD5" w:rsidRDefault="00995BD5" w:rsidP="00D64058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</w:t>
            </w:r>
          </w:p>
        </w:tc>
      </w:tr>
    </w:tbl>
    <w:p w:rsidR="00EE4CAF" w:rsidRPr="00EE4CAF" w:rsidRDefault="00EE4CAF" w:rsidP="00EE4CAF">
      <w:pPr>
        <w:ind w:left="709"/>
        <w:jc w:val="both"/>
        <w:rPr>
          <w:sz w:val="22"/>
          <w:szCs w:val="22"/>
        </w:rPr>
      </w:pPr>
    </w:p>
    <w:p w:rsidR="00E921A6" w:rsidRDefault="00E921A6" w:rsidP="00091D14">
      <w:pPr>
        <w:numPr>
          <w:ilvl w:val="0"/>
          <w:numId w:val="1"/>
        </w:numPr>
        <w:ind w:left="0" w:firstLine="709"/>
        <w:jc w:val="both"/>
        <w:rPr>
          <w:sz w:val="22"/>
          <w:szCs w:val="22"/>
        </w:rPr>
      </w:pPr>
      <w:r>
        <w:rPr>
          <w:b/>
          <w:sz w:val="22"/>
          <w:szCs w:val="22"/>
        </w:rPr>
        <w:lastRenderedPageBreak/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F35E90">
        <w:rPr>
          <w:b/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</w:t>
      </w:r>
      <w:r w:rsidR="00F0611A" w:rsidRPr="00F35E90">
        <w:rPr>
          <w:b/>
          <w:sz w:val="22"/>
          <w:szCs w:val="22"/>
        </w:rPr>
        <w:t xml:space="preserve"> перечень запасных частей, </w:t>
      </w:r>
      <w:r w:rsidRPr="00F35E90">
        <w:rPr>
          <w:b/>
          <w:sz w:val="22"/>
          <w:szCs w:val="22"/>
        </w:rPr>
        <w:t xml:space="preserve">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04A14" w:rsidRPr="00F35E90">
        <w:rPr>
          <w:b/>
          <w:sz w:val="22"/>
          <w:szCs w:val="22"/>
        </w:rPr>
        <w:t>.</w:t>
      </w:r>
    </w:p>
    <w:p w:rsidR="00163EF4" w:rsidRDefault="00971980" w:rsidP="00091D14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Отгрузка товаров осуществляется </w:t>
      </w:r>
      <w:r w:rsidR="00043CE0">
        <w:rPr>
          <w:sz w:val="22"/>
          <w:szCs w:val="22"/>
        </w:rPr>
        <w:t>авто</w:t>
      </w:r>
      <w:r>
        <w:rPr>
          <w:sz w:val="22"/>
          <w:szCs w:val="22"/>
        </w:rPr>
        <w:t xml:space="preserve">транспортом и за счет средств Поставщика. </w:t>
      </w:r>
      <w:r w:rsidR="00163EF4" w:rsidRPr="00CD3890">
        <w:rPr>
          <w:sz w:val="22"/>
          <w:szCs w:val="22"/>
        </w:rPr>
        <w:t xml:space="preserve">Качество поставляемого Товара должно соответствовать требованиям законодательства Российской Федерации, установленного для данного вида товара. Товар должен быть сертифицирован в соответствии с требованиями законодательства Российской Федерации. При поставке Товара Поставщик передает Заказчику все необходимые документы, подтверждающие качество Товара, в том числе сертификаты соответствия Товара. Поставщик должен обеспечить упаковку Товара, способную предотвратить его повреждение или порчу во время перевозки к конечному пункту назначения </w:t>
      </w:r>
      <w:r w:rsidR="00163EF4">
        <w:rPr>
          <w:sz w:val="22"/>
          <w:szCs w:val="22"/>
        </w:rPr>
        <w:t>-</w:t>
      </w:r>
      <w:r w:rsidR="00163EF4" w:rsidRPr="00CD3890">
        <w:rPr>
          <w:sz w:val="22"/>
          <w:szCs w:val="22"/>
        </w:rPr>
        <w:t xml:space="preserve"> Заказчику.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</w:t>
      </w:r>
      <w:r w:rsidR="0048615C">
        <w:rPr>
          <w:sz w:val="22"/>
          <w:szCs w:val="22"/>
        </w:rPr>
        <w:t xml:space="preserve"> </w:t>
      </w:r>
      <w:r w:rsidR="0048615C" w:rsidRPr="0048615C">
        <w:rPr>
          <w:sz w:val="22"/>
          <w:szCs w:val="22"/>
        </w:rPr>
        <w:t>Товар должен быть передан Заказчику свободным от любых прав, требований и притязаний третьих лиц</w:t>
      </w:r>
      <w:r w:rsidR="0048615C">
        <w:rPr>
          <w:sz w:val="22"/>
          <w:szCs w:val="22"/>
        </w:rPr>
        <w:t>.</w:t>
      </w:r>
    </w:p>
    <w:p w:rsidR="00163EF4" w:rsidRPr="00163EF4" w:rsidRDefault="00163EF4" w:rsidP="00091D14">
      <w:pPr>
        <w:ind w:firstLine="709"/>
        <w:jc w:val="both"/>
        <w:rPr>
          <w:sz w:val="22"/>
          <w:szCs w:val="22"/>
        </w:rPr>
      </w:pPr>
    </w:p>
    <w:p w:rsidR="009871B0" w:rsidRDefault="009871B0" w:rsidP="00091D14">
      <w:pPr>
        <w:pStyle w:val="a6"/>
        <w:numPr>
          <w:ilvl w:val="0"/>
          <w:numId w:val="1"/>
        </w:numPr>
        <w:ind w:left="0" w:firstLine="709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Сроки </w:t>
      </w:r>
      <w:proofErr w:type="gramStart"/>
      <w:r>
        <w:rPr>
          <w:b/>
          <w:sz w:val="22"/>
          <w:szCs w:val="22"/>
        </w:rPr>
        <w:t>выполнения работ / оказания услуг / поставки товаров</w:t>
      </w:r>
      <w:proofErr w:type="gramEnd"/>
      <w:r>
        <w:rPr>
          <w:b/>
          <w:sz w:val="22"/>
          <w:szCs w:val="22"/>
        </w:rPr>
        <w:t xml:space="preserve">: </w:t>
      </w:r>
    </w:p>
    <w:p w:rsidR="00091D14" w:rsidRDefault="00091D14" w:rsidP="00091D14">
      <w:pPr>
        <w:pStyle w:val="a6"/>
        <w:ind w:left="0" w:firstLine="709"/>
        <w:jc w:val="both"/>
        <w:rPr>
          <w:sz w:val="22"/>
          <w:szCs w:val="22"/>
        </w:rPr>
      </w:pPr>
      <w:r w:rsidRPr="00091D14">
        <w:rPr>
          <w:sz w:val="22"/>
          <w:szCs w:val="22"/>
        </w:rPr>
        <w:t xml:space="preserve">Поставка Товара осуществляется Поставщиком путем доставки к месту нахождения Заказчика, с разгрузкой с транспортного средства. Поставщик обязан поставить Товар не позднее 14 (четырнадцати) календарных дней </w:t>
      </w:r>
      <w:r w:rsidR="00C3448D">
        <w:rPr>
          <w:sz w:val="22"/>
          <w:szCs w:val="22"/>
        </w:rPr>
        <w:t>с момента подписания договора</w:t>
      </w:r>
      <w:r w:rsidRPr="00091D14">
        <w:rPr>
          <w:sz w:val="22"/>
          <w:szCs w:val="22"/>
        </w:rPr>
        <w:t>. Фактической датой поставки считается дата подписания накладной уполномоченными представителями Сторон по форме, установленной действующим законодательством. Допоставка Поставщиком Товара должна быть произведена не позднее 5 рабочих дней с момента обращения Заказчика с соответствующим требованием.</w:t>
      </w:r>
    </w:p>
    <w:p w:rsidR="00091D14" w:rsidRPr="00736449" w:rsidRDefault="00091D14" w:rsidP="00091D14">
      <w:pPr>
        <w:pStyle w:val="a6"/>
        <w:ind w:left="0" w:firstLine="709"/>
        <w:jc w:val="both"/>
        <w:rPr>
          <w:sz w:val="22"/>
          <w:szCs w:val="22"/>
        </w:rPr>
      </w:pPr>
      <w:r w:rsidRPr="00736449">
        <w:rPr>
          <w:sz w:val="22"/>
          <w:szCs w:val="22"/>
        </w:rPr>
        <w:t xml:space="preserve">Оплата производится после поставки Товара, в течение 15 (пятнадцати) рабочих дней на основании предоставленных Поставщиком документов: счет, счет-фактура; </w:t>
      </w:r>
      <w:r w:rsidR="00434E68">
        <w:rPr>
          <w:sz w:val="22"/>
          <w:szCs w:val="22"/>
        </w:rPr>
        <w:t xml:space="preserve">товарная </w:t>
      </w:r>
      <w:r w:rsidRPr="00736449">
        <w:rPr>
          <w:sz w:val="22"/>
          <w:szCs w:val="22"/>
        </w:rPr>
        <w:t>накладная в 2-х экземплярах; документы, необходимые для эксплуатации товара, а также документы, свидетельствующие о соответствии качества товара требованиям, установленным нормативно-правовыми актами Российской Федерации.</w:t>
      </w:r>
    </w:p>
    <w:p w:rsidR="00091D14" w:rsidRDefault="00091D14" w:rsidP="00091D14">
      <w:pPr>
        <w:pStyle w:val="a6"/>
        <w:ind w:left="0" w:firstLine="709"/>
        <w:jc w:val="both"/>
        <w:rPr>
          <w:sz w:val="22"/>
          <w:szCs w:val="22"/>
        </w:rPr>
      </w:pPr>
      <w:r w:rsidRPr="00736449">
        <w:rPr>
          <w:sz w:val="22"/>
          <w:szCs w:val="22"/>
        </w:rPr>
        <w:t>Оплата осуществляется путем перевода денежных сре</w:t>
      </w:r>
      <w:proofErr w:type="gramStart"/>
      <w:r w:rsidRPr="00736449">
        <w:rPr>
          <w:sz w:val="22"/>
          <w:szCs w:val="22"/>
        </w:rPr>
        <w:t>дств с р</w:t>
      </w:r>
      <w:proofErr w:type="gramEnd"/>
      <w:r w:rsidRPr="00736449">
        <w:rPr>
          <w:sz w:val="22"/>
          <w:szCs w:val="22"/>
        </w:rPr>
        <w:t>асчетного счета Заказчика на расчетный счет Поставщика. Обязательство Заказчика по оплате счета, выставленного Поставщиком, считается исполненным с даты списания денежных сре</w:t>
      </w:r>
      <w:proofErr w:type="gramStart"/>
      <w:r w:rsidRPr="00736449">
        <w:rPr>
          <w:sz w:val="22"/>
          <w:szCs w:val="22"/>
        </w:rPr>
        <w:t>дств с р</w:t>
      </w:r>
      <w:proofErr w:type="gramEnd"/>
      <w:r w:rsidRPr="00736449">
        <w:rPr>
          <w:sz w:val="22"/>
          <w:szCs w:val="22"/>
        </w:rPr>
        <w:t>асчетного счета Заказчика.</w:t>
      </w:r>
    </w:p>
    <w:p w:rsidR="00091D14" w:rsidRPr="00091D14" w:rsidRDefault="00091D14" w:rsidP="00091D14">
      <w:pPr>
        <w:pStyle w:val="a6"/>
        <w:ind w:left="0" w:firstLine="709"/>
        <w:jc w:val="both"/>
        <w:rPr>
          <w:sz w:val="22"/>
          <w:szCs w:val="22"/>
        </w:rPr>
      </w:pPr>
      <w:r w:rsidRPr="00A2357A">
        <w:rPr>
          <w:sz w:val="22"/>
          <w:szCs w:val="22"/>
        </w:rPr>
        <w:t>Цена Договора</w:t>
      </w:r>
      <w:r>
        <w:rPr>
          <w:sz w:val="22"/>
          <w:szCs w:val="22"/>
        </w:rPr>
        <w:t xml:space="preserve"> должна </w:t>
      </w:r>
      <w:r w:rsidRPr="00A2357A">
        <w:rPr>
          <w:sz w:val="22"/>
          <w:szCs w:val="22"/>
        </w:rPr>
        <w:t>включат</w:t>
      </w:r>
      <w:r>
        <w:rPr>
          <w:sz w:val="22"/>
          <w:szCs w:val="22"/>
        </w:rPr>
        <w:t>ь</w:t>
      </w:r>
      <w:r w:rsidRPr="00A2357A">
        <w:rPr>
          <w:sz w:val="22"/>
          <w:szCs w:val="22"/>
        </w:rPr>
        <w:t xml:space="preserve"> в себя стоимость доставки, погруз</w:t>
      </w:r>
      <w:r>
        <w:rPr>
          <w:sz w:val="22"/>
          <w:szCs w:val="22"/>
        </w:rPr>
        <w:t>ки-разгрузки по месту доставки</w:t>
      </w:r>
      <w:r w:rsidRPr="00A2357A">
        <w:rPr>
          <w:sz w:val="22"/>
          <w:szCs w:val="22"/>
        </w:rPr>
        <w:t xml:space="preserve">, все расходы, в </w:t>
      </w:r>
      <w:proofErr w:type="spellStart"/>
      <w:r w:rsidRPr="00A2357A">
        <w:rPr>
          <w:sz w:val="22"/>
          <w:szCs w:val="22"/>
        </w:rPr>
        <w:t>т.ч</w:t>
      </w:r>
      <w:proofErr w:type="spellEnd"/>
      <w:r w:rsidRPr="00A2357A">
        <w:rPr>
          <w:sz w:val="22"/>
          <w:szCs w:val="22"/>
        </w:rPr>
        <w:t>. расходы на страхование, гарантийные обязательства, уплату таможенных пошлин, налогов, сборов и других обязательных платежей, которые Поставщик должен выплатить в связи с выполнением обязательств по Договору</w:t>
      </w:r>
      <w:r>
        <w:rPr>
          <w:sz w:val="22"/>
          <w:szCs w:val="22"/>
        </w:rPr>
        <w:t xml:space="preserve"> поставки.</w:t>
      </w:r>
    </w:p>
    <w:p w:rsidR="006A4467" w:rsidRPr="00043CE0" w:rsidRDefault="006A4467" w:rsidP="00091D14">
      <w:pPr>
        <w:pStyle w:val="a6"/>
        <w:ind w:left="0" w:firstLine="709"/>
        <w:rPr>
          <w:sz w:val="22"/>
          <w:szCs w:val="22"/>
        </w:rPr>
      </w:pPr>
    </w:p>
    <w:p w:rsidR="00F0611A" w:rsidRDefault="00F0611A" w:rsidP="00091D14">
      <w:pPr>
        <w:pStyle w:val="a6"/>
        <w:numPr>
          <w:ilvl w:val="0"/>
          <w:numId w:val="1"/>
        </w:numPr>
        <w:ind w:left="0" w:firstLine="709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</w:t>
      </w:r>
      <w:proofErr w:type="gramStart"/>
      <w:r w:rsidRPr="00E921A6">
        <w:rPr>
          <w:b/>
          <w:sz w:val="22"/>
          <w:szCs w:val="22"/>
        </w:rPr>
        <w:t>предостав</w:t>
      </w:r>
      <w:r>
        <w:rPr>
          <w:b/>
          <w:sz w:val="22"/>
          <w:szCs w:val="22"/>
        </w:rPr>
        <w:t>ления гарантий качества товара/ работ</w:t>
      </w:r>
      <w:proofErr w:type="gramEnd"/>
      <w:r>
        <w:rPr>
          <w:b/>
          <w:sz w:val="22"/>
          <w:szCs w:val="22"/>
        </w:rPr>
        <w:t>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:rsidR="006A4467" w:rsidRDefault="00712563" w:rsidP="00091D14">
      <w:pPr>
        <w:pStyle w:val="a6"/>
        <w:ind w:left="0" w:firstLine="709"/>
        <w:jc w:val="both"/>
        <w:rPr>
          <w:sz w:val="22"/>
          <w:szCs w:val="22"/>
        </w:rPr>
      </w:pPr>
      <w:r w:rsidRPr="00736449">
        <w:rPr>
          <w:sz w:val="22"/>
          <w:szCs w:val="22"/>
        </w:rPr>
        <w:t xml:space="preserve">Качество поставляемого Товара должно соответствовать нормам, критериям и требованиям безопасности, установленными нормативными документами Российской Федерации. </w:t>
      </w:r>
      <w:proofErr w:type="gramStart"/>
      <w:r w:rsidRPr="00736449">
        <w:rPr>
          <w:sz w:val="22"/>
          <w:szCs w:val="22"/>
        </w:rPr>
        <w:t>Товар должен находиться в заводской упаковке, исключающей возможное повреждение Товара при его транспортировке; поставляемый Товар должен быть новым, вторично не заправленным, то есть не бывшим ранее в эксплуатации, не восстановленным, без дефектов материала и изготовления, не модифицированным, не переделанным, не поврежденным, рекомендованным для использования компанией-производителем и свободно поставляться в Российскую Федерацию.</w:t>
      </w:r>
      <w:proofErr w:type="gramEnd"/>
    </w:p>
    <w:p w:rsidR="00091D14" w:rsidRPr="00736449" w:rsidRDefault="00091D14" w:rsidP="00091D14">
      <w:pPr>
        <w:ind w:firstLine="709"/>
        <w:jc w:val="both"/>
        <w:rPr>
          <w:sz w:val="22"/>
          <w:szCs w:val="22"/>
        </w:rPr>
      </w:pPr>
      <w:r w:rsidRPr="00736449">
        <w:rPr>
          <w:sz w:val="22"/>
          <w:szCs w:val="22"/>
        </w:rPr>
        <w:t xml:space="preserve">Поставщик предоставляет Заказчику гарантию качества Товара в течение гарантийного срока, составляющего 1 год </w:t>
      </w:r>
      <w:proofErr w:type="gramStart"/>
      <w:r w:rsidRPr="00736449">
        <w:rPr>
          <w:sz w:val="22"/>
          <w:szCs w:val="22"/>
        </w:rPr>
        <w:t>с даты приемки</w:t>
      </w:r>
      <w:proofErr w:type="gramEnd"/>
      <w:r w:rsidRPr="00736449">
        <w:rPr>
          <w:sz w:val="22"/>
          <w:szCs w:val="22"/>
        </w:rPr>
        <w:t xml:space="preserve"> Товара Заказчиком. В случае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некачественный Товар. </w:t>
      </w:r>
    </w:p>
    <w:p w:rsidR="00091D14" w:rsidRPr="00736449" w:rsidRDefault="00091D14" w:rsidP="00091D14">
      <w:pPr>
        <w:ind w:firstLine="709"/>
        <w:jc w:val="both"/>
        <w:rPr>
          <w:sz w:val="22"/>
          <w:szCs w:val="22"/>
        </w:rPr>
      </w:pPr>
      <w:r w:rsidRPr="00736449">
        <w:rPr>
          <w:sz w:val="22"/>
          <w:szCs w:val="22"/>
        </w:rPr>
        <w:t xml:space="preserve">Возврат некачественного Товара подтверждается соответствующей накладной. Допоставка, возврат, замена некачественного Товара производится за счет и силами Поставщика. Тара и упаковка, в </w:t>
      </w:r>
      <w:proofErr w:type="gramStart"/>
      <w:r w:rsidRPr="00736449">
        <w:rPr>
          <w:sz w:val="22"/>
          <w:szCs w:val="22"/>
        </w:rPr>
        <w:t>которых</w:t>
      </w:r>
      <w:proofErr w:type="gramEnd"/>
      <w:r w:rsidRPr="00736449">
        <w:rPr>
          <w:sz w:val="22"/>
          <w:szCs w:val="22"/>
        </w:rPr>
        <w:t xml:space="preserve"> поступил Товар, возврату и обмену не подлежат.</w:t>
      </w:r>
    </w:p>
    <w:p w:rsidR="00091D14" w:rsidRDefault="00091D14" w:rsidP="00091D14">
      <w:pPr>
        <w:pStyle w:val="a6"/>
        <w:ind w:left="0" w:firstLine="709"/>
        <w:jc w:val="both"/>
        <w:rPr>
          <w:sz w:val="22"/>
          <w:szCs w:val="22"/>
        </w:rPr>
      </w:pPr>
    </w:p>
    <w:p w:rsidR="00E921A6" w:rsidRDefault="00451C9B" w:rsidP="00091D14">
      <w:pPr>
        <w:pStyle w:val="a6"/>
        <w:numPr>
          <w:ilvl w:val="0"/>
          <w:numId w:val="1"/>
        </w:numPr>
        <w:ind w:left="0" w:firstLine="709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Обязательные требования,</w:t>
      </w:r>
      <w:r w:rsidR="00E921A6">
        <w:rPr>
          <w:b/>
          <w:sz w:val="22"/>
          <w:szCs w:val="22"/>
        </w:rPr>
        <w:t xml:space="preserve"> </w:t>
      </w:r>
      <w:r w:rsidR="00E921A6" w:rsidRPr="00E921A6">
        <w:rPr>
          <w:b/>
          <w:sz w:val="22"/>
          <w:szCs w:val="22"/>
        </w:rPr>
        <w:t xml:space="preserve">к участникам </w:t>
      </w:r>
      <w:r w:rsidRPr="00E921A6">
        <w:rPr>
          <w:b/>
          <w:sz w:val="22"/>
          <w:szCs w:val="22"/>
        </w:rPr>
        <w:t>Процедуры закупки, устанавливаемые в соответствии с законодательством Российской Федерации</w:t>
      </w:r>
      <w:r w:rsidR="00E921A6" w:rsidRPr="00E921A6">
        <w:rPr>
          <w:b/>
          <w:sz w:val="22"/>
          <w:szCs w:val="22"/>
        </w:rPr>
        <w:t xml:space="preserve">, к лицам, осуществляющим поставку </w:t>
      </w:r>
      <w:r w:rsidR="00E921A6" w:rsidRPr="00E921A6">
        <w:rPr>
          <w:b/>
          <w:sz w:val="22"/>
          <w:szCs w:val="22"/>
        </w:rPr>
        <w:lastRenderedPageBreak/>
        <w:t>товаров, выполнение работ, оказание услуг, являющихся предметом торгов (лице</w:t>
      </w:r>
      <w:r w:rsidR="00E921A6">
        <w:rPr>
          <w:b/>
          <w:sz w:val="22"/>
          <w:szCs w:val="22"/>
        </w:rPr>
        <w:t>нзии, свидетельство СРО и т.д.):</w:t>
      </w:r>
    </w:p>
    <w:p w:rsidR="00E921A6" w:rsidRDefault="00DA314B" w:rsidP="00091D14">
      <w:pPr>
        <w:pStyle w:val="a6"/>
        <w:ind w:left="0" w:firstLine="709"/>
        <w:jc w:val="both"/>
        <w:rPr>
          <w:sz w:val="22"/>
          <w:szCs w:val="22"/>
        </w:rPr>
      </w:pPr>
      <w:r w:rsidRPr="00DA314B">
        <w:rPr>
          <w:sz w:val="22"/>
          <w:szCs w:val="22"/>
        </w:rPr>
        <w:t>Участник Процедуры закупки должен соответствовать требованиям ст. 5 «Положения о закупках Некоммерческой организации Фонд развития Центра разработки и коммерциализации новых технологий «</w:t>
      </w:r>
      <w:proofErr w:type="spellStart"/>
      <w:r w:rsidRPr="00DA314B">
        <w:rPr>
          <w:sz w:val="22"/>
          <w:szCs w:val="22"/>
        </w:rPr>
        <w:t>Сколково</w:t>
      </w:r>
      <w:proofErr w:type="spellEnd"/>
      <w:r w:rsidRPr="00DA314B">
        <w:rPr>
          <w:sz w:val="22"/>
          <w:szCs w:val="22"/>
        </w:rPr>
        <w:t xml:space="preserve">»», размещенным на интернет портале </w:t>
      </w:r>
      <w:hyperlink r:id="rId15" w:history="1">
        <w:r w:rsidRPr="00DA314B">
          <w:rPr>
            <w:sz w:val="22"/>
            <w:szCs w:val="22"/>
          </w:rPr>
          <w:t>www.sk.ru</w:t>
        </w:r>
      </w:hyperlink>
      <w:r w:rsidRPr="00DA314B">
        <w:rPr>
          <w:sz w:val="22"/>
          <w:szCs w:val="22"/>
        </w:rPr>
        <w:t>.</w:t>
      </w:r>
    </w:p>
    <w:p w:rsidR="006A4467" w:rsidRPr="00F723FC" w:rsidRDefault="006A4467" w:rsidP="00091D14">
      <w:pPr>
        <w:pStyle w:val="a6"/>
        <w:ind w:left="0" w:firstLine="709"/>
        <w:jc w:val="both"/>
      </w:pPr>
    </w:p>
    <w:p w:rsidR="00E921A6" w:rsidRDefault="00E921A6" w:rsidP="00091D14">
      <w:pPr>
        <w:pStyle w:val="a6"/>
        <w:numPr>
          <w:ilvl w:val="0"/>
          <w:numId w:val="1"/>
        </w:numPr>
        <w:ind w:left="0" w:firstLine="709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</w:t>
      </w:r>
      <w:r w:rsidRPr="00E921A6">
        <w:rPr>
          <w:b/>
          <w:sz w:val="22"/>
          <w:szCs w:val="22"/>
        </w:rPr>
        <w:t>боснованные особые критерии (подкритерии) установленные в соответствии с настоящим Положением, которые могут быть включены в Документацию процедуры закупки</w:t>
      </w:r>
      <w:r>
        <w:rPr>
          <w:b/>
          <w:sz w:val="22"/>
          <w:szCs w:val="22"/>
        </w:rPr>
        <w:t>:</w:t>
      </w:r>
    </w:p>
    <w:p w:rsidR="00A661D4" w:rsidRPr="00F723FC" w:rsidRDefault="00091D14" w:rsidP="00091D14">
      <w:pPr>
        <w:pStyle w:val="a6"/>
        <w:ind w:left="0" w:firstLine="709"/>
        <w:jc w:val="both"/>
      </w:pPr>
      <w:r>
        <w:t>нет</w:t>
      </w:r>
    </w:p>
    <w:p w:rsidR="00E921A6" w:rsidRDefault="00E921A6" w:rsidP="00091D14">
      <w:pPr>
        <w:pStyle w:val="a6"/>
        <w:numPr>
          <w:ilvl w:val="0"/>
          <w:numId w:val="1"/>
        </w:numPr>
        <w:ind w:left="0" w:firstLine="709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</w:t>
      </w:r>
      <w:r w:rsidRPr="00E921A6">
        <w:rPr>
          <w:b/>
          <w:sz w:val="22"/>
          <w:szCs w:val="22"/>
        </w:rPr>
        <w:t xml:space="preserve">боснованные особые условия, </w:t>
      </w:r>
      <w:r w:rsidR="00F0611A">
        <w:rPr>
          <w:b/>
          <w:sz w:val="22"/>
          <w:szCs w:val="22"/>
        </w:rPr>
        <w:t xml:space="preserve">требования к обеспечению исполнения условий договора, требования к формам, срокам, порядку приемки и оплаты </w:t>
      </w:r>
      <w:r w:rsidR="00F0611A" w:rsidRPr="00F0611A">
        <w:rPr>
          <w:b/>
          <w:sz w:val="22"/>
          <w:szCs w:val="22"/>
        </w:rPr>
        <w:t>товаров, работ, услуг</w:t>
      </w:r>
      <w:r w:rsidR="00F0611A">
        <w:rPr>
          <w:b/>
          <w:sz w:val="22"/>
          <w:szCs w:val="22"/>
        </w:rPr>
        <w:t xml:space="preserve"> </w:t>
      </w:r>
      <w:r w:rsidRPr="00E921A6">
        <w:rPr>
          <w:b/>
          <w:sz w:val="22"/>
          <w:szCs w:val="22"/>
        </w:rPr>
        <w:t>необходимые для включения в проект Договора</w:t>
      </w:r>
      <w:r w:rsidR="00504A14">
        <w:rPr>
          <w:b/>
          <w:sz w:val="22"/>
          <w:szCs w:val="22"/>
        </w:rPr>
        <w:t xml:space="preserve"> (в случае если проект договора не прикладывается)</w:t>
      </w:r>
      <w:r w:rsidRPr="00E921A6">
        <w:rPr>
          <w:b/>
          <w:sz w:val="22"/>
          <w:szCs w:val="22"/>
        </w:rPr>
        <w:t>.</w:t>
      </w:r>
      <w:r w:rsidR="00504A14">
        <w:rPr>
          <w:b/>
          <w:sz w:val="22"/>
          <w:szCs w:val="22"/>
        </w:rPr>
        <w:t xml:space="preserve"> </w:t>
      </w:r>
    </w:p>
    <w:p w:rsidR="007B5259" w:rsidRPr="007B5259" w:rsidRDefault="007B5259" w:rsidP="007B5259">
      <w:pPr>
        <w:pStyle w:val="a6"/>
        <w:ind w:left="709"/>
        <w:jc w:val="both"/>
        <w:rPr>
          <w:sz w:val="22"/>
          <w:szCs w:val="22"/>
        </w:rPr>
      </w:pPr>
      <w:r w:rsidRPr="007B5259">
        <w:rPr>
          <w:sz w:val="22"/>
          <w:szCs w:val="22"/>
        </w:rPr>
        <w:t>нет</w:t>
      </w:r>
    </w:p>
    <w:p w:rsidR="00C30061" w:rsidRPr="00F723FC" w:rsidRDefault="00C30061" w:rsidP="00091D14">
      <w:pPr>
        <w:pStyle w:val="a6"/>
        <w:ind w:left="0" w:firstLine="709"/>
        <w:rPr>
          <w:b/>
        </w:rPr>
      </w:pPr>
    </w:p>
    <w:p w:rsidR="00C30061" w:rsidRDefault="00C30061" w:rsidP="00C30061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091D14" w:rsidRDefault="00091D14" w:rsidP="00C30061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091D14" w:rsidRPr="00E31DE9" w:rsidRDefault="00091D14" w:rsidP="00C30061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sectPr w:rsidR="00091D14" w:rsidRPr="00E31DE9" w:rsidSect="00091D14">
      <w:headerReference w:type="default" r:id="rId16"/>
      <w:footerReference w:type="default" r:id="rId17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77A" w:rsidRDefault="00CC577A" w:rsidP="008E632C">
      <w:r>
        <w:separator/>
      </w:r>
    </w:p>
  </w:endnote>
  <w:endnote w:type="continuationSeparator" w:id="0">
    <w:p w:rsidR="00CC577A" w:rsidRDefault="00CC577A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4CAF">
          <w:rPr>
            <w:noProof/>
          </w:rPr>
          <w:t>3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77A" w:rsidRDefault="00CC577A" w:rsidP="008E632C">
      <w:r>
        <w:separator/>
      </w:r>
    </w:p>
  </w:footnote>
  <w:footnote w:type="continuationSeparator" w:id="0">
    <w:p w:rsidR="00CC577A" w:rsidRDefault="00CC577A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Default="008E632C" w:rsidP="00452922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57A34"/>
    <w:multiLevelType w:val="multilevel"/>
    <w:tmpl w:val="BE76285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2D0D"/>
    <w:rsid w:val="00010BDA"/>
    <w:rsid w:val="00012C18"/>
    <w:rsid w:val="000177C2"/>
    <w:rsid w:val="00023401"/>
    <w:rsid w:val="00031F71"/>
    <w:rsid w:val="00043CE0"/>
    <w:rsid w:val="00056294"/>
    <w:rsid w:val="000773AA"/>
    <w:rsid w:val="00081860"/>
    <w:rsid w:val="0008779F"/>
    <w:rsid w:val="00091D14"/>
    <w:rsid w:val="000A074E"/>
    <w:rsid w:val="000B76F2"/>
    <w:rsid w:val="000C5CE9"/>
    <w:rsid w:val="000D3007"/>
    <w:rsid w:val="000D4E1A"/>
    <w:rsid w:val="001060A8"/>
    <w:rsid w:val="00112EA1"/>
    <w:rsid w:val="0012071B"/>
    <w:rsid w:val="00163EF4"/>
    <w:rsid w:val="001660BF"/>
    <w:rsid w:val="0018000E"/>
    <w:rsid w:val="001A1F0C"/>
    <w:rsid w:val="001E44AA"/>
    <w:rsid w:val="001E54B2"/>
    <w:rsid w:val="0020236B"/>
    <w:rsid w:val="0023587A"/>
    <w:rsid w:val="00242364"/>
    <w:rsid w:val="00257A8C"/>
    <w:rsid w:val="002D439E"/>
    <w:rsid w:val="002E1562"/>
    <w:rsid w:val="003078CC"/>
    <w:rsid w:val="00354A0D"/>
    <w:rsid w:val="0036701B"/>
    <w:rsid w:val="003816A3"/>
    <w:rsid w:val="003A2E9D"/>
    <w:rsid w:val="003A4ED8"/>
    <w:rsid w:val="003C3A30"/>
    <w:rsid w:val="003C7B60"/>
    <w:rsid w:val="003E39A0"/>
    <w:rsid w:val="00434E68"/>
    <w:rsid w:val="004364F1"/>
    <w:rsid w:val="00444B12"/>
    <w:rsid w:val="00451C9B"/>
    <w:rsid w:val="00452922"/>
    <w:rsid w:val="00463CD0"/>
    <w:rsid w:val="0048615C"/>
    <w:rsid w:val="0049460A"/>
    <w:rsid w:val="00494EDF"/>
    <w:rsid w:val="004A0837"/>
    <w:rsid w:val="004A11BA"/>
    <w:rsid w:val="004D3F52"/>
    <w:rsid w:val="004E34A1"/>
    <w:rsid w:val="004E4976"/>
    <w:rsid w:val="004E7A4D"/>
    <w:rsid w:val="00501BC6"/>
    <w:rsid w:val="00504A14"/>
    <w:rsid w:val="0051050B"/>
    <w:rsid w:val="00511B4B"/>
    <w:rsid w:val="00527395"/>
    <w:rsid w:val="005B47C5"/>
    <w:rsid w:val="005D6AD0"/>
    <w:rsid w:val="005E647B"/>
    <w:rsid w:val="005E76E6"/>
    <w:rsid w:val="00614826"/>
    <w:rsid w:val="00615BA9"/>
    <w:rsid w:val="00617471"/>
    <w:rsid w:val="0062325B"/>
    <w:rsid w:val="00624B7C"/>
    <w:rsid w:val="00634549"/>
    <w:rsid w:val="0063597E"/>
    <w:rsid w:val="006401F0"/>
    <w:rsid w:val="006453EE"/>
    <w:rsid w:val="00683527"/>
    <w:rsid w:val="006A01C5"/>
    <w:rsid w:val="006A4467"/>
    <w:rsid w:val="006B55A3"/>
    <w:rsid w:val="006C57F5"/>
    <w:rsid w:val="006D097F"/>
    <w:rsid w:val="006F209F"/>
    <w:rsid w:val="00712563"/>
    <w:rsid w:val="007263B6"/>
    <w:rsid w:val="0073153F"/>
    <w:rsid w:val="00736449"/>
    <w:rsid w:val="007377E6"/>
    <w:rsid w:val="0075739E"/>
    <w:rsid w:val="007828C8"/>
    <w:rsid w:val="00785DE5"/>
    <w:rsid w:val="0079097E"/>
    <w:rsid w:val="007933EF"/>
    <w:rsid w:val="007B45CC"/>
    <w:rsid w:val="007B5259"/>
    <w:rsid w:val="007D4C04"/>
    <w:rsid w:val="0080149C"/>
    <w:rsid w:val="00805A1A"/>
    <w:rsid w:val="008076C0"/>
    <w:rsid w:val="008165AE"/>
    <w:rsid w:val="008238E9"/>
    <w:rsid w:val="008779FF"/>
    <w:rsid w:val="00881F8C"/>
    <w:rsid w:val="00887891"/>
    <w:rsid w:val="008956F8"/>
    <w:rsid w:val="008B1733"/>
    <w:rsid w:val="008C420A"/>
    <w:rsid w:val="008E13CD"/>
    <w:rsid w:val="008E22DE"/>
    <w:rsid w:val="008E632C"/>
    <w:rsid w:val="008E73D9"/>
    <w:rsid w:val="008F3D6C"/>
    <w:rsid w:val="00921A78"/>
    <w:rsid w:val="00952ADA"/>
    <w:rsid w:val="00957EAF"/>
    <w:rsid w:val="009639C1"/>
    <w:rsid w:val="00971980"/>
    <w:rsid w:val="00981C92"/>
    <w:rsid w:val="009863B4"/>
    <w:rsid w:val="009871B0"/>
    <w:rsid w:val="009878E4"/>
    <w:rsid w:val="00990905"/>
    <w:rsid w:val="00995BD5"/>
    <w:rsid w:val="009B4CEA"/>
    <w:rsid w:val="009D4067"/>
    <w:rsid w:val="009E2093"/>
    <w:rsid w:val="00A2357A"/>
    <w:rsid w:val="00A40135"/>
    <w:rsid w:val="00A4272B"/>
    <w:rsid w:val="00A45D8D"/>
    <w:rsid w:val="00A468AF"/>
    <w:rsid w:val="00A564F9"/>
    <w:rsid w:val="00A646E4"/>
    <w:rsid w:val="00A65CB1"/>
    <w:rsid w:val="00A661D4"/>
    <w:rsid w:val="00A77E24"/>
    <w:rsid w:val="00AC049C"/>
    <w:rsid w:val="00AC1651"/>
    <w:rsid w:val="00AC2194"/>
    <w:rsid w:val="00AD7C9D"/>
    <w:rsid w:val="00B00530"/>
    <w:rsid w:val="00B01472"/>
    <w:rsid w:val="00B13CC3"/>
    <w:rsid w:val="00B17C34"/>
    <w:rsid w:val="00B21A41"/>
    <w:rsid w:val="00B246BB"/>
    <w:rsid w:val="00B61498"/>
    <w:rsid w:val="00B64C36"/>
    <w:rsid w:val="00B74998"/>
    <w:rsid w:val="00B90541"/>
    <w:rsid w:val="00B93C00"/>
    <w:rsid w:val="00B9722C"/>
    <w:rsid w:val="00BA47AE"/>
    <w:rsid w:val="00BA5962"/>
    <w:rsid w:val="00BB3CE1"/>
    <w:rsid w:val="00BB7B4B"/>
    <w:rsid w:val="00BE0D28"/>
    <w:rsid w:val="00BE4814"/>
    <w:rsid w:val="00C05B46"/>
    <w:rsid w:val="00C20794"/>
    <w:rsid w:val="00C20CF4"/>
    <w:rsid w:val="00C23101"/>
    <w:rsid w:val="00C27154"/>
    <w:rsid w:val="00C30061"/>
    <w:rsid w:val="00C304D6"/>
    <w:rsid w:val="00C3448D"/>
    <w:rsid w:val="00C34CCC"/>
    <w:rsid w:val="00C51BBB"/>
    <w:rsid w:val="00C57F10"/>
    <w:rsid w:val="00C82C09"/>
    <w:rsid w:val="00CB190C"/>
    <w:rsid w:val="00CC577A"/>
    <w:rsid w:val="00CD2C3D"/>
    <w:rsid w:val="00CD3890"/>
    <w:rsid w:val="00CF3A94"/>
    <w:rsid w:val="00CF71A5"/>
    <w:rsid w:val="00D25072"/>
    <w:rsid w:val="00D83D56"/>
    <w:rsid w:val="00DA314B"/>
    <w:rsid w:val="00DA36F6"/>
    <w:rsid w:val="00DB2BDB"/>
    <w:rsid w:val="00DC13D1"/>
    <w:rsid w:val="00DC37DC"/>
    <w:rsid w:val="00E23FE7"/>
    <w:rsid w:val="00E302D0"/>
    <w:rsid w:val="00E31DE9"/>
    <w:rsid w:val="00E33957"/>
    <w:rsid w:val="00E51AFB"/>
    <w:rsid w:val="00E6573F"/>
    <w:rsid w:val="00E85654"/>
    <w:rsid w:val="00E907DE"/>
    <w:rsid w:val="00E921A6"/>
    <w:rsid w:val="00EA2398"/>
    <w:rsid w:val="00EA3FAF"/>
    <w:rsid w:val="00EB48FE"/>
    <w:rsid w:val="00ED676E"/>
    <w:rsid w:val="00EE4CAF"/>
    <w:rsid w:val="00EE6824"/>
    <w:rsid w:val="00F04ACD"/>
    <w:rsid w:val="00F0611A"/>
    <w:rsid w:val="00F35E90"/>
    <w:rsid w:val="00F43509"/>
    <w:rsid w:val="00F723FC"/>
    <w:rsid w:val="00F8057B"/>
    <w:rsid w:val="00F81525"/>
    <w:rsid w:val="00F90186"/>
    <w:rsid w:val="00F95575"/>
    <w:rsid w:val="00FA1525"/>
    <w:rsid w:val="00FA515D"/>
    <w:rsid w:val="00FB48C8"/>
    <w:rsid w:val="00FC1C42"/>
    <w:rsid w:val="00FC46AF"/>
    <w:rsid w:val="00FD6D4E"/>
    <w:rsid w:val="00FE47C3"/>
    <w:rsid w:val="00FE7BB9"/>
    <w:rsid w:val="00FF5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DA314B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FB48C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B48C8"/>
  </w:style>
  <w:style w:type="character" w:customStyle="1" w:styleId="ae">
    <w:name w:val="Текст примечания Знак"/>
    <w:basedOn w:val="a0"/>
    <w:link w:val="ad"/>
    <w:uiPriority w:val="99"/>
    <w:semiHidden/>
    <w:rsid w:val="00FB48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B48C8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FB48C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DA314B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FB48C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B48C8"/>
  </w:style>
  <w:style w:type="character" w:customStyle="1" w:styleId="ae">
    <w:name w:val="Текст примечания Знак"/>
    <w:basedOn w:val="a0"/>
    <w:link w:val="ad"/>
    <w:uiPriority w:val="99"/>
    <w:semiHidden/>
    <w:rsid w:val="00FB48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B48C8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FB48C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printer-plotter.ru/rashodnye-materialy/kartridzhi/dlya-plotterov/canon-pfi-102m-0897b001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printer-plotter.ru/rashodnye-materialy/kartridzhi/dlya-plotterov/canon-pfi-102c-0896b001/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http://www.sk.ru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printer-plotter.ru/rashodnye-materialy/kartridzhi/dlya-plotterov/canon-pfi-102y-0898b00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4.xml><?xml version="1.0" encoding="utf-8"?>
<ds:datastoreItem xmlns:ds="http://schemas.openxmlformats.org/officeDocument/2006/customXml" ds:itemID="{D39D9218-CF53-4D47-9B36-69F66343E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1180</Words>
  <Characters>6727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Sokolova Maria</cp:lastModifiedBy>
  <cp:revision>6</cp:revision>
  <cp:lastPrinted>2016-02-29T09:17:00Z</cp:lastPrinted>
  <dcterms:created xsi:type="dcterms:W3CDTF">2016-02-29T14:02:00Z</dcterms:created>
  <dcterms:modified xsi:type="dcterms:W3CDTF">2016-03-24T10:40:00Z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