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536C40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63812" w:rsidRPr="00863812">
        <w:rPr>
          <w:sz w:val="24"/>
          <w:szCs w:val="24"/>
          <w:lang w:val="ru-RU" w:eastAsia="ru-RU"/>
        </w:rPr>
        <w:t>16-20102/06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6C4127" wp14:editId="5A0C4F2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63812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EB403B" w:rsidRDefault="00EB403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863812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BA1325" w:rsidRPr="00BA1325">
        <w:rPr>
          <w:sz w:val="24"/>
          <w:szCs w:val="24"/>
          <w:lang w:val="ru-RU" w:eastAsia="ru-RU"/>
        </w:rPr>
        <w:t xml:space="preserve">рамочного </w:t>
      </w:r>
      <w:r w:rsidR="00863812" w:rsidRPr="00863812">
        <w:rPr>
          <w:sz w:val="24"/>
          <w:szCs w:val="24"/>
          <w:lang w:val="ru-RU" w:eastAsia="ru-RU"/>
        </w:rPr>
        <w:t>договора о предоставлении легкового такси для служебных поездок сотрудников и приглашенных лиц Некоммерческой организации Фонд развития Центра разработки и коммерциализации новых</w:t>
      </w:r>
      <w:r w:rsidR="00BA1325" w:rsidRPr="00BA1325">
        <w:rPr>
          <w:sz w:val="24"/>
          <w:szCs w:val="24"/>
          <w:lang w:val="ru-RU" w:eastAsia="ru-RU"/>
        </w:rPr>
        <w:t xml:space="preserve">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863812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BA1325" w:rsidRPr="00BA1325">
        <w:rPr>
          <w:sz w:val="24"/>
          <w:szCs w:val="24"/>
          <w:lang w:val="ru-RU" w:eastAsia="ru-RU"/>
        </w:rPr>
        <w:t xml:space="preserve">рамочного </w:t>
      </w:r>
      <w:r w:rsidR="00863812" w:rsidRPr="00863812">
        <w:rPr>
          <w:sz w:val="24"/>
          <w:szCs w:val="24"/>
          <w:lang w:val="ru-RU" w:eastAsia="ru-RU"/>
        </w:rPr>
        <w:t>договора о предоставлении легкового такси для служебных поездок сотрудников и приглашенных лиц Некоммерческой организации Фонд развития Центра разработки и коммерциализации новых</w:t>
      </w:r>
      <w:r w:rsidR="00BA1325" w:rsidRPr="00BA1325">
        <w:rPr>
          <w:sz w:val="24"/>
          <w:szCs w:val="24"/>
          <w:lang w:val="ru-RU" w:eastAsia="ru-RU"/>
        </w:rPr>
        <w:t xml:space="preserve">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</w:t>
      </w:r>
      <w:proofErr w:type="gramEnd"/>
      <w:r w:rsidRPr="00117910">
        <w:rPr>
          <w:sz w:val="24"/>
          <w:szCs w:val="24"/>
          <w:lang w:val="ru-RU" w:eastAsia="ru-RU"/>
        </w:rPr>
        <w:t xml:space="preserve">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403B" w:rsidRPr="00117910" w:rsidRDefault="00EB403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710B5" w:rsidRDefault="00E710B5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</w:p>
    <w:p w:rsidR="00DE40B8" w:rsidRDefault="00863812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863812">
        <w:rPr>
          <w:rFonts w:eastAsiaTheme="minorHAnsi"/>
          <w:sz w:val="24"/>
          <w:szCs w:val="24"/>
          <w:lang w:val="ru-RU"/>
        </w:rPr>
        <w:t>Предоставление легкового такси для служебных поездок сотрудников и приглашенных лиц Некоммерческой организации Фонд развития Центра разработки и коммерциализации новых технологий включает следующее</w:t>
      </w:r>
      <w:r w:rsidR="00DE40B8">
        <w:rPr>
          <w:rFonts w:eastAsiaTheme="minorHAnsi"/>
          <w:sz w:val="24"/>
          <w:szCs w:val="24"/>
          <w:lang w:val="ru-RU"/>
        </w:rPr>
        <w:t>:</w:t>
      </w:r>
    </w:p>
    <w:p w:rsidR="00E710B5" w:rsidRDefault="00E710B5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DE40B8" w:rsidRPr="00A13372" w:rsidRDefault="00DE40B8" w:rsidP="00DE40B8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</w:t>
      </w:r>
      <w:r w:rsidR="00863812" w:rsidRPr="00863812">
        <w:rPr>
          <w:vertAlign w:val="superscript"/>
          <w:lang w:val="ru-RU" w:eastAsia="ru-RU"/>
        </w:rPr>
        <w:t>условия и перечень</w:t>
      </w:r>
      <w:r w:rsidRPr="00A13372">
        <w:rPr>
          <w:vertAlign w:val="superscript"/>
          <w:lang w:val="ru-RU" w:eastAsia="ru-RU"/>
        </w:rPr>
        <w:t xml:space="preserve"> </w:t>
      </w:r>
      <w:r w:rsidR="00863812">
        <w:rPr>
          <w:vertAlign w:val="superscript"/>
          <w:lang w:val="ru-RU" w:eastAsia="ru-RU"/>
        </w:rPr>
        <w:t xml:space="preserve">предоставляемых </w:t>
      </w:r>
      <w:r w:rsidRPr="00A13372">
        <w:rPr>
          <w:vertAlign w:val="superscript"/>
          <w:lang w:val="ru-RU" w:eastAsia="ru-RU"/>
        </w:rPr>
        <w:t xml:space="preserve">услуг в соответствии с </w:t>
      </w:r>
      <w:r>
        <w:rPr>
          <w:vertAlign w:val="superscript"/>
          <w:lang w:val="ru-RU" w:eastAsia="ru-RU"/>
        </w:rPr>
        <w:t xml:space="preserve">требованиями </w:t>
      </w:r>
      <w:r w:rsidR="008E4564">
        <w:rPr>
          <w:vertAlign w:val="superscript"/>
          <w:lang w:val="ru-RU" w:eastAsia="ru-RU"/>
        </w:rPr>
        <w:t xml:space="preserve">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 w:rsidR="00863812" w:rsidRPr="00863812">
        <w:rPr>
          <w:vertAlign w:val="superscript"/>
          <w:lang w:val="ru-RU" w:eastAsia="ru-RU"/>
        </w:rPr>
        <w:t>16-20102/06</w:t>
      </w:r>
      <w:r w:rsidRPr="00A13372">
        <w:rPr>
          <w:vertAlign w:val="superscript"/>
          <w:lang w:val="ru-RU" w:eastAsia="ru-RU"/>
        </w:rPr>
        <w:t>)</w:t>
      </w:r>
    </w:p>
    <w:p w:rsidR="00DE40B8" w:rsidRDefault="00DE40B8" w:rsidP="00DE40B8">
      <w:pPr>
        <w:spacing w:before="120" w:line="240" w:lineRule="atLeast"/>
        <w:rPr>
          <w:lang w:val="ru-RU" w:eastAsia="ru-RU"/>
        </w:rPr>
      </w:pPr>
    </w:p>
    <w:p w:rsidR="000002E7" w:rsidRDefault="000002E7" w:rsidP="00CA696A">
      <w:pPr>
        <w:jc w:val="both"/>
        <w:rPr>
          <w:b/>
          <w:sz w:val="24"/>
          <w:szCs w:val="24"/>
          <w:lang w:val="ru-RU" w:eastAsia="ru-RU"/>
        </w:rPr>
      </w:pPr>
    </w:p>
    <w:p w:rsidR="00CA696A" w:rsidRDefault="00CA696A" w:rsidP="00CA696A">
      <w:pPr>
        <w:jc w:val="both"/>
        <w:rPr>
          <w:b/>
          <w:sz w:val="24"/>
          <w:szCs w:val="24"/>
          <w:lang w:val="ru-RU" w:eastAsia="ru-RU"/>
        </w:rPr>
      </w:pPr>
      <w:r w:rsidRPr="00CA696A">
        <w:rPr>
          <w:b/>
          <w:sz w:val="24"/>
          <w:szCs w:val="24"/>
          <w:lang w:val="ru-RU" w:eastAsia="ru-RU"/>
        </w:rPr>
        <w:t xml:space="preserve">Стоимость движения </w:t>
      </w:r>
      <w:proofErr w:type="gramStart"/>
      <w:r w:rsidRPr="00CA696A">
        <w:rPr>
          <w:b/>
          <w:sz w:val="24"/>
          <w:szCs w:val="24"/>
          <w:lang w:val="ru-RU" w:eastAsia="ru-RU"/>
        </w:rPr>
        <w:t>до</w:t>
      </w:r>
      <w:proofErr w:type="gramEnd"/>
      <w:r w:rsidRPr="00CA696A">
        <w:rPr>
          <w:b/>
          <w:sz w:val="24"/>
          <w:szCs w:val="24"/>
          <w:lang w:val="ru-RU" w:eastAsia="ru-RU"/>
        </w:rPr>
        <w:t>/</w:t>
      </w:r>
      <w:proofErr w:type="gramStart"/>
      <w:r w:rsidRPr="00CA696A">
        <w:rPr>
          <w:b/>
          <w:sz w:val="24"/>
          <w:szCs w:val="24"/>
          <w:lang w:val="ru-RU" w:eastAsia="ru-RU"/>
        </w:rPr>
        <w:t>из</w:t>
      </w:r>
      <w:proofErr w:type="gramEnd"/>
      <w:r w:rsidRPr="00CA696A">
        <w:rPr>
          <w:b/>
          <w:sz w:val="24"/>
          <w:szCs w:val="24"/>
          <w:lang w:val="ru-RU" w:eastAsia="ru-RU"/>
        </w:rPr>
        <w:t xml:space="preserve"> Аэропортов и всех железнодорожных вокзалов г. Москвы:</w:t>
      </w:r>
    </w:p>
    <w:p w:rsidR="000002E7" w:rsidRPr="00CA696A" w:rsidRDefault="000002E7" w:rsidP="00CA696A">
      <w:pPr>
        <w:jc w:val="both"/>
        <w:rPr>
          <w:b/>
          <w:sz w:val="24"/>
          <w:szCs w:val="24"/>
          <w:lang w:val="ru-RU" w:eastAsia="ru-RU"/>
        </w:rPr>
      </w:pPr>
    </w:p>
    <w:tbl>
      <w:tblPr>
        <w:tblStyle w:val="2"/>
        <w:tblW w:w="10145" w:type="dxa"/>
        <w:tblInd w:w="-318" w:type="dxa"/>
        <w:tblLook w:val="04A0" w:firstRow="1" w:lastRow="0" w:firstColumn="1" w:lastColumn="0" w:noHBand="0" w:noVBand="1"/>
      </w:tblPr>
      <w:tblGrid>
        <w:gridCol w:w="416"/>
        <w:gridCol w:w="1382"/>
        <w:gridCol w:w="1032"/>
        <w:gridCol w:w="977"/>
        <w:gridCol w:w="1032"/>
        <w:gridCol w:w="977"/>
        <w:gridCol w:w="1159"/>
        <w:gridCol w:w="975"/>
        <w:gridCol w:w="1173"/>
        <w:gridCol w:w="400"/>
        <w:gridCol w:w="622"/>
      </w:tblGrid>
      <w:tr w:rsidR="00CA696A" w:rsidRPr="00E03D22" w:rsidTr="000002E7">
        <w:trPr>
          <w:trHeight w:val="253"/>
        </w:trPr>
        <w:tc>
          <w:tcPr>
            <w:tcW w:w="416" w:type="dxa"/>
            <w:vMerge w:val="restart"/>
            <w:vAlign w:val="center"/>
          </w:tcPr>
          <w:p w:rsidR="00CA696A" w:rsidRPr="00CA696A" w:rsidRDefault="00CA696A" w:rsidP="00CA696A">
            <w:pPr>
              <w:autoSpaceDE w:val="0"/>
              <w:autoSpaceDN w:val="0"/>
              <w:adjustRightInd w:val="0"/>
              <w:spacing w:before="60"/>
              <w:ind w:left="-62" w:right="-68"/>
              <w:jc w:val="center"/>
              <w:rPr>
                <w:b/>
                <w:lang w:val="ru-RU"/>
              </w:rPr>
            </w:pPr>
            <w:r w:rsidRPr="00CA696A">
              <w:rPr>
                <w:b/>
                <w:lang w:val="ru-RU"/>
              </w:rPr>
              <w:t>№</w:t>
            </w:r>
          </w:p>
        </w:tc>
        <w:tc>
          <w:tcPr>
            <w:tcW w:w="1382" w:type="dxa"/>
            <w:vMerge w:val="restart"/>
            <w:vAlign w:val="center"/>
          </w:tcPr>
          <w:p w:rsidR="00CA696A" w:rsidRPr="00CA696A" w:rsidRDefault="00CA696A" w:rsidP="00CA696A">
            <w:pPr>
              <w:autoSpaceDE w:val="0"/>
              <w:autoSpaceDN w:val="0"/>
              <w:adjustRightInd w:val="0"/>
              <w:spacing w:after="60"/>
              <w:ind w:left="-34" w:right="-36"/>
              <w:jc w:val="center"/>
              <w:rPr>
                <w:b/>
                <w:lang w:val="ru-RU"/>
              </w:rPr>
            </w:pPr>
            <w:r w:rsidRPr="00CA696A">
              <w:rPr>
                <w:b/>
                <w:lang w:val="ru-RU"/>
              </w:rPr>
              <w:t>Округ г. Москвы</w:t>
            </w:r>
          </w:p>
        </w:tc>
        <w:tc>
          <w:tcPr>
            <w:tcW w:w="8347" w:type="dxa"/>
            <w:gridSpan w:val="9"/>
            <w:vAlign w:val="center"/>
          </w:tcPr>
          <w:p w:rsidR="00CA696A" w:rsidRPr="00CA696A" w:rsidRDefault="00CA696A" w:rsidP="00CA696A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b/>
                <w:lang w:val="ru-RU"/>
              </w:rPr>
            </w:pPr>
            <w:r w:rsidRPr="00CA696A">
              <w:rPr>
                <w:b/>
                <w:lang w:val="ru-RU"/>
              </w:rPr>
              <w:t>Цена в руб., включая НДС</w:t>
            </w:r>
          </w:p>
        </w:tc>
      </w:tr>
      <w:tr w:rsidR="00CA696A" w:rsidRPr="00E03D22" w:rsidTr="00E03D22">
        <w:trPr>
          <w:trHeight w:val="253"/>
        </w:trPr>
        <w:tc>
          <w:tcPr>
            <w:tcW w:w="416" w:type="dxa"/>
            <w:vMerge/>
            <w:vAlign w:val="center"/>
          </w:tcPr>
          <w:p w:rsidR="00CA696A" w:rsidRPr="00CA696A" w:rsidRDefault="00CA696A" w:rsidP="00CA696A">
            <w:pPr>
              <w:autoSpaceDE w:val="0"/>
              <w:autoSpaceDN w:val="0"/>
              <w:adjustRightInd w:val="0"/>
              <w:spacing w:before="60"/>
              <w:ind w:left="-62" w:right="-68"/>
              <w:jc w:val="center"/>
              <w:rPr>
                <w:b/>
                <w:lang w:val="ru-RU"/>
              </w:rPr>
            </w:pPr>
          </w:p>
        </w:tc>
        <w:tc>
          <w:tcPr>
            <w:tcW w:w="1382" w:type="dxa"/>
            <w:vMerge/>
            <w:vAlign w:val="center"/>
          </w:tcPr>
          <w:p w:rsidR="00CA696A" w:rsidRPr="00CA696A" w:rsidRDefault="00CA696A" w:rsidP="00CA696A">
            <w:pPr>
              <w:autoSpaceDE w:val="0"/>
              <w:autoSpaceDN w:val="0"/>
              <w:adjustRightInd w:val="0"/>
              <w:spacing w:after="60"/>
              <w:ind w:left="-34" w:right="-36"/>
              <w:jc w:val="center"/>
              <w:rPr>
                <w:b/>
                <w:lang w:val="ru-RU"/>
              </w:rPr>
            </w:pPr>
          </w:p>
        </w:tc>
        <w:tc>
          <w:tcPr>
            <w:tcW w:w="2009" w:type="dxa"/>
            <w:gridSpan w:val="2"/>
            <w:vAlign w:val="center"/>
          </w:tcPr>
          <w:p w:rsidR="00CA696A" w:rsidRPr="00CA696A" w:rsidRDefault="00CA696A" w:rsidP="00CA696A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b/>
                <w:lang w:val="ru-RU"/>
              </w:rPr>
            </w:pPr>
            <w:r w:rsidRPr="00CA696A">
              <w:rPr>
                <w:b/>
                <w:lang w:val="ru-RU"/>
              </w:rPr>
              <w:t>Шереметьево</w:t>
            </w:r>
          </w:p>
        </w:tc>
        <w:tc>
          <w:tcPr>
            <w:tcW w:w="2009" w:type="dxa"/>
            <w:gridSpan w:val="2"/>
            <w:vAlign w:val="center"/>
          </w:tcPr>
          <w:p w:rsidR="00CA696A" w:rsidRPr="00CA696A" w:rsidRDefault="00CA696A" w:rsidP="00CA696A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b/>
                <w:lang w:val="ru-RU"/>
              </w:rPr>
            </w:pPr>
          </w:p>
          <w:p w:rsidR="00CA696A" w:rsidRPr="00CA696A" w:rsidRDefault="00CA696A" w:rsidP="00CA696A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b/>
                <w:lang w:val="ru-RU"/>
              </w:rPr>
            </w:pPr>
            <w:r w:rsidRPr="00CA696A">
              <w:rPr>
                <w:b/>
                <w:lang w:val="ru-RU"/>
              </w:rPr>
              <w:t>Домодедово</w:t>
            </w:r>
          </w:p>
        </w:tc>
        <w:tc>
          <w:tcPr>
            <w:tcW w:w="2134" w:type="dxa"/>
            <w:gridSpan w:val="2"/>
            <w:vAlign w:val="center"/>
          </w:tcPr>
          <w:p w:rsidR="00CA696A" w:rsidRPr="00CA696A" w:rsidRDefault="00CA696A" w:rsidP="00CA696A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b/>
                <w:lang w:val="ru-RU"/>
              </w:rPr>
            </w:pPr>
          </w:p>
          <w:p w:rsidR="00CA696A" w:rsidRPr="00CA696A" w:rsidRDefault="00CA696A" w:rsidP="00CA696A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b/>
                <w:lang w:val="ru-RU"/>
              </w:rPr>
            </w:pPr>
            <w:r w:rsidRPr="00CA696A">
              <w:rPr>
                <w:b/>
                <w:lang w:val="ru-RU"/>
              </w:rPr>
              <w:t>Внуково</w:t>
            </w:r>
          </w:p>
        </w:tc>
        <w:tc>
          <w:tcPr>
            <w:tcW w:w="2195" w:type="dxa"/>
            <w:gridSpan w:val="3"/>
            <w:vAlign w:val="center"/>
          </w:tcPr>
          <w:p w:rsidR="00CA696A" w:rsidRPr="00CA696A" w:rsidRDefault="00E03D22" w:rsidP="00CA696A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b/>
                <w:lang w:val="ru-RU"/>
              </w:rPr>
            </w:pPr>
            <w:r w:rsidRPr="00CA696A">
              <w:rPr>
                <w:b/>
                <w:lang w:val="ru-RU"/>
              </w:rPr>
              <w:t>Железнодорожные вокзалы и иные адреса в пределах г. Москвы</w:t>
            </w:r>
          </w:p>
        </w:tc>
      </w:tr>
      <w:tr w:rsidR="000002E7" w:rsidRPr="00CA696A" w:rsidTr="000002E7">
        <w:trPr>
          <w:trHeight w:val="313"/>
        </w:trPr>
        <w:tc>
          <w:tcPr>
            <w:tcW w:w="416" w:type="dxa"/>
            <w:vMerge/>
            <w:vAlign w:val="center"/>
          </w:tcPr>
          <w:p w:rsidR="00CA696A" w:rsidRPr="00CA696A" w:rsidRDefault="00CA696A" w:rsidP="00CA696A">
            <w:pPr>
              <w:autoSpaceDE w:val="0"/>
              <w:autoSpaceDN w:val="0"/>
              <w:adjustRightInd w:val="0"/>
              <w:spacing w:before="60"/>
              <w:ind w:left="-62" w:right="-68"/>
              <w:jc w:val="center"/>
              <w:rPr>
                <w:b/>
                <w:lang w:val="ru-RU"/>
              </w:rPr>
            </w:pPr>
          </w:p>
        </w:tc>
        <w:tc>
          <w:tcPr>
            <w:tcW w:w="1382" w:type="dxa"/>
            <w:vMerge/>
            <w:vAlign w:val="center"/>
          </w:tcPr>
          <w:p w:rsidR="00CA696A" w:rsidRPr="00CA696A" w:rsidRDefault="00CA696A" w:rsidP="00CA696A">
            <w:pPr>
              <w:autoSpaceDE w:val="0"/>
              <w:autoSpaceDN w:val="0"/>
              <w:adjustRightInd w:val="0"/>
              <w:spacing w:after="60"/>
              <w:ind w:left="-34" w:right="-36"/>
              <w:jc w:val="center"/>
              <w:rPr>
                <w:b/>
                <w:lang w:val="ru-RU"/>
              </w:rPr>
            </w:pPr>
          </w:p>
        </w:tc>
        <w:tc>
          <w:tcPr>
            <w:tcW w:w="1032" w:type="dxa"/>
            <w:vAlign w:val="center"/>
          </w:tcPr>
          <w:p w:rsidR="00CA696A" w:rsidRPr="00CA696A" w:rsidRDefault="00CA696A" w:rsidP="00CA696A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lang w:val="ru-RU"/>
              </w:rPr>
            </w:pPr>
            <w:r w:rsidRPr="00CA696A">
              <w:rPr>
                <w:lang w:val="ru-RU"/>
              </w:rPr>
              <w:t>Проводить</w:t>
            </w:r>
          </w:p>
        </w:tc>
        <w:tc>
          <w:tcPr>
            <w:tcW w:w="977" w:type="dxa"/>
            <w:vAlign w:val="center"/>
          </w:tcPr>
          <w:p w:rsidR="00CA696A" w:rsidRPr="00CA696A" w:rsidRDefault="00CA696A" w:rsidP="00CA696A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lang w:val="ru-RU"/>
              </w:rPr>
            </w:pPr>
            <w:r w:rsidRPr="00CA696A">
              <w:rPr>
                <w:lang w:val="ru-RU"/>
              </w:rPr>
              <w:t>Встретить</w:t>
            </w:r>
          </w:p>
        </w:tc>
        <w:tc>
          <w:tcPr>
            <w:tcW w:w="1032" w:type="dxa"/>
            <w:vAlign w:val="center"/>
          </w:tcPr>
          <w:p w:rsidR="00CA696A" w:rsidRPr="00CA696A" w:rsidRDefault="00CA696A" w:rsidP="00CA696A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lang w:val="ru-RU"/>
              </w:rPr>
            </w:pPr>
            <w:r w:rsidRPr="00CA696A">
              <w:rPr>
                <w:lang w:val="ru-RU"/>
              </w:rPr>
              <w:t>Проводить</w:t>
            </w:r>
          </w:p>
        </w:tc>
        <w:tc>
          <w:tcPr>
            <w:tcW w:w="977" w:type="dxa"/>
            <w:vAlign w:val="center"/>
          </w:tcPr>
          <w:p w:rsidR="00CA696A" w:rsidRPr="00CA696A" w:rsidRDefault="00CA696A" w:rsidP="00CA696A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lang w:val="ru-RU"/>
              </w:rPr>
            </w:pPr>
            <w:r w:rsidRPr="00CA696A">
              <w:rPr>
                <w:lang w:val="ru-RU"/>
              </w:rPr>
              <w:t>Встретить</w:t>
            </w:r>
          </w:p>
        </w:tc>
        <w:tc>
          <w:tcPr>
            <w:tcW w:w="1159" w:type="dxa"/>
            <w:vAlign w:val="center"/>
          </w:tcPr>
          <w:p w:rsidR="00CA696A" w:rsidRPr="00CA696A" w:rsidRDefault="00CA696A" w:rsidP="00CA696A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lang w:val="ru-RU"/>
              </w:rPr>
            </w:pPr>
            <w:r w:rsidRPr="00CA696A">
              <w:rPr>
                <w:lang w:val="ru-RU"/>
              </w:rPr>
              <w:t>Проводить</w:t>
            </w:r>
          </w:p>
        </w:tc>
        <w:tc>
          <w:tcPr>
            <w:tcW w:w="975" w:type="dxa"/>
            <w:vAlign w:val="center"/>
          </w:tcPr>
          <w:p w:rsidR="00CA696A" w:rsidRPr="00CA696A" w:rsidRDefault="00CA696A" w:rsidP="00CA696A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lang w:val="ru-RU"/>
              </w:rPr>
            </w:pPr>
            <w:r w:rsidRPr="00CA696A">
              <w:rPr>
                <w:lang w:val="ru-RU"/>
              </w:rPr>
              <w:t>Встретить</w:t>
            </w:r>
          </w:p>
        </w:tc>
        <w:tc>
          <w:tcPr>
            <w:tcW w:w="1173" w:type="dxa"/>
            <w:vAlign w:val="center"/>
          </w:tcPr>
          <w:p w:rsidR="00CA696A" w:rsidRPr="00CA696A" w:rsidRDefault="00CA696A" w:rsidP="00CA696A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lang w:val="ru-RU"/>
              </w:rPr>
            </w:pPr>
            <w:r w:rsidRPr="00CA696A">
              <w:rPr>
                <w:lang w:val="ru-RU"/>
              </w:rPr>
              <w:t>Проводить</w:t>
            </w:r>
          </w:p>
        </w:tc>
        <w:tc>
          <w:tcPr>
            <w:tcW w:w="1022" w:type="dxa"/>
            <w:gridSpan w:val="2"/>
            <w:vAlign w:val="center"/>
          </w:tcPr>
          <w:p w:rsidR="00CA696A" w:rsidRPr="00CA696A" w:rsidRDefault="00CA696A" w:rsidP="00CA696A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lang w:val="ru-RU"/>
              </w:rPr>
            </w:pPr>
            <w:r w:rsidRPr="00CA696A">
              <w:rPr>
                <w:lang w:val="ru-RU"/>
              </w:rPr>
              <w:t>Встретить</w:t>
            </w:r>
          </w:p>
        </w:tc>
      </w:tr>
      <w:tr w:rsidR="000002E7" w:rsidRPr="00CA696A" w:rsidTr="000002E7">
        <w:trPr>
          <w:trHeight w:val="492"/>
        </w:trPr>
        <w:tc>
          <w:tcPr>
            <w:tcW w:w="416" w:type="dxa"/>
            <w:vAlign w:val="center"/>
          </w:tcPr>
          <w:p w:rsidR="00CA696A" w:rsidRPr="00CA696A" w:rsidRDefault="00CA696A" w:rsidP="00CA696A">
            <w:pPr>
              <w:jc w:val="center"/>
              <w:rPr>
                <w:lang w:val="ru-RU"/>
              </w:rPr>
            </w:pPr>
            <w:r w:rsidRPr="00CA696A">
              <w:rPr>
                <w:lang w:val="ru-RU"/>
              </w:rPr>
              <w:t>1</w:t>
            </w:r>
          </w:p>
        </w:tc>
        <w:tc>
          <w:tcPr>
            <w:tcW w:w="1382" w:type="dxa"/>
            <w:vAlign w:val="center"/>
          </w:tcPr>
          <w:p w:rsidR="00CA696A" w:rsidRPr="00CA696A" w:rsidRDefault="00CA696A" w:rsidP="000002E7">
            <w:pPr>
              <w:rPr>
                <w:lang w:val="ru-RU"/>
              </w:rPr>
            </w:pPr>
            <w:r w:rsidRPr="00CA696A">
              <w:rPr>
                <w:lang w:val="ru-RU"/>
              </w:rPr>
              <w:t>САО</w:t>
            </w:r>
          </w:p>
        </w:tc>
        <w:tc>
          <w:tcPr>
            <w:tcW w:w="1032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7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32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7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59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5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73" w:type="dxa"/>
            <w:vAlign w:val="center"/>
          </w:tcPr>
          <w:p w:rsidR="00CA696A" w:rsidRPr="00CA696A" w:rsidRDefault="00CA696A" w:rsidP="00CA696A">
            <w:pPr>
              <w:jc w:val="center"/>
              <w:rPr>
                <w:lang w:val="ru-RU"/>
              </w:rPr>
            </w:pPr>
          </w:p>
        </w:tc>
        <w:tc>
          <w:tcPr>
            <w:tcW w:w="1022" w:type="dxa"/>
            <w:gridSpan w:val="2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0002E7" w:rsidRPr="00CA696A" w:rsidTr="000002E7">
        <w:tc>
          <w:tcPr>
            <w:tcW w:w="416" w:type="dxa"/>
            <w:vAlign w:val="center"/>
          </w:tcPr>
          <w:p w:rsidR="00CA696A" w:rsidRPr="00CA696A" w:rsidRDefault="00CA696A" w:rsidP="00CA696A">
            <w:pPr>
              <w:jc w:val="center"/>
              <w:rPr>
                <w:lang w:val="ru-RU"/>
              </w:rPr>
            </w:pPr>
            <w:r w:rsidRPr="00CA696A">
              <w:rPr>
                <w:lang w:val="ru-RU"/>
              </w:rPr>
              <w:t>2</w:t>
            </w:r>
          </w:p>
        </w:tc>
        <w:tc>
          <w:tcPr>
            <w:tcW w:w="1382" w:type="dxa"/>
            <w:vAlign w:val="center"/>
          </w:tcPr>
          <w:p w:rsidR="00CA696A" w:rsidRPr="00CA696A" w:rsidRDefault="00CA696A" w:rsidP="000002E7">
            <w:pPr>
              <w:rPr>
                <w:lang w:val="ru-RU"/>
              </w:rPr>
            </w:pPr>
            <w:r w:rsidRPr="00CA696A">
              <w:rPr>
                <w:lang w:val="ru-RU"/>
              </w:rPr>
              <w:t>СЗАО</w:t>
            </w:r>
          </w:p>
        </w:tc>
        <w:tc>
          <w:tcPr>
            <w:tcW w:w="1032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7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32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7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59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5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73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22" w:type="dxa"/>
            <w:gridSpan w:val="2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0002E7" w:rsidRPr="00CA696A" w:rsidTr="000002E7">
        <w:tc>
          <w:tcPr>
            <w:tcW w:w="416" w:type="dxa"/>
            <w:vAlign w:val="center"/>
          </w:tcPr>
          <w:p w:rsidR="00CA696A" w:rsidRPr="00CA696A" w:rsidRDefault="00CA696A" w:rsidP="00CA696A">
            <w:pPr>
              <w:jc w:val="center"/>
              <w:rPr>
                <w:lang w:val="ru-RU"/>
              </w:rPr>
            </w:pPr>
            <w:r w:rsidRPr="00CA696A">
              <w:rPr>
                <w:lang w:val="ru-RU"/>
              </w:rPr>
              <w:t>3</w:t>
            </w:r>
          </w:p>
        </w:tc>
        <w:tc>
          <w:tcPr>
            <w:tcW w:w="1382" w:type="dxa"/>
            <w:vAlign w:val="center"/>
          </w:tcPr>
          <w:p w:rsidR="00CA696A" w:rsidRPr="00CA696A" w:rsidRDefault="00CA696A" w:rsidP="000002E7">
            <w:pPr>
              <w:rPr>
                <w:lang w:val="ru-RU"/>
              </w:rPr>
            </w:pPr>
            <w:r w:rsidRPr="00CA696A">
              <w:rPr>
                <w:lang w:val="ru-RU"/>
              </w:rPr>
              <w:t>ЗАО</w:t>
            </w:r>
          </w:p>
        </w:tc>
        <w:tc>
          <w:tcPr>
            <w:tcW w:w="1032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7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32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7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59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5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73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22" w:type="dxa"/>
            <w:gridSpan w:val="2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0002E7" w:rsidRPr="00CA696A" w:rsidTr="000002E7">
        <w:tc>
          <w:tcPr>
            <w:tcW w:w="416" w:type="dxa"/>
            <w:vAlign w:val="center"/>
          </w:tcPr>
          <w:p w:rsidR="00CA696A" w:rsidRPr="00CA696A" w:rsidRDefault="00CA696A" w:rsidP="00CA696A">
            <w:pPr>
              <w:jc w:val="center"/>
              <w:rPr>
                <w:lang w:val="ru-RU"/>
              </w:rPr>
            </w:pPr>
            <w:r w:rsidRPr="00CA696A">
              <w:rPr>
                <w:lang w:val="ru-RU"/>
              </w:rPr>
              <w:t>4</w:t>
            </w:r>
          </w:p>
        </w:tc>
        <w:tc>
          <w:tcPr>
            <w:tcW w:w="1382" w:type="dxa"/>
            <w:vAlign w:val="center"/>
          </w:tcPr>
          <w:p w:rsidR="00CA696A" w:rsidRPr="00CA696A" w:rsidRDefault="00CA696A" w:rsidP="000002E7">
            <w:pPr>
              <w:rPr>
                <w:lang w:val="ru-RU"/>
              </w:rPr>
            </w:pPr>
            <w:r w:rsidRPr="00CA696A">
              <w:rPr>
                <w:lang w:val="ru-RU"/>
              </w:rPr>
              <w:t>ЮЗАО</w:t>
            </w:r>
          </w:p>
        </w:tc>
        <w:tc>
          <w:tcPr>
            <w:tcW w:w="1032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7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32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7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59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5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  <w:bookmarkStart w:id="6" w:name="_GoBack"/>
            <w:bookmarkEnd w:id="6"/>
          </w:p>
        </w:tc>
        <w:tc>
          <w:tcPr>
            <w:tcW w:w="1173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22" w:type="dxa"/>
            <w:gridSpan w:val="2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0002E7" w:rsidRPr="00CA696A" w:rsidTr="000002E7">
        <w:tc>
          <w:tcPr>
            <w:tcW w:w="416" w:type="dxa"/>
            <w:vAlign w:val="center"/>
          </w:tcPr>
          <w:p w:rsidR="00CA696A" w:rsidRPr="00CA696A" w:rsidRDefault="00CA696A" w:rsidP="00CA696A">
            <w:pPr>
              <w:jc w:val="center"/>
              <w:rPr>
                <w:lang w:val="ru-RU"/>
              </w:rPr>
            </w:pPr>
            <w:r w:rsidRPr="00CA696A">
              <w:rPr>
                <w:lang w:val="ru-RU"/>
              </w:rPr>
              <w:t>5</w:t>
            </w:r>
          </w:p>
        </w:tc>
        <w:tc>
          <w:tcPr>
            <w:tcW w:w="1382" w:type="dxa"/>
            <w:vAlign w:val="center"/>
          </w:tcPr>
          <w:p w:rsidR="00CA696A" w:rsidRPr="00CA696A" w:rsidRDefault="00CA696A" w:rsidP="000002E7">
            <w:pPr>
              <w:rPr>
                <w:lang w:val="ru-RU"/>
              </w:rPr>
            </w:pPr>
            <w:r w:rsidRPr="00CA696A">
              <w:rPr>
                <w:lang w:val="ru-RU"/>
              </w:rPr>
              <w:t>ЮАО</w:t>
            </w:r>
          </w:p>
        </w:tc>
        <w:tc>
          <w:tcPr>
            <w:tcW w:w="1032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7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32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7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59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5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73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22" w:type="dxa"/>
            <w:gridSpan w:val="2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0002E7" w:rsidRPr="00CA696A" w:rsidTr="000002E7">
        <w:tc>
          <w:tcPr>
            <w:tcW w:w="416" w:type="dxa"/>
            <w:vAlign w:val="center"/>
          </w:tcPr>
          <w:p w:rsidR="00CA696A" w:rsidRPr="00CA696A" w:rsidRDefault="00CA696A" w:rsidP="00CA696A">
            <w:pPr>
              <w:jc w:val="center"/>
              <w:rPr>
                <w:lang w:val="ru-RU"/>
              </w:rPr>
            </w:pPr>
            <w:r w:rsidRPr="00CA696A">
              <w:rPr>
                <w:lang w:val="ru-RU"/>
              </w:rPr>
              <w:t>6</w:t>
            </w:r>
          </w:p>
        </w:tc>
        <w:tc>
          <w:tcPr>
            <w:tcW w:w="1382" w:type="dxa"/>
            <w:vAlign w:val="center"/>
          </w:tcPr>
          <w:p w:rsidR="00CA696A" w:rsidRPr="00CA696A" w:rsidRDefault="00CA696A" w:rsidP="000002E7">
            <w:pPr>
              <w:rPr>
                <w:lang w:val="ru-RU"/>
              </w:rPr>
            </w:pPr>
            <w:r w:rsidRPr="00CA696A">
              <w:rPr>
                <w:lang w:val="ru-RU"/>
              </w:rPr>
              <w:t>ЮВАО</w:t>
            </w:r>
          </w:p>
        </w:tc>
        <w:tc>
          <w:tcPr>
            <w:tcW w:w="1032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7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32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7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59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5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73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22" w:type="dxa"/>
            <w:gridSpan w:val="2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0002E7" w:rsidRPr="00CA696A" w:rsidTr="000002E7">
        <w:tc>
          <w:tcPr>
            <w:tcW w:w="416" w:type="dxa"/>
            <w:vAlign w:val="center"/>
          </w:tcPr>
          <w:p w:rsidR="00CA696A" w:rsidRPr="00CA696A" w:rsidRDefault="00CA696A" w:rsidP="00CA696A">
            <w:pPr>
              <w:jc w:val="center"/>
              <w:rPr>
                <w:lang w:val="ru-RU"/>
              </w:rPr>
            </w:pPr>
            <w:r w:rsidRPr="00CA696A">
              <w:rPr>
                <w:lang w:val="ru-RU"/>
              </w:rPr>
              <w:t>7</w:t>
            </w:r>
          </w:p>
        </w:tc>
        <w:tc>
          <w:tcPr>
            <w:tcW w:w="1382" w:type="dxa"/>
            <w:vAlign w:val="center"/>
          </w:tcPr>
          <w:p w:rsidR="00CA696A" w:rsidRPr="00CA696A" w:rsidRDefault="00CA696A" w:rsidP="000002E7">
            <w:pPr>
              <w:rPr>
                <w:lang w:val="ru-RU"/>
              </w:rPr>
            </w:pPr>
            <w:r w:rsidRPr="00CA696A">
              <w:rPr>
                <w:lang w:val="ru-RU"/>
              </w:rPr>
              <w:t>ВАО</w:t>
            </w:r>
          </w:p>
        </w:tc>
        <w:tc>
          <w:tcPr>
            <w:tcW w:w="1032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7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32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7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59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5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73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22" w:type="dxa"/>
            <w:gridSpan w:val="2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0002E7" w:rsidRPr="00CA696A" w:rsidTr="000002E7">
        <w:tc>
          <w:tcPr>
            <w:tcW w:w="416" w:type="dxa"/>
            <w:vAlign w:val="center"/>
          </w:tcPr>
          <w:p w:rsidR="00CA696A" w:rsidRPr="00CA696A" w:rsidRDefault="00CA696A" w:rsidP="00CA696A">
            <w:pPr>
              <w:jc w:val="center"/>
              <w:rPr>
                <w:lang w:val="ru-RU"/>
              </w:rPr>
            </w:pPr>
            <w:r w:rsidRPr="00CA696A">
              <w:rPr>
                <w:lang w:val="ru-RU"/>
              </w:rPr>
              <w:t>8</w:t>
            </w:r>
          </w:p>
        </w:tc>
        <w:tc>
          <w:tcPr>
            <w:tcW w:w="1382" w:type="dxa"/>
            <w:vAlign w:val="center"/>
          </w:tcPr>
          <w:p w:rsidR="00CA696A" w:rsidRPr="00CA696A" w:rsidRDefault="00CA696A" w:rsidP="000002E7">
            <w:pPr>
              <w:rPr>
                <w:lang w:val="ru-RU"/>
              </w:rPr>
            </w:pPr>
            <w:r w:rsidRPr="00CA696A">
              <w:rPr>
                <w:lang w:val="ru-RU"/>
              </w:rPr>
              <w:t>СВАО</w:t>
            </w:r>
          </w:p>
        </w:tc>
        <w:tc>
          <w:tcPr>
            <w:tcW w:w="1032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7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32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7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59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5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73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22" w:type="dxa"/>
            <w:gridSpan w:val="2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0002E7" w:rsidRPr="00CA696A" w:rsidTr="000002E7">
        <w:tc>
          <w:tcPr>
            <w:tcW w:w="416" w:type="dxa"/>
            <w:vAlign w:val="center"/>
          </w:tcPr>
          <w:p w:rsidR="00CA696A" w:rsidRPr="00CA696A" w:rsidRDefault="00CA696A" w:rsidP="00CA696A">
            <w:pPr>
              <w:jc w:val="center"/>
              <w:rPr>
                <w:lang w:val="ru-RU"/>
              </w:rPr>
            </w:pPr>
            <w:r w:rsidRPr="00CA696A">
              <w:rPr>
                <w:lang w:val="ru-RU"/>
              </w:rPr>
              <w:t>9</w:t>
            </w:r>
          </w:p>
        </w:tc>
        <w:tc>
          <w:tcPr>
            <w:tcW w:w="1382" w:type="dxa"/>
            <w:vAlign w:val="center"/>
          </w:tcPr>
          <w:p w:rsidR="00CA696A" w:rsidRPr="00CA696A" w:rsidRDefault="00CA696A" w:rsidP="000002E7">
            <w:pPr>
              <w:rPr>
                <w:lang w:val="ru-RU"/>
              </w:rPr>
            </w:pPr>
            <w:r w:rsidRPr="00CA696A">
              <w:rPr>
                <w:lang w:val="ru-RU"/>
              </w:rPr>
              <w:t>ЦАО</w:t>
            </w:r>
          </w:p>
        </w:tc>
        <w:tc>
          <w:tcPr>
            <w:tcW w:w="1032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7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32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7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59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5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73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22" w:type="dxa"/>
            <w:gridSpan w:val="2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0002E7" w:rsidRPr="00CA696A" w:rsidTr="000002E7">
        <w:tc>
          <w:tcPr>
            <w:tcW w:w="416" w:type="dxa"/>
            <w:vAlign w:val="center"/>
          </w:tcPr>
          <w:p w:rsidR="00CA696A" w:rsidRPr="00CA696A" w:rsidRDefault="00CA696A" w:rsidP="00CA696A">
            <w:pPr>
              <w:jc w:val="center"/>
              <w:rPr>
                <w:lang w:val="ru-RU"/>
              </w:rPr>
            </w:pPr>
            <w:r w:rsidRPr="00CA696A">
              <w:rPr>
                <w:lang w:val="ru-RU"/>
              </w:rPr>
              <w:t>10</w:t>
            </w:r>
          </w:p>
        </w:tc>
        <w:tc>
          <w:tcPr>
            <w:tcW w:w="1382" w:type="dxa"/>
            <w:vAlign w:val="center"/>
          </w:tcPr>
          <w:p w:rsidR="00CA696A" w:rsidRPr="00CA696A" w:rsidRDefault="00CA696A" w:rsidP="000002E7">
            <w:pPr>
              <w:rPr>
                <w:lang w:val="ru-RU"/>
              </w:rPr>
            </w:pPr>
            <w:r w:rsidRPr="00CA696A">
              <w:rPr>
                <w:lang w:val="ru-RU"/>
              </w:rPr>
              <w:t>ИЦ «</w:t>
            </w:r>
            <w:proofErr w:type="spellStart"/>
            <w:r w:rsidRPr="00CA696A">
              <w:rPr>
                <w:lang w:val="ru-RU"/>
              </w:rPr>
              <w:t>Сколково</w:t>
            </w:r>
            <w:proofErr w:type="spellEnd"/>
            <w:r w:rsidRPr="00CA696A">
              <w:rPr>
                <w:lang w:val="ru-RU"/>
              </w:rPr>
              <w:t>»</w:t>
            </w:r>
          </w:p>
        </w:tc>
        <w:tc>
          <w:tcPr>
            <w:tcW w:w="1032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7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32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7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59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75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173" w:type="dxa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22" w:type="dxa"/>
            <w:gridSpan w:val="2"/>
            <w:vAlign w:val="center"/>
          </w:tcPr>
          <w:p w:rsidR="00CA696A" w:rsidRPr="00CA696A" w:rsidRDefault="00CA696A" w:rsidP="00CA696A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A696A" w:rsidRPr="00E03D22" w:rsidTr="000002E7">
        <w:tc>
          <w:tcPr>
            <w:tcW w:w="416" w:type="dxa"/>
            <w:vAlign w:val="center"/>
          </w:tcPr>
          <w:p w:rsidR="00CA696A" w:rsidRPr="00CA696A" w:rsidRDefault="00CA696A" w:rsidP="00CA696A">
            <w:pPr>
              <w:jc w:val="center"/>
            </w:pPr>
            <w:r w:rsidRPr="00CA696A">
              <w:rPr>
                <w:lang w:val="ru-RU"/>
              </w:rPr>
              <w:t>1</w:t>
            </w:r>
            <w:r w:rsidRPr="00CA696A">
              <w:t>1</w:t>
            </w:r>
          </w:p>
        </w:tc>
        <w:tc>
          <w:tcPr>
            <w:tcW w:w="3391" w:type="dxa"/>
            <w:gridSpan w:val="3"/>
            <w:vAlign w:val="center"/>
          </w:tcPr>
          <w:p w:rsidR="00CA696A" w:rsidRPr="00CA696A" w:rsidRDefault="00CA696A" w:rsidP="000002E7">
            <w:pPr>
              <w:rPr>
                <w:lang w:val="ru-RU"/>
              </w:rPr>
            </w:pPr>
            <w:r w:rsidRPr="00CA696A">
              <w:rPr>
                <w:lang w:val="ru-RU"/>
              </w:rPr>
              <w:t>Доплата за доп. ожидание  за 1 мин.</w:t>
            </w:r>
          </w:p>
        </w:tc>
        <w:tc>
          <w:tcPr>
            <w:tcW w:w="6338" w:type="dxa"/>
            <w:gridSpan w:val="7"/>
            <w:vAlign w:val="center"/>
          </w:tcPr>
          <w:p w:rsidR="00CA696A" w:rsidRPr="00CA696A" w:rsidRDefault="00CA696A" w:rsidP="00CA696A">
            <w:pPr>
              <w:jc w:val="center"/>
              <w:rPr>
                <w:lang w:val="ru-RU"/>
              </w:rPr>
            </w:pPr>
          </w:p>
        </w:tc>
      </w:tr>
      <w:tr w:rsidR="00CA696A" w:rsidRPr="00CA696A" w:rsidTr="000002E7">
        <w:tc>
          <w:tcPr>
            <w:tcW w:w="416" w:type="dxa"/>
            <w:vAlign w:val="center"/>
          </w:tcPr>
          <w:p w:rsidR="00CA696A" w:rsidRPr="00CA696A" w:rsidRDefault="00CA696A" w:rsidP="00CA696A">
            <w:pPr>
              <w:jc w:val="center"/>
            </w:pPr>
            <w:r w:rsidRPr="00CA696A">
              <w:rPr>
                <w:lang w:val="ru-RU"/>
              </w:rPr>
              <w:t>1</w:t>
            </w:r>
            <w:r w:rsidRPr="00CA696A">
              <w:t>2</w:t>
            </w:r>
          </w:p>
        </w:tc>
        <w:tc>
          <w:tcPr>
            <w:tcW w:w="3391" w:type="dxa"/>
            <w:gridSpan w:val="3"/>
            <w:vAlign w:val="center"/>
          </w:tcPr>
          <w:p w:rsidR="00CA696A" w:rsidRPr="00CA696A" w:rsidRDefault="00CA696A" w:rsidP="000002E7">
            <w:pPr>
              <w:rPr>
                <w:lang w:val="ru-RU"/>
              </w:rPr>
            </w:pPr>
            <w:r w:rsidRPr="00CA696A">
              <w:rPr>
                <w:lang w:val="ru-RU"/>
              </w:rPr>
              <w:t>Отказ от поездки</w:t>
            </w:r>
          </w:p>
        </w:tc>
        <w:tc>
          <w:tcPr>
            <w:tcW w:w="6338" w:type="dxa"/>
            <w:gridSpan w:val="7"/>
            <w:vAlign w:val="center"/>
          </w:tcPr>
          <w:p w:rsidR="00CA696A" w:rsidRPr="00CA696A" w:rsidRDefault="00CA696A" w:rsidP="00CA696A">
            <w:pPr>
              <w:jc w:val="center"/>
              <w:rPr>
                <w:lang w:val="ru-RU"/>
              </w:rPr>
            </w:pPr>
          </w:p>
        </w:tc>
      </w:tr>
      <w:tr w:rsidR="00CA696A" w:rsidRPr="00CA696A" w:rsidTr="001F645D">
        <w:tc>
          <w:tcPr>
            <w:tcW w:w="10145" w:type="dxa"/>
            <w:gridSpan w:val="11"/>
            <w:vAlign w:val="center"/>
          </w:tcPr>
          <w:p w:rsidR="00CA696A" w:rsidRDefault="00CA696A" w:rsidP="00CA696A">
            <w:pPr>
              <w:jc w:val="center"/>
              <w:rPr>
                <w:b/>
                <w:lang w:val="ru-RU"/>
              </w:rPr>
            </w:pPr>
            <w:r w:rsidRPr="00CA696A">
              <w:rPr>
                <w:b/>
                <w:lang w:val="ru-RU"/>
              </w:rPr>
              <w:t xml:space="preserve">Расценки предоставляются информационно, для внесения в договор, заключаемый </w:t>
            </w:r>
          </w:p>
          <w:p w:rsidR="00CA696A" w:rsidRPr="00CA696A" w:rsidRDefault="00CA696A" w:rsidP="00CA696A">
            <w:pPr>
              <w:jc w:val="center"/>
              <w:rPr>
                <w:b/>
                <w:lang w:val="ru-RU"/>
              </w:rPr>
            </w:pPr>
            <w:r w:rsidRPr="00CA696A">
              <w:rPr>
                <w:b/>
                <w:lang w:val="ru-RU"/>
              </w:rPr>
              <w:t>по итогам Процедуры закупки</w:t>
            </w:r>
          </w:p>
        </w:tc>
      </w:tr>
      <w:tr w:rsidR="000002E7" w:rsidRPr="00E03D22" w:rsidTr="00823909">
        <w:tc>
          <w:tcPr>
            <w:tcW w:w="416" w:type="dxa"/>
            <w:vAlign w:val="center"/>
          </w:tcPr>
          <w:p w:rsidR="000002E7" w:rsidRPr="00CA696A" w:rsidRDefault="000002E7" w:rsidP="00CA696A">
            <w:pPr>
              <w:jc w:val="center"/>
            </w:pPr>
            <w:r>
              <w:rPr>
                <w:lang w:val="ru-RU"/>
              </w:rPr>
              <w:t>1</w:t>
            </w:r>
          </w:p>
        </w:tc>
        <w:tc>
          <w:tcPr>
            <w:tcW w:w="9107" w:type="dxa"/>
            <w:gridSpan w:val="9"/>
            <w:vAlign w:val="center"/>
          </w:tcPr>
          <w:p w:rsidR="000002E7" w:rsidRPr="00CA696A" w:rsidRDefault="000002E7" w:rsidP="000002E7">
            <w:pPr>
              <w:rPr>
                <w:lang w:val="ru-RU"/>
              </w:rPr>
            </w:pPr>
            <w:r w:rsidRPr="00CA696A">
              <w:rPr>
                <w:lang w:val="ru-RU"/>
              </w:rPr>
              <w:t>Доплата при трансфере с адреса за пределами МКАД (за 1км), за исключением ИЦ «</w:t>
            </w:r>
            <w:proofErr w:type="spellStart"/>
            <w:r w:rsidRPr="00CA696A">
              <w:rPr>
                <w:lang w:val="ru-RU"/>
              </w:rPr>
              <w:t>Сколково</w:t>
            </w:r>
            <w:proofErr w:type="spellEnd"/>
            <w:r w:rsidRPr="00CA696A">
              <w:rPr>
                <w:lang w:val="ru-RU"/>
              </w:rPr>
              <w:t>»</w:t>
            </w:r>
          </w:p>
        </w:tc>
        <w:tc>
          <w:tcPr>
            <w:tcW w:w="622" w:type="dxa"/>
            <w:vAlign w:val="center"/>
          </w:tcPr>
          <w:p w:rsidR="000002E7" w:rsidRPr="00CA696A" w:rsidRDefault="000002E7" w:rsidP="00CA696A">
            <w:pPr>
              <w:jc w:val="center"/>
              <w:rPr>
                <w:lang w:val="ru-RU"/>
              </w:rPr>
            </w:pPr>
          </w:p>
        </w:tc>
      </w:tr>
      <w:tr w:rsidR="000002E7" w:rsidRPr="00E03D22" w:rsidTr="00670DE2">
        <w:tc>
          <w:tcPr>
            <w:tcW w:w="416" w:type="dxa"/>
            <w:vAlign w:val="center"/>
          </w:tcPr>
          <w:p w:rsidR="000002E7" w:rsidRPr="00CA696A" w:rsidRDefault="000002E7" w:rsidP="00CA696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9107" w:type="dxa"/>
            <w:gridSpan w:val="9"/>
            <w:vAlign w:val="center"/>
          </w:tcPr>
          <w:p w:rsidR="000002E7" w:rsidRPr="00CA696A" w:rsidRDefault="000002E7" w:rsidP="000002E7">
            <w:pPr>
              <w:rPr>
                <w:lang w:val="ru-RU"/>
              </w:rPr>
            </w:pPr>
            <w:r w:rsidRPr="00CA696A">
              <w:rPr>
                <w:lang w:val="ru-RU"/>
              </w:rPr>
              <w:t>Доплата при трансфере с адреса за пределами МКАД (за 1минуту поездки), за исключением ИЦ «</w:t>
            </w:r>
            <w:proofErr w:type="spellStart"/>
            <w:r w:rsidRPr="00CA696A">
              <w:rPr>
                <w:lang w:val="ru-RU"/>
              </w:rPr>
              <w:t>Сколково</w:t>
            </w:r>
            <w:proofErr w:type="spellEnd"/>
            <w:r w:rsidRPr="00CA696A">
              <w:rPr>
                <w:lang w:val="ru-RU"/>
              </w:rPr>
              <w:t>»</w:t>
            </w:r>
          </w:p>
        </w:tc>
        <w:tc>
          <w:tcPr>
            <w:tcW w:w="622" w:type="dxa"/>
            <w:vAlign w:val="center"/>
          </w:tcPr>
          <w:p w:rsidR="000002E7" w:rsidRPr="00CA696A" w:rsidRDefault="000002E7" w:rsidP="00CA696A">
            <w:pPr>
              <w:jc w:val="center"/>
              <w:rPr>
                <w:lang w:val="ru-RU"/>
              </w:rPr>
            </w:pPr>
          </w:p>
        </w:tc>
      </w:tr>
    </w:tbl>
    <w:p w:rsidR="00CA696A" w:rsidRPr="00CA696A" w:rsidRDefault="00CA696A" w:rsidP="00CA696A">
      <w:pPr>
        <w:jc w:val="both"/>
        <w:rPr>
          <w:sz w:val="24"/>
          <w:szCs w:val="24"/>
          <w:lang w:val="ru-RU" w:eastAsia="x-none"/>
        </w:rPr>
      </w:pPr>
    </w:p>
    <w:p w:rsidR="000002E7" w:rsidRDefault="000002E7" w:rsidP="00CA696A">
      <w:pPr>
        <w:jc w:val="both"/>
        <w:rPr>
          <w:sz w:val="24"/>
          <w:szCs w:val="24"/>
          <w:lang w:val="ru-RU" w:eastAsia="x-none"/>
        </w:rPr>
      </w:pPr>
    </w:p>
    <w:p w:rsidR="00CA696A" w:rsidRPr="00CA696A" w:rsidRDefault="00CA696A" w:rsidP="00CA696A">
      <w:pPr>
        <w:jc w:val="both"/>
        <w:rPr>
          <w:sz w:val="24"/>
          <w:szCs w:val="24"/>
          <w:lang w:val="ru-RU" w:eastAsia="x-none"/>
        </w:rPr>
      </w:pPr>
      <w:r w:rsidRPr="00CA696A">
        <w:rPr>
          <w:sz w:val="24"/>
          <w:szCs w:val="24"/>
          <w:lang w:val="ru-RU" w:eastAsia="x-none"/>
        </w:rPr>
        <w:t>В указанную</w:t>
      </w:r>
      <w:r w:rsidRPr="00CA696A">
        <w:rPr>
          <w:sz w:val="24"/>
          <w:szCs w:val="24"/>
          <w:lang w:val="x-none" w:eastAsia="x-none"/>
        </w:rPr>
        <w:t xml:space="preserve"> </w:t>
      </w:r>
      <w:r w:rsidRPr="00CA696A">
        <w:rPr>
          <w:sz w:val="24"/>
          <w:szCs w:val="24"/>
          <w:lang w:val="ru-RU" w:eastAsia="x-none"/>
        </w:rPr>
        <w:t>стоимость</w:t>
      </w:r>
      <w:r w:rsidRPr="00CA696A">
        <w:rPr>
          <w:sz w:val="24"/>
          <w:szCs w:val="24"/>
          <w:lang w:val="x-none" w:eastAsia="x-none"/>
        </w:rPr>
        <w:t xml:space="preserve"> включены </w:t>
      </w:r>
      <w:r w:rsidRPr="00CA696A">
        <w:rPr>
          <w:sz w:val="24"/>
          <w:szCs w:val="24"/>
          <w:lang w:val="ru-RU" w:eastAsia="x-none"/>
        </w:rPr>
        <w:t xml:space="preserve">все </w:t>
      </w:r>
      <w:r w:rsidRPr="00CA696A">
        <w:rPr>
          <w:sz w:val="24"/>
          <w:szCs w:val="24"/>
          <w:lang w:val="x-none" w:eastAsia="x-none"/>
        </w:rPr>
        <w:t>расходы</w:t>
      </w:r>
      <w:r w:rsidRPr="00CA696A">
        <w:rPr>
          <w:sz w:val="24"/>
          <w:szCs w:val="24"/>
          <w:lang w:val="ru-RU" w:eastAsia="x-none"/>
        </w:rPr>
        <w:t xml:space="preserve"> прямо или косвенно связанные с оказанием услуг, а так же расходы на страхование, уплату таможенных пошлин, налоги, сборы и другие обязательные платежи</w:t>
      </w:r>
      <w:r w:rsidRPr="00CA696A">
        <w:rPr>
          <w:sz w:val="24"/>
          <w:szCs w:val="24"/>
          <w:lang w:val="x-none" w:eastAsia="x-none"/>
        </w:rPr>
        <w:t xml:space="preserve">. </w:t>
      </w:r>
    </w:p>
    <w:p w:rsidR="000002E7" w:rsidRDefault="000002E7" w:rsidP="00CA696A">
      <w:pPr>
        <w:jc w:val="both"/>
        <w:rPr>
          <w:color w:val="000000" w:themeColor="text1"/>
          <w:sz w:val="22"/>
          <w:szCs w:val="22"/>
          <w:lang w:val="ru-RU" w:eastAsia="ru-RU"/>
        </w:rPr>
      </w:pPr>
    </w:p>
    <w:p w:rsidR="00CA696A" w:rsidRPr="00CA696A" w:rsidRDefault="00CA696A" w:rsidP="00CA696A">
      <w:pPr>
        <w:jc w:val="both"/>
        <w:rPr>
          <w:color w:val="000000" w:themeColor="text1"/>
          <w:sz w:val="24"/>
          <w:szCs w:val="24"/>
          <w:lang w:val="ru-RU" w:eastAsia="ru-RU"/>
        </w:rPr>
      </w:pPr>
      <w:r w:rsidRPr="00CA696A">
        <w:rPr>
          <w:color w:val="000000" w:themeColor="text1"/>
          <w:sz w:val="22"/>
          <w:szCs w:val="22"/>
          <w:lang w:val="ru-RU" w:eastAsia="ru-RU"/>
        </w:rPr>
        <w:t xml:space="preserve">В стоимость поездки из Аэропорта входит подача автомобиля, ожидание пассажира Заказчика продолжительностью до 60 минут включительно с момента приземления рейса. </w:t>
      </w:r>
    </w:p>
    <w:p w:rsidR="000002E7" w:rsidRDefault="000002E7" w:rsidP="00CA696A">
      <w:pPr>
        <w:jc w:val="both"/>
        <w:rPr>
          <w:color w:val="000000" w:themeColor="text1"/>
          <w:sz w:val="22"/>
          <w:szCs w:val="22"/>
          <w:lang w:val="ru-RU" w:eastAsia="ru-RU"/>
        </w:rPr>
      </w:pPr>
    </w:p>
    <w:p w:rsidR="00CA696A" w:rsidRPr="00CA696A" w:rsidRDefault="00CA696A" w:rsidP="00CA696A">
      <w:pPr>
        <w:jc w:val="both"/>
        <w:rPr>
          <w:color w:val="FF0000"/>
          <w:sz w:val="22"/>
          <w:szCs w:val="22"/>
          <w:lang w:val="ru-RU" w:eastAsia="ru-RU"/>
        </w:rPr>
      </w:pPr>
      <w:r w:rsidRPr="00CA696A">
        <w:rPr>
          <w:color w:val="000000" w:themeColor="text1"/>
          <w:sz w:val="22"/>
          <w:szCs w:val="22"/>
          <w:lang w:val="ru-RU" w:eastAsia="ru-RU"/>
        </w:rPr>
        <w:t xml:space="preserve">В стоимость поездки  с иного адреса входит подача автомобиля, ожидание пассажира Заказчика продолжительностью до 30 минут включительно </w:t>
      </w:r>
    </w:p>
    <w:p w:rsidR="00CA696A" w:rsidRPr="00CA696A" w:rsidRDefault="00CA696A" w:rsidP="00CA696A">
      <w:pPr>
        <w:jc w:val="both"/>
        <w:rPr>
          <w:sz w:val="24"/>
          <w:szCs w:val="24"/>
          <w:lang w:val="ru-RU" w:eastAsia="ru-RU"/>
        </w:rPr>
      </w:pPr>
      <w:r w:rsidRPr="00CA696A">
        <w:rPr>
          <w:sz w:val="24"/>
          <w:szCs w:val="24"/>
          <w:lang w:val="ru-RU" w:eastAsia="ru-RU"/>
        </w:rPr>
        <w:t xml:space="preserve">Тарифы действительны в будни, выходные и праздничные дни, в любое время суток. </w:t>
      </w:r>
    </w:p>
    <w:p w:rsidR="000002E7" w:rsidRDefault="000002E7" w:rsidP="00CA696A">
      <w:pPr>
        <w:jc w:val="both"/>
        <w:rPr>
          <w:sz w:val="24"/>
          <w:szCs w:val="24"/>
          <w:lang w:val="ru-RU" w:eastAsia="ru-RU"/>
        </w:rPr>
      </w:pPr>
    </w:p>
    <w:p w:rsidR="00CA696A" w:rsidRPr="00CA696A" w:rsidRDefault="00CA696A" w:rsidP="00CA696A">
      <w:pPr>
        <w:jc w:val="both"/>
        <w:rPr>
          <w:sz w:val="24"/>
          <w:szCs w:val="24"/>
          <w:lang w:val="ru-RU" w:eastAsia="ru-RU"/>
        </w:rPr>
      </w:pPr>
      <w:r w:rsidRPr="00CA696A">
        <w:rPr>
          <w:sz w:val="24"/>
          <w:szCs w:val="24"/>
          <w:lang w:val="ru-RU" w:eastAsia="ru-RU"/>
        </w:rPr>
        <w:lastRenderedPageBreak/>
        <w:t>Подача автомобиля в пределах г. Москвы и на территорию ИЦ «</w:t>
      </w:r>
      <w:proofErr w:type="spellStart"/>
      <w:r w:rsidRPr="00CA696A">
        <w:rPr>
          <w:sz w:val="24"/>
          <w:szCs w:val="24"/>
          <w:lang w:val="ru-RU" w:eastAsia="ru-RU"/>
        </w:rPr>
        <w:t>Сколково</w:t>
      </w:r>
      <w:proofErr w:type="spellEnd"/>
      <w:r w:rsidRPr="00CA696A">
        <w:rPr>
          <w:sz w:val="24"/>
          <w:szCs w:val="24"/>
          <w:lang w:val="ru-RU" w:eastAsia="ru-RU"/>
        </w:rPr>
        <w:t>»  осуществляется в течение 1 (одного) часа с момента оформления заказа, в других случаях - в течение 4 (четырех) часов.</w:t>
      </w:r>
    </w:p>
    <w:p w:rsidR="00C65C6E" w:rsidRDefault="00C65C6E" w:rsidP="00DE40B8">
      <w:pPr>
        <w:ind w:firstLine="708"/>
        <w:rPr>
          <w:sz w:val="24"/>
          <w:szCs w:val="24"/>
          <w:lang w:val="ru-RU" w:eastAsia="ru-RU"/>
        </w:rPr>
      </w:pPr>
    </w:p>
    <w:p w:rsidR="00E710B5" w:rsidRDefault="00E710B5" w:rsidP="00DE40B8">
      <w:pPr>
        <w:ind w:firstLine="708"/>
        <w:rPr>
          <w:sz w:val="24"/>
          <w:szCs w:val="24"/>
          <w:lang w:val="ru-RU" w:eastAsia="ru-RU"/>
        </w:rPr>
      </w:pPr>
    </w:p>
    <w:p w:rsidR="00A14EE1" w:rsidRDefault="00A14EE1" w:rsidP="00DE40B8">
      <w:pPr>
        <w:ind w:firstLine="708"/>
        <w:rPr>
          <w:sz w:val="24"/>
          <w:szCs w:val="24"/>
          <w:lang w:val="ru-RU" w:eastAsia="ru-RU"/>
        </w:rPr>
      </w:pPr>
    </w:p>
    <w:p w:rsidR="00363697" w:rsidRDefault="007B0A38" w:rsidP="00DE40B8">
      <w:pPr>
        <w:jc w:val="both"/>
        <w:rPr>
          <w:sz w:val="24"/>
          <w:szCs w:val="24"/>
          <w:lang w:val="ru-RU" w:eastAsia="ru-RU"/>
        </w:rPr>
      </w:pPr>
      <w:r w:rsidRPr="007B0A38">
        <w:rPr>
          <w:sz w:val="24"/>
          <w:szCs w:val="24"/>
          <w:lang w:val="x-none" w:eastAsia="x-none"/>
        </w:rPr>
        <w:t xml:space="preserve"> </w:t>
      </w: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5345A5"/>
    <w:multiLevelType w:val="hybridMultilevel"/>
    <w:tmpl w:val="03E81A5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2E7"/>
    <w:rsid w:val="00007370"/>
    <w:rsid w:val="00021E8D"/>
    <w:rsid w:val="0004400D"/>
    <w:rsid w:val="000544C4"/>
    <w:rsid w:val="00056B07"/>
    <w:rsid w:val="00060C4C"/>
    <w:rsid w:val="00066B8B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A7B"/>
    <w:rsid w:val="00122ECD"/>
    <w:rsid w:val="00133538"/>
    <w:rsid w:val="001446F6"/>
    <w:rsid w:val="00162397"/>
    <w:rsid w:val="0017033A"/>
    <w:rsid w:val="00186B61"/>
    <w:rsid w:val="00191303"/>
    <w:rsid w:val="0019453E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7965"/>
    <w:rsid w:val="00267FA0"/>
    <w:rsid w:val="00281079"/>
    <w:rsid w:val="002943F0"/>
    <w:rsid w:val="002B5C64"/>
    <w:rsid w:val="00302241"/>
    <w:rsid w:val="0031126C"/>
    <w:rsid w:val="00315287"/>
    <w:rsid w:val="00332142"/>
    <w:rsid w:val="00353D7E"/>
    <w:rsid w:val="00363697"/>
    <w:rsid w:val="003644F0"/>
    <w:rsid w:val="003A6DF4"/>
    <w:rsid w:val="003B091E"/>
    <w:rsid w:val="003C6667"/>
    <w:rsid w:val="003D180A"/>
    <w:rsid w:val="003D22A3"/>
    <w:rsid w:val="003E7EE3"/>
    <w:rsid w:val="00427CD2"/>
    <w:rsid w:val="004330D2"/>
    <w:rsid w:val="004467F7"/>
    <w:rsid w:val="00471647"/>
    <w:rsid w:val="00481521"/>
    <w:rsid w:val="00483F35"/>
    <w:rsid w:val="004D6405"/>
    <w:rsid w:val="004F0812"/>
    <w:rsid w:val="0053405A"/>
    <w:rsid w:val="00536C40"/>
    <w:rsid w:val="00564DAB"/>
    <w:rsid w:val="00566806"/>
    <w:rsid w:val="00571681"/>
    <w:rsid w:val="005725D0"/>
    <w:rsid w:val="005A3C45"/>
    <w:rsid w:val="005A41BF"/>
    <w:rsid w:val="005B3EE5"/>
    <w:rsid w:val="005B597E"/>
    <w:rsid w:val="005B6480"/>
    <w:rsid w:val="005C0446"/>
    <w:rsid w:val="005D5BD2"/>
    <w:rsid w:val="005E15F1"/>
    <w:rsid w:val="005E36E6"/>
    <w:rsid w:val="00613DCC"/>
    <w:rsid w:val="00615DDE"/>
    <w:rsid w:val="00654339"/>
    <w:rsid w:val="00691C60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25DEC"/>
    <w:rsid w:val="00726D7A"/>
    <w:rsid w:val="007473C6"/>
    <w:rsid w:val="0075247D"/>
    <w:rsid w:val="0075506A"/>
    <w:rsid w:val="00755639"/>
    <w:rsid w:val="00762396"/>
    <w:rsid w:val="007A17F0"/>
    <w:rsid w:val="007A2D57"/>
    <w:rsid w:val="007A3D32"/>
    <w:rsid w:val="007B0A38"/>
    <w:rsid w:val="007C065B"/>
    <w:rsid w:val="007C2D52"/>
    <w:rsid w:val="007D46A0"/>
    <w:rsid w:val="007E1773"/>
    <w:rsid w:val="007F62A5"/>
    <w:rsid w:val="008235F5"/>
    <w:rsid w:val="008240C9"/>
    <w:rsid w:val="00824F1C"/>
    <w:rsid w:val="00834931"/>
    <w:rsid w:val="00856654"/>
    <w:rsid w:val="008630E9"/>
    <w:rsid w:val="00863812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2041E"/>
    <w:rsid w:val="009312CB"/>
    <w:rsid w:val="00933192"/>
    <w:rsid w:val="00935F19"/>
    <w:rsid w:val="009461D0"/>
    <w:rsid w:val="00950273"/>
    <w:rsid w:val="00953301"/>
    <w:rsid w:val="00963082"/>
    <w:rsid w:val="00987590"/>
    <w:rsid w:val="009C76AA"/>
    <w:rsid w:val="009F1CB3"/>
    <w:rsid w:val="00A14EE1"/>
    <w:rsid w:val="00A33A1E"/>
    <w:rsid w:val="00A4565A"/>
    <w:rsid w:val="00A55C8C"/>
    <w:rsid w:val="00A6283A"/>
    <w:rsid w:val="00A7789D"/>
    <w:rsid w:val="00A80693"/>
    <w:rsid w:val="00A81BBE"/>
    <w:rsid w:val="00A85471"/>
    <w:rsid w:val="00A9081E"/>
    <w:rsid w:val="00A93463"/>
    <w:rsid w:val="00A94B76"/>
    <w:rsid w:val="00AA03C8"/>
    <w:rsid w:val="00AB0AF4"/>
    <w:rsid w:val="00AC2382"/>
    <w:rsid w:val="00AD691C"/>
    <w:rsid w:val="00AE153F"/>
    <w:rsid w:val="00AE537E"/>
    <w:rsid w:val="00AF5642"/>
    <w:rsid w:val="00AF6082"/>
    <w:rsid w:val="00B233FA"/>
    <w:rsid w:val="00B624C4"/>
    <w:rsid w:val="00B707BD"/>
    <w:rsid w:val="00B844E3"/>
    <w:rsid w:val="00B84AF7"/>
    <w:rsid w:val="00B87A06"/>
    <w:rsid w:val="00B87E19"/>
    <w:rsid w:val="00B90DEC"/>
    <w:rsid w:val="00BA1325"/>
    <w:rsid w:val="00BD4711"/>
    <w:rsid w:val="00BE389B"/>
    <w:rsid w:val="00C01197"/>
    <w:rsid w:val="00C16F64"/>
    <w:rsid w:val="00C2318D"/>
    <w:rsid w:val="00C2320E"/>
    <w:rsid w:val="00C265A9"/>
    <w:rsid w:val="00C31C88"/>
    <w:rsid w:val="00C41ABE"/>
    <w:rsid w:val="00C65C6E"/>
    <w:rsid w:val="00C716F2"/>
    <w:rsid w:val="00C724F9"/>
    <w:rsid w:val="00C8761F"/>
    <w:rsid w:val="00CA696A"/>
    <w:rsid w:val="00CE5519"/>
    <w:rsid w:val="00CF0780"/>
    <w:rsid w:val="00CF25E7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03D22"/>
    <w:rsid w:val="00E17135"/>
    <w:rsid w:val="00E274E7"/>
    <w:rsid w:val="00E34BC2"/>
    <w:rsid w:val="00E437CF"/>
    <w:rsid w:val="00E50879"/>
    <w:rsid w:val="00E60011"/>
    <w:rsid w:val="00E64E96"/>
    <w:rsid w:val="00E710B5"/>
    <w:rsid w:val="00E74B06"/>
    <w:rsid w:val="00E849BA"/>
    <w:rsid w:val="00E90F00"/>
    <w:rsid w:val="00EB403B"/>
    <w:rsid w:val="00EB439F"/>
    <w:rsid w:val="00EC3123"/>
    <w:rsid w:val="00ED2424"/>
    <w:rsid w:val="00EE3F77"/>
    <w:rsid w:val="00EF6ED7"/>
    <w:rsid w:val="00F51ACD"/>
    <w:rsid w:val="00F531A0"/>
    <w:rsid w:val="00F563AE"/>
    <w:rsid w:val="00F60EEE"/>
    <w:rsid w:val="00F76F77"/>
    <w:rsid w:val="00FA6C42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A14E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2041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041E"/>
    <w:rPr>
      <w:rFonts w:ascii="Tahoma" w:eastAsia="Times New Roman" w:hAnsi="Tahoma" w:cs="Tahoma"/>
      <w:sz w:val="16"/>
      <w:szCs w:val="16"/>
      <w:lang w:val="en-US"/>
    </w:rPr>
  </w:style>
  <w:style w:type="table" w:customStyle="1" w:styleId="2">
    <w:name w:val="Сетка таблицы2"/>
    <w:basedOn w:val="a1"/>
    <w:next w:val="a4"/>
    <w:uiPriority w:val="59"/>
    <w:rsid w:val="00CA69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A14E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2041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041E"/>
    <w:rPr>
      <w:rFonts w:ascii="Tahoma" w:eastAsia="Times New Roman" w:hAnsi="Tahoma" w:cs="Tahoma"/>
      <w:sz w:val="16"/>
      <w:szCs w:val="16"/>
      <w:lang w:val="en-US"/>
    </w:rPr>
  </w:style>
  <w:style w:type="table" w:customStyle="1" w:styleId="2">
    <w:name w:val="Сетка таблицы2"/>
    <w:basedOn w:val="a1"/>
    <w:next w:val="a4"/>
    <w:uiPriority w:val="59"/>
    <w:rsid w:val="00CA69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881</Words>
  <Characters>5024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2016-03-17T06:35:00Z</dcterms:created>
  <dcterms:modified xsi:type="dcterms:W3CDTF">2016-03-23T11:38:00Z</dcterms:modified>
</cp:coreProperties>
</file>