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9266F5" w:rsidRPr="00F4106A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</w:t>
      </w:r>
    </w:p>
    <w:p w:rsidR="00AF64A3" w:rsidRPr="00AF64A3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о проведении Переторжки от </w:t>
      </w:r>
      <w:r w:rsidR="00F3351A" w:rsidRPr="00F3351A">
        <w:rPr>
          <w:rFonts w:eastAsia="Calibri"/>
          <w:b/>
          <w:sz w:val="28"/>
          <w:szCs w:val="28"/>
          <w:lang w:val="ru-RU" w:eastAsia="ru-RU"/>
        </w:rPr>
        <w:t>0</w:t>
      </w:r>
      <w:r w:rsidR="00EA2FB6" w:rsidRPr="00EA2FB6">
        <w:rPr>
          <w:rFonts w:eastAsia="Calibri"/>
          <w:b/>
          <w:sz w:val="28"/>
          <w:szCs w:val="28"/>
          <w:lang w:val="ru-RU" w:eastAsia="ru-RU"/>
        </w:rPr>
        <w:t>8</w:t>
      </w:r>
      <w:r w:rsidRPr="00AF64A3">
        <w:rPr>
          <w:rFonts w:eastAsia="Calibri"/>
          <w:b/>
          <w:sz w:val="28"/>
          <w:szCs w:val="28"/>
          <w:lang w:val="ru-RU" w:eastAsia="ru-RU"/>
        </w:rPr>
        <w:t>.</w:t>
      </w:r>
      <w:r w:rsidR="00F3351A" w:rsidRPr="00F3351A">
        <w:rPr>
          <w:rFonts w:eastAsia="Calibri"/>
          <w:b/>
          <w:sz w:val="28"/>
          <w:szCs w:val="28"/>
          <w:lang w:val="ru-RU" w:eastAsia="ru-RU"/>
        </w:rPr>
        <w:t>04</w:t>
      </w:r>
      <w:r w:rsidRPr="00AF64A3">
        <w:rPr>
          <w:rFonts w:eastAsia="Calibri"/>
          <w:b/>
          <w:sz w:val="28"/>
          <w:szCs w:val="28"/>
          <w:lang w:val="ru-RU" w:eastAsia="ru-RU"/>
        </w:rPr>
        <w:t>.201</w:t>
      </w:r>
      <w:r w:rsidR="00F3351A" w:rsidRPr="00F3351A">
        <w:rPr>
          <w:rFonts w:eastAsia="Calibri"/>
          <w:b/>
          <w:sz w:val="28"/>
          <w:szCs w:val="28"/>
          <w:lang w:val="ru-RU" w:eastAsia="ru-RU"/>
        </w:rPr>
        <w:t>6</w:t>
      </w:r>
      <w:r w:rsidRPr="00AF64A3">
        <w:rPr>
          <w:rFonts w:eastAsia="Calibri"/>
          <w:b/>
          <w:sz w:val="28"/>
          <w:szCs w:val="28"/>
          <w:lang w:val="ru-RU" w:eastAsia="ru-RU"/>
        </w:rPr>
        <w:t xml:space="preserve"> </w:t>
      </w:r>
    </w:p>
    <w:p w:rsidR="0010037D" w:rsidRPr="00EA2FB6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Pr="00AF64A3">
        <w:rPr>
          <w:b/>
          <w:bCs/>
          <w:sz w:val="28"/>
          <w:szCs w:val="28"/>
          <w:lang w:val="ru-RU" w:eastAsia="ru-RU"/>
        </w:rPr>
        <w:t xml:space="preserve">Извещению №  </w:t>
      </w:r>
      <w:r w:rsidR="00F3351A">
        <w:rPr>
          <w:b/>
          <w:sz w:val="28"/>
          <w:szCs w:val="28"/>
          <w:lang w:val="ru-RU" w:eastAsia="ru-RU"/>
        </w:rPr>
        <w:t>1</w:t>
      </w:r>
      <w:r w:rsidR="00F3351A" w:rsidRPr="004E20C9">
        <w:rPr>
          <w:b/>
          <w:sz w:val="28"/>
          <w:szCs w:val="28"/>
          <w:lang w:val="ru-RU" w:eastAsia="ru-RU"/>
        </w:rPr>
        <w:t>6</w:t>
      </w:r>
      <w:r w:rsidR="00F3351A">
        <w:rPr>
          <w:b/>
          <w:sz w:val="28"/>
          <w:szCs w:val="28"/>
          <w:lang w:val="ru-RU" w:eastAsia="ru-RU"/>
        </w:rPr>
        <w:t>-</w:t>
      </w:r>
      <w:r w:rsidR="00F3351A" w:rsidRPr="00452C09">
        <w:rPr>
          <w:b/>
          <w:sz w:val="28"/>
          <w:szCs w:val="28"/>
          <w:lang w:val="ru-RU" w:eastAsia="ru-RU"/>
        </w:rPr>
        <w:t>20102</w:t>
      </w:r>
      <w:r w:rsidR="00F3351A" w:rsidRPr="009816BB">
        <w:rPr>
          <w:b/>
          <w:sz w:val="28"/>
          <w:szCs w:val="28"/>
          <w:lang w:val="ru-RU" w:eastAsia="ru-RU"/>
        </w:rPr>
        <w:t>/</w:t>
      </w:r>
      <w:r w:rsidR="00EA2FB6">
        <w:rPr>
          <w:b/>
          <w:sz w:val="28"/>
          <w:szCs w:val="28"/>
          <w:lang w:val="ru-RU" w:eastAsia="ru-RU"/>
        </w:rPr>
        <w:t>0</w:t>
      </w:r>
      <w:r w:rsidR="00EA2FB6" w:rsidRPr="00EA2FB6">
        <w:rPr>
          <w:b/>
          <w:sz w:val="28"/>
          <w:szCs w:val="28"/>
          <w:lang w:val="ru-RU" w:eastAsia="ru-RU"/>
        </w:rPr>
        <w:t>6</w:t>
      </w:r>
    </w:p>
    <w:p w:rsidR="00410807" w:rsidRDefault="00410807" w:rsidP="00AF64A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</w:p>
    <w:p w:rsidR="00EA2FB6" w:rsidRPr="00EA2FB6" w:rsidRDefault="00AF64A3" w:rsidP="00EA2FB6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26D3">
        <w:rPr>
          <w:b/>
          <w:bCs/>
          <w:sz w:val="28"/>
          <w:szCs w:val="28"/>
          <w:lang w:val="ru-RU" w:eastAsia="ru-RU"/>
        </w:rPr>
        <w:t>от</w:t>
      </w:r>
      <w:r w:rsidRPr="00AF64A3">
        <w:rPr>
          <w:b/>
          <w:bCs/>
          <w:sz w:val="28"/>
          <w:szCs w:val="28"/>
          <w:lang w:val="ru-RU" w:eastAsia="ru-RU"/>
        </w:rPr>
        <w:t xml:space="preserve">крытого Запроса </w:t>
      </w:r>
      <w:r w:rsidR="00EA2FB6" w:rsidRPr="00EA2FB6">
        <w:rPr>
          <w:b/>
          <w:bCs/>
          <w:sz w:val="28"/>
          <w:szCs w:val="28"/>
          <w:lang w:val="ru-RU" w:eastAsia="ru-RU"/>
        </w:rPr>
        <w:t xml:space="preserve">цен </w:t>
      </w:r>
    </w:p>
    <w:p w:rsidR="00EA2FB6" w:rsidRPr="00EA2FB6" w:rsidRDefault="00EA2FB6" w:rsidP="00EA2FB6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EA2FB6">
        <w:rPr>
          <w:b/>
          <w:bCs/>
          <w:sz w:val="28"/>
          <w:szCs w:val="28"/>
          <w:lang w:val="ru-RU" w:eastAsia="ru-RU"/>
        </w:rPr>
        <w:t xml:space="preserve">на право заключения рамочного договора о предоставлении легкового такси для служебных поездок сотрудников и приглашенных лиц Некоммерческой организации Фонд развития Центра разработки и </w:t>
      </w:r>
    </w:p>
    <w:p w:rsidR="00AF64A3" w:rsidRPr="00AF64A3" w:rsidRDefault="00EA2FB6" w:rsidP="00EA2FB6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EA2FB6">
        <w:rPr>
          <w:b/>
          <w:bCs/>
          <w:sz w:val="28"/>
          <w:szCs w:val="28"/>
          <w:lang w:val="ru-RU" w:eastAsia="ru-RU"/>
        </w:rPr>
        <w:t>коммерциализации новых технологий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037D" w:rsidRPr="00F3351A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  <w:proofErr w:type="gramStart"/>
      <w:r>
        <w:rPr>
          <w:b/>
          <w:bCs/>
          <w:sz w:val="28"/>
          <w:szCs w:val="28"/>
          <w:lang w:val="ru-RU" w:eastAsia="ru-RU"/>
        </w:rPr>
        <w:t>размещенному</w:t>
      </w:r>
      <w:proofErr w:type="gramEnd"/>
      <w:r>
        <w:rPr>
          <w:b/>
          <w:bCs/>
          <w:sz w:val="28"/>
          <w:szCs w:val="28"/>
          <w:lang w:val="ru-RU" w:eastAsia="ru-RU"/>
        </w:rPr>
        <w:t xml:space="preserve"> на сайте </w:t>
      </w:r>
      <w:r w:rsidRPr="009266F5">
        <w:rPr>
          <w:b/>
          <w:bCs/>
          <w:sz w:val="28"/>
          <w:szCs w:val="28"/>
          <w:lang w:val="ru-RU" w:eastAsia="ru-RU"/>
        </w:rPr>
        <w:t xml:space="preserve"> </w:t>
      </w:r>
      <w:r w:rsidR="00EA2FB6" w:rsidRPr="00EA2FB6">
        <w:rPr>
          <w:b/>
          <w:bCs/>
          <w:sz w:val="28"/>
          <w:szCs w:val="28"/>
          <w:lang w:val="ru-RU" w:eastAsia="ru-RU"/>
        </w:rPr>
        <w:t>23</w:t>
      </w:r>
      <w:r w:rsidRPr="00AF64A3">
        <w:rPr>
          <w:b/>
          <w:bCs/>
          <w:sz w:val="28"/>
          <w:szCs w:val="28"/>
          <w:lang w:val="ru-RU" w:eastAsia="ru-RU"/>
        </w:rPr>
        <w:t>.</w:t>
      </w:r>
      <w:r w:rsidR="00F3351A" w:rsidRPr="00F3351A">
        <w:rPr>
          <w:b/>
          <w:bCs/>
          <w:sz w:val="28"/>
          <w:szCs w:val="28"/>
          <w:lang w:val="ru-RU" w:eastAsia="ru-RU"/>
        </w:rPr>
        <w:t>03</w:t>
      </w:r>
      <w:r w:rsidRPr="00AF64A3">
        <w:rPr>
          <w:b/>
          <w:bCs/>
          <w:sz w:val="28"/>
          <w:szCs w:val="28"/>
          <w:lang w:val="ru-RU" w:eastAsia="ru-RU"/>
        </w:rPr>
        <w:t>.201</w:t>
      </w:r>
      <w:r w:rsidR="00F3351A" w:rsidRPr="00F3351A">
        <w:rPr>
          <w:b/>
          <w:bCs/>
          <w:sz w:val="28"/>
          <w:szCs w:val="28"/>
          <w:lang w:val="ru-RU" w:eastAsia="ru-RU"/>
        </w:rPr>
        <w:t>6</w:t>
      </w:r>
    </w:p>
    <w:p w:rsidR="0010037D" w:rsidRDefault="0010037D" w:rsidP="0010037D">
      <w:pPr>
        <w:jc w:val="center"/>
        <w:rPr>
          <w:rFonts w:eastAsia="Calibri"/>
          <w:sz w:val="28"/>
          <w:szCs w:val="28"/>
          <w:lang w:val="ru-RU"/>
        </w:rPr>
      </w:pPr>
    </w:p>
    <w:p w:rsidR="00102BB9" w:rsidRPr="00AF64A3" w:rsidRDefault="00102BB9" w:rsidP="0010037D">
      <w:pPr>
        <w:jc w:val="center"/>
        <w:rPr>
          <w:rFonts w:eastAsia="Calibri"/>
          <w:sz w:val="28"/>
          <w:szCs w:val="28"/>
          <w:lang w:val="ru-RU"/>
        </w:rPr>
      </w:pPr>
    </w:p>
    <w:p w:rsidR="00102BB9" w:rsidRDefault="00102BB9" w:rsidP="00102BB9">
      <w:pPr>
        <w:ind w:firstLine="567"/>
        <w:jc w:val="both"/>
        <w:rPr>
          <w:rFonts w:eastAsia="Calibri"/>
          <w:sz w:val="28"/>
          <w:szCs w:val="28"/>
          <w:lang w:val="ru-RU" w:eastAsia="ru-RU"/>
        </w:rPr>
      </w:pPr>
      <w:r w:rsidRPr="00102BB9">
        <w:rPr>
          <w:rFonts w:eastAsia="Calibri"/>
          <w:sz w:val="28"/>
          <w:szCs w:val="28"/>
          <w:lang w:val="ru-RU" w:eastAsia="ru-RU"/>
        </w:rPr>
        <w:t xml:space="preserve">1. Ко времени и дате, установленным извещением о проведении открытого Запроса </w:t>
      </w:r>
      <w:r>
        <w:rPr>
          <w:rFonts w:eastAsia="Calibri"/>
          <w:sz w:val="28"/>
          <w:szCs w:val="28"/>
          <w:lang w:val="ru-RU" w:eastAsia="ru-RU"/>
        </w:rPr>
        <w:t>цен</w:t>
      </w:r>
      <w:r w:rsidRPr="00102BB9">
        <w:rPr>
          <w:rFonts w:eastAsia="Calibri"/>
          <w:sz w:val="28"/>
          <w:szCs w:val="28"/>
          <w:lang w:val="ru-RU" w:eastAsia="ru-RU"/>
        </w:rPr>
        <w:t>, в  Комиссию поступили заявки от следующих участников:</w:t>
      </w:r>
    </w:p>
    <w:p w:rsidR="00252920" w:rsidRPr="00102BB9" w:rsidRDefault="00252920" w:rsidP="00102BB9">
      <w:pPr>
        <w:ind w:firstLine="567"/>
        <w:jc w:val="both"/>
        <w:rPr>
          <w:rFonts w:eastAsia="Calibri"/>
          <w:sz w:val="28"/>
          <w:szCs w:val="28"/>
          <w:lang w:val="ru-RU" w:eastAsia="ru-RU"/>
        </w:rPr>
      </w:pPr>
    </w:p>
    <w:tbl>
      <w:tblPr>
        <w:tblStyle w:val="37"/>
        <w:tblW w:w="9747" w:type="dxa"/>
        <w:tblLook w:val="04A0" w:firstRow="1" w:lastRow="0" w:firstColumn="1" w:lastColumn="0" w:noHBand="0" w:noVBand="1"/>
      </w:tblPr>
      <w:tblGrid>
        <w:gridCol w:w="675"/>
        <w:gridCol w:w="2835"/>
        <w:gridCol w:w="1416"/>
        <w:gridCol w:w="4821"/>
      </w:tblGrid>
      <w:tr w:rsidR="00102BB9" w:rsidRPr="00102BB9" w:rsidTr="00102BB9">
        <w:trPr>
          <w:trHeight w:val="300"/>
        </w:trPr>
        <w:tc>
          <w:tcPr>
            <w:tcW w:w="675" w:type="dxa"/>
            <w:noWrap/>
            <w:vAlign w:val="center"/>
          </w:tcPr>
          <w:p w:rsidR="00102BB9" w:rsidRPr="00102BB9" w:rsidRDefault="00102BB9" w:rsidP="00102BB9">
            <w:pPr>
              <w:jc w:val="center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№</w:t>
            </w:r>
          </w:p>
        </w:tc>
        <w:tc>
          <w:tcPr>
            <w:tcW w:w="2835" w:type="dxa"/>
            <w:noWrap/>
            <w:vAlign w:val="center"/>
            <w:hideMark/>
          </w:tcPr>
          <w:p w:rsidR="00102BB9" w:rsidRPr="00102BB9" w:rsidRDefault="00102BB9" w:rsidP="00102BB9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102BB9" w:rsidRPr="00102BB9" w:rsidRDefault="00102BB9" w:rsidP="00102BB9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ИНН</w:t>
            </w:r>
          </w:p>
        </w:tc>
        <w:tc>
          <w:tcPr>
            <w:tcW w:w="4821" w:type="dxa"/>
            <w:vAlign w:val="center"/>
            <w:hideMark/>
          </w:tcPr>
          <w:p w:rsidR="00102BB9" w:rsidRPr="00102BB9" w:rsidRDefault="00102BB9" w:rsidP="00102BB9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Юридический адрес</w:t>
            </w:r>
          </w:p>
        </w:tc>
      </w:tr>
      <w:tr w:rsidR="00102BB9" w:rsidRPr="00102BB9" w:rsidTr="00102BB9">
        <w:trPr>
          <w:trHeight w:val="307"/>
        </w:trPr>
        <w:tc>
          <w:tcPr>
            <w:tcW w:w="675" w:type="dxa"/>
            <w:noWrap/>
            <w:vAlign w:val="center"/>
            <w:hideMark/>
          </w:tcPr>
          <w:p w:rsidR="00102BB9" w:rsidRPr="00102BB9" w:rsidRDefault="00102BB9" w:rsidP="00102BB9">
            <w:pPr>
              <w:jc w:val="center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1</w:t>
            </w:r>
          </w:p>
        </w:tc>
        <w:tc>
          <w:tcPr>
            <w:tcW w:w="2835" w:type="dxa"/>
            <w:noWrap/>
          </w:tcPr>
          <w:p w:rsidR="00102BB9" w:rsidRPr="00102BB9" w:rsidRDefault="00102BB9" w:rsidP="00102BB9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ООО «Зеленоглазое такси»</w:t>
            </w:r>
          </w:p>
        </w:tc>
        <w:tc>
          <w:tcPr>
            <w:tcW w:w="1416" w:type="dxa"/>
            <w:noWrap/>
          </w:tcPr>
          <w:p w:rsidR="00102BB9" w:rsidRPr="00102BB9" w:rsidRDefault="00102BB9" w:rsidP="00102BB9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7714928365</w:t>
            </w:r>
          </w:p>
        </w:tc>
        <w:tc>
          <w:tcPr>
            <w:tcW w:w="4821" w:type="dxa"/>
          </w:tcPr>
          <w:p w:rsidR="00102BB9" w:rsidRPr="00102BB9" w:rsidRDefault="00102BB9" w:rsidP="00102BB9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125252, РФ, г. Москва, ул. Куусинена, д .19, корп. 3</w:t>
            </w:r>
          </w:p>
        </w:tc>
      </w:tr>
      <w:tr w:rsidR="00102BB9" w:rsidRPr="00102BB9" w:rsidTr="00102BB9">
        <w:trPr>
          <w:trHeight w:val="371"/>
        </w:trPr>
        <w:tc>
          <w:tcPr>
            <w:tcW w:w="675" w:type="dxa"/>
            <w:noWrap/>
            <w:vAlign w:val="center"/>
            <w:hideMark/>
          </w:tcPr>
          <w:p w:rsidR="00102BB9" w:rsidRPr="00102BB9" w:rsidRDefault="00102BB9" w:rsidP="00102BB9">
            <w:pPr>
              <w:jc w:val="center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2</w:t>
            </w:r>
          </w:p>
        </w:tc>
        <w:tc>
          <w:tcPr>
            <w:tcW w:w="2835" w:type="dxa"/>
            <w:noWrap/>
          </w:tcPr>
          <w:p w:rsidR="00102BB9" w:rsidRPr="00102BB9" w:rsidRDefault="00102BB9" w:rsidP="00102BB9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ООО «Транспортные системы»</w:t>
            </w:r>
          </w:p>
        </w:tc>
        <w:tc>
          <w:tcPr>
            <w:tcW w:w="1416" w:type="dxa"/>
            <w:noWrap/>
          </w:tcPr>
          <w:p w:rsidR="00102BB9" w:rsidRPr="00102BB9" w:rsidRDefault="00102BB9" w:rsidP="00102BB9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7724794914</w:t>
            </w:r>
          </w:p>
        </w:tc>
        <w:tc>
          <w:tcPr>
            <w:tcW w:w="4821" w:type="dxa"/>
          </w:tcPr>
          <w:p w:rsidR="00102BB9" w:rsidRPr="00102BB9" w:rsidRDefault="00102BB9" w:rsidP="00A65E01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 xml:space="preserve">115409, РФ, г. Москва, Каширское шоссе, </w:t>
            </w:r>
            <w:r w:rsidR="00A65E01">
              <w:rPr>
                <w:rFonts w:eastAsia="Calibri"/>
                <w:szCs w:val="28"/>
                <w:lang w:val="ru-RU"/>
              </w:rPr>
              <w:t>д</w:t>
            </w:r>
            <w:r w:rsidRPr="00102BB9">
              <w:rPr>
                <w:rFonts w:eastAsia="Calibri"/>
                <w:szCs w:val="28"/>
                <w:lang w:val="ru-RU"/>
              </w:rPr>
              <w:t>. 44, корп. 1</w:t>
            </w:r>
          </w:p>
        </w:tc>
      </w:tr>
      <w:tr w:rsidR="00102BB9" w:rsidRPr="00423AD4" w:rsidTr="00102BB9">
        <w:trPr>
          <w:trHeight w:val="418"/>
        </w:trPr>
        <w:tc>
          <w:tcPr>
            <w:tcW w:w="675" w:type="dxa"/>
            <w:noWrap/>
            <w:vAlign w:val="center"/>
            <w:hideMark/>
          </w:tcPr>
          <w:p w:rsidR="00102BB9" w:rsidRPr="00102BB9" w:rsidRDefault="00102BB9" w:rsidP="00102BB9">
            <w:pPr>
              <w:jc w:val="center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3</w:t>
            </w:r>
          </w:p>
        </w:tc>
        <w:tc>
          <w:tcPr>
            <w:tcW w:w="2835" w:type="dxa"/>
            <w:noWrap/>
          </w:tcPr>
          <w:p w:rsidR="00102BB9" w:rsidRPr="00102BB9" w:rsidRDefault="00102BB9" w:rsidP="00102BB9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ООО «</w:t>
            </w:r>
            <w:proofErr w:type="spellStart"/>
            <w:r w:rsidRPr="00102BB9">
              <w:rPr>
                <w:rFonts w:eastAsia="Calibri"/>
                <w:szCs w:val="28"/>
                <w:lang w:val="ru-RU"/>
              </w:rPr>
              <w:t>Белтэкс</w:t>
            </w:r>
            <w:proofErr w:type="spellEnd"/>
            <w:r w:rsidRPr="00102BB9">
              <w:rPr>
                <w:rFonts w:eastAsia="Calibri"/>
                <w:szCs w:val="28"/>
                <w:lang w:val="ru-RU"/>
              </w:rPr>
              <w:t>-авто»</w:t>
            </w:r>
          </w:p>
        </w:tc>
        <w:tc>
          <w:tcPr>
            <w:tcW w:w="1416" w:type="dxa"/>
            <w:noWrap/>
            <w:vAlign w:val="center"/>
          </w:tcPr>
          <w:p w:rsidR="00102BB9" w:rsidRPr="00102BB9" w:rsidRDefault="00102BB9" w:rsidP="00102BB9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7743708090</w:t>
            </w:r>
          </w:p>
        </w:tc>
        <w:tc>
          <w:tcPr>
            <w:tcW w:w="4821" w:type="dxa"/>
            <w:vAlign w:val="center"/>
          </w:tcPr>
          <w:p w:rsidR="00102BB9" w:rsidRPr="00102BB9" w:rsidRDefault="00102BB9" w:rsidP="00102BB9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 xml:space="preserve">125493, </w:t>
            </w:r>
            <w:proofErr w:type="spellStart"/>
            <w:r w:rsidRPr="00102BB9">
              <w:rPr>
                <w:rFonts w:eastAsia="Calibri"/>
                <w:szCs w:val="28"/>
                <w:lang w:val="ru-RU"/>
              </w:rPr>
              <w:t>РФ</w:t>
            </w:r>
            <w:proofErr w:type="gramStart"/>
            <w:r w:rsidRPr="00102BB9">
              <w:rPr>
                <w:rFonts w:eastAsia="Calibri"/>
                <w:szCs w:val="28"/>
                <w:lang w:val="ru-RU"/>
              </w:rPr>
              <w:t>,г</w:t>
            </w:r>
            <w:proofErr w:type="spellEnd"/>
            <w:proofErr w:type="gramEnd"/>
            <w:r w:rsidRPr="00102BB9">
              <w:rPr>
                <w:rFonts w:eastAsia="Calibri"/>
                <w:szCs w:val="28"/>
                <w:lang w:val="ru-RU"/>
              </w:rPr>
              <w:t>. Москва, ул. Смольная, д.24А, оф. 1128</w:t>
            </w:r>
          </w:p>
        </w:tc>
      </w:tr>
    </w:tbl>
    <w:p w:rsidR="00252920" w:rsidRDefault="00252920" w:rsidP="00102BB9">
      <w:pPr>
        <w:ind w:firstLine="567"/>
        <w:jc w:val="both"/>
        <w:rPr>
          <w:rFonts w:eastAsia="Calibri"/>
          <w:sz w:val="28"/>
          <w:szCs w:val="28"/>
          <w:lang w:val="ru-RU" w:eastAsia="ru-RU"/>
        </w:rPr>
      </w:pPr>
    </w:p>
    <w:p w:rsidR="00102BB9" w:rsidRPr="00102BB9" w:rsidRDefault="00102BB9" w:rsidP="00102BB9">
      <w:pPr>
        <w:ind w:firstLine="567"/>
        <w:jc w:val="both"/>
        <w:rPr>
          <w:rFonts w:eastAsia="Calibri"/>
          <w:sz w:val="28"/>
          <w:szCs w:val="28"/>
          <w:lang w:val="ru-RU" w:eastAsia="ru-RU"/>
        </w:rPr>
      </w:pPr>
      <w:r w:rsidRPr="00102BB9">
        <w:rPr>
          <w:rFonts w:eastAsia="Calibri"/>
          <w:sz w:val="28"/>
          <w:szCs w:val="28"/>
          <w:lang w:val="ru-RU" w:eastAsia="ru-RU"/>
        </w:rPr>
        <w:t>2.</w:t>
      </w:r>
      <w:r>
        <w:rPr>
          <w:rFonts w:eastAsia="Calibri"/>
          <w:sz w:val="28"/>
          <w:szCs w:val="28"/>
          <w:lang w:val="ru-RU" w:eastAsia="ru-RU"/>
        </w:rPr>
        <w:t>Комиссия Департамента по закупкам</w:t>
      </w:r>
      <w:r w:rsidRPr="00102BB9">
        <w:rPr>
          <w:rFonts w:eastAsia="Calibri"/>
          <w:sz w:val="28"/>
          <w:szCs w:val="28"/>
          <w:lang w:val="ru-RU" w:eastAsia="ru-RU"/>
        </w:rPr>
        <w:t xml:space="preserve">, на основании предварительного рассмотрения заявок участников Запроса </w:t>
      </w:r>
      <w:r>
        <w:rPr>
          <w:rFonts w:eastAsia="Calibri"/>
          <w:sz w:val="28"/>
          <w:szCs w:val="28"/>
          <w:lang w:val="ru-RU" w:eastAsia="ru-RU"/>
        </w:rPr>
        <w:t>цен</w:t>
      </w:r>
      <w:r w:rsidRPr="00102BB9">
        <w:rPr>
          <w:rFonts w:eastAsia="Calibri"/>
          <w:sz w:val="28"/>
          <w:szCs w:val="28"/>
          <w:lang w:val="ru-RU" w:eastAsia="ru-RU"/>
        </w:rPr>
        <w:t xml:space="preserve"> </w:t>
      </w:r>
      <w:proofErr w:type="gramStart"/>
      <w:r w:rsidRPr="00102BB9">
        <w:rPr>
          <w:rFonts w:eastAsia="Calibri"/>
          <w:sz w:val="28"/>
          <w:szCs w:val="28"/>
          <w:lang w:val="ru-RU" w:eastAsia="ru-RU"/>
        </w:rPr>
        <w:t>Р</w:t>
      </w:r>
      <w:proofErr w:type="gramEnd"/>
      <w:r w:rsidRPr="00102BB9">
        <w:rPr>
          <w:rFonts w:eastAsia="Calibri"/>
          <w:sz w:val="28"/>
          <w:szCs w:val="28"/>
          <w:lang w:val="ru-RU" w:eastAsia="ru-RU"/>
        </w:rPr>
        <w:t xml:space="preserve"> Е Ш И Л</w:t>
      </w:r>
      <w:r w:rsidR="00252920">
        <w:rPr>
          <w:rFonts w:eastAsia="Calibri"/>
          <w:sz w:val="28"/>
          <w:szCs w:val="28"/>
          <w:lang w:val="ru-RU" w:eastAsia="ru-RU"/>
        </w:rPr>
        <w:t xml:space="preserve"> А</w:t>
      </w:r>
      <w:r w:rsidRPr="00102BB9">
        <w:rPr>
          <w:rFonts w:eastAsia="Calibri"/>
          <w:sz w:val="28"/>
          <w:szCs w:val="28"/>
          <w:lang w:val="ru-RU" w:eastAsia="ru-RU"/>
        </w:rPr>
        <w:t>:</w:t>
      </w:r>
    </w:p>
    <w:p w:rsidR="00102BB9" w:rsidRPr="00102BB9" w:rsidRDefault="00102BB9" w:rsidP="00102BB9">
      <w:pPr>
        <w:ind w:firstLine="567"/>
        <w:jc w:val="both"/>
        <w:rPr>
          <w:rFonts w:eastAsia="Calibri"/>
          <w:sz w:val="28"/>
          <w:szCs w:val="28"/>
          <w:lang w:val="ru-RU" w:eastAsia="ru-RU"/>
        </w:rPr>
      </w:pPr>
      <w:r w:rsidRPr="00102BB9">
        <w:rPr>
          <w:rFonts w:eastAsia="Calibri"/>
          <w:sz w:val="28"/>
          <w:szCs w:val="28"/>
          <w:lang w:val="ru-RU" w:eastAsia="ru-RU"/>
        </w:rPr>
        <w:t>2.1. Отклонить заявку Участника:  ООО «</w:t>
      </w:r>
      <w:proofErr w:type="spellStart"/>
      <w:r w:rsidRPr="00102BB9">
        <w:rPr>
          <w:rFonts w:eastAsia="Calibri"/>
          <w:sz w:val="28"/>
          <w:szCs w:val="28"/>
          <w:lang w:val="ru-RU" w:eastAsia="ru-RU"/>
        </w:rPr>
        <w:t>Белтэкс</w:t>
      </w:r>
      <w:proofErr w:type="spellEnd"/>
      <w:r w:rsidRPr="00102BB9">
        <w:rPr>
          <w:rFonts w:eastAsia="Calibri"/>
          <w:sz w:val="28"/>
          <w:szCs w:val="28"/>
          <w:lang w:val="ru-RU" w:eastAsia="ru-RU"/>
        </w:rPr>
        <w:t xml:space="preserve">-авто», ИНН 7743708090, 125493, </w:t>
      </w:r>
      <w:proofErr w:type="spellStart"/>
      <w:r w:rsidRPr="00102BB9">
        <w:rPr>
          <w:rFonts w:eastAsia="Calibri"/>
          <w:sz w:val="28"/>
          <w:szCs w:val="28"/>
          <w:lang w:val="ru-RU" w:eastAsia="ru-RU"/>
        </w:rPr>
        <w:t>РФ</w:t>
      </w:r>
      <w:proofErr w:type="gramStart"/>
      <w:r w:rsidRPr="00102BB9">
        <w:rPr>
          <w:rFonts w:eastAsia="Calibri"/>
          <w:sz w:val="28"/>
          <w:szCs w:val="28"/>
          <w:lang w:val="ru-RU" w:eastAsia="ru-RU"/>
        </w:rPr>
        <w:t>,г</w:t>
      </w:r>
      <w:proofErr w:type="spellEnd"/>
      <w:proofErr w:type="gramEnd"/>
      <w:r w:rsidRPr="00102BB9">
        <w:rPr>
          <w:rFonts w:eastAsia="Calibri"/>
          <w:sz w:val="28"/>
          <w:szCs w:val="28"/>
          <w:lang w:val="ru-RU" w:eastAsia="ru-RU"/>
        </w:rPr>
        <w:t>. Москва, ул. См</w:t>
      </w:r>
      <w:r w:rsidR="00423AD4">
        <w:rPr>
          <w:rFonts w:eastAsia="Calibri"/>
          <w:sz w:val="28"/>
          <w:szCs w:val="28"/>
          <w:lang w:val="ru-RU" w:eastAsia="ru-RU"/>
        </w:rPr>
        <w:t xml:space="preserve">ольная, д.24А, оф. 1128, </w:t>
      </w:r>
      <w:bookmarkStart w:id="0" w:name="_GoBack"/>
      <w:r w:rsidR="00423AD4">
        <w:rPr>
          <w:rFonts w:eastAsia="Calibri"/>
          <w:sz w:val="28"/>
          <w:szCs w:val="28"/>
          <w:lang w:val="ru-RU" w:eastAsia="ru-RU"/>
        </w:rPr>
        <w:t>как не</w:t>
      </w:r>
      <w:r w:rsidRPr="00102BB9">
        <w:rPr>
          <w:rFonts w:eastAsia="Calibri"/>
          <w:sz w:val="28"/>
          <w:szCs w:val="28"/>
          <w:lang w:val="ru-RU" w:eastAsia="ru-RU"/>
        </w:rPr>
        <w:t>соответствующ</w:t>
      </w:r>
      <w:r w:rsidR="00423AD4">
        <w:rPr>
          <w:rFonts w:eastAsia="Calibri"/>
          <w:sz w:val="28"/>
          <w:szCs w:val="28"/>
          <w:lang w:val="ru-RU" w:eastAsia="ru-RU"/>
        </w:rPr>
        <w:t>у</w:t>
      </w:r>
      <w:r>
        <w:rPr>
          <w:rFonts w:eastAsia="Calibri"/>
          <w:sz w:val="28"/>
          <w:szCs w:val="28"/>
          <w:lang w:val="ru-RU" w:eastAsia="ru-RU"/>
        </w:rPr>
        <w:t>ю</w:t>
      </w:r>
      <w:r w:rsidRPr="00102BB9">
        <w:rPr>
          <w:rFonts w:eastAsia="Calibri"/>
          <w:sz w:val="28"/>
          <w:szCs w:val="28"/>
          <w:lang w:val="ru-RU" w:eastAsia="ru-RU"/>
        </w:rPr>
        <w:t xml:space="preserve"> </w:t>
      </w:r>
      <w:bookmarkEnd w:id="0"/>
      <w:r w:rsidRPr="00102BB9">
        <w:rPr>
          <w:rFonts w:eastAsia="Calibri"/>
          <w:sz w:val="28"/>
          <w:szCs w:val="28"/>
          <w:lang w:val="ru-RU" w:eastAsia="ru-RU"/>
        </w:rPr>
        <w:t xml:space="preserve">требованиям </w:t>
      </w:r>
      <w:r>
        <w:rPr>
          <w:rFonts w:eastAsia="Calibri"/>
          <w:sz w:val="28"/>
          <w:szCs w:val="28"/>
          <w:lang w:val="ru-RU" w:eastAsia="ru-RU"/>
        </w:rPr>
        <w:t>Извещения запроса цен</w:t>
      </w:r>
      <w:r w:rsidRPr="00102BB9">
        <w:rPr>
          <w:rFonts w:eastAsia="Calibri"/>
          <w:sz w:val="28"/>
          <w:szCs w:val="28"/>
          <w:lang w:val="ru-RU" w:eastAsia="ru-RU"/>
        </w:rPr>
        <w:t xml:space="preserve">, а именно: характеристики услуг не соответствуют требованиям Приложения № 1 к Извещению. </w:t>
      </w:r>
    </w:p>
    <w:p w:rsidR="00102BB9" w:rsidRDefault="00102BB9" w:rsidP="00102BB9">
      <w:pPr>
        <w:ind w:firstLine="567"/>
        <w:jc w:val="both"/>
        <w:rPr>
          <w:rFonts w:eastAsia="Calibri"/>
          <w:sz w:val="28"/>
          <w:szCs w:val="28"/>
          <w:lang w:val="ru-RU" w:eastAsia="ru-RU"/>
        </w:rPr>
      </w:pPr>
      <w:r w:rsidRPr="00102BB9">
        <w:rPr>
          <w:rFonts w:eastAsia="Calibri"/>
          <w:sz w:val="28"/>
          <w:szCs w:val="28"/>
          <w:lang w:val="ru-RU" w:eastAsia="ru-RU"/>
        </w:rPr>
        <w:t>2.2. Допустить к дальнейшему участию в процедуре Закупки заявки Участников:</w:t>
      </w:r>
    </w:p>
    <w:p w:rsidR="00252920" w:rsidRPr="00102BB9" w:rsidRDefault="00252920" w:rsidP="00102BB9">
      <w:pPr>
        <w:ind w:firstLine="567"/>
        <w:jc w:val="both"/>
        <w:rPr>
          <w:rFonts w:eastAsia="Calibri"/>
          <w:sz w:val="28"/>
          <w:szCs w:val="28"/>
          <w:lang w:val="ru-RU" w:eastAsia="ru-RU"/>
        </w:rPr>
      </w:pPr>
    </w:p>
    <w:tbl>
      <w:tblPr>
        <w:tblStyle w:val="37"/>
        <w:tblW w:w="9747" w:type="dxa"/>
        <w:tblLook w:val="04A0" w:firstRow="1" w:lastRow="0" w:firstColumn="1" w:lastColumn="0" w:noHBand="0" w:noVBand="1"/>
      </w:tblPr>
      <w:tblGrid>
        <w:gridCol w:w="762"/>
        <w:gridCol w:w="3457"/>
        <w:gridCol w:w="1416"/>
        <w:gridCol w:w="4112"/>
      </w:tblGrid>
      <w:tr w:rsidR="00102BB9" w:rsidRPr="00102BB9" w:rsidTr="0051089D">
        <w:trPr>
          <w:trHeight w:val="527"/>
        </w:trPr>
        <w:tc>
          <w:tcPr>
            <w:tcW w:w="762" w:type="dxa"/>
            <w:noWrap/>
            <w:vAlign w:val="center"/>
            <w:hideMark/>
          </w:tcPr>
          <w:p w:rsidR="00102BB9" w:rsidRPr="00102BB9" w:rsidRDefault="00102BB9" w:rsidP="00102BB9">
            <w:pPr>
              <w:ind w:left="-866"/>
              <w:jc w:val="center"/>
              <w:rPr>
                <w:b/>
                <w:lang w:val="ru-RU"/>
              </w:rPr>
            </w:pPr>
            <w:r w:rsidRPr="00102BB9">
              <w:rPr>
                <w:b/>
                <w:lang w:val="ru-RU"/>
              </w:rPr>
              <w:t xml:space="preserve">№ </w:t>
            </w:r>
            <w:proofErr w:type="gramStart"/>
            <w:r w:rsidRPr="00102BB9">
              <w:rPr>
                <w:b/>
                <w:lang w:val="ru-RU"/>
              </w:rPr>
              <w:t>п</w:t>
            </w:r>
            <w:proofErr w:type="gramEnd"/>
            <w:r w:rsidRPr="00102BB9">
              <w:rPr>
                <w:b/>
                <w:lang w:val="ru-RU"/>
              </w:rPr>
              <w:t>/п</w:t>
            </w:r>
          </w:p>
        </w:tc>
        <w:tc>
          <w:tcPr>
            <w:tcW w:w="3457" w:type="dxa"/>
            <w:noWrap/>
            <w:vAlign w:val="center"/>
            <w:hideMark/>
          </w:tcPr>
          <w:p w:rsidR="00102BB9" w:rsidRPr="00102BB9" w:rsidRDefault="00102BB9" w:rsidP="00102BB9">
            <w:pPr>
              <w:ind w:left="-866"/>
              <w:jc w:val="center"/>
              <w:rPr>
                <w:b/>
                <w:lang w:val="ru-RU"/>
              </w:rPr>
            </w:pPr>
            <w:r w:rsidRPr="00102BB9">
              <w:rPr>
                <w:b/>
                <w:lang w:val="ru-RU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102BB9" w:rsidRPr="00102BB9" w:rsidRDefault="00102BB9" w:rsidP="00102BB9">
            <w:pPr>
              <w:ind w:left="-866"/>
              <w:jc w:val="center"/>
              <w:rPr>
                <w:b/>
                <w:lang w:val="ru-RU"/>
              </w:rPr>
            </w:pPr>
            <w:r w:rsidRPr="00102BB9">
              <w:rPr>
                <w:b/>
                <w:lang w:val="ru-RU"/>
              </w:rPr>
              <w:t>ИНН</w:t>
            </w:r>
          </w:p>
        </w:tc>
        <w:tc>
          <w:tcPr>
            <w:tcW w:w="4112" w:type="dxa"/>
            <w:vAlign w:val="center"/>
            <w:hideMark/>
          </w:tcPr>
          <w:p w:rsidR="00102BB9" w:rsidRPr="00102BB9" w:rsidRDefault="00102BB9" w:rsidP="00102BB9">
            <w:pPr>
              <w:ind w:left="-866"/>
              <w:jc w:val="center"/>
              <w:rPr>
                <w:b/>
                <w:lang w:val="ru-RU"/>
              </w:rPr>
            </w:pPr>
            <w:r w:rsidRPr="00102BB9">
              <w:rPr>
                <w:b/>
                <w:lang w:val="ru-RU"/>
              </w:rPr>
              <w:t>Юридический адрес</w:t>
            </w:r>
          </w:p>
        </w:tc>
      </w:tr>
      <w:tr w:rsidR="00102BB9" w:rsidRPr="00102BB9" w:rsidTr="0051089D">
        <w:trPr>
          <w:trHeight w:val="249"/>
        </w:trPr>
        <w:tc>
          <w:tcPr>
            <w:tcW w:w="762" w:type="dxa"/>
            <w:noWrap/>
            <w:vAlign w:val="center"/>
            <w:hideMark/>
          </w:tcPr>
          <w:p w:rsidR="00102BB9" w:rsidRPr="00102BB9" w:rsidRDefault="00102BB9" w:rsidP="00102BB9">
            <w:pPr>
              <w:jc w:val="center"/>
              <w:rPr>
                <w:lang w:val="ru-RU"/>
              </w:rPr>
            </w:pPr>
            <w:r w:rsidRPr="00102BB9">
              <w:rPr>
                <w:lang w:val="ru-RU"/>
              </w:rPr>
              <w:t>1</w:t>
            </w:r>
          </w:p>
        </w:tc>
        <w:tc>
          <w:tcPr>
            <w:tcW w:w="3457" w:type="dxa"/>
            <w:noWrap/>
          </w:tcPr>
          <w:p w:rsidR="00102BB9" w:rsidRPr="00102BB9" w:rsidRDefault="00102BB9" w:rsidP="0051089D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ООО «Зеленоглазое такси»</w:t>
            </w:r>
          </w:p>
        </w:tc>
        <w:tc>
          <w:tcPr>
            <w:tcW w:w="1416" w:type="dxa"/>
            <w:noWrap/>
          </w:tcPr>
          <w:p w:rsidR="00102BB9" w:rsidRPr="00102BB9" w:rsidRDefault="00102BB9" w:rsidP="0051089D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7714928365</w:t>
            </w:r>
          </w:p>
        </w:tc>
        <w:tc>
          <w:tcPr>
            <w:tcW w:w="4112" w:type="dxa"/>
          </w:tcPr>
          <w:p w:rsidR="00102BB9" w:rsidRPr="00102BB9" w:rsidRDefault="00102BB9" w:rsidP="0051089D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125252, РФ, г. Москва, ул. Куусинена, д .19, корп. 3</w:t>
            </w:r>
          </w:p>
        </w:tc>
      </w:tr>
      <w:tr w:rsidR="00102BB9" w:rsidRPr="00102BB9" w:rsidTr="0051089D">
        <w:trPr>
          <w:trHeight w:val="441"/>
        </w:trPr>
        <w:tc>
          <w:tcPr>
            <w:tcW w:w="762" w:type="dxa"/>
            <w:noWrap/>
            <w:vAlign w:val="center"/>
            <w:hideMark/>
          </w:tcPr>
          <w:p w:rsidR="00102BB9" w:rsidRPr="00102BB9" w:rsidRDefault="00102BB9" w:rsidP="00102BB9">
            <w:pPr>
              <w:jc w:val="center"/>
              <w:rPr>
                <w:lang w:val="ru-RU"/>
              </w:rPr>
            </w:pPr>
            <w:r w:rsidRPr="00102BB9">
              <w:rPr>
                <w:lang w:val="ru-RU"/>
              </w:rPr>
              <w:t>2</w:t>
            </w:r>
          </w:p>
        </w:tc>
        <w:tc>
          <w:tcPr>
            <w:tcW w:w="3457" w:type="dxa"/>
            <w:noWrap/>
          </w:tcPr>
          <w:p w:rsidR="00102BB9" w:rsidRPr="00102BB9" w:rsidRDefault="00102BB9" w:rsidP="0051089D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ООО «Транспортные системы»</w:t>
            </w:r>
          </w:p>
        </w:tc>
        <w:tc>
          <w:tcPr>
            <w:tcW w:w="1416" w:type="dxa"/>
            <w:noWrap/>
          </w:tcPr>
          <w:p w:rsidR="00102BB9" w:rsidRPr="00102BB9" w:rsidRDefault="00102BB9" w:rsidP="0051089D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7724794914</w:t>
            </w:r>
          </w:p>
        </w:tc>
        <w:tc>
          <w:tcPr>
            <w:tcW w:w="4112" w:type="dxa"/>
          </w:tcPr>
          <w:p w:rsidR="00102BB9" w:rsidRPr="00102BB9" w:rsidRDefault="00102BB9" w:rsidP="00A65E01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 xml:space="preserve">115409, РФ, г. Москва, Каширское шоссе, </w:t>
            </w:r>
            <w:r w:rsidR="00A65E01">
              <w:rPr>
                <w:rFonts w:eastAsia="Calibri"/>
                <w:szCs w:val="28"/>
                <w:lang w:val="ru-RU"/>
              </w:rPr>
              <w:t>д</w:t>
            </w:r>
            <w:r w:rsidRPr="00102BB9">
              <w:rPr>
                <w:rFonts w:eastAsia="Calibri"/>
                <w:szCs w:val="28"/>
                <w:lang w:val="ru-RU"/>
              </w:rPr>
              <w:t>. 44, корп. 1</w:t>
            </w:r>
          </w:p>
        </w:tc>
      </w:tr>
    </w:tbl>
    <w:p w:rsidR="00102BB9" w:rsidRDefault="00102BB9" w:rsidP="00102BB9">
      <w:pPr>
        <w:ind w:firstLine="567"/>
        <w:jc w:val="both"/>
        <w:rPr>
          <w:rFonts w:eastAsia="Calibri"/>
          <w:sz w:val="28"/>
          <w:szCs w:val="28"/>
          <w:lang w:val="ru-RU" w:eastAsia="ru-RU"/>
        </w:rPr>
      </w:pPr>
    </w:p>
    <w:p w:rsidR="00102BB9" w:rsidRDefault="00102BB9" w:rsidP="00102BB9">
      <w:pPr>
        <w:ind w:firstLine="567"/>
        <w:jc w:val="both"/>
        <w:rPr>
          <w:rFonts w:eastAsia="Calibri"/>
          <w:sz w:val="28"/>
          <w:szCs w:val="28"/>
          <w:lang w:val="ru-RU" w:eastAsia="ru-RU"/>
        </w:rPr>
      </w:pPr>
      <w:r w:rsidRPr="00102BB9">
        <w:rPr>
          <w:rFonts w:eastAsia="Calibri"/>
          <w:sz w:val="28"/>
          <w:szCs w:val="28"/>
          <w:lang w:val="ru-RU" w:eastAsia="ru-RU"/>
        </w:rPr>
        <w:t xml:space="preserve">2.3 Заказчик, на основании Решения Комиссии,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102BB9">
        <w:rPr>
          <w:rFonts w:eastAsia="Calibri"/>
          <w:sz w:val="28"/>
          <w:szCs w:val="28"/>
          <w:lang w:val="ru-RU" w:eastAsia="ru-RU"/>
        </w:rPr>
        <w:t>привлекательности  содержания  заявок  Участников  Процедуры</w:t>
      </w:r>
      <w:proofErr w:type="gramEnd"/>
      <w:r w:rsidRPr="00102BB9">
        <w:rPr>
          <w:rFonts w:eastAsia="Calibri"/>
          <w:sz w:val="28"/>
          <w:szCs w:val="28"/>
          <w:lang w:val="ru-RU" w:eastAsia="ru-RU"/>
        </w:rPr>
        <w:t xml:space="preserve"> закупки, проводит  Переторжку, предусмотренную в  подпункте 1.7.2.  Извещения №  16-20102/06 о проведении запроса цен</w:t>
      </w:r>
      <w:r>
        <w:rPr>
          <w:rFonts w:eastAsia="Calibri"/>
          <w:sz w:val="28"/>
          <w:szCs w:val="28"/>
          <w:lang w:val="ru-RU" w:eastAsia="ru-RU"/>
        </w:rPr>
        <w:t>.</w:t>
      </w:r>
    </w:p>
    <w:p w:rsidR="00102BB9" w:rsidRDefault="00102BB9" w:rsidP="00102BB9">
      <w:pPr>
        <w:ind w:left="360" w:firstLine="567"/>
        <w:jc w:val="both"/>
        <w:rPr>
          <w:rFonts w:eastAsia="Calibri"/>
          <w:sz w:val="28"/>
          <w:szCs w:val="28"/>
          <w:lang w:val="ru-RU" w:eastAsia="ru-RU"/>
        </w:rPr>
      </w:pPr>
    </w:p>
    <w:p w:rsidR="00102BB9" w:rsidRDefault="00102BB9" w:rsidP="00102BB9">
      <w:pPr>
        <w:ind w:left="360" w:firstLine="567"/>
        <w:jc w:val="both"/>
        <w:rPr>
          <w:rFonts w:eastAsia="Calibri"/>
          <w:sz w:val="28"/>
          <w:szCs w:val="28"/>
          <w:lang w:val="ru-RU" w:eastAsia="ru-RU"/>
        </w:rPr>
      </w:pPr>
      <w:r w:rsidRPr="00102BB9">
        <w:rPr>
          <w:rFonts w:eastAsia="Calibri"/>
          <w:sz w:val="28"/>
          <w:szCs w:val="28"/>
          <w:lang w:val="ru-RU" w:eastAsia="ru-RU"/>
        </w:rPr>
        <w:t>Участники Процедуры закупки, допущенные к участию в Переторжке:</w:t>
      </w:r>
    </w:p>
    <w:p w:rsidR="00102BB9" w:rsidRPr="00102BB9" w:rsidRDefault="00102BB9" w:rsidP="00102BB9">
      <w:pPr>
        <w:ind w:left="360" w:firstLine="567"/>
        <w:jc w:val="both"/>
        <w:rPr>
          <w:rFonts w:eastAsia="Calibri"/>
          <w:sz w:val="28"/>
          <w:szCs w:val="28"/>
          <w:lang w:val="ru-RU" w:eastAsia="ru-RU"/>
        </w:rPr>
      </w:pPr>
    </w:p>
    <w:tbl>
      <w:tblPr>
        <w:tblStyle w:val="37"/>
        <w:tblW w:w="9747" w:type="dxa"/>
        <w:tblLook w:val="04A0" w:firstRow="1" w:lastRow="0" w:firstColumn="1" w:lastColumn="0" w:noHBand="0" w:noVBand="1"/>
      </w:tblPr>
      <w:tblGrid>
        <w:gridCol w:w="762"/>
        <w:gridCol w:w="3457"/>
        <w:gridCol w:w="1416"/>
        <w:gridCol w:w="4112"/>
      </w:tblGrid>
      <w:tr w:rsidR="00102BB9" w:rsidRPr="00102BB9" w:rsidTr="0051089D">
        <w:trPr>
          <w:trHeight w:val="355"/>
        </w:trPr>
        <w:tc>
          <w:tcPr>
            <w:tcW w:w="762" w:type="dxa"/>
            <w:noWrap/>
            <w:vAlign w:val="center"/>
            <w:hideMark/>
          </w:tcPr>
          <w:p w:rsidR="00102BB9" w:rsidRPr="00102BB9" w:rsidRDefault="00102BB9" w:rsidP="00A65E01">
            <w:pPr>
              <w:ind w:left="-866"/>
              <w:jc w:val="center"/>
              <w:rPr>
                <w:b/>
                <w:lang w:val="ru-RU"/>
              </w:rPr>
            </w:pPr>
            <w:r w:rsidRPr="00102BB9">
              <w:rPr>
                <w:b/>
                <w:lang w:val="ru-RU"/>
              </w:rPr>
              <w:t xml:space="preserve">№ </w:t>
            </w:r>
            <w:proofErr w:type="gramStart"/>
            <w:r w:rsidRPr="00102BB9">
              <w:rPr>
                <w:b/>
                <w:lang w:val="ru-RU"/>
              </w:rPr>
              <w:t>п</w:t>
            </w:r>
            <w:proofErr w:type="gramEnd"/>
            <w:r w:rsidRPr="00102BB9">
              <w:rPr>
                <w:b/>
                <w:lang w:val="ru-RU"/>
              </w:rPr>
              <w:t>/п</w:t>
            </w:r>
          </w:p>
        </w:tc>
        <w:tc>
          <w:tcPr>
            <w:tcW w:w="3457" w:type="dxa"/>
            <w:noWrap/>
            <w:vAlign w:val="center"/>
            <w:hideMark/>
          </w:tcPr>
          <w:p w:rsidR="00102BB9" w:rsidRPr="00102BB9" w:rsidRDefault="00102BB9" w:rsidP="00A65E01">
            <w:pPr>
              <w:ind w:left="-866"/>
              <w:jc w:val="center"/>
              <w:rPr>
                <w:b/>
                <w:lang w:val="ru-RU"/>
              </w:rPr>
            </w:pPr>
            <w:r w:rsidRPr="00102BB9">
              <w:rPr>
                <w:b/>
                <w:lang w:val="ru-RU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102BB9" w:rsidRPr="00102BB9" w:rsidRDefault="00102BB9" w:rsidP="00A65E01">
            <w:pPr>
              <w:ind w:left="-866"/>
              <w:jc w:val="center"/>
              <w:rPr>
                <w:b/>
                <w:lang w:val="ru-RU"/>
              </w:rPr>
            </w:pPr>
            <w:r w:rsidRPr="00102BB9">
              <w:rPr>
                <w:b/>
                <w:lang w:val="ru-RU"/>
              </w:rPr>
              <w:t>ИНН</w:t>
            </w:r>
          </w:p>
        </w:tc>
        <w:tc>
          <w:tcPr>
            <w:tcW w:w="4112" w:type="dxa"/>
            <w:vAlign w:val="center"/>
            <w:hideMark/>
          </w:tcPr>
          <w:p w:rsidR="00102BB9" w:rsidRPr="00102BB9" w:rsidRDefault="00102BB9" w:rsidP="00A65E01">
            <w:pPr>
              <w:ind w:left="-866"/>
              <w:jc w:val="center"/>
              <w:rPr>
                <w:b/>
                <w:lang w:val="ru-RU"/>
              </w:rPr>
            </w:pPr>
            <w:r w:rsidRPr="00102BB9">
              <w:rPr>
                <w:b/>
                <w:lang w:val="ru-RU"/>
              </w:rPr>
              <w:t>Юридический адрес</w:t>
            </w:r>
          </w:p>
        </w:tc>
      </w:tr>
      <w:tr w:rsidR="00A65E01" w:rsidRPr="00102BB9" w:rsidTr="0051089D">
        <w:trPr>
          <w:trHeight w:val="349"/>
        </w:trPr>
        <w:tc>
          <w:tcPr>
            <w:tcW w:w="762" w:type="dxa"/>
            <w:noWrap/>
            <w:vAlign w:val="center"/>
            <w:hideMark/>
          </w:tcPr>
          <w:p w:rsidR="00A65E01" w:rsidRPr="00102BB9" w:rsidRDefault="00A65E01" w:rsidP="00102BB9">
            <w:pPr>
              <w:jc w:val="center"/>
              <w:rPr>
                <w:lang w:val="ru-RU"/>
              </w:rPr>
            </w:pPr>
            <w:r w:rsidRPr="00102BB9">
              <w:rPr>
                <w:lang w:val="ru-RU"/>
              </w:rPr>
              <w:t>1</w:t>
            </w:r>
          </w:p>
        </w:tc>
        <w:tc>
          <w:tcPr>
            <w:tcW w:w="3457" w:type="dxa"/>
            <w:noWrap/>
          </w:tcPr>
          <w:p w:rsidR="00A65E01" w:rsidRPr="00102BB9" w:rsidRDefault="00A65E01" w:rsidP="0051089D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ООО «Зеленоглазое такси»</w:t>
            </w:r>
          </w:p>
        </w:tc>
        <w:tc>
          <w:tcPr>
            <w:tcW w:w="1416" w:type="dxa"/>
            <w:noWrap/>
          </w:tcPr>
          <w:p w:rsidR="00A65E01" w:rsidRPr="00102BB9" w:rsidRDefault="00A65E01" w:rsidP="0051089D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7714928365</w:t>
            </w:r>
          </w:p>
        </w:tc>
        <w:tc>
          <w:tcPr>
            <w:tcW w:w="4112" w:type="dxa"/>
          </w:tcPr>
          <w:p w:rsidR="00A65E01" w:rsidRPr="00102BB9" w:rsidRDefault="00A65E01" w:rsidP="0051089D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125252, РФ, г. Москва, ул. Куусинена, д .19, корп. 3</w:t>
            </w:r>
          </w:p>
        </w:tc>
      </w:tr>
      <w:tr w:rsidR="00A65E01" w:rsidRPr="00102BB9" w:rsidTr="0051089D">
        <w:trPr>
          <w:trHeight w:val="555"/>
        </w:trPr>
        <w:tc>
          <w:tcPr>
            <w:tcW w:w="762" w:type="dxa"/>
            <w:noWrap/>
            <w:vAlign w:val="center"/>
            <w:hideMark/>
          </w:tcPr>
          <w:p w:rsidR="00A65E01" w:rsidRPr="00102BB9" w:rsidRDefault="00A65E01" w:rsidP="00102BB9">
            <w:pPr>
              <w:jc w:val="center"/>
              <w:rPr>
                <w:lang w:val="ru-RU"/>
              </w:rPr>
            </w:pPr>
            <w:r w:rsidRPr="00102BB9">
              <w:rPr>
                <w:lang w:val="ru-RU"/>
              </w:rPr>
              <w:t>2</w:t>
            </w:r>
          </w:p>
        </w:tc>
        <w:tc>
          <w:tcPr>
            <w:tcW w:w="3457" w:type="dxa"/>
            <w:noWrap/>
          </w:tcPr>
          <w:p w:rsidR="00A65E01" w:rsidRPr="00102BB9" w:rsidRDefault="00A65E01" w:rsidP="0051089D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ООО «Транспортные системы»</w:t>
            </w:r>
          </w:p>
        </w:tc>
        <w:tc>
          <w:tcPr>
            <w:tcW w:w="1416" w:type="dxa"/>
            <w:noWrap/>
          </w:tcPr>
          <w:p w:rsidR="00A65E01" w:rsidRPr="00102BB9" w:rsidRDefault="00A65E01" w:rsidP="0051089D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>7724794914</w:t>
            </w:r>
          </w:p>
        </w:tc>
        <w:tc>
          <w:tcPr>
            <w:tcW w:w="4112" w:type="dxa"/>
          </w:tcPr>
          <w:p w:rsidR="00A65E01" w:rsidRPr="00102BB9" w:rsidRDefault="00A65E01" w:rsidP="00A65E01">
            <w:pPr>
              <w:ind w:firstLine="33"/>
              <w:rPr>
                <w:rFonts w:eastAsia="Calibri"/>
                <w:szCs w:val="28"/>
                <w:lang w:val="ru-RU"/>
              </w:rPr>
            </w:pPr>
            <w:r w:rsidRPr="00102BB9">
              <w:rPr>
                <w:rFonts w:eastAsia="Calibri"/>
                <w:szCs w:val="28"/>
                <w:lang w:val="ru-RU"/>
              </w:rPr>
              <w:t xml:space="preserve">115409, РФ, г. Москва, Каширское шоссе, </w:t>
            </w:r>
            <w:r>
              <w:rPr>
                <w:rFonts w:eastAsia="Calibri"/>
                <w:szCs w:val="28"/>
                <w:lang w:val="ru-RU"/>
              </w:rPr>
              <w:t>д</w:t>
            </w:r>
            <w:r w:rsidRPr="00102BB9">
              <w:rPr>
                <w:rFonts w:eastAsia="Calibri"/>
                <w:szCs w:val="28"/>
                <w:lang w:val="ru-RU"/>
              </w:rPr>
              <w:t>. 44, корп. 1</w:t>
            </w:r>
          </w:p>
        </w:tc>
      </w:tr>
    </w:tbl>
    <w:p w:rsidR="00102BB9" w:rsidRPr="00102BB9" w:rsidRDefault="00102BB9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</w:p>
    <w:p w:rsidR="00EA2FB6" w:rsidRPr="00EA2FB6" w:rsidRDefault="00102BB9" w:rsidP="00EA2FB6">
      <w:pPr>
        <w:ind w:firstLine="708"/>
        <w:jc w:val="both"/>
        <w:rPr>
          <w:sz w:val="28"/>
          <w:szCs w:val="28"/>
          <w:lang w:val="ru-RU" w:eastAsia="ru-RU"/>
        </w:rPr>
      </w:pPr>
      <w:r>
        <w:rPr>
          <w:rFonts w:eastAsia="Calibri"/>
          <w:sz w:val="28"/>
          <w:szCs w:val="28"/>
          <w:lang w:val="ru-RU"/>
        </w:rPr>
        <w:t xml:space="preserve">3. </w:t>
      </w:r>
      <w:r w:rsidR="00AF64A3" w:rsidRPr="00AF64A3">
        <w:rPr>
          <w:rFonts w:eastAsia="Calibri"/>
          <w:sz w:val="28"/>
          <w:szCs w:val="28"/>
          <w:lang w:val="ru-RU"/>
        </w:rPr>
        <w:t>Заявк</w:t>
      </w:r>
      <w:r w:rsidR="00F3351A">
        <w:rPr>
          <w:rFonts w:eastAsia="Calibri"/>
          <w:sz w:val="28"/>
          <w:szCs w:val="28"/>
          <w:lang w:val="ru-RU"/>
        </w:rPr>
        <w:t>и</w:t>
      </w:r>
      <w:r w:rsidR="00AF64A3" w:rsidRPr="00AF64A3">
        <w:rPr>
          <w:rFonts w:eastAsia="Calibri"/>
          <w:sz w:val="28"/>
          <w:szCs w:val="28"/>
          <w:lang w:val="ru-RU"/>
        </w:rPr>
        <w:t xml:space="preserve"> на участие в Переторжке</w:t>
      </w:r>
      <w:r w:rsidR="00ED4BD2">
        <w:rPr>
          <w:rFonts w:eastAsia="Calibri"/>
          <w:sz w:val="28"/>
          <w:szCs w:val="28"/>
          <w:lang w:val="ru-RU"/>
        </w:rPr>
        <w:t xml:space="preserve"> пода</w:t>
      </w:r>
      <w:r w:rsidR="00F3351A">
        <w:rPr>
          <w:rFonts w:eastAsia="Calibri"/>
          <w:sz w:val="28"/>
          <w:szCs w:val="28"/>
          <w:lang w:val="ru-RU"/>
        </w:rPr>
        <w:t>ю</w:t>
      </w:r>
      <w:r w:rsidR="00ED4BD2">
        <w:rPr>
          <w:rFonts w:eastAsia="Calibri"/>
          <w:sz w:val="28"/>
          <w:szCs w:val="28"/>
          <w:lang w:val="ru-RU"/>
        </w:rPr>
        <w:t xml:space="preserve">тся </w:t>
      </w:r>
      <w:r w:rsidR="00AF64A3" w:rsidRPr="00AF64A3">
        <w:rPr>
          <w:rFonts w:eastAsia="Calibri"/>
          <w:sz w:val="28"/>
          <w:szCs w:val="28"/>
          <w:lang w:val="ru-RU"/>
        </w:rPr>
        <w:t xml:space="preserve">по </w:t>
      </w:r>
      <w:r w:rsidR="00AF64A3" w:rsidRPr="00460F42">
        <w:rPr>
          <w:rFonts w:eastAsia="Calibri"/>
          <w:sz w:val="28"/>
          <w:szCs w:val="28"/>
          <w:lang w:val="ru-RU"/>
        </w:rPr>
        <w:t xml:space="preserve">форме </w:t>
      </w:r>
      <w:r w:rsidR="00EA2FB6">
        <w:rPr>
          <w:rFonts w:eastAsia="Calibri"/>
          <w:sz w:val="28"/>
          <w:szCs w:val="28"/>
          <w:lang w:val="ru-RU"/>
        </w:rPr>
        <w:t xml:space="preserve">Приложения </w:t>
      </w:r>
      <w:r w:rsidR="00EA2FB6" w:rsidRPr="00EA2FB6">
        <w:rPr>
          <w:rFonts w:eastAsia="Calibri"/>
          <w:sz w:val="28"/>
          <w:szCs w:val="28"/>
          <w:lang w:val="ru-RU"/>
        </w:rPr>
        <w:t>№ 2 к Извещению № 16-20102/06</w:t>
      </w:r>
      <w:r w:rsidR="00460F42" w:rsidRPr="00460F42">
        <w:rPr>
          <w:rFonts w:eastAsia="Calibri"/>
          <w:sz w:val="28"/>
          <w:szCs w:val="28"/>
          <w:lang w:val="ru-RU"/>
        </w:rPr>
        <w:t xml:space="preserve"> </w:t>
      </w:r>
      <w:r w:rsidR="00460F42" w:rsidRPr="00460F42">
        <w:rPr>
          <w:sz w:val="28"/>
          <w:szCs w:val="28"/>
          <w:lang w:val="ru-RU" w:eastAsia="ru-RU"/>
        </w:rPr>
        <w:t>«</w:t>
      </w:r>
      <w:r w:rsidR="00EA2FB6" w:rsidRPr="00EA2FB6">
        <w:rPr>
          <w:sz w:val="28"/>
          <w:szCs w:val="28"/>
          <w:lang w:val="ru-RU" w:eastAsia="ru-RU"/>
        </w:rPr>
        <w:t xml:space="preserve">ЗАЯВКА НА УЧАСТИЕ В ПРОЦЕДУРЕ ЗАКУПКИ – </w:t>
      </w:r>
    </w:p>
    <w:p w:rsidR="00AF64A3" w:rsidRPr="00AF64A3" w:rsidRDefault="00EA2FB6" w:rsidP="00EA2FB6">
      <w:pPr>
        <w:jc w:val="both"/>
        <w:rPr>
          <w:rFonts w:eastAsia="Calibri"/>
          <w:sz w:val="28"/>
          <w:szCs w:val="28"/>
          <w:lang w:val="ru-RU"/>
        </w:rPr>
      </w:pPr>
      <w:r w:rsidRPr="00EA2FB6">
        <w:rPr>
          <w:sz w:val="28"/>
          <w:szCs w:val="28"/>
          <w:lang w:val="ru-RU" w:eastAsia="ru-RU"/>
        </w:rPr>
        <w:t>ОТКРЫТЫЙ ЗАПРОС ЦЕН</w:t>
      </w:r>
      <w:r w:rsidR="00460F42" w:rsidRPr="00460F42">
        <w:rPr>
          <w:sz w:val="28"/>
          <w:szCs w:val="28"/>
          <w:lang w:val="ru-RU" w:eastAsia="ru-RU"/>
        </w:rPr>
        <w:t>»</w:t>
      </w:r>
      <w:r w:rsidR="00F3351A">
        <w:rPr>
          <w:sz w:val="28"/>
          <w:szCs w:val="28"/>
          <w:lang w:val="ru-RU" w:eastAsia="ru-RU"/>
        </w:rPr>
        <w:t xml:space="preserve"> </w:t>
      </w:r>
      <w:r w:rsidR="00AF64A3" w:rsidRPr="00460F42">
        <w:rPr>
          <w:rFonts w:eastAsia="Calibri"/>
          <w:sz w:val="28"/>
          <w:szCs w:val="28"/>
          <w:lang w:val="ru-RU"/>
        </w:rPr>
        <w:t xml:space="preserve">по адресу: 143026, г. </w:t>
      </w:r>
      <w:r w:rsidR="00AF64A3" w:rsidRPr="00AF64A3">
        <w:rPr>
          <w:rFonts w:eastAsia="Calibri"/>
          <w:sz w:val="28"/>
          <w:szCs w:val="28"/>
          <w:lang w:val="ru-RU"/>
        </w:rPr>
        <w:t>Москва, территория инновационного центра «</w:t>
      </w:r>
      <w:proofErr w:type="spellStart"/>
      <w:r w:rsidR="00AF64A3" w:rsidRPr="00AF64A3">
        <w:rPr>
          <w:rFonts w:eastAsia="Calibri"/>
          <w:sz w:val="28"/>
          <w:szCs w:val="28"/>
          <w:lang w:val="ru-RU"/>
        </w:rPr>
        <w:t>Сколково</w:t>
      </w:r>
      <w:proofErr w:type="spellEnd"/>
      <w:r w:rsidR="00AF64A3" w:rsidRPr="00AF64A3">
        <w:rPr>
          <w:rFonts w:eastAsia="Calibri"/>
          <w:sz w:val="28"/>
          <w:szCs w:val="28"/>
          <w:lang w:val="ru-RU"/>
        </w:rPr>
        <w:t xml:space="preserve">», ул. Нобеля 5,  ОЦ Технопарк, </w:t>
      </w:r>
      <w:proofErr w:type="spellStart"/>
      <w:r w:rsidR="0096686A">
        <w:rPr>
          <w:rFonts w:eastAsia="Calibri"/>
          <w:sz w:val="28"/>
          <w:szCs w:val="28"/>
          <w:lang w:val="ru-RU"/>
        </w:rPr>
        <w:t>ресепшн</w:t>
      </w:r>
      <w:proofErr w:type="spellEnd"/>
      <w:r w:rsidR="0096686A">
        <w:rPr>
          <w:rFonts w:eastAsia="Calibri"/>
          <w:sz w:val="28"/>
          <w:szCs w:val="28"/>
          <w:lang w:val="ru-RU"/>
        </w:rPr>
        <w:t xml:space="preserve"> </w:t>
      </w:r>
      <w:r w:rsidR="00AF64A3" w:rsidRPr="00AF64A3">
        <w:rPr>
          <w:rFonts w:eastAsia="Calibri"/>
          <w:sz w:val="28"/>
          <w:szCs w:val="28"/>
          <w:lang w:val="ru-RU"/>
        </w:rPr>
        <w:t xml:space="preserve"> </w:t>
      </w:r>
      <w:r w:rsidR="0096686A">
        <w:rPr>
          <w:rFonts w:eastAsia="Calibri"/>
          <w:sz w:val="28"/>
          <w:szCs w:val="28"/>
          <w:lang w:val="ru-RU"/>
        </w:rPr>
        <w:t xml:space="preserve">1-ого этажа 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>не позднее 1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8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часов 00 минут московского времени 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«</w:t>
      </w:r>
      <w:r>
        <w:rPr>
          <w:rFonts w:eastAsia="Calibri"/>
          <w:color w:val="FF0000"/>
          <w:sz w:val="28"/>
          <w:szCs w:val="28"/>
          <w:u w:val="single"/>
          <w:lang w:val="ru-RU"/>
        </w:rPr>
        <w:t>14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»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апрел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>я 201</w:t>
      </w:r>
      <w:r w:rsidR="00F3351A">
        <w:rPr>
          <w:rFonts w:eastAsia="Calibri"/>
          <w:color w:val="FF0000"/>
          <w:sz w:val="28"/>
          <w:szCs w:val="28"/>
          <w:u w:val="single"/>
          <w:lang w:val="ru-RU"/>
        </w:rPr>
        <w:t>6</w:t>
      </w:r>
      <w:r w:rsidR="00AF64A3"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года</w:t>
      </w:r>
      <w:r w:rsidR="00AF64A3" w:rsidRPr="00CB3F76">
        <w:rPr>
          <w:rFonts w:eastAsia="Calibri"/>
          <w:sz w:val="28"/>
          <w:szCs w:val="28"/>
          <w:u w:val="single"/>
          <w:lang w:val="ru-RU"/>
        </w:rPr>
        <w:t>.</w:t>
      </w:r>
    </w:p>
    <w:p w:rsidR="0096686A" w:rsidRDefault="0096686A" w:rsidP="0096686A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</w:p>
    <w:p w:rsidR="00AF64A3" w:rsidRDefault="00AF64A3" w:rsidP="0096686A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Дата подведения итогов и определения Победителя Процедуры закупки: не позднее «</w:t>
      </w:r>
      <w:r w:rsidR="00F3351A">
        <w:rPr>
          <w:rFonts w:eastAsia="Calibri"/>
          <w:sz w:val="28"/>
          <w:szCs w:val="28"/>
          <w:lang w:val="ru-RU"/>
        </w:rPr>
        <w:t>2</w:t>
      </w:r>
      <w:r w:rsidR="00EA2FB6">
        <w:rPr>
          <w:rFonts w:eastAsia="Calibri"/>
          <w:sz w:val="28"/>
          <w:szCs w:val="28"/>
          <w:lang w:val="ru-RU"/>
        </w:rPr>
        <w:t>8</w:t>
      </w:r>
      <w:r w:rsidRPr="00AF64A3">
        <w:rPr>
          <w:rFonts w:eastAsia="Calibri"/>
          <w:sz w:val="28"/>
          <w:szCs w:val="28"/>
          <w:lang w:val="ru-RU"/>
        </w:rPr>
        <w:t xml:space="preserve">» </w:t>
      </w:r>
      <w:r w:rsidR="00F3351A">
        <w:rPr>
          <w:rFonts w:eastAsia="Calibri"/>
          <w:sz w:val="28"/>
          <w:szCs w:val="28"/>
          <w:lang w:val="ru-RU"/>
        </w:rPr>
        <w:t>апрел</w:t>
      </w:r>
      <w:r w:rsidRPr="00AF64A3">
        <w:rPr>
          <w:rFonts w:eastAsia="Calibri"/>
          <w:sz w:val="28"/>
          <w:szCs w:val="28"/>
          <w:lang w:val="ru-RU"/>
        </w:rPr>
        <w:t>я 201</w:t>
      </w:r>
      <w:r w:rsidR="00F3351A">
        <w:rPr>
          <w:rFonts w:eastAsia="Calibri"/>
          <w:sz w:val="28"/>
          <w:szCs w:val="28"/>
          <w:lang w:val="ru-RU"/>
        </w:rPr>
        <w:t>6</w:t>
      </w:r>
      <w:r w:rsidRPr="00AF64A3">
        <w:rPr>
          <w:rFonts w:eastAsia="Calibri"/>
          <w:sz w:val="28"/>
          <w:szCs w:val="28"/>
          <w:lang w:val="ru-RU"/>
        </w:rPr>
        <w:t xml:space="preserve"> года. </w:t>
      </w: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EA2FB6" w:rsidRDefault="00EA2FB6" w:rsidP="00460F42">
      <w:pPr>
        <w:rPr>
          <w:sz w:val="28"/>
          <w:szCs w:val="28"/>
          <w:lang w:val="ru-RU" w:eastAsia="ru-RU"/>
        </w:rPr>
      </w:pP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sectPr w:rsidR="00460F42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5E1A" w:rsidRDefault="005F5E1A" w:rsidP="001C1B8B">
      <w:r>
        <w:separator/>
      </w:r>
    </w:p>
  </w:endnote>
  <w:endnote w:type="continuationSeparator" w:id="0">
    <w:p w:rsidR="005F5E1A" w:rsidRDefault="005F5E1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5E1A" w:rsidRDefault="005F5E1A" w:rsidP="001C1B8B">
      <w:r>
        <w:separator/>
      </w:r>
    </w:p>
  </w:footnote>
  <w:footnote w:type="continuationSeparator" w:id="0">
    <w:p w:rsidR="005F5E1A" w:rsidRDefault="005F5E1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45E42C7" wp14:editId="0F34AE61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731269CB" wp14:editId="2471978B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CF80A5" wp14:editId="178708E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2484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037D"/>
    <w:rsid w:val="00102BB9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1229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1F77BB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2920"/>
    <w:rsid w:val="00253159"/>
    <w:rsid w:val="00253677"/>
    <w:rsid w:val="00254B6C"/>
    <w:rsid w:val="00264CAC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09B8"/>
    <w:rsid w:val="003A0A9D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3AD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3403"/>
    <w:rsid w:val="004A4973"/>
    <w:rsid w:val="004A5C27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714"/>
    <w:rsid w:val="00596792"/>
    <w:rsid w:val="00596C77"/>
    <w:rsid w:val="005A1656"/>
    <w:rsid w:val="005A50A5"/>
    <w:rsid w:val="005A774A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356C"/>
    <w:rsid w:val="005F38B1"/>
    <w:rsid w:val="005F4596"/>
    <w:rsid w:val="005F5E1A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D3CD3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7A0E"/>
    <w:rsid w:val="00722ED2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65E01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4109D"/>
    <w:rsid w:val="00C4307C"/>
    <w:rsid w:val="00C50B1A"/>
    <w:rsid w:val="00C51A6B"/>
    <w:rsid w:val="00C520F1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25CE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51DB"/>
    <w:rsid w:val="00D03891"/>
    <w:rsid w:val="00D14D5D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2296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591A"/>
    <w:rsid w:val="00E66D4F"/>
    <w:rsid w:val="00E66E90"/>
    <w:rsid w:val="00E678A3"/>
    <w:rsid w:val="00E70A50"/>
    <w:rsid w:val="00E710C2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2FB6"/>
    <w:rsid w:val="00EA3F76"/>
    <w:rsid w:val="00EA4CD8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C3E1C"/>
    <w:rsid w:val="00EC79AE"/>
    <w:rsid w:val="00ED3F01"/>
    <w:rsid w:val="00ED4BD2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E2039A4-F149-4133-A47B-61D718236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cp:lastPrinted>2016-04-11T12:25:00Z</cp:lastPrinted>
  <dcterms:created xsi:type="dcterms:W3CDTF">2016-04-11T12:27:00Z</dcterms:created>
  <dcterms:modified xsi:type="dcterms:W3CDTF">2016-04-12T12:56:00Z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