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1A6" w:rsidRPr="00A85765" w:rsidRDefault="008779FF" w:rsidP="0000293D">
      <w:pPr>
        <w:pageBreakBefore/>
        <w:spacing w:before="100" w:line="480" w:lineRule="auto"/>
        <w:jc w:val="center"/>
        <w:outlineLvl w:val="0"/>
        <w:rPr>
          <w:b/>
          <w:sz w:val="24"/>
          <w:szCs w:val="24"/>
        </w:rPr>
      </w:pPr>
      <w:r w:rsidRPr="00A85765">
        <w:rPr>
          <w:b/>
          <w:sz w:val="24"/>
          <w:szCs w:val="24"/>
        </w:rPr>
        <w:t>З</w:t>
      </w:r>
      <w:r w:rsidR="00E921A6" w:rsidRPr="00A85765">
        <w:rPr>
          <w:b/>
          <w:sz w:val="24"/>
          <w:szCs w:val="24"/>
        </w:rPr>
        <w:t>адание</w:t>
      </w:r>
      <w:r w:rsidRPr="00A85765">
        <w:rPr>
          <w:b/>
          <w:sz w:val="24"/>
          <w:szCs w:val="24"/>
        </w:rPr>
        <w:t xml:space="preserve"> на проведение Процедуры закупки</w:t>
      </w:r>
      <w:r w:rsidR="00E921A6" w:rsidRPr="00A85765">
        <w:rPr>
          <w:b/>
          <w:sz w:val="24"/>
          <w:szCs w:val="24"/>
        </w:rPr>
        <w:t>.</w:t>
      </w:r>
    </w:p>
    <w:p w:rsidR="00E921A6" w:rsidRPr="00A85765" w:rsidRDefault="00E921A6" w:rsidP="00E921A6">
      <w:pPr>
        <w:numPr>
          <w:ilvl w:val="0"/>
          <w:numId w:val="1"/>
        </w:numPr>
        <w:jc w:val="both"/>
        <w:rPr>
          <w:b/>
          <w:sz w:val="24"/>
          <w:szCs w:val="24"/>
        </w:rPr>
      </w:pPr>
      <w:r w:rsidRPr="00A85765">
        <w:rPr>
          <w:b/>
          <w:sz w:val="24"/>
          <w:szCs w:val="24"/>
        </w:rPr>
        <w:t xml:space="preserve">Перечень, </w:t>
      </w:r>
      <w:r w:rsidR="00242364" w:rsidRPr="00A85765">
        <w:rPr>
          <w:b/>
          <w:sz w:val="24"/>
          <w:szCs w:val="24"/>
        </w:rPr>
        <w:t xml:space="preserve"> </w:t>
      </w:r>
      <w:r w:rsidRPr="00A85765">
        <w:rPr>
          <w:b/>
          <w:sz w:val="24"/>
          <w:szCs w:val="24"/>
        </w:rPr>
        <w:t>наименования и объемы товаров/ работ/ услуг, являющихся Предметом закупки:</w:t>
      </w:r>
    </w:p>
    <w:p w:rsidR="00B31228" w:rsidRPr="00A85765" w:rsidRDefault="00B31228" w:rsidP="0000293D">
      <w:pPr>
        <w:pStyle w:val="a6"/>
        <w:tabs>
          <w:tab w:val="left" w:pos="284"/>
        </w:tabs>
        <w:ind w:left="1066"/>
        <w:jc w:val="center"/>
        <w:rPr>
          <w:sz w:val="24"/>
          <w:szCs w:val="24"/>
        </w:rPr>
      </w:pPr>
      <w:r w:rsidRPr="00A85765">
        <w:rPr>
          <w:sz w:val="24"/>
          <w:szCs w:val="24"/>
        </w:rPr>
        <w:t>Перечень на</w:t>
      </w:r>
      <w:r w:rsidR="00A85765" w:rsidRPr="00A85765">
        <w:rPr>
          <w:sz w:val="24"/>
          <w:szCs w:val="24"/>
        </w:rPr>
        <w:t>именований и объем спецодежды (</w:t>
      </w:r>
      <w:r w:rsidRPr="00A85765">
        <w:rPr>
          <w:sz w:val="24"/>
          <w:szCs w:val="24"/>
        </w:rPr>
        <w:t>СИЗ</w:t>
      </w:r>
      <w:r w:rsidR="00A85765" w:rsidRPr="00A85765">
        <w:rPr>
          <w:sz w:val="24"/>
          <w:szCs w:val="24"/>
        </w:rPr>
        <w:t>)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1842"/>
        <w:gridCol w:w="6663"/>
        <w:gridCol w:w="1275"/>
      </w:tblGrid>
      <w:tr w:rsidR="00B31228" w:rsidRPr="00A85765" w:rsidTr="00D042E0">
        <w:trPr>
          <w:trHeight w:val="284"/>
        </w:trPr>
        <w:tc>
          <w:tcPr>
            <w:tcW w:w="5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1228" w:rsidRPr="00A85765" w:rsidRDefault="00B31228" w:rsidP="00D042E0">
            <w:pPr>
              <w:jc w:val="center"/>
              <w:rPr>
                <w:bCs/>
              </w:rPr>
            </w:pPr>
          </w:p>
          <w:p w:rsidR="00B31228" w:rsidRPr="00A85765" w:rsidRDefault="00B31228" w:rsidP="00D042E0">
            <w:pPr>
              <w:jc w:val="center"/>
              <w:rPr>
                <w:bCs/>
              </w:rPr>
            </w:pPr>
            <w:r w:rsidRPr="00A85765">
              <w:rPr>
                <w:bCs/>
              </w:rPr>
              <w:t>№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31228" w:rsidRPr="00A85765" w:rsidRDefault="00B31228" w:rsidP="00D042E0">
            <w:pPr>
              <w:jc w:val="center"/>
              <w:rPr>
                <w:bCs/>
              </w:rPr>
            </w:pPr>
            <w:r w:rsidRPr="00A85765">
              <w:rPr>
                <w:bCs/>
              </w:rPr>
              <w:t>Наименование</w:t>
            </w:r>
          </w:p>
        </w:tc>
        <w:tc>
          <w:tcPr>
            <w:tcW w:w="6663" w:type="dxa"/>
            <w:tcBorders>
              <w:bottom w:val="single" w:sz="4" w:space="0" w:color="auto"/>
            </w:tcBorders>
            <w:vAlign w:val="center"/>
          </w:tcPr>
          <w:p w:rsidR="00B31228" w:rsidRPr="00A85765" w:rsidRDefault="00B31228" w:rsidP="00D042E0">
            <w:pPr>
              <w:jc w:val="center"/>
              <w:rPr>
                <w:bCs/>
              </w:rPr>
            </w:pPr>
            <w:r w:rsidRPr="00A85765">
              <w:rPr>
                <w:bCs/>
              </w:rPr>
              <w:t>Характеристики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:rsidR="00B31228" w:rsidRPr="00A85765" w:rsidRDefault="00B31228" w:rsidP="00D042E0">
            <w:pPr>
              <w:jc w:val="center"/>
              <w:rPr>
                <w:bCs/>
              </w:rPr>
            </w:pPr>
            <w:r w:rsidRPr="00A85765">
              <w:rPr>
                <w:bCs/>
              </w:rPr>
              <w:t>Необходимое количество, шт</w:t>
            </w:r>
            <w:r w:rsidR="00A85765">
              <w:rPr>
                <w:bCs/>
              </w:rPr>
              <w:t>.</w:t>
            </w:r>
          </w:p>
        </w:tc>
      </w:tr>
      <w:tr w:rsidR="00B31228" w:rsidRPr="00A85765" w:rsidTr="00A85765">
        <w:trPr>
          <w:trHeight w:val="284"/>
        </w:trPr>
        <w:tc>
          <w:tcPr>
            <w:tcW w:w="5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1228" w:rsidRPr="00A85765" w:rsidRDefault="00B31228" w:rsidP="00D042E0">
            <w:pPr>
              <w:jc w:val="center"/>
            </w:pPr>
            <w:r w:rsidRPr="00A85765">
              <w:br w:type="page"/>
              <w:t>1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31228" w:rsidRPr="00A85765" w:rsidRDefault="00B31228" w:rsidP="00D042E0">
            <w:r w:rsidRPr="00A85765">
              <w:t>Костюм летний для защиты от общих производственных загрязнений и механических воздействий, мужской</w:t>
            </w:r>
          </w:p>
        </w:tc>
        <w:tc>
          <w:tcPr>
            <w:tcW w:w="6663" w:type="dxa"/>
            <w:tcBorders>
              <w:bottom w:val="single" w:sz="4" w:space="0" w:color="auto"/>
            </w:tcBorders>
          </w:tcPr>
          <w:p w:rsidR="00B31228" w:rsidRPr="00A85765" w:rsidRDefault="00B31228" w:rsidP="00D042E0">
            <w:pPr>
              <w:tabs>
                <w:tab w:val="left" w:pos="4595"/>
              </w:tabs>
            </w:pPr>
            <w:r w:rsidRPr="00A85765">
              <w:t xml:space="preserve">Куртка с застёжкой на молнию, наличие многофункциональных карманов,  рукава на манжетах; брюки с наколенниками, сзади и спереди карманы, пояс для регулировки ширины куртки. </w:t>
            </w:r>
            <w:proofErr w:type="spellStart"/>
            <w:r w:rsidRPr="00A85765">
              <w:t>Световозвращающие</w:t>
            </w:r>
            <w:proofErr w:type="spellEnd"/>
            <w:r w:rsidRPr="00A85765">
              <w:t xml:space="preserve"> полосы шириной 5 см на куртке одинарная чуть ниже линии груди, переходящая на рукава, на брюках одинарная на уровне голени. Ткань: антистатическая, с водоотталкивающей пропиткой, не менее 50% хлопка, плотность не менее  210 г/м</w:t>
            </w:r>
            <w:proofErr w:type="gramStart"/>
            <w:r w:rsidRPr="00A85765">
              <w:t>2</w:t>
            </w:r>
            <w:proofErr w:type="gramEnd"/>
            <w:r w:rsidRPr="00A85765">
              <w:t xml:space="preserve"> .</w:t>
            </w:r>
          </w:p>
          <w:p w:rsidR="00B31228" w:rsidRPr="00A85765" w:rsidRDefault="00B31228" w:rsidP="00D042E0">
            <w:pPr>
              <w:tabs>
                <w:tab w:val="left" w:pos="4595"/>
              </w:tabs>
            </w:pPr>
            <w:r w:rsidRPr="00A85765">
              <w:t>Цвет черный/серый/темно-зеленый/синий.</w:t>
            </w:r>
          </w:p>
          <w:p w:rsidR="00B31228" w:rsidRPr="00A85765" w:rsidRDefault="00B31228" w:rsidP="00D042E0">
            <w:pPr>
              <w:tabs>
                <w:tab w:val="left" w:pos="4595"/>
              </w:tabs>
            </w:pPr>
            <w:r w:rsidRPr="00A85765">
              <w:t>Соответствие ГОСТ 27575-87.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:rsidR="00B31228" w:rsidRPr="00A85765" w:rsidRDefault="00B31228" w:rsidP="00A85765">
            <w:pPr>
              <w:tabs>
                <w:tab w:val="left" w:pos="4595"/>
              </w:tabs>
              <w:jc w:val="center"/>
              <w:rPr>
                <w:b/>
              </w:rPr>
            </w:pPr>
            <w:r w:rsidRPr="00A85765">
              <w:rPr>
                <w:b/>
              </w:rPr>
              <w:t>25</w:t>
            </w:r>
          </w:p>
        </w:tc>
      </w:tr>
      <w:tr w:rsidR="00B31228" w:rsidRPr="00A85765" w:rsidTr="00A85765">
        <w:trPr>
          <w:trHeight w:val="284"/>
        </w:trPr>
        <w:tc>
          <w:tcPr>
            <w:tcW w:w="5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1228" w:rsidRPr="00A85765" w:rsidRDefault="00B31228" w:rsidP="00D042E0">
            <w:pPr>
              <w:jc w:val="center"/>
            </w:pPr>
            <w:r w:rsidRPr="00A85765">
              <w:t>2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31228" w:rsidRPr="00A85765" w:rsidRDefault="00B31228" w:rsidP="00D042E0">
            <w:r w:rsidRPr="00A85765">
              <w:t>Куртка - ветровка мужская утепленная (весна/осень)</w:t>
            </w:r>
          </w:p>
        </w:tc>
        <w:tc>
          <w:tcPr>
            <w:tcW w:w="6663" w:type="dxa"/>
            <w:tcBorders>
              <w:bottom w:val="single" w:sz="4" w:space="0" w:color="auto"/>
            </w:tcBorders>
            <w:vAlign w:val="center"/>
          </w:tcPr>
          <w:p w:rsidR="00B31228" w:rsidRPr="00A85765" w:rsidRDefault="00B31228" w:rsidP="00D042E0">
            <w:pPr>
              <w:tabs>
                <w:tab w:val="left" w:pos="4595"/>
              </w:tabs>
            </w:pPr>
            <w:r w:rsidRPr="00A85765">
              <w:t xml:space="preserve">Утеплённая куртка ветровка. Застежка на молнию. Отстегивающийся капюшон с возможностью регулирования объема. Пояс для регулировки ширины куртки. Наличие многофункциональных карманов. Куртка должна обладать высокой водоупорностью, </w:t>
            </w:r>
            <w:proofErr w:type="spellStart"/>
            <w:r w:rsidRPr="00A85765">
              <w:t>паропроницаемостью</w:t>
            </w:r>
            <w:proofErr w:type="spellEnd"/>
            <w:r w:rsidRPr="00A85765">
              <w:t xml:space="preserve">, морозостойкостью, </w:t>
            </w:r>
            <w:proofErr w:type="spellStart"/>
            <w:r w:rsidRPr="00A85765">
              <w:t>ветронепродуваемостью</w:t>
            </w:r>
            <w:proofErr w:type="spellEnd"/>
            <w:r w:rsidRPr="00A85765">
              <w:t xml:space="preserve">. Ткань высокой плотности.  </w:t>
            </w:r>
          </w:p>
          <w:p w:rsidR="00B31228" w:rsidRPr="00A85765" w:rsidRDefault="00B31228" w:rsidP="00D042E0">
            <w:pPr>
              <w:tabs>
                <w:tab w:val="left" w:pos="4595"/>
              </w:tabs>
            </w:pPr>
            <w:r w:rsidRPr="00A85765">
              <w:t>Цвет черный/серый/темно-зеленый/темно-синий.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:rsidR="00B31228" w:rsidRPr="00A85765" w:rsidRDefault="00B31228" w:rsidP="00A85765">
            <w:pPr>
              <w:tabs>
                <w:tab w:val="left" w:pos="4595"/>
              </w:tabs>
              <w:jc w:val="center"/>
              <w:rPr>
                <w:b/>
              </w:rPr>
            </w:pPr>
            <w:r w:rsidRPr="00A85765">
              <w:rPr>
                <w:b/>
              </w:rPr>
              <w:t>25</w:t>
            </w:r>
          </w:p>
        </w:tc>
      </w:tr>
      <w:tr w:rsidR="00B31228" w:rsidRPr="00A85765" w:rsidTr="00A85765">
        <w:trPr>
          <w:trHeight w:val="284"/>
        </w:trPr>
        <w:tc>
          <w:tcPr>
            <w:tcW w:w="534" w:type="dxa"/>
            <w:shd w:val="clear" w:color="auto" w:fill="auto"/>
            <w:noWrap/>
            <w:vAlign w:val="center"/>
            <w:hideMark/>
          </w:tcPr>
          <w:p w:rsidR="00B31228" w:rsidRPr="00A85765" w:rsidRDefault="00B31228" w:rsidP="00D042E0">
            <w:pPr>
              <w:jc w:val="center"/>
            </w:pPr>
            <w:r w:rsidRPr="00A85765">
              <w:t>3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B31228" w:rsidRPr="00A85765" w:rsidRDefault="00B31228" w:rsidP="00D042E0">
            <w:r w:rsidRPr="00A85765">
              <w:t xml:space="preserve">Сапоги резиновые с </w:t>
            </w:r>
            <w:proofErr w:type="gramStart"/>
            <w:r w:rsidRPr="00A85765">
              <w:t>металлическим</w:t>
            </w:r>
            <w:proofErr w:type="gramEnd"/>
            <w:r w:rsidRPr="00A85765">
              <w:t xml:space="preserve"> </w:t>
            </w:r>
            <w:proofErr w:type="spellStart"/>
            <w:r w:rsidRPr="00A85765">
              <w:t>подноском</w:t>
            </w:r>
            <w:proofErr w:type="spellEnd"/>
            <w:r w:rsidRPr="00A85765">
              <w:t>,</w:t>
            </w:r>
          </w:p>
          <w:p w:rsidR="00B31228" w:rsidRPr="00A85765" w:rsidRDefault="00B31228" w:rsidP="00D042E0">
            <w:r w:rsidRPr="00A85765">
              <w:t xml:space="preserve">мужские </w:t>
            </w:r>
          </w:p>
        </w:tc>
        <w:tc>
          <w:tcPr>
            <w:tcW w:w="6663" w:type="dxa"/>
            <w:vAlign w:val="center"/>
          </w:tcPr>
          <w:p w:rsidR="00B31228" w:rsidRPr="00A85765" w:rsidRDefault="00B31228" w:rsidP="00D042E0">
            <w:pPr>
              <w:tabs>
                <w:tab w:val="left" w:pos="4595"/>
              </w:tabs>
            </w:pPr>
            <w:r w:rsidRPr="00A85765">
              <w:t xml:space="preserve">Подошвенный слой должен обладать повышенной устойчивостью к истиранию. Подошва должна обладать высокой эластичностью и гибкостью. Рисунок протектора ходовой поверхности подошвы должен обеспечить </w:t>
            </w:r>
            <w:proofErr w:type="gramStart"/>
            <w:r w:rsidRPr="00A85765">
              <w:t>хорошую</w:t>
            </w:r>
            <w:proofErr w:type="gramEnd"/>
            <w:r w:rsidRPr="00A85765">
              <w:t xml:space="preserve"> </w:t>
            </w:r>
            <w:proofErr w:type="spellStart"/>
            <w:r w:rsidRPr="00A85765">
              <w:t>сцепляемость</w:t>
            </w:r>
            <w:proofErr w:type="spellEnd"/>
            <w:r w:rsidRPr="00A85765">
              <w:t xml:space="preserve"> с поверхностью. Подкладка должна быть выполнена из трикотажа. Подносок - </w:t>
            </w:r>
            <w:proofErr w:type="gramStart"/>
            <w:r w:rsidRPr="00A85765">
              <w:t>металлический</w:t>
            </w:r>
            <w:proofErr w:type="gramEnd"/>
            <w:r w:rsidRPr="00A85765">
              <w:t xml:space="preserve">. </w:t>
            </w:r>
            <w:proofErr w:type="spellStart"/>
            <w:r w:rsidRPr="00A85765">
              <w:t>Проколозащитная</w:t>
            </w:r>
            <w:proofErr w:type="spellEnd"/>
            <w:r w:rsidRPr="00A85765">
              <w:t xml:space="preserve"> стелька. Цвет черный/серый/темно-зеленый/синий.</w:t>
            </w:r>
          </w:p>
        </w:tc>
        <w:tc>
          <w:tcPr>
            <w:tcW w:w="1275" w:type="dxa"/>
            <w:vAlign w:val="center"/>
          </w:tcPr>
          <w:p w:rsidR="00B31228" w:rsidRPr="00A85765" w:rsidRDefault="00B31228" w:rsidP="00A85765">
            <w:pPr>
              <w:tabs>
                <w:tab w:val="left" w:pos="4595"/>
              </w:tabs>
              <w:jc w:val="center"/>
              <w:rPr>
                <w:b/>
              </w:rPr>
            </w:pPr>
            <w:r w:rsidRPr="00A85765">
              <w:rPr>
                <w:b/>
              </w:rPr>
              <w:t>15</w:t>
            </w:r>
          </w:p>
        </w:tc>
      </w:tr>
      <w:tr w:rsidR="00B31228" w:rsidRPr="00A85765" w:rsidTr="00A85765">
        <w:trPr>
          <w:trHeight w:val="284"/>
        </w:trPr>
        <w:tc>
          <w:tcPr>
            <w:tcW w:w="534" w:type="dxa"/>
            <w:shd w:val="clear" w:color="auto" w:fill="auto"/>
            <w:noWrap/>
            <w:vAlign w:val="center"/>
            <w:hideMark/>
          </w:tcPr>
          <w:p w:rsidR="00B31228" w:rsidRPr="00A85765" w:rsidRDefault="00B31228" w:rsidP="00D042E0">
            <w:pPr>
              <w:jc w:val="center"/>
            </w:pPr>
            <w:r w:rsidRPr="00A85765">
              <w:t>4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B31228" w:rsidRPr="00A85765" w:rsidRDefault="00B31228" w:rsidP="00D042E0">
            <w:r w:rsidRPr="00A85765">
              <w:t>Жилет сигнальный</w:t>
            </w:r>
          </w:p>
        </w:tc>
        <w:tc>
          <w:tcPr>
            <w:tcW w:w="6663" w:type="dxa"/>
          </w:tcPr>
          <w:p w:rsidR="00B31228" w:rsidRPr="00A85765" w:rsidRDefault="00B31228" w:rsidP="00D042E0">
            <w:pPr>
              <w:pStyle w:val="ac"/>
              <w:shd w:val="clear" w:color="auto" w:fill="FFFFFF"/>
              <w:spacing w:before="0" w:beforeAutospacing="0" w:after="0" w:afterAutospacing="0"/>
              <w:rPr>
                <w:sz w:val="20"/>
                <w:szCs w:val="20"/>
              </w:rPr>
            </w:pPr>
            <w:r w:rsidRPr="00A85765">
              <w:rPr>
                <w:sz w:val="20"/>
                <w:szCs w:val="20"/>
              </w:rPr>
              <w:t xml:space="preserve">Повышенной видимости 2 класса, флуоресцентный желтый, две </w:t>
            </w:r>
            <w:proofErr w:type="spellStart"/>
            <w:r w:rsidRPr="00A85765">
              <w:rPr>
                <w:sz w:val="20"/>
                <w:szCs w:val="20"/>
              </w:rPr>
              <w:t>световозвращающие</w:t>
            </w:r>
            <w:proofErr w:type="spellEnd"/>
            <w:r w:rsidRPr="00A85765">
              <w:rPr>
                <w:sz w:val="20"/>
                <w:szCs w:val="20"/>
              </w:rPr>
              <w:t xml:space="preserve"> полосы по 5 см, окантован износостойкой тканью, спереди центральная застежка на липкую ленту. Должна быть предусмотрена возможность регулировки по объёма, позволяющая надевать жилет, как на летнюю, так и на зимнюю одежду.</w:t>
            </w:r>
          </w:p>
          <w:p w:rsidR="00B31228" w:rsidRPr="00A85765" w:rsidRDefault="00B31228" w:rsidP="00D042E0">
            <w:pPr>
              <w:pStyle w:val="ac"/>
              <w:shd w:val="clear" w:color="auto" w:fill="FFFFFF"/>
              <w:spacing w:before="0" w:beforeAutospacing="0" w:after="0" w:afterAutospacing="0"/>
              <w:rPr>
                <w:sz w:val="20"/>
                <w:szCs w:val="20"/>
              </w:rPr>
            </w:pPr>
            <w:r w:rsidRPr="00A85765">
              <w:rPr>
                <w:sz w:val="20"/>
                <w:szCs w:val="20"/>
              </w:rPr>
              <w:t xml:space="preserve">Соответствие ГОСТ </w:t>
            </w:r>
            <w:proofErr w:type="gramStart"/>
            <w:r w:rsidRPr="00A85765">
              <w:rPr>
                <w:sz w:val="20"/>
                <w:szCs w:val="20"/>
              </w:rPr>
              <w:t>Р</w:t>
            </w:r>
            <w:proofErr w:type="gramEnd"/>
            <w:r w:rsidRPr="00A85765">
              <w:rPr>
                <w:sz w:val="20"/>
                <w:szCs w:val="20"/>
              </w:rPr>
              <w:t xml:space="preserve"> 12.4.219-99</w:t>
            </w:r>
          </w:p>
        </w:tc>
        <w:tc>
          <w:tcPr>
            <w:tcW w:w="1275" w:type="dxa"/>
            <w:vAlign w:val="center"/>
          </w:tcPr>
          <w:p w:rsidR="00B31228" w:rsidRPr="00A85765" w:rsidRDefault="00B31228" w:rsidP="00A85765">
            <w:pPr>
              <w:tabs>
                <w:tab w:val="left" w:pos="4595"/>
              </w:tabs>
              <w:jc w:val="center"/>
              <w:rPr>
                <w:b/>
              </w:rPr>
            </w:pPr>
            <w:r w:rsidRPr="00A85765">
              <w:rPr>
                <w:b/>
              </w:rPr>
              <w:t>30</w:t>
            </w:r>
          </w:p>
        </w:tc>
      </w:tr>
      <w:tr w:rsidR="00B31228" w:rsidRPr="00A85765" w:rsidTr="00A85765">
        <w:trPr>
          <w:trHeight w:val="284"/>
        </w:trPr>
        <w:tc>
          <w:tcPr>
            <w:tcW w:w="534" w:type="dxa"/>
            <w:shd w:val="clear" w:color="auto" w:fill="auto"/>
            <w:noWrap/>
            <w:vAlign w:val="center"/>
          </w:tcPr>
          <w:p w:rsidR="00B31228" w:rsidRPr="00A85765" w:rsidRDefault="00B31228" w:rsidP="00D042E0">
            <w:pPr>
              <w:jc w:val="center"/>
            </w:pPr>
            <w:r w:rsidRPr="00A85765">
              <w:t>5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B31228" w:rsidRPr="00A85765" w:rsidRDefault="00B31228" w:rsidP="00D042E0">
            <w:r w:rsidRPr="00A85765">
              <w:t>Каска защитная</w:t>
            </w:r>
          </w:p>
        </w:tc>
        <w:tc>
          <w:tcPr>
            <w:tcW w:w="6663" w:type="dxa"/>
          </w:tcPr>
          <w:p w:rsidR="00B31228" w:rsidRPr="00A85765" w:rsidRDefault="00B31228" w:rsidP="00D042E0">
            <w:pPr>
              <w:tabs>
                <w:tab w:val="left" w:pos="4595"/>
              </w:tabs>
            </w:pPr>
            <w:r w:rsidRPr="00A85765">
              <w:t>Каска для защиты головы от механических воздействий, от контакта с проводниками под напряжением до 440</w:t>
            </w:r>
            <w:proofErr w:type="gramStart"/>
            <w:r w:rsidRPr="00A85765">
              <w:t xml:space="preserve"> В</w:t>
            </w:r>
            <w:proofErr w:type="gramEnd"/>
            <w:r w:rsidRPr="00A85765">
              <w:t xml:space="preserve">, наличие вентиляционных отверстий во фронтальной и задней части, </w:t>
            </w:r>
            <w:proofErr w:type="spellStart"/>
            <w:r w:rsidRPr="00A85765">
              <w:t>храповый</w:t>
            </w:r>
            <w:proofErr w:type="spellEnd"/>
            <w:r w:rsidRPr="00A85765">
              <w:t xml:space="preserve"> механизм для регулирования размера. Каска должна иметь дождевой желоб, отводящий струи стекающей воды. Цвет: белый. </w:t>
            </w:r>
          </w:p>
          <w:p w:rsidR="00B31228" w:rsidRPr="00A85765" w:rsidRDefault="00B31228" w:rsidP="00D042E0">
            <w:pPr>
              <w:tabs>
                <w:tab w:val="left" w:pos="4595"/>
              </w:tabs>
            </w:pPr>
            <w:r w:rsidRPr="00A85765">
              <w:t>Соответствие ГОСТ 12.4.207-99</w:t>
            </w:r>
          </w:p>
        </w:tc>
        <w:tc>
          <w:tcPr>
            <w:tcW w:w="1275" w:type="dxa"/>
            <w:vAlign w:val="center"/>
          </w:tcPr>
          <w:p w:rsidR="00B31228" w:rsidRPr="00A85765" w:rsidRDefault="00B31228" w:rsidP="00A85765">
            <w:pPr>
              <w:tabs>
                <w:tab w:val="left" w:pos="4595"/>
              </w:tabs>
              <w:jc w:val="center"/>
              <w:rPr>
                <w:b/>
              </w:rPr>
            </w:pPr>
            <w:r w:rsidRPr="00A85765">
              <w:rPr>
                <w:b/>
              </w:rPr>
              <w:t>20</w:t>
            </w:r>
          </w:p>
        </w:tc>
      </w:tr>
      <w:tr w:rsidR="00B31228" w:rsidRPr="00A85765" w:rsidTr="00A85765">
        <w:trPr>
          <w:trHeight w:val="284"/>
        </w:trPr>
        <w:tc>
          <w:tcPr>
            <w:tcW w:w="534" w:type="dxa"/>
            <w:shd w:val="clear" w:color="auto" w:fill="auto"/>
            <w:noWrap/>
            <w:vAlign w:val="center"/>
          </w:tcPr>
          <w:p w:rsidR="00B31228" w:rsidRPr="00A85765" w:rsidRDefault="00B31228" w:rsidP="00D042E0">
            <w:pPr>
              <w:jc w:val="center"/>
            </w:pPr>
            <w:r w:rsidRPr="00A85765">
              <w:t>6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B31228" w:rsidRPr="00A85765" w:rsidRDefault="00B31228" w:rsidP="00D042E0">
            <w:r w:rsidRPr="00A85765">
              <w:t>Защитная обувь, полуботинки летние, мужские</w:t>
            </w:r>
          </w:p>
        </w:tc>
        <w:tc>
          <w:tcPr>
            <w:tcW w:w="6663" w:type="dxa"/>
          </w:tcPr>
          <w:p w:rsidR="00B31228" w:rsidRPr="00A85765" w:rsidRDefault="00B31228" w:rsidP="00D042E0">
            <w:pPr>
              <w:tabs>
                <w:tab w:val="left" w:pos="4595"/>
              </w:tabs>
            </w:pPr>
            <w:r w:rsidRPr="00A85765">
              <w:t>Верхний слой из водоотталкивающей кожи, металлический подносок, подошва с противоскользящим рифлением, на шнурках. Вкладная стелька анатомической формы. Цвет черный/серый/темно-зеленый/синий.</w:t>
            </w:r>
          </w:p>
          <w:p w:rsidR="00B31228" w:rsidRPr="00A85765" w:rsidRDefault="00B31228" w:rsidP="00D042E0">
            <w:r w:rsidRPr="00A85765">
              <w:t xml:space="preserve">Соответствие ГОСТ 28507-90; ГОСТ 12.4.137-84; ГОСТ </w:t>
            </w:r>
            <w:proofErr w:type="gramStart"/>
            <w:r w:rsidRPr="00A85765">
              <w:t>Р</w:t>
            </w:r>
            <w:proofErr w:type="gramEnd"/>
            <w:r w:rsidRPr="00A85765">
              <w:t xml:space="preserve"> 12.4.187-97</w:t>
            </w:r>
          </w:p>
        </w:tc>
        <w:tc>
          <w:tcPr>
            <w:tcW w:w="1275" w:type="dxa"/>
            <w:vAlign w:val="center"/>
          </w:tcPr>
          <w:p w:rsidR="00B31228" w:rsidRPr="00A85765" w:rsidRDefault="00B31228" w:rsidP="00A85765">
            <w:pPr>
              <w:tabs>
                <w:tab w:val="left" w:pos="4595"/>
              </w:tabs>
              <w:jc w:val="center"/>
              <w:rPr>
                <w:b/>
              </w:rPr>
            </w:pPr>
            <w:r w:rsidRPr="00A85765">
              <w:rPr>
                <w:b/>
              </w:rPr>
              <w:t>35</w:t>
            </w:r>
          </w:p>
        </w:tc>
      </w:tr>
    </w:tbl>
    <w:p w:rsidR="00B31228" w:rsidRDefault="00B31228" w:rsidP="00C97DC6">
      <w:pPr>
        <w:ind w:left="1065"/>
        <w:jc w:val="both"/>
        <w:rPr>
          <w:b/>
          <w:sz w:val="22"/>
          <w:szCs w:val="22"/>
        </w:rPr>
      </w:pPr>
    </w:p>
    <w:p w:rsidR="00E921A6" w:rsidRPr="00A85765" w:rsidRDefault="00E921A6" w:rsidP="00504A14">
      <w:pPr>
        <w:numPr>
          <w:ilvl w:val="0"/>
          <w:numId w:val="1"/>
        </w:numPr>
        <w:ind w:left="1060" w:hanging="357"/>
        <w:jc w:val="both"/>
        <w:rPr>
          <w:sz w:val="24"/>
          <w:szCs w:val="24"/>
        </w:rPr>
      </w:pPr>
      <w:r w:rsidRPr="00A85765">
        <w:rPr>
          <w:b/>
          <w:sz w:val="24"/>
          <w:szCs w:val="24"/>
        </w:rPr>
        <w:t xml:space="preserve">Требования к техническим и функциональным характеристикам, </w:t>
      </w:r>
      <w:r w:rsidRPr="00A85765">
        <w:rPr>
          <w:sz w:val="24"/>
          <w:szCs w:val="24"/>
        </w:rPr>
        <w:t>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</w:t>
      </w:r>
      <w:r w:rsidR="00F0611A" w:rsidRPr="00A85765">
        <w:rPr>
          <w:sz w:val="24"/>
          <w:szCs w:val="24"/>
        </w:rPr>
        <w:t xml:space="preserve"> перечень запасных частей, </w:t>
      </w:r>
      <w:r w:rsidRPr="00A85765">
        <w:rPr>
          <w:sz w:val="24"/>
          <w:szCs w:val="24"/>
        </w:rPr>
        <w:t xml:space="preserve"> а также иные показатели, связанные с определением соответствия поставляемого товара, выполняемых работ, оказываемых услуг потребностям Заказчика</w:t>
      </w:r>
      <w:r w:rsidR="00504A14" w:rsidRPr="00A85765">
        <w:rPr>
          <w:sz w:val="24"/>
          <w:szCs w:val="24"/>
        </w:rPr>
        <w:t>.</w:t>
      </w:r>
      <w:r w:rsidR="00615BA9" w:rsidRPr="00A85765">
        <w:rPr>
          <w:sz w:val="24"/>
          <w:szCs w:val="24"/>
        </w:rPr>
        <w:t xml:space="preserve"> </w:t>
      </w:r>
    </w:p>
    <w:p w:rsidR="00217309" w:rsidRPr="00A85765" w:rsidRDefault="00217309" w:rsidP="00217309">
      <w:pPr>
        <w:pStyle w:val="a6"/>
        <w:numPr>
          <w:ilvl w:val="1"/>
          <w:numId w:val="16"/>
        </w:numPr>
        <w:jc w:val="both"/>
        <w:rPr>
          <w:sz w:val="24"/>
          <w:szCs w:val="24"/>
        </w:rPr>
      </w:pPr>
      <w:r w:rsidRPr="00A85765">
        <w:rPr>
          <w:sz w:val="24"/>
          <w:szCs w:val="24"/>
        </w:rPr>
        <w:t xml:space="preserve">Поставляемый товар – спецодежда, </w:t>
      </w:r>
      <w:proofErr w:type="spellStart"/>
      <w:r w:rsidRPr="00A85765">
        <w:rPr>
          <w:sz w:val="24"/>
          <w:szCs w:val="24"/>
        </w:rPr>
        <w:t>спецобувь</w:t>
      </w:r>
      <w:proofErr w:type="spellEnd"/>
      <w:r w:rsidRPr="00A85765">
        <w:rPr>
          <w:sz w:val="24"/>
          <w:szCs w:val="24"/>
        </w:rPr>
        <w:t>, средства индивидуальной защиты, инвентарь. Товар должен соответствовать нормам, критериям и требованиям безопасности, установленными нормативными документами Российской Федерации.</w:t>
      </w:r>
    </w:p>
    <w:p w:rsidR="00217309" w:rsidRPr="00A85765" w:rsidRDefault="00217309" w:rsidP="00217309">
      <w:pPr>
        <w:pStyle w:val="a6"/>
        <w:numPr>
          <w:ilvl w:val="1"/>
          <w:numId w:val="16"/>
        </w:numPr>
        <w:jc w:val="both"/>
        <w:rPr>
          <w:sz w:val="24"/>
          <w:szCs w:val="24"/>
        </w:rPr>
      </w:pPr>
      <w:r w:rsidRPr="00A85765">
        <w:rPr>
          <w:sz w:val="24"/>
          <w:szCs w:val="24"/>
        </w:rPr>
        <w:lastRenderedPageBreak/>
        <w:t>Товар должен находиться в заводской упаковке, исключающей возможное повреждение товара при его транспортировке; поставляемый товар должен быть новым, то есть не бывшим ранее в эксплуатации, без дефектов материала и изготовления, не переделанным, не поврежденным и свободно поставляться в Российскую Федерацию. Упаковка Товара должна полностью обеспечивать условия транспортировки, предъявляемые к данному виду Товара. Вся упаковка должна соответствовать требованиям действующих нормативных актов Российской Федерации. Многооборотная тара и средства пакетирования, в которых поступил товар, не возвращаются Поставщику.</w:t>
      </w:r>
    </w:p>
    <w:p w:rsidR="00217309" w:rsidRPr="00A85765" w:rsidRDefault="00217309" w:rsidP="00217309">
      <w:pPr>
        <w:pStyle w:val="a6"/>
        <w:numPr>
          <w:ilvl w:val="1"/>
          <w:numId w:val="16"/>
        </w:numPr>
        <w:jc w:val="both"/>
        <w:rPr>
          <w:sz w:val="24"/>
          <w:szCs w:val="24"/>
        </w:rPr>
      </w:pPr>
      <w:r w:rsidRPr="00A85765">
        <w:rPr>
          <w:sz w:val="24"/>
          <w:szCs w:val="24"/>
        </w:rPr>
        <w:t>Должна быть предусмотрена возможность изготовления индивидуального логотипа предприятия на поставляемом товаре.</w:t>
      </w:r>
    </w:p>
    <w:p w:rsidR="00217309" w:rsidRPr="00A85765" w:rsidRDefault="00217309" w:rsidP="00217309">
      <w:pPr>
        <w:pStyle w:val="a6"/>
        <w:numPr>
          <w:ilvl w:val="1"/>
          <w:numId w:val="16"/>
        </w:numPr>
        <w:jc w:val="both"/>
        <w:rPr>
          <w:sz w:val="24"/>
          <w:szCs w:val="24"/>
        </w:rPr>
      </w:pPr>
      <w:r w:rsidRPr="00A85765">
        <w:rPr>
          <w:sz w:val="24"/>
          <w:szCs w:val="24"/>
        </w:rPr>
        <w:t>Логотип выполняется в соответствии с настоящим Техническим заданием и Макетом Логотипа (Приложение 1 к Техническому заданию). Логотип должен располагаться на передней части куртки с левой стороны (на кармане (если есть)) размером 75х60 мм; на задней части куртки Логотип размером 195х150 мм должен располагаться в верхней части по центру. На касках Логотип размером 50х35 мм располагается по центру.</w:t>
      </w:r>
    </w:p>
    <w:p w:rsidR="00217309" w:rsidRPr="00A85765" w:rsidRDefault="00217309" w:rsidP="00217309">
      <w:pPr>
        <w:pStyle w:val="a6"/>
        <w:numPr>
          <w:ilvl w:val="2"/>
          <w:numId w:val="16"/>
        </w:numPr>
        <w:ind w:left="1134" w:hanging="567"/>
        <w:jc w:val="both"/>
        <w:rPr>
          <w:sz w:val="24"/>
          <w:szCs w:val="24"/>
        </w:rPr>
      </w:pPr>
      <w:r w:rsidRPr="00A85765">
        <w:rPr>
          <w:sz w:val="24"/>
          <w:szCs w:val="24"/>
        </w:rPr>
        <w:t>Логотип и метод нанесения его на спецодежду должны быть устойчивы к химической чистке и термообработке.</w:t>
      </w:r>
    </w:p>
    <w:p w:rsidR="00217309" w:rsidRPr="00A85765" w:rsidRDefault="00217309" w:rsidP="00217309">
      <w:pPr>
        <w:pStyle w:val="a6"/>
        <w:numPr>
          <w:ilvl w:val="2"/>
          <w:numId w:val="16"/>
        </w:numPr>
        <w:ind w:left="1134" w:hanging="567"/>
        <w:jc w:val="both"/>
        <w:rPr>
          <w:sz w:val="24"/>
          <w:szCs w:val="24"/>
        </w:rPr>
      </w:pPr>
      <w:r w:rsidRPr="00A85765">
        <w:rPr>
          <w:sz w:val="24"/>
          <w:szCs w:val="24"/>
        </w:rPr>
        <w:t xml:space="preserve">При нанесении Логотипа следует учитывать наличие охранного поля логотипа. Пропорции расчета охранного поля приведены в приложении № 1 к Техническому заданию – Макет логотипа на Рис. 1 (см. Приложение). Никакие объекты не должны внедряться в охранное поле логотипа. </w:t>
      </w:r>
    </w:p>
    <w:p w:rsidR="00217309" w:rsidRPr="00A85765" w:rsidRDefault="00217309" w:rsidP="00217309">
      <w:pPr>
        <w:pStyle w:val="a6"/>
        <w:numPr>
          <w:ilvl w:val="2"/>
          <w:numId w:val="16"/>
        </w:numPr>
        <w:ind w:left="1134" w:hanging="567"/>
        <w:jc w:val="both"/>
        <w:rPr>
          <w:sz w:val="24"/>
          <w:szCs w:val="24"/>
        </w:rPr>
      </w:pPr>
      <w:r w:rsidRPr="00A85765">
        <w:rPr>
          <w:sz w:val="24"/>
          <w:szCs w:val="24"/>
        </w:rPr>
        <w:t>Логотип может быть исполнен только в следующих цветах:</w:t>
      </w:r>
    </w:p>
    <w:p w:rsidR="00217309" w:rsidRPr="00A85765" w:rsidRDefault="00217309" w:rsidP="00217309">
      <w:pPr>
        <w:pStyle w:val="a6"/>
        <w:numPr>
          <w:ilvl w:val="0"/>
          <w:numId w:val="14"/>
        </w:numPr>
        <w:ind w:left="1134" w:hanging="283"/>
        <w:jc w:val="both"/>
        <w:rPr>
          <w:sz w:val="24"/>
          <w:szCs w:val="24"/>
          <w:lang w:val="en-US"/>
        </w:rPr>
      </w:pPr>
      <w:proofErr w:type="spellStart"/>
      <w:r w:rsidRPr="00A85765">
        <w:rPr>
          <w:sz w:val="24"/>
          <w:szCs w:val="24"/>
          <w:lang w:val="en-US"/>
        </w:rPr>
        <w:t>Skolkovo</w:t>
      </w:r>
      <w:proofErr w:type="spellEnd"/>
      <w:r w:rsidRPr="00A85765">
        <w:rPr>
          <w:sz w:val="24"/>
          <w:szCs w:val="24"/>
          <w:lang w:val="en-US"/>
        </w:rPr>
        <w:t xml:space="preserve"> Green – </w:t>
      </w:r>
      <w:r w:rsidRPr="00A85765">
        <w:rPr>
          <w:sz w:val="24"/>
          <w:szCs w:val="24"/>
        </w:rPr>
        <w:t>С</w:t>
      </w:r>
      <w:r w:rsidRPr="00A85765">
        <w:rPr>
          <w:sz w:val="24"/>
          <w:szCs w:val="24"/>
          <w:lang w:val="en-US"/>
        </w:rPr>
        <w:t>MYK 25.0.100.0; RGB 200.255.0; HTML C8FF0.</w:t>
      </w:r>
    </w:p>
    <w:p w:rsidR="00217309" w:rsidRPr="00A85765" w:rsidRDefault="00217309" w:rsidP="00217309">
      <w:pPr>
        <w:pStyle w:val="a6"/>
        <w:numPr>
          <w:ilvl w:val="0"/>
          <w:numId w:val="14"/>
        </w:numPr>
        <w:ind w:left="1134" w:hanging="283"/>
        <w:jc w:val="both"/>
        <w:rPr>
          <w:sz w:val="24"/>
          <w:szCs w:val="24"/>
          <w:lang w:val="en-US"/>
        </w:rPr>
      </w:pPr>
      <w:proofErr w:type="spellStart"/>
      <w:r w:rsidRPr="00A85765">
        <w:rPr>
          <w:sz w:val="24"/>
          <w:szCs w:val="24"/>
          <w:lang w:val="en-US"/>
        </w:rPr>
        <w:t>Skolkovo</w:t>
      </w:r>
      <w:proofErr w:type="spellEnd"/>
      <w:r w:rsidRPr="00A85765">
        <w:rPr>
          <w:sz w:val="24"/>
          <w:szCs w:val="24"/>
          <w:lang w:val="en-US"/>
        </w:rPr>
        <w:t xml:space="preserve"> Grey - </w:t>
      </w:r>
      <w:r w:rsidRPr="00A85765">
        <w:rPr>
          <w:sz w:val="24"/>
          <w:szCs w:val="24"/>
        </w:rPr>
        <w:t>С</w:t>
      </w:r>
      <w:r w:rsidRPr="00A85765">
        <w:rPr>
          <w:sz w:val="24"/>
          <w:szCs w:val="24"/>
          <w:lang w:val="en-US"/>
        </w:rPr>
        <w:t>MYK 60.50.50.20; RGB 100.100.100; HTML 666666.</w:t>
      </w:r>
    </w:p>
    <w:p w:rsidR="00217309" w:rsidRPr="00A85765" w:rsidRDefault="00217309" w:rsidP="00217309">
      <w:pPr>
        <w:pStyle w:val="a6"/>
        <w:numPr>
          <w:ilvl w:val="0"/>
          <w:numId w:val="14"/>
        </w:numPr>
        <w:ind w:left="1134" w:hanging="283"/>
        <w:jc w:val="both"/>
        <w:rPr>
          <w:sz w:val="24"/>
          <w:szCs w:val="24"/>
          <w:lang w:val="en-US"/>
        </w:rPr>
      </w:pPr>
      <w:proofErr w:type="spellStart"/>
      <w:r w:rsidRPr="00A85765">
        <w:rPr>
          <w:sz w:val="24"/>
          <w:szCs w:val="24"/>
          <w:lang w:val="en-US"/>
        </w:rPr>
        <w:t>Skolkovo</w:t>
      </w:r>
      <w:proofErr w:type="spellEnd"/>
      <w:r w:rsidRPr="00A85765">
        <w:rPr>
          <w:sz w:val="24"/>
          <w:szCs w:val="24"/>
          <w:lang w:val="en-US"/>
        </w:rPr>
        <w:t xml:space="preserve"> White - </w:t>
      </w:r>
      <w:r w:rsidRPr="00A85765">
        <w:rPr>
          <w:sz w:val="24"/>
          <w:szCs w:val="24"/>
        </w:rPr>
        <w:t>С</w:t>
      </w:r>
      <w:r w:rsidRPr="00A85765">
        <w:rPr>
          <w:sz w:val="24"/>
          <w:szCs w:val="24"/>
          <w:lang w:val="en-US"/>
        </w:rPr>
        <w:t>MYK 0.0.0.0; RGB 255.255.255; HTML FFFFFF.</w:t>
      </w:r>
    </w:p>
    <w:p w:rsidR="00217309" w:rsidRPr="00A85765" w:rsidRDefault="00217309" w:rsidP="00217309">
      <w:pPr>
        <w:pStyle w:val="a6"/>
        <w:numPr>
          <w:ilvl w:val="2"/>
          <w:numId w:val="16"/>
        </w:numPr>
        <w:ind w:left="1134" w:hanging="567"/>
        <w:jc w:val="both"/>
        <w:rPr>
          <w:sz w:val="24"/>
          <w:szCs w:val="24"/>
          <w:lang w:val="en-US"/>
        </w:rPr>
      </w:pPr>
      <w:r w:rsidRPr="00A85765">
        <w:rPr>
          <w:sz w:val="24"/>
          <w:szCs w:val="24"/>
        </w:rPr>
        <w:t>Используемые</w:t>
      </w:r>
      <w:r w:rsidRPr="00A85765">
        <w:rPr>
          <w:sz w:val="24"/>
          <w:szCs w:val="24"/>
          <w:lang w:val="en-US"/>
        </w:rPr>
        <w:t xml:space="preserve"> </w:t>
      </w:r>
      <w:r w:rsidRPr="00A85765">
        <w:rPr>
          <w:sz w:val="24"/>
          <w:szCs w:val="24"/>
        </w:rPr>
        <w:t>шрифты</w:t>
      </w:r>
      <w:r w:rsidRPr="00A85765">
        <w:rPr>
          <w:sz w:val="24"/>
          <w:szCs w:val="24"/>
          <w:lang w:val="en-US"/>
        </w:rPr>
        <w:t xml:space="preserve"> </w:t>
      </w:r>
      <w:r w:rsidRPr="00A85765">
        <w:rPr>
          <w:sz w:val="24"/>
          <w:szCs w:val="24"/>
        </w:rPr>
        <w:t>для</w:t>
      </w:r>
      <w:r w:rsidRPr="00A85765">
        <w:rPr>
          <w:sz w:val="24"/>
          <w:szCs w:val="24"/>
          <w:lang w:val="en-US"/>
        </w:rPr>
        <w:t xml:space="preserve"> </w:t>
      </w:r>
      <w:r w:rsidRPr="00A85765">
        <w:rPr>
          <w:sz w:val="24"/>
          <w:szCs w:val="24"/>
        </w:rPr>
        <w:t>Логотипа</w:t>
      </w:r>
      <w:r w:rsidRPr="00A85765">
        <w:rPr>
          <w:sz w:val="24"/>
          <w:szCs w:val="24"/>
          <w:lang w:val="en-US"/>
        </w:rPr>
        <w:t>:</w:t>
      </w:r>
    </w:p>
    <w:p w:rsidR="00217309" w:rsidRPr="00A85765" w:rsidRDefault="00217309" w:rsidP="00217309">
      <w:pPr>
        <w:pStyle w:val="a6"/>
        <w:numPr>
          <w:ilvl w:val="0"/>
          <w:numId w:val="15"/>
        </w:numPr>
        <w:ind w:left="1134" w:hanging="283"/>
        <w:jc w:val="both"/>
        <w:rPr>
          <w:sz w:val="24"/>
          <w:szCs w:val="24"/>
          <w:lang w:val="en-US"/>
        </w:rPr>
      </w:pPr>
      <w:r w:rsidRPr="00A85765">
        <w:rPr>
          <w:sz w:val="24"/>
          <w:szCs w:val="24"/>
          <w:lang w:val="en-US"/>
        </w:rPr>
        <w:t xml:space="preserve">Helvetica Regular; </w:t>
      </w:r>
    </w:p>
    <w:p w:rsidR="00217309" w:rsidRPr="00A85765" w:rsidRDefault="00217309" w:rsidP="00217309">
      <w:pPr>
        <w:pStyle w:val="a6"/>
        <w:numPr>
          <w:ilvl w:val="0"/>
          <w:numId w:val="15"/>
        </w:numPr>
        <w:ind w:left="1134" w:hanging="283"/>
        <w:jc w:val="both"/>
        <w:rPr>
          <w:sz w:val="24"/>
          <w:szCs w:val="24"/>
          <w:lang w:val="en-US"/>
        </w:rPr>
      </w:pPr>
      <w:r w:rsidRPr="00A85765">
        <w:rPr>
          <w:sz w:val="24"/>
          <w:szCs w:val="24"/>
          <w:lang w:val="en-US"/>
        </w:rPr>
        <w:t>Helvetica Oblique,</w:t>
      </w:r>
    </w:p>
    <w:p w:rsidR="00217309" w:rsidRPr="00A85765" w:rsidRDefault="00217309" w:rsidP="00217309">
      <w:pPr>
        <w:pStyle w:val="a6"/>
        <w:numPr>
          <w:ilvl w:val="0"/>
          <w:numId w:val="15"/>
        </w:numPr>
        <w:tabs>
          <w:tab w:val="left" w:pos="426"/>
        </w:tabs>
        <w:ind w:left="1134" w:hanging="283"/>
        <w:rPr>
          <w:sz w:val="24"/>
          <w:szCs w:val="24"/>
          <w:lang w:val="en-US"/>
        </w:rPr>
      </w:pPr>
      <w:r w:rsidRPr="00A85765">
        <w:rPr>
          <w:sz w:val="24"/>
          <w:szCs w:val="24"/>
          <w:lang w:val="en-US"/>
        </w:rPr>
        <w:t>Helvetica Bold.</w:t>
      </w:r>
    </w:p>
    <w:p w:rsidR="00C97DC6" w:rsidRPr="00A85765" w:rsidRDefault="00C97DC6" w:rsidP="00F27155">
      <w:pPr>
        <w:jc w:val="both"/>
        <w:rPr>
          <w:sz w:val="24"/>
          <w:szCs w:val="24"/>
          <w:lang w:val="en-US"/>
        </w:rPr>
      </w:pPr>
    </w:p>
    <w:p w:rsidR="009871B0" w:rsidRPr="00A85765" w:rsidRDefault="009871B0" w:rsidP="00E921A6">
      <w:pPr>
        <w:pStyle w:val="a6"/>
        <w:numPr>
          <w:ilvl w:val="0"/>
          <w:numId w:val="1"/>
        </w:numPr>
        <w:spacing w:line="360" w:lineRule="auto"/>
        <w:jc w:val="both"/>
        <w:rPr>
          <w:b/>
          <w:sz w:val="24"/>
          <w:szCs w:val="24"/>
        </w:rPr>
      </w:pPr>
      <w:r w:rsidRPr="00A85765">
        <w:rPr>
          <w:b/>
          <w:sz w:val="24"/>
          <w:szCs w:val="24"/>
        </w:rPr>
        <w:t xml:space="preserve">Сроки </w:t>
      </w:r>
      <w:proofErr w:type="gramStart"/>
      <w:r w:rsidRPr="00A85765">
        <w:rPr>
          <w:b/>
          <w:sz w:val="24"/>
          <w:szCs w:val="24"/>
        </w:rPr>
        <w:t>выполнения работ / оказания услуг / поставки товаров</w:t>
      </w:r>
      <w:proofErr w:type="gramEnd"/>
      <w:r w:rsidRPr="00A85765">
        <w:rPr>
          <w:b/>
          <w:sz w:val="24"/>
          <w:szCs w:val="24"/>
        </w:rPr>
        <w:t xml:space="preserve">: </w:t>
      </w:r>
    </w:p>
    <w:p w:rsidR="008068BF" w:rsidRPr="00A85765" w:rsidRDefault="008068BF" w:rsidP="008068BF">
      <w:pPr>
        <w:tabs>
          <w:tab w:val="left" w:pos="1134"/>
        </w:tabs>
        <w:ind w:firstLine="709"/>
        <w:jc w:val="both"/>
        <w:rPr>
          <w:sz w:val="24"/>
          <w:szCs w:val="24"/>
        </w:rPr>
      </w:pPr>
      <w:r w:rsidRPr="00A85765">
        <w:rPr>
          <w:sz w:val="24"/>
          <w:szCs w:val="24"/>
        </w:rPr>
        <w:t>Поставщик обязуется поставить Товар в течение 30</w:t>
      </w:r>
      <w:r w:rsidR="00757B48" w:rsidRPr="00A85765">
        <w:rPr>
          <w:sz w:val="24"/>
          <w:szCs w:val="24"/>
        </w:rPr>
        <w:t xml:space="preserve"> (тридцати)</w:t>
      </w:r>
      <w:r w:rsidRPr="00A85765">
        <w:rPr>
          <w:sz w:val="24"/>
          <w:szCs w:val="24"/>
        </w:rPr>
        <w:t xml:space="preserve"> </w:t>
      </w:r>
      <w:r w:rsidR="007A3801" w:rsidRPr="00A85765">
        <w:rPr>
          <w:sz w:val="24"/>
          <w:szCs w:val="24"/>
        </w:rPr>
        <w:t xml:space="preserve">календарных </w:t>
      </w:r>
      <w:r w:rsidRPr="00A85765">
        <w:rPr>
          <w:sz w:val="24"/>
          <w:szCs w:val="24"/>
        </w:rPr>
        <w:t>дней с момента подписания Договора.</w:t>
      </w:r>
    </w:p>
    <w:p w:rsidR="008068BF" w:rsidRPr="00A85765" w:rsidRDefault="004265D1" w:rsidP="004265D1">
      <w:pPr>
        <w:widowControl w:val="0"/>
        <w:tabs>
          <w:tab w:val="left" w:pos="0"/>
        </w:tabs>
        <w:ind w:firstLine="709"/>
        <w:jc w:val="both"/>
        <w:rPr>
          <w:sz w:val="24"/>
          <w:szCs w:val="24"/>
        </w:rPr>
      </w:pPr>
      <w:r w:rsidRPr="00A85765">
        <w:rPr>
          <w:sz w:val="24"/>
          <w:szCs w:val="24"/>
        </w:rPr>
        <w:t xml:space="preserve">Оплата производится после поставки товара, в течение 15 (пятнадцати) рабочих дней на </w:t>
      </w:r>
      <w:r w:rsidR="008068BF" w:rsidRPr="00A85765">
        <w:rPr>
          <w:sz w:val="24"/>
          <w:szCs w:val="24"/>
        </w:rPr>
        <w:t>основании документов</w:t>
      </w:r>
      <w:r w:rsidR="005D704A" w:rsidRPr="00A85765">
        <w:rPr>
          <w:sz w:val="24"/>
          <w:szCs w:val="24"/>
        </w:rPr>
        <w:t>: счет, счет-фактура, товарная накладная, транспортная накладная.</w:t>
      </w:r>
    </w:p>
    <w:p w:rsidR="00F0611A" w:rsidRPr="00A85765" w:rsidRDefault="00F0611A" w:rsidP="00452922">
      <w:pPr>
        <w:pStyle w:val="a6"/>
        <w:jc w:val="center"/>
        <w:rPr>
          <w:b/>
          <w:sz w:val="24"/>
          <w:szCs w:val="24"/>
        </w:rPr>
      </w:pPr>
    </w:p>
    <w:p w:rsidR="00F0611A" w:rsidRPr="00A85765" w:rsidRDefault="00F0611A" w:rsidP="00F0611A">
      <w:pPr>
        <w:pStyle w:val="a6"/>
        <w:numPr>
          <w:ilvl w:val="0"/>
          <w:numId w:val="1"/>
        </w:numPr>
        <w:ind w:left="1060" w:hanging="357"/>
        <w:jc w:val="both"/>
        <w:rPr>
          <w:b/>
          <w:sz w:val="24"/>
          <w:szCs w:val="24"/>
        </w:rPr>
      </w:pPr>
      <w:r w:rsidRPr="00A85765">
        <w:rPr>
          <w:b/>
          <w:sz w:val="24"/>
          <w:szCs w:val="24"/>
        </w:rPr>
        <w:t xml:space="preserve">Требования к сроку и/или объему </w:t>
      </w:r>
      <w:proofErr w:type="gramStart"/>
      <w:r w:rsidRPr="00A85765">
        <w:rPr>
          <w:b/>
          <w:sz w:val="24"/>
          <w:szCs w:val="24"/>
        </w:rPr>
        <w:t>предоставления гарантий качества товара/ работ</w:t>
      </w:r>
      <w:proofErr w:type="gramEnd"/>
      <w:r w:rsidRPr="00A85765">
        <w:rPr>
          <w:b/>
          <w:sz w:val="24"/>
          <w:szCs w:val="24"/>
        </w:rPr>
        <w:t xml:space="preserve">/ услуг, к обслуживанию товара, к расходам на эксплуатацию товара </w:t>
      </w:r>
      <w:r w:rsidRPr="00A85765">
        <w:rPr>
          <w:sz w:val="24"/>
          <w:szCs w:val="24"/>
        </w:rPr>
        <w:t>(при необходимости)</w:t>
      </w:r>
      <w:r w:rsidRPr="00A85765">
        <w:rPr>
          <w:b/>
          <w:sz w:val="24"/>
          <w:szCs w:val="24"/>
        </w:rPr>
        <w:t>:</w:t>
      </w:r>
    </w:p>
    <w:p w:rsidR="00235C8F" w:rsidRPr="00A85765" w:rsidRDefault="00217309" w:rsidP="00235C8F">
      <w:pPr>
        <w:tabs>
          <w:tab w:val="left" w:pos="284"/>
        </w:tabs>
        <w:ind w:firstLine="426"/>
        <w:jc w:val="both"/>
        <w:rPr>
          <w:sz w:val="24"/>
          <w:szCs w:val="24"/>
        </w:rPr>
      </w:pPr>
      <w:r w:rsidRPr="00A85765">
        <w:rPr>
          <w:sz w:val="24"/>
          <w:szCs w:val="24"/>
        </w:rPr>
        <w:t>Поставщик предоставляет Заказчику гарантию качества товара. Гарантийный срок по каждому виду Товара указывается в Спецификации. В случае если в течение гарантийного срока Заказчик обнаружит недостатки товара, он обязан вызвать Поставщика для оформления Акта о выявленных скрытых недостатках Товара. Поставщик обязуется заменить недоброкачественный товар либо, в отсутствие у Поставщика аналогичного товара, вернуть Заказчику деньги, уплаченные за такой товар.</w:t>
      </w:r>
    </w:p>
    <w:p w:rsidR="00E921A6" w:rsidRPr="00A85765" w:rsidRDefault="00451C9B" w:rsidP="00235C8F">
      <w:pPr>
        <w:pStyle w:val="a6"/>
        <w:numPr>
          <w:ilvl w:val="0"/>
          <w:numId w:val="1"/>
        </w:numPr>
        <w:tabs>
          <w:tab w:val="left" w:pos="284"/>
        </w:tabs>
        <w:jc w:val="both"/>
        <w:rPr>
          <w:sz w:val="24"/>
          <w:szCs w:val="24"/>
        </w:rPr>
      </w:pPr>
      <w:r w:rsidRPr="00A85765">
        <w:rPr>
          <w:b/>
          <w:sz w:val="24"/>
          <w:szCs w:val="24"/>
        </w:rPr>
        <w:t>Обязательные требования,</w:t>
      </w:r>
      <w:r w:rsidR="00E921A6" w:rsidRPr="00A85765">
        <w:rPr>
          <w:b/>
          <w:sz w:val="24"/>
          <w:szCs w:val="24"/>
        </w:rPr>
        <w:t xml:space="preserve"> к участникам </w:t>
      </w:r>
      <w:r w:rsidRPr="00A85765">
        <w:rPr>
          <w:b/>
          <w:sz w:val="24"/>
          <w:szCs w:val="24"/>
        </w:rPr>
        <w:t>Процедуры закупки, устанавливаемые в соответствии с законодательством Российской Федерации</w:t>
      </w:r>
      <w:r w:rsidR="00E921A6" w:rsidRPr="00A85765">
        <w:rPr>
          <w:b/>
          <w:sz w:val="24"/>
          <w:szCs w:val="24"/>
        </w:rPr>
        <w:t>, к лицам, осуществляющим поставку товаров, выполнение работ, оказание услуг, являющихся предметом торгов (лицензии, свидетельство СРО и т.д.):</w:t>
      </w:r>
    </w:p>
    <w:p w:rsidR="0000293D" w:rsidRPr="00FC5197" w:rsidRDefault="0050741C" w:rsidP="00FC5197">
      <w:pPr>
        <w:pStyle w:val="a6"/>
        <w:tabs>
          <w:tab w:val="left" w:pos="0"/>
        </w:tabs>
        <w:ind w:left="0" w:firstLine="425"/>
        <w:jc w:val="both"/>
        <w:rPr>
          <w:sz w:val="24"/>
          <w:szCs w:val="24"/>
        </w:rPr>
      </w:pPr>
      <w:r w:rsidRPr="00A85765">
        <w:rPr>
          <w:sz w:val="24"/>
          <w:szCs w:val="24"/>
        </w:rPr>
        <w:t>Участник Процедуры закупки должен соответствовать требованиям ст. 5 «Положения о закупках Некоммерческой организации Фонд развития Центра разработки и коммерциализации новых технологий «</w:t>
      </w:r>
      <w:proofErr w:type="spellStart"/>
      <w:r w:rsidRPr="00A85765">
        <w:rPr>
          <w:sz w:val="24"/>
          <w:szCs w:val="24"/>
        </w:rPr>
        <w:t>Сколково</w:t>
      </w:r>
      <w:proofErr w:type="spellEnd"/>
      <w:r w:rsidRPr="00A85765">
        <w:rPr>
          <w:sz w:val="24"/>
          <w:szCs w:val="24"/>
        </w:rPr>
        <w:t xml:space="preserve">»», размещенным на интернет портале </w:t>
      </w:r>
      <w:hyperlink r:id="rId12" w:history="1">
        <w:r w:rsidRPr="00A85765">
          <w:rPr>
            <w:sz w:val="24"/>
            <w:szCs w:val="24"/>
          </w:rPr>
          <w:t>www.sk.ru</w:t>
        </w:r>
      </w:hyperlink>
      <w:r w:rsidRPr="00A85765">
        <w:rPr>
          <w:sz w:val="24"/>
          <w:szCs w:val="24"/>
        </w:rPr>
        <w:t>.</w:t>
      </w:r>
    </w:p>
    <w:p w:rsidR="0000293D" w:rsidRPr="00FC5197" w:rsidRDefault="0000293D" w:rsidP="00FC5197">
      <w:pPr>
        <w:tabs>
          <w:tab w:val="left" w:pos="284"/>
        </w:tabs>
        <w:spacing w:line="360" w:lineRule="auto"/>
        <w:jc w:val="both"/>
        <w:rPr>
          <w:b/>
          <w:sz w:val="22"/>
          <w:szCs w:val="22"/>
        </w:rPr>
      </w:pPr>
      <w:bookmarkStart w:id="0" w:name="_GoBack"/>
      <w:bookmarkEnd w:id="0"/>
    </w:p>
    <w:p w:rsidR="0000293D" w:rsidRDefault="0000293D" w:rsidP="00F27155">
      <w:pPr>
        <w:pStyle w:val="a6"/>
        <w:tabs>
          <w:tab w:val="left" w:pos="284"/>
        </w:tabs>
        <w:spacing w:line="360" w:lineRule="auto"/>
        <w:ind w:left="1065"/>
        <w:jc w:val="both"/>
        <w:rPr>
          <w:b/>
          <w:sz w:val="22"/>
          <w:szCs w:val="22"/>
        </w:rPr>
      </w:pPr>
    </w:p>
    <w:p w:rsidR="0000293D" w:rsidRPr="00234491" w:rsidRDefault="0000293D" w:rsidP="0000293D">
      <w:pPr>
        <w:ind w:firstLine="709"/>
        <w:jc w:val="right"/>
        <w:rPr>
          <w:sz w:val="24"/>
          <w:szCs w:val="24"/>
        </w:rPr>
      </w:pPr>
      <w:r w:rsidRPr="00A23CB0">
        <w:rPr>
          <w:bCs/>
          <w:sz w:val="24"/>
          <w:szCs w:val="24"/>
        </w:rPr>
        <w:t>Приложе</w:t>
      </w:r>
      <w:r w:rsidRPr="00234491">
        <w:rPr>
          <w:sz w:val="24"/>
          <w:szCs w:val="24"/>
        </w:rPr>
        <w:t xml:space="preserve">ние № </w:t>
      </w:r>
      <w:r>
        <w:rPr>
          <w:sz w:val="24"/>
          <w:szCs w:val="24"/>
        </w:rPr>
        <w:t>1</w:t>
      </w:r>
    </w:p>
    <w:p w:rsidR="0000293D" w:rsidRPr="0075295C" w:rsidRDefault="0000293D" w:rsidP="0000293D">
      <w:pPr>
        <w:jc w:val="center"/>
        <w:rPr>
          <w:b/>
          <w:sz w:val="24"/>
          <w:szCs w:val="24"/>
        </w:rPr>
      </w:pPr>
      <w:r w:rsidRPr="0075295C">
        <w:rPr>
          <w:b/>
          <w:sz w:val="24"/>
          <w:szCs w:val="24"/>
        </w:rPr>
        <w:t>Макет логотипа</w:t>
      </w:r>
    </w:p>
    <w:p w:rsidR="0000293D" w:rsidRDefault="0000293D" w:rsidP="0000293D">
      <w:pPr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0" wp14:anchorId="235F9F84" wp14:editId="26774540">
            <wp:simplePos x="0" y="0"/>
            <wp:positionH relativeFrom="column">
              <wp:posOffset>1517650</wp:posOffset>
            </wp:positionH>
            <wp:positionV relativeFrom="paragraph">
              <wp:posOffset>113030</wp:posOffset>
            </wp:positionV>
            <wp:extent cx="3148965" cy="2639695"/>
            <wp:effectExtent l="0" t="0" r="0" b="8255"/>
            <wp:wrapTight wrapText="bothSides">
              <wp:wrapPolygon edited="0">
                <wp:start x="0" y="0"/>
                <wp:lineTo x="0" y="21512"/>
                <wp:lineTo x="21430" y="21512"/>
                <wp:lineTo x="21430" y="0"/>
                <wp:lineTo x="0" y="0"/>
              </wp:wrapPolygon>
            </wp:wrapTight>
            <wp:docPr id="2" name="Рисунок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8965" cy="2639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0293D" w:rsidRDefault="0000293D" w:rsidP="0000293D">
      <w:pPr>
        <w:jc w:val="center"/>
        <w:rPr>
          <w:b/>
        </w:rPr>
      </w:pPr>
    </w:p>
    <w:p w:rsidR="0000293D" w:rsidRDefault="0000293D" w:rsidP="0000293D">
      <w:pPr>
        <w:jc w:val="center"/>
        <w:rPr>
          <w:b/>
        </w:rPr>
      </w:pPr>
    </w:p>
    <w:p w:rsidR="0000293D" w:rsidRDefault="0000293D" w:rsidP="0000293D">
      <w:pPr>
        <w:jc w:val="center"/>
        <w:rPr>
          <w:b/>
        </w:rPr>
      </w:pPr>
    </w:p>
    <w:p w:rsidR="0000293D" w:rsidRDefault="0000293D" w:rsidP="0000293D">
      <w:pPr>
        <w:jc w:val="center"/>
        <w:rPr>
          <w:b/>
        </w:rPr>
      </w:pPr>
    </w:p>
    <w:p w:rsidR="0000293D" w:rsidRDefault="0000293D" w:rsidP="0000293D">
      <w:pPr>
        <w:jc w:val="center"/>
        <w:rPr>
          <w:b/>
        </w:rPr>
      </w:pPr>
    </w:p>
    <w:p w:rsidR="0000293D" w:rsidRDefault="0000293D" w:rsidP="0000293D">
      <w:pPr>
        <w:jc w:val="center"/>
        <w:rPr>
          <w:b/>
        </w:rPr>
      </w:pPr>
    </w:p>
    <w:p w:rsidR="0000293D" w:rsidRDefault="0000293D" w:rsidP="0000293D">
      <w:pPr>
        <w:jc w:val="center"/>
        <w:rPr>
          <w:b/>
        </w:rPr>
      </w:pPr>
    </w:p>
    <w:p w:rsidR="0000293D" w:rsidRDefault="0000293D" w:rsidP="0000293D">
      <w:pPr>
        <w:jc w:val="center"/>
        <w:rPr>
          <w:b/>
        </w:rPr>
      </w:pPr>
    </w:p>
    <w:p w:rsidR="0000293D" w:rsidRPr="0075295C" w:rsidRDefault="0000293D" w:rsidP="0000293D">
      <w:pPr>
        <w:rPr>
          <w:b/>
          <w:sz w:val="24"/>
          <w:szCs w:val="24"/>
        </w:rPr>
      </w:pPr>
      <w:r w:rsidRPr="0075295C">
        <w:rPr>
          <w:b/>
          <w:sz w:val="24"/>
          <w:szCs w:val="24"/>
        </w:rPr>
        <w:t>Рис. 1</w:t>
      </w:r>
    </w:p>
    <w:p w:rsidR="0000293D" w:rsidRDefault="0000293D" w:rsidP="0000293D">
      <w:pPr>
        <w:jc w:val="center"/>
        <w:rPr>
          <w:b/>
        </w:rPr>
      </w:pPr>
    </w:p>
    <w:p w:rsidR="0000293D" w:rsidRDefault="0000293D" w:rsidP="0000293D">
      <w:pPr>
        <w:jc w:val="center"/>
        <w:rPr>
          <w:b/>
        </w:rPr>
      </w:pPr>
    </w:p>
    <w:p w:rsidR="0000293D" w:rsidRDefault="0000293D" w:rsidP="0000293D">
      <w:pPr>
        <w:jc w:val="center"/>
        <w:rPr>
          <w:b/>
        </w:rPr>
      </w:pPr>
    </w:p>
    <w:p w:rsidR="0000293D" w:rsidRDefault="0000293D" w:rsidP="0000293D">
      <w:pPr>
        <w:jc w:val="center"/>
        <w:rPr>
          <w:b/>
        </w:rPr>
      </w:pPr>
    </w:p>
    <w:p w:rsidR="0000293D" w:rsidRDefault="0000293D" w:rsidP="0000293D">
      <w:pPr>
        <w:jc w:val="center"/>
        <w:rPr>
          <w:b/>
        </w:rPr>
      </w:pPr>
    </w:p>
    <w:p w:rsidR="0000293D" w:rsidRDefault="0000293D" w:rsidP="0000293D">
      <w:pPr>
        <w:jc w:val="center"/>
        <w:rPr>
          <w:b/>
        </w:rPr>
      </w:pPr>
    </w:p>
    <w:p w:rsidR="0000293D" w:rsidRDefault="0000293D" w:rsidP="0000293D">
      <w:pPr>
        <w:jc w:val="center"/>
        <w:rPr>
          <w:b/>
        </w:rPr>
      </w:pPr>
    </w:p>
    <w:p w:rsidR="0000293D" w:rsidRDefault="0000293D" w:rsidP="0000293D">
      <w:pPr>
        <w:jc w:val="center"/>
        <w:rPr>
          <w:b/>
        </w:rPr>
      </w:pPr>
    </w:p>
    <w:p w:rsidR="0000293D" w:rsidRDefault="0000293D" w:rsidP="0000293D">
      <w:pPr>
        <w:jc w:val="center"/>
        <w:rPr>
          <w:b/>
        </w:rPr>
      </w:pPr>
    </w:p>
    <w:p w:rsidR="0000293D" w:rsidRDefault="0000293D" w:rsidP="0000293D">
      <w:pPr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48A867DD" wp14:editId="7FA56B4A">
            <wp:simplePos x="0" y="0"/>
            <wp:positionH relativeFrom="column">
              <wp:posOffset>1585595</wp:posOffset>
            </wp:positionH>
            <wp:positionV relativeFrom="paragraph">
              <wp:posOffset>-635</wp:posOffset>
            </wp:positionV>
            <wp:extent cx="3220085" cy="2276475"/>
            <wp:effectExtent l="0" t="0" r="0" b="9525"/>
            <wp:wrapThrough wrapText="bothSides">
              <wp:wrapPolygon edited="0">
                <wp:start x="0" y="0"/>
                <wp:lineTo x="0" y="21510"/>
                <wp:lineTo x="21468" y="21510"/>
                <wp:lineTo x="21468" y="0"/>
                <wp:lineTo x="0" y="0"/>
              </wp:wrapPolygon>
            </wp:wrapThrough>
            <wp:docPr id="1" name="Рисунок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0085" cy="227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0293D" w:rsidRDefault="0000293D" w:rsidP="0000293D">
      <w:pPr>
        <w:jc w:val="center"/>
        <w:rPr>
          <w:b/>
        </w:rPr>
      </w:pPr>
    </w:p>
    <w:p w:rsidR="0000293D" w:rsidRDefault="0000293D" w:rsidP="0000293D">
      <w:pPr>
        <w:jc w:val="center"/>
        <w:rPr>
          <w:b/>
        </w:rPr>
      </w:pPr>
    </w:p>
    <w:p w:rsidR="0000293D" w:rsidRDefault="0000293D" w:rsidP="0000293D">
      <w:pPr>
        <w:jc w:val="center"/>
        <w:rPr>
          <w:b/>
        </w:rPr>
      </w:pPr>
    </w:p>
    <w:p w:rsidR="0000293D" w:rsidRDefault="0000293D" w:rsidP="0000293D">
      <w:pPr>
        <w:jc w:val="center"/>
        <w:rPr>
          <w:b/>
        </w:rPr>
      </w:pPr>
    </w:p>
    <w:p w:rsidR="0000293D" w:rsidRDefault="0000293D" w:rsidP="0000293D">
      <w:pPr>
        <w:jc w:val="center"/>
        <w:rPr>
          <w:b/>
        </w:rPr>
      </w:pPr>
    </w:p>
    <w:p w:rsidR="0000293D" w:rsidRPr="008A3DDE" w:rsidRDefault="0000293D" w:rsidP="0000293D">
      <w:pPr>
        <w:rPr>
          <w:b/>
          <w:sz w:val="24"/>
          <w:szCs w:val="24"/>
        </w:rPr>
      </w:pPr>
      <w:r w:rsidRPr="008A3DDE">
        <w:rPr>
          <w:b/>
          <w:sz w:val="24"/>
          <w:szCs w:val="24"/>
        </w:rPr>
        <w:t>Рис. 2</w:t>
      </w:r>
    </w:p>
    <w:p w:rsidR="0000293D" w:rsidRDefault="0000293D" w:rsidP="0000293D">
      <w:pPr>
        <w:jc w:val="center"/>
        <w:rPr>
          <w:b/>
        </w:rPr>
      </w:pPr>
    </w:p>
    <w:p w:rsidR="0000293D" w:rsidRDefault="0000293D" w:rsidP="0000293D">
      <w:pPr>
        <w:jc w:val="center"/>
        <w:rPr>
          <w:b/>
        </w:rPr>
      </w:pPr>
    </w:p>
    <w:p w:rsidR="0000293D" w:rsidRDefault="0000293D" w:rsidP="0000293D">
      <w:pPr>
        <w:jc w:val="center"/>
        <w:rPr>
          <w:b/>
        </w:rPr>
      </w:pPr>
    </w:p>
    <w:p w:rsidR="0000293D" w:rsidRDefault="0000293D" w:rsidP="0000293D">
      <w:pPr>
        <w:jc w:val="center"/>
        <w:rPr>
          <w:b/>
        </w:rPr>
      </w:pPr>
    </w:p>
    <w:p w:rsidR="0000293D" w:rsidRDefault="0000293D" w:rsidP="0000293D">
      <w:pPr>
        <w:jc w:val="center"/>
        <w:rPr>
          <w:b/>
        </w:rPr>
      </w:pPr>
    </w:p>
    <w:p w:rsidR="0000293D" w:rsidRDefault="0000293D" w:rsidP="0000293D">
      <w:pPr>
        <w:jc w:val="center"/>
        <w:rPr>
          <w:b/>
        </w:rPr>
      </w:pPr>
    </w:p>
    <w:p w:rsidR="0000293D" w:rsidRDefault="0000293D" w:rsidP="0000293D">
      <w:pPr>
        <w:jc w:val="center"/>
        <w:rPr>
          <w:b/>
        </w:rPr>
      </w:pPr>
    </w:p>
    <w:p w:rsidR="0000293D" w:rsidRPr="00E921A6" w:rsidRDefault="0000293D" w:rsidP="00F27155">
      <w:pPr>
        <w:pStyle w:val="a6"/>
        <w:tabs>
          <w:tab w:val="left" w:pos="284"/>
        </w:tabs>
        <w:spacing w:line="360" w:lineRule="auto"/>
        <w:ind w:left="1065"/>
        <w:jc w:val="both"/>
        <w:rPr>
          <w:b/>
          <w:sz w:val="22"/>
          <w:szCs w:val="22"/>
        </w:rPr>
      </w:pPr>
    </w:p>
    <w:sectPr w:rsidR="0000293D" w:rsidRPr="00E921A6" w:rsidSect="008068BF">
      <w:footerReference w:type="default" r:id="rId15"/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1850" w:rsidRDefault="00E11850" w:rsidP="008E632C">
      <w:r>
        <w:separator/>
      </w:r>
    </w:p>
  </w:endnote>
  <w:endnote w:type="continuationSeparator" w:id="0">
    <w:p w:rsidR="00E11850" w:rsidRDefault="00E11850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:rsidR="008E632C" w:rsidRDefault="008E632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C5197">
          <w:rPr>
            <w:noProof/>
          </w:rPr>
          <w:t>3</w:t>
        </w:r>
        <w:r>
          <w:fldChar w:fldCharType="end"/>
        </w:r>
      </w:p>
    </w:sdtContent>
  </w:sdt>
  <w:p w:rsidR="008E632C" w:rsidRDefault="008E632C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1850" w:rsidRDefault="00E11850" w:rsidP="008E632C">
      <w:r>
        <w:separator/>
      </w:r>
    </w:p>
  </w:footnote>
  <w:footnote w:type="continuationSeparator" w:id="0">
    <w:p w:rsidR="00E11850" w:rsidRDefault="00E11850" w:rsidP="008E63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231AFC"/>
    <w:multiLevelType w:val="multilevel"/>
    <w:tmpl w:val="F034BFC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>
    <w:nsid w:val="1FA47F4F"/>
    <w:multiLevelType w:val="hybridMultilevel"/>
    <w:tmpl w:val="8C88CF84"/>
    <w:lvl w:ilvl="0" w:tplc="E94CCC32">
      <w:start w:val="1"/>
      <w:numFmt w:val="decimal"/>
      <w:lvlText w:val="1.%1."/>
      <w:lvlJc w:val="left"/>
      <w:pPr>
        <w:ind w:left="321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865" w:hanging="360"/>
      </w:pPr>
    </w:lvl>
    <w:lvl w:ilvl="2" w:tplc="0419001B">
      <w:start w:val="1"/>
      <w:numFmt w:val="lowerRoman"/>
      <w:lvlText w:val="%3."/>
      <w:lvlJc w:val="right"/>
      <w:pPr>
        <w:ind w:left="3585" w:hanging="180"/>
      </w:pPr>
    </w:lvl>
    <w:lvl w:ilvl="3" w:tplc="0419000F" w:tentative="1">
      <w:start w:val="1"/>
      <w:numFmt w:val="decimal"/>
      <w:lvlText w:val="%4."/>
      <w:lvlJc w:val="left"/>
      <w:pPr>
        <w:ind w:left="4305" w:hanging="360"/>
      </w:pPr>
    </w:lvl>
    <w:lvl w:ilvl="4" w:tplc="04190019" w:tentative="1">
      <w:start w:val="1"/>
      <w:numFmt w:val="lowerLetter"/>
      <w:lvlText w:val="%5."/>
      <w:lvlJc w:val="left"/>
      <w:pPr>
        <w:ind w:left="5025" w:hanging="360"/>
      </w:pPr>
    </w:lvl>
    <w:lvl w:ilvl="5" w:tplc="0419001B" w:tentative="1">
      <w:start w:val="1"/>
      <w:numFmt w:val="lowerRoman"/>
      <w:lvlText w:val="%6."/>
      <w:lvlJc w:val="right"/>
      <w:pPr>
        <w:ind w:left="5745" w:hanging="180"/>
      </w:pPr>
    </w:lvl>
    <w:lvl w:ilvl="6" w:tplc="0419000F" w:tentative="1">
      <w:start w:val="1"/>
      <w:numFmt w:val="decimal"/>
      <w:lvlText w:val="%7."/>
      <w:lvlJc w:val="left"/>
      <w:pPr>
        <w:ind w:left="6465" w:hanging="360"/>
      </w:pPr>
    </w:lvl>
    <w:lvl w:ilvl="7" w:tplc="04190019" w:tentative="1">
      <w:start w:val="1"/>
      <w:numFmt w:val="lowerLetter"/>
      <w:lvlText w:val="%8."/>
      <w:lvlJc w:val="left"/>
      <w:pPr>
        <w:ind w:left="7185" w:hanging="360"/>
      </w:pPr>
    </w:lvl>
    <w:lvl w:ilvl="8" w:tplc="0419001B" w:tentative="1">
      <w:start w:val="1"/>
      <w:numFmt w:val="lowerRoman"/>
      <w:lvlText w:val="%9."/>
      <w:lvlJc w:val="right"/>
      <w:pPr>
        <w:ind w:left="7905" w:hanging="180"/>
      </w:pPr>
    </w:lvl>
  </w:abstractNum>
  <w:abstractNum w:abstractNumId="2">
    <w:nsid w:val="29FF67DA"/>
    <w:multiLevelType w:val="hybridMultilevel"/>
    <w:tmpl w:val="D1A8D53C"/>
    <w:lvl w:ilvl="0" w:tplc="49B4EFD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20B089F"/>
    <w:multiLevelType w:val="multilevel"/>
    <w:tmpl w:val="863055B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">
    <w:nsid w:val="32D3095A"/>
    <w:multiLevelType w:val="hybridMultilevel"/>
    <w:tmpl w:val="DB3E9C7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6">
    <w:nsid w:val="330E6841"/>
    <w:multiLevelType w:val="hybridMultilevel"/>
    <w:tmpl w:val="A5F29C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3435AF1"/>
    <w:multiLevelType w:val="multilevel"/>
    <w:tmpl w:val="1688D55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8">
    <w:nsid w:val="3F8806CC"/>
    <w:multiLevelType w:val="hybridMultilevel"/>
    <w:tmpl w:val="06A8C56E"/>
    <w:lvl w:ilvl="0" w:tplc="49B4EFD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">
    <w:nsid w:val="43217A8D"/>
    <w:multiLevelType w:val="multilevel"/>
    <w:tmpl w:val="9080254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  <w:b w:val="0"/>
      </w:rPr>
    </w:lvl>
  </w:abstractNum>
  <w:abstractNum w:abstractNumId="10">
    <w:nsid w:val="53D1423B"/>
    <w:multiLevelType w:val="multilevel"/>
    <w:tmpl w:val="3AECE5F0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  <w:b w:val="0"/>
      </w:rPr>
    </w:lvl>
    <w:lvl w:ilvl="1">
      <w:start w:val="9"/>
      <w:numFmt w:val="decimal"/>
      <w:lvlText w:val="%1.%2."/>
      <w:lvlJc w:val="left"/>
      <w:pPr>
        <w:ind w:left="540" w:hanging="54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11">
    <w:nsid w:val="5A0F363D"/>
    <w:multiLevelType w:val="hybridMultilevel"/>
    <w:tmpl w:val="02AA71BE"/>
    <w:lvl w:ilvl="0" w:tplc="49B4EFD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63155784"/>
    <w:multiLevelType w:val="multilevel"/>
    <w:tmpl w:val="3AECE5F0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6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>
    <w:nsid w:val="7B316917"/>
    <w:multiLevelType w:val="hybridMultilevel"/>
    <w:tmpl w:val="DCB48050"/>
    <w:lvl w:ilvl="0" w:tplc="49B4EFD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C8B40DE"/>
    <w:multiLevelType w:val="hybridMultilevel"/>
    <w:tmpl w:val="A7201C48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4"/>
  </w:num>
  <w:num w:numId="2">
    <w:abstractNumId w:val="4"/>
  </w:num>
  <w:num w:numId="3">
    <w:abstractNumId w:val="6"/>
  </w:num>
  <w:num w:numId="4">
    <w:abstractNumId w:val="14"/>
  </w:num>
  <w:num w:numId="5">
    <w:abstractNumId w:val="5"/>
  </w:num>
  <w:num w:numId="6">
    <w:abstractNumId w:val="1"/>
  </w:num>
  <w:num w:numId="7">
    <w:abstractNumId w:val="3"/>
  </w:num>
  <w:num w:numId="8">
    <w:abstractNumId w:val="8"/>
  </w:num>
  <w:num w:numId="9">
    <w:abstractNumId w:val="12"/>
  </w:num>
  <w:num w:numId="10">
    <w:abstractNumId w:val="11"/>
  </w:num>
  <w:num w:numId="11">
    <w:abstractNumId w:val="0"/>
  </w:num>
  <w:num w:numId="12">
    <w:abstractNumId w:val="10"/>
  </w:num>
  <w:num w:numId="13">
    <w:abstractNumId w:val="9"/>
  </w:num>
  <w:num w:numId="14">
    <w:abstractNumId w:val="13"/>
  </w:num>
  <w:num w:numId="15">
    <w:abstractNumId w:val="2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0293D"/>
    <w:rsid w:val="0002404A"/>
    <w:rsid w:val="000C5CE9"/>
    <w:rsid w:val="000F6F86"/>
    <w:rsid w:val="0011137B"/>
    <w:rsid w:val="00116225"/>
    <w:rsid w:val="001C0AB9"/>
    <w:rsid w:val="00217309"/>
    <w:rsid w:val="00235C8F"/>
    <w:rsid w:val="00242364"/>
    <w:rsid w:val="00257A8C"/>
    <w:rsid w:val="00370F56"/>
    <w:rsid w:val="004265D1"/>
    <w:rsid w:val="00451C9B"/>
    <w:rsid w:val="00452922"/>
    <w:rsid w:val="004A11BA"/>
    <w:rsid w:val="004D3F52"/>
    <w:rsid w:val="00504A14"/>
    <w:rsid w:val="0050741C"/>
    <w:rsid w:val="005B47C5"/>
    <w:rsid w:val="005D2C26"/>
    <w:rsid w:val="005D704A"/>
    <w:rsid w:val="00615BA9"/>
    <w:rsid w:val="00617471"/>
    <w:rsid w:val="00626BB8"/>
    <w:rsid w:val="006A01C5"/>
    <w:rsid w:val="00756E6B"/>
    <w:rsid w:val="0075739E"/>
    <w:rsid w:val="00757B48"/>
    <w:rsid w:val="007A3801"/>
    <w:rsid w:val="007D2CB7"/>
    <w:rsid w:val="008068BF"/>
    <w:rsid w:val="008165AE"/>
    <w:rsid w:val="008238E9"/>
    <w:rsid w:val="008779FF"/>
    <w:rsid w:val="008935E2"/>
    <w:rsid w:val="008E632C"/>
    <w:rsid w:val="00952ADA"/>
    <w:rsid w:val="009871B0"/>
    <w:rsid w:val="00990905"/>
    <w:rsid w:val="009B4CEA"/>
    <w:rsid w:val="00A85765"/>
    <w:rsid w:val="00AD7C9D"/>
    <w:rsid w:val="00B13CC3"/>
    <w:rsid w:val="00B17C34"/>
    <w:rsid w:val="00B246BB"/>
    <w:rsid w:val="00B31228"/>
    <w:rsid w:val="00B61498"/>
    <w:rsid w:val="00B64C36"/>
    <w:rsid w:val="00B93C00"/>
    <w:rsid w:val="00BE4814"/>
    <w:rsid w:val="00C20CF4"/>
    <w:rsid w:val="00C23101"/>
    <w:rsid w:val="00C30061"/>
    <w:rsid w:val="00C50760"/>
    <w:rsid w:val="00C51BBB"/>
    <w:rsid w:val="00C63996"/>
    <w:rsid w:val="00C97DC6"/>
    <w:rsid w:val="00CD2C3D"/>
    <w:rsid w:val="00CF3A94"/>
    <w:rsid w:val="00DB2BDB"/>
    <w:rsid w:val="00DD354C"/>
    <w:rsid w:val="00E11850"/>
    <w:rsid w:val="00E33957"/>
    <w:rsid w:val="00E40934"/>
    <w:rsid w:val="00E921A6"/>
    <w:rsid w:val="00F0611A"/>
    <w:rsid w:val="00F27155"/>
    <w:rsid w:val="00FC5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b">
    <w:name w:val="Table Grid"/>
    <w:basedOn w:val="a1"/>
    <w:uiPriority w:val="59"/>
    <w:rsid w:val="00C97D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rmal (Web)"/>
    <w:basedOn w:val="a"/>
    <w:uiPriority w:val="99"/>
    <w:unhideWhenUsed/>
    <w:rsid w:val="00B31228"/>
    <w:pPr>
      <w:spacing w:before="100" w:beforeAutospacing="1" w:after="100" w:afterAutospacing="1"/>
    </w:pPr>
    <w:rPr>
      <w:sz w:val="24"/>
      <w:szCs w:val="24"/>
    </w:rPr>
  </w:style>
  <w:style w:type="character" w:styleId="ad">
    <w:name w:val="annotation reference"/>
    <w:basedOn w:val="a0"/>
    <w:uiPriority w:val="99"/>
    <w:semiHidden/>
    <w:unhideWhenUsed/>
    <w:rsid w:val="00757B48"/>
    <w:rPr>
      <w:sz w:val="16"/>
      <w:szCs w:val="16"/>
    </w:rPr>
  </w:style>
  <w:style w:type="paragraph" w:styleId="ae">
    <w:name w:val="annotation text"/>
    <w:basedOn w:val="a"/>
    <w:link w:val="af"/>
    <w:semiHidden/>
    <w:unhideWhenUsed/>
    <w:rsid w:val="00757B48"/>
  </w:style>
  <w:style w:type="character" w:customStyle="1" w:styleId="af">
    <w:name w:val="Текст примечания Знак"/>
    <w:basedOn w:val="a0"/>
    <w:link w:val="ae"/>
    <w:semiHidden/>
    <w:rsid w:val="00757B4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757B48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757B4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b">
    <w:name w:val="Table Grid"/>
    <w:basedOn w:val="a1"/>
    <w:uiPriority w:val="59"/>
    <w:rsid w:val="00C97D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rmal (Web)"/>
    <w:basedOn w:val="a"/>
    <w:uiPriority w:val="99"/>
    <w:unhideWhenUsed/>
    <w:rsid w:val="00B31228"/>
    <w:pPr>
      <w:spacing w:before="100" w:beforeAutospacing="1" w:after="100" w:afterAutospacing="1"/>
    </w:pPr>
    <w:rPr>
      <w:sz w:val="24"/>
      <w:szCs w:val="24"/>
    </w:rPr>
  </w:style>
  <w:style w:type="character" w:styleId="ad">
    <w:name w:val="annotation reference"/>
    <w:basedOn w:val="a0"/>
    <w:uiPriority w:val="99"/>
    <w:semiHidden/>
    <w:unhideWhenUsed/>
    <w:rsid w:val="00757B48"/>
    <w:rPr>
      <w:sz w:val="16"/>
      <w:szCs w:val="16"/>
    </w:rPr>
  </w:style>
  <w:style w:type="paragraph" w:styleId="ae">
    <w:name w:val="annotation text"/>
    <w:basedOn w:val="a"/>
    <w:link w:val="af"/>
    <w:semiHidden/>
    <w:unhideWhenUsed/>
    <w:rsid w:val="00757B48"/>
  </w:style>
  <w:style w:type="character" w:customStyle="1" w:styleId="af">
    <w:name w:val="Текст примечания Знак"/>
    <w:basedOn w:val="a0"/>
    <w:link w:val="ae"/>
    <w:semiHidden/>
    <w:rsid w:val="00757B4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757B48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757B4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77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http://www.sk.ru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A56DEC557277E448AE40329472E1FED" ma:contentTypeVersion="1" ma:contentTypeDescription="Создание документа." ma:contentTypeScope="" ma:versionID="fea90b6756d00234a4c94572c92c7037">
  <xsd:schema xmlns:xsd="http://www.w3.org/2001/XMLSchema" xmlns:xs="http://www.w3.org/2001/XMLSchema" xmlns:p="http://schemas.microsoft.com/office/2006/metadata/properties" xmlns:ns2="37de5ec7-3741-40e3-b30a-0f104748823d" targetNamespace="http://schemas.microsoft.com/office/2006/metadata/properties" ma:root="true" ma:fieldsID="e5cafdbf713f08c04a6396ffa3695c4d" ns2:_="">
    <xsd:import namespace="37de5ec7-3741-40e3-b30a-0f104748823d"/>
    <xsd:element name="properties">
      <xsd:complexType>
        <xsd:sequence>
          <xsd:element name="documentManagement">
            <xsd:complexType>
              <xsd:all>
                <xsd:element ref="ns2:_x041a__x043e__x043c__x043c__x0435__x043d__x0442__x0430__x0440__x0438__x0439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de5ec7-3741-40e3-b30a-0f104748823d" elementFormDefault="qualified">
    <xsd:import namespace="http://schemas.microsoft.com/office/2006/documentManagement/types"/>
    <xsd:import namespace="http://schemas.microsoft.com/office/infopath/2007/PartnerControls"/>
    <xsd:element name="_x041a__x043e__x043c__x043c__x0435__x043d__x0442__x0430__x0440__x0438__x0439_" ma:index="8" nillable="true" ma:displayName="Комментарий" ma:internalName="_x041a__x043e__x043c__x043c__x0435__x043d__x0442__x0430__x0440__x0438__x0439_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a__x043e__x043c__x043c__x0435__x043d__x0442__x0430__x0440__x0438__x0439_ xmlns="37de5ec7-3741-40e3-b30a-0f104748823d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AE51B4-F345-4B45-A5F6-26D5D5F5B3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de5ec7-3741-40e3-b30a-0f10474882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18AB8A1-EB7F-4503-95C0-DDD87AE2D1AA}">
  <ds:schemaRefs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purl.org/dc/terms/"/>
    <ds:schemaRef ds:uri="37de5ec7-3741-40e3-b30a-0f104748823d"/>
    <ds:schemaRef ds:uri="http://purl.org/dc/elements/1.1/"/>
    <ds:schemaRef ds:uri="http://schemas.microsoft.com/office/2006/metadata/propertie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E182ECB7-6891-4919-B2DF-64241C8393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1003</Words>
  <Characters>5722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Zapasna Elena</cp:lastModifiedBy>
  <cp:revision>5</cp:revision>
  <cp:lastPrinted>2016-03-10T10:33:00Z</cp:lastPrinted>
  <dcterms:created xsi:type="dcterms:W3CDTF">2016-03-09T09:50:00Z</dcterms:created>
  <dcterms:modified xsi:type="dcterms:W3CDTF">2016-03-10T13:01:00Z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0x010100EA56DEC557277E448AE40329472E1FED</vt:lpwstr>
  </property>
</Properties>
</file>