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D90" w:rsidRPr="00AC2A1C" w:rsidRDefault="00324D90" w:rsidP="00324D90">
      <w:pPr>
        <w:tabs>
          <w:tab w:val="left" w:pos="10064"/>
        </w:tabs>
        <w:suppressAutoHyphens/>
        <w:spacing w:after="0" w:line="240" w:lineRule="auto"/>
        <w:ind w:firstLine="567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473016">
        <w:rPr>
          <w:rFonts w:ascii="Times New Roman" w:hAnsi="Times New Roman" w:cs="Times New Roman"/>
          <w:b/>
          <w:bCs/>
          <w:sz w:val="24"/>
          <w:szCs w:val="24"/>
        </w:rPr>
        <w:t>Приложение № 11</w:t>
      </w:r>
    </w:p>
    <w:p w:rsidR="00324D90" w:rsidRPr="005515A0" w:rsidRDefault="00324D90" w:rsidP="00324D90">
      <w:pPr>
        <w:tabs>
          <w:tab w:val="left" w:pos="10064"/>
        </w:tabs>
        <w:suppressAutoHyphens/>
        <w:spacing w:after="0" w:line="240" w:lineRule="auto"/>
        <w:ind w:firstLine="567"/>
        <w:jc w:val="right"/>
        <w:rPr>
          <w:rFonts w:ascii="Times New Roman" w:hAnsi="Times New Roman" w:cs="Times New Roman"/>
          <w:b/>
        </w:rPr>
      </w:pPr>
      <w:r w:rsidRPr="00AC2A1C">
        <w:rPr>
          <w:rFonts w:ascii="Times New Roman" w:hAnsi="Times New Roman" w:cs="Times New Roman"/>
          <w:b/>
          <w:sz w:val="24"/>
          <w:szCs w:val="24"/>
        </w:rPr>
        <w:t xml:space="preserve">к Договору № ________ </w:t>
      </w:r>
      <w:r w:rsidRPr="00473016">
        <w:rPr>
          <w:rFonts w:ascii="Times New Roman" w:hAnsi="Times New Roman" w:cs="Times New Roman"/>
          <w:b/>
          <w:sz w:val="24"/>
          <w:szCs w:val="24"/>
        </w:rPr>
        <w:t>от «_____» ___________ 2015 года</w:t>
      </w:r>
    </w:p>
    <w:p w:rsidR="00412FF4" w:rsidRPr="00AC2A1C" w:rsidRDefault="00412FF4" w:rsidP="002A38D0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A38D0" w:rsidRPr="00AC2A1C" w:rsidRDefault="002A38D0" w:rsidP="005515A0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5308A" w:rsidRPr="005515A0" w:rsidRDefault="00E5308A" w:rsidP="005515A0">
      <w:pPr>
        <w:spacing w:line="240" w:lineRule="auto"/>
        <w:rPr>
          <w:rFonts w:ascii="Times New Roman" w:hAnsi="Times New Roman" w:cs="Times New Roman"/>
          <w:b/>
          <w:color w:val="92D050"/>
          <w:sz w:val="24"/>
          <w:szCs w:val="24"/>
        </w:rPr>
      </w:pPr>
    </w:p>
    <w:p w:rsidR="00473016" w:rsidRPr="00AC2A1C" w:rsidRDefault="00473016" w:rsidP="005515A0">
      <w:pPr>
        <w:spacing w:line="240" w:lineRule="auto"/>
        <w:rPr>
          <w:rFonts w:ascii="Times New Roman" w:hAnsi="Times New Roman" w:cs="Times New Roman"/>
          <w:b/>
          <w:color w:val="92D050"/>
          <w:sz w:val="24"/>
          <w:szCs w:val="24"/>
        </w:rPr>
      </w:pPr>
    </w:p>
    <w:p w:rsidR="00E5308A" w:rsidRPr="005515A0" w:rsidRDefault="00E5308A" w:rsidP="005515A0">
      <w:pPr>
        <w:spacing w:line="240" w:lineRule="auto"/>
        <w:rPr>
          <w:rFonts w:ascii="Times New Roman" w:hAnsi="Times New Roman" w:cs="Times New Roman"/>
          <w:b/>
          <w:color w:val="92D050"/>
          <w:sz w:val="24"/>
          <w:szCs w:val="24"/>
        </w:rPr>
      </w:pPr>
    </w:p>
    <w:p w:rsidR="00E5308A" w:rsidRPr="005515A0" w:rsidRDefault="00E5308A" w:rsidP="005515A0">
      <w:pPr>
        <w:spacing w:line="240" w:lineRule="auto"/>
        <w:rPr>
          <w:rFonts w:ascii="Times New Roman" w:hAnsi="Times New Roman" w:cs="Times New Roman"/>
          <w:b/>
          <w:color w:val="92D050"/>
          <w:sz w:val="24"/>
          <w:szCs w:val="24"/>
        </w:rPr>
      </w:pPr>
    </w:p>
    <w:p w:rsidR="00556157" w:rsidRDefault="00556157" w:rsidP="00556157">
      <w:pPr>
        <w:rPr>
          <w:b/>
          <w:color w:val="92D050"/>
          <w:sz w:val="24"/>
          <w:szCs w:val="24"/>
        </w:rPr>
      </w:pPr>
    </w:p>
    <w:p w:rsidR="00556157" w:rsidRDefault="00556157" w:rsidP="00556157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  <w:sz w:val="48"/>
          <w:szCs w:val="48"/>
        </w:rPr>
      </w:pPr>
      <w:r>
        <w:rPr>
          <w:rFonts w:ascii="Times New Roman" w:eastAsia="MS Mincho" w:hAnsi="Times New Roman" w:cs="Times New Roman"/>
          <w:b/>
          <w:sz w:val="48"/>
          <w:szCs w:val="48"/>
        </w:rPr>
        <w:t>СОГЛАШЕНИЕ</w:t>
      </w:r>
    </w:p>
    <w:p w:rsidR="00556157" w:rsidRDefault="00556157" w:rsidP="00556157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  <w:sz w:val="48"/>
          <w:szCs w:val="48"/>
        </w:rPr>
      </w:pPr>
      <w:r w:rsidRPr="00ED1F6E">
        <w:rPr>
          <w:rFonts w:ascii="Times New Roman" w:eastAsia="MS Mincho" w:hAnsi="Times New Roman" w:cs="Times New Roman"/>
          <w:b/>
          <w:sz w:val="48"/>
          <w:szCs w:val="48"/>
        </w:rPr>
        <w:t xml:space="preserve"> </w:t>
      </w:r>
    </w:p>
    <w:p w:rsidR="00556157" w:rsidRDefault="00556157" w:rsidP="00556157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  <w:sz w:val="48"/>
          <w:szCs w:val="48"/>
        </w:rPr>
      </w:pPr>
      <w:r w:rsidRPr="00ED1F6E">
        <w:rPr>
          <w:rFonts w:ascii="Times New Roman" w:eastAsia="MS Mincho" w:hAnsi="Times New Roman" w:cs="Times New Roman"/>
          <w:b/>
          <w:sz w:val="48"/>
          <w:szCs w:val="48"/>
        </w:rPr>
        <w:t xml:space="preserve">об уровне качества оказания услуг </w:t>
      </w:r>
    </w:p>
    <w:p w:rsidR="00556157" w:rsidRDefault="00556157" w:rsidP="00556157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  <w:sz w:val="48"/>
          <w:szCs w:val="48"/>
          <w:lang w:eastAsia="ru-RU"/>
        </w:rPr>
      </w:pPr>
      <w:r>
        <w:rPr>
          <w:rFonts w:ascii="Times New Roman" w:eastAsia="MS Mincho" w:hAnsi="Times New Roman" w:cs="Times New Roman"/>
          <w:b/>
          <w:sz w:val="48"/>
          <w:szCs w:val="48"/>
        </w:rPr>
        <w:t>по уборке/</w:t>
      </w:r>
      <w:r w:rsidRPr="00ED1F6E">
        <w:rPr>
          <w:rFonts w:ascii="Times New Roman" w:eastAsia="MS Mincho" w:hAnsi="Times New Roman" w:cs="Times New Roman"/>
          <w:b/>
          <w:sz w:val="48"/>
          <w:szCs w:val="48"/>
          <w:lang w:eastAsia="ru-RU"/>
        </w:rPr>
        <w:t>содержани</w:t>
      </w:r>
      <w:r>
        <w:rPr>
          <w:rFonts w:ascii="Times New Roman" w:eastAsia="MS Mincho" w:hAnsi="Times New Roman" w:cs="Times New Roman"/>
          <w:b/>
          <w:sz w:val="48"/>
          <w:szCs w:val="48"/>
          <w:lang w:eastAsia="ru-RU"/>
        </w:rPr>
        <w:t>ю</w:t>
      </w:r>
      <w:r w:rsidRPr="006444AB">
        <w:rPr>
          <w:rFonts w:ascii="Times New Roman" w:eastAsia="MS Mincho" w:hAnsi="Times New Roman" w:cs="Times New Roman"/>
          <w:b/>
          <w:sz w:val="48"/>
          <w:szCs w:val="48"/>
          <w:lang w:eastAsia="ru-RU"/>
        </w:rPr>
        <w:t xml:space="preserve"> </w:t>
      </w:r>
    </w:p>
    <w:p w:rsidR="00556157" w:rsidRDefault="00556157" w:rsidP="00556157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  <w:sz w:val="48"/>
          <w:szCs w:val="48"/>
          <w:lang w:eastAsia="ru-RU"/>
        </w:rPr>
      </w:pPr>
      <w:r>
        <w:rPr>
          <w:rFonts w:ascii="Times New Roman" w:eastAsia="MS Mincho" w:hAnsi="Times New Roman" w:cs="Times New Roman"/>
          <w:b/>
          <w:sz w:val="48"/>
          <w:szCs w:val="48"/>
          <w:lang w:eastAsia="ru-RU"/>
        </w:rPr>
        <w:t xml:space="preserve">зданий и сооружений объектов </w:t>
      </w:r>
    </w:p>
    <w:p w:rsidR="00556157" w:rsidRPr="00ED1F6E" w:rsidRDefault="00556157" w:rsidP="00556157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  <w:sz w:val="48"/>
          <w:szCs w:val="48"/>
          <w:lang w:eastAsia="ru-RU"/>
        </w:rPr>
      </w:pPr>
      <w:r>
        <w:rPr>
          <w:rFonts w:ascii="Times New Roman" w:eastAsia="MS Mincho" w:hAnsi="Times New Roman" w:cs="Times New Roman"/>
          <w:b/>
          <w:sz w:val="48"/>
          <w:szCs w:val="48"/>
          <w:lang w:eastAsia="ru-RU"/>
        </w:rPr>
        <w:t xml:space="preserve"> </w:t>
      </w:r>
    </w:p>
    <w:p w:rsidR="00556157" w:rsidRPr="00ED1F6E" w:rsidRDefault="00556157" w:rsidP="00556157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  <w:sz w:val="48"/>
          <w:szCs w:val="48"/>
          <w:lang w:eastAsia="ru-RU"/>
        </w:rPr>
      </w:pPr>
    </w:p>
    <w:p w:rsidR="00556157" w:rsidRPr="00ED1F6E" w:rsidRDefault="00556157" w:rsidP="00556157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  <w:sz w:val="36"/>
          <w:szCs w:val="36"/>
        </w:rPr>
      </w:pPr>
    </w:p>
    <w:p w:rsidR="00556157" w:rsidRPr="000A22F2" w:rsidRDefault="00556157" w:rsidP="00556157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  <w:sz w:val="44"/>
          <w:szCs w:val="44"/>
        </w:rPr>
      </w:pPr>
      <w:r w:rsidRPr="00ED1F6E">
        <w:rPr>
          <w:rFonts w:ascii="Times New Roman" w:eastAsia="MS Mincho" w:hAnsi="Times New Roman" w:cs="Times New Roman"/>
          <w:b/>
          <w:sz w:val="44"/>
          <w:szCs w:val="44"/>
          <w:lang w:val="en-US"/>
        </w:rPr>
        <w:t>Service</w:t>
      </w:r>
      <w:r w:rsidRPr="000A22F2">
        <w:rPr>
          <w:rFonts w:ascii="Times New Roman" w:eastAsia="MS Mincho" w:hAnsi="Times New Roman" w:cs="Times New Roman"/>
          <w:b/>
          <w:sz w:val="44"/>
          <w:szCs w:val="44"/>
        </w:rPr>
        <w:t xml:space="preserve"> </w:t>
      </w:r>
      <w:r w:rsidRPr="00ED1F6E">
        <w:rPr>
          <w:rFonts w:ascii="Times New Roman" w:eastAsia="MS Mincho" w:hAnsi="Times New Roman" w:cs="Times New Roman"/>
          <w:b/>
          <w:sz w:val="44"/>
          <w:szCs w:val="44"/>
          <w:lang w:val="en-US"/>
        </w:rPr>
        <w:t>Level</w:t>
      </w:r>
      <w:r w:rsidRPr="000A22F2">
        <w:rPr>
          <w:rFonts w:ascii="Times New Roman" w:eastAsia="MS Mincho" w:hAnsi="Times New Roman" w:cs="Times New Roman"/>
          <w:b/>
          <w:sz w:val="44"/>
          <w:szCs w:val="44"/>
        </w:rPr>
        <w:t xml:space="preserve"> </w:t>
      </w:r>
      <w:r w:rsidRPr="00ED1F6E">
        <w:rPr>
          <w:rFonts w:ascii="Times New Roman" w:eastAsia="MS Mincho" w:hAnsi="Times New Roman" w:cs="Times New Roman"/>
          <w:b/>
          <w:sz w:val="44"/>
          <w:szCs w:val="44"/>
          <w:lang w:val="en-US"/>
        </w:rPr>
        <w:t>Agreement</w:t>
      </w:r>
    </w:p>
    <w:p w:rsidR="00556157" w:rsidRPr="000A22F2" w:rsidRDefault="00556157" w:rsidP="00556157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  <w:sz w:val="44"/>
          <w:szCs w:val="44"/>
        </w:rPr>
      </w:pPr>
      <w:r w:rsidRPr="00ED1F6E">
        <w:rPr>
          <w:rFonts w:ascii="Times New Roman" w:eastAsia="MS Mincho" w:hAnsi="Times New Roman" w:cs="Times New Roman"/>
          <w:b/>
          <w:sz w:val="44"/>
          <w:szCs w:val="44"/>
          <w:lang w:val="en-US"/>
        </w:rPr>
        <w:t>SLA</w:t>
      </w:r>
      <w:r w:rsidRPr="000A22F2">
        <w:rPr>
          <w:rFonts w:ascii="Times New Roman" w:eastAsia="MS Mincho" w:hAnsi="Times New Roman" w:cs="Times New Roman"/>
          <w:b/>
          <w:sz w:val="44"/>
          <w:szCs w:val="44"/>
        </w:rPr>
        <w:t xml:space="preserve"> </w:t>
      </w:r>
    </w:p>
    <w:p w:rsidR="00556157" w:rsidRPr="000A22F2" w:rsidRDefault="00556157" w:rsidP="00556157">
      <w:pPr>
        <w:rPr>
          <w:b/>
          <w:color w:val="92D050"/>
          <w:sz w:val="24"/>
          <w:szCs w:val="24"/>
        </w:rPr>
      </w:pPr>
    </w:p>
    <w:p w:rsidR="00556157" w:rsidRPr="000A22F2" w:rsidRDefault="00556157" w:rsidP="00556157">
      <w:pPr>
        <w:spacing w:line="480" w:lineRule="auto"/>
        <w:jc w:val="center"/>
        <w:rPr>
          <w:b/>
          <w:sz w:val="40"/>
          <w:szCs w:val="40"/>
        </w:rPr>
      </w:pPr>
    </w:p>
    <w:p w:rsidR="00556157" w:rsidRPr="000A22F2" w:rsidRDefault="00556157" w:rsidP="00556157">
      <w:pPr>
        <w:spacing w:line="480" w:lineRule="auto"/>
        <w:jc w:val="center"/>
        <w:rPr>
          <w:b/>
          <w:sz w:val="40"/>
          <w:szCs w:val="40"/>
        </w:rPr>
      </w:pPr>
    </w:p>
    <w:p w:rsidR="00556157" w:rsidRPr="000A22F2" w:rsidRDefault="00556157" w:rsidP="00556157">
      <w:pPr>
        <w:spacing w:line="480" w:lineRule="auto"/>
        <w:jc w:val="center"/>
        <w:rPr>
          <w:b/>
          <w:sz w:val="40"/>
          <w:szCs w:val="40"/>
        </w:rPr>
      </w:pPr>
    </w:p>
    <w:p w:rsidR="00556157" w:rsidRPr="000A22F2" w:rsidRDefault="00556157" w:rsidP="00556157">
      <w:pPr>
        <w:spacing w:line="480" w:lineRule="auto"/>
        <w:jc w:val="both"/>
        <w:rPr>
          <w:b/>
          <w:sz w:val="28"/>
          <w:szCs w:val="40"/>
        </w:rPr>
      </w:pPr>
      <w:r>
        <w:rPr>
          <w:b/>
          <w:sz w:val="28"/>
          <w:szCs w:val="40"/>
        </w:rPr>
        <w:t>Заказчик</w:t>
      </w:r>
      <w:r w:rsidRPr="000A22F2">
        <w:rPr>
          <w:b/>
          <w:sz w:val="28"/>
          <w:szCs w:val="40"/>
        </w:rPr>
        <w:t>:</w:t>
      </w:r>
      <w:r w:rsidRPr="000A22F2">
        <w:rPr>
          <w:b/>
          <w:sz w:val="28"/>
          <w:szCs w:val="40"/>
        </w:rPr>
        <w:tab/>
      </w:r>
      <w:r w:rsidRPr="000A22F2">
        <w:rPr>
          <w:b/>
          <w:sz w:val="28"/>
          <w:szCs w:val="40"/>
        </w:rPr>
        <w:tab/>
      </w:r>
      <w:r w:rsidRPr="000A22F2">
        <w:rPr>
          <w:b/>
          <w:sz w:val="28"/>
          <w:szCs w:val="40"/>
        </w:rPr>
        <w:tab/>
      </w:r>
      <w:r w:rsidRPr="000A22F2">
        <w:rPr>
          <w:b/>
          <w:sz w:val="28"/>
          <w:szCs w:val="40"/>
        </w:rPr>
        <w:tab/>
      </w:r>
      <w:r w:rsidRPr="000A22F2">
        <w:rPr>
          <w:b/>
          <w:sz w:val="28"/>
          <w:szCs w:val="40"/>
        </w:rPr>
        <w:tab/>
      </w:r>
      <w:r w:rsidRPr="000A22F2">
        <w:rPr>
          <w:b/>
          <w:sz w:val="28"/>
          <w:szCs w:val="40"/>
        </w:rPr>
        <w:tab/>
      </w:r>
      <w:r w:rsidRPr="000A22F2">
        <w:rPr>
          <w:b/>
          <w:sz w:val="28"/>
          <w:szCs w:val="40"/>
        </w:rPr>
        <w:tab/>
      </w:r>
      <w:r w:rsidRPr="000A22F2">
        <w:rPr>
          <w:b/>
          <w:sz w:val="28"/>
          <w:szCs w:val="40"/>
        </w:rPr>
        <w:tab/>
      </w:r>
      <w:r w:rsidRPr="000A22F2">
        <w:rPr>
          <w:b/>
          <w:sz w:val="28"/>
          <w:szCs w:val="40"/>
        </w:rPr>
        <w:tab/>
      </w:r>
      <w:r w:rsidRPr="000A22F2">
        <w:rPr>
          <w:b/>
          <w:sz w:val="28"/>
          <w:szCs w:val="40"/>
        </w:rPr>
        <w:tab/>
      </w:r>
      <w:r w:rsidRPr="000A22F2">
        <w:rPr>
          <w:b/>
          <w:sz w:val="28"/>
          <w:szCs w:val="40"/>
        </w:rPr>
        <w:tab/>
      </w:r>
      <w:r>
        <w:rPr>
          <w:b/>
          <w:sz w:val="28"/>
          <w:szCs w:val="40"/>
        </w:rPr>
        <w:t>Исполнитель</w:t>
      </w:r>
      <w:r w:rsidRPr="000A22F2">
        <w:rPr>
          <w:b/>
          <w:sz w:val="28"/>
          <w:szCs w:val="40"/>
        </w:rPr>
        <w:t>:</w:t>
      </w:r>
    </w:p>
    <w:p w:rsidR="00556157" w:rsidRPr="00B56BBD" w:rsidRDefault="00556157" w:rsidP="00556157">
      <w:pPr>
        <w:spacing w:line="48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г</w:t>
      </w:r>
      <w:r w:rsidRPr="00B56BBD">
        <w:rPr>
          <w:b/>
          <w:sz w:val="24"/>
          <w:szCs w:val="24"/>
        </w:rPr>
        <w:t xml:space="preserve">. </w:t>
      </w:r>
      <w:r>
        <w:rPr>
          <w:b/>
          <w:sz w:val="24"/>
          <w:szCs w:val="24"/>
        </w:rPr>
        <w:t>Москва</w:t>
      </w:r>
      <w:r w:rsidRPr="00B56BBD">
        <w:rPr>
          <w:b/>
          <w:sz w:val="24"/>
          <w:szCs w:val="24"/>
        </w:rPr>
        <w:t xml:space="preserve">, </w:t>
      </w:r>
      <w:r>
        <w:rPr>
          <w:b/>
          <w:sz w:val="24"/>
          <w:szCs w:val="24"/>
        </w:rPr>
        <w:t>ИЦ</w:t>
      </w:r>
      <w:r w:rsidRPr="00B56BBD"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Сколково</w:t>
      </w:r>
      <w:proofErr w:type="spellEnd"/>
    </w:p>
    <w:p w:rsidR="00556157" w:rsidRDefault="00556157" w:rsidP="00556157">
      <w:pPr>
        <w:spacing w:line="48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2015г.</w:t>
      </w:r>
    </w:p>
    <w:p w:rsidR="00556157" w:rsidRDefault="00556157" w:rsidP="00556157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Оглавление</w:t>
      </w:r>
    </w:p>
    <w:p w:rsidR="00556157" w:rsidRDefault="00556157" w:rsidP="00556157">
      <w:pPr>
        <w:pStyle w:val="a5"/>
        <w:rPr>
          <w:rFonts w:ascii="Times New Roman" w:hAnsi="Times New Roman" w:cs="Times New Roman"/>
          <w:b/>
          <w:sz w:val="32"/>
          <w:szCs w:val="32"/>
        </w:rPr>
      </w:pPr>
    </w:p>
    <w:p w:rsidR="00556157" w:rsidRDefault="00556157" w:rsidP="00556157">
      <w:pPr>
        <w:pStyle w:val="a5"/>
        <w:rPr>
          <w:rFonts w:ascii="Times New Roman" w:hAnsi="Times New Roman" w:cs="Times New Roman"/>
          <w:b/>
          <w:sz w:val="32"/>
          <w:szCs w:val="32"/>
        </w:rPr>
      </w:pPr>
    </w:p>
    <w:p w:rsidR="00556157" w:rsidRPr="00AF5D21" w:rsidRDefault="00556157" w:rsidP="00556157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F5D21">
        <w:rPr>
          <w:rFonts w:ascii="Times New Roman" w:hAnsi="Times New Roman" w:cs="Times New Roman"/>
          <w:b/>
          <w:sz w:val="24"/>
          <w:szCs w:val="24"/>
          <w:u w:val="single"/>
        </w:rPr>
        <w:t>Общие положения</w:t>
      </w:r>
      <w:r w:rsidRPr="00AF5D21">
        <w:rPr>
          <w:rFonts w:ascii="Times New Roman" w:hAnsi="Times New Roman" w:cs="Times New Roman"/>
          <w:sz w:val="24"/>
          <w:szCs w:val="24"/>
        </w:rPr>
        <w:t>………………………</w:t>
      </w:r>
      <w:r>
        <w:rPr>
          <w:rFonts w:ascii="Times New Roman" w:hAnsi="Times New Roman" w:cs="Times New Roman"/>
          <w:sz w:val="24"/>
          <w:szCs w:val="24"/>
        </w:rPr>
        <w:t>……………..</w:t>
      </w:r>
      <w:r w:rsidRPr="00AF5D21">
        <w:rPr>
          <w:rFonts w:ascii="Times New Roman" w:hAnsi="Times New Roman" w:cs="Times New Roman"/>
          <w:sz w:val="24"/>
          <w:szCs w:val="24"/>
        </w:rPr>
        <w:t>………………………..</w:t>
      </w:r>
    </w:p>
    <w:p w:rsidR="00556157" w:rsidRPr="00AF5D21" w:rsidRDefault="00556157" w:rsidP="00556157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F5D21">
        <w:rPr>
          <w:rFonts w:ascii="Times New Roman" w:hAnsi="Times New Roman" w:cs="Times New Roman"/>
          <w:b/>
          <w:sz w:val="24"/>
          <w:szCs w:val="24"/>
          <w:u w:val="single"/>
        </w:rPr>
        <w:t>Критерии оценки качества оказания услуг Исполнителем</w:t>
      </w:r>
      <w:r>
        <w:rPr>
          <w:rFonts w:ascii="Times New Roman" w:hAnsi="Times New Roman" w:cs="Times New Roman"/>
          <w:sz w:val="24"/>
          <w:szCs w:val="24"/>
        </w:rPr>
        <w:t>………………</w:t>
      </w:r>
    </w:p>
    <w:p w:rsidR="00556157" w:rsidRPr="00AF5D21" w:rsidRDefault="00556157" w:rsidP="00556157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F5D21">
        <w:rPr>
          <w:rFonts w:ascii="Times New Roman" w:hAnsi="Times New Roman" w:cs="Times New Roman"/>
          <w:b/>
          <w:sz w:val="24"/>
          <w:szCs w:val="24"/>
          <w:u w:val="single"/>
        </w:rPr>
        <w:t>Оценка персонала Исполнителя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……………………………………………...</w:t>
      </w:r>
    </w:p>
    <w:p w:rsidR="00556157" w:rsidRPr="00AF5D21" w:rsidRDefault="00556157" w:rsidP="00556157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Финансовый контроль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</w:p>
    <w:p w:rsidR="00556157" w:rsidRPr="00AF5D21" w:rsidRDefault="00556157" w:rsidP="00556157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F5D21">
        <w:rPr>
          <w:rFonts w:ascii="Times New Roman" w:hAnsi="Times New Roman" w:cs="Times New Roman"/>
          <w:b/>
          <w:sz w:val="24"/>
          <w:szCs w:val="24"/>
          <w:u w:val="single"/>
        </w:rPr>
        <w:t>Организация эксплуатации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</w:t>
      </w:r>
    </w:p>
    <w:p w:rsidR="00556157" w:rsidRPr="00AF5D21" w:rsidRDefault="00556157" w:rsidP="00556157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F5D21">
        <w:rPr>
          <w:rFonts w:ascii="Times New Roman" w:hAnsi="Times New Roman" w:cs="Times New Roman"/>
          <w:b/>
          <w:sz w:val="24"/>
          <w:szCs w:val="24"/>
          <w:u w:val="single"/>
        </w:rPr>
        <w:t xml:space="preserve">Методика </w:t>
      </w:r>
      <w:proofErr w:type="gramStart"/>
      <w:r w:rsidRPr="00AF5D21">
        <w:rPr>
          <w:rFonts w:ascii="Times New Roman" w:hAnsi="Times New Roman" w:cs="Times New Roman"/>
          <w:b/>
          <w:sz w:val="24"/>
          <w:szCs w:val="24"/>
          <w:u w:val="single"/>
        </w:rPr>
        <w:t>оценки уровня качества оказания услуг</w:t>
      </w:r>
      <w:proofErr w:type="gramEnd"/>
      <w:r w:rsidRPr="00AF5D21">
        <w:rPr>
          <w:rFonts w:ascii="Times New Roman" w:hAnsi="Times New Roman" w:cs="Times New Roman"/>
          <w:b/>
          <w:sz w:val="24"/>
          <w:szCs w:val="24"/>
          <w:u w:val="single"/>
        </w:rPr>
        <w:t xml:space="preserve"> Исполнителем</w:t>
      </w:r>
      <w:r>
        <w:rPr>
          <w:rFonts w:ascii="Times New Roman" w:hAnsi="Times New Roman" w:cs="Times New Roman"/>
          <w:sz w:val="24"/>
          <w:szCs w:val="24"/>
        </w:rPr>
        <w:t>……...</w:t>
      </w:r>
    </w:p>
    <w:p w:rsidR="00556157" w:rsidRPr="00AF5D21" w:rsidRDefault="00556157" w:rsidP="00556157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F5D21">
        <w:rPr>
          <w:rFonts w:ascii="Times New Roman" w:hAnsi="Times New Roman" w:cs="Times New Roman"/>
          <w:b/>
          <w:sz w:val="24"/>
          <w:szCs w:val="24"/>
          <w:u w:val="single"/>
        </w:rPr>
        <w:t>Процедура улучшения и внесения изменений в SLA</w:t>
      </w:r>
      <w:r>
        <w:rPr>
          <w:rFonts w:ascii="Times New Roman" w:hAnsi="Times New Roman" w:cs="Times New Roman"/>
          <w:sz w:val="24"/>
          <w:szCs w:val="24"/>
        </w:rPr>
        <w:t>…………………….....</w:t>
      </w:r>
    </w:p>
    <w:p w:rsidR="00556157" w:rsidRDefault="00556157" w:rsidP="00556157">
      <w:pPr>
        <w:ind w:left="72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56157" w:rsidRPr="00A200B6" w:rsidRDefault="00556157" w:rsidP="00556157">
      <w:pPr>
        <w:jc w:val="both"/>
        <w:rPr>
          <w:rFonts w:ascii="Times New Roman" w:hAnsi="Times New Roman" w:cs="Times New Roman"/>
          <w:sz w:val="24"/>
          <w:szCs w:val="24"/>
        </w:rPr>
      </w:pPr>
      <w:r w:rsidRPr="00A200B6">
        <w:rPr>
          <w:rFonts w:ascii="Times New Roman" w:hAnsi="Times New Roman" w:cs="Times New Roman"/>
          <w:sz w:val="24"/>
          <w:szCs w:val="24"/>
        </w:rPr>
        <w:t>Приложение №1</w:t>
      </w:r>
      <w:r w:rsidRPr="00A200B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«Матрица уровня обслуживания. Максимальное время реагирования Исполнителя на заявки и сроки решения, выполнения работ»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p w:rsidR="00556157" w:rsidRPr="00A200B6" w:rsidRDefault="00556157" w:rsidP="00556157">
      <w:pPr>
        <w:jc w:val="both"/>
        <w:rPr>
          <w:rFonts w:ascii="Times New Roman" w:hAnsi="Times New Roman" w:cs="Times New Roman"/>
          <w:sz w:val="24"/>
          <w:szCs w:val="24"/>
        </w:rPr>
      </w:pPr>
      <w:r w:rsidRPr="00A200B6">
        <w:rPr>
          <w:rFonts w:ascii="Times New Roman" w:hAnsi="Times New Roman" w:cs="Times New Roman"/>
          <w:sz w:val="24"/>
          <w:szCs w:val="24"/>
        </w:rPr>
        <w:t>Приложение №2 «Общие критерии оценки качества работы Исполнителя»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56157" w:rsidRDefault="00556157" w:rsidP="00556157">
      <w:pPr>
        <w:jc w:val="both"/>
        <w:rPr>
          <w:rFonts w:ascii="Times New Roman" w:hAnsi="Times New Roman" w:cs="Times New Roman"/>
          <w:sz w:val="24"/>
          <w:szCs w:val="24"/>
        </w:rPr>
      </w:pPr>
      <w:r w:rsidRPr="00A200B6">
        <w:rPr>
          <w:rFonts w:ascii="Times New Roman" w:hAnsi="Times New Roman" w:cs="Times New Roman"/>
          <w:sz w:val="24"/>
          <w:szCs w:val="24"/>
        </w:rPr>
        <w:t>Приложение №3 «Проверка качества работы Исполнителя».</w:t>
      </w:r>
    </w:p>
    <w:p w:rsidR="00556157" w:rsidRDefault="00556157" w:rsidP="005561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 Чек-лист утренней проверки на объекте ОЦ Технопарк корп. 1, 2;</w:t>
      </w:r>
    </w:p>
    <w:p w:rsidR="00556157" w:rsidRDefault="00556157" w:rsidP="00556157">
      <w:pPr>
        <w:spacing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3.2 Чек-лист утренней проверки на объекте </w:t>
      </w:r>
      <w:r w:rsidRPr="00C37650">
        <w:rPr>
          <w:rFonts w:ascii="Times New Roman" w:eastAsia="Times New Roman" w:hAnsi="Times New Roman" w:cs="Times New Roman"/>
          <w:bCs/>
          <w:iCs/>
          <w:color w:val="000000"/>
          <w:sz w:val="24"/>
          <w:lang w:eastAsia="ru-RU"/>
        </w:rPr>
        <w:t>Центр городского развития ИЦ "</w:t>
      </w:r>
      <w:proofErr w:type="spellStart"/>
      <w:r w:rsidRPr="00C37650">
        <w:rPr>
          <w:rFonts w:ascii="Times New Roman" w:eastAsia="Times New Roman" w:hAnsi="Times New Roman" w:cs="Times New Roman"/>
          <w:bCs/>
          <w:iCs/>
          <w:color w:val="000000"/>
          <w:sz w:val="24"/>
          <w:lang w:eastAsia="ru-RU"/>
        </w:rPr>
        <w:t>Сколково</w:t>
      </w:r>
      <w:proofErr w:type="spellEnd"/>
      <w:r w:rsidRPr="00C37650">
        <w:rPr>
          <w:rFonts w:ascii="Times New Roman" w:eastAsia="Times New Roman" w:hAnsi="Times New Roman" w:cs="Times New Roman"/>
          <w:bCs/>
          <w:iCs/>
          <w:color w:val="000000"/>
          <w:sz w:val="24"/>
          <w:lang w:eastAsia="ru-RU"/>
        </w:rPr>
        <w:t>" Гиперкуб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lang w:eastAsia="ru-RU"/>
        </w:rPr>
        <w:t>;</w:t>
      </w:r>
    </w:p>
    <w:p w:rsidR="00556157" w:rsidRDefault="00556157" w:rsidP="005561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lang w:eastAsia="ru-RU"/>
        </w:rPr>
        <w:t xml:space="preserve">3.3. Лист </w:t>
      </w:r>
      <w:proofErr w:type="gramStart"/>
      <w:r>
        <w:rPr>
          <w:rFonts w:ascii="Times New Roman" w:eastAsia="Times New Roman" w:hAnsi="Times New Roman" w:cs="Times New Roman"/>
          <w:bCs/>
          <w:iCs/>
          <w:color w:val="000000"/>
          <w:sz w:val="24"/>
          <w:lang w:eastAsia="ru-RU"/>
        </w:rPr>
        <w:t>экспресс-проверки</w:t>
      </w:r>
      <w:proofErr w:type="gramEnd"/>
      <w:r>
        <w:rPr>
          <w:rFonts w:ascii="Times New Roman" w:eastAsia="Times New Roman" w:hAnsi="Times New Roman" w:cs="Times New Roman"/>
          <w:bCs/>
          <w:iCs/>
          <w:color w:val="000000"/>
          <w:sz w:val="24"/>
          <w:lang w:eastAsia="ru-RU"/>
        </w:rPr>
        <w:t>.</w:t>
      </w:r>
    </w:p>
    <w:p w:rsidR="00556157" w:rsidRPr="00A200B6" w:rsidRDefault="00556157" w:rsidP="00556157">
      <w:pPr>
        <w:jc w:val="both"/>
        <w:rPr>
          <w:rFonts w:ascii="Times New Roman" w:hAnsi="Times New Roman" w:cs="Times New Roman"/>
          <w:sz w:val="24"/>
          <w:szCs w:val="24"/>
        </w:rPr>
      </w:pPr>
      <w:r w:rsidRPr="00A200B6">
        <w:rPr>
          <w:rFonts w:ascii="Times New Roman" w:hAnsi="Times New Roman" w:cs="Times New Roman"/>
          <w:sz w:val="24"/>
          <w:szCs w:val="24"/>
        </w:rPr>
        <w:t>Приложение №4 «Форма Акта о нарушении Правил пользования зданием, допущенном сотрудником Исполнителя»</w:t>
      </w:r>
    </w:p>
    <w:p w:rsidR="00556157" w:rsidRDefault="00556157" w:rsidP="00556157">
      <w:pPr>
        <w:jc w:val="both"/>
        <w:rPr>
          <w:rFonts w:ascii="Times New Roman" w:hAnsi="Times New Roman" w:cs="Times New Roman"/>
        </w:rPr>
      </w:pPr>
    </w:p>
    <w:p w:rsidR="00556157" w:rsidRDefault="00556157" w:rsidP="00556157">
      <w:pPr>
        <w:spacing w:line="480" w:lineRule="auto"/>
        <w:jc w:val="center"/>
        <w:rPr>
          <w:b/>
          <w:sz w:val="24"/>
          <w:szCs w:val="24"/>
        </w:rPr>
      </w:pPr>
    </w:p>
    <w:p w:rsidR="00556157" w:rsidRDefault="00556157" w:rsidP="00556157">
      <w:pPr>
        <w:spacing w:line="480" w:lineRule="auto"/>
        <w:jc w:val="center"/>
        <w:rPr>
          <w:b/>
          <w:sz w:val="24"/>
          <w:szCs w:val="24"/>
        </w:rPr>
      </w:pPr>
    </w:p>
    <w:p w:rsidR="00556157" w:rsidRDefault="00556157" w:rsidP="00556157">
      <w:pPr>
        <w:spacing w:line="480" w:lineRule="auto"/>
        <w:jc w:val="center"/>
        <w:rPr>
          <w:b/>
          <w:sz w:val="24"/>
          <w:szCs w:val="24"/>
        </w:rPr>
      </w:pPr>
    </w:p>
    <w:p w:rsidR="00556157" w:rsidRDefault="00556157" w:rsidP="00556157">
      <w:pPr>
        <w:spacing w:line="480" w:lineRule="auto"/>
        <w:jc w:val="center"/>
        <w:rPr>
          <w:b/>
          <w:sz w:val="24"/>
          <w:szCs w:val="24"/>
        </w:rPr>
      </w:pPr>
    </w:p>
    <w:p w:rsidR="00556157" w:rsidRDefault="00556157" w:rsidP="00556157">
      <w:pPr>
        <w:spacing w:line="480" w:lineRule="auto"/>
        <w:jc w:val="center"/>
        <w:rPr>
          <w:b/>
          <w:sz w:val="24"/>
          <w:szCs w:val="24"/>
        </w:rPr>
      </w:pPr>
    </w:p>
    <w:p w:rsidR="00556157" w:rsidRDefault="00556157" w:rsidP="00556157">
      <w:pPr>
        <w:spacing w:line="480" w:lineRule="auto"/>
        <w:jc w:val="center"/>
        <w:rPr>
          <w:b/>
          <w:sz w:val="24"/>
          <w:szCs w:val="24"/>
        </w:rPr>
      </w:pPr>
    </w:p>
    <w:p w:rsidR="00556157" w:rsidRDefault="00556157" w:rsidP="00556157">
      <w:pPr>
        <w:spacing w:line="480" w:lineRule="auto"/>
        <w:jc w:val="center"/>
        <w:rPr>
          <w:b/>
          <w:sz w:val="24"/>
          <w:szCs w:val="24"/>
        </w:rPr>
      </w:pPr>
    </w:p>
    <w:p w:rsidR="00556157" w:rsidRDefault="00556157" w:rsidP="00556157">
      <w:pPr>
        <w:spacing w:line="480" w:lineRule="auto"/>
        <w:jc w:val="center"/>
        <w:rPr>
          <w:b/>
          <w:sz w:val="24"/>
          <w:szCs w:val="24"/>
        </w:rPr>
      </w:pPr>
    </w:p>
    <w:p w:rsidR="00556157" w:rsidRDefault="00556157" w:rsidP="00556157">
      <w:pPr>
        <w:spacing w:line="480" w:lineRule="auto"/>
        <w:jc w:val="center"/>
        <w:rPr>
          <w:b/>
          <w:sz w:val="24"/>
          <w:szCs w:val="24"/>
        </w:rPr>
      </w:pPr>
    </w:p>
    <w:p w:rsidR="00556157" w:rsidRPr="00357CFD" w:rsidRDefault="00556157" w:rsidP="00556157">
      <w:pPr>
        <w:pStyle w:val="a5"/>
        <w:numPr>
          <w:ilvl w:val="0"/>
          <w:numId w:val="4"/>
        </w:numPr>
        <w:rPr>
          <w:rFonts w:ascii="Times New Roman" w:hAnsi="Times New Roman" w:cs="Times New Roman"/>
          <w:b/>
          <w:sz w:val="32"/>
          <w:szCs w:val="32"/>
        </w:rPr>
      </w:pPr>
      <w:r w:rsidRPr="00357CFD">
        <w:rPr>
          <w:rFonts w:ascii="Times New Roman" w:hAnsi="Times New Roman" w:cs="Times New Roman"/>
          <w:b/>
          <w:sz w:val="32"/>
          <w:szCs w:val="32"/>
        </w:rPr>
        <w:lastRenderedPageBreak/>
        <w:t>Общие положения</w:t>
      </w:r>
    </w:p>
    <w:p w:rsidR="00556157" w:rsidRPr="00062030" w:rsidRDefault="00556157" w:rsidP="00556157">
      <w:pPr>
        <w:pStyle w:val="ab"/>
        <w:numPr>
          <w:ilvl w:val="1"/>
          <w:numId w:val="4"/>
        </w:numPr>
        <w:ind w:left="0" w:firstLine="0"/>
        <w:jc w:val="both"/>
      </w:pPr>
      <w:r w:rsidRPr="00062030">
        <w:t xml:space="preserve">Сторонами данного </w:t>
      </w:r>
      <w:r>
        <w:t xml:space="preserve">Соглашения </w:t>
      </w:r>
      <w:r w:rsidRPr="00062030">
        <w:t>являются с одной стороны</w:t>
      </w:r>
      <w:r>
        <w:t>:</w:t>
      </w:r>
      <w:r w:rsidRPr="00062030">
        <w:t xml:space="preserve"> ООО </w:t>
      </w:r>
      <w:r>
        <w:t>«</w:t>
      </w:r>
      <w:r w:rsidRPr="00062030">
        <w:t xml:space="preserve">ОДАС </w:t>
      </w:r>
      <w:proofErr w:type="spellStart"/>
      <w:r w:rsidRPr="00062030">
        <w:t>Сколково</w:t>
      </w:r>
      <w:proofErr w:type="spellEnd"/>
      <w:r>
        <w:t>»</w:t>
      </w:r>
      <w:r w:rsidRPr="00062030">
        <w:t xml:space="preserve"> </w:t>
      </w:r>
      <w:r>
        <w:t>(</w:t>
      </w:r>
      <w:r w:rsidRPr="00062030">
        <w:t xml:space="preserve">далее </w:t>
      </w:r>
      <w:r>
        <w:t>– «</w:t>
      </w:r>
      <w:r w:rsidRPr="00062030">
        <w:t>Заказчик</w:t>
      </w:r>
      <w:r>
        <w:t>»)</w:t>
      </w:r>
      <w:r w:rsidRPr="00062030">
        <w:t xml:space="preserve">, с другой стороны </w:t>
      </w:r>
      <w:r>
        <w:t xml:space="preserve">организация, оказывающая услуги по </w:t>
      </w:r>
      <w:r w:rsidRPr="0030067F">
        <w:t xml:space="preserve">уборке/содержанию </w:t>
      </w:r>
      <w:r>
        <w:t xml:space="preserve">зданий и сооружений (далее – «Исполнитель»). </w:t>
      </w:r>
    </w:p>
    <w:p w:rsidR="00556157" w:rsidRDefault="00556157" w:rsidP="00556157">
      <w:pPr>
        <w:pStyle w:val="ab"/>
        <w:numPr>
          <w:ilvl w:val="1"/>
          <w:numId w:val="4"/>
        </w:numPr>
        <w:ind w:left="0" w:firstLine="0"/>
        <w:jc w:val="both"/>
      </w:pPr>
      <w:r w:rsidRPr="00062030">
        <w:t xml:space="preserve">Целью данного документа является стандартизация и мониторинг </w:t>
      </w:r>
      <w:proofErr w:type="gramStart"/>
      <w:r w:rsidRPr="00062030">
        <w:t xml:space="preserve">уровня качества </w:t>
      </w:r>
      <w:r w:rsidRPr="0030067F">
        <w:t>уборк</w:t>
      </w:r>
      <w:r>
        <w:t>и</w:t>
      </w:r>
      <w:r w:rsidRPr="0030067F">
        <w:t>/содержани</w:t>
      </w:r>
      <w:r>
        <w:t>я</w:t>
      </w:r>
      <w:r w:rsidRPr="0030067F">
        <w:t xml:space="preserve"> зданий</w:t>
      </w:r>
      <w:proofErr w:type="gramEnd"/>
      <w:r w:rsidRPr="0030067F">
        <w:t xml:space="preserve"> и сооружений, </w:t>
      </w:r>
      <w:r w:rsidRPr="00062030">
        <w:t xml:space="preserve">для достижения максимального комфорта резидентов, гостей, арендаторов и персонала ИЦ </w:t>
      </w:r>
      <w:r>
        <w:t>«</w:t>
      </w:r>
      <w:proofErr w:type="spellStart"/>
      <w:r w:rsidRPr="00062030">
        <w:t>Сколково</w:t>
      </w:r>
      <w:proofErr w:type="spellEnd"/>
      <w:r>
        <w:t>» (далее – Потребители)</w:t>
      </w:r>
      <w:r w:rsidRPr="00062030">
        <w:t>, а также с целью эффективно</w:t>
      </w:r>
      <w:r>
        <w:t>го обслуживания и</w:t>
      </w:r>
      <w:r w:rsidRPr="00062030">
        <w:t xml:space="preserve"> эксплуатации </w:t>
      </w:r>
      <w:r>
        <w:t>зданий, сооружений.</w:t>
      </w:r>
      <w:r w:rsidRPr="00062030">
        <w:t xml:space="preserve"> </w:t>
      </w:r>
    </w:p>
    <w:p w:rsidR="00556157" w:rsidRDefault="00556157" w:rsidP="00556157">
      <w:pPr>
        <w:pStyle w:val="ab"/>
        <w:numPr>
          <w:ilvl w:val="1"/>
          <w:numId w:val="4"/>
        </w:numPr>
        <w:ind w:left="0" w:firstLine="0"/>
        <w:jc w:val="both"/>
      </w:pPr>
      <w:r w:rsidRPr="00814466">
        <w:t>О</w:t>
      </w:r>
      <w:r w:rsidRPr="00062030">
        <w:t xml:space="preserve">бъектом контроля </w:t>
      </w:r>
      <w:r>
        <w:t>данного Соглашения являе</w:t>
      </w:r>
      <w:r w:rsidRPr="00062030">
        <w:t>тся</w:t>
      </w:r>
      <w:r>
        <w:t xml:space="preserve"> эффективность деятельности Исполнителя, в рамках выполнения обязательств по Договору.</w:t>
      </w:r>
    </w:p>
    <w:p w:rsidR="00556157" w:rsidRDefault="00556157" w:rsidP="00556157">
      <w:pPr>
        <w:pStyle w:val="ab"/>
        <w:numPr>
          <w:ilvl w:val="1"/>
          <w:numId w:val="4"/>
        </w:numPr>
        <w:ind w:left="0" w:firstLine="0"/>
        <w:jc w:val="both"/>
      </w:pPr>
      <w:r>
        <w:t>Основная задача уборки/содержания зданий и сооружений заключается в обеспечении надлежащего уровня качества оказываемых услуг, в соответствии с действующими нормативами и условиями, закрепленными Договором на оказание услуг, а так же максимальной удовлетворенности Потребителей.</w:t>
      </w:r>
    </w:p>
    <w:p w:rsidR="00556157" w:rsidRDefault="00556157" w:rsidP="00556157">
      <w:pPr>
        <w:pStyle w:val="ab"/>
        <w:numPr>
          <w:ilvl w:val="1"/>
          <w:numId w:val="4"/>
        </w:numPr>
        <w:ind w:left="0" w:firstLine="0"/>
        <w:jc w:val="both"/>
      </w:pPr>
      <w:r>
        <w:t>Доступное время сервиса 24 часа в сутки ежедневно, круглый год.</w:t>
      </w:r>
    </w:p>
    <w:p w:rsidR="00556157" w:rsidRPr="00062030" w:rsidRDefault="00556157" w:rsidP="00556157">
      <w:pPr>
        <w:pStyle w:val="ab"/>
        <w:numPr>
          <w:ilvl w:val="1"/>
          <w:numId w:val="4"/>
        </w:numPr>
        <w:ind w:left="0" w:firstLine="0"/>
        <w:jc w:val="both"/>
      </w:pPr>
      <w:r w:rsidRPr="00062030">
        <w:t>Заказчик</w:t>
      </w:r>
      <w:r>
        <w:t xml:space="preserve"> и Исполнитель</w:t>
      </w:r>
      <w:r w:rsidRPr="00062030">
        <w:t xml:space="preserve"> обязан</w:t>
      </w:r>
      <w:r>
        <w:t>ы</w:t>
      </w:r>
      <w:r w:rsidRPr="00062030">
        <w:t xml:space="preserve"> знать и стремиться удовлетворить требования Потребителей.</w:t>
      </w:r>
    </w:p>
    <w:p w:rsidR="00556157" w:rsidRPr="00062030" w:rsidRDefault="00556157" w:rsidP="00556157">
      <w:pPr>
        <w:pStyle w:val="ab"/>
        <w:numPr>
          <w:ilvl w:val="1"/>
          <w:numId w:val="4"/>
        </w:numPr>
        <w:ind w:left="0" w:firstLine="0"/>
        <w:jc w:val="both"/>
      </w:pPr>
      <w:r>
        <w:t>Соглашение</w:t>
      </w:r>
      <w:r w:rsidRPr="00062030">
        <w:t xml:space="preserve"> действует с момента его подписания до момента его отмены или пересмотра.</w:t>
      </w:r>
    </w:p>
    <w:p w:rsidR="00556157" w:rsidRPr="00062030" w:rsidRDefault="00556157" w:rsidP="00556157">
      <w:pPr>
        <w:pStyle w:val="ab"/>
        <w:numPr>
          <w:ilvl w:val="1"/>
          <w:numId w:val="4"/>
        </w:numPr>
        <w:ind w:left="0" w:firstLine="0"/>
        <w:jc w:val="both"/>
      </w:pPr>
      <w:r>
        <w:t>Соглашение является</w:t>
      </w:r>
      <w:r w:rsidRPr="00062030">
        <w:t xml:space="preserve"> приложение</w:t>
      </w:r>
      <w:r>
        <w:t>м</w:t>
      </w:r>
      <w:r w:rsidRPr="00062030">
        <w:t xml:space="preserve"> к </w:t>
      </w:r>
      <w:r>
        <w:t>Д</w:t>
      </w:r>
      <w:r w:rsidRPr="00062030">
        <w:t xml:space="preserve">оговору </w:t>
      </w:r>
      <w:r>
        <w:t>на выполнение комплекса работ и услуг по содержанию комплекса зданий, сооружений</w:t>
      </w:r>
      <w:r w:rsidRPr="00062030">
        <w:t>.</w:t>
      </w:r>
    </w:p>
    <w:p w:rsidR="00556157" w:rsidRDefault="00556157" w:rsidP="00556157">
      <w:pPr>
        <w:pStyle w:val="ab"/>
        <w:numPr>
          <w:ilvl w:val="1"/>
          <w:numId w:val="4"/>
        </w:numPr>
        <w:ind w:left="0" w:firstLine="0"/>
        <w:jc w:val="both"/>
      </w:pPr>
      <w:r>
        <w:t xml:space="preserve"> Оценку уровня качества оказываемых Исполнителем услуг, в рамках настоящего Соглашения со стороны Заказчика осуществляют: Менеджер по эксплуатации, Главный инженер и Контрактный менеджер и/или другое уполномоченное лицо со стороны Заказчика. </w:t>
      </w:r>
    </w:p>
    <w:p w:rsidR="00556157" w:rsidRDefault="00556157" w:rsidP="00556157">
      <w:pPr>
        <w:pStyle w:val="ab"/>
        <w:jc w:val="both"/>
      </w:pPr>
    </w:p>
    <w:p w:rsidR="00556157" w:rsidRPr="00173DED" w:rsidRDefault="00556157" w:rsidP="00556157">
      <w:pPr>
        <w:pStyle w:val="a5"/>
        <w:numPr>
          <w:ilvl w:val="0"/>
          <w:numId w:val="4"/>
        </w:numPr>
        <w:rPr>
          <w:rFonts w:ascii="Times New Roman" w:hAnsi="Times New Roman" w:cs="Times New Roman"/>
          <w:b/>
          <w:sz w:val="32"/>
          <w:szCs w:val="32"/>
        </w:rPr>
      </w:pPr>
      <w:r w:rsidRPr="00357CFD">
        <w:rPr>
          <w:rFonts w:ascii="Times New Roman" w:hAnsi="Times New Roman" w:cs="Times New Roman"/>
          <w:b/>
          <w:sz w:val="32"/>
          <w:szCs w:val="32"/>
        </w:rPr>
        <w:t>Критерии оценки качества оказания услуг Исполнителем</w:t>
      </w:r>
    </w:p>
    <w:p w:rsidR="00556157" w:rsidRDefault="00556157" w:rsidP="0055615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7CFD">
        <w:rPr>
          <w:rFonts w:ascii="Times New Roman" w:hAnsi="Times New Roman" w:cs="Times New Roman"/>
          <w:sz w:val="24"/>
          <w:szCs w:val="24"/>
        </w:rPr>
        <w:t>Качество работы и оказания услуг Исполнителем оценивается по следующим показателям:</w:t>
      </w:r>
    </w:p>
    <w:p w:rsidR="00556157" w:rsidRDefault="00556157" w:rsidP="00556157">
      <w:pPr>
        <w:pStyle w:val="a5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57CFD">
        <w:rPr>
          <w:rFonts w:ascii="Times New Roman" w:hAnsi="Times New Roman" w:cs="Times New Roman"/>
          <w:b/>
          <w:sz w:val="24"/>
          <w:szCs w:val="24"/>
        </w:rPr>
        <w:t>Персонал</w:t>
      </w:r>
      <w:r w:rsidRPr="00357CFD">
        <w:rPr>
          <w:rFonts w:ascii="Times New Roman" w:hAnsi="Times New Roman" w:cs="Times New Roman"/>
          <w:sz w:val="24"/>
          <w:szCs w:val="24"/>
        </w:rPr>
        <w:t>: вид и состояние униформы/</w:t>
      </w:r>
      <w:proofErr w:type="gramStart"/>
      <w:r w:rsidRPr="00357CFD">
        <w:rPr>
          <w:rFonts w:ascii="Times New Roman" w:hAnsi="Times New Roman" w:cs="Times New Roman"/>
          <w:sz w:val="24"/>
          <w:szCs w:val="24"/>
        </w:rPr>
        <w:t>спец одежды</w:t>
      </w:r>
      <w:proofErr w:type="gramEnd"/>
      <w:r w:rsidRPr="00357CFD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7CFD">
        <w:rPr>
          <w:rFonts w:ascii="Times New Roman" w:hAnsi="Times New Roman" w:cs="Times New Roman"/>
          <w:sz w:val="24"/>
          <w:szCs w:val="24"/>
        </w:rPr>
        <w:t>соблюдение персоналом правил</w:t>
      </w:r>
      <w:r>
        <w:rPr>
          <w:rFonts w:ascii="Times New Roman" w:hAnsi="Times New Roman" w:cs="Times New Roman"/>
          <w:sz w:val="24"/>
          <w:szCs w:val="24"/>
        </w:rPr>
        <w:t>, установленных на Объекте</w:t>
      </w:r>
      <w:r w:rsidRPr="00357CFD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текучесть кадров на Объекте.</w:t>
      </w:r>
    </w:p>
    <w:p w:rsidR="00556157" w:rsidRDefault="00556157" w:rsidP="00556157">
      <w:pPr>
        <w:pStyle w:val="a5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7CFD">
        <w:rPr>
          <w:rFonts w:ascii="Times New Roman" w:hAnsi="Times New Roman" w:cs="Times New Roman"/>
          <w:b/>
          <w:sz w:val="24"/>
          <w:szCs w:val="24"/>
        </w:rPr>
        <w:t>Финансовая дисциплина:</w:t>
      </w:r>
      <w:r w:rsidRPr="00357CFD">
        <w:rPr>
          <w:rFonts w:ascii="Times New Roman" w:hAnsi="Times New Roman" w:cs="Times New Roman"/>
          <w:sz w:val="24"/>
          <w:szCs w:val="24"/>
        </w:rPr>
        <w:t xml:space="preserve"> своевременность предоставления и корректность счетов, отчетных документов;</w:t>
      </w:r>
    </w:p>
    <w:p w:rsidR="00556157" w:rsidRDefault="00556157" w:rsidP="00556157">
      <w:pPr>
        <w:pStyle w:val="a5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46A">
        <w:rPr>
          <w:rFonts w:ascii="Times New Roman" w:hAnsi="Times New Roman" w:cs="Times New Roman"/>
          <w:b/>
          <w:sz w:val="24"/>
          <w:szCs w:val="24"/>
        </w:rPr>
        <w:t>Организация эксплуатации:</w:t>
      </w:r>
      <w:r w:rsidRPr="001D746A">
        <w:rPr>
          <w:rFonts w:ascii="Times New Roman" w:hAnsi="Times New Roman" w:cs="Times New Roman"/>
          <w:sz w:val="24"/>
          <w:szCs w:val="24"/>
        </w:rPr>
        <w:t xml:space="preserve"> качество стандартов уборки/содержания; своевременность выполнения и реагирования на заявки (в соответствии с вводимыми стандартами); </w:t>
      </w:r>
    </w:p>
    <w:p w:rsidR="00556157" w:rsidRPr="002A16AD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Общая система оценки качества </w:t>
      </w:r>
      <w:r w:rsidRPr="002A16AD">
        <w:rPr>
          <w:rFonts w:ascii="Times New Roman" w:hAnsi="Times New Roman" w:cs="Times New Roman"/>
          <w:sz w:val="24"/>
          <w:szCs w:val="24"/>
        </w:rPr>
        <w:t>оказания услуг</w:t>
      </w:r>
      <w:r>
        <w:rPr>
          <w:rFonts w:ascii="Times New Roman" w:hAnsi="Times New Roman" w:cs="Times New Roman"/>
          <w:sz w:val="24"/>
          <w:szCs w:val="24"/>
        </w:rPr>
        <w:t xml:space="preserve"> (с указанием оцениваемых критериев)</w:t>
      </w:r>
      <w:r w:rsidRPr="002A16AD">
        <w:rPr>
          <w:rFonts w:ascii="Times New Roman" w:hAnsi="Times New Roman" w:cs="Times New Roman"/>
          <w:sz w:val="24"/>
          <w:szCs w:val="24"/>
        </w:rPr>
        <w:t xml:space="preserve"> по содержанию, </w:t>
      </w:r>
      <w:r>
        <w:rPr>
          <w:rFonts w:ascii="Times New Roman" w:hAnsi="Times New Roman" w:cs="Times New Roman"/>
          <w:sz w:val="24"/>
          <w:szCs w:val="24"/>
        </w:rPr>
        <w:t xml:space="preserve">уборке зданий и сооружений комплекса Объектов приведена в Приложении №2 «Общие критерии оценки качества работы Исполнителя» </w:t>
      </w:r>
    </w:p>
    <w:p w:rsidR="00556157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6157" w:rsidRPr="00173DED" w:rsidRDefault="00556157" w:rsidP="00556157">
      <w:pPr>
        <w:pStyle w:val="a5"/>
        <w:numPr>
          <w:ilvl w:val="0"/>
          <w:numId w:val="4"/>
        </w:numPr>
        <w:rPr>
          <w:rFonts w:ascii="Times New Roman" w:hAnsi="Times New Roman" w:cs="Times New Roman"/>
          <w:b/>
          <w:sz w:val="32"/>
          <w:szCs w:val="32"/>
        </w:rPr>
      </w:pPr>
      <w:r w:rsidRPr="001673C9">
        <w:rPr>
          <w:rFonts w:ascii="Times New Roman" w:hAnsi="Times New Roman" w:cs="Times New Roman"/>
          <w:b/>
          <w:sz w:val="32"/>
          <w:szCs w:val="32"/>
        </w:rPr>
        <w:t>Оценка персонала Исполнителя</w:t>
      </w:r>
    </w:p>
    <w:p w:rsidR="00556157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2BF3">
        <w:rPr>
          <w:rFonts w:ascii="Times New Roman" w:hAnsi="Times New Roman" w:cs="Times New Roman"/>
          <w:sz w:val="24"/>
          <w:szCs w:val="24"/>
        </w:rPr>
        <w:t xml:space="preserve">3.1.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966EE3">
        <w:rPr>
          <w:rFonts w:ascii="Times New Roman" w:hAnsi="Times New Roman" w:cs="Times New Roman"/>
          <w:sz w:val="24"/>
          <w:szCs w:val="24"/>
        </w:rPr>
        <w:t xml:space="preserve">ерсонал </w:t>
      </w:r>
      <w:r>
        <w:rPr>
          <w:rFonts w:ascii="Times New Roman" w:hAnsi="Times New Roman" w:cs="Times New Roman"/>
          <w:sz w:val="24"/>
          <w:szCs w:val="24"/>
        </w:rPr>
        <w:t>Исполнителя</w:t>
      </w:r>
      <w:r w:rsidRPr="00966EE3">
        <w:rPr>
          <w:rFonts w:ascii="Times New Roman" w:hAnsi="Times New Roman" w:cs="Times New Roman"/>
          <w:sz w:val="24"/>
          <w:szCs w:val="24"/>
        </w:rPr>
        <w:t xml:space="preserve"> должен носить униформу надлежащим образом и содержать ее в опрятном состоянии.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proofErr w:type="gramStart"/>
      <w:r>
        <w:rPr>
          <w:rFonts w:ascii="Times New Roman" w:hAnsi="Times New Roman" w:cs="Times New Roman"/>
          <w:sz w:val="24"/>
          <w:szCs w:val="24"/>
        </w:rPr>
        <w:t>случае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необходимости (износа, порчи и т.д.) униформа, спецодежда должна своевременно обновляться. Оценка осуществляется на основании количества нарушений, допущенных сотрудниками Исполнителя, и зафиксированных Актами, за отчетный период.</w:t>
      </w:r>
    </w:p>
    <w:p w:rsidR="00556157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П</w:t>
      </w:r>
      <w:r w:rsidRPr="00966EE3">
        <w:rPr>
          <w:rFonts w:ascii="Times New Roman" w:hAnsi="Times New Roman" w:cs="Times New Roman"/>
          <w:sz w:val="24"/>
          <w:szCs w:val="24"/>
        </w:rPr>
        <w:t xml:space="preserve">ерсонал </w:t>
      </w:r>
      <w:r>
        <w:rPr>
          <w:rFonts w:ascii="Times New Roman" w:hAnsi="Times New Roman" w:cs="Times New Roman"/>
          <w:sz w:val="24"/>
          <w:szCs w:val="24"/>
        </w:rPr>
        <w:t>Исполнителя</w:t>
      </w:r>
      <w:r w:rsidRPr="00966EE3">
        <w:rPr>
          <w:rFonts w:ascii="Times New Roman" w:hAnsi="Times New Roman" w:cs="Times New Roman"/>
          <w:sz w:val="24"/>
          <w:szCs w:val="24"/>
        </w:rPr>
        <w:t xml:space="preserve"> должен соблюдать правила, установленные на Объекте заказчика</w:t>
      </w:r>
      <w:r>
        <w:rPr>
          <w:rFonts w:ascii="Times New Roman" w:hAnsi="Times New Roman" w:cs="Times New Roman"/>
          <w:sz w:val="24"/>
          <w:szCs w:val="24"/>
        </w:rPr>
        <w:t>. Нарушения фиксируются двухсторонним Актом (Приложение №4). Оценка осуществляется на основании количества нарушений, допущенных сотрудниками Исполнителя.</w:t>
      </w:r>
    </w:p>
    <w:p w:rsidR="00556157" w:rsidRPr="00473016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3016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473016">
        <w:rPr>
          <w:rFonts w:ascii="Times New Roman" w:hAnsi="Times New Roman" w:cs="Times New Roman"/>
          <w:sz w:val="24"/>
          <w:szCs w:val="24"/>
        </w:rPr>
        <w:t>. В связи с тем, что стабильность штата помогает удерживать уровень обслуживания на должном уровне, дополнительно оценивается, на основании информации, предоставляемой Исполнителем и визуальным контролем со стороны Заказчика, информация о</w:t>
      </w:r>
      <w:r w:rsidRPr="005515A0">
        <w:rPr>
          <w:rFonts w:ascii="Times New Roman" w:hAnsi="Times New Roman" w:cs="Times New Roman"/>
        </w:rPr>
        <w:t xml:space="preserve"> </w:t>
      </w:r>
      <w:r w:rsidRPr="00AC2A1C">
        <w:rPr>
          <w:rFonts w:ascii="Times New Roman" w:hAnsi="Times New Roman" w:cs="Times New Roman"/>
          <w:sz w:val="24"/>
          <w:szCs w:val="24"/>
        </w:rPr>
        <w:t>количестве персонала, ушедшего с Объекта за отчетный месяц</w:t>
      </w:r>
      <w:r w:rsidRPr="00473016">
        <w:rPr>
          <w:rFonts w:ascii="Times New Roman" w:hAnsi="Times New Roman" w:cs="Times New Roman"/>
          <w:sz w:val="24"/>
          <w:szCs w:val="24"/>
        </w:rPr>
        <w:t>.</w:t>
      </w:r>
    </w:p>
    <w:p w:rsidR="00556157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6157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6157" w:rsidRPr="00173DED" w:rsidRDefault="00556157" w:rsidP="00556157">
      <w:pPr>
        <w:pStyle w:val="a5"/>
        <w:numPr>
          <w:ilvl w:val="0"/>
          <w:numId w:val="4"/>
        </w:num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Финансовый контроль</w:t>
      </w:r>
    </w:p>
    <w:p w:rsidR="00556157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В рамках настоящего Соглашения об уровне качества Исполнитель обязан своевременно предоставлять Заказчику корректно оформленные акты выполненных работ, отчеты, счета и отчетные бухгалтерские документы по договорным услугам и дополнительным работам, а так же оперативно, по запросу Заказчика, сметы на Дополнительные работы или услуги.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Оценка по данному показателю осуществляется контрактным менеджером Заказчика, в соответствии с критериями, указанными в Приложении №2</w:t>
      </w:r>
    </w:p>
    <w:p w:rsidR="00556157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6157" w:rsidRDefault="00556157" w:rsidP="00556157">
      <w:pPr>
        <w:pStyle w:val="a5"/>
        <w:numPr>
          <w:ilvl w:val="0"/>
          <w:numId w:val="4"/>
        </w:num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Организация эксплуатации</w:t>
      </w:r>
    </w:p>
    <w:p w:rsidR="00556157" w:rsidRDefault="00556157" w:rsidP="0055615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эксплуатации</w:t>
      </w:r>
      <w:r w:rsidRPr="00357CFD">
        <w:rPr>
          <w:rFonts w:ascii="Times New Roman" w:hAnsi="Times New Roman" w:cs="Times New Roman"/>
          <w:sz w:val="24"/>
          <w:szCs w:val="24"/>
        </w:rPr>
        <w:t xml:space="preserve"> оценивается по следующим показателям:</w:t>
      </w:r>
    </w:p>
    <w:p w:rsidR="00556157" w:rsidRDefault="00556157" w:rsidP="00556157">
      <w:pPr>
        <w:pStyle w:val="a5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Качество стандартов по уборке</w:t>
      </w:r>
      <w:r w:rsidRPr="001D746A">
        <w:rPr>
          <w:rFonts w:ascii="Times New Roman" w:hAnsi="Times New Roman" w:cs="Times New Roman"/>
          <w:sz w:val="24"/>
          <w:szCs w:val="24"/>
        </w:rPr>
        <w:t xml:space="preserve">: оценивается на основании среднего результата проверок за отчетный период, отраженных в </w:t>
      </w:r>
      <w:proofErr w:type="gramStart"/>
      <w:r w:rsidRPr="001D746A">
        <w:rPr>
          <w:rFonts w:ascii="Times New Roman" w:hAnsi="Times New Roman" w:cs="Times New Roman"/>
          <w:sz w:val="24"/>
          <w:szCs w:val="24"/>
        </w:rPr>
        <w:t>чек-листах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листах экспресс-проверок</w:t>
      </w:r>
      <w:r w:rsidRPr="001D746A">
        <w:rPr>
          <w:rFonts w:ascii="Times New Roman" w:hAnsi="Times New Roman" w:cs="Times New Roman"/>
          <w:sz w:val="24"/>
          <w:szCs w:val="24"/>
        </w:rPr>
        <w:t xml:space="preserve"> (Приложение №3).</w:t>
      </w:r>
    </w:p>
    <w:p w:rsidR="00556157" w:rsidRDefault="00556157" w:rsidP="00556157">
      <w:pPr>
        <w:pStyle w:val="a5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46A">
        <w:rPr>
          <w:rFonts w:ascii="Times New Roman" w:hAnsi="Times New Roman" w:cs="Times New Roman"/>
          <w:b/>
          <w:sz w:val="24"/>
          <w:szCs w:val="24"/>
        </w:rPr>
        <w:t>Реагирование на заявки:</w:t>
      </w:r>
      <w:r w:rsidRPr="001D746A">
        <w:rPr>
          <w:rFonts w:ascii="Times New Roman" w:hAnsi="Times New Roman" w:cs="Times New Roman"/>
          <w:sz w:val="24"/>
          <w:szCs w:val="24"/>
        </w:rPr>
        <w:t xml:space="preserve"> с целью своевременного реагирования на поступающие заявки от Потребителей, для Исполнителя вводятся единые стандарты по времени реагирования на заявки (Приложение №1 «Матрица уровня обслуживания»). Оценка по данному критерию осуществляется на основании количества своевременно выполненных заявок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56157" w:rsidRDefault="00556157" w:rsidP="00556157">
      <w:pPr>
        <w:pStyle w:val="a5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Жалобы от сотрудников Заказчика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1D746A">
        <w:rPr>
          <w:rFonts w:ascii="Times New Roman" w:hAnsi="Times New Roman" w:cs="Times New Roman"/>
          <w:sz w:val="24"/>
          <w:szCs w:val="24"/>
        </w:rPr>
        <w:t>Количество</w:t>
      </w:r>
      <w:r>
        <w:rPr>
          <w:rFonts w:ascii="Times New Roman" w:hAnsi="Times New Roman" w:cs="Times New Roman"/>
          <w:sz w:val="24"/>
          <w:szCs w:val="24"/>
        </w:rPr>
        <w:t xml:space="preserve"> жалоб от сотрудников Заказчика, </w:t>
      </w:r>
      <w:proofErr w:type="gramStart"/>
      <w:r>
        <w:rPr>
          <w:rFonts w:ascii="Times New Roman" w:hAnsi="Times New Roman" w:cs="Times New Roman"/>
          <w:sz w:val="24"/>
          <w:szCs w:val="24"/>
        </w:rPr>
        <w:t>связанные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 деятельностью Испол</w:t>
      </w:r>
      <w:r w:rsidRPr="001D746A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ителя, н</w:t>
      </w:r>
      <w:r w:rsidRPr="001D746A">
        <w:rPr>
          <w:rFonts w:ascii="Times New Roman" w:hAnsi="Times New Roman" w:cs="Times New Roman"/>
          <w:sz w:val="24"/>
          <w:szCs w:val="24"/>
        </w:rPr>
        <w:t xml:space="preserve">е должно превышать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1D746A">
        <w:rPr>
          <w:rFonts w:ascii="Times New Roman" w:hAnsi="Times New Roman" w:cs="Times New Roman"/>
          <w:sz w:val="24"/>
          <w:szCs w:val="24"/>
        </w:rPr>
        <w:t xml:space="preserve"> за месяц.</w:t>
      </w:r>
    </w:p>
    <w:p w:rsidR="00556157" w:rsidRDefault="00556157" w:rsidP="00556157">
      <w:pPr>
        <w:pStyle w:val="a5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Соблюдение маршрутных карт – </w:t>
      </w:r>
      <w:r w:rsidRPr="00860C04">
        <w:rPr>
          <w:rFonts w:ascii="Times New Roman" w:hAnsi="Times New Roman" w:cs="Times New Roman"/>
          <w:sz w:val="24"/>
          <w:szCs w:val="24"/>
        </w:rPr>
        <w:t xml:space="preserve">оценивается своевременная уборка помещений, в соответствии с маршрутными картами. Заполнение </w:t>
      </w:r>
      <w:proofErr w:type="gramStart"/>
      <w:r w:rsidRPr="00860C04">
        <w:rPr>
          <w:rFonts w:ascii="Times New Roman" w:hAnsi="Times New Roman" w:cs="Times New Roman"/>
          <w:sz w:val="24"/>
          <w:szCs w:val="24"/>
        </w:rPr>
        <w:t>чек-листов</w:t>
      </w:r>
      <w:proofErr w:type="gramEnd"/>
      <w:r w:rsidRPr="00860C04">
        <w:rPr>
          <w:rFonts w:ascii="Times New Roman" w:hAnsi="Times New Roman" w:cs="Times New Roman"/>
          <w:sz w:val="24"/>
          <w:szCs w:val="24"/>
        </w:rPr>
        <w:t xml:space="preserve"> в контрольных точках (санузлы, комнаты приема пищи).</w:t>
      </w:r>
      <w:r w:rsidRPr="002D69E7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556157" w:rsidRPr="002D69E7" w:rsidRDefault="00556157" w:rsidP="00556157">
      <w:pPr>
        <w:pStyle w:val="a5"/>
        <w:spacing w:after="0"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556157" w:rsidRPr="008746D0" w:rsidRDefault="00556157" w:rsidP="00556157">
      <w:pPr>
        <w:pStyle w:val="a5"/>
        <w:numPr>
          <w:ilvl w:val="0"/>
          <w:numId w:val="4"/>
        </w:num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Методика 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 xml:space="preserve">оценки уровня качества </w:t>
      </w:r>
      <w:r w:rsidRPr="00357CFD">
        <w:rPr>
          <w:rFonts w:ascii="Times New Roman" w:hAnsi="Times New Roman" w:cs="Times New Roman"/>
          <w:b/>
          <w:sz w:val="32"/>
          <w:szCs w:val="32"/>
        </w:rPr>
        <w:t>оказания услуг</w:t>
      </w:r>
      <w:proofErr w:type="gramEnd"/>
      <w:r w:rsidRPr="00357CFD">
        <w:rPr>
          <w:rFonts w:ascii="Times New Roman" w:hAnsi="Times New Roman" w:cs="Times New Roman"/>
          <w:b/>
          <w:sz w:val="32"/>
          <w:szCs w:val="32"/>
        </w:rPr>
        <w:t xml:space="preserve"> Исполнителем</w:t>
      </w:r>
    </w:p>
    <w:p w:rsidR="00556157" w:rsidRPr="00357CFD" w:rsidRDefault="00556157" w:rsidP="0055615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57CFD">
        <w:rPr>
          <w:rFonts w:ascii="Times New Roman" w:hAnsi="Times New Roman" w:cs="Times New Roman"/>
          <w:sz w:val="24"/>
          <w:szCs w:val="24"/>
        </w:rPr>
        <w:t xml:space="preserve">Каждый показатель в зависимости от </w:t>
      </w:r>
      <w:r>
        <w:rPr>
          <w:rFonts w:ascii="Times New Roman" w:hAnsi="Times New Roman" w:cs="Times New Roman"/>
          <w:sz w:val="24"/>
          <w:szCs w:val="24"/>
        </w:rPr>
        <w:t xml:space="preserve">степени </w:t>
      </w:r>
      <w:r w:rsidRPr="00357CFD">
        <w:rPr>
          <w:rFonts w:ascii="Times New Roman" w:hAnsi="Times New Roman" w:cs="Times New Roman"/>
          <w:sz w:val="24"/>
          <w:szCs w:val="24"/>
        </w:rPr>
        <w:t>важности имеет свою градацию и оценку.</w:t>
      </w:r>
    </w:p>
    <w:p w:rsidR="00556157" w:rsidRPr="00357CFD" w:rsidRDefault="00556157" w:rsidP="005561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57CFD">
        <w:rPr>
          <w:rFonts w:ascii="Times New Roman" w:hAnsi="Times New Roman" w:cs="Times New Roman"/>
          <w:sz w:val="24"/>
          <w:szCs w:val="24"/>
        </w:rPr>
        <w:t xml:space="preserve">При положительных результатах работы </w:t>
      </w:r>
      <w:r>
        <w:rPr>
          <w:rFonts w:ascii="Times New Roman" w:hAnsi="Times New Roman" w:cs="Times New Roman"/>
          <w:sz w:val="24"/>
          <w:szCs w:val="24"/>
        </w:rPr>
        <w:t>Исполнителя</w:t>
      </w:r>
      <w:r w:rsidRPr="00357CFD">
        <w:rPr>
          <w:rFonts w:ascii="Times New Roman" w:hAnsi="Times New Roman" w:cs="Times New Roman"/>
          <w:sz w:val="24"/>
          <w:szCs w:val="24"/>
        </w:rPr>
        <w:t xml:space="preserve"> за отчетный период (месяц) общий процент качества работы </w:t>
      </w:r>
      <w:r>
        <w:rPr>
          <w:rFonts w:ascii="Times New Roman" w:hAnsi="Times New Roman" w:cs="Times New Roman"/>
          <w:sz w:val="24"/>
          <w:szCs w:val="24"/>
        </w:rPr>
        <w:t>Исполнителя</w:t>
      </w:r>
      <w:r w:rsidRPr="00357CFD">
        <w:rPr>
          <w:rFonts w:ascii="Times New Roman" w:hAnsi="Times New Roman" w:cs="Times New Roman"/>
          <w:sz w:val="24"/>
          <w:szCs w:val="24"/>
        </w:rPr>
        <w:t>, по результатам оценки по всем показателям, будет максимально приближен к 100%.</w:t>
      </w:r>
    </w:p>
    <w:p w:rsidR="00556157" w:rsidRPr="00357CFD" w:rsidRDefault="00556157" w:rsidP="005561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57CFD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357CFD">
        <w:rPr>
          <w:rFonts w:ascii="Times New Roman" w:hAnsi="Times New Roman" w:cs="Times New Roman"/>
          <w:sz w:val="24"/>
          <w:szCs w:val="24"/>
        </w:rPr>
        <w:t>случае</w:t>
      </w:r>
      <w:proofErr w:type="gramEnd"/>
      <w:r w:rsidRPr="00357CFD">
        <w:rPr>
          <w:rFonts w:ascii="Times New Roman" w:hAnsi="Times New Roman" w:cs="Times New Roman"/>
          <w:sz w:val="24"/>
          <w:szCs w:val="24"/>
        </w:rPr>
        <w:t xml:space="preserve"> наличия отрицательных результатов по оцениваемым показателям, общий процент качества работы будет соответственно уменьшаться. </w:t>
      </w:r>
    </w:p>
    <w:p w:rsidR="00556157" w:rsidRPr="00357CFD" w:rsidRDefault="00556157" w:rsidP="005561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Данная система оценки позволяет</w:t>
      </w:r>
      <w:r w:rsidRPr="00357CFD">
        <w:rPr>
          <w:rFonts w:ascii="Times New Roman" w:hAnsi="Times New Roman" w:cs="Times New Roman"/>
          <w:sz w:val="24"/>
          <w:szCs w:val="24"/>
        </w:rPr>
        <w:t xml:space="preserve"> объективно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57CFD">
        <w:rPr>
          <w:rFonts w:ascii="Times New Roman" w:hAnsi="Times New Roman" w:cs="Times New Roman"/>
          <w:sz w:val="24"/>
          <w:szCs w:val="24"/>
        </w:rPr>
        <w:t xml:space="preserve"> на ежемесячной основе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57CFD">
        <w:rPr>
          <w:rFonts w:ascii="Times New Roman" w:hAnsi="Times New Roman" w:cs="Times New Roman"/>
          <w:sz w:val="24"/>
          <w:szCs w:val="24"/>
        </w:rPr>
        <w:t xml:space="preserve"> оцени</w:t>
      </w:r>
      <w:r>
        <w:rPr>
          <w:rFonts w:ascii="Times New Roman" w:hAnsi="Times New Roman" w:cs="Times New Roman"/>
          <w:sz w:val="24"/>
          <w:szCs w:val="24"/>
        </w:rPr>
        <w:t>ть</w:t>
      </w:r>
      <w:r w:rsidRPr="00357CFD">
        <w:rPr>
          <w:rFonts w:ascii="Times New Roman" w:hAnsi="Times New Roman" w:cs="Times New Roman"/>
          <w:sz w:val="24"/>
          <w:szCs w:val="24"/>
        </w:rPr>
        <w:t xml:space="preserve"> качество работ привлекаемых Подрядных организаций, с целью принятия соответствующих координирующих и управленческих решений, а так же дополнительно мотивирует компании на улучшение качества предоставляемых ими услуг. </w:t>
      </w:r>
    </w:p>
    <w:p w:rsidR="00556157" w:rsidRDefault="00556157" w:rsidP="005561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ненадлежащем качестве оказанных Исполнителем услуг за отчетный период, на основании полученной оценки (Приложение №2), </w:t>
      </w:r>
      <w:r w:rsidRPr="00D42A6A">
        <w:rPr>
          <w:rFonts w:ascii="Times New Roman" w:hAnsi="Times New Roman" w:cs="Times New Roman"/>
          <w:sz w:val="24"/>
          <w:szCs w:val="24"/>
        </w:rPr>
        <w:t>стоимост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D42A6A">
        <w:rPr>
          <w:rFonts w:ascii="Times New Roman" w:hAnsi="Times New Roman" w:cs="Times New Roman"/>
          <w:sz w:val="24"/>
          <w:szCs w:val="24"/>
        </w:rPr>
        <w:t xml:space="preserve"> Базовой цены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D42A6A">
        <w:rPr>
          <w:rFonts w:ascii="Times New Roman" w:hAnsi="Times New Roman" w:cs="Times New Roman"/>
          <w:sz w:val="24"/>
          <w:szCs w:val="24"/>
        </w:rPr>
        <w:t>оговора</w:t>
      </w:r>
      <w:r>
        <w:rPr>
          <w:rFonts w:ascii="Times New Roman" w:hAnsi="Times New Roman" w:cs="Times New Roman"/>
          <w:sz w:val="24"/>
          <w:szCs w:val="24"/>
        </w:rPr>
        <w:t xml:space="preserve"> за услуги </w:t>
      </w:r>
      <w:r w:rsidRPr="00173DED">
        <w:rPr>
          <w:rFonts w:ascii="Times New Roman" w:hAnsi="Times New Roman" w:cs="Times New Roman"/>
          <w:sz w:val="24"/>
          <w:szCs w:val="24"/>
        </w:rPr>
        <w:t>уборки/содержания зданий и сооружений</w:t>
      </w:r>
      <w:r>
        <w:rPr>
          <w:rFonts w:ascii="Times New Roman" w:hAnsi="Times New Roman" w:cs="Times New Roman"/>
          <w:sz w:val="24"/>
          <w:szCs w:val="24"/>
        </w:rPr>
        <w:t xml:space="preserve"> за отчетный период будет уменьшаться в следующем порядке:</w:t>
      </w:r>
      <w:r w:rsidRPr="00D42A6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6157" w:rsidRDefault="00556157" w:rsidP="005561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3F27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983F27">
        <w:rPr>
          <w:rFonts w:ascii="Times New Roman" w:hAnsi="Times New Roman" w:cs="Times New Roman"/>
          <w:sz w:val="24"/>
          <w:szCs w:val="24"/>
        </w:rPr>
        <w:t>случае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  <w:r w:rsidRPr="00983F2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6157" w:rsidRPr="00983F27" w:rsidRDefault="00556157" w:rsidP="00556157">
      <w:pPr>
        <w:pStyle w:val="a5"/>
        <w:numPr>
          <w:ilvl w:val="0"/>
          <w:numId w:val="5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3F27">
        <w:rPr>
          <w:rFonts w:ascii="Times New Roman" w:hAnsi="Times New Roman" w:cs="Times New Roman"/>
          <w:sz w:val="24"/>
          <w:szCs w:val="24"/>
        </w:rPr>
        <w:t>если общий процент качества работы (далее ПКР) составил 90,00 – 94,99% - базовая стоимость услуг Исполнителя в отчетном месяце уменьшается на 3%;</w:t>
      </w:r>
    </w:p>
    <w:p w:rsidR="00556157" w:rsidRPr="00983F27" w:rsidRDefault="00556157" w:rsidP="00556157">
      <w:pPr>
        <w:pStyle w:val="a5"/>
        <w:numPr>
          <w:ilvl w:val="0"/>
          <w:numId w:val="5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3F27">
        <w:rPr>
          <w:rFonts w:ascii="Times New Roman" w:hAnsi="Times New Roman" w:cs="Times New Roman"/>
          <w:sz w:val="24"/>
          <w:szCs w:val="24"/>
        </w:rPr>
        <w:t>если ПКР составил 85,00 – 89,99% - базовая стоимость услуг Исполнителя в отчетном месяце уменьшается на 5%;</w:t>
      </w:r>
    </w:p>
    <w:p w:rsidR="00556157" w:rsidRPr="00983F27" w:rsidRDefault="00556157" w:rsidP="00556157">
      <w:pPr>
        <w:pStyle w:val="a5"/>
        <w:numPr>
          <w:ilvl w:val="0"/>
          <w:numId w:val="5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3F27">
        <w:rPr>
          <w:rFonts w:ascii="Times New Roman" w:hAnsi="Times New Roman" w:cs="Times New Roman"/>
          <w:sz w:val="24"/>
          <w:szCs w:val="24"/>
        </w:rPr>
        <w:t>если ПКР составил 84,99 и менее - базовая стоимость услуг Исполнителя в отчетном месяце уменьшается на 7%;</w:t>
      </w:r>
    </w:p>
    <w:p w:rsidR="00556157" w:rsidRDefault="00556157" w:rsidP="00556157">
      <w:pPr>
        <w:pStyle w:val="ab"/>
        <w:jc w:val="both"/>
      </w:pPr>
    </w:p>
    <w:p w:rsidR="00556157" w:rsidRPr="00D42A6A" w:rsidRDefault="00556157" w:rsidP="00556157">
      <w:pPr>
        <w:pStyle w:val="a5"/>
        <w:numPr>
          <w:ilvl w:val="0"/>
          <w:numId w:val="4"/>
        </w:numPr>
        <w:rPr>
          <w:rFonts w:ascii="Times New Roman" w:hAnsi="Times New Roman" w:cs="Times New Roman"/>
          <w:b/>
          <w:sz w:val="32"/>
          <w:szCs w:val="32"/>
        </w:rPr>
      </w:pPr>
      <w:r w:rsidRPr="00D42A6A">
        <w:rPr>
          <w:rFonts w:ascii="Times New Roman" w:hAnsi="Times New Roman" w:cs="Times New Roman"/>
          <w:b/>
          <w:sz w:val="32"/>
          <w:szCs w:val="32"/>
        </w:rPr>
        <w:t>Процедура улучшения и внесения изменений в SLA</w:t>
      </w:r>
    </w:p>
    <w:p w:rsidR="00556157" w:rsidRPr="00D42A6A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7.1. </w:t>
      </w:r>
      <w:r w:rsidRPr="00D42A6A">
        <w:rPr>
          <w:rFonts w:ascii="Times New Roman" w:hAnsi="Times New Roman" w:cs="Times New Roman"/>
          <w:sz w:val="24"/>
          <w:szCs w:val="24"/>
        </w:rPr>
        <w:t xml:space="preserve">Все изменения в данное соглашение вносятся на основании Распоряжения </w:t>
      </w:r>
      <w:r>
        <w:rPr>
          <w:rFonts w:ascii="Times New Roman" w:hAnsi="Times New Roman" w:cs="Times New Roman"/>
          <w:sz w:val="24"/>
          <w:szCs w:val="24"/>
        </w:rPr>
        <w:t xml:space="preserve">Директора </w:t>
      </w:r>
      <w:r w:rsidRPr="00D42A6A">
        <w:rPr>
          <w:rFonts w:ascii="Times New Roman" w:hAnsi="Times New Roman" w:cs="Times New Roman"/>
          <w:sz w:val="24"/>
          <w:szCs w:val="24"/>
        </w:rPr>
        <w:t xml:space="preserve">Дирекции по эксплуатации </w:t>
      </w:r>
      <w:r>
        <w:rPr>
          <w:rFonts w:ascii="Times New Roman" w:hAnsi="Times New Roman" w:cs="Times New Roman"/>
          <w:sz w:val="24"/>
          <w:szCs w:val="24"/>
        </w:rPr>
        <w:t>объектов недвижимости</w:t>
      </w:r>
      <w:r w:rsidRPr="00D42A6A">
        <w:rPr>
          <w:rFonts w:ascii="Times New Roman" w:hAnsi="Times New Roman" w:cs="Times New Roman"/>
          <w:sz w:val="24"/>
          <w:szCs w:val="24"/>
        </w:rPr>
        <w:t>.</w:t>
      </w:r>
    </w:p>
    <w:p w:rsidR="00556157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7.2. </w:t>
      </w:r>
      <w:r w:rsidRPr="00D42A6A">
        <w:rPr>
          <w:rFonts w:ascii="Times New Roman" w:hAnsi="Times New Roman" w:cs="Times New Roman"/>
          <w:sz w:val="24"/>
          <w:szCs w:val="24"/>
        </w:rPr>
        <w:t>Инициатором изменений может быть любой участник Соглашения.</w:t>
      </w:r>
    </w:p>
    <w:p w:rsidR="00556157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6157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6157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6157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6157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6157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6157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6157" w:rsidRPr="00665FD5" w:rsidRDefault="00556157" w:rsidP="00556157">
      <w:pPr>
        <w:pStyle w:val="a5"/>
        <w:numPr>
          <w:ilvl w:val="0"/>
          <w:numId w:val="2"/>
        </w:numPr>
        <w:spacing w:after="0" w:line="240" w:lineRule="auto"/>
        <w:ind w:left="714" w:hanging="357"/>
        <w:jc w:val="both"/>
        <w:rPr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№1 - Максимальное</w:t>
      </w:r>
      <w:r w:rsidRPr="00CE0C36">
        <w:rPr>
          <w:rFonts w:ascii="Times New Roman" w:hAnsi="Times New Roman" w:cs="Times New Roman"/>
          <w:b/>
          <w:sz w:val="24"/>
          <w:szCs w:val="24"/>
        </w:rPr>
        <w:t xml:space="preserve"> время реагирования на заявки Заказчика и сроки решения, выполнения работ</w:t>
      </w:r>
    </w:p>
    <w:p w:rsidR="00556157" w:rsidRDefault="00556157" w:rsidP="00556157">
      <w:pPr>
        <w:pStyle w:val="a5"/>
        <w:spacing w:after="0" w:line="240" w:lineRule="auto"/>
        <w:ind w:left="71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after="0" w:line="240" w:lineRule="auto"/>
        <w:ind w:left="71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FD5">
        <w:rPr>
          <w:rFonts w:ascii="Times New Roman" w:hAnsi="Times New Roman" w:cs="Times New Roman"/>
          <w:b/>
          <w:sz w:val="24"/>
          <w:szCs w:val="24"/>
        </w:rPr>
        <w:t>Заявки по уборке, такелажные работы</w:t>
      </w:r>
    </w:p>
    <w:p w:rsidR="00556157" w:rsidRPr="00665FD5" w:rsidRDefault="00556157" w:rsidP="00556157">
      <w:pPr>
        <w:pStyle w:val="a5"/>
        <w:spacing w:after="0" w:line="240" w:lineRule="auto"/>
        <w:ind w:left="714"/>
        <w:jc w:val="both"/>
        <w:rPr>
          <w:b/>
          <w:sz w:val="24"/>
          <w:szCs w:val="24"/>
        </w:rPr>
      </w:pPr>
    </w:p>
    <w:p w:rsidR="00556157" w:rsidRDefault="00556157" w:rsidP="00556157">
      <w:pPr>
        <w:pStyle w:val="a5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A4AE1">
        <w:rPr>
          <w:noProof/>
          <w:lang w:eastAsia="ru-RU"/>
        </w:rPr>
        <w:drawing>
          <wp:inline distT="0" distB="0" distL="0" distR="0" wp14:anchorId="6EB7BA6E" wp14:editId="1977EF39">
            <wp:extent cx="3025140" cy="1361017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4175" cy="1365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420" w:type="dxa"/>
        <w:tblInd w:w="93" w:type="dxa"/>
        <w:tblLook w:val="04A0" w:firstRow="1" w:lastRow="0" w:firstColumn="1" w:lastColumn="0" w:noHBand="0" w:noVBand="1"/>
      </w:tblPr>
      <w:tblGrid>
        <w:gridCol w:w="399"/>
        <w:gridCol w:w="3985"/>
        <w:gridCol w:w="1217"/>
        <w:gridCol w:w="1388"/>
        <w:gridCol w:w="1823"/>
        <w:gridCol w:w="1608"/>
      </w:tblGrid>
      <w:tr w:rsidR="00556157" w:rsidRPr="00414C5C" w:rsidTr="00286421">
        <w:trPr>
          <w:trHeight w:val="255"/>
        </w:trPr>
        <w:tc>
          <w:tcPr>
            <w:tcW w:w="104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414C5C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14C5C">
              <w:rPr>
                <w:rFonts w:ascii="Calibri" w:eastAsia="Times New Roman" w:hAnsi="Calibri" w:cs="Arial"/>
                <w:b/>
                <w:bCs/>
                <w:color w:val="000000"/>
                <w:sz w:val="24"/>
                <w:szCs w:val="24"/>
                <w:lang w:eastAsia="ru-RU"/>
              </w:rPr>
              <w:t>Матрица уровня обслуживания</w:t>
            </w:r>
          </w:p>
        </w:tc>
      </w:tr>
      <w:tr w:rsidR="00556157" w:rsidRPr="00414C5C" w:rsidTr="00286421">
        <w:trPr>
          <w:trHeight w:val="270"/>
        </w:trPr>
        <w:tc>
          <w:tcPr>
            <w:tcW w:w="104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157" w:rsidRPr="00414C5C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14C5C">
              <w:rPr>
                <w:rFonts w:ascii="Calibri" w:eastAsia="Times New Roman" w:hAnsi="Calibri" w:cs="Arial"/>
                <w:b/>
                <w:bCs/>
                <w:color w:val="000000"/>
                <w:sz w:val="24"/>
                <w:szCs w:val="24"/>
                <w:lang w:eastAsia="ru-RU"/>
              </w:rPr>
              <w:t xml:space="preserve">Максимальное время реагирования </w:t>
            </w:r>
            <w:r>
              <w:rPr>
                <w:rFonts w:ascii="Calibri" w:eastAsia="Times New Roman" w:hAnsi="Calibri" w:cs="Arial"/>
                <w:b/>
                <w:bCs/>
                <w:color w:val="000000"/>
                <w:sz w:val="24"/>
                <w:szCs w:val="24"/>
                <w:lang w:eastAsia="ru-RU"/>
              </w:rPr>
              <w:t>________</w:t>
            </w:r>
            <w:r w:rsidRPr="00414C5C">
              <w:rPr>
                <w:rFonts w:ascii="Calibri" w:eastAsia="Times New Roman" w:hAnsi="Calibri" w:cs="Arial"/>
                <w:b/>
                <w:bCs/>
                <w:color w:val="000000"/>
                <w:sz w:val="24"/>
                <w:szCs w:val="24"/>
                <w:lang w:eastAsia="ru-RU"/>
              </w:rPr>
              <w:t xml:space="preserve"> на заявки и сроки решения, выполнения работ</w:t>
            </w:r>
          </w:p>
        </w:tc>
      </w:tr>
      <w:tr w:rsidR="00556157" w:rsidRPr="00414C5C" w:rsidTr="00286421">
        <w:trPr>
          <w:trHeight w:val="270"/>
        </w:trPr>
        <w:tc>
          <w:tcPr>
            <w:tcW w:w="104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6157" w:rsidRPr="00414C5C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56157" w:rsidRPr="006800F0" w:rsidTr="00286421">
        <w:trPr>
          <w:trHeight w:val="495"/>
        </w:trPr>
        <w:tc>
          <w:tcPr>
            <w:tcW w:w="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Вид проблемы</w:t>
            </w: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  <w:lang w:eastAsia="ru-RU"/>
              </w:rPr>
              <w:t>*Типы заявок:</w:t>
            </w:r>
          </w:p>
        </w:tc>
        <w:tc>
          <w:tcPr>
            <w:tcW w:w="138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70C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b/>
                <w:bCs/>
                <w:color w:val="0070C0"/>
                <w:sz w:val="18"/>
                <w:szCs w:val="18"/>
                <w:lang w:eastAsia="ru-RU"/>
              </w:rPr>
              <w:t>Приоритет</w:t>
            </w:r>
          </w:p>
        </w:tc>
        <w:tc>
          <w:tcPr>
            <w:tcW w:w="182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Время реагирования</w:t>
            </w:r>
          </w:p>
        </w:tc>
        <w:tc>
          <w:tcPr>
            <w:tcW w:w="16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Решение / Работа </w:t>
            </w:r>
            <w:proofErr w:type="gramStart"/>
            <w:r w:rsidRPr="006800F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во время</w:t>
            </w:r>
            <w:proofErr w:type="gramEnd"/>
          </w:p>
        </w:tc>
      </w:tr>
      <w:tr w:rsidR="00556157" w:rsidRPr="006800F0" w:rsidTr="00286421">
        <w:trPr>
          <w:trHeight w:val="585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3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Твердые напольные покрытия (налич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</w:t>
            </w: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е грязи, мусора). Текущая уборка**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15 минут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час</w:t>
            </w:r>
          </w:p>
        </w:tc>
      </w:tr>
      <w:tr w:rsidR="00556157" w:rsidRPr="006800F0" w:rsidTr="00286421">
        <w:trPr>
          <w:trHeight w:val="570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3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Ковровые напольные покрытия (наличие грязи, мусора). Текущая уборка**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15 минут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час</w:t>
            </w:r>
          </w:p>
        </w:tc>
      </w:tr>
      <w:tr w:rsidR="00556157" w:rsidRPr="006800F0" w:rsidTr="00286421">
        <w:trPr>
          <w:trHeight w:val="510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3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Выведение пятен - ковровые покрытия**  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1час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24 часов</w:t>
            </w:r>
          </w:p>
        </w:tc>
      </w:tr>
      <w:tr w:rsidR="00556157" w:rsidRPr="006800F0" w:rsidTr="00286421">
        <w:trPr>
          <w:trHeight w:val="360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3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Химчистка - ковровые покрытия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 часов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72 часа</w:t>
            </w:r>
          </w:p>
        </w:tc>
      </w:tr>
      <w:tr w:rsidR="00556157" w:rsidRPr="006800F0" w:rsidTr="00286421">
        <w:trPr>
          <w:trHeight w:val="570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3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Чистота окон (с внутренней стороны), стеклянных перегородок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час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24 часа</w:t>
            </w:r>
          </w:p>
        </w:tc>
      </w:tr>
      <w:tr w:rsidR="00556157" w:rsidRPr="006800F0" w:rsidTr="00286421">
        <w:trPr>
          <w:trHeight w:val="375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3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Чистота стен, перегородок**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15 минут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 часа</w:t>
            </w:r>
          </w:p>
        </w:tc>
      </w:tr>
      <w:tr w:rsidR="00556157" w:rsidRPr="006800F0" w:rsidTr="00286421">
        <w:trPr>
          <w:trHeight w:val="645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3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Чистота рекламных, информационных конструкций, </w:t>
            </w:r>
            <w:proofErr w:type="spellStart"/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инсталяций</w:t>
            </w:r>
            <w:proofErr w:type="spellEnd"/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 указателей, плакатов и т.д.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 часа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24 часа</w:t>
            </w:r>
          </w:p>
        </w:tc>
      </w:tr>
      <w:tr w:rsidR="00556157" w:rsidRPr="006800F0" w:rsidTr="00286421">
        <w:trPr>
          <w:trHeight w:val="345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3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Уборка лифтов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30 минут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час</w:t>
            </w:r>
          </w:p>
        </w:tc>
      </w:tr>
      <w:tr w:rsidR="00556157" w:rsidRPr="006800F0" w:rsidTr="00286421">
        <w:trPr>
          <w:trHeight w:val="570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3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Чистота потолков, светильников потолочных, инженерных коммуникаций под потолком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 часов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72 часа</w:t>
            </w:r>
          </w:p>
        </w:tc>
      </w:tr>
      <w:tr w:rsidR="00556157" w:rsidRPr="006800F0" w:rsidTr="00286421">
        <w:trPr>
          <w:trHeight w:val="360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3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Чистка мебели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 часа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24 часа</w:t>
            </w:r>
          </w:p>
        </w:tc>
      </w:tr>
      <w:tr w:rsidR="00556157" w:rsidRPr="006800F0" w:rsidTr="00286421">
        <w:trPr>
          <w:trHeight w:val="435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3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Вынос мусора, освобождение мусорных корзин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30 минут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 часа</w:t>
            </w:r>
          </w:p>
        </w:tc>
      </w:tr>
      <w:tr w:rsidR="00556157" w:rsidRPr="006800F0" w:rsidTr="00286421">
        <w:trPr>
          <w:trHeight w:val="585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3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Техническая чистка об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</w:t>
            </w: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рудования (оконечные устройства)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 часа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48 часов</w:t>
            </w:r>
          </w:p>
        </w:tc>
      </w:tr>
      <w:tr w:rsidR="00556157" w:rsidRPr="006800F0" w:rsidTr="00286421">
        <w:trPr>
          <w:trHeight w:val="450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Уборка санитарных узлов (</w:t>
            </w:r>
            <w:r w:rsidRPr="006800F0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>рабочее время)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15 минут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час</w:t>
            </w:r>
          </w:p>
        </w:tc>
      </w:tr>
      <w:tr w:rsidR="00556157" w:rsidRPr="006800F0" w:rsidTr="00286421">
        <w:trPr>
          <w:trHeight w:val="465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3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Ароматизация санитарных узлов</w:t>
            </w:r>
            <w:r w:rsidRPr="006800F0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 xml:space="preserve"> (рабочее время)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15 минут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час</w:t>
            </w:r>
          </w:p>
        </w:tc>
      </w:tr>
      <w:tr w:rsidR="00556157" w:rsidRPr="006800F0" w:rsidTr="00286421">
        <w:trPr>
          <w:trHeight w:val="630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3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Обеспечение санитарных узлов расходными материалами</w:t>
            </w:r>
            <w:r w:rsidRPr="006800F0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 xml:space="preserve"> (рабочее время)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15 минут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30 минут</w:t>
            </w:r>
          </w:p>
        </w:tc>
      </w:tr>
      <w:tr w:rsidR="00556157" w:rsidRPr="006800F0" w:rsidTr="00286421">
        <w:trPr>
          <w:trHeight w:val="375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3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Устранение разлива (жидкости)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15 минут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30 минут</w:t>
            </w:r>
          </w:p>
        </w:tc>
      </w:tr>
      <w:tr w:rsidR="00556157" w:rsidRPr="006800F0" w:rsidTr="00286421">
        <w:trPr>
          <w:trHeight w:val="435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3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Подготовка переговорных комнат к переговорам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час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 часа</w:t>
            </w:r>
          </w:p>
        </w:tc>
      </w:tr>
      <w:tr w:rsidR="00556157" w:rsidRPr="006800F0" w:rsidTr="00286421">
        <w:trPr>
          <w:trHeight w:val="405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3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Перестановка мебели 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 часа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24 часа</w:t>
            </w:r>
          </w:p>
        </w:tc>
      </w:tr>
      <w:tr w:rsidR="00556157" w:rsidRPr="006800F0" w:rsidTr="00286421">
        <w:trPr>
          <w:trHeight w:val="465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3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Перемещение мебели из помещения в помещение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 часа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48 часов</w:t>
            </w:r>
          </w:p>
        </w:tc>
      </w:tr>
      <w:tr w:rsidR="00556157" w:rsidRPr="006800F0" w:rsidTr="00286421">
        <w:trPr>
          <w:trHeight w:val="480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  <w:lastRenderedPageBreak/>
              <w:t>20</w:t>
            </w:r>
          </w:p>
        </w:tc>
        <w:tc>
          <w:tcPr>
            <w:tcW w:w="3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Перемещаемое офисное оборудование и другие ТМЦ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 часа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24 часа</w:t>
            </w:r>
          </w:p>
        </w:tc>
      </w:tr>
      <w:tr w:rsidR="00556157" w:rsidRPr="006800F0" w:rsidTr="00286421">
        <w:trPr>
          <w:trHeight w:val="555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398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157" w:rsidRPr="006800F0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Разнос воды для кулера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82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15 минут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час</w:t>
            </w:r>
          </w:p>
        </w:tc>
      </w:tr>
      <w:tr w:rsidR="00556157" w:rsidRPr="006800F0" w:rsidTr="00286421">
        <w:trPr>
          <w:trHeight w:val="555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398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157" w:rsidRPr="006800F0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Разнос бумаги для принтеров, МФУ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82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30 минут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 часа</w:t>
            </w:r>
          </w:p>
        </w:tc>
      </w:tr>
      <w:tr w:rsidR="00556157" w:rsidRPr="006800F0" w:rsidTr="00286421">
        <w:trPr>
          <w:trHeight w:val="555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  <w:t>2</w:t>
            </w:r>
            <w: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398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Предоставление отчета по проделанной работе 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82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 часа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6800F0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800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48 часов</w:t>
            </w:r>
          </w:p>
        </w:tc>
      </w:tr>
    </w:tbl>
    <w:p w:rsidR="00556157" w:rsidRDefault="00556157" w:rsidP="005561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56157" w:rsidRPr="00214565" w:rsidRDefault="00556157" w:rsidP="005561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56157" w:rsidRPr="004C1679" w:rsidRDefault="00556157" w:rsidP="00556157">
      <w:pPr>
        <w:pStyle w:val="a5"/>
        <w:spacing w:after="0" w:line="240" w:lineRule="auto"/>
        <w:ind w:left="7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spacing w:line="480" w:lineRule="auto"/>
        <w:jc w:val="center"/>
        <w:rPr>
          <w:sz w:val="24"/>
          <w:szCs w:val="24"/>
        </w:rPr>
        <w:sectPr w:rsidR="00556157" w:rsidSect="004C1679">
          <w:pgSz w:w="11906" w:h="16838" w:code="9"/>
          <w:pgMar w:top="567" w:right="737" w:bottom="567" w:left="737" w:header="709" w:footer="709" w:gutter="0"/>
          <w:cols w:space="708"/>
          <w:docGrid w:linePitch="360"/>
        </w:sectPr>
      </w:pPr>
    </w:p>
    <w:p w:rsidR="00556157" w:rsidRDefault="00556157" w:rsidP="00556157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Приложение №2 - </w:t>
      </w:r>
      <w:r w:rsidRPr="00E63459">
        <w:rPr>
          <w:rFonts w:ascii="Times New Roman" w:hAnsi="Times New Roman" w:cs="Times New Roman"/>
          <w:b/>
          <w:sz w:val="24"/>
          <w:szCs w:val="24"/>
        </w:rPr>
        <w:t xml:space="preserve">Критерии оценки качества </w:t>
      </w:r>
      <w:r>
        <w:rPr>
          <w:rFonts w:ascii="Times New Roman" w:hAnsi="Times New Roman" w:cs="Times New Roman"/>
          <w:b/>
          <w:sz w:val="24"/>
          <w:szCs w:val="24"/>
        </w:rPr>
        <w:t xml:space="preserve">оказания услуг </w:t>
      </w:r>
    </w:p>
    <w:tbl>
      <w:tblPr>
        <w:tblW w:w="1645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"/>
        <w:gridCol w:w="1388"/>
        <w:gridCol w:w="766"/>
        <w:gridCol w:w="962"/>
        <w:gridCol w:w="293"/>
        <w:gridCol w:w="132"/>
        <w:gridCol w:w="369"/>
        <w:gridCol w:w="1893"/>
        <w:gridCol w:w="577"/>
        <w:gridCol w:w="851"/>
        <w:gridCol w:w="283"/>
        <w:gridCol w:w="955"/>
        <w:gridCol w:w="321"/>
        <w:gridCol w:w="1559"/>
        <w:gridCol w:w="1276"/>
        <w:gridCol w:w="425"/>
        <w:gridCol w:w="142"/>
        <w:gridCol w:w="709"/>
        <w:gridCol w:w="992"/>
        <w:gridCol w:w="709"/>
        <w:gridCol w:w="283"/>
        <w:gridCol w:w="137"/>
        <w:gridCol w:w="100"/>
        <w:gridCol w:w="467"/>
        <w:gridCol w:w="855"/>
      </w:tblGrid>
      <w:tr w:rsidR="00556157" w:rsidRPr="00965FB6" w:rsidTr="00286421">
        <w:trPr>
          <w:gridBefore w:val="1"/>
          <w:gridAfter w:val="2"/>
          <w:wBefore w:w="14" w:type="dxa"/>
          <w:wAfter w:w="1322" w:type="dxa"/>
          <w:trHeight w:val="840"/>
        </w:trPr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40"/>
            </w:tblGrid>
            <w:tr w:rsidR="00556157" w:rsidRPr="00965FB6" w:rsidTr="00286421">
              <w:trPr>
                <w:trHeight w:val="840"/>
                <w:tblCellSpacing w:w="0" w:type="dxa"/>
              </w:trPr>
              <w:tc>
                <w:tcPr>
                  <w:tcW w:w="1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556157" w:rsidRPr="00965FB6" w:rsidRDefault="00556157" w:rsidP="00286421">
                  <w:pPr>
                    <w:spacing w:after="0" w:line="240" w:lineRule="auto"/>
                    <w:rPr>
                      <w:rFonts w:ascii="Calibri" w:eastAsia="Times New Roman" w:hAnsi="Calibri" w:cs="Arial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Arial" w:eastAsia="Times New Roman" w:hAnsi="Arial" w:cs="Arial"/>
                      <w:noProof/>
                      <w:sz w:val="20"/>
                      <w:szCs w:val="20"/>
                      <w:lang w:eastAsia="ru-RU"/>
                    </w:rPr>
                    <w:drawing>
                      <wp:anchor distT="0" distB="0" distL="114300" distR="114300" simplePos="0" relativeHeight="251663360" behindDoc="0" locked="0" layoutInCell="1" allowOverlap="1" wp14:anchorId="39971AAD" wp14:editId="74E729EC">
                        <wp:simplePos x="0" y="0"/>
                        <wp:positionH relativeFrom="column">
                          <wp:posOffset>58216</wp:posOffset>
                        </wp:positionH>
                        <wp:positionV relativeFrom="paragraph">
                          <wp:posOffset>240918</wp:posOffset>
                        </wp:positionV>
                        <wp:extent cx="1069676" cy="724618"/>
                        <wp:effectExtent l="0" t="0" r="0" b="0"/>
                        <wp:wrapNone/>
                        <wp:docPr id="4" name="Рисунок 4" descr="Описание: Описание: Описание: cid:image001.png@01CC2A18.F5FEF41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Рисунок 2" descr="Описание: Описание: Описание: cid:image001.png@01CC2A18.F5FEF4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67661" cy="7232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/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bookmarkStart w:id="1" w:name="RANGE!A1:I27"/>
                  <w:bookmarkEnd w:id="1"/>
                </w:p>
              </w:tc>
            </w:tr>
          </w:tbl>
          <w:p w:rsidR="00556157" w:rsidRPr="00965FB6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7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</w:p>
        </w:tc>
        <w:tc>
          <w:tcPr>
            <w:tcW w:w="26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</w:p>
        </w:tc>
        <w:tc>
          <w:tcPr>
            <w:tcW w:w="31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</w:p>
        </w:tc>
        <w:tc>
          <w:tcPr>
            <w:tcW w:w="349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B050"/>
                <w:sz w:val="20"/>
                <w:szCs w:val="20"/>
                <w:lang w:eastAsia="ru-RU"/>
              </w:rPr>
            </w:pPr>
            <w:r w:rsidRPr="00965FB6">
              <w:rPr>
                <w:rFonts w:ascii="Calibri" w:eastAsia="Times New Roman" w:hAnsi="Calibri" w:cs="Arial"/>
                <w:b/>
                <w:bCs/>
                <w:color w:val="00B050"/>
                <w:sz w:val="20"/>
                <w:szCs w:val="20"/>
                <w:lang w:eastAsia="ru-RU"/>
              </w:rPr>
              <w:t xml:space="preserve">ООО "ОДАС </w:t>
            </w:r>
            <w:proofErr w:type="spellStart"/>
            <w:r w:rsidRPr="00965FB6">
              <w:rPr>
                <w:rFonts w:ascii="Calibri" w:eastAsia="Times New Roman" w:hAnsi="Calibri" w:cs="Arial"/>
                <w:b/>
                <w:bCs/>
                <w:color w:val="00B050"/>
                <w:sz w:val="20"/>
                <w:szCs w:val="20"/>
                <w:lang w:eastAsia="ru-RU"/>
              </w:rPr>
              <w:t>Сколково</w:t>
            </w:r>
            <w:proofErr w:type="spellEnd"/>
            <w:r w:rsidRPr="00965FB6">
              <w:rPr>
                <w:rFonts w:ascii="Calibri" w:eastAsia="Times New Roman" w:hAnsi="Calibri" w:cs="Arial"/>
                <w:b/>
                <w:bCs/>
                <w:color w:val="00B050"/>
                <w:sz w:val="20"/>
                <w:szCs w:val="20"/>
                <w:lang w:eastAsia="ru-RU"/>
              </w:rPr>
              <w:t>"</w:t>
            </w:r>
          </w:p>
        </w:tc>
      </w:tr>
      <w:tr w:rsidR="00556157" w:rsidRPr="00965FB6" w:rsidTr="00286421">
        <w:trPr>
          <w:gridBefore w:val="1"/>
          <w:gridAfter w:val="2"/>
          <w:wBefore w:w="14" w:type="dxa"/>
          <w:wAfter w:w="1322" w:type="dxa"/>
          <w:trHeight w:val="1140"/>
        </w:trPr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</w:p>
        </w:tc>
        <w:tc>
          <w:tcPr>
            <w:tcW w:w="17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</w:p>
        </w:tc>
        <w:tc>
          <w:tcPr>
            <w:tcW w:w="26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</w:p>
        </w:tc>
        <w:tc>
          <w:tcPr>
            <w:tcW w:w="31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</w:p>
        </w:tc>
        <w:tc>
          <w:tcPr>
            <w:tcW w:w="349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B050"/>
                <w:sz w:val="20"/>
                <w:szCs w:val="20"/>
                <w:lang w:eastAsia="ru-RU"/>
              </w:rPr>
            </w:pPr>
            <w:r w:rsidRPr="00965FB6">
              <w:rPr>
                <w:rFonts w:ascii="Calibri" w:eastAsia="Times New Roman" w:hAnsi="Calibri" w:cs="Arial"/>
                <w:b/>
                <w:bCs/>
                <w:color w:val="00B050"/>
                <w:sz w:val="20"/>
                <w:szCs w:val="20"/>
                <w:lang w:eastAsia="ru-RU"/>
              </w:rPr>
              <w:t xml:space="preserve">Дирекция по эксплуатации объектов недвижимости </w:t>
            </w:r>
          </w:p>
        </w:tc>
      </w:tr>
      <w:tr w:rsidR="00556157" w:rsidRPr="00965FB6" w:rsidTr="00286421">
        <w:trPr>
          <w:gridBefore w:val="1"/>
          <w:wBefore w:w="14" w:type="dxa"/>
          <w:trHeight w:val="612"/>
        </w:trPr>
        <w:tc>
          <w:tcPr>
            <w:tcW w:w="16444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157" w:rsidRPr="00965FB6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i/>
                <w:iCs/>
                <w:color w:val="963634"/>
                <w:sz w:val="20"/>
                <w:szCs w:val="20"/>
                <w:lang w:eastAsia="ru-RU"/>
              </w:rPr>
            </w:pPr>
            <w:r w:rsidRPr="00965FB6">
              <w:rPr>
                <w:rFonts w:ascii="Calibri" w:eastAsia="Times New Roman" w:hAnsi="Calibri" w:cs="Arial"/>
                <w:b/>
                <w:bCs/>
                <w:i/>
                <w:iCs/>
                <w:color w:val="963634"/>
                <w:sz w:val="20"/>
                <w:szCs w:val="20"/>
                <w:lang w:eastAsia="ru-RU"/>
              </w:rPr>
              <w:t xml:space="preserve"> КРИТЕРИИ ОЦЕНКИ КАЧЕСТВА уборки</w:t>
            </w:r>
          </w:p>
        </w:tc>
      </w:tr>
      <w:tr w:rsidR="00556157" w:rsidRPr="00965FB6" w:rsidTr="00286421">
        <w:trPr>
          <w:gridBefore w:val="1"/>
          <w:wBefore w:w="14" w:type="dxa"/>
          <w:trHeight w:val="480"/>
        </w:trPr>
        <w:tc>
          <w:tcPr>
            <w:tcW w:w="35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965FB6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 xml:space="preserve">ОБЪЕКТ НЕДВИЖИМОСТИ ИЦ "СКОЛКОВО":  </w:t>
            </w:r>
          </w:p>
        </w:tc>
        <w:tc>
          <w:tcPr>
            <w:tcW w:w="36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9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</w:p>
        </w:tc>
        <w:tc>
          <w:tcPr>
            <w:tcW w:w="28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965FB6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>Оценочный период:  201_г.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</w:p>
        </w:tc>
      </w:tr>
      <w:tr w:rsidR="00556157" w:rsidRPr="00965FB6" w:rsidTr="00286421">
        <w:trPr>
          <w:gridBefore w:val="1"/>
          <w:wBefore w:w="14" w:type="dxa"/>
          <w:trHeight w:val="375"/>
        </w:trPr>
        <w:tc>
          <w:tcPr>
            <w:tcW w:w="35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9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65FB6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</w:p>
        </w:tc>
      </w:tr>
      <w:tr w:rsidR="00556157" w:rsidRPr="00965FB6" w:rsidTr="00286421">
        <w:trPr>
          <w:gridBefore w:val="1"/>
          <w:gridAfter w:val="14"/>
          <w:wBefore w:w="14" w:type="dxa"/>
          <w:wAfter w:w="8930" w:type="dxa"/>
          <w:trHeight w:val="390"/>
        </w:trPr>
        <w:tc>
          <w:tcPr>
            <w:tcW w:w="31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</w:pPr>
          </w:p>
        </w:tc>
        <w:tc>
          <w:tcPr>
            <w:tcW w:w="43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</w:pPr>
          </w:p>
        </w:tc>
      </w:tr>
      <w:tr w:rsidR="00556157" w:rsidRPr="00983F27" w:rsidTr="00286421">
        <w:trPr>
          <w:gridAfter w:val="4"/>
          <w:wAfter w:w="1559" w:type="dxa"/>
          <w:trHeight w:val="765"/>
        </w:trPr>
        <w:tc>
          <w:tcPr>
            <w:tcW w:w="14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C0C0C0"/>
            <w:noWrap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2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556157" w:rsidRPr="00983F27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  <w:t>ПОКАЗАТЕЛИ РАБОТЫ</w:t>
            </w:r>
          </w:p>
        </w:tc>
        <w:tc>
          <w:tcPr>
            <w:tcW w:w="297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556157" w:rsidRPr="00983F27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  <w:t>ПОЯСЕНИЕ</w:t>
            </w:r>
          </w:p>
        </w:tc>
        <w:tc>
          <w:tcPr>
            <w:tcW w:w="241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556157" w:rsidRPr="00983F27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  <w:t>КРИТЕРИИ ОЦЕНКИ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556157" w:rsidRPr="00983F27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  <w:t>СПОСОБ ИЗМЕРЕНИЯ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556157" w:rsidRPr="00983F27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  <w:t>Стоим-</w:t>
            </w:r>
            <w:proofErr w:type="spellStart"/>
            <w:r w:rsidRPr="00983F27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  <w:t>ть</w:t>
            </w:r>
            <w:proofErr w:type="spellEnd"/>
            <w:r w:rsidRPr="00983F27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  <w:t xml:space="preserve"> оценки</w:t>
            </w:r>
          </w:p>
        </w:tc>
        <w:tc>
          <w:tcPr>
            <w:tcW w:w="85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556157" w:rsidRPr="00983F27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  <w:t>Результат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556157" w:rsidRPr="00983F27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  <w:t>оценка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bottom"/>
            <w:hideMark/>
          </w:tcPr>
          <w:p w:rsidR="00556157" w:rsidRPr="00983F27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  <w:t>Итого</w:t>
            </w:r>
          </w:p>
        </w:tc>
      </w:tr>
      <w:tr w:rsidR="00556157" w:rsidRPr="00983F27" w:rsidTr="00286421">
        <w:trPr>
          <w:gridAfter w:val="4"/>
          <w:wAfter w:w="1559" w:type="dxa"/>
          <w:trHeight w:val="1883"/>
        </w:trPr>
        <w:tc>
          <w:tcPr>
            <w:tcW w:w="1402" w:type="dxa"/>
            <w:gridSpan w:val="2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000000" w:fill="CCFF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>Персонал</w:t>
            </w:r>
          </w:p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FF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>Ношение униформы персоналом</w:t>
            </w:r>
          </w:p>
        </w:tc>
        <w:tc>
          <w:tcPr>
            <w:tcW w:w="29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Обслуживающий персонал подрядчика должен носить униформу надлежащим образом и содержать ее в опрятном состоянии.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5 = 1 замечание 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4 = 2 замечания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3 = 3 замечания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2= 4 замечания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1 =&gt; 5 замечаний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Кол-во персонала, которым было сделано замечание за отчетный период.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983F27" w:rsidTr="00286421">
        <w:trPr>
          <w:gridAfter w:val="4"/>
          <w:wAfter w:w="1559" w:type="dxa"/>
          <w:trHeight w:val="1890"/>
        </w:trPr>
        <w:tc>
          <w:tcPr>
            <w:tcW w:w="1402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shd w:val="clear" w:color="000000" w:fill="CCFF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021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FF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>Соблюдение правил пользования Зданием</w:t>
            </w:r>
          </w:p>
        </w:tc>
        <w:tc>
          <w:tcPr>
            <w:tcW w:w="29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Обслуживающий персонал подрядчика должен соблюдать правила, установленные в Здании, на Объекте заказчика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5 = 1 нарушение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4 = 2-3 нарушения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3 = 4-6 нарушений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2= 7-9 нарушений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1 = &gt; 10 нарушений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Кол-во актов, подтверждающих нарушение персоналом правил.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983F27" w:rsidTr="00286421">
        <w:trPr>
          <w:gridAfter w:val="4"/>
          <w:wAfter w:w="1559" w:type="dxa"/>
          <w:trHeight w:val="3109"/>
        </w:trPr>
        <w:tc>
          <w:tcPr>
            <w:tcW w:w="1402" w:type="dxa"/>
            <w:gridSpan w:val="2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000000" w:fill="CCFFFF"/>
            <w:vAlign w:val="center"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021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FFFF"/>
            <w:vAlign w:val="center"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3F4050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>Текучесть кадров</w:t>
            </w:r>
          </w:p>
        </w:tc>
        <w:tc>
          <w:tcPr>
            <w:tcW w:w="29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3F4050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Стабильность штата помогает удерживать уровни обслуживания на должном уровне.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3F4050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5=1 сотрудник </w:t>
            </w:r>
            <w:proofErr w:type="gramStart"/>
            <w:r w:rsidRPr="003F4050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покинул компанию в месяц</w:t>
            </w:r>
            <w:r w:rsidRPr="003F4050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4=2 сотрудника покинул</w:t>
            </w:r>
            <w:proofErr w:type="gramEnd"/>
            <w:r w:rsidRPr="003F4050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 компанию в месяц</w:t>
            </w:r>
            <w:r w:rsidRPr="003F4050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3=3 сотрудника покинул компанию в месяц</w:t>
            </w:r>
            <w:r w:rsidRPr="003F4050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2=4 сотрудника покинул компанию в месяц</w:t>
            </w:r>
            <w:r w:rsidRPr="003F4050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1=&gt;4 сотрудника покинул компанию в месяц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3F4050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Кол-во персонала, </w:t>
            </w:r>
            <w:proofErr w:type="gramStart"/>
            <w:r w:rsidRPr="003F4050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ушедшего</w:t>
            </w:r>
            <w:proofErr w:type="gramEnd"/>
            <w:r w:rsidRPr="003F4050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 за отчетный месяц (включает менеджеров, администраторов, уборщиков,).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3F4050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3F4050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00"/>
            <w:vAlign w:val="center"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</w:p>
        </w:tc>
      </w:tr>
      <w:tr w:rsidR="00556157" w:rsidRPr="00983F27" w:rsidTr="00286421">
        <w:trPr>
          <w:gridAfter w:val="4"/>
          <w:wAfter w:w="1559" w:type="dxa"/>
          <w:trHeight w:val="2205"/>
        </w:trPr>
        <w:tc>
          <w:tcPr>
            <w:tcW w:w="140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CC99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>Финансовый контроль</w:t>
            </w:r>
          </w:p>
        </w:tc>
        <w:tc>
          <w:tcPr>
            <w:tcW w:w="202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C99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>Своевременное и корректное выставление счетов по договорным услугам.</w:t>
            </w:r>
          </w:p>
        </w:tc>
        <w:tc>
          <w:tcPr>
            <w:tcW w:w="2971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Счета по договорным услугам должны выставляться своевременно и корректно во избежание поправок в бюджете</w:t>
            </w:r>
          </w:p>
        </w:tc>
        <w:tc>
          <w:tcPr>
            <w:tcW w:w="241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5= день в день, без ошибок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4= &lt; 1 недели после даты, но без ошибок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3= более 1 недели после даты, но без ошибок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2= менее 1 недели до последнего дня, но без ошибок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 xml:space="preserve">1= позже крайнего срока/с ошибками 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Проверка </w:t>
            </w:r>
            <w:proofErr w:type="gramStart"/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контракт-менеджером</w:t>
            </w:r>
            <w:proofErr w:type="gramEnd"/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983F27" w:rsidTr="00286421">
        <w:trPr>
          <w:gridAfter w:val="4"/>
          <w:wAfter w:w="1559" w:type="dxa"/>
          <w:trHeight w:val="3165"/>
        </w:trPr>
        <w:tc>
          <w:tcPr>
            <w:tcW w:w="140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021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C99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 xml:space="preserve">Оперативность </w:t>
            </w:r>
            <w:proofErr w:type="spellStart"/>
            <w:r w:rsidRPr="00983F27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>осмечивания</w:t>
            </w:r>
            <w:proofErr w:type="spellEnd"/>
            <w:r w:rsidRPr="00983F27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 xml:space="preserve"> дополнительных работ.</w:t>
            </w:r>
          </w:p>
        </w:tc>
        <w:tc>
          <w:tcPr>
            <w:tcW w:w="29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Заказчик должен быть удовлетворен той оперативностью, с которой подрядчик оформляет коммерческие предложения на дополнительные работы.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5=&gt;95% предложений получено в течени</w:t>
            </w:r>
            <w:proofErr w:type="gramStart"/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и</w:t>
            </w:r>
            <w:proofErr w:type="gramEnd"/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 5 дней с момента запроса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4=90% - 94% предложений получено в течении 5 дней с момента запроса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3=85%-89% предложений получено в течении 5 дней с момента запроса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2=80%-84% предложений получено в течении 5 дней с момента запроса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1=&lt;79% предложений получено в течении 5 дней с момента запроса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Проверка </w:t>
            </w:r>
            <w:proofErr w:type="gramStart"/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контракт-менеджером</w:t>
            </w:r>
            <w:proofErr w:type="gramEnd"/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, менеджером по эксплуатации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983F27" w:rsidTr="00286421">
        <w:trPr>
          <w:gridAfter w:val="4"/>
          <w:wAfter w:w="1559" w:type="dxa"/>
          <w:trHeight w:val="3630"/>
        </w:trPr>
        <w:tc>
          <w:tcPr>
            <w:tcW w:w="140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02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99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>Своевременное и корректное выставление счетов по дополнительным услугам.</w:t>
            </w:r>
          </w:p>
        </w:tc>
        <w:tc>
          <w:tcPr>
            <w:tcW w:w="2971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Счета по дополнительным услугам должны выставляться своевременно и корректно во избежание поправок в бюджете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5=&gt;95% счетов выставлено в течени</w:t>
            </w:r>
            <w:proofErr w:type="gramStart"/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и</w:t>
            </w:r>
            <w:proofErr w:type="gramEnd"/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 5 дней с момента сдачи работ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4= 90%-94% счетов выставлено в течении 5 дней с момента сдачи работ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3=85%-89% счетов выставлено в течении 5 дней с момента сдачи работ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2=80%-84% счетов выставлено в течении 5 дней с момента сдачи работ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1=&lt;79%счетов выставлено в течении 5 дней с момента сдачи работ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Проверка </w:t>
            </w:r>
            <w:proofErr w:type="gramStart"/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контракт-менеджером</w:t>
            </w:r>
            <w:proofErr w:type="gram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983F27" w:rsidTr="00286421">
        <w:trPr>
          <w:gridAfter w:val="4"/>
          <w:wAfter w:w="1559" w:type="dxa"/>
          <w:trHeight w:val="2265"/>
        </w:trPr>
        <w:tc>
          <w:tcPr>
            <w:tcW w:w="1402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>Организация эксплуатации</w:t>
            </w:r>
          </w:p>
        </w:tc>
        <w:tc>
          <w:tcPr>
            <w:tcW w:w="2021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>Качество стандартов по уборке.</w:t>
            </w:r>
          </w:p>
        </w:tc>
        <w:tc>
          <w:tcPr>
            <w:tcW w:w="29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Процент выполненных работ за месяц (ПВР/м) должен достигать &gt;=96% удовлетворенности заказчика во время проведения плановых обходов с использованием оценочного </w:t>
            </w:r>
            <w:proofErr w:type="gramStart"/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чек-листа</w:t>
            </w:r>
            <w:proofErr w:type="gramEnd"/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proofErr w:type="gramStart"/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5=&gt;96% (общий за месяц)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4=92% - 95,99% (общий за месяц)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3=88%-91,99% (общий за месяц)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2=70%-87,99% (общий за месяц)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1=&lt;70% (общий за месяц)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Сводная таблица по </w:t>
            </w:r>
            <w:proofErr w:type="gramStart"/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чек-листам</w:t>
            </w:r>
            <w:proofErr w:type="gramEnd"/>
            <w:r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 и экспресс-проверкам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983F27" w:rsidTr="00286421">
        <w:trPr>
          <w:gridAfter w:val="4"/>
          <w:wAfter w:w="1559" w:type="dxa"/>
          <w:trHeight w:val="2100"/>
        </w:trPr>
        <w:tc>
          <w:tcPr>
            <w:tcW w:w="1402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0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>Реагирование на заявки</w:t>
            </w:r>
          </w:p>
        </w:tc>
        <w:tc>
          <w:tcPr>
            <w:tcW w:w="29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95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% заявок должно быть выполнено в рамках матрицы уровня обслуживания. 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5=&gt;9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5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% накопительный счет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4=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90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% -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94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% накопительный счет 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3=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85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%-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89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% накопительный счет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2=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80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%-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84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% накопительный счет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1=&lt;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79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% накопительный счет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Журнал учета заявок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983F27" w:rsidTr="00286421">
        <w:trPr>
          <w:gridAfter w:val="4"/>
          <w:wAfter w:w="1559" w:type="dxa"/>
          <w:trHeight w:val="1890"/>
        </w:trPr>
        <w:tc>
          <w:tcPr>
            <w:tcW w:w="1402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0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>Жалобы от сотрудников Заказчика.</w:t>
            </w:r>
          </w:p>
        </w:tc>
        <w:tc>
          <w:tcPr>
            <w:tcW w:w="29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Количество жалоб от сотрудников Заказчика не должно превышать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1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 за месяц.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5 =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1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 жалобы </w:t>
            </w:r>
            <w:proofErr w:type="gramStart"/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получены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 xml:space="preserve">4 =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2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 жалоб получено</w:t>
            </w:r>
            <w:proofErr w:type="gramEnd"/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 xml:space="preserve">3 =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3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 жалоб получено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 xml:space="preserve">2 =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4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 жалоб получено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1= &gt;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5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 жалоб получено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Письмо по эл почте, либо любое иное устное обращение.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983F27" w:rsidTr="00286421">
        <w:trPr>
          <w:gridAfter w:val="4"/>
          <w:wAfter w:w="1559" w:type="dxa"/>
          <w:trHeight w:val="2025"/>
        </w:trPr>
        <w:tc>
          <w:tcPr>
            <w:tcW w:w="1402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02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>Соблюдение маршрутных карт</w:t>
            </w:r>
          </w:p>
        </w:tc>
        <w:tc>
          <w:tcPr>
            <w:tcW w:w="2971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Своевременная уборка помещений, в соответствии с маршрутными картами. Заполнение </w:t>
            </w:r>
            <w:proofErr w:type="gramStart"/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чек-листов</w:t>
            </w:r>
            <w:proofErr w:type="gramEnd"/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 в контрольных точках (санузлы, комнаты приема пищи)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5 = ни одного отклонения не </w:t>
            </w:r>
            <w:proofErr w:type="gramStart"/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допущено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4 = 1 отклонение допущено</w:t>
            </w:r>
            <w:proofErr w:type="gramEnd"/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3 = 2 отклонения допущено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2 = 3 отклонения допущено</w:t>
            </w: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br/>
              <w:t>1 = 4 + отклонения допущено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Листы ежедневного обхода.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983F27" w:rsidTr="00286421">
        <w:trPr>
          <w:gridAfter w:val="4"/>
          <w:wAfter w:w="1559" w:type="dxa"/>
          <w:trHeight w:val="1140"/>
        </w:trPr>
        <w:tc>
          <w:tcPr>
            <w:tcW w:w="1402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21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>Общий результат работы подрядной компании</w:t>
            </w:r>
          </w:p>
        </w:tc>
        <w:tc>
          <w:tcPr>
            <w:tcW w:w="29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>2</w:t>
            </w:r>
            <w:r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>0</w:t>
            </w:r>
          </w:p>
        </w:tc>
      </w:tr>
      <w:tr w:rsidR="00556157" w:rsidRPr="00983F27" w:rsidTr="00286421">
        <w:trPr>
          <w:gridAfter w:val="4"/>
          <w:wAfter w:w="1559" w:type="dxa"/>
          <w:trHeight w:val="390"/>
        </w:trPr>
        <w:tc>
          <w:tcPr>
            <w:tcW w:w="1402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2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0000"/>
            <w:noWrap/>
            <w:vAlign w:val="bottom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</w:pPr>
            <w:proofErr w:type="gramStart"/>
            <w:r w:rsidRPr="00983F27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  <w:t>Общий</w:t>
            </w:r>
            <w:proofErr w:type="gramEnd"/>
            <w:r w:rsidRPr="00983F27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  <w:t xml:space="preserve"> % качества работы подрядной компании</w:t>
            </w:r>
          </w:p>
        </w:tc>
        <w:tc>
          <w:tcPr>
            <w:tcW w:w="2971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0000"/>
            <w:noWrap/>
            <w:vAlign w:val="bottom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0000"/>
            <w:noWrap/>
            <w:vAlign w:val="bottom"/>
            <w:hideMark/>
          </w:tcPr>
          <w:p w:rsidR="00556157" w:rsidRPr="00983F27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0000"/>
            <w:noWrap/>
            <w:vAlign w:val="bottom"/>
            <w:hideMark/>
          </w:tcPr>
          <w:p w:rsidR="00556157" w:rsidRPr="00983F27" w:rsidRDefault="00556157" w:rsidP="00286421">
            <w:pPr>
              <w:spacing w:after="0" w:line="240" w:lineRule="auto"/>
              <w:jc w:val="right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</w:pPr>
            <w:r w:rsidRPr="00983F27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  <w:t>0%</w:t>
            </w:r>
          </w:p>
        </w:tc>
      </w:tr>
    </w:tbl>
    <w:p w:rsidR="00556157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32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4163"/>
        <w:gridCol w:w="11161"/>
      </w:tblGrid>
      <w:tr w:rsidR="00556157" w:rsidRPr="00965FB6" w:rsidTr="00286421">
        <w:trPr>
          <w:trHeight w:val="375"/>
        </w:trPr>
        <w:tc>
          <w:tcPr>
            <w:tcW w:w="15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</w:pPr>
            <w:r w:rsidRPr="00965FB6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ru-RU"/>
              </w:rPr>
              <w:t xml:space="preserve">ПОДРЯДНАЯ КОМПАНИЯ:   </w:t>
            </w:r>
          </w:p>
        </w:tc>
      </w:tr>
      <w:tr w:rsidR="00556157" w:rsidRPr="00965FB6" w:rsidTr="00286421">
        <w:trPr>
          <w:trHeight w:val="375"/>
        </w:trPr>
        <w:tc>
          <w:tcPr>
            <w:tcW w:w="15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  <w:r w:rsidRPr="00965FB6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Представитель ООО "ОДАС </w:t>
            </w:r>
            <w:proofErr w:type="spellStart"/>
            <w:r w:rsidRPr="00965FB6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Сколково</w:t>
            </w:r>
            <w:proofErr w:type="spellEnd"/>
            <w:r w:rsidRPr="00965FB6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"</w:t>
            </w:r>
          </w:p>
        </w:tc>
      </w:tr>
      <w:tr w:rsidR="00556157" w:rsidRPr="00965FB6" w:rsidTr="00286421">
        <w:trPr>
          <w:trHeight w:val="375"/>
        </w:trPr>
        <w:tc>
          <w:tcPr>
            <w:tcW w:w="15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</w:pPr>
          </w:p>
        </w:tc>
      </w:tr>
      <w:tr w:rsidR="00556157" w:rsidRPr="00965FB6" w:rsidTr="00286421">
        <w:trPr>
          <w:gridAfter w:val="1"/>
          <w:wAfter w:w="11161" w:type="dxa"/>
          <w:trHeight w:val="390"/>
        </w:trPr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56157" w:rsidRPr="00965FB6" w:rsidRDefault="00556157" w:rsidP="0028642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  <w:lang w:eastAsia="ru-RU"/>
              </w:rPr>
            </w:pPr>
            <w:r w:rsidRPr="00965FB6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Представитель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 </w:t>
            </w:r>
            <w:r w:rsidRPr="00965FB6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 xml:space="preserve"> "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Подрядчика</w:t>
            </w:r>
            <w:r w:rsidRPr="00965FB6">
              <w:rPr>
                <w:rFonts w:ascii="Calibri" w:eastAsia="Times New Roman" w:hAnsi="Calibri" w:cs="Arial"/>
                <w:sz w:val="20"/>
                <w:szCs w:val="20"/>
                <w:lang w:eastAsia="ru-RU"/>
              </w:rPr>
              <w:t>"</w:t>
            </w:r>
          </w:p>
        </w:tc>
      </w:tr>
    </w:tbl>
    <w:p w:rsidR="00556157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Pr="00326DE9" w:rsidRDefault="00556157" w:rsidP="005561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DE9">
        <w:rPr>
          <w:rFonts w:ascii="Times New Roman" w:hAnsi="Times New Roman" w:cs="Times New Roman"/>
          <w:b/>
          <w:sz w:val="24"/>
          <w:szCs w:val="24"/>
        </w:rPr>
        <w:t xml:space="preserve">3. </w:t>
      </w:r>
      <w:r>
        <w:rPr>
          <w:rFonts w:ascii="Times New Roman" w:hAnsi="Times New Roman" w:cs="Times New Roman"/>
          <w:b/>
          <w:sz w:val="24"/>
          <w:szCs w:val="24"/>
        </w:rPr>
        <w:t>Приложение №3 - П</w:t>
      </w:r>
      <w:r w:rsidRPr="00326DE9">
        <w:rPr>
          <w:rFonts w:ascii="Times New Roman" w:hAnsi="Times New Roman" w:cs="Times New Roman"/>
          <w:b/>
          <w:sz w:val="24"/>
          <w:szCs w:val="24"/>
        </w:rPr>
        <w:t>роверк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326DE9">
        <w:rPr>
          <w:rFonts w:ascii="Times New Roman" w:hAnsi="Times New Roman" w:cs="Times New Roman"/>
          <w:b/>
          <w:sz w:val="24"/>
          <w:szCs w:val="24"/>
        </w:rPr>
        <w:t xml:space="preserve"> качества работ </w:t>
      </w:r>
      <w:r>
        <w:rPr>
          <w:rFonts w:ascii="Times New Roman" w:hAnsi="Times New Roman" w:cs="Times New Roman"/>
          <w:b/>
          <w:sz w:val="24"/>
          <w:szCs w:val="24"/>
        </w:rPr>
        <w:t>Исполнителя</w:t>
      </w:r>
    </w:p>
    <w:p w:rsidR="00556157" w:rsidRDefault="00556157" w:rsidP="005561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DE9">
        <w:rPr>
          <w:rFonts w:ascii="Times New Roman" w:hAnsi="Times New Roman" w:cs="Times New Roman"/>
          <w:sz w:val="24"/>
          <w:szCs w:val="24"/>
        </w:rPr>
        <w:t xml:space="preserve">С целью оценки качества выполняемых работ </w:t>
      </w:r>
      <w:r>
        <w:rPr>
          <w:rFonts w:ascii="Times New Roman" w:hAnsi="Times New Roman" w:cs="Times New Roman"/>
          <w:sz w:val="24"/>
          <w:szCs w:val="24"/>
        </w:rPr>
        <w:t>Исполнителем производятся</w:t>
      </w:r>
      <w:r w:rsidRPr="00326DE9">
        <w:rPr>
          <w:rFonts w:ascii="Times New Roman" w:hAnsi="Times New Roman" w:cs="Times New Roman"/>
          <w:sz w:val="24"/>
          <w:szCs w:val="24"/>
        </w:rPr>
        <w:t xml:space="preserve"> регулярные проверки </w:t>
      </w:r>
      <w:r>
        <w:rPr>
          <w:rFonts w:ascii="Times New Roman" w:hAnsi="Times New Roman" w:cs="Times New Roman"/>
          <w:sz w:val="24"/>
          <w:szCs w:val="24"/>
        </w:rPr>
        <w:t>его</w:t>
      </w:r>
      <w:r w:rsidRPr="00326DE9">
        <w:rPr>
          <w:rFonts w:ascii="Times New Roman" w:hAnsi="Times New Roman" w:cs="Times New Roman"/>
          <w:sz w:val="24"/>
          <w:szCs w:val="24"/>
        </w:rPr>
        <w:t xml:space="preserve"> деятельности, с составлением соответствующих </w:t>
      </w:r>
      <w:proofErr w:type="gramStart"/>
      <w:r w:rsidRPr="00326DE9">
        <w:rPr>
          <w:rFonts w:ascii="Times New Roman" w:hAnsi="Times New Roman" w:cs="Times New Roman"/>
          <w:sz w:val="24"/>
          <w:szCs w:val="24"/>
        </w:rPr>
        <w:t>Чек-листов</w:t>
      </w:r>
      <w:proofErr w:type="gramEnd"/>
      <w:r w:rsidRPr="00326DE9">
        <w:rPr>
          <w:rFonts w:ascii="Times New Roman" w:hAnsi="Times New Roman" w:cs="Times New Roman"/>
          <w:sz w:val="24"/>
          <w:szCs w:val="24"/>
        </w:rPr>
        <w:t xml:space="preserve">.  Данные проверки, как одна из составляющих входят в общий Критерий оценки деятельности </w:t>
      </w:r>
      <w:r>
        <w:rPr>
          <w:rFonts w:ascii="Times New Roman" w:hAnsi="Times New Roman" w:cs="Times New Roman"/>
          <w:sz w:val="24"/>
          <w:szCs w:val="24"/>
        </w:rPr>
        <w:t>Исполнителя</w:t>
      </w:r>
      <w:r w:rsidRPr="00326DE9">
        <w:rPr>
          <w:rFonts w:ascii="Times New Roman" w:hAnsi="Times New Roman" w:cs="Times New Roman"/>
          <w:sz w:val="24"/>
          <w:szCs w:val="24"/>
        </w:rPr>
        <w:t>.</w:t>
      </w:r>
    </w:p>
    <w:p w:rsidR="00556157" w:rsidRDefault="00556157" w:rsidP="005561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6157" w:rsidRPr="00326DE9" w:rsidRDefault="00556157" w:rsidP="005561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6157" w:rsidRDefault="00556157" w:rsidP="005561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 Чек-лист утренней проверки на объекте ОЦ Технопарк корп. 1, 2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67"/>
        <w:gridCol w:w="160"/>
        <w:gridCol w:w="1886"/>
        <w:gridCol w:w="565"/>
        <w:gridCol w:w="565"/>
        <w:gridCol w:w="565"/>
        <w:gridCol w:w="565"/>
        <w:gridCol w:w="565"/>
        <w:gridCol w:w="565"/>
        <w:gridCol w:w="565"/>
        <w:gridCol w:w="565"/>
        <w:gridCol w:w="565"/>
        <w:gridCol w:w="565"/>
        <w:gridCol w:w="565"/>
        <w:gridCol w:w="565"/>
        <w:gridCol w:w="565"/>
        <w:gridCol w:w="565"/>
        <w:gridCol w:w="565"/>
      </w:tblGrid>
      <w:tr w:rsidR="00556157" w:rsidRPr="001D693E" w:rsidTr="00286421">
        <w:trPr>
          <w:trHeight w:val="645"/>
        </w:trPr>
        <w:tc>
          <w:tcPr>
            <w:tcW w:w="3427" w:type="dxa"/>
            <w:gridSpan w:val="3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5408" behindDoc="0" locked="0" layoutInCell="1" allowOverlap="1" wp14:anchorId="61CE983A" wp14:editId="4DB2DCD6">
                  <wp:simplePos x="0" y="0"/>
                  <wp:positionH relativeFrom="column">
                    <wp:posOffset>538010</wp:posOffset>
                  </wp:positionH>
                  <wp:positionV relativeFrom="paragraph">
                    <wp:posOffset>57150</wp:posOffset>
                  </wp:positionV>
                  <wp:extent cx="1104900" cy="771525"/>
                  <wp:effectExtent l="0" t="0" r="0" b="9525"/>
                  <wp:wrapNone/>
                  <wp:docPr id="6" name="Рисунок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771525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D693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4384" behindDoc="0" locked="0" layoutInCell="1" allowOverlap="1" wp14:anchorId="5517B8FC" wp14:editId="0A207850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85725</wp:posOffset>
                  </wp:positionV>
                  <wp:extent cx="9525" cy="771525"/>
                  <wp:effectExtent l="0" t="0" r="0" b="0"/>
                  <wp:wrapNone/>
                  <wp:docPr id="7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0666" cy="771525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87"/>
            </w:tblGrid>
            <w:tr w:rsidR="00556157" w:rsidRPr="001D693E" w:rsidTr="00286421">
              <w:trPr>
                <w:trHeight w:val="476"/>
                <w:tblCellSpacing w:w="0" w:type="dxa"/>
              </w:trPr>
              <w:tc>
                <w:tcPr>
                  <w:tcW w:w="4960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nil"/>
                  </w:tcBorders>
                  <w:shd w:val="clear" w:color="000000" w:fill="92D050"/>
                  <w:noWrap/>
                  <w:vAlign w:val="center"/>
                  <w:hideMark/>
                </w:tcPr>
                <w:p w:rsidR="00556157" w:rsidRPr="001D693E" w:rsidRDefault="00556157" w:rsidP="00286421">
                  <w:pPr>
                    <w:spacing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</w:tr>
            <w:tr w:rsidR="00556157" w:rsidRPr="001D693E" w:rsidTr="00286421">
              <w:trPr>
                <w:trHeight w:val="476"/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nil"/>
                  </w:tcBorders>
                  <w:vAlign w:val="center"/>
                  <w:hideMark/>
                </w:tcPr>
                <w:p w:rsidR="00556157" w:rsidRPr="001D693E" w:rsidRDefault="00556157" w:rsidP="00286421">
                  <w:pPr>
                    <w:spacing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</w:tr>
          </w:tbl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9" w:type="dxa"/>
            <w:gridSpan w:val="15"/>
            <w:vMerge w:val="restart"/>
            <w:noWrap/>
            <w:hideMark/>
          </w:tcPr>
          <w:p w:rsidR="00556157" w:rsidRDefault="00556157" w:rsidP="0028642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556157" w:rsidRPr="001D693E" w:rsidRDefault="00556157" w:rsidP="0028642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УТРЕННЯЯ ПРОВЕРКА КАЧЕСТВА УБОРКИ</w:t>
            </w:r>
          </w:p>
        </w:tc>
      </w:tr>
      <w:tr w:rsidR="00556157" w:rsidRPr="001D693E" w:rsidTr="00286421">
        <w:trPr>
          <w:trHeight w:val="276"/>
        </w:trPr>
        <w:tc>
          <w:tcPr>
            <w:tcW w:w="3427" w:type="dxa"/>
            <w:gridSpan w:val="3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9" w:type="dxa"/>
            <w:gridSpan w:val="15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56157" w:rsidRPr="001D693E" w:rsidTr="00286421">
        <w:trPr>
          <w:trHeight w:val="315"/>
        </w:trPr>
        <w:tc>
          <w:tcPr>
            <w:tcW w:w="3427" w:type="dxa"/>
            <w:gridSpan w:val="3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9" w:type="dxa"/>
            <w:gridSpan w:val="15"/>
            <w:noWrap/>
            <w:hideMark/>
          </w:tcPr>
          <w:p w:rsidR="00556157" w:rsidRPr="001D693E" w:rsidRDefault="00556157" w:rsidP="0028642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Здание ОЦ "Технопарк" (Корпус 1)</w:t>
            </w:r>
          </w:p>
        </w:tc>
      </w:tr>
      <w:tr w:rsidR="00556157" w:rsidRPr="001D693E" w:rsidTr="00286421">
        <w:trPr>
          <w:trHeight w:val="270"/>
        </w:trPr>
        <w:tc>
          <w:tcPr>
            <w:tcW w:w="3427" w:type="dxa"/>
            <w:gridSpan w:val="3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9" w:type="dxa"/>
            <w:gridSpan w:val="15"/>
            <w:noWrap/>
            <w:hideMark/>
          </w:tcPr>
          <w:p w:rsidR="00556157" w:rsidRPr="001D693E" w:rsidRDefault="00556157" w:rsidP="0028642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МЕСЯЦ -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_______</w:t>
            </w: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201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__</w:t>
            </w: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г.</w:t>
            </w:r>
          </w:p>
        </w:tc>
      </w:tr>
      <w:tr w:rsidR="00556157" w:rsidRPr="001D693E" w:rsidTr="00286421">
        <w:trPr>
          <w:trHeight w:val="615"/>
        </w:trPr>
        <w:tc>
          <w:tcPr>
            <w:tcW w:w="3427" w:type="dxa"/>
            <w:gridSpan w:val="3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1 - й этаж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85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1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Тамбур (Двери входных групп, стекла, рамы, дверные коробки, фурнитура, отбойники, крышки </w:t>
            </w:r>
            <w:proofErr w:type="spellStart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теплозавес</w:t>
            </w:r>
            <w:proofErr w:type="spellEnd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, пол, грязезащитные покрытия) </w:t>
            </w:r>
            <w:proofErr w:type="gramEnd"/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49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Ковровые покрытия (наличие, чистые, сухие, лежат ровно)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49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Ресепшн</w:t>
            </w:r>
            <w:proofErr w:type="spellEnd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 (мебель, оргтехника, </w:t>
            </w:r>
            <w:proofErr w:type="spellStart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мусорн</w:t>
            </w:r>
            <w:proofErr w:type="spellEnd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. корзины пустые)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70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Мебель (отсутствие пыли, локальных пятен)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73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Рекламные, информационные конструкции, экспозиции, указатели, плакаты, картины, планы эвакуации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720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Светильники потолочные (отсутствие пыли, локальных пятен)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960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Решетки вентиляции, инженерные коммуникации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43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Стены, </w:t>
            </w:r>
            <w:proofErr w:type="spellStart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коллоны</w:t>
            </w:r>
            <w:proofErr w:type="spellEnd"/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88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9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Служебные и офисные двери, витражи, перегородки со стороны МОП (стекла, рамы, дверные коробки, фурнитура, отбойники)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1140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Пожарные гидранты, розетки, радиаторы отопления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58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Окна (рамы, стекла, подоконники, жалюзи)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73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ОФИСЫ </w:t>
            </w: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(комплексная уборка проведена, мусорные корзины пустые, офисная мебель, оргтехника, компьютеры чистые, замечания от работников отсутствуют) (от 1 до 3 баллов)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97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Переговорные комнаты (пол, стены, потолок, мебель, мусорные корзины пустые)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64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Комнаты приема пищи (кухонная мебель, раковина, кран чистые,  пол, </w:t>
            </w:r>
            <w:r w:rsidRPr="001D69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коммуникации)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67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15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Банкоматы, аппараты по приему платежей, </w:t>
            </w:r>
            <w:proofErr w:type="spellStart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вендинговые</w:t>
            </w:r>
            <w:proofErr w:type="spellEnd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 автоматы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67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Внутреннее озеленение (</w:t>
            </w:r>
            <w:proofErr w:type="gramStart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политы</w:t>
            </w:r>
            <w:proofErr w:type="gramEnd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, общее состояние, наличие мусора, ровно стоят, чистота горшков)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330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17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ПОЛЫ, плинтуса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540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Лифты, лифтовые холлы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570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19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Лестницы, лестничные марши (пол, стены, светильники) 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720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Технические, служебные и вспомогательные помещения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885"/>
        </w:trPr>
        <w:tc>
          <w:tcPr>
            <w:tcW w:w="3427" w:type="dxa"/>
            <w:gridSpan w:val="3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2 - й этаж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58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Мебель (отсутствие пыли, локальных пятен)</w:t>
            </w:r>
          </w:p>
        </w:tc>
        <w:tc>
          <w:tcPr>
            <w:tcW w:w="761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750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Рекламные, информационные конструкции, экспозиции, указатели, плакаты, картины, планы эвакуации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79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23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Светильники потолочные (отсутствие пыли, локальных пятен)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82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24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Решетки вентиляции, инженерные коммуникации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570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25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Стены, </w:t>
            </w:r>
            <w:proofErr w:type="spellStart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коллоны</w:t>
            </w:r>
            <w:proofErr w:type="spellEnd"/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88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26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Служебные и офисные двери, витражи, перегородки со стороны МОП (стекла, рамы, дверные коробки, фурнитура, отбойники)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106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27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Пожарные гидранты, розетки, радиаторы отопления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570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28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Окна (рамы, стекла, подоконники, жалюзи)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109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29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ОФИСЫ </w:t>
            </w: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(комплексная уборка проведена, мусорные корзины пустые, офисная мебель, оргтехника, компьютеры чистые, замечания от работников отсутствуют) (от 1 до 3 баллов)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1170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3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Переговорные комнаты (пол, стены, потолок, мебель, мусорные корзины пустые)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88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Комнаты приема пищи (кухонная мебель, раковина, кран чистые, наличие салфеток, пол, коммуникации)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91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Внутреннее озеленение (</w:t>
            </w:r>
            <w:proofErr w:type="gramStart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политы</w:t>
            </w:r>
            <w:proofErr w:type="gramEnd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, общее состояние, наличие мусора, ровно стоят, чистота горшков)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330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33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ПОЛЫ, плинтуса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570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34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Лифты, лифтовые холлы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64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35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Лестницы, лестничные марши (пол, стены, светильники) 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73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36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Технические, служебные и вспомогательные помещения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825"/>
        </w:trPr>
        <w:tc>
          <w:tcPr>
            <w:tcW w:w="3427" w:type="dxa"/>
            <w:gridSpan w:val="3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3-й этаж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600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37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Мебель (отсутствие пыли, локальных пятен)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76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38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Рекламные, информационные конструкции, экспозиции, указатели, плакаты, картины, планы эвакуации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115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39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Светильники потолочные (отсутствие пыли, локальных пятен)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115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Решетки вентиляции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115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41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Стены, </w:t>
            </w:r>
            <w:proofErr w:type="spellStart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коллоны</w:t>
            </w:r>
            <w:proofErr w:type="spellEnd"/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115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Служебные и офисные двери, витражи, перегородки со стороны МОП (стекла, рамы, дверные коробки, фурнитура, отбойники)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115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43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Пожарные гидранты, розетки, радиаторы отопления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115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44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Окна (рамы, стекла, подоконники, жалюзи)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115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45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ОФИСЫ </w:t>
            </w: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(комплексная уборка проведена, мусорные корзины пустые, </w:t>
            </w:r>
            <w:r w:rsidRPr="001D69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офисная мебель, оргтехника, компьютеры чистые, замечания от работников отсутствуют) (от 1 до 3 баллов)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115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46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Переговорные комнаты (пол, стены, потолок, мебель, мусорные корзины пустые)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115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47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Комнаты приема пищи (кухонная мебель, раковина, кран чистые, наличие салфеток, пол, коммуникации)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115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48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Внутреннее озеленение (</w:t>
            </w:r>
            <w:proofErr w:type="gramStart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политы</w:t>
            </w:r>
            <w:proofErr w:type="gramEnd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, общее состояние, наличие мусора, ровно стоят, чистота горшков)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115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49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ПОЛЫ, плинтуса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88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Лифты, лифтовые холлы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600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51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Лестницы, лестничные марши (пол, стены, светильники) 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82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Технические, служебные и вспомогатель</w:t>
            </w:r>
            <w:r w:rsidRPr="001D69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ные помещения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1065"/>
        </w:trPr>
        <w:tc>
          <w:tcPr>
            <w:tcW w:w="3427" w:type="dxa"/>
            <w:gridSpan w:val="3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>4-й этаж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630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53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Мебель (отсутствие пыли, локальных пятен)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810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54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Рекламные, информационные конструкции, экспозиции, указатели, плакаты, картины, планы эвакуации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67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55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Светильники потолочные (отсутствие пыли, локальных пятен)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67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56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Решетки вентиляции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67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57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Стены, </w:t>
            </w:r>
            <w:proofErr w:type="spellStart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коллоны</w:t>
            </w:r>
            <w:proofErr w:type="spellEnd"/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67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58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Служебные и офисные двери, витражи, перегородки со стороны МОП (стекла, рамы, дверные коробки, фурнитура, отбойники)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67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59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Пожарные гидранты, розетки, радиаторы отопления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67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Окна (рамы, стекла, подоконники</w:t>
            </w:r>
            <w:r w:rsidRPr="001D69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, жалюзи)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67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6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ОФИСЫ </w:t>
            </w: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(комплексная уборка проведена, мусорные корзины пустые, офисная мебель, оргтехника, компьютеры чистые, замечания от работников отсутствуют) (от 1 до 3 баллов)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67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Переговорные комнаты (пол, стены, потолок, мебель, мусорные корзины пустые)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67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63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Комнаты приема пищи (кухонная мебель, раковина, кран чистые, наличие салфеток, пол, коммуникации)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67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64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Внутреннее озеленение (</w:t>
            </w:r>
            <w:proofErr w:type="gramStart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политы</w:t>
            </w:r>
            <w:proofErr w:type="gramEnd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, общее состояние, наличие мусора, ровно стоят, чистота горшков)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40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65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ПОЛЫ, плинтуса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330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66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Лифты, лифтовые холлы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540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67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Лестницы, лестничные марши (пол, стены, светильники) 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810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68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Технические, служебные и вспомогательные помещения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600"/>
        </w:trPr>
        <w:tc>
          <w:tcPr>
            <w:tcW w:w="3427" w:type="dxa"/>
            <w:gridSpan w:val="3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Чердак/кровля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82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69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Лестницы, лестничные марши (пол, стены, светильники) 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570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Технические, служебные и вспомогательные помещения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780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Кровля (</w:t>
            </w:r>
            <w:proofErr w:type="spellStart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отсутсвие</w:t>
            </w:r>
            <w:proofErr w:type="spellEnd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 мусора) (от 1 до 3 баллов)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615"/>
        </w:trPr>
        <w:tc>
          <w:tcPr>
            <w:tcW w:w="3427" w:type="dxa"/>
            <w:gridSpan w:val="3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Туалеты  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330"/>
        </w:trPr>
        <w:tc>
          <w:tcPr>
            <w:tcW w:w="392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72</w:t>
            </w:r>
          </w:p>
        </w:tc>
        <w:tc>
          <w:tcPr>
            <w:tcW w:w="3035" w:type="dxa"/>
            <w:gridSpan w:val="2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Стены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330"/>
        </w:trPr>
        <w:tc>
          <w:tcPr>
            <w:tcW w:w="392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73</w:t>
            </w:r>
          </w:p>
        </w:tc>
        <w:tc>
          <w:tcPr>
            <w:tcW w:w="3035" w:type="dxa"/>
            <w:gridSpan w:val="2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Унитазы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990"/>
        </w:trPr>
        <w:tc>
          <w:tcPr>
            <w:tcW w:w="392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74</w:t>
            </w:r>
          </w:p>
        </w:tc>
        <w:tc>
          <w:tcPr>
            <w:tcW w:w="3035" w:type="dxa"/>
            <w:gridSpan w:val="2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Писсуары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600"/>
        </w:trPr>
        <w:tc>
          <w:tcPr>
            <w:tcW w:w="392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75</w:t>
            </w:r>
          </w:p>
        </w:tc>
        <w:tc>
          <w:tcPr>
            <w:tcW w:w="3035" w:type="dxa"/>
            <w:gridSpan w:val="2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Крышки и сиденья унитазов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570"/>
        </w:trPr>
        <w:tc>
          <w:tcPr>
            <w:tcW w:w="392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76</w:t>
            </w:r>
          </w:p>
        </w:tc>
        <w:tc>
          <w:tcPr>
            <w:tcW w:w="3035" w:type="dxa"/>
            <w:gridSpan w:val="2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Спусковые устройства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1245"/>
        </w:trPr>
        <w:tc>
          <w:tcPr>
            <w:tcW w:w="392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77</w:t>
            </w:r>
          </w:p>
        </w:tc>
        <w:tc>
          <w:tcPr>
            <w:tcW w:w="3035" w:type="dxa"/>
            <w:gridSpan w:val="2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Бумагодержатели, диспенсеры д/одноразовых чехлов на унитазы (чистые, наличие т/бумаг, чехлов на унитазы, закрыты)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810"/>
        </w:trPr>
        <w:tc>
          <w:tcPr>
            <w:tcW w:w="392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78</w:t>
            </w:r>
          </w:p>
        </w:tc>
        <w:tc>
          <w:tcPr>
            <w:tcW w:w="3035" w:type="dxa"/>
            <w:gridSpan w:val="2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Двери кабинок, ручки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735"/>
        </w:trPr>
        <w:tc>
          <w:tcPr>
            <w:tcW w:w="392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79</w:t>
            </w:r>
          </w:p>
        </w:tc>
        <w:tc>
          <w:tcPr>
            <w:tcW w:w="3035" w:type="dxa"/>
            <w:gridSpan w:val="2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Стены кабинок, ножки, верхняя кромка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690"/>
        </w:trPr>
        <w:tc>
          <w:tcPr>
            <w:tcW w:w="392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80</w:t>
            </w:r>
          </w:p>
        </w:tc>
        <w:tc>
          <w:tcPr>
            <w:tcW w:w="3035" w:type="dxa"/>
            <w:gridSpan w:val="2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Зеркала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330"/>
        </w:trPr>
        <w:tc>
          <w:tcPr>
            <w:tcW w:w="392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81</w:t>
            </w:r>
          </w:p>
        </w:tc>
        <w:tc>
          <w:tcPr>
            <w:tcW w:w="3035" w:type="dxa"/>
            <w:gridSpan w:val="2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Раковины, столешницы, фурнитура, краны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330"/>
        </w:trPr>
        <w:tc>
          <w:tcPr>
            <w:tcW w:w="392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82</w:t>
            </w:r>
          </w:p>
        </w:tc>
        <w:tc>
          <w:tcPr>
            <w:tcW w:w="3035" w:type="dxa"/>
            <w:gridSpan w:val="2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Дозаторы для мыла (чистые, наличие мыла)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330"/>
        </w:trPr>
        <w:tc>
          <w:tcPr>
            <w:tcW w:w="392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83</w:t>
            </w:r>
          </w:p>
        </w:tc>
        <w:tc>
          <w:tcPr>
            <w:tcW w:w="3035" w:type="dxa"/>
            <w:gridSpan w:val="2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Корзины для мусора (чистые, наличие пакетов)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600"/>
        </w:trPr>
        <w:tc>
          <w:tcPr>
            <w:tcW w:w="392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84</w:t>
            </w:r>
          </w:p>
        </w:tc>
        <w:tc>
          <w:tcPr>
            <w:tcW w:w="3035" w:type="dxa"/>
            <w:gridSpan w:val="2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Дозаторы для полотенец (чистые, наличие полотенец)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945"/>
        </w:trPr>
        <w:tc>
          <w:tcPr>
            <w:tcW w:w="392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85</w:t>
            </w:r>
          </w:p>
        </w:tc>
        <w:tc>
          <w:tcPr>
            <w:tcW w:w="3035" w:type="dxa"/>
            <w:gridSpan w:val="2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Двери в туалеты (стекла, дверные коробки, фурнитура)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330"/>
        </w:trPr>
        <w:tc>
          <w:tcPr>
            <w:tcW w:w="392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86</w:t>
            </w:r>
          </w:p>
        </w:tc>
        <w:tc>
          <w:tcPr>
            <w:tcW w:w="3035" w:type="dxa"/>
            <w:gridSpan w:val="2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Запах отсутствует, освежители работоспособны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330"/>
        </w:trPr>
        <w:tc>
          <w:tcPr>
            <w:tcW w:w="392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87</w:t>
            </w:r>
          </w:p>
        </w:tc>
        <w:tc>
          <w:tcPr>
            <w:tcW w:w="3035" w:type="dxa"/>
            <w:gridSpan w:val="2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Светильники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330"/>
        </w:trPr>
        <w:tc>
          <w:tcPr>
            <w:tcW w:w="392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88</w:t>
            </w:r>
          </w:p>
        </w:tc>
        <w:tc>
          <w:tcPr>
            <w:tcW w:w="3035" w:type="dxa"/>
            <w:gridSpan w:val="2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Вент. Решетки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330"/>
        </w:trPr>
        <w:tc>
          <w:tcPr>
            <w:tcW w:w="392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89</w:t>
            </w:r>
          </w:p>
        </w:tc>
        <w:tc>
          <w:tcPr>
            <w:tcW w:w="3035" w:type="dxa"/>
            <w:gridSpan w:val="2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ПОЛЫ 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330"/>
        </w:trPr>
        <w:tc>
          <w:tcPr>
            <w:tcW w:w="3427" w:type="dxa"/>
            <w:gridSpan w:val="3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ОБЩЕЕ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915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Инвентарь (чистый, исправный, в достаточном количестве, имеет маркировку, </w:t>
            </w:r>
            <w:r w:rsidRPr="001D6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складируется аккуратно)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1050"/>
        </w:trPr>
        <w:tc>
          <w:tcPr>
            <w:tcW w:w="475" w:type="dxa"/>
            <w:gridSpan w:val="2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9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2952" w:type="dxa"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Внешний вид работников, униформа соответствуют требованиям договора, наличие </w:t>
            </w:r>
            <w:proofErr w:type="spellStart"/>
            <w:r w:rsidRPr="001D69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бейджа</w:t>
            </w:r>
            <w:proofErr w:type="spellEnd"/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330"/>
        </w:trPr>
        <w:tc>
          <w:tcPr>
            <w:tcW w:w="3427" w:type="dxa"/>
            <w:gridSpan w:val="3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Общее количество </w:t>
            </w:r>
            <w:proofErr w:type="gramStart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выполненных</w:t>
            </w:r>
            <w:proofErr w:type="gramEnd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пуктов</w:t>
            </w:r>
            <w:proofErr w:type="spellEnd"/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</w:tr>
      <w:tr w:rsidR="00556157" w:rsidRPr="001D693E" w:rsidTr="00286421">
        <w:trPr>
          <w:trHeight w:val="330"/>
        </w:trPr>
        <w:tc>
          <w:tcPr>
            <w:tcW w:w="3427" w:type="dxa"/>
            <w:gridSpan w:val="3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Процент сдачи Объекта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100,00%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100,00%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100,00%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100,00%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100,00%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100,00%</w:t>
            </w:r>
          </w:p>
        </w:tc>
        <w:tc>
          <w:tcPr>
            <w:tcW w:w="761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100,00%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100,00%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100,00%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100,00%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100,00%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100,00%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100,00%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100,00%</w:t>
            </w:r>
          </w:p>
        </w:tc>
        <w:tc>
          <w:tcPr>
            <w:tcW w:w="754" w:type="dxa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100,00%</w:t>
            </w:r>
          </w:p>
        </w:tc>
      </w:tr>
      <w:tr w:rsidR="00556157" w:rsidRPr="001D693E" w:rsidTr="00286421">
        <w:trPr>
          <w:trHeight w:val="330"/>
        </w:trPr>
        <w:tc>
          <w:tcPr>
            <w:tcW w:w="3427" w:type="dxa"/>
            <w:gridSpan w:val="3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Представитель </w:t>
            </w:r>
          </w:p>
        </w:tc>
        <w:tc>
          <w:tcPr>
            <w:tcW w:w="761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1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1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1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1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1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1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4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4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4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4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4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4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4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4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330"/>
        </w:trPr>
        <w:tc>
          <w:tcPr>
            <w:tcW w:w="3427" w:type="dxa"/>
            <w:gridSpan w:val="3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ООО "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761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1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1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1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1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1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1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157" w:rsidRPr="001D693E" w:rsidTr="00286421">
        <w:trPr>
          <w:trHeight w:val="330"/>
        </w:trPr>
        <w:tc>
          <w:tcPr>
            <w:tcW w:w="3427" w:type="dxa"/>
            <w:gridSpan w:val="3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Представитель </w:t>
            </w:r>
          </w:p>
        </w:tc>
        <w:tc>
          <w:tcPr>
            <w:tcW w:w="761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1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1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1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1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1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1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4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4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4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4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4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4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4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4" w:type="dxa"/>
            <w:vMerge w:val="restart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56157" w:rsidRPr="001D693E" w:rsidTr="00286421">
        <w:trPr>
          <w:trHeight w:val="330"/>
        </w:trPr>
        <w:tc>
          <w:tcPr>
            <w:tcW w:w="3427" w:type="dxa"/>
            <w:gridSpan w:val="3"/>
            <w:noWrap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93E">
              <w:rPr>
                <w:rFonts w:ascii="Times New Roman" w:hAnsi="Times New Roman" w:cs="Times New Roman"/>
                <w:sz w:val="24"/>
                <w:szCs w:val="24"/>
              </w:rPr>
              <w:t>ООО ОДАС «СКОЛКОВО"</w:t>
            </w:r>
          </w:p>
        </w:tc>
        <w:tc>
          <w:tcPr>
            <w:tcW w:w="761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1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1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1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1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1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1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dxa"/>
            <w:vMerge/>
            <w:hideMark/>
          </w:tcPr>
          <w:p w:rsidR="00556157" w:rsidRPr="001D693E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12960" w:type="dxa"/>
        <w:tblInd w:w="93" w:type="dxa"/>
        <w:tblLook w:val="04A0" w:firstRow="1" w:lastRow="0" w:firstColumn="1" w:lastColumn="0" w:noHBand="0" w:noVBand="1"/>
      </w:tblPr>
      <w:tblGrid>
        <w:gridCol w:w="4960"/>
        <w:gridCol w:w="1000"/>
        <w:gridCol w:w="1000"/>
        <w:gridCol w:w="1000"/>
        <w:gridCol w:w="1000"/>
        <w:gridCol w:w="1000"/>
        <w:gridCol w:w="1000"/>
        <w:gridCol w:w="1000"/>
        <w:gridCol w:w="1000"/>
      </w:tblGrid>
      <w:tr w:rsidR="00556157" w:rsidRPr="00F97909" w:rsidTr="00286421">
        <w:trPr>
          <w:trHeight w:val="675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157" w:rsidRPr="00F97909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F9790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Общее количество баллов – 101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F97909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F97909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F97909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F97909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F97909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F97909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F97909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F97909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556157" w:rsidRPr="00F97909" w:rsidTr="00286421">
        <w:trPr>
          <w:trHeight w:val="330"/>
        </w:trPr>
        <w:tc>
          <w:tcPr>
            <w:tcW w:w="129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56157" w:rsidRPr="00F97909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F979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Кол-во выполненных заданий_________/Общее кол-во пунктов__________х100%=оценка за смену(%)_____</w:t>
            </w:r>
          </w:p>
        </w:tc>
      </w:tr>
    </w:tbl>
    <w:p w:rsidR="00556157" w:rsidRDefault="00556157" w:rsidP="005561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28"/>
        <w:gridCol w:w="2151"/>
        <w:gridCol w:w="599"/>
        <w:gridCol w:w="599"/>
        <w:gridCol w:w="599"/>
        <w:gridCol w:w="599"/>
        <w:gridCol w:w="599"/>
        <w:gridCol w:w="599"/>
        <w:gridCol w:w="599"/>
        <w:gridCol w:w="527"/>
        <w:gridCol w:w="527"/>
        <w:gridCol w:w="527"/>
        <w:gridCol w:w="527"/>
        <w:gridCol w:w="527"/>
        <w:gridCol w:w="527"/>
        <w:gridCol w:w="527"/>
        <w:gridCol w:w="527"/>
      </w:tblGrid>
      <w:tr w:rsidR="00556157" w:rsidRPr="00F97909" w:rsidTr="00286421">
        <w:trPr>
          <w:trHeight w:val="645"/>
        </w:trPr>
        <w:tc>
          <w:tcPr>
            <w:tcW w:w="5030" w:type="dxa"/>
            <w:gridSpan w:val="2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6432" behindDoc="0" locked="0" layoutInCell="1" allowOverlap="1" wp14:anchorId="31239763" wp14:editId="3D737DB1">
                  <wp:simplePos x="0" y="0"/>
                  <wp:positionH relativeFrom="column">
                    <wp:posOffset>432707</wp:posOffset>
                  </wp:positionH>
                  <wp:positionV relativeFrom="paragraph">
                    <wp:posOffset>85725</wp:posOffset>
                  </wp:positionV>
                  <wp:extent cx="1104900" cy="771525"/>
                  <wp:effectExtent l="0" t="0" r="0" b="9525"/>
                  <wp:wrapNone/>
                  <wp:docPr id="8" name="Рисунок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771525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343"/>
            </w:tblGrid>
            <w:tr w:rsidR="00556157" w:rsidRPr="00F97909" w:rsidTr="00286421">
              <w:trPr>
                <w:trHeight w:val="476"/>
                <w:tblCellSpacing w:w="0" w:type="dxa"/>
              </w:trPr>
              <w:tc>
                <w:tcPr>
                  <w:tcW w:w="4960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000000"/>
                  </w:tcBorders>
                  <w:shd w:val="clear" w:color="000000" w:fill="92D050"/>
                  <w:noWrap/>
                  <w:vAlign w:val="center"/>
                  <w:hideMark/>
                </w:tcPr>
                <w:p w:rsidR="00556157" w:rsidRDefault="00556157" w:rsidP="00286421">
                  <w:pPr>
                    <w:spacing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</w:rPr>
                  </w:pPr>
                </w:p>
                <w:p w:rsidR="00556157" w:rsidRPr="00F97909" w:rsidRDefault="00556157" w:rsidP="00286421">
                  <w:pPr>
                    <w:spacing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</w:tr>
            <w:tr w:rsidR="00556157" w:rsidRPr="00F97909" w:rsidTr="00286421">
              <w:trPr>
                <w:trHeight w:val="476"/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000000"/>
                  </w:tcBorders>
                  <w:vAlign w:val="center"/>
                  <w:hideMark/>
                </w:tcPr>
                <w:p w:rsidR="00556157" w:rsidRPr="00F97909" w:rsidRDefault="00556157" w:rsidP="00286421">
                  <w:pPr>
                    <w:spacing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</w:tr>
          </w:tbl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0" w:type="dxa"/>
            <w:gridSpan w:val="15"/>
            <w:vMerge w:val="restart"/>
            <w:noWrap/>
            <w:hideMark/>
          </w:tcPr>
          <w:p w:rsidR="00556157" w:rsidRDefault="00556157" w:rsidP="0028642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556157" w:rsidRPr="00F97909" w:rsidRDefault="00556157" w:rsidP="0028642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УТРЕННЯЯ ПРОВЕРКА КАЧЕСТВА УБОРКИ</w:t>
            </w:r>
          </w:p>
        </w:tc>
      </w:tr>
      <w:tr w:rsidR="00556157" w:rsidRPr="00F97909" w:rsidTr="00286421">
        <w:trPr>
          <w:trHeight w:val="276"/>
        </w:trPr>
        <w:tc>
          <w:tcPr>
            <w:tcW w:w="5030" w:type="dxa"/>
            <w:gridSpan w:val="2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0" w:type="dxa"/>
            <w:gridSpan w:val="15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56157" w:rsidRPr="00F97909" w:rsidTr="00286421">
        <w:trPr>
          <w:trHeight w:val="315"/>
        </w:trPr>
        <w:tc>
          <w:tcPr>
            <w:tcW w:w="5030" w:type="dxa"/>
            <w:gridSpan w:val="2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0" w:type="dxa"/>
            <w:gridSpan w:val="15"/>
            <w:noWrap/>
            <w:hideMark/>
          </w:tcPr>
          <w:p w:rsidR="00556157" w:rsidRPr="00F97909" w:rsidRDefault="00556157" w:rsidP="0028642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Здание ОЦ "Технопарк" (Корпус 2)</w:t>
            </w:r>
          </w:p>
        </w:tc>
      </w:tr>
      <w:tr w:rsidR="00556157" w:rsidRPr="00F97909" w:rsidTr="00286421">
        <w:trPr>
          <w:trHeight w:val="270"/>
        </w:trPr>
        <w:tc>
          <w:tcPr>
            <w:tcW w:w="5030" w:type="dxa"/>
            <w:gridSpan w:val="2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0" w:type="dxa"/>
            <w:gridSpan w:val="15"/>
            <w:noWrap/>
            <w:hideMark/>
          </w:tcPr>
          <w:p w:rsidR="00556157" w:rsidRPr="00F97909" w:rsidRDefault="00556157" w:rsidP="0028642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МЕСЯЦ -_______ 201__г.</w:t>
            </w:r>
          </w:p>
        </w:tc>
      </w:tr>
      <w:tr w:rsidR="00556157" w:rsidRPr="00F97909" w:rsidTr="00286421">
        <w:trPr>
          <w:trHeight w:val="1440"/>
        </w:trPr>
        <w:tc>
          <w:tcPr>
            <w:tcW w:w="5030" w:type="dxa"/>
            <w:gridSpan w:val="2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цокольный этаж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102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Тамбура (Двери входных групп, стекла, рамы, дверные коробки, фурнитура, отбойники, крышки </w:t>
            </w:r>
            <w:proofErr w:type="spellStart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теплозавес</w:t>
            </w:r>
            <w:proofErr w:type="spellEnd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, пол, грязезащитные </w:t>
            </w:r>
            <w:r w:rsidRPr="00F979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покрытия, ковровые покрытия)</w:t>
            </w:r>
            <w:proofErr w:type="gramEnd"/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42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2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Стены, </w:t>
            </w:r>
            <w:proofErr w:type="spellStart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коллоны</w:t>
            </w:r>
            <w:proofErr w:type="spellEnd"/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85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Служебные и офисные двери, витражи, перегородки со стороны МОП (стекла, рамы, дверные коробки, фурнитура, отбойники)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69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Двери в </w:t>
            </w:r>
            <w:proofErr w:type="spellStart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корридорах</w:t>
            </w:r>
            <w:proofErr w:type="spellEnd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, тамбурах (стекла, рамы, дверные коробки, фурнитура, отбойники)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48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Окна (рамы, стекла, подоконники, жалюзи)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40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ПОЛЫ, плинтуса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60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Лифты, лифтовые холлы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79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Лестницы, лестничные марши (пол, стены, светильники) 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54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Технические, служебные и вспомогательные помещения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54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Светильники  (отсутствие пыли, локальных пятен)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57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Решетки вентиляции, лючки, эвакуационные указатели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73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Пожарные гидранты, </w:t>
            </w:r>
            <w:r w:rsidRPr="00F979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розетки, радиаторы отопления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615"/>
        </w:trPr>
        <w:tc>
          <w:tcPr>
            <w:tcW w:w="5030" w:type="dxa"/>
            <w:gridSpan w:val="2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>1 - й этаж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85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Тамбур (Двери входных групп, стекла, рамы, дверные коробки, фурнитура, отбойники, крышки </w:t>
            </w:r>
            <w:proofErr w:type="spellStart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теплозавес</w:t>
            </w:r>
            <w:proofErr w:type="spellEnd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, пол, грязезащитные покрытия) </w:t>
            </w:r>
            <w:proofErr w:type="gramEnd"/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49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Ковровые покрытия (наличие, чистые, сухие, лежат ровно)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49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Ресепшн</w:t>
            </w:r>
            <w:proofErr w:type="spellEnd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 (мебель, оргтехника, </w:t>
            </w:r>
            <w:proofErr w:type="spellStart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мусорн</w:t>
            </w:r>
            <w:proofErr w:type="spellEnd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. корзины пустые)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70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Мебель (отсутствие пыли, локальных пятен)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73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17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Рекламные, информационные конструкции, экспозиции, указатели, плакаты, картины, планы эвакуации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72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Светильники потолочные (отсутствие пыли, локальных пятен)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96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19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Решетки вентиляции, инженерные коммуникации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43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Стены, </w:t>
            </w:r>
            <w:proofErr w:type="spellStart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коллоны</w:t>
            </w:r>
            <w:proofErr w:type="spellEnd"/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88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21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Служебные и офисные двери, витражи, перегородки со стороны МОП (стекла, рамы, дверные коробки, фурнитура, отбойники)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114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22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Двери в </w:t>
            </w:r>
            <w:proofErr w:type="spellStart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корридорах</w:t>
            </w:r>
            <w:proofErr w:type="spellEnd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, тамбурах (стекла, рамы, дверные коробки, фурнитура, отбойники)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58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23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Пожарные гидранты, розетки, радиаторы отопления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73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24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Окна (рамы, стекла, подоконники, жалюзи)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97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25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ОФИСЫ </w:t>
            </w: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(комплексная уборка проведена, мусорные корзины пустые, офисная мебель, оргтехника, компьютеры чистые, замечания от работников отсутствуют) (от 1 до 3 баллов)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64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26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Переговорные комнаты (пол, стены, потолок, мебель, мусорные корзины пустые)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67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27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Комнаты приема пищи (кухонная </w:t>
            </w:r>
            <w:r w:rsidRPr="00F979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мебель, раковина, кран чистые,  пол, коммуникации)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67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28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Банкоматы, аппараты по приему платежей, </w:t>
            </w:r>
            <w:proofErr w:type="spellStart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вендинговые</w:t>
            </w:r>
            <w:proofErr w:type="spellEnd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 автоматы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33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29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ПОЛЫ, плинтуса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54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30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Лифты, лифтовые холлы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57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Лестницы, лестничные марши (пол, стены, светильники) 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72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32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Технические, служебные и вспомогательные помещения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885"/>
        </w:trPr>
        <w:tc>
          <w:tcPr>
            <w:tcW w:w="5030" w:type="dxa"/>
            <w:gridSpan w:val="2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2 - й этаж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58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33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Мебель (отсутствие пыли, локальных пятен)</w:t>
            </w:r>
          </w:p>
        </w:tc>
        <w:tc>
          <w:tcPr>
            <w:tcW w:w="1088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75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34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Рекламные, информационные конструкции, экспозиции, указатели, плакаты, картины, планы эвакуации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79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35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Светильники потолочные (отсутствие пыли, локальных пятен)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82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36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Решетки вентиляции, инженерные коммуникации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57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37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Стены, </w:t>
            </w:r>
            <w:proofErr w:type="spellStart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коллоны</w:t>
            </w:r>
            <w:proofErr w:type="spellEnd"/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88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38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Служебные и офисные двери, витражи, перегородки со стороны МОП (стекла, рамы, дверные коробки, фурнитура, отбойники)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106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39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Двери в </w:t>
            </w:r>
            <w:proofErr w:type="spellStart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корридорах</w:t>
            </w:r>
            <w:proofErr w:type="spellEnd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, тамбурах (стекла, рамы, дверные коробки, фурнитура, отбойники)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57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40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Пожарные гидранты, розетки, радиаторы отопления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85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41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Окна (рамы, стекла, подоконники, жалюзи)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117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42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ОФИСЫ </w:t>
            </w: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(комплексная уборка проведена, мусорные корзины пустые, офисная мебель, оргтехника, компьютеры чистые, замечания от работников отсутствуют) (от 1 до 3 баллов)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88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43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Переговорные комнаты (пол, стены, потолок, мебель, мусорные корзины пустые)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91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44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Комнаты приема пищи (кухонная </w:t>
            </w:r>
            <w:r w:rsidRPr="00F979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мебель, раковина, кран чистые, наличие салфеток, пол, коммуникации)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33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45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ПОЛЫ, плинтуса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57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46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Лифты, лифтовые холлы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64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47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Лестницы, лестничные марши (пол, стены, светильники) 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73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48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Технические, служебные и вспомогательные помещения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825"/>
        </w:trPr>
        <w:tc>
          <w:tcPr>
            <w:tcW w:w="5030" w:type="dxa"/>
            <w:gridSpan w:val="2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3-й этаж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60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49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Светильники потолочные (отсутствие пыли, локальных пятен)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33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50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Решетки вентиляции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115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51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ОФИСЫ </w:t>
            </w: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(комплексная уборка проведена, мусорные корзины пустые, офисная мебель, оргтехника, компьютеры чистые, замечания от работников отсутствуют) (от 1 до 3 баллов)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88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52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ПОЛЫ, плинтуса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60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53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Лифты, лифтовые холлы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82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54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Лестницы, лестничные марши (пол, стены, светильники) 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1065"/>
        </w:trPr>
        <w:tc>
          <w:tcPr>
            <w:tcW w:w="5030" w:type="dxa"/>
            <w:gridSpan w:val="2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4-й этаж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63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55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Светильники потолочные (отсутствие пыли, локальных пятен)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67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56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Решетки вентиляции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117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57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ОФИСЫ </w:t>
            </w: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(комплексная уборка проведена, мусорные корзины пустые, офисная мебель, оргтехника, компьютеры чистые, замечания от работников отсутствуют) (от 1 до 3 баллов)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33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58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ПОЛЫ, плинтуса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33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59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Лифты, лифтовые холлы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81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60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Лестницы, лестничные марши (пол, стены, светильники) 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600"/>
        </w:trPr>
        <w:tc>
          <w:tcPr>
            <w:tcW w:w="5030" w:type="dxa"/>
            <w:gridSpan w:val="2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Чердак/кровля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82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61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Лестницы, лестничные марши (пол, стены, светильники) 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57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62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Технические, служебные и </w:t>
            </w:r>
            <w:r w:rsidRPr="00F979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вспомогательные помещения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78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63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Кровля (</w:t>
            </w:r>
            <w:proofErr w:type="spellStart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отсутсвие</w:t>
            </w:r>
            <w:proofErr w:type="spellEnd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 мусора) (от 1 до 3 баллов)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615"/>
        </w:trPr>
        <w:tc>
          <w:tcPr>
            <w:tcW w:w="5030" w:type="dxa"/>
            <w:gridSpan w:val="2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Туалеты  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33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64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Стены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33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65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Унитазы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99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66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Писсуары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60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67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Крышки и сиденья унитазов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57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68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Спусковые устройства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124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69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Бумагодержатели, диспенсеры д/одноразовых чехлов на унитазы (чистые, наличие т/бумаг, чехлов на унитазы, закрыты)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81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70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Двери кабинок, ручки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73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71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Стены кабинок, ножки, верхняя кромка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69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72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Зеркала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33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73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Раковины, столешницы, фурнитура, краны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33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74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Дозаторы для мыла (чистые, наличие мыла)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33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75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Корзины для мусора (чистые, наличие пакетов)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60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76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Дозаторы для полотенец </w:t>
            </w:r>
            <w:r w:rsidRPr="00F979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(чистые, наличие полотенец)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94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77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Двери в туалеты (стекла, дверные коробки, фурнитура)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33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Запах отсутствует, освежители работоспособны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33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Светильники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33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Вент. Решетки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33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ПОЛЫ 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330"/>
        </w:trPr>
        <w:tc>
          <w:tcPr>
            <w:tcW w:w="5030" w:type="dxa"/>
            <w:gridSpan w:val="2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ОБЩЕЕ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915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82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Инвентарь (чистый, исправный, в достаточном количестве, имеет маркировку, складируется аккуратно)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1050"/>
        </w:trPr>
        <w:tc>
          <w:tcPr>
            <w:tcW w:w="334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83</w:t>
            </w:r>
          </w:p>
        </w:tc>
        <w:tc>
          <w:tcPr>
            <w:tcW w:w="4696" w:type="dxa"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Внешний вид работников, униформа соответствуют требованиям договора, наличие </w:t>
            </w:r>
            <w:proofErr w:type="spellStart"/>
            <w:r w:rsidRPr="00F979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бейджа</w:t>
            </w:r>
            <w:proofErr w:type="spellEnd"/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330"/>
        </w:trPr>
        <w:tc>
          <w:tcPr>
            <w:tcW w:w="5030" w:type="dxa"/>
            <w:gridSpan w:val="2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Общее количество </w:t>
            </w:r>
            <w:proofErr w:type="gramStart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выполненных</w:t>
            </w:r>
            <w:proofErr w:type="gramEnd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пуктов</w:t>
            </w:r>
            <w:proofErr w:type="spellEnd"/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</w:tr>
      <w:tr w:rsidR="00556157" w:rsidRPr="00F97909" w:rsidTr="00286421">
        <w:trPr>
          <w:trHeight w:val="330"/>
        </w:trPr>
        <w:tc>
          <w:tcPr>
            <w:tcW w:w="5030" w:type="dxa"/>
            <w:gridSpan w:val="2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Процент сдачи Объекта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7909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7909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7909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7909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7909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7909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  <w:tc>
          <w:tcPr>
            <w:tcW w:w="1088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7909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7909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7909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7909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7909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7909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7909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7909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  <w:tc>
          <w:tcPr>
            <w:tcW w:w="923" w:type="dxa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97909">
              <w:rPr>
                <w:rFonts w:ascii="Times New Roman" w:hAnsi="Times New Roman" w:cs="Times New Roman"/>
                <w:sz w:val="18"/>
                <w:szCs w:val="18"/>
              </w:rPr>
              <w:t>100,00%</w:t>
            </w:r>
          </w:p>
        </w:tc>
      </w:tr>
      <w:tr w:rsidR="00556157" w:rsidRPr="00F97909" w:rsidTr="00286421">
        <w:trPr>
          <w:trHeight w:val="330"/>
        </w:trPr>
        <w:tc>
          <w:tcPr>
            <w:tcW w:w="5030" w:type="dxa"/>
            <w:gridSpan w:val="2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Представитель </w:t>
            </w:r>
          </w:p>
        </w:tc>
        <w:tc>
          <w:tcPr>
            <w:tcW w:w="1088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88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88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88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88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88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88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3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3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3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3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3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3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3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3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330"/>
        </w:trPr>
        <w:tc>
          <w:tcPr>
            <w:tcW w:w="5030" w:type="dxa"/>
            <w:gridSpan w:val="2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ООО " _________________"</w:t>
            </w:r>
          </w:p>
        </w:tc>
        <w:tc>
          <w:tcPr>
            <w:tcW w:w="1088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8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8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8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8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8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8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157" w:rsidRPr="00F97909" w:rsidTr="00286421">
        <w:trPr>
          <w:trHeight w:val="330"/>
        </w:trPr>
        <w:tc>
          <w:tcPr>
            <w:tcW w:w="5030" w:type="dxa"/>
            <w:gridSpan w:val="2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Представитель </w:t>
            </w:r>
          </w:p>
        </w:tc>
        <w:tc>
          <w:tcPr>
            <w:tcW w:w="1088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88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88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88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88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88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88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3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3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3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3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3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3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3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3" w:type="dxa"/>
            <w:vMerge w:val="restart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56157" w:rsidRPr="00F97909" w:rsidTr="00286421">
        <w:trPr>
          <w:trHeight w:val="330"/>
        </w:trPr>
        <w:tc>
          <w:tcPr>
            <w:tcW w:w="5030" w:type="dxa"/>
            <w:gridSpan w:val="2"/>
            <w:noWrap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909">
              <w:rPr>
                <w:rFonts w:ascii="Times New Roman" w:hAnsi="Times New Roman" w:cs="Times New Roman"/>
                <w:sz w:val="24"/>
                <w:szCs w:val="24"/>
              </w:rPr>
              <w:t>ООО ОДАС «СКОЛКОВО"</w:t>
            </w:r>
          </w:p>
        </w:tc>
        <w:tc>
          <w:tcPr>
            <w:tcW w:w="1088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8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8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8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8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8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8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vMerge/>
            <w:hideMark/>
          </w:tcPr>
          <w:p w:rsidR="00556157" w:rsidRPr="00F97909" w:rsidRDefault="00556157" w:rsidP="002864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11960" w:type="dxa"/>
        <w:tblInd w:w="93" w:type="dxa"/>
        <w:tblLook w:val="04A0" w:firstRow="1" w:lastRow="0" w:firstColumn="1" w:lastColumn="0" w:noHBand="0" w:noVBand="1"/>
      </w:tblPr>
      <w:tblGrid>
        <w:gridCol w:w="4960"/>
        <w:gridCol w:w="1000"/>
        <w:gridCol w:w="1000"/>
        <w:gridCol w:w="1000"/>
        <w:gridCol w:w="1000"/>
        <w:gridCol w:w="1000"/>
        <w:gridCol w:w="1000"/>
        <w:gridCol w:w="1000"/>
      </w:tblGrid>
      <w:tr w:rsidR="00556157" w:rsidRPr="00F97909" w:rsidTr="00286421">
        <w:trPr>
          <w:trHeight w:val="675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157" w:rsidRPr="00F97909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790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Общее количество баллов – 93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F97909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F97909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F97909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F97909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F97909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F97909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F97909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556157" w:rsidRPr="00F97909" w:rsidTr="00286421">
        <w:trPr>
          <w:trHeight w:val="330"/>
        </w:trPr>
        <w:tc>
          <w:tcPr>
            <w:tcW w:w="119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56157" w:rsidRPr="00F97909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790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Кол-во выполненных заданий_________/Общее кол-во пунктов__________х100%=оценка за смену(%)_____</w:t>
            </w:r>
          </w:p>
        </w:tc>
      </w:tr>
    </w:tbl>
    <w:p w:rsidR="00556157" w:rsidRDefault="00556157" w:rsidP="005561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6157" w:rsidRDefault="00556157" w:rsidP="005561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6157" w:rsidRDefault="00556157" w:rsidP="005561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 Чек-лист утренней проверки на объекте </w:t>
      </w:r>
      <w:r w:rsidRPr="00C37650">
        <w:rPr>
          <w:rFonts w:ascii="Times New Roman" w:eastAsia="Times New Roman" w:hAnsi="Times New Roman" w:cs="Times New Roman"/>
          <w:bCs/>
          <w:iCs/>
          <w:color w:val="000000"/>
          <w:sz w:val="24"/>
          <w:lang w:eastAsia="ru-RU"/>
        </w:rPr>
        <w:t>Центр городского развития ИЦ "</w:t>
      </w:r>
      <w:proofErr w:type="spellStart"/>
      <w:r w:rsidRPr="00C37650">
        <w:rPr>
          <w:rFonts w:ascii="Times New Roman" w:eastAsia="Times New Roman" w:hAnsi="Times New Roman" w:cs="Times New Roman"/>
          <w:bCs/>
          <w:iCs/>
          <w:color w:val="000000"/>
          <w:sz w:val="24"/>
          <w:lang w:eastAsia="ru-RU"/>
        </w:rPr>
        <w:t>Сколково</w:t>
      </w:r>
      <w:proofErr w:type="spellEnd"/>
      <w:r w:rsidRPr="00C37650">
        <w:rPr>
          <w:rFonts w:ascii="Times New Roman" w:eastAsia="Times New Roman" w:hAnsi="Times New Roman" w:cs="Times New Roman"/>
          <w:bCs/>
          <w:iCs/>
          <w:color w:val="000000"/>
          <w:sz w:val="24"/>
          <w:lang w:eastAsia="ru-RU"/>
        </w:rPr>
        <w:t>" Гиперкуб</w:t>
      </w:r>
    </w:p>
    <w:tbl>
      <w:tblPr>
        <w:tblW w:w="14743" w:type="dxa"/>
        <w:tblInd w:w="93" w:type="dxa"/>
        <w:tblLook w:val="04A0" w:firstRow="1" w:lastRow="0" w:firstColumn="1" w:lastColumn="0" w:noHBand="0" w:noVBand="1"/>
      </w:tblPr>
      <w:tblGrid>
        <w:gridCol w:w="866"/>
        <w:gridCol w:w="3544"/>
        <w:gridCol w:w="1279"/>
        <w:gridCol w:w="1006"/>
        <w:gridCol w:w="1006"/>
        <w:gridCol w:w="1006"/>
        <w:gridCol w:w="1006"/>
        <w:gridCol w:w="1006"/>
        <w:gridCol w:w="1006"/>
        <w:gridCol w:w="1006"/>
        <w:gridCol w:w="1006"/>
        <w:gridCol w:w="1006"/>
      </w:tblGrid>
      <w:tr w:rsidR="00556157" w:rsidRPr="00DB4171" w:rsidTr="00286421">
        <w:trPr>
          <w:trHeight w:val="645"/>
        </w:trPr>
        <w:tc>
          <w:tcPr>
            <w:tcW w:w="4410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62336" behindDoc="0" locked="0" layoutInCell="1" allowOverlap="1" wp14:anchorId="62F3DA7F" wp14:editId="401235C5">
                  <wp:simplePos x="0" y="0"/>
                  <wp:positionH relativeFrom="column">
                    <wp:posOffset>461010</wp:posOffset>
                  </wp:positionH>
                  <wp:positionV relativeFrom="paragraph">
                    <wp:posOffset>-591185</wp:posOffset>
                  </wp:positionV>
                  <wp:extent cx="1104900" cy="771525"/>
                  <wp:effectExtent l="0" t="0" r="0" b="9525"/>
                  <wp:wrapNone/>
                  <wp:docPr id="5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771525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5303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УТРЕННЯЯ ПРОВЕРКА КАЧЕСТВА УБОРКИ</w:t>
            </w:r>
          </w:p>
        </w:tc>
        <w:tc>
          <w:tcPr>
            <w:tcW w:w="100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270"/>
        </w:trPr>
        <w:tc>
          <w:tcPr>
            <w:tcW w:w="4410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00"/>
        </w:trPr>
        <w:tc>
          <w:tcPr>
            <w:tcW w:w="4410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309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Здание Центр городского развития ИЦ "</w:t>
            </w:r>
            <w:proofErr w:type="spellStart"/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Сколково</w:t>
            </w:r>
            <w:proofErr w:type="gramStart"/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иперкуб</w:t>
            </w:r>
            <w:proofErr w:type="spellEnd"/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00"/>
        </w:trPr>
        <w:tc>
          <w:tcPr>
            <w:tcW w:w="4410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отчетный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период</w:t>
            </w: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270"/>
        </w:trPr>
        <w:tc>
          <w:tcPr>
            <w:tcW w:w="4410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27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№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цокольный этаж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</w:tr>
      <w:tr w:rsidR="00556157" w:rsidRPr="00DB4171" w:rsidTr="00286421">
        <w:trPr>
          <w:trHeight w:val="109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Тамбуры (Двери входных групп, стекла, рамы, дверные коробки, фурнитура, отбойники, пол, грязезащитные покрытия)</w:t>
            </w:r>
            <w:proofErr w:type="gramEnd"/>
          </w:p>
        </w:tc>
        <w:tc>
          <w:tcPr>
            <w:tcW w:w="127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27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Стены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117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Двери, витражи, перегородки со стороны МОП (стекла, рамы, дверные коробки, фурнитура, отбойники)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52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Санузлы (мебель, раковина, кран чистые, наличие салфеток, пол, коммуникации) 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ПОЛЫ, плинтусы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48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Лифты, лифтовые холлы 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40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Лестницы, лестничные марши  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6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Технические, служебные и вспомогательные помещения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79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Светильники потолочные (отсутствие пыли, локальных пятен)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54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Решетки вентиляции 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54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Пожарные гидранты, розетки, радиаторы отопления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44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1 - й этаж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</w:tr>
      <w:tr w:rsidR="00556157" w:rsidRPr="00DB4171" w:rsidTr="00286421">
        <w:trPr>
          <w:trHeight w:val="73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Тамбур (Двери входных групп, стекла, рамы, дверные коробки, фурнитура, отбойники, крышки тепло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завес, пол, грязезащитные покрытия) </w:t>
            </w:r>
            <w:proofErr w:type="gramEnd"/>
          </w:p>
        </w:tc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61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Ковровые покрытия (наличие, чистые, сухие, лежат ровно)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51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Ресепшн</w:t>
            </w:r>
            <w:proofErr w:type="spellEnd"/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(мебель, оргтехника, мусорн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ые</w:t>
            </w: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корзины пустые)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49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Мебель (отсутствие пыли, локальных пятен)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49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Рекламные, информационные конструкции, экспозиции, указатели, плакаты, картины, планы эвакуации 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70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lastRenderedPageBreak/>
              <w:t>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Светильники  (отсутствие пыли, локальных пятен)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48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Решетки вентиляции, инженерные коммуникации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Стены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96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Служебные и офисные двери, витражи, перегородки со стороны МОП (стекла, рамы, дверные коробки, фурнитура, отбойники)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57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Турникеты, пожарные гидранты, розетки, радиаторы отопления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Окна (рамы, стекла, подоконники, жалюзи)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114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ОФИСЫ </w:t>
            </w: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(комплексная уборка проведена, мусорные корзины пустые, офисная мебель, оргтехника, компьютеры чистые, замечания от работников отсутствуют) (от 1 до 3 баллов)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73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Санузлы (мебель, раковина, кран чистые, наличие салфеток, пол, коммуникации) 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57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Банкоматы, аппараты по приему платежей, </w:t>
            </w:r>
            <w:proofErr w:type="spellStart"/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вендинговые</w:t>
            </w:r>
            <w:proofErr w:type="spellEnd"/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автоматы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64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Внутреннее озеленение (</w:t>
            </w:r>
            <w:proofErr w:type="gramStart"/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политы</w:t>
            </w:r>
            <w:proofErr w:type="gramEnd"/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общее состояние, наличие мусора, ровно стоят, чистота горшков)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ПОЛЫ, плинтусы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Лифты, лифтовые холлы 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Лестницы, лестничные марши  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54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Технические, служебные и вспомогательные помещения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44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2 - й; 3-й; 6-й и 7-йэтажи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</w:tr>
      <w:tr w:rsidR="00556157" w:rsidRPr="00DB4171" w:rsidTr="00286421">
        <w:trPr>
          <w:trHeight w:val="33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Мебель (отсутствие пыли, локальных пятен)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FF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FF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FF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FF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FF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FF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FF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88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Рекламные, информационные конструкции, экспозиции, указатели, плакаты, картины, планы эвакуации 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58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Светильники (отсутствие пыли, локальных пятен)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Решетки вентиляции, инженерные коммуникации 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Стены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82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Служебные и офисные двери, витражи, перегородки со стороны МОП (стекла, рамы, дверные коробки, фурнитура, отбойники)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73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Санузлы (мебель, раковина, кран чистые, наличие салфеток, пол, коммуникации) 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57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Пожарные гидранты, розетки, радиаторы отопления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Окна (рамы, стекла, подоконники, жалюзи)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138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lastRenderedPageBreak/>
              <w:t>10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ОФИСЫ и Переговорные комнаты </w:t>
            </w: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(комплексная уборка проведена, мусорные корзины пустые, офисная мебель, оргтехника, компьютеры чистые, замечания от работников отсутствуют) (от 1 до 3 баллов)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64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Внутреннее озеленение (</w:t>
            </w:r>
            <w:proofErr w:type="gramStart"/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политы</w:t>
            </w:r>
            <w:proofErr w:type="gramEnd"/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общее состояние, наличие мусора, ровно стоят, чистота горшков)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ПОЛЫ, плинтусы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Лифты, лифтовые холлы 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Лестницы, лестничные марши  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57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Технические, служебные и вспомогательные помещения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44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4-й и 5-й этажи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</w:tr>
      <w:tr w:rsidR="00556157" w:rsidRPr="00DB4171" w:rsidTr="00286421">
        <w:trPr>
          <w:trHeight w:val="57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Мебель (отсутствие пыли, локальных пятен)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78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Рекламные, информационные конструкции, экспозиции, указатели, плакаты, картины, планы эвакуации 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61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Светильники потолочные (отсутствие пыли, локальных пятен)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Решетки вентиляции 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Стены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99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Служебные и офисные двери, витражи, перегородки со стороны МОП (стекла, рамы, дверные коробки, фурнитура, отбойники)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6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Пожарные гидранты, розетки, радиаторы отопления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57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Окна (рамы, стекла, подоконники, жалюзи)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124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ОФИС</w:t>
            </w:r>
            <w:proofErr w:type="gramStart"/>
            <w:r w:rsidRPr="00DB41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Ы</w:t>
            </w: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</w:t>
            </w:r>
            <w:proofErr w:type="gramEnd"/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комплексная уборка проведена, мусорные корзины пустые, офисная мебель, оргтехника, компьютеры чистые, замечания от работников отсутствуют) (от 1 до 3 баллов)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81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Санузлы (мебель, раковина, кран чистые, наличие салфеток, пол, коммуникации) 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69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Внутреннее озеленение (</w:t>
            </w:r>
            <w:proofErr w:type="gramStart"/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политы</w:t>
            </w:r>
            <w:proofErr w:type="gramEnd"/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общее состояние, наличие мусора, ровно стоят, чистота  горшков)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ПОЛЫ, плинтуса 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Лифты, лифтовые холлы 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Лестницы, лестничные марши  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6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Технические, служебные и вспомогательные помещения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61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Светильники потолочные (отсутствие пыли, локальных пятен)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Решетки вентиляции 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Стены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99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lastRenderedPageBreak/>
              <w:t>19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Служебные и офисные двери, витражи, перегородки со стороны МОП (стекла, рамы, дверные коробки, фурнитура, отбойники)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60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Пожарные гидранты, розетки, радиаторы отопления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44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0C0C0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Кровля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</w:tr>
      <w:tr w:rsidR="00556157" w:rsidRPr="00DB4171" w:rsidTr="00286421">
        <w:trPr>
          <w:trHeight w:val="33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Оборудование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Настилы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157" w:rsidRPr="00DB4171" w:rsidRDefault="00556157" w:rsidP="002864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Двери </w:t>
            </w:r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157" w:rsidRPr="00DB4171" w:rsidRDefault="00556157" w:rsidP="002864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44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ОБЩЕЕ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eastAsia="ru-RU"/>
              </w:rPr>
              <w:t>дата</w:t>
            </w:r>
          </w:p>
        </w:tc>
      </w:tr>
      <w:tr w:rsidR="00556157" w:rsidRPr="00DB4171" w:rsidTr="00286421">
        <w:trPr>
          <w:trHeight w:val="96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Инвентарь (чистый, исправный, в достаточном количестве, имеет маркировку, складируется аккуратно)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79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 xml:space="preserve">Внешний вид работников, униформа соответствуют требованиям договора, наличие </w:t>
            </w:r>
            <w:proofErr w:type="spellStart"/>
            <w:r w:rsidRPr="00DB417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бейджа</w:t>
            </w:r>
            <w:proofErr w:type="spellEnd"/>
          </w:p>
        </w:tc>
        <w:tc>
          <w:tcPr>
            <w:tcW w:w="12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44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8E4BC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Общее количество выполненных пунктов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55</w:t>
            </w:r>
          </w:p>
        </w:tc>
      </w:tr>
      <w:tr w:rsidR="00556157" w:rsidRPr="00DB4171" w:rsidTr="00286421">
        <w:trPr>
          <w:trHeight w:val="330"/>
        </w:trPr>
        <w:tc>
          <w:tcPr>
            <w:tcW w:w="44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8E4BC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Процент сдачи Объекта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556157" w:rsidRDefault="00556157" w:rsidP="0028642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100</w:t>
            </w:r>
          </w:p>
          <w:p w:rsidR="00556157" w:rsidRPr="00DB4171" w:rsidRDefault="00556157" w:rsidP="0028642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100,00%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100,00%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100,00%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100,00%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100,00%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100,00%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100,00%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100,00%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100,00%</w:t>
            </w:r>
          </w:p>
        </w:tc>
      </w:tr>
      <w:tr w:rsidR="00556157" w:rsidRPr="00DB4171" w:rsidTr="00286421">
        <w:trPr>
          <w:trHeight w:val="330"/>
        </w:trPr>
        <w:tc>
          <w:tcPr>
            <w:tcW w:w="441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Представитель </w:t>
            </w:r>
          </w:p>
        </w:tc>
        <w:tc>
          <w:tcPr>
            <w:tcW w:w="1279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441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556157" w:rsidRPr="00DB4171" w:rsidTr="00286421">
        <w:trPr>
          <w:trHeight w:val="330"/>
        </w:trPr>
        <w:tc>
          <w:tcPr>
            <w:tcW w:w="441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Представитель </w:t>
            </w:r>
          </w:p>
        </w:tc>
        <w:tc>
          <w:tcPr>
            <w:tcW w:w="12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157" w:rsidRPr="00DB4171" w:rsidRDefault="00556157" w:rsidP="002864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DB417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56157" w:rsidRPr="00DB4171" w:rsidTr="00286421">
        <w:trPr>
          <w:trHeight w:val="330"/>
        </w:trPr>
        <w:tc>
          <w:tcPr>
            <w:tcW w:w="441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ООО ОДАС «СКОЛКОВО"</w:t>
            </w:r>
          </w:p>
        </w:tc>
        <w:tc>
          <w:tcPr>
            <w:tcW w:w="12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0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0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6157" w:rsidRPr="00DB4171" w:rsidRDefault="00556157" w:rsidP="002864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</w:tbl>
    <w:p w:rsidR="00556157" w:rsidRDefault="00556157" w:rsidP="005561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6157" w:rsidRDefault="00556157" w:rsidP="005561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3.3. Лист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Экспресс-проверки</w:t>
      </w:r>
      <w:proofErr w:type="gramEnd"/>
    </w:p>
    <w:p w:rsidR="00556157" w:rsidRDefault="00556157" w:rsidP="00556157">
      <w:pPr>
        <w:jc w:val="center"/>
        <w:rPr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7456" behindDoc="1" locked="0" layoutInCell="1" allowOverlap="1" wp14:anchorId="52BE11FB" wp14:editId="60C4A226">
            <wp:simplePos x="0" y="0"/>
            <wp:positionH relativeFrom="column">
              <wp:posOffset>100709</wp:posOffset>
            </wp:positionH>
            <wp:positionV relativeFrom="paragraph">
              <wp:posOffset>-65537</wp:posOffset>
            </wp:positionV>
            <wp:extent cx="911225" cy="555625"/>
            <wp:effectExtent l="0" t="0" r="3175" b="0"/>
            <wp:wrapNone/>
            <wp:docPr id="9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225" cy="555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6157" w:rsidRPr="00A32C91" w:rsidRDefault="00556157" w:rsidP="00556157">
      <w:pPr>
        <w:jc w:val="right"/>
        <w:rPr>
          <w:b/>
          <w:color w:val="808080" w:themeColor="background1" w:themeShade="80"/>
          <w:sz w:val="24"/>
          <w:szCs w:val="24"/>
        </w:rPr>
      </w:pPr>
      <w:r w:rsidRPr="00A32C91">
        <w:rPr>
          <w:b/>
          <w:color w:val="808080" w:themeColor="background1" w:themeShade="80"/>
          <w:sz w:val="24"/>
          <w:szCs w:val="24"/>
        </w:rPr>
        <w:t xml:space="preserve">ООО «ОДАС </w:t>
      </w:r>
      <w:proofErr w:type="spellStart"/>
      <w:r w:rsidRPr="00A32C91">
        <w:rPr>
          <w:b/>
          <w:color w:val="808080" w:themeColor="background1" w:themeShade="80"/>
          <w:sz w:val="24"/>
          <w:szCs w:val="24"/>
        </w:rPr>
        <w:t>Сколково</w:t>
      </w:r>
      <w:proofErr w:type="spellEnd"/>
      <w:r w:rsidRPr="00A32C91">
        <w:rPr>
          <w:b/>
          <w:color w:val="808080" w:themeColor="background1" w:themeShade="80"/>
          <w:sz w:val="24"/>
          <w:szCs w:val="24"/>
        </w:rPr>
        <w:t>»</w:t>
      </w:r>
    </w:p>
    <w:p w:rsidR="00556157" w:rsidRDefault="00556157" w:rsidP="00556157">
      <w:pPr>
        <w:jc w:val="center"/>
        <w:rPr>
          <w:b/>
          <w:sz w:val="24"/>
          <w:szCs w:val="24"/>
        </w:rPr>
      </w:pPr>
    </w:p>
    <w:p w:rsidR="00556157" w:rsidRDefault="00556157" w:rsidP="0055615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Отчет</w:t>
      </w:r>
    </w:p>
    <w:p w:rsidR="00556157" w:rsidRDefault="00556157" w:rsidP="00556157">
      <w:pPr>
        <w:jc w:val="center"/>
        <w:rPr>
          <w:b/>
          <w:sz w:val="24"/>
          <w:szCs w:val="24"/>
        </w:rPr>
      </w:pPr>
      <w:r w:rsidRPr="005D3071">
        <w:rPr>
          <w:b/>
          <w:sz w:val="24"/>
          <w:szCs w:val="24"/>
        </w:rPr>
        <w:t xml:space="preserve">экспресс-проверка качества </w:t>
      </w:r>
      <w:r>
        <w:rPr>
          <w:b/>
          <w:sz w:val="24"/>
          <w:szCs w:val="24"/>
        </w:rPr>
        <w:t>У</w:t>
      </w:r>
      <w:r w:rsidRPr="005D3071">
        <w:rPr>
          <w:b/>
          <w:sz w:val="24"/>
          <w:szCs w:val="24"/>
        </w:rPr>
        <w:t xml:space="preserve">борки Объекта – </w:t>
      </w:r>
      <w:r>
        <w:rPr>
          <w:b/>
          <w:sz w:val="24"/>
          <w:szCs w:val="24"/>
        </w:rPr>
        <w:t>ОЦ  «Технопарк», корп.</w:t>
      </w:r>
      <w:r w:rsidRPr="008B6073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, 2</w:t>
      </w:r>
    </w:p>
    <w:p w:rsidR="00556157" w:rsidRDefault="00556157" w:rsidP="00556157">
      <w:pPr>
        <w:jc w:val="center"/>
        <w:rPr>
          <w:b/>
          <w:sz w:val="24"/>
          <w:szCs w:val="24"/>
        </w:rPr>
      </w:pPr>
    </w:p>
    <w:p w:rsidR="00556157" w:rsidRDefault="00556157" w:rsidP="0055615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«___»_________200__г.</w:t>
      </w:r>
    </w:p>
    <w:p w:rsidR="00556157" w:rsidRDefault="00556157" w:rsidP="00556157">
      <w:pPr>
        <w:jc w:val="center"/>
      </w:pPr>
    </w:p>
    <w:tbl>
      <w:tblPr>
        <w:tblW w:w="1077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085"/>
        <w:gridCol w:w="1311"/>
        <w:gridCol w:w="3960"/>
        <w:gridCol w:w="1417"/>
      </w:tblGrid>
      <w:tr w:rsidR="00556157" w:rsidRPr="00661E18" w:rsidTr="00286421">
        <w:trPr>
          <w:trHeight w:val="417"/>
        </w:trPr>
        <w:tc>
          <w:tcPr>
            <w:tcW w:w="4085" w:type="dxa"/>
            <w:tcBorders>
              <w:top w:val="double" w:sz="6" w:space="0" w:color="000000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rFonts w:ascii="Tahoma" w:hAnsi="Tahoma" w:cs="Tahoma"/>
                <w:b/>
                <w:bCs/>
                <w:i/>
                <w:iCs/>
                <w:sz w:val="24"/>
                <w:szCs w:val="24"/>
                <w:u w:val="single"/>
              </w:rPr>
            </w:pPr>
            <w:r>
              <w:rPr>
                <w:rFonts w:ascii="Tahoma" w:hAnsi="Tahoma" w:cs="Tahoma"/>
                <w:b/>
                <w:bCs/>
                <w:i/>
                <w:iCs/>
                <w:sz w:val="24"/>
                <w:szCs w:val="24"/>
                <w:u w:val="single"/>
              </w:rPr>
              <w:t xml:space="preserve">Корп.1 </w:t>
            </w:r>
          </w:p>
        </w:tc>
        <w:tc>
          <w:tcPr>
            <w:tcW w:w="1311" w:type="dxa"/>
            <w:tcBorders>
              <w:top w:val="double" w:sz="6" w:space="0" w:color="000000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3960" w:type="dxa"/>
            <w:tcBorders>
              <w:top w:val="double" w:sz="6" w:space="0" w:color="000000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rFonts w:ascii="Tahoma" w:hAnsi="Tahoma" w:cs="Tahoma"/>
                <w:b/>
                <w:bCs/>
                <w:i/>
                <w:iCs/>
                <w:sz w:val="24"/>
                <w:szCs w:val="24"/>
                <w:u w:val="single"/>
              </w:rPr>
            </w:pPr>
            <w:r>
              <w:rPr>
                <w:rFonts w:ascii="Tahoma" w:hAnsi="Tahoma" w:cs="Tahoma"/>
                <w:b/>
                <w:bCs/>
                <w:i/>
                <w:iCs/>
                <w:sz w:val="24"/>
                <w:szCs w:val="24"/>
                <w:u w:val="single"/>
              </w:rPr>
              <w:t>Корп.2</w:t>
            </w:r>
          </w:p>
        </w:tc>
        <w:tc>
          <w:tcPr>
            <w:tcW w:w="1417" w:type="dxa"/>
            <w:tcBorders>
              <w:top w:val="double" w:sz="6" w:space="0" w:color="000000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rFonts w:ascii="Tahoma" w:hAnsi="Tahoma" w:cs="Tahoma"/>
                <w:b/>
                <w:bCs/>
                <w:i/>
                <w:iCs/>
                <w:sz w:val="24"/>
                <w:szCs w:val="24"/>
              </w:rPr>
            </w:pPr>
            <w:r w:rsidRPr="00661E18">
              <w:rPr>
                <w:rFonts w:ascii="Tahoma" w:hAnsi="Tahoma" w:cs="Tahoma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56157" w:rsidRPr="00641BB3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Полы, плинтуса</w:t>
            </w:r>
            <w:r w:rsidRPr="00661E18">
              <w:rPr>
                <w:b/>
                <w:bCs/>
                <w:i/>
                <w:iCs/>
                <w:color w:val="000000"/>
              </w:rPr>
              <w:t xml:space="preserve">  </w:t>
            </w:r>
            <w:r w:rsidRPr="00661E18">
              <w:rPr>
                <w:color w:val="000000"/>
              </w:rPr>
              <w:t>(нет мусора и грязи)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Полы, плинтуса</w:t>
            </w:r>
            <w:r w:rsidRPr="00661E18">
              <w:rPr>
                <w:b/>
                <w:bCs/>
                <w:i/>
                <w:iCs/>
                <w:color w:val="000000"/>
              </w:rPr>
              <w:t xml:space="preserve">  </w:t>
            </w:r>
            <w:r w:rsidRPr="00661E18">
              <w:rPr>
                <w:color w:val="000000"/>
              </w:rPr>
              <w:t>(нет мусора и грязи)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цок</w:t>
            </w:r>
            <w:proofErr w:type="gramStart"/>
            <w:r>
              <w:rPr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4"/>
                <w:szCs w:val="24"/>
              </w:rPr>
              <w:t>э</w:t>
            </w:r>
            <w:proofErr w:type="gramEnd"/>
            <w:r w:rsidRPr="00661E18">
              <w:rPr>
                <w:color w:val="000000"/>
                <w:sz w:val="24"/>
                <w:szCs w:val="24"/>
              </w:rPr>
              <w:t>т</w:t>
            </w:r>
            <w:proofErr w:type="spellEnd"/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цок</w:t>
            </w:r>
            <w:proofErr w:type="gramStart"/>
            <w:r>
              <w:rPr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4"/>
                <w:szCs w:val="24"/>
              </w:rPr>
              <w:t>э</w:t>
            </w:r>
            <w:proofErr w:type="gramEnd"/>
            <w:r w:rsidRPr="00661E18">
              <w:rPr>
                <w:color w:val="000000"/>
                <w:sz w:val="24"/>
                <w:szCs w:val="24"/>
              </w:rPr>
              <w:t>т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 xml:space="preserve">1 </w:t>
            </w:r>
            <w:proofErr w:type="spellStart"/>
            <w:r w:rsidRPr="00661E18">
              <w:rPr>
                <w:color w:val="000000"/>
                <w:sz w:val="24"/>
                <w:szCs w:val="24"/>
              </w:rPr>
              <w:t>эт</w:t>
            </w:r>
            <w:proofErr w:type="spellEnd"/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 xml:space="preserve">1 </w:t>
            </w:r>
            <w:proofErr w:type="spellStart"/>
            <w:r w:rsidRPr="00661E18">
              <w:rPr>
                <w:color w:val="000000"/>
                <w:sz w:val="24"/>
                <w:szCs w:val="24"/>
              </w:rPr>
              <w:t>эт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 xml:space="preserve">2 </w:t>
            </w:r>
            <w:proofErr w:type="spellStart"/>
            <w:r w:rsidRPr="00661E18">
              <w:rPr>
                <w:color w:val="000000"/>
                <w:sz w:val="24"/>
                <w:szCs w:val="24"/>
              </w:rPr>
              <w:t>эт</w:t>
            </w:r>
            <w:proofErr w:type="spellEnd"/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 xml:space="preserve">2 </w:t>
            </w:r>
            <w:proofErr w:type="spellStart"/>
            <w:r w:rsidRPr="00661E18">
              <w:rPr>
                <w:color w:val="000000"/>
                <w:sz w:val="24"/>
                <w:szCs w:val="24"/>
              </w:rPr>
              <w:t>эт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Pr="00661E1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61E18">
              <w:rPr>
                <w:color w:val="000000"/>
                <w:sz w:val="24"/>
                <w:szCs w:val="24"/>
              </w:rPr>
              <w:t>эт</w:t>
            </w:r>
            <w:proofErr w:type="spellEnd"/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Pr="00661E1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61E18">
              <w:rPr>
                <w:color w:val="000000"/>
                <w:sz w:val="24"/>
                <w:szCs w:val="24"/>
              </w:rPr>
              <w:t>эт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Pr="00661E1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61E18">
              <w:rPr>
                <w:color w:val="000000"/>
                <w:sz w:val="24"/>
                <w:szCs w:val="24"/>
              </w:rPr>
              <w:t>эт</w:t>
            </w:r>
            <w:proofErr w:type="spellEnd"/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Pr="00661E1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61E18">
              <w:rPr>
                <w:color w:val="000000"/>
                <w:sz w:val="24"/>
                <w:szCs w:val="24"/>
              </w:rPr>
              <w:t>эт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Лифты, лифтовые холлы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Лифты, лифтовые холлы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Отсутствие пятен, мусора, грязи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Отсутствие пятен, мусора, грязи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proofErr w:type="spellStart"/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Ресепшн</w:t>
            </w:r>
            <w:proofErr w:type="spellEnd"/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proofErr w:type="spellStart"/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Ресепшн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56157" w:rsidRPr="00641BB3" w:rsidTr="00286421">
        <w:trPr>
          <w:trHeight w:val="565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Отсутствие мусора, грязи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Отсутствие мусора, грязи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</w:tr>
      <w:tr w:rsidR="00556157" w:rsidRPr="00641BB3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Рекламные, информационные конструкции, экспозиции, указатели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Рекламные, информационные конструкции, экспозиции, указатели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 xml:space="preserve">Отсутствие </w:t>
            </w:r>
            <w:proofErr w:type="spellStart"/>
            <w:r w:rsidRPr="00661E18">
              <w:rPr>
                <w:color w:val="000000"/>
                <w:sz w:val="24"/>
                <w:szCs w:val="24"/>
              </w:rPr>
              <w:t>пятен</w:t>
            </w:r>
            <w:proofErr w:type="gramStart"/>
            <w:r w:rsidRPr="00661E18">
              <w:rPr>
                <w:color w:val="000000"/>
                <w:sz w:val="24"/>
                <w:szCs w:val="24"/>
              </w:rPr>
              <w:t>,п</w:t>
            </w:r>
            <w:proofErr w:type="gramEnd"/>
            <w:r w:rsidRPr="00661E18">
              <w:rPr>
                <w:color w:val="000000"/>
                <w:sz w:val="24"/>
                <w:szCs w:val="24"/>
              </w:rPr>
              <w:t>ыли</w:t>
            </w:r>
            <w:proofErr w:type="spellEnd"/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______(1)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 xml:space="preserve">Отсутствие </w:t>
            </w:r>
            <w:proofErr w:type="spellStart"/>
            <w:r w:rsidRPr="00661E18">
              <w:rPr>
                <w:color w:val="000000"/>
                <w:sz w:val="24"/>
                <w:szCs w:val="24"/>
              </w:rPr>
              <w:t>пятен</w:t>
            </w:r>
            <w:proofErr w:type="gramStart"/>
            <w:r w:rsidRPr="00661E18">
              <w:rPr>
                <w:color w:val="000000"/>
                <w:sz w:val="24"/>
                <w:szCs w:val="24"/>
              </w:rPr>
              <w:t>,п</w:t>
            </w:r>
            <w:proofErr w:type="gramEnd"/>
            <w:r w:rsidRPr="00661E18">
              <w:rPr>
                <w:color w:val="000000"/>
                <w:sz w:val="24"/>
                <w:szCs w:val="24"/>
              </w:rPr>
              <w:t>ыли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______(1)</w:t>
            </w:r>
          </w:p>
        </w:tc>
      </w:tr>
      <w:tr w:rsidR="00556157" w:rsidRPr="00661E18" w:rsidTr="00286421">
        <w:trPr>
          <w:trHeight w:val="565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Стены, перегородки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Стены, перегородки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 xml:space="preserve">Отсутствие </w:t>
            </w:r>
            <w:proofErr w:type="spellStart"/>
            <w:r w:rsidRPr="00661E18">
              <w:rPr>
                <w:color w:val="000000"/>
                <w:sz w:val="24"/>
                <w:szCs w:val="24"/>
              </w:rPr>
              <w:t>пятен</w:t>
            </w:r>
            <w:proofErr w:type="gramStart"/>
            <w:r w:rsidRPr="00661E18">
              <w:rPr>
                <w:color w:val="000000"/>
                <w:sz w:val="24"/>
                <w:szCs w:val="24"/>
              </w:rPr>
              <w:t>,п</w:t>
            </w:r>
            <w:proofErr w:type="gramEnd"/>
            <w:r w:rsidRPr="00661E18">
              <w:rPr>
                <w:color w:val="000000"/>
                <w:sz w:val="24"/>
                <w:szCs w:val="24"/>
              </w:rPr>
              <w:t>ыли</w:t>
            </w:r>
            <w:proofErr w:type="spellEnd"/>
            <w:r w:rsidRPr="00661E18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______(1)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 xml:space="preserve">Отсутствие </w:t>
            </w:r>
            <w:proofErr w:type="spellStart"/>
            <w:r w:rsidRPr="00661E18">
              <w:rPr>
                <w:color w:val="000000"/>
                <w:sz w:val="24"/>
                <w:szCs w:val="24"/>
              </w:rPr>
              <w:t>пятен</w:t>
            </w:r>
            <w:proofErr w:type="gramStart"/>
            <w:r w:rsidRPr="00661E18">
              <w:rPr>
                <w:color w:val="000000"/>
                <w:sz w:val="24"/>
                <w:szCs w:val="24"/>
              </w:rPr>
              <w:t>,п</w:t>
            </w:r>
            <w:proofErr w:type="gramEnd"/>
            <w:r w:rsidRPr="00661E18">
              <w:rPr>
                <w:color w:val="000000"/>
                <w:sz w:val="24"/>
                <w:szCs w:val="24"/>
              </w:rPr>
              <w:t>ыли</w:t>
            </w:r>
            <w:proofErr w:type="spellEnd"/>
            <w:r w:rsidRPr="00661E18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______(1)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Входные группы, тамбура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Входные группы, тамбура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 xml:space="preserve">Двери, </w:t>
            </w:r>
            <w:proofErr w:type="spellStart"/>
            <w:r w:rsidRPr="00661E18">
              <w:rPr>
                <w:color w:val="000000"/>
                <w:sz w:val="24"/>
                <w:szCs w:val="24"/>
              </w:rPr>
              <w:t>стекла</w:t>
            </w:r>
            <w:proofErr w:type="gramStart"/>
            <w:r w:rsidRPr="00661E18">
              <w:rPr>
                <w:color w:val="000000"/>
                <w:sz w:val="24"/>
                <w:szCs w:val="24"/>
              </w:rPr>
              <w:t>,г</w:t>
            </w:r>
            <w:proofErr w:type="gramEnd"/>
            <w:r w:rsidRPr="00661E18">
              <w:rPr>
                <w:color w:val="000000"/>
                <w:sz w:val="24"/>
                <w:szCs w:val="24"/>
              </w:rPr>
              <w:t>ранит</w:t>
            </w:r>
            <w:proofErr w:type="spellEnd"/>
            <w:r w:rsidRPr="00661E18">
              <w:rPr>
                <w:color w:val="000000"/>
                <w:sz w:val="24"/>
                <w:szCs w:val="24"/>
              </w:rPr>
              <w:t xml:space="preserve"> чистые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 xml:space="preserve">Двери, </w:t>
            </w:r>
            <w:proofErr w:type="spellStart"/>
            <w:r w:rsidRPr="00661E18">
              <w:rPr>
                <w:color w:val="000000"/>
                <w:sz w:val="24"/>
                <w:szCs w:val="24"/>
              </w:rPr>
              <w:t>стекла</w:t>
            </w:r>
            <w:proofErr w:type="gramStart"/>
            <w:r w:rsidRPr="00661E18">
              <w:rPr>
                <w:color w:val="000000"/>
                <w:sz w:val="24"/>
                <w:szCs w:val="24"/>
              </w:rPr>
              <w:t>,г</w:t>
            </w:r>
            <w:proofErr w:type="gramEnd"/>
            <w:r w:rsidRPr="00661E18">
              <w:rPr>
                <w:color w:val="000000"/>
                <w:sz w:val="24"/>
                <w:szCs w:val="24"/>
              </w:rPr>
              <w:t>ранит</w:t>
            </w:r>
            <w:proofErr w:type="spellEnd"/>
            <w:r w:rsidRPr="00661E18">
              <w:rPr>
                <w:color w:val="000000"/>
                <w:sz w:val="24"/>
                <w:szCs w:val="24"/>
              </w:rPr>
              <w:t xml:space="preserve"> чистые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Коврики чистые, лежат ровно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Коврики чистые, лежат ровно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</w:tr>
      <w:tr w:rsidR="00556157" w:rsidRPr="00661E18" w:rsidTr="00286421">
        <w:trPr>
          <w:trHeight w:val="642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Грязезащитные покрытия чистые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Грязезащитные покрытия чистые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Мебель в МОП, цветочницы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Мебель в МОП, цветочницы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Отсутствие мусора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proofErr w:type="gramStart"/>
            <w:r>
              <w:rPr>
                <w:color w:val="000000"/>
                <w:sz w:val="24"/>
                <w:szCs w:val="24"/>
              </w:rPr>
              <w:t>чистые</w:t>
            </w:r>
            <w:proofErr w:type="gramEnd"/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______(1)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От</w:t>
            </w:r>
            <w:r>
              <w:rPr>
                <w:color w:val="000000"/>
                <w:sz w:val="24"/>
                <w:szCs w:val="24"/>
              </w:rPr>
              <w:t>су</w:t>
            </w:r>
            <w:r w:rsidRPr="00661E18">
              <w:rPr>
                <w:color w:val="000000"/>
                <w:sz w:val="24"/>
                <w:szCs w:val="24"/>
              </w:rPr>
              <w:t>тствие мусора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proofErr w:type="gramStart"/>
            <w:r>
              <w:rPr>
                <w:color w:val="000000"/>
                <w:sz w:val="24"/>
                <w:szCs w:val="24"/>
              </w:rPr>
              <w:t>чистые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______(1)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Офисы 1</w:t>
            </w: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эт</w:t>
            </w:r>
            <w:proofErr w:type="spellEnd"/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.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Офисы 1</w:t>
            </w: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эт</w:t>
            </w:r>
            <w:proofErr w:type="spellEnd"/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Отсутствие мусора, корзины пустые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661E18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Отсутствие мусора, корзины пустые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661E18">
              <w:rPr>
                <w:rFonts w:ascii="Arial" w:hAnsi="Arial" w:cs="Arial"/>
                <w:sz w:val="24"/>
                <w:szCs w:val="24"/>
              </w:rPr>
              <w:t>)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Офисы 2</w:t>
            </w: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эт</w:t>
            </w:r>
            <w:proofErr w:type="spellEnd"/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.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Офисы 2</w:t>
            </w: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эт</w:t>
            </w:r>
            <w:proofErr w:type="spellEnd"/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Отсутствие мусора, корзины пустые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661E18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Отсутствие мусора, корзины пустые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661E18">
              <w:rPr>
                <w:rFonts w:ascii="Arial" w:hAnsi="Arial" w:cs="Arial"/>
                <w:sz w:val="24"/>
                <w:szCs w:val="24"/>
              </w:rPr>
              <w:t>)</w:t>
            </w:r>
          </w:p>
        </w:tc>
      </w:tr>
      <w:tr w:rsidR="00556157" w:rsidRPr="00661E18" w:rsidTr="00286421">
        <w:trPr>
          <w:trHeight w:val="538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Офисы 3</w:t>
            </w: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эт</w:t>
            </w:r>
            <w:proofErr w:type="spellEnd"/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.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Офисы 3</w:t>
            </w: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эт</w:t>
            </w:r>
            <w:proofErr w:type="spellEnd"/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Отсутствие мусора, корзины пустые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661E18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Отсутствие мусора, корзины пустые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661E18">
              <w:rPr>
                <w:rFonts w:ascii="Arial" w:hAnsi="Arial" w:cs="Arial"/>
                <w:sz w:val="24"/>
                <w:szCs w:val="24"/>
              </w:rPr>
              <w:t>)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 xml:space="preserve">Офисы </w:t>
            </w: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 xml:space="preserve">4 </w:t>
            </w:r>
            <w:proofErr w:type="spellStart"/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эт</w:t>
            </w:r>
            <w:proofErr w:type="spellEnd"/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.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 xml:space="preserve">Офисы </w:t>
            </w: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 xml:space="preserve">4 </w:t>
            </w:r>
            <w:proofErr w:type="spellStart"/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эт</w:t>
            </w:r>
            <w:proofErr w:type="spellEnd"/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Отсутствие мусора, корзины пустые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661E18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Отсутствие мусора, корзины пустые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661E18">
              <w:rPr>
                <w:rFonts w:ascii="Arial" w:hAnsi="Arial" w:cs="Arial"/>
                <w:sz w:val="24"/>
                <w:szCs w:val="24"/>
              </w:rPr>
              <w:t>)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Комнаты приема пищи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Комнаты приема пищи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56157" w:rsidRPr="00661E18" w:rsidTr="00286421">
        <w:trPr>
          <w:trHeight w:val="552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proofErr w:type="gramStart"/>
            <w:r w:rsidRPr="00661E18">
              <w:rPr>
                <w:color w:val="000000"/>
                <w:sz w:val="24"/>
                <w:szCs w:val="24"/>
              </w:rPr>
              <w:t>От</w:t>
            </w:r>
            <w:r>
              <w:rPr>
                <w:color w:val="000000"/>
                <w:sz w:val="24"/>
                <w:szCs w:val="24"/>
              </w:rPr>
              <w:t xml:space="preserve">сутствие мусора, корзины пустые, </w:t>
            </w:r>
            <w:r w:rsidRPr="00661E18">
              <w:rPr>
                <w:color w:val="000000"/>
                <w:sz w:val="24"/>
                <w:szCs w:val="24"/>
              </w:rPr>
              <w:t>кух</w:t>
            </w:r>
            <w:r>
              <w:rPr>
                <w:color w:val="000000"/>
                <w:sz w:val="24"/>
                <w:szCs w:val="24"/>
              </w:rPr>
              <w:t>о</w:t>
            </w:r>
            <w:r w:rsidRPr="00661E18">
              <w:rPr>
                <w:color w:val="000000"/>
                <w:sz w:val="24"/>
                <w:szCs w:val="24"/>
              </w:rPr>
              <w:t>нная мебель, раковина, кран чистые, наличие салфеток, пол, коммуникации</w:t>
            </w:r>
            <w:proofErr w:type="gramEnd"/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______(4)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proofErr w:type="gramStart"/>
            <w:r w:rsidRPr="00661E18">
              <w:rPr>
                <w:color w:val="000000"/>
                <w:sz w:val="24"/>
                <w:szCs w:val="24"/>
              </w:rPr>
              <w:t>Отсутствие мусора, корзины пустые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 w:rsidRPr="00661E18">
              <w:rPr>
                <w:color w:val="000000"/>
                <w:sz w:val="24"/>
                <w:szCs w:val="24"/>
              </w:rPr>
              <w:t>кух</w:t>
            </w:r>
            <w:r>
              <w:rPr>
                <w:color w:val="000000"/>
                <w:sz w:val="24"/>
                <w:szCs w:val="24"/>
              </w:rPr>
              <w:t>о</w:t>
            </w:r>
            <w:r w:rsidRPr="00661E18">
              <w:rPr>
                <w:color w:val="000000"/>
                <w:sz w:val="24"/>
                <w:szCs w:val="24"/>
              </w:rPr>
              <w:t>нная мебель, раковина, кран чистые, наличие салфеток, пол, коммуникации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______(4)</w:t>
            </w:r>
          </w:p>
        </w:tc>
      </w:tr>
      <w:tr w:rsidR="00556157" w:rsidRPr="00641BB3" w:rsidTr="00286421">
        <w:trPr>
          <w:trHeight w:val="552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 xml:space="preserve">Банкоматы, аппараты по приему платежей, </w:t>
            </w:r>
            <w:proofErr w:type="spellStart"/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вейдинговые</w:t>
            </w:r>
            <w:proofErr w:type="spellEnd"/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 xml:space="preserve"> автоматы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 xml:space="preserve">Банкоматы, аппараты по приему платежей, </w:t>
            </w:r>
            <w:proofErr w:type="spellStart"/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вейдинговые</w:t>
            </w:r>
            <w:proofErr w:type="spellEnd"/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 xml:space="preserve"> автоматы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56157" w:rsidRPr="00661E18" w:rsidTr="00286421">
        <w:trPr>
          <w:trHeight w:val="552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Чистые, отсутствие мусора, корзины пустые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______(1)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Чистые, отсутствие мусора, корзины пустые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______(1)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Туалетные комнаты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 w:rsidRPr="00661E18">
              <w:rPr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Туалетные комнаты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56157" w:rsidRPr="00661E18" w:rsidTr="00286421">
        <w:trPr>
          <w:trHeight w:val="496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Чистые стены, полы, двери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Чистые стены, полы, двери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</w:tr>
      <w:tr w:rsidR="00556157" w:rsidRPr="00661E18" w:rsidTr="00286421">
        <w:trPr>
          <w:trHeight w:val="528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Чистые унитазы, сиденья унитазов,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661E18">
              <w:rPr>
                <w:color w:val="000000"/>
                <w:sz w:val="24"/>
                <w:szCs w:val="24"/>
              </w:rPr>
              <w:t>писсуары, спусковые устройства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Чистые унитазы, сиденья унитазов,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661E18">
              <w:rPr>
                <w:color w:val="000000"/>
                <w:sz w:val="24"/>
                <w:szCs w:val="24"/>
              </w:rPr>
              <w:t>писсуары, спусковые устройства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</w:tr>
      <w:tr w:rsidR="00556157" w:rsidRPr="00661E18" w:rsidTr="00286421">
        <w:trPr>
          <w:trHeight w:val="455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Чистые раковины, столешницы, зеркала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Чистые раковины, столешницы, зеркала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</w:tr>
      <w:tr w:rsidR="00556157" w:rsidRPr="00661E18" w:rsidTr="00286421">
        <w:trPr>
          <w:trHeight w:val="524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Дозаторы укомплектованы мылом / бумагой / салфетками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Дозаторы укомплектованы мылом / бумагой / салфетками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Дозаторы чистые (отсутствие пятен)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______(1)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Дозаторы чистые (отсутствие пятен)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______(1)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Корзины для мусора не переполнены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Корзины для мусора не переполнены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Чистые стены,  двери кабинок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8" w:space="0" w:color="000000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Чистые стены,  двери кабинок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______(2)</w:t>
            </w:r>
          </w:p>
        </w:tc>
      </w:tr>
      <w:tr w:rsidR="00556157" w:rsidRPr="00661E18" w:rsidTr="00286421">
        <w:trPr>
          <w:trHeight w:val="417"/>
        </w:trPr>
        <w:tc>
          <w:tcPr>
            <w:tcW w:w="4085" w:type="dxa"/>
            <w:tcBorders>
              <w:top w:val="nil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Отсутствие запаха</w:t>
            </w:r>
          </w:p>
        </w:tc>
        <w:tc>
          <w:tcPr>
            <w:tcW w:w="1311" w:type="dxa"/>
            <w:tcBorders>
              <w:top w:val="nil"/>
              <w:left w:val="nil"/>
              <w:bottom w:val="double" w:sz="6" w:space="0" w:color="000000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______(1)</w:t>
            </w:r>
          </w:p>
        </w:tc>
        <w:tc>
          <w:tcPr>
            <w:tcW w:w="3960" w:type="dxa"/>
            <w:tcBorders>
              <w:top w:val="nil"/>
              <w:left w:val="nil"/>
              <w:bottom w:val="double" w:sz="6" w:space="0" w:color="000000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24"/>
                <w:szCs w:val="24"/>
              </w:rPr>
            </w:pPr>
            <w:r w:rsidRPr="00661E18">
              <w:rPr>
                <w:color w:val="000000"/>
                <w:sz w:val="24"/>
                <w:szCs w:val="24"/>
              </w:rPr>
              <w:t>Отсутствие запаха</w:t>
            </w:r>
          </w:p>
        </w:tc>
        <w:tc>
          <w:tcPr>
            <w:tcW w:w="1417" w:type="dxa"/>
            <w:tcBorders>
              <w:top w:val="nil"/>
              <w:left w:val="nil"/>
              <w:bottom w:val="double" w:sz="6" w:space="0" w:color="000000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661E18">
              <w:rPr>
                <w:rFonts w:ascii="Arial" w:hAnsi="Arial" w:cs="Arial"/>
                <w:sz w:val="24"/>
                <w:szCs w:val="24"/>
              </w:rPr>
              <w:t>______(1)</w:t>
            </w:r>
          </w:p>
        </w:tc>
      </w:tr>
      <w:tr w:rsidR="00556157" w:rsidRPr="00661E18" w:rsidTr="00286421">
        <w:trPr>
          <w:trHeight w:val="366"/>
        </w:trPr>
        <w:tc>
          <w:tcPr>
            <w:tcW w:w="4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56157" w:rsidRPr="00661E18" w:rsidRDefault="00556157" w:rsidP="00286421">
            <w:pPr>
              <w:jc w:val="right"/>
              <w:rPr>
                <w:rFonts w:ascii="Arial" w:hAnsi="Arial" w:cs="Arial"/>
              </w:rPr>
            </w:pPr>
          </w:p>
        </w:tc>
      </w:tr>
      <w:tr w:rsidR="00556157" w:rsidRPr="00661E18" w:rsidTr="00286421">
        <w:trPr>
          <w:trHeight w:val="366"/>
        </w:trPr>
        <w:tc>
          <w:tcPr>
            <w:tcW w:w="5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661E18">
              <w:rPr>
                <w:b/>
                <w:bCs/>
                <w:i/>
                <w:iCs/>
                <w:sz w:val="28"/>
                <w:szCs w:val="28"/>
              </w:rPr>
              <w:t>Общее</w:t>
            </w:r>
            <w:r>
              <w:rPr>
                <w:b/>
                <w:bCs/>
                <w:i/>
                <w:iCs/>
                <w:sz w:val="28"/>
                <w:szCs w:val="28"/>
              </w:rPr>
              <w:t xml:space="preserve"> количество баллов  -100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556157" w:rsidRPr="00641BB3" w:rsidTr="00286421">
        <w:trPr>
          <w:trHeight w:val="366"/>
        </w:trPr>
        <w:tc>
          <w:tcPr>
            <w:tcW w:w="1077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56157" w:rsidRDefault="00556157" w:rsidP="00286421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661E18">
              <w:rPr>
                <w:b/>
                <w:bCs/>
                <w:i/>
                <w:iCs/>
                <w:sz w:val="28"/>
                <w:szCs w:val="28"/>
              </w:rPr>
              <w:t xml:space="preserve"> Кол-во выполненных заданий_________/</w:t>
            </w:r>
          </w:p>
          <w:p w:rsidR="00556157" w:rsidRPr="00661E18" w:rsidRDefault="00556157" w:rsidP="00286421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661E18">
              <w:rPr>
                <w:b/>
                <w:bCs/>
                <w:i/>
                <w:iCs/>
                <w:sz w:val="28"/>
                <w:szCs w:val="28"/>
              </w:rPr>
              <w:t>Общее кол-во пунктов__________х100%=оценка за смену(%)_____</w:t>
            </w:r>
          </w:p>
        </w:tc>
      </w:tr>
      <w:tr w:rsidR="00556157" w:rsidRPr="00661E18" w:rsidTr="00286421">
        <w:trPr>
          <w:trHeight w:val="366"/>
        </w:trPr>
        <w:tc>
          <w:tcPr>
            <w:tcW w:w="1077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6157" w:rsidRPr="00661E18" w:rsidRDefault="00556157" w:rsidP="00286421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661E18">
              <w:rPr>
                <w:b/>
                <w:bCs/>
                <w:i/>
                <w:iCs/>
                <w:sz w:val="28"/>
                <w:szCs w:val="28"/>
              </w:rPr>
              <w:t>ИТОГО:_______________%</w:t>
            </w:r>
          </w:p>
        </w:tc>
      </w:tr>
    </w:tbl>
    <w:p w:rsidR="00556157" w:rsidRDefault="00556157" w:rsidP="00556157"/>
    <w:p w:rsidR="00556157" w:rsidRDefault="00556157" w:rsidP="00556157"/>
    <w:tbl>
      <w:tblPr>
        <w:tblW w:w="7812" w:type="dxa"/>
        <w:tblInd w:w="93" w:type="dxa"/>
        <w:tblLook w:val="04A0" w:firstRow="1" w:lastRow="0" w:firstColumn="1" w:lastColumn="0" w:noHBand="0" w:noVBand="1"/>
      </w:tblPr>
      <w:tblGrid>
        <w:gridCol w:w="3984"/>
        <w:gridCol w:w="3828"/>
      </w:tblGrid>
      <w:tr w:rsidR="00556157" w:rsidRPr="00A32C91" w:rsidTr="00286421">
        <w:trPr>
          <w:trHeight w:val="429"/>
        </w:trPr>
        <w:tc>
          <w:tcPr>
            <w:tcW w:w="398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A32C91" w:rsidRDefault="00556157" w:rsidP="00286421">
            <w:pPr>
              <w:rPr>
                <w:color w:val="000000"/>
                <w:sz w:val="24"/>
                <w:szCs w:val="24"/>
              </w:rPr>
            </w:pPr>
            <w:r w:rsidRPr="00A32C91">
              <w:rPr>
                <w:color w:val="000000"/>
                <w:sz w:val="24"/>
                <w:szCs w:val="24"/>
              </w:rPr>
              <w:t>Представитель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56157" w:rsidRPr="00A32C91" w:rsidRDefault="00556157" w:rsidP="00286421">
            <w:pPr>
              <w:rPr>
                <w:color w:val="000000"/>
                <w:sz w:val="24"/>
                <w:szCs w:val="24"/>
              </w:rPr>
            </w:pPr>
          </w:p>
        </w:tc>
      </w:tr>
      <w:tr w:rsidR="00556157" w:rsidRPr="00A32C91" w:rsidTr="00286421">
        <w:trPr>
          <w:trHeight w:val="402"/>
        </w:trPr>
        <w:tc>
          <w:tcPr>
            <w:tcW w:w="398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A32C91" w:rsidRDefault="00556157" w:rsidP="00286421">
            <w:pPr>
              <w:rPr>
                <w:color w:val="000000"/>
                <w:sz w:val="24"/>
                <w:szCs w:val="24"/>
              </w:rPr>
            </w:pPr>
            <w:r w:rsidRPr="00A32C91">
              <w:rPr>
                <w:color w:val="000000"/>
                <w:sz w:val="24"/>
                <w:szCs w:val="24"/>
              </w:rPr>
              <w:t xml:space="preserve">ООО " </w:t>
            </w:r>
            <w:r>
              <w:rPr>
                <w:color w:val="000000"/>
                <w:sz w:val="24"/>
                <w:szCs w:val="24"/>
              </w:rPr>
              <w:t>_________________</w:t>
            </w:r>
            <w:r w:rsidRPr="00A32C91">
              <w:rPr>
                <w:color w:val="000000"/>
                <w:sz w:val="24"/>
                <w:szCs w:val="24"/>
              </w:rPr>
              <w:t>"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56157" w:rsidRPr="00A32C91" w:rsidRDefault="00556157" w:rsidP="00286421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556157" w:rsidRDefault="00556157" w:rsidP="00556157"/>
    <w:tbl>
      <w:tblPr>
        <w:tblW w:w="7812" w:type="dxa"/>
        <w:tblInd w:w="93" w:type="dxa"/>
        <w:tblLook w:val="04A0" w:firstRow="1" w:lastRow="0" w:firstColumn="1" w:lastColumn="0" w:noHBand="0" w:noVBand="1"/>
      </w:tblPr>
      <w:tblGrid>
        <w:gridCol w:w="3984"/>
        <w:gridCol w:w="3828"/>
      </w:tblGrid>
      <w:tr w:rsidR="00556157" w:rsidRPr="00A32C91" w:rsidTr="00286421">
        <w:trPr>
          <w:trHeight w:val="351"/>
        </w:trPr>
        <w:tc>
          <w:tcPr>
            <w:tcW w:w="398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A32C91" w:rsidRDefault="00556157" w:rsidP="00286421">
            <w:pPr>
              <w:rPr>
                <w:color w:val="000000"/>
              </w:rPr>
            </w:pPr>
            <w:r w:rsidRPr="00A32C91">
              <w:rPr>
                <w:color w:val="000000"/>
              </w:rPr>
              <w:t xml:space="preserve">Представитель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56157" w:rsidRPr="00A32C91" w:rsidRDefault="00556157" w:rsidP="00286421">
            <w:pPr>
              <w:rPr>
                <w:color w:val="000000"/>
              </w:rPr>
            </w:pPr>
          </w:p>
        </w:tc>
      </w:tr>
      <w:tr w:rsidR="00556157" w:rsidRPr="00A32C91" w:rsidTr="00286421">
        <w:trPr>
          <w:trHeight w:val="369"/>
        </w:trPr>
        <w:tc>
          <w:tcPr>
            <w:tcW w:w="398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157" w:rsidRPr="00A32C91" w:rsidRDefault="00556157" w:rsidP="00286421">
            <w:pPr>
              <w:rPr>
                <w:color w:val="000000"/>
              </w:rPr>
            </w:pPr>
            <w:r w:rsidRPr="00A32C91">
              <w:rPr>
                <w:color w:val="000000"/>
              </w:rPr>
              <w:t>ООО ОДАС «СКОЛКОВО"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556157" w:rsidRPr="00A32C91" w:rsidRDefault="00556157" w:rsidP="00286421">
            <w:pPr>
              <w:rPr>
                <w:color w:val="000000"/>
              </w:rPr>
            </w:pPr>
          </w:p>
        </w:tc>
      </w:tr>
    </w:tbl>
    <w:p w:rsidR="00556157" w:rsidRDefault="00556157" w:rsidP="00556157"/>
    <w:p w:rsidR="00556157" w:rsidRDefault="00556157" w:rsidP="00556157"/>
    <w:p w:rsidR="00556157" w:rsidRPr="00A32C91" w:rsidRDefault="00556157" w:rsidP="00556157"/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7" w:rsidRPr="00665FD5" w:rsidRDefault="00556157" w:rsidP="00556157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FD5">
        <w:rPr>
          <w:rFonts w:ascii="Times New Roman" w:hAnsi="Times New Roman" w:cs="Times New Roman"/>
          <w:b/>
          <w:sz w:val="24"/>
          <w:szCs w:val="24"/>
        </w:rPr>
        <w:t>Приложение №4 - Форма Акта о нарушении пользования зданием</w:t>
      </w:r>
    </w:p>
    <w:p w:rsidR="00556157" w:rsidRDefault="00556157" w:rsidP="00556157">
      <w:pPr>
        <w:spacing w:line="240" w:lineRule="auto"/>
        <w:jc w:val="both"/>
        <w:rPr>
          <w:sz w:val="24"/>
          <w:szCs w:val="24"/>
        </w:rPr>
      </w:pPr>
      <w:r w:rsidRPr="00A40EA7">
        <w:rPr>
          <w:noProof/>
          <w:lang w:eastAsia="ru-RU"/>
        </w:rPr>
        <w:drawing>
          <wp:inline distT="0" distB="0" distL="0" distR="0" wp14:anchorId="357DE204" wp14:editId="39549277">
            <wp:extent cx="6128523" cy="5928360"/>
            <wp:effectExtent l="0" t="0" r="571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8523" cy="592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5A7" w:rsidRPr="00AC2A1C" w:rsidRDefault="009925A7" w:rsidP="005515A0">
      <w:pPr>
        <w:ind w:firstLine="708"/>
        <w:rPr>
          <w:sz w:val="24"/>
          <w:szCs w:val="24"/>
        </w:rPr>
      </w:pPr>
    </w:p>
    <w:sectPr w:rsidR="009925A7" w:rsidRPr="00AC2A1C" w:rsidSect="005515A0">
      <w:pgSz w:w="11906" w:h="16838" w:code="9"/>
      <w:pgMar w:top="737" w:right="567" w:bottom="73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4238" w:rsidRDefault="00DE4238" w:rsidP="00132F5B">
      <w:pPr>
        <w:spacing w:after="0" w:line="240" w:lineRule="auto"/>
      </w:pPr>
      <w:r>
        <w:separator/>
      </w:r>
    </w:p>
  </w:endnote>
  <w:endnote w:type="continuationSeparator" w:id="0">
    <w:p w:rsidR="00DE4238" w:rsidRDefault="00DE4238" w:rsidP="00132F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ISOCPEUR">
    <w:panose1 w:val="020B0604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OST type A">
    <w:charset w:val="00"/>
    <w:family w:val="swiss"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4238" w:rsidRDefault="00DE4238" w:rsidP="00132F5B">
      <w:pPr>
        <w:spacing w:after="0" w:line="240" w:lineRule="auto"/>
      </w:pPr>
      <w:r>
        <w:separator/>
      </w:r>
    </w:p>
  </w:footnote>
  <w:footnote w:type="continuationSeparator" w:id="0">
    <w:p w:rsidR="00DE4238" w:rsidRDefault="00DE4238" w:rsidP="00132F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B1F6A"/>
    <w:multiLevelType w:val="hybridMultilevel"/>
    <w:tmpl w:val="D54410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342FA8"/>
    <w:multiLevelType w:val="hybridMultilevel"/>
    <w:tmpl w:val="E9E0C9E2"/>
    <w:lvl w:ilvl="0" w:tplc="064CFADC">
      <w:numFmt w:val="bullet"/>
      <w:lvlText w:val="-"/>
      <w:lvlJc w:val="left"/>
      <w:pPr>
        <w:ind w:left="1131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8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1" w:hanging="360"/>
      </w:pPr>
      <w:rPr>
        <w:rFonts w:ascii="Wingdings" w:hAnsi="Wingdings" w:hint="default"/>
      </w:rPr>
    </w:lvl>
  </w:abstractNum>
  <w:abstractNum w:abstractNumId="2">
    <w:nsid w:val="0B1A0630"/>
    <w:multiLevelType w:val="multilevel"/>
    <w:tmpl w:val="084A56D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>
    <w:nsid w:val="0C543681"/>
    <w:multiLevelType w:val="hybridMultilevel"/>
    <w:tmpl w:val="4A448BD8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4">
    <w:nsid w:val="14CC05D2"/>
    <w:multiLevelType w:val="multilevel"/>
    <w:tmpl w:val="CEB81E7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5">
    <w:nsid w:val="1A1B3E8E"/>
    <w:multiLevelType w:val="hybridMultilevel"/>
    <w:tmpl w:val="5B32F6DC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6">
    <w:nsid w:val="1AD16862"/>
    <w:multiLevelType w:val="hybridMultilevel"/>
    <w:tmpl w:val="BE5ECA18"/>
    <w:lvl w:ilvl="0" w:tplc="064CFADC">
      <w:numFmt w:val="bullet"/>
      <w:lvlText w:val="-"/>
      <w:lvlJc w:val="left"/>
      <w:pPr>
        <w:ind w:left="1440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C093108"/>
    <w:multiLevelType w:val="multilevel"/>
    <w:tmpl w:val="ADA41F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705" w:hanging="705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>
    <w:nsid w:val="1D644A1E"/>
    <w:multiLevelType w:val="hybridMultilevel"/>
    <w:tmpl w:val="BE6CE8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9">
    <w:nsid w:val="253178D7"/>
    <w:multiLevelType w:val="multilevel"/>
    <w:tmpl w:val="3536BB3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0">
    <w:nsid w:val="285A4E94"/>
    <w:multiLevelType w:val="hybridMultilevel"/>
    <w:tmpl w:val="377289B8"/>
    <w:lvl w:ilvl="0" w:tplc="F62A6FB4">
      <w:numFmt w:val="bullet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F9538D"/>
    <w:multiLevelType w:val="hybridMultilevel"/>
    <w:tmpl w:val="D022403E"/>
    <w:lvl w:ilvl="0" w:tplc="2FD2F3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4CF1E00"/>
    <w:multiLevelType w:val="hybridMultilevel"/>
    <w:tmpl w:val="1F403C28"/>
    <w:lvl w:ilvl="0" w:tplc="06149DF0">
      <w:start w:val="1"/>
      <w:numFmt w:val="lowerLetter"/>
      <w:lvlText w:val="%1)"/>
      <w:lvlJc w:val="left"/>
      <w:pPr>
        <w:ind w:left="8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A53C28"/>
    <w:multiLevelType w:val="multilevel"/>
    <w:tmpl w:val="A7C823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37016315"/>
    <w:multiLevelType w:val="hybridMultilevel"/>
    <w:tmpl w:val="D22EBC0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512942"/>
    <w:multiLevelType w:val="hybridMultilevel"/>
    <w:tmpl w:val="0D28F1D6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16">
    <w:nsid w:val="3B685728"/>
    <w:multiLevelType w:val="hybridMultilevel"/>
    <w:tmpl w:val="989ADF4C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0F4AD3"/>
    <w:multiLevelType w:val="hybridMultilevel"/>
    <w:tmpl w:val="87A406BC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D5B0C22"/>
    <w:multiLevelType w:val="multilevel"/>
    <w:tmpl w:val="F23444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3DF80DFE"/>
    <w:multiLevelType w:val="hybridMultilevel"/>
    <w:tmpl w:val="169A8BB6"/>
    <w:lvl w:ilvl="0" w:tplc="04190001">
      <w:start w:val="1"/>
      <w:numFmt w:val="bullet"/>
      <w:lvlText w:val=""/>
      <w:lvlJc w:val="left"/>
      <w:pPr>
        <w:ind w:left="12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6" w:hanging="360"/>
      </w:pPr>
      <w:rPr>
        <w:rFonts w:ascii="Wingdings" w:hAnsi="Wingdings" w:hint="default"/>
      </w:rPr>
    </w:lvl>
  </w:abstractNum>
  <w:abstractNum w:abstractNumId="20">
    <w:nsid w:val="3E0E4FC3"/>
    <w:multiLevelType w:val="multilevel"/>
    <w:tmpl w:val="A7C823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3EC420D9"/>
    <w:multiLevelType w:val="multilevel"/>
    <w:tmpl w:val="A344194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2">
    <w:nsid w:val="3F6D7C2E"/>
    <w:multiLevelType w:val="hybridMultilevel"/>
    <w:tmpl w:val="46520EEC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23">
    <w:nsid w:val="415C2E83"/>
    <w:multiLevelType w:val="hybridMultilevel"/>
    <w:tmpl w:val="817CF2D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2EF1CC8"/>
    <w:multiLevelType w:val="multilevel"/>
    <w:tmpl w:val="6BE2492C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>
    <w:nsid w:val="43CF2707"/>
    <w:multiLevelType w:val="hybridMultilevel"/>
    <w:tmpl w:val="EBEAFC4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>
    <w:nsid w:val="43D15F17"/>
    <w:multiLevelType w:val="hybridMultilevel"/>
    <w:tmpl w:val="6FCE8A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46A63F3"/>
    <w:multiLevelType w:val="hybridMultilevel"/>
    <w:tmpl w:val="F46EBF72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28">
    <w:nsid w:val="44EC5C67"/>
    <w:multiLevelType w:val="multilevel"/>
    <w:tmpl w:val="ADA41F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705" w:hanging="705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9">
    <w:nsid w:val="4A8E70FA"/>
    <w:multiLevelType w:val="hybridMultilevel"/>
    <w:tmpl w:val="71846DC0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EDC12B7"/>
    <w:multiLevelType w:val="hybridMultilevel"/>
    <w:tmpl w:val="FE74551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0EE7F51"/>
    <w:multiLevelType w:val="multilevel"/>
    <w:tmpl w:val="378A103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32">
    <w:nsid w:val="538D7EAA"/>
    <w:multiLevelType w:val="multilevel"/>
    <w:tmpl w:val="6136D2BA"/>
    <w:lvl w:ilvl="0">
      <w:start w:val="6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927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</w:lvl>
    <w:lvl w:ilvl="4">
      <w:start w:val="1"/>
      <w:numFmt w:val="decimal"/>
      <w:lvlText w:val="%1.%2.%3.%4.%5."/>
      <w:lvlJc w:val="left"/>
      <w:pPr>
        <w:ind w:left="3348" w:hanging="1080"/>
      </w:pPr>
    </w:lvl>
    <w:lvl w:ilvl="5">
      <w:start w:val="1"/>
      <w:numFmt w:val="decimal"/>
      <w:lvlText w:val="%1.%2.%3.%4.%5.%6."/>
      <w:lvlJc w:val="left"/>
      <w:pPr>
        <w:ind w:left="3915" w:hanging="1080"/>
      </w:pPr>
    </w:lvl>
    <w:lvl w:ilvl="6">
      <w:start w:val="1"/>
      <w:numFmt w:val="decimal"/>
      <w:lvlText w:val="%1.%2.%3.%4.%5.%6.%7."/>
      <w:lvlJc w:val="left"/>
      <w:pPr>
        <w:ind w:left="4842" w:hanging="1440"/>
      </w:pPr>
    </w:lvl>
    <w:lvl w:ilvl="7">
      <w:start w:val="1"/>
      <w:numFmt w:val="decimal"/>
      <w:lvlText w:val="%1.%2.%3.%4.%5.%6.%7.%8."/>
      <w:lvlJc w:val="left"/>
      <w:pPr>
        <w:ind w:left="5409" w:hanging="1440"/>
      </w:pPr>
    </w:lvl>
    <w:lvl w:ilvl="8">
      <w:start w:val="1"/>
      <w:numFmt w:val="decimal"/>
      <w:lvlText w:val="%1.%2.%3.%4.%5.%6.%7.%8.%9."/>
      <w:lvlJc w:val="left"/>
      <w:pPr>
        <w:ind w:left="6336" w:hanging="1800"/>
      </w:pPr>
    </w:lvl>
  </w:abstractNum>
  <w:abstractNum w:abstractNumId="33">
    <w:nsid w:val="553F0B07"/>
    <w:multiLevelType w:val="hybridMultilevel"/>
    <w:tmpl w:val="0C3842BA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34">
    <w:nsid w:val="55BF54F1"/>
    <w:multiLevelType w:val="multilevel"/>
    <w:tmpl w:val="E416C5D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35">
    <w:nsid w:val="58532F48"/>
    <w:multiLevelType w:val="multilevel"/>
    <w:tmpl w:val="F44A7D7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5C2C4134"/>
    <w:multiLevelType w:val="hybridMultilevel"/>
    <w:tmpl w:val="28744D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D153E19"/>
    <w:multiLevelType w:val="hybridMultilevel"/>
    <w:tmpl w:val="6CA2E860"/>
    <w:lvl w:ilvl="0" w:tplc="6A605302">
      <w:start w:val="1"/>
      <w:numFmt w:val="decimal"/>
      <w:lvlText w:val="%1."/>
      <w:lvlJc w:val="left"/>
      <w:pPr>
        <w:ind w:left="720" w:hanging="360"/>
      </w:pPr>
      <w:rPr>
        <w:rFonts w:ascii="ISOCPEUR" w:eastAsia="Times New Roman" w:hAnsi="ISOCPEUR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E2329CF"/>
    <w:multiLevelType w:val="hybridMultilevel"/>
    <w:tmpl w:val="7690EE9A"/>
    <w:lvl w:ilvl="0" w:tplc="6580507E">
      <w:start w:val="4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39">
    <w:nsid w:val="6C2A4FE7"/>
    <w:multiLevelType w:val="hybridMultilevel"/>
    <w:tmpl w:val="0C3842BA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40">
    <w:nsid w:val="6D465D75"/>
    <w:multiLevelType w:val="multilevel"/>
    <w:tmpl w:val="F96673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705" w:hanging="705"/>
      </w:pPr>
      <w:rPr>
        <w:rFonts w:hint="default"/>
        <w:b w:val="0"/>
        <w:sz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1">
    <w:nsid w:val="6D786EF3"/>
    <w:multiLevelType w:val="multilevel"/>
    <w:tmpl w:val="6BE2492C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2">
    <w:nsid w:val="6F724548"/>
    <w:multiLevelType w:val="hybridMultilevel"/>
    <w:tmpl w:val="B59E16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02F1222"/>
    <w:multiLevelType w:val="hybridMultilevel"/>
    <w:tmpl w:val="46520EEC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44">
    <w:nsid w:val="71342777"/>
    <w:multiLevelType w:val="hybridMultilevel"/>
    <w:tmpl w:val="6C2657AA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45">
    <w:nsid w:val="71910720"/>
    <w:multiLevelType w:val="hybridMultilevel"/>
    <w:tmpl w:val="111C9F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39B5AA4"/>
    <w:multiLevelType w:val="hybridMultilevel"/>
    <w:tmpl w:val="146E10BA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3D73D56"/>
    <w:multiLevelType w:val="hybridMultilevel"/>
    <w:tmpl w:val="26EC97B6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53545E9"/>
    <w:multiLevelType w:val="hybridMultilevel"/>
    <w:tmpl w:val="94EE0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5A5023A"/>
    <w:multiLevelType w:val="multilevel"/>
    <w:tmpl w:val="133A14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9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76" w:hanging="1800"/>
      </w:pPr>
      <w:rPr>
        <w:rFonts w:hint="default"/>
      </w:rPr>
    </w:lvl>
  </w:abstractNum>
  <w:abstractNum w:abstractNumId="50">
    <w:nsid w:val="77AE2907"/>
    <w:multiLevelType w:val="hybridMultilevel"/>
    <w:tmpl w:val="321491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80766C4"/>
    <w:multiLevelType w:val="hybridMultilevel"/>
    <w:tmpl w:val="979CC1C6"/>
    <w:lvl w:ilvl="0" w:tplc="064CFADC">
      <w:numFmt w:val="bullet"/>
      <w:lvlText w:val="-"/>
      <w:lvlJc w:val="left"/>
      <w:pPr>
        <w:ind w:left="1440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5"/>
  </w:num>
  <w:num w:numId="2">
    <w:abstractNumId w:val="18"/>
  </w:num>
  <w:num w:numId="3">
    <w:abstractNumId w:val="30"/>
  </w:num>
  <w:num w:numId="4">
    <w:abstractNumId w:val="40"/>
  </w:num>
  <w:num w:numId="5">
    <w:abstractNumId w:val="11"/>
  </w:num>
  <w:num w:numId="6">
    <w:abstractNumId w:val="9"/>
  </w:num>
  <w:num w:numId="7">
    <w:abstractNumId w:val="50"/>
  </w:num>
  <w:num w:numId="8">
    <w:abstractNumId w:val="21"/>
  </w:num>
  <w:num w:numId="9">
    <w:abstractNumId w:val="34"/>
  </w:num>
  <w:num w:numId="10">
    <w:abstractNumId w:val="20"/>
  </w:num>
  <w:num w:numId="11">
    <w:abstractNumId w:val="0"/>
  </w:num>
  <w:num w:numId="12">
    <w:abstractNumId w:val="42"/>
  </w:num>
  <w:num w:numId="13">
    <w:abstractNumId w:val="16"/>
  </w:num>
  <w:num w:numId="14">
    <w:abstractNumId w:val="17"/>
  </w:num>
  <w:num w:numId="15">
    <w:abstractNumId w:val="29"/>
  </w:num>
  <w:num w:numId="16">
    <w:abstractNumId w:val="46"/>
  </w:num>
  <w:num w:numId="17">
    <w:abstractNumId w:val="1"/>
  </w:num>
  <w:num w:numId="18">
    <w:abstractNumId w:val="13"/>
  </w:num>
  <w:num w:numId="19">
    <w:abstractNumId w:val="37"/>
  </w:num>
  <w:num w:numId="20">
    <w:abstractNumId w:val="19"/>
  </w:num>
  <w:num w:numId="21">
    <w:abstractNumId w:val="8"/>
  </w:num>
  <w:num w:numId="22">
    <w:abstractNumId w:val="47"/>
  </w:num>
  <w:num w:numId="23">
    <w:abstractNumId w:val="6"/>
  </w:num>
  <w:num w:numId="24">
    <w:abstractNumId w:val="51"/>
  </w:num>
  <w:num w:numId="25">
    <w:abstractNumId w:val="36"/>
  </w:num>
  <w:num w:numId="26">
    <w:abstractNumId w:val="48"/>
  </w:num>
  <w:num w:numId="27">
    <w:abstractNumId w:val="35"/>
  </w:num>
  <w:num w:numId="28">
    <w:abstractNumId w:val="10"/>
  </w:num>
  <w:num w:numId="29">
    <w:abstractNumId w:val="41"/>
  </w:num>
  <w:num w:numId="30">
    <w:abstractNumId w:val="44"/>
  </w:num>
  <w:num w:numId="31">
    <w:abstractNumId w:val="15"/>
  </w:num>
  <w:num w:numId="32">
    <w:abstractNumId w:val="39"/>
  </w:num>
  <w:num w:numId="33">
    <w:abstractNumId w:val="22"/>
  </w:num>
  <w:num w:numId="34">
    <w:abstractNumId w:val="43"/>
  </w:num>
  <w:num w:numId="35">
    <w:abstractNumId w:val="27"/>
  </w:num>
  <w:num w:numId="36">
    <w:abstractNumId w:val="3"/>
  </w:num>
  <w:num w:numId="37">
    <w:abstractNumId w:val="24"/>
  </w:num>
  <w:num w:numId="38">
    <w:abstractNumId w:val="5"/>
  </w:num>
  <w:num w:numId="39">
    <w:abstractNumId w:val="49"/>
  </w:num>
  <w:num w:numId="40">
    <w:abstractNumId w:val="12"/>
  </w:num>
  <w:num w:numId="41">
    <w:abstractNumId w:val="14"/>
  </w:num>
  <w:num w:numId="42">
    <w:abstractNumId w:val="33"/>
  </w:num>
  <w:num w:numId="43">
    <w:abstractNumId w:val="38"/>
  </w:num>
  <w:num w:numId="44">
    <w:abstractNumId w:val="23"/>
  </w:num>
  <w:num w:numId="45">
    <w:abstractNumId w:val="4"/>
  </w:num>
  <w:num w:numId="46">
    <w:abstractNumId w:val="7"/>
  </w:num>
  <w:num w:numId="47">
    <w:abstractNumId w:val="28"/>
  </w:num>
  <w:num w:numId="48">
    <w:abstractNumId w:val="2"/>
  </w:num>
  <w:num w:numId="49">
    <w:abstractNumId w:val="31"/>
  </w:num>
  <w:num w:numId="50">
    <w:abstractNumId w:val="3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26"/>
  </w:num>
  <w:num w:numId="52">
    <w:abstractNumId w:val="25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revisionView w:markup="0"/>
  <w:trackRevisio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08A"/>
    <w:rsid w:val="00016746"/>
    <w:rsid w:val="00027C94"/>
    <w:rsid w:val="00037A9F"/>
    <w:rsid w:val="00064D7F"/>
    <w:rsid w:val="00077248"/>
    <w:rsid w:val="00077ED3"/>
    <w:rsid w:val="000A22F2"/>
    <w:rsid w:val="000E557C"/>
    <w:rsid w:val="00114A26"/>
    <w:rsid w:val="00121032"/>
    <w:rsid w:val="001250EB"/>
    <w:rsid w:val="00125596"/>
    <w:rsid w:val="00132F5B"/>
    <w:rsid w:val="00145EFB"/>
    <w:rsid w:val="00181BDB"/>
    <w:rsid w:val="001A515A"/>
    <w:rsid w:val="001A6B4F"/>
    <w:rsid w:val="001C232F"/>
    <w:rsid w:val="001C3657"/>
    <w:rsid w:val="001C7C83"/>
    <w:rsid w:val="001D746A"/>
    <w:rsid w:val="001E3D52"/>
    <w:rsid w:val="001E410B"/>
    <w:rsid w:val="001E5F12"/>
    <w:rsid w:val="00214565"/>
    <w:rsid w:val="002275DB"/>
    <w:rsid w:val="002A38D0"/>
    <w:rsid w:val="002A5102"/>
    <w:rsid w:val="002E17C9"/>
    <w:rsid w:val="00314306"/>
    <w:rsid w:val="00324D90"/>
    <w:rsid w:val="00326DE9"/>
    <w:rsid w:val="0033185F"/>
    <w:rsid w:val="003476E2"/>
    <w:rsid w:val="003A7E04"/>
    <w:rsid w:val="003E0DEE"/>
    <w:rsid w:val="00412FF4"/>
    <w:rsid w:val="00430F7A"/>
    <w:rsid w:val="00465914"/>
    <w:rsid w:val="00473016"/>
    <w:rsid w:val="00474A70"/>
    <w:rsid w:val="004C1679"/>
    <w:rsid w:val="004C4C94"/>
    <w:rsid w:val="004D394E"/>
    <w:rsid w:val="00521C5E"/>
    <w:rsid w:val="005515A0"/>
    <w:rsid w:val="00556157"/>
    <w:rsid w:val="00582F94"/>
    <w:rsid w:val="005B6960"/>
    <w:rsid w:val="00632B7D"/>
    <w:rsid w:val="006444AB"/>
    <w:rsid w:val="00665FD5"/>
    <w:rsid w:val="00667E7E"/>
    <w:rsid w:val="006A266A"/>
    <w:rsid w:val="00704727"/>
    <w:rsid w:val="00727C7E"/>
    <w:rsid w:val="007370EF"/>
    <w:rsid w:val="007374AE"/>
    <w:rsid w:val="00750EF6"/>
    <w:rsid w:val="007B2382"/>
    <w:rsid w:val="007D6EFC"/>
    <w:rsid w:val="007F709C"/>
    <w:rsid w:val="0082147F"/>
    <w:rsid w:val="00860C04"/>
    <w:rsid w:val="008C4082"/>
    <w:rsid w:val="009103A0"/>
    <w:rsid w:val="0093370C"/>
    <w:rsid w:val="00933B26"/>
    <w:rsid w:val="0094403D"/>
    <w:rsid w:val="009674A1"/>
    <w:rsid w:val="00974F44"/>
    <w:rsid w:val="00976723"/>
    <w:rsid w:val="009925A7"/>
    <w:rsid w:val="009E35F7"/>
    <w:rsid w:val="00A200B6"/>
    <w:rsid w:val="00A31AD9"/>
    <w:rsid w:val="00A40178"/>
    <w:rsid w:val="00A40E88"/>
    <w:rsid w:val="00A40EA7"/>
    <w:rsid w:val="00A9090B"/>
    <w:rsid w:val="00A948EA"/>
    <w:rsid w:val="00AA4AE1"/>
    <w:rsid w:val="00AC2A1C"/>
    <w:rsid w:val="00B31F37"/>
    <w:rsid w:val="00B56BBD"/>
    <w:rsid w:val="00B574B9"/>
    <w:rsid w:val="00B618C8"/>
    <w:rsid w:val="00C22AB7"/>
    <w:rsid w:val="00C37650"/>
    <w:rsid w:val="00CB03FD"/>
    <w:rsid w:val="00CB2719"/>
    <w:rsid w:val="00CE0C36"/>
    <w:rsid w:val="00D2186A"/>
    <w:rsid w:val="00D57F95"/>
    <w:rsid w:val="00D77EAA"/>
    <w:rsid w:val="00D84D69"/>
    <w:rsid w:val="00DA6954"/>
    <w:rsid w:val="00DB2E09"/>
    <w:rsid w:val="00DD0FD7"/>
    <w:rsid w:val="00DE4238"/>
    <w:rsid w:val="00DF3896"/>
    <w:rsid w:val="00E03BFC"/>
    <w:rsid w:val="00E5308A"/>
    <w:rsid w:val="00E63459"/>
    <w:rsid w:val="00EA23FA"/>
    <w:rsid w:val="00EC59B3"/>
    <w:rsid w:val="00EC649D"/>
    <w:rsid w:val="00ED1F6E"/>
    <w:rsid w:val="00F41269"/>
    <w:rsid w:val="00F53084"/>
    <w:rsid w:val="00FC5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"/>
    <w:next w:val="a"/>
    <w:link w:val="10"/>
    <w:uiPriority w:val="9"/>
    <w:qFormat/>
    <w:rsid w:val="00C37650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aliases w:val="H2"/>
    <w:basedOn w:val="a"/>
    <w:next w:val="a"/>
    <w:link w:val="20"/>
    <w:qFormat/>
    <w:rsid w:val="00C37650"/>
    <w:pPr>
      <w:keepNext/>
      <w:spacing w:after="0" w:line="240" w:lineRule="auto"/>
      <w:jc w:val="center"/>
      <w:outlineLvl w:val="1"/>
    </w:pPr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E530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E5308A"/>
    <w:rPr>
      <w:rFonts w:ascii="Tahoma" w:hAnsi="Tahoma" w:cs="Tahoma"/>
      <w:sz w:val="16"/>
      <w:szCs w:val="16"/>
    </w:rPr>
  </w:style>
  <w:style w:type="paragraph" w:styleId="a5">
    <w:name w:val="List Paragraph"/>
    <w:basedOn w:val="a"/>
    <w:link w:val="a6"/>
    <w:uiPriority w:val="99"/>
    <w:qFormat/>
    <w:rsid w:val="00016746"/>
    <w:pPr>
      <w:ind w:left="720"/>
      <w:contextualSpacing/>
    </w:pPr>
  </w:style>
  <w:style w:type="paragraph" w:styleId="a7">
    <w:name w:val="header"/>
    <w:aliases w:val=" Знак,Знак"/>
    <w:basedOn w:val="a"/>
    <w:link w:val="a8"/>
    <w:unhideWhenUsed/>
    <w:rsid w:val="00132F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aliases w:val=" Знак Знак,Знак Знак"/>
    <w:basedOn w:val="a0"/>
    <w:link w:val="a7"/>
    <w:rsid w:val="00132F5B"/>
  </w:style>
  <w:style w:type="paragraph" w:styleId="a9">
    <w:name w:val="footer"/>
    <w:basedOn w:val="a"/>
    <w:link w:val="aa"/>
    <w:unhideWhenUsed/>
    <w:rsid w:val="00132F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rsid w:val="00132F5B"/>
  </w:style>
  <w:style w:type="paragraph" w:styleId="ab">
    <w:name w:val="No Spacing"/>
    <w:uiPriority w:val="1"/>
    <w:qFormat/>
    <w:rsid w:val="00B56BBD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59"/>
    <w:rsid w:val="001C36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aliases w:val="Document Header1 Знак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basedOn w:val="a0"/>
    <w:link w:val="1"/>
    <w:uiPriority w:val="9"/>
    <w:rsid w:val="00C376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aliases w:val="H2 Знак"/>
    <w:basedOn w:val="a0"/>
    <w:link w:val="2"/>
    <w:rsid w:val="00C37650"/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37650"/>
  </w:style>
  <w:style w:type="paragraph" w:customStyle="1" w:styleId="21">
    <w:name w:val="Основной текст 21"/>
    <w:basedOn w:val="a"/>
    <w:rsid w:val="00C37650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basedOn w:val="a0"/>
    <w:link w:val="a5"/>
    <w:uiPriority w:val="99"/>
    <w:rsid w:val="00C37650"/>
  </w:style>
  <w:style w:type="character" w:styleId="ad">
    <w:name w:val="Strong"/>
    <w:basedOn w:val="a0"/>
    <w:qFormat/>
    <w:rsid w:val="00C37650"/>
    <w:rPr>
      <w:b/>
      <w:bCs/>
    </w:rPr>
  </w:style>
  <w:style w:type="paragraph" w:customStyle="1" w:styleId="Twordnormal">
    <w:name w:val="Tword_normal"/>
    <w:basedOn w:val="a"/>
    <w:link w:val="Twordnormal0"/>
    <w:rsid w:val="00C37650"/>
    <w:pPr>
      <w:spacing w:after="0" w:line="240" w:lineRule="auto"/>
      <w:ind w:firstLine="709"/>
      <w:jc w:val="both"/>
    </w:pPr>
    <w:rPr>
      <w:rFonts w:ascii="ISOCPEUR" w:eastAsia="Times New Roman" w:hAnsi="ISOCPEUR" w:cs="Times New Roman"/>
      <w:i/>
      <w:sz w:val="28"/>
      <w:szCs w:val="24"/>
      <w:lang w:val="x-none" w:eastAsia="x-none"/>
    </w:rPr>
  </w:style>
  <w:style w:type="character" w:customStyle="1" w:styleId="Twordnormal0">
    <w:name w:val="Tword_normal Знак"/>
    <w:link w:val="Twordnormal"/>
    <w:rsid w:val="00C37650"/>
    <w:rPr>
      <w:rFonts w:ascii="ISOCPEUR" w:eastAsia="Times New Roman" w:hAnsi="ISOCPEUR" w:cs="Times New Roman"/>
      <w:i/>
      <w:sz w:val="28"/>
      <w:szCs w:val="24"/>
      <w:lang w:val="x-none" w:eastAsia="x-none"/>
    </w:rPr>
  </w:style>
  <w:style w:type="paragraph" w:styleId="22">
    <w:name w:val="Body Text 2"/>
    <w:basedOn w:val="a"/>
    <w:link w:val="23"/>
    <w:rsid w:val="00C37650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x-none"/>
    </w:rPr>
  </w:style>
  <w:style w:type="character" w:customStyle="1" w:styleId="23">
    <w:name w:val="Основной текст 2 Знак"/>
    <w:basedOn w:val="a0"/>
    <w:link w:val="22"/>
    <w:rsid w:val="00C37650"/>
    <w:rPr>
      <w:rFonts w:ascii="Times New Roman" w:eastAsia="Times New Roman" w:hAnsi="Times New Roman" w:cs="Times New Roman"/>
      <w:sz w:val="24"/>
      <w:szCs w:val="20"/>
      <w:lang w:val="x-none"/>
    </w:rPr>
  </w:style>
  <w:style w:type="paragraph" w:styleId="ae">
    <w:name w:val="Body Text Indent"/>
    <w:basedOn w:val="a"/>
    <w:link w:val="af"/>
    <w:uiPriority w:val="99"/>
    <w:semiHidden/>
    <w:unhideWhenUsed/>
    <w:rsid w:val="00C37650"/>
    <w:pPr>
      <w:spacing w:after="120" w:line="240" w:lineRule="auto"/>
      <w:ind w:left="283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C37650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0">
    <w:name w:val="Plain Text"/>
    <w:basedOn w:val="a"/>
    <w:link w:val="af1"/>
    <w:rsid w:val="00C37650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1">
    <w:name w:val="Текст Знак"/>
    <w:basedOn w:val="a0"/>
    <w:link w:val="af0"/>
    <w:rsid w:val="00C37650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2">
    <w:name w:val="page number"/>
    <w:basedOn w:val="a0"/>
    <w:rsid w:val="00C37650"/>
  </w:style>
  <w:style w:type="paragraph" w:customStyle="1" w:styleId="Default">
    <w:name w:val="Default"/>
    <w:rsid w:val="00C3765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font5">
    <w:name w:val="font5"/>
    <w:basedOn w:val="a"/>
    <w:rsid w:val="00C37650"/>
    <w:pPr>
      <w:spacing w:before="100" w:beforeAutospacing="1" w:after="100" w:afterAutospacing="1" w:line="240" w:lineRule="auto"/>
    </w:pPr>
    <w:rPr>
      <w:rFonts w:ascii="GOST type A" w:eastAsia="Times New Roman" w:hAnsi="GOST type A" w:cs="Times New Roman"/>
      <w:sz w:val="28"/>
      <w:szCs w:val="28"/>
      <w:lang w:eastAsia="ru-RU"/>
    </w:rPr>
  </w:style>
  <w:style w:type="paragraph" w:customStyle="1" w:styleId="110">
    <w:name w:val="Таблица_текст_11пт"/>
    <w:basedOn w:val="a"/>
    <w:rsid w:val="00C37650"/>
    <w:pPr>
      <w:spacing w:before="120" w:after="0" w:line="240" w:lineRule="auto"/>
    </w:pPr>
    <w:rPr>
      <w:rFonts w:ascii="Arial" w:eastAsia="Times New Roman" w:hAnsi="Arial" w:cs="Arial"/>
      <w:szCs w:val="24"/>
      <w:lang w:eastAsia="ru-RU"/>
    </w:rPr>
  </w:style>
  <w:style w:type="paragraph" w:customStyle="1" w:styleId="af3">
    <w:name w:val="Таблица_заголовок"/>
    <w:basedOn w:val="a"/>
    <w:rsid w:val="00C37650"/>
    <w:pPr>
      <w:keepLines/>
      <w:spacing w:before="120" w:after="120" w:line="240" w:lineRule="auto"/>
      <w:jc w:val="center"/>
    </w:pPr>
    <w:rPr>
      <w:rFonts w:ascii="Arial" w:eastAsia="Times New Roman" w:hAnsi="Arial" w:cs="Times New Roman"/>
      <w:bCs/>
      <w:szCs w:val="20"/>
      <w:lang w:eastAsia="ru-RU"/>
    </w:rPr>
  </w:style>
  <w:style w:type="character" w:styleId="af4">
    <w:name w:val="Hyperlink"/>
    <w:basedOn w:val="a0"/>
    <w:uiPriority w:val="99"/>
    <w:semiHidden/>
    <w:unhideWhenUsed/>
    <w:rsid w:val="00556157"/>
    <w:rPr>
      <w:color w:val="0000D4"/>
      <w:u w:val="single"/>
    </w:rPr>
  </w:style>
  <w:style w:type="character" w:styleId="af5">
    <w:name w:val="FollowedHyperlink"/>
    <w:basedOn w:val="a0"/>
    <w:uiPriority w:val="99"/>
    <w:semiHidden/>
    <w:unhideWhenUsed/>
    <w:rsid w:val="00556157"/>
    <w:rPr>
      <w:color w:val="800080"/>
      <w:u w:val="single"/>
    </w:rPr>
  </w:style>
  <w:style w:type="paragraph" w:customStyle="1" w:styleId="xl69">
    <w:name w:val="xl69"/>
    <w:basedOn w:val="a"/>
    <w:rsid w:val="0055615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16"/>
      <w:szCs w:val="16"/>
      <w:lang w:eastAsia="ru-RU"/>
    </w:rPr>
  </w:style>
  <w:style w:type="paragraph" w:customStyle="1" w:styleId="xl70">
    <w:name w:val="xl70"/>
    <w:basedOn w:val="a"/>
    <w:rsid w:val="00556157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16"/>
      <w:szCs w:val="16"/>
      <w:lang w:eastAsia="ru-RU"/>
    </w:rPr>
  </w:style>
  <w:style w:type="paragraph" w:customStyle="1" w:styleId="xl71">
    <w:name w:val="xl71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2">
    <w:name w:val="xl72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5">
    <w:name w:val="xl75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6">
    <w:name w:val="xl76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556157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78">
    <w:name w:val="xl78"/>
    <w:basedOn w:val="a"/>
    <w:rsid w:val="0055615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16"/>
      <w:szCs w:val="16"/>
      <w:lang w:eastAsia="ru-RU"/>
    </w:rPr>
  </w:style>
  <w:style w:type="paragraph" w:customStyle="1" w:styleId="xl79">
    <w:name w:val="xl79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556157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2">
    <w:name w:val="xl82"/>
    <w:basedOn w:val="a"/>
    <w:rsid w:val="0055615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3">
    <w:name w:val="xl83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4">
    <w:name w:val="xl84"/>
    <w:basedOn w:val="a"/>
    <w:rsid w:val="00556157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5">
    <w:name w:val="xl85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6">
    <w:name w:val="xl86"/>
    <w:basedOn w:val="a"/>
    <w:rsid w:val="00556157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87">
    <w:name w:val="xl87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88">
    <w:name w:val="xl88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89">
    <w:name w:val="xl89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90">
    <w:name w:val="xl90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556157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2">
    <w:name w:val="xl92"/>
    <w:basedOn w:val="a"/>
    <w:rsid w:val="0055615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3">
    <w:name w:val="xl93"/>
    <w:basedOn w:val="a"/>
    <w:rsid w:val="0055615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94">
    <w:name w:val="xl94"/>
    <w:basedOn w:val="a"/>
    <w:rsid w:val="00556157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5">
    <w:name w:val="xl95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96">
    <w:name w:val="xl96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97">
    <w:name w:val="xl97"/>
    <w:basedOn w:val="a"/>
    <w:rsid w:val="00556157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8">
    <w:name w:val="xl98"/>
    <w:basedOn w:val="a"/>
    <w:rsid w:val="00556157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99">
    <w:name w:val="xl99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100">
    <w:name w:val="xl100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2">
    <w:name w:val="xl102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105">
    <w:name w:val="xl105"/>
    <w:basedOn w:val="a"/>
    <w:rsid w:val="00556157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106">
    <w:name w:val="xl106"/>
    <w:basedOn w:val="a"/>
    <w:rsid w:val="0055615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7">
    <w:name w:val="xl107"/>
    <w:basedOn w:val="a"/>
    <w:rsid w:val="0055615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556157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556157"/>
    <w:pPr>
      <w:pBdr>
        <w:top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xl110">
    <w:name w:val="xl110"/>
    <w:basedOn w:val="a"/>
    <w:rsid w:val="00556157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11">
    <w:name w:val="xl111"/>
    <w:basedOn w:val="a"/>
    <w:rsid w:val="00556157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12">
    <w:name w:val="xl112"/>
    <w:basedOn w:val="a"/>
    <w:rsid w:val="00556157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xl113">
    <w:name w:val="xl113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xl114">
    <w:name w:val="xl114"/>
    <w:basedOn w:val="a"/>
    <w:rsid w:val="00556157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xl115">
    <w:name w:val="xl115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xl116">
    <w:name w:val="xl116"/>
    <w:basedOn w:val="a"/>
    <w:rsid w:val="00556157"/>
    <w:pPr>
      <w:pBdr>
        <w:top w:val="single" w:sz="8" w:space="0" w:color="auto"/>
        <w:lef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17">
    <w:name w:val="xl117"/>
    <w:basedOn w:val="a"/>
    <w:rsid w:val="00556157"/>
    <w:pPr>
      <w:pBdr>
        <w:top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556157"/>
    <w:pPr>
      <w:pBdr>
        <w:lef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19">
    <w:name w:val="xl119"/>
    <w:basedOn w:val="a"/>
    <w:rsid w:val="00556157"/>
    <w:pP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556157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21">
    <w:name w:val="xl121"/>
    <w:basedOn w:val="a"/>
    <w:rsid w:val="00556157"/>
    <w:pPr>
      <w:pBdr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556157"/>
    <w:pPr>
      <w:pBdr>
        <w:top w:val="single" w:sz="8" w:space="0" w:color="auto"/>
        <w:lef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23">
    <w:name w:val="xl123"/>
    <w:basedOn w:val="a"/>
    <w:rsid w:val="00556157"/>
    <w:pPr>
      <w:pBdr>
        <w:top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24">
    <w:name w:val="xl124"/>
    <w:basedOn w:val="a"/>
    <w:rsid w:val="00556157"/>
    <w:pPr>
      <w:pBdr>
        <w:top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25">
    <w:name w:val="xl125"/>
    <w:basedOn w:val="a"/>
    <w:rsid w:val="00556157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26">
    <w:name w:val="xl126"/>
    <w:basedOn w:val="a"/>
    <w:rsid w:val="00556157"/>
    <w:pPr>
      <w:pBdr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27">
    <w:name w:val="xl127"/>
    <w:basedOn w:val="a"/>
    <w:rsid w:val="00556157"/>
    <w:pPr>
      <w:pBdr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28">
    <w:name w:val="xl128"/>
    <w:basedOn w:val="a"/>
    <w:rsid w:val="00556157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129">
    <w:name w:val="xl129"/>
    <w:basedOn w:val="a"/>
    <w:rsid w:val="00556157"/>
    <w:pPr>
      <w:pBdr>
        <w:top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130">
    <w:name w:val="xl130"/>
    <w:basedOn w:val="a"/>
    <w:rsid w:val="00556157"/>
    <w:pPr>
      <w:pBdr>
        <w:top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131">
    <w:name w:val="xl131"/>
    <w:basedOn w:val="a"/>
    <w:rsid w:val="00556157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556157"/>
    <w:pPr>
      <w:pBdr>
        <w:top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55615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5">
    <w:name w:val="xl135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6">
    <w:name w:val="xl136"/>
    <w:basedOn w:val="a"/>
    <w:rsid w:val="00556157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37">
    <w:name w:val="xl137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38">
    <w:name w:val="xl138"/>
    <w:basedOn w:val="a"/>
    <w:rsid w:val="0055615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39">
    <w:name w:val="xl139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0">
    <w:name w:val="xl140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1">
    <w:name w:val="xl141"/>
    <w:basedOn w:val="a"/>
    <w:rsid w:val="00556157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2">
    <w:name w:val="xl142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3">
    <w:name w:val="xl143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4">
    <w:name w:val="xl144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5">
    <w:name w:val="xl145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7">
    <w:name w:val="xl147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8">
    <w:name w:val="xl148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9">
    <w:name w:val="xl149"/>
    <w:basedOn w:val="a"/>
    <w:rsid w:val="0055615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0">
    <w:name w:val="xl150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1">
    <w:name w:val="xl151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2">
    <w:name w:val="xl152"/>
    <w:basedOn w:val="a"/>
    <w:rsid w:val="00556157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3">
    <w:name w:val="xl153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4">
    <w:name w:val="xl154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5">
    <w:name w:val="xl155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6">
    <w:name w:val="xl156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7">
    <w:name w:val="xl157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8">
    <w:name w:val="xl158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9">
    <w:name w:val="xl159"/>
    <w:basedOn w:val="a"/>
    <w:rsid w:val="00556157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xl160">
    <w:name w:val="xl160"/>
    <w:basedOn w:val="a"/>
    <w:rsid w:val="00556157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xl161">
    <w:name w:val="xl161"/>
    <w:basedOn w:val="a"/>
    <w:rsid w:val="00556157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62">
    <w:name w:val="xl162"/>
    <w:basedOn w:val="a"/>
    <w:rsid w:val="00556157"/>
    <w:pPr>
      <w:pBdr>
        <w:top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63">
    <w:name w:val="xl163"/>
    <w:basedOn w:val="a"/>
    <w:rsid w:val="00556157"/>
    <w:pPr>
      <w:pBdr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64">
    <w:name w:val="xl164"/>
    <w:basedOn w:val="a"/>
    <w:rsid w:val="00556157"/>
    <w:pPr>
      <w:pBdr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"/>
    <w:next w:val="a"/>
    <w:link w:val="10"/>
    <w:uiPriority w:val="9"/>
    <w:qFormat/>
    <w:rsid w:val="00C37650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aliases w:val="H2"/>
    <w:basedOn w:val="a"/>
    <w:next w:val="a"/>
    <w:link w:val="20"/>
    <w:qFormat/>
    <w:rsid w:val="00C37650"/>
    <w:pPr>
      <w:keepNext/>
      <w:spacing w:after="0" w:line="240" w:lineRule="auto"/>
      <w:jc w:val="center"/>
      <w:outlineLvl w:val="1"/>
    </w:pPr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E530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E5308A"/>
    <w:rPr>
      <w:rFonts w:ascii="Tahoma" w:hAnsi="Tahoma" w:cs="Tahoma"/>
      <w:sz w:val="16"/>
      <w:szCs w:val="16"/>
    </w:rPr>
  </w:style>
  <w:style w:type="paragraph" w:styleId="a5">
    <w:name w:val="List Paragraph"/>
    <w:basedOn w:val="a"/>
    <w:link w:val="a6"/>
    <w:uiPriority w:val="99"/>
    <w:qFormat/>
    <w:rsid w:val="00016746"/>
    <w:pPr>
      <w:ind w:left="720"/>
      <w:contextualSpacing/>
    </w:pPr>
  </w:style>
  <w:style w:type="paragraph" w:styleId="a7">
    <w:name w:val="header"/>
    <w:aliases w:val=" Знак,Знак"/>
    <w:basedOn w:val="a"/>
    <w:link w:val="a8"/>
    <w:unhideWhenUsed/>
    <w:rsid w:val="00132F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aliases w:val=" Знак Знак,Знак Знак"/>
    <w:basedOn w:val="a0"/>
    <w:link w:val="a7"/>
    <w:rsid w:val="00132F5B"/>
  </w:style>
  <w:style w:type="paragraph" w:styleId="a9">
    <w:name w:val="footer"/>
    <w:basedOn w:val="a"/>
    <w:link w:val="aa"/>
    <w:unhideWhenUsed/>
    <w:rsid w:val="00132F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rsid w:val="00132F5B"/>
  </w:style>
  <w:style w:type="paragraph" w:styleId="ab">
    <w:name w:val="No Spacing"/>
    <w:uiPriority w:val="1"/>
    <w:qFormat/>
    <w:rsid w:val="00B56BBD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59"/>
    <w:rsid w:val="001C36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aliases w:val="Document Header1 Знак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basedOn w:val="a0"/>
    <w:link w:val="1"/>
    <w:uiPriority w:val="9"/>
    <w:rsid w:val="00C376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aliases w:val="H2 Знак"/>
    <w:basedOn w:val="a0"/>
    <w:link w:val="2"/>
    <w:rsid w:val="00C37650"/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37650"/>
  </w:style>
  <w:style w:type="paragraph" w:customStyle="1" w:styleId="21">
    <w:name w:val="Основной текст 21"/>
    <w:basedOn w:val="a"/>
    <w:rsid w:val="00C37650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basedOn w:val="a0"/>
    <w:link w:val="a5"/>
    <w:uiPriority w:val="99"/>
    <w:rsid w:val="00C37650"/>
  </w:style>
  <w:style w:type="character" w:styleId="ad">
    <w:name w:val="Strong"/>
    <w:basedOn w:val="a0"/>
    <w:qFormat/>
    <w:rsid w:val="00C37650"/>
    <w:rPr>
      <w:b/>
      <w:bCs/>
    </w:rPr>
  </w:style>
  <w:style w:type="paragraph" w:customStyle="1" w:styleId="Twordnormal">
    <w:name w:val="Tword_normal"/>
    <w:basedOn w:val="a"/>
    <w:link w:val="Twordnormal0"/>
    <w:rsid w:val="00C37650"/>
    <w:pPr>
      <w:spacing w:after="0" w:line="240" w:lineRule="auto"/>
      <w:ind w:firstLine="709"/>
      <w:jc w:val="both"/>
    </w:pPr>
    <w:rPr>
      <w:rFonts w:ascii="ISOCPEUR" w:eastAsia="Times New Roman" w:hAnsi="ISOCPEUR" w:cs="Times New Roman"/>
      <w:i/>
      <w:sz w:val="28"/>
      <w:szCs w:val="24"/>
      <w:lang w:val="x-none" w:eastAsia="x-none"/>
    </w:rPr>
  </w:style>
  <w:style w:type="character" w:customStyle="1" w:styleId="Twordnormal0">
    <w:name w:val="Tword_normal Знак"/>
    <w:link w:val="Twordnormal"/>
    <w:rsid w:val="00C37650"/>
    <w:rPr>
      <w:rFonts w:ascii="ISOCPEUR" w:eastAsia="Times New Roman" w:hAnsi="ISOCPEUR" w:cs="Times New Roman"/>
      <w:i/>
      <w:sz w:val="28"/>
      <w:szCs w:val="24"/>
      <w:lang w:val="x-none" w:eastAsia="x-none"/>
    </w:rPr>
  </w:style>
  <w:style w:type="paragraph" w:styleId="22">
    <w:name w:val="Body Text 2"/>
    <w:basedOn w:val="a"/>
    <w:link w:val="23"/>
    <w:rsid w:val="00C37650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x-none"/>
    </w:rPr>
  </w:style>
  <w:style w:type="character" w:customStyle="1" w:styleId="23">
    <w:name w:val="Основной текст 2 Знак"/>
    <w:basedOn w:val="a0"/>
    <w:link w:val="22"/>
    <w:rsid w:val="00C37650"/>
    <w:rPr>
      <w:rFonts w:ascii="Times New Roman" w:eastAsia="Times New Roman" w:hAnsi="Times New Roman" w:cs="Times New Roman"/>
      <w:sz w:val="24"/>
      <w:szCs w:val="20"/>
      <w:lang w:val="x-none"/>
    </w:rPr>
  </w:style>
  <w:style w:type="paragraph" w:styleId="ae">
    <w:name w:val="Body Text Indent"/>
    <w:basedOn w:val="a"/>
    <w:link w:val="af"/>
    <w:uiPriority w:val="99"/>
    <w:semiHidden/>
    <w:unhideWhenUsed/>
    <w:rsid w:val="00C37650"/>
    <w:pPr>
      <w:spacing w:after="120" w:line="240" w:lineRule="auto"/>
      <w:ind w:left="283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C37650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0">
    <w:name w:val="Plain Text"/>
    <w:basedOn w:val="a"/>
    <w:link w:val="af1"/>
    <w:rsid w:val="00C37650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1">
    <w:name w:val="Текст Знак"/>
    <w:basedOn w:val="a0"/>
    <w:link w:val="af0"/>
    <w:rsid w:val="00C37650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2">
    <w:name w:val="page number"/>
    <w:basedOn w:val="a0"/>
    <w:rsid w:val="00C37650"/>
  </w:style>
  <w:style w:type="paragraph" w:customStyle="1" w:styleId="Default">
    <w:name w:val="Default"/>
    <w:rsid w:val="00C3765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font5">
    <w:name w:val="font5"/>
    <w:basedOn w:val="a"/>
    <w:rsid w:val="00C37650"/>
    <w:pPr>
      <w:spacing w:before="100" w:beforeAutospacing="1" w:after="100" w:afterAutospacing="1" w:line="240" w:lineRule="auto"/>
    </w:pPr>
    <w:rPr>
      <w:rFonts w:ascii="GOST type A" w:eastAsia="Times New Roman" w:hAnsi="GOST type A" w:cs="Times New Roman"/>
      <w:sz w:val="28"/>
      <w:szCs w:val="28"/>
      <w:lang w:eastAsia="ru-RU"/>
    </w:rPr>
  </w:style>
  <w:style w:type="paragraph" w:customStyle="1" w:styleId="110">
    <w:name w:val="Таблица_текст_11пт"/>
    <w:basedOn w:val="a"/>
    <w:rsid w:val="00C37650"/>
    <w:pPr>
      <w:spacing w:before="120" w:after="0" w:line="240" w:lineRule="auto"/>
    </w:pPr>
    <w:rPr>
      <w:rFonts w:ascii="Arial" w:eastAsia="Times New Roman" w:hAnsi="Arial" w:cs="Arial"/>
      <w:szCs w:val="24"/>
      <w:lang w:eastAsia="ru-RU"/>
    </w:rPr>
  </w:style>
  <w:style w:type="paragraph" w:customStyle="1" w:styleId="af3">
    <w:name w:val="Таблица_заголовок"/>
    <w:basedOn w:val="a"/>
    <w:rsid w:val="00C37650"/>
    <w:pPr>
      <w:keepLines/>
      <w:spacing w:before="120" w:after="120" w:line="240" w:lineRule="auto"/>
      <w:jc w:val="center"/>
    </w:pPr>
    <w:rPr>
      <w:rFonts w:ascii="Arial" w:eastAsia="Times New Roman" w:hAnsi="Arial" w:cs="Times New Roman"/>
      <w:bCs/>
      <w:szCs w:val="20"/>
      <w:lang w:eastAsia="ru-RU"/>
    </w:rPr>
  </w:style>
  <w:style w:type="character" w:styleId="af4">
    <w:name w:val="Hyperlink"/>
    <w:basedOn w:val="a0"/>
    <w:uiPriority w:val="99"/>
    <w:semiHidden/>
    <w:unhideWhenUsed/>
    <w:rsid w:val="00556157"/>
    <w:rPr>
      <w:color w:val="0000D4"/>
      <w:u w:val="single"/>
    </w:rPr>
  </w:style>
  <w:style w:type="character" w:styleId="af5">
    <w:name w:val="FollowedHyperlink"/>
    <w:basedOn w:val="a0"/>
    <w:uiPriority w:val="99"/>
    <w:semiHidden/>
    <w:unhideWhenUsed/>
    <w:rsid w:val="00556157"/>
    <w:rPr>
      <w:color w:val="800080"/>
      <w:u w:val="single"/>
    </w:rPr>
  </w:style>
  <w:style w:type="paragraph" w:customStyle="1" w:styleId="xl69">
    <w:name w:val="xl69"/>
    <w:basedOn w:val="a"/>
    <w:rsid w:val="0055615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16"/>
      <w:szCs w:val="16"/>
      <w:lang w:eastAsia="ru-RU"/>
    </w:rPr>
  </w:style>
  <w:style w:type="paragraph" w:customStyle="1" w:styleId="xl70">
    <w:name w:val="xl70"/>
    <w:basedOn w:val="a"/>
    <w:rsid w:val="00556157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16"/>
      <w:szCs w:val="16"/>
      <w:lang w:eastAsia="ru-RU"/>
    </w:rPr>
  </w:style>
  <w:style w:type="paragraph" w:customStyle="1" w:styleId="xl71">
    <w:name w:val="xl71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2">
    <w:name w:val="xl72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5">
    <w:name w:val="xl75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6">
    <w:name w:val="xl76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556157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78">
    <w:name w:val="xl78"/>
    <w:basedOn w:val="a"/>
    <w:rsid w:val="0055615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16"/>
      <w:szCs w:val="16"/>
      <w:lang w:eastAsia="ru-RU"/>
    </w:rPr>
  </w:style>
  <w:style w:type="paragraph" w:customStyle="1" w:styleId="xl79">
    <w:name w:val="xl79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556157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2">
    <w:name w:val="xl82"/>
    <w:basedOn w:val="a"/>
    <w:rsid w:val="0055615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3">
    <w:name w:val="xl83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4">
    <w:name w:val="xl84"/>
    <w:basedOn w:val="a"/>
    <w:rsid w:val="00556157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5">
    <w:name w:val="xl85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6">
    <w:name w:val="xl86"/>
    <w:basedOn w:val="a"/>
    <w:rsid w:val="00556157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87">
    <w:name w:val="xl87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88">
    <w:name w:val="xl88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89">
    <w:name w:val="xl89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90">
    <w:name w:val="xl90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556157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2">
    <w:name w:val="xl92"/>
    <w:basedOn w:val="a"/>
    <w:rsid w:val="0055615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3">
    <w:name w:val="xl93"/>
    <w:basedOn w:val="a"/>
    <w:rsid w:val="0055615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94">
    <w:name w:val="xl94"/>
    <w:basedOn w:val="a"/>
    <w:rsid w:val="00556157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5">
    <w:name w:val="xl95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96">
    <w:name w:val="xl96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97">
    <w:name w:val="xl97"/>
    <w:basedOn w:val="a"/>
    <w:rsid w:val="00556157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8">
    <w:name w:val="xl98"/>
    <w:basedOn w:val="a"/>
    <w:rsid w:val="00556157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99">
    <w:name w:val="xl99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100">
    <w:name w:val="xl100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2">
    <w:name w:val="xl102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105">
    <w:name w:val="xl105"/>
    <w:basedOn w:val="a"/>
    <w:rsid w:val="00556157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106">
    <w:name w:val="xl106"/>
    <w:basedOn w:val="a"/>
    <w:rsid w:val="0055615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7">
    <w:name w:val="xl107"/>
    <w:basedOn w:val="a"/>
    <w:rsid w:val="0055615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556157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556157"/>
    <w:pPr>
      <w:pBdr>
        <w:top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xl110">
    <w:name w:val="xl110"/>
    <w:basedOn w:val="a"/>
    <w:rsid w:val="00556157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11">
    <w:name w:val="xl111"/>
    <w:basedOn w:val="a"/>
    <w:rsid w:val="00556157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12">
    <w:name w:val="xl112"/>
    <w:basedOn w:val="a"/>
    <w:rsid w:val="00556157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xl113">
    <w:name w:val="xl113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xl114">
    <w:name w:val="xl114"/>
    <w:basedOn w:val="a"/>
    <w:rsid w:val="00556157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xl115">
    <w:name w:val="xl115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xl116">
    <w:name w:val="xl116"/>
    <w:basedOn w:val="a"/>
    <w:rsid w:val="00556157"/>
    <w:pPr>
      <w:pBdr>
        <w:top w:val="single" w:sz="8" w:space="0" w:color="auto"/>
        <w:lef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17">
    <w:name w:val="xl117"/>
    <w:basedOn w:val="a"/>
    <w:rsid w:val="00556157"/>
    <w:pPr>
      <w:pBdr>
        <w:top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556157"/>
    <w:pPr>
      <w:pBdr>
        <w:lef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19">
    <w:name w:val="xl119"/>
    <w:basedOn w:val="a"/>
    <w:rsid w:val="00556157"/>
    <w:pP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556157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21">
    <w:name w:val="xl121"/>
    <w:basedOn w:val="a"/>
    <w:rsid w:val="00556157"/>
    <w:pPr>
      <w:pBdr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556157"/>
    <w:pPr>
      <w:pBdr>
        <w:top w:val="single" w:sz="8" w:space="0" w:color="auto"/>
        <w:lef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23">
    <w:name w:val="xl123"/>
    <w:basedOn w:val="a"/>
    <w:rsid w:val="00556157"/>
    <w:pPr>
      <w:pBdr>
        <w:top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24">
    <w:name w:val="xl124"/>
    <w:basedOn w:val="a"/>
    <w:rsid w:val="00556157"/>
    <w:pPr>
      <w:pBdr>
        <w:top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25">
    <w:name w:val="xl125"/>
    <w:basedOn w:val="a"/>
    <w:rsid w:val="00556157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26">
    <w:name w:val="xl126"/>
    <w:basedOn w:val="a"/>
    <w:rsid w:val="00556157"/>
    <w:pPr>
      <w:pBdr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27">
    <w:name w:val="xl127"/>
    <w:basedOn w:val="a"/>
    <w:rsid w:val="00556157"/>
    <w:pPr>
      <w:pBdr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28">
    <w:name w:val="xl128"/>
    <w:basedOn w:val="a"/>
    <w:rsid w:val="00556157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129">
    <w:name w:val="xl129"/>
    <w:basedOn w:val="a"/>
    <w:rsid w:val="00556157"/>
    <w:pPr>
      <w:pBdr>
        <w:top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130">
    <w:name w:val="xl130"/>
    <w:basedOn w:val="a"/>
    <w:rsid w:val="00556157"/>
    <w:pPr>
      <w:pBdr>
        <w:top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131">
    <w:name w:val="xl131"/>
    <w:basedOn w:val="a"/>
    <w:rsid w:val="00556157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556157"/>
    <w:pPr>
      <w:pBdr>
        <w:top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55615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5">
    <w:name w:val="xl135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6">
    <w:name w:val="xl136"/>
    <w:basedOn w:val="a"/>
    <w:rsid w:val="00556157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37">
    <w:name w:val="xl137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38">
    <w:name w:val="xl138"/>
    <w:basedOn w:val="a"/>
    <w:rsid w:val="0055615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39">
    <w:name w:val="xl139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0">
    <w:name w:val="xl140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1">
    <w:name w:val="xl141"/>
    <w:basedOn w:val="a"/>
    <w:rsid w:val="00556157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2">
    <w:name w:val="xl142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3">
    <w:name w:val="xl143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4">
    <w:name w:val="xl144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5">
    <w:name w:val="xl145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7">
    <w:name w:val="xl147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8">
    <w:name w:val="xl148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9">
    <w:name w:val="xl149"/>
    <w:basedOn w:val="a"/>
    <w:rsid w:val="0055615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0">
    <w:name w:val="xl150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1">
    <w:name w:val="xl151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2">
    <w:name w:val="xl152"/>
    <w:basedOn w:val="a"/>
    <w:rsid w:val="00556157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3">
    <w:name w:val="xl153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4">
    <w:name w:val="xl154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5">
    <w:name w:val="xl155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6">
    <w:name w:val="xl156"/>
    <w:basedOn w:val="a"/>
    <w:rsid w:val="00556157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7">
    <w:name w:val="xl157"/>
    <w:basedOn w:val="a"/>
    <w:rsid w:val="0055615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8">
    <w:name w:val="xl158"/>
    <w:basedOn w:val="a"/>
    <w:rsid w:val="00556157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9">
    <w:name w:val="xl159"/>
    <w:basedOn w:val="a"/>
    <w:rsid w:val="00556157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xl160">
    <w:name w:val="xl160"/>
    <w:basedOn w:val="a"/>
    <w:rsid w:val="00556157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xl161">
    <w:name w:val="xl161"/>
    <w:basedOn w:val="a"/>
    <w:rsid w:val="00556157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62">
    <w:name w:val="xl162"/>
    <w:basedOn w:val="a"/>
    <w:rsid w:val="00556157"/>
    <w:pPr>
      <w:pBdr>
        <w:top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63">
    <w:name w:val="xl163"/>
    <w:basedOn w:val="a"/>
    <w:rsid w:val="00556157"/>
    <w:pPr>
      <w:pBdr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64">
    <w:name w:val="xl164"/>
    <w:basedOn w:val="a"/>
    <w:rsid w:val="00556157"/>
    <w:pPr>
      <w:pBdr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7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5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9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7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87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F64106-FEB2-487D-A862-A3048FBF1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35</Pages>
  <Words>6277</Words>
  <Characters>35780</Characters>
  <Application>Microsoft Office Word</Application>
  <DocSecurity>0</DocSecurity>
  <Lines>298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Kukuev Yury</dc:creator>
  <cp:lastModifiedBy>Andreeva Yuliya</cp:lastModifiedBy>
  <cp:revision>3</cp:revision>
  <cp:lastPrinted>2015-12-17T13:49:00Z</cp:lastPrinted>
  <dcterms:created xsi:type="dcterms:W3CDTF">2015-12-17T15:24:00Z</dcterms:created>
  <dcterms:modified xsi:type="dcterms:W3CDTF">2015-12-17T15:48:00Z</dcterms:modified>
</cp:coreProperties>
</file>