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>10.02</w:t>
      </w:r>
      <w:r w:rsidR="00F817A4">
        <w:rPr>
          <w:rFonts w:ascii="Times New Roman" w:hAnsi="Times New Roman" w:cs="Times New Roman"/>
          <w:b/>
          <w:sz w:val="28"/>
          <w:szCs w:val="28"/>
        </w:rPr>
        <w:t>.2016</w:t>
      </w:r>
    </w:p>
    <w:p w:rsidR="0071345A" w:rsidRPr="0071345A" w:rsidRDefault="00092FFC" w:rsidP="007134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>Извещени</w:t>
      </w:r>
      <w:r w:rsidR="00C804A6">
        <w:rPr>
          <w:rFonts w:ascii="Times New Roman" w:hAnsi="Times New Roman" w:cs="Times New Roman"/>
          <w:b/>
          <w:sz w:val="28"/>
          <w:szCs w:val="28"/>
        </w:rPr>
        <w:t>ю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 xml:space="preserve"> № 15-50104/146 от 10.12.2015. </w:t>
      </w:r>
    </w:p>
    <w:p w:rsidR="0071345A" w:rsidRPr="0071345A" w:rsidRDefault="0071345A" w:rsidP="007134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1345A" w:rsidRPr="0071345A" w:rsidRDefault="0071345A" w:rsidP="007134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345A">
        <w:rPr>
          <w:rFonts w:ascii="Times New Roman" w:hAnsi="Times New Roman" w:cs="Times New Roman"/>
          <w:b/>
          <w:sz w:val="28"/>
          <w:szCs w:val="28"/>
        </w:rPr>
        <w:t xml:space="preserve">Открытый запрос предложений на право заключения договора </w:t>
      </w:r>
    </w:p>
    <w:p w:rsidR="0071345A" w:rsidRPr="0071345A" w:rsidRDefault="0071345A" w:rsidP="007134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345A">
        <w:rPr>
          <w:rFonts w:ascii="Times New Roman" w:hAnsi="Times New Roman" w:cs="Times New Roman"/>
          <w:b/>
          <w:sz w:val="28"/>
          <w:szCs w:val="28"/>
        </w:rPr>
        <w:t>на проведение изыскательских работ, подготовку рабочей документации, комплексное благоустройство и озеленение, пуско-наладочные работы и обеспечение начала эксплуатации по назначению объекта «Комплексное благоустройство и озеленение (Ландшафт с архитектурой и благоустройство). Участок Кампус-парка в зоне Z2.1 вблизи западной части «Делового центра Сколково» района D3» (КП-4).</w:t>
      </w:r>
    </w:p>
    <w:p w:rsidR="00F817A4" w:rsidRPr="002566C0" w:rsidRDefault="0071345A" w:rsidP="0071345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1345A">
        <w:rPr>
          <w:rFonts w:ascii="Times New Roman" w:hAnsi="Times New Roman" w:cs="Times New Roman"/>
          <w:b/>
          <w:sz w:val="28"/>
          <w:szCs w:val="28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F817A4" w:rsidRDefault="00F817A4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C26C35" w:rsidRPr="00C26C35" w:rsidRDefault="00C26C35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C26C35">
        <w:rPr>
          <w:rFonts w:eastAsia="Calibri"/>
          <w:sz w:val="28"/>
          <w:szCs w:val="28"/>
        </w:rPr>
        <w:t xml:space="preserve">Комиссия, учитывая результаты предварительного </w:t>
      </w:r>
      <w:proofErr w:type="gramStart"/>
      <w:r w:rsidRPr="00C26C35">
        <w:rPr>
          <w:rFonts w:eastAsia="Calibri"/>
          <w:sz w:val="28"/>
          <w:szCs w:val="28"/>
        </w:rPr>
        <w:t xml:space="preserve">рассмотрения </w:t>
      </w:r>
      <w:r w:rsidR="00C804A6">
        <w:rPr>
          <w:rFonts w:eastAsia="Calibri"/>
          <w:sz w:val="28"/>
          <w:szCs w:val="28"/>
        </w:rPr>
        <w:t>З</w:t>
      </w:r>
      <w:r w:rsidRPr="00C26C35">
        <w:rPr>
          <w:rFonts w:eastAsia="Calibri"/>
          <w:sz w:val="28"/>
          <w:szCs w:val="28"/>
        </w:rPr>
        <w:t>аявок участников Запроса предложений</w:t>
      </w:r>
      <w:proofErr w:type="gramEnd"/>
      <w:r w:rsidRPr="00C26C35">
        <w:rPr>
          <w:rFonts w:eastAsia="Calibri"/>
          <w:sz w:val="28"/>
          <w:szCs w:val="28"/>
        </w:rPr>
        <w:t xml:space="preserve">  приняла решение</w:t>
      </w:r>
      <w:r>
        <w:rPr>
          <w:rFonts w:eastAsia="Calibri"/>
          <w:sz w:val="28"/>
          <w:szCs w:val="28"/>
        </w:rPr>
        <w:t>:</w:t>
      </w:r>
      <w:r w:rsidRPr="00C26C35">
        <w:rPr>
          <w:rFonts w:eastAsia="Calibri"/>
          <w:sz w:val="28"/>
          <w:szCs w:val="28"/>
        </w:rPr>
        <w:t xml:space="preserve"> </w:t>
      </w:r>
    </w:p>
    <w:p w:rsidR="00C26C35" w:rsidRPr="00C804A6" w:rsidRDefault="00C26C35" w:rsidP="00C26C35">
      <w:pPr>
        <w:pStyle w:val="a3"/>
        <w:numPr>
          <w:ilvl w:val="1"/>
          <w:numId w:val="3"/>
        </w:numPr>
        <w:ind w:left="1134" w:hanging="1134"/>
        <w:jc w:val="both"/>
        <w:rPr>
          <w:rFonts w:eastAsia="Calibri"/>
          <w:sz w:val="28"/>
          <w:szCs w:val="28"/>
        </w:rPr>
      </w:pPr>
      <w:r w:rsidRPr="00C804A6">
        <w:rPr>
          <w:rFonts w:eastAsia="Calibri"/>
          <w:sz w:val="28"/>
          <w:szCs w:val="28"/>
        </w:rPr>
        <w:t xml:space="preserve">В соответствии с п.13.7.  Положения о закупках  направить </w:t>
      </w:r>
      <w:proofErr w:type="gramStart"/>
      <w:r w:rsidRPr="00C804A6">
        <w:rPr>
          <w:rFonts w:eastAsia="Calibri"/>
          <w:sz w:val="28"/>
          <w:szCs w:val="28"/>
        </w:rPr>
        <w:t>запросы</w:t>
      </w:r>
      <w:proofErr w:type="gramEnd"/>
      <w:r w:rsidRPr="00C804A6">
        <w:rPr>
          <w:rFonts w:eastAsia="Calibri"/>
          <w:sz w:val="28"/>
          <w:szCs w:val="28"/>
        </w:rPr>
        <w:t xml:space="preserve"> о предоставлении непредставленных, представленных не в полном объеме или в нечитаемом виде разрешающих документов (лицензий, свидетельств, сертификатов), доверенности на осуществление действий от имени Участника Процедуры закупки, копий бухгалтерских балансов или копий налоговых деклараций по налогу, уплачиваемому в связи с применением упрощенной системы налогообложения, документов, подтверждающих наличие у Участника Процедуры закупки полномочий от изготовителей предлагаемого им </w:t>
      </w:r>
      <w:proofErr w:type="gramStart"/>
      <w:r w:rsidRPr="00C804A6">
        <w:rPr>
          <w:rFonts w:eastAsia="Calibri"/>
          <w:sz w:val="28"/>
          <w:szCs w:val="28"/>
        </w:rPr>
        <w:t>оборудования и других документов, требуемых Извещением о проведении Процедуры закупки, Документацией процедуры закупки в составе Заявки Участника Процедуры закупки; об исправлении выявленных в ходе рассмотрения арифметических и грамматических ошибок в документах, представленных в составе Заявки; об уточнении и (или) разъяснении положений Заявки всем Участникам Процедуры закупки, подавшим Заявки</w:t>
      </w:r>
      <w:r w:rsidR="00C804A6" w:rsidRPr="00C804A6">
        <w:rPr>
          <w:rFonts w:eastAsia="Calibri"/>
          <w:sz w:val="28"/>
          <w:szCs w:val="28"/>
        </w:rPr>
        <w:t xml:space="preserve"> на участие в указанной процедуре закупки</w:t>
      </w:r>
      <w:r w:rsidR="00C804A6">
        <w:rPr>
          <w:rFonts w:eastAsia="Calibri"/>
          <w:sz w:val="28"/>
          <w:szCs w:val="28"/>
        </w:rPr>
        <w:t>.</w:t>
      </w:r>
      <w:proofErr w:type="gramEnd"/>
    </w:p>
    <w:p w:rsidR="001857D3" w:rsidRDefault="001857D3" w:rsidP="00C26C35">
      <w:pPr>
        <w:pStyle w:val="a3"/>
        <w:numPr>
          <w:ilvl w:val="1"/>
          <w:numId w:val="3"/>
        </w:numPr>
        <w:ind w:left="1134" w:hanging="1134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 соответствии со </w:t>
      </w:r>
      <w:r w:rsidRPr="007D398F">
        <w:rPr>
          <w:rFonts w:eastAsia="Calibri"/>
          <w:sz w:val="28"/>
          <w:szCs w:val="28"/>
        </w:rPr>
        <w:t>стать</w:t>
      </w:r>
      <w:r>
        <w:rPr>
          <w:rFonts w:eastAsia="Calibri"/>
          <w:sz w:val="28"/>
          <w:szCs w:val="28"/>
        </w:rPr>
        <w:t>ей</w:t>
      </w:r>
      <w:r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7D398F">
        <w:rPr>
          <w:rFonts w:eastAsia="Calibri"/>
          <w:sz w:val="28"/>
          <w:szCs w:val="28"/>
        </w:rPr>
        <w:t>привлекательности содержания заявок Участников Процедуры</w:t>
      </w:r>
      <w:proofErr w:type="gramEnd"/>
      <w:r w:rsidRPr="007D398F">
        <w:rPr>
          <w:rFonts w:eastAsia="Calibri"/>
          <w:sz w:val="28"/>
          <w:szCs w:val="28"/>
        </w:rPr>
        <w:t xml:space="preserve"> закупки, </w:t>
      </w:r>
      <w:r>
        <w:rPr>
          <w:rFonts w:eastAsia="Calibri"/>
          <w:sz w:val="28"/>
          <w:szCs w:val="28"/>
        </w:rPr>
        <w:t>пров</w:t>
      </w:r>
      <w:r w:rsidR="00C804A6">
        <w:rPr>
          <w:rFonts w:eastAsia="Calibri"/>
          <w:sz w:val="28"/>
          <w:szCs w:val="28"/>
        </w:rPr>
        <w:t xml:space="preserve">ести полную </w:t>
      </w:r>
      <w:r w:rsidRPr="007D398F">
        <w:rPr>
          <w:rFonts w:eastAsia="Calibri"/>
          <w:sz w:val="28"/>
          <w:szCs w:val="28"/>
        </w:rPr>
        <w:t xml:space="preserve">Переторжку, </w:t>
      </w:r>
      <w:r>
        <w:rPr>
          <w:rFonts w:eastAsia="Calibri"/>
          <w:sz w:val="28"/>
          <w:szCs w:val="28"/>
        </w:rPr>
        <w:t xml:space="preserve">предусмотренную в 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подпункте 7.2.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предложений </w:t>
      </w:r>
      <w:r>
        <w:rPr>
          <w:rFonts w:eastAsia="Calibri"/>
          <w:sz w:val="28"/>
          <w:szCs w:val="28"/>
        </w:rPr>
        <w:t xml:space="preserve"> и </w:t>
      </w:r>
      <w:r w:rsidRPr="007D398F">
        <w:rPr>
          <w:rFonts w:eastAsia="Calibri"/>
          <w:sz w:val="28"/>
          <w:szCs w:val="28"/>
        </w:rPr>
        <w:t>пункт</w:t>
      </w:r>
      <w:r>
        <w:rPr>
          <w:rFonts w:eastAsia="Calibri"/>
          <w:sz w:val="28"/>
          <w:szCs w:val="28"/>
        </w:rPr>
        <w:t>е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7.15</w:t>
      </w:r>
      <w:r w:rsidRPr="007D398F">
        <w:rPr>
          <w:rFonts w:eastAsia="Calibri"/>
          <w:sz w:val="28"/>
          <w:szCs w:val="28"/>
        </w:rPr>
        <w:t xml:space="preserve"> Документации по проведению Запроса предложений, </w:t>
      </w:r>
      <w:r>
        <w:rPr>
          <w:rFonts w:eastAsia="Calibri"/>
          <w:sz w:val="28"/>
          <w:szCs w:val="28"/>
        </w:rPr>
        <w:t>в отношении всех критериев:</w:t>
      </w:r>
    </w:p>
    <w:p w:rsidR="001857D3" w:rsidRPr="00C804A6" w:rsidRDefault="001857D3" w:rsidP="00663F1A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lastRenderedPageBreak/>
        <w:t xml:space="preserve"> Участники процедуры закупки подают Заявки на участие в Переторжке, по форме 9.2. </w:t>
      </w:r>
      <w:r w:rsidRPr="00371AD8"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 Приложением 9.2.1. «Предложение о цене договора»</w:t>
      </w:r>
      <w:r w:rsidRPr="00680E5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 адресу </w:t>
      </w:r>
      <w:r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,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Pr="00C804A6">
        <w:rPr>
          <w:rFonts w:eastAsia="Calibri"/>
          <w:b/>
          <w:sz w:val="28"/>
          <w:szCs w:val="28"/>
        </w:rPr>
        <w:t>1</w:t>
      </w:r>
      <w:r w:rsidR="007B6CE5" w:rsidRPr="00C804A6">
        <w:rPr>
          <w:rFonts w:eastAsia="Calibri"/>
          <w:b/>
          <w:sz w:val="28"/>
          <w:szCs w:val="28"/>
        </w:rPr>
        <w:t>8</w:t>
      </w:r>
      <w:r w:rsidRPr="00C804A6">
        <w:rPr>
          <w:rFonts w:eastAsia="Calibri"/>
          <w:b/>
          <w:sz w:val="28"/>
          <w:szCs w:val="28"/>
        </w:rPr>
        <w:t xml:space="preserve">.00 московского времени </w:t>
      </w:r>
      <w:r w:rsidR="00F817A4" w:rsidRPr="00C804A6">
        <w:rPr>
          <w:rFonts w:eastAsia="Calibri"/>
          <w:b/>
          <w:sz w:val="28"/>
          <w:szCs w:val="28"/>
        </w:rPr>
        <w:t>«1</w:t>
      </w:r>
      <w:r w:rsidR="0071345A" w:rsidRPr="00C804A6">
        <w:rPr>
          <w:rFonts w:eastAsia="Calibri"/>
          <w:b/>
          <w:sz w:val="28"/>
          <w:szCs w:val="28"/>
        </w:rPr>
        <w:t>7</w:t>
      </w:r>
      <w:r w:rsidR="00F817A4" w:rsidRPr="00C804A6">
        <w:rPr>
          <w:rFonts w:eastAsia="Calibri"/>
          <w:b/>
          <w:sz w:val="28"/>
          <w:szCs w:val="28"/>
        </w:rPr>
        <w:t xml:space="preserve">» февраля </w:t>
      </w:r>
      <w:r w:rsidRPr="00C804A6">
        <w:rPr>
          <w:rFonts w:eastAsia="Calibri"/>
          <w:b/>
          <w:sz w:val="28"/>
          <w:szCs w:val="28"/>
        </w:rPr>
        <w:t>201</w:t>
      </w:r>
      <w:r w:rsidR="007B6CE5" w:rsidRPr="00C804A6">
        <w:rPr>
          <w:rFonts w:eastAsia="Calibri"/>
          <w:b/>
          <w:sz w:val="28"/>
          <w:szCs w:val="28"/>
        </w:rPr>
        <w:t>6</w:t>
      </w:r>
      <w:r w:rsidRPr="00C804A6">
        <w:rPr>
          <w:rFonts w:eastAsia="Calibri"/>
          <w:b/>
          <w:sz w:val="28"/>
          <w:szCs w:val="28"/>
        </w:rPr>
        <w:t xml:space="preserve"> года.</w:t>
      </w:r>
    </w:p>
    <w:p w:rsidR="007B6CE5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7B6CE5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7B6CE5">
        <w:rPr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1857D3" w:rsidRPr="007B6CE5" w:rsidRDefault="007B6CE5" w:rsidP="007B6CE5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proofErr w:type="gramStart"/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C804A6">
        <w:rPr>
          <w:b/>
          <w:sz w:val="28"/>
          <w:szCs w:val="28"/>
        </w:rPr>
        <w:t>)</w:t>
      </w:r>
      <w:r w:rsidRPr="007B6CE5">
        <w:rPr>
          <w:b/>
          <w:color w:val="FF0000"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не позднее «</w:t>
      </w:r>
      <w:r w:rsidR="0071345A" w:rsidRPr="00C804A6">
        <w:rPr>
          <w:b/>
          <w:sz w:val="28"/>
          <w:szCs w:val="28"/>
        </w:rPr>
        <w:t>02</w:t>
      </w:r>
      <w:r w:rsidRPr="00C804A6">
        <w:rPr>
          <w:b/>
          <w:sz w:val="28"/>
          <w:szCs w:val="28"/>
        </w:rPr>
        <w:t xml:space="preserve">» </w:t>
      </w:r>
      <w:r w:rsidR="0071345A" w:rsidRPr="00C804A6">
        <w:rPr>
          <w:b/>
          <w:sz w:val="28"/>
          <w:szCs w:val="28"/>
        </w:rPr>
        <w:t xml:space="preserve">марта </w:t>
      </w:r>
      <w:r w:rsidRPr="00C804A6">
        <w:rPr>
          <w:b/>
          <w:sz w:val="28"/>
          <w:szCs w:val="28"/>
        </w:rPr>
        <w:t>2016 года.</w:t>
      </w:r>
      <w:proofErr w:type="gramEnd"/>
    </w:p>
    <w:p w:rsidR="001857D3" w:rsidRDefault="001857D3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804A6" w:rsidRDefault="00C804A6" w:rsidP="00F817A4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C804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">
    <w:nsid w:val="4F1D624D"/>
    <w:multiLevelType w:val="multilevel"/>
    <w:tmpl w:val="F350CB70"/>
    <w:lvl w:ilvl="0">
      <w:start w:val="1"/>
      <w:numFmt w:val="decimal"/>
      <w:lvlText w:val="%1."/>
      <w:lvlJc w:val="left"/>
      <w:pPr>
        <w:ind w:left="1410" w:hanging="14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77" w:hanging="14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44" w:hanging="14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11" w:hanging="14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78" w:hanging="14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92FFC"/>
    <w:rsid w:val="001857D3"/>
    <w:rsid w:val="002566C0"/>
    <w:rsid w:val="00380C2A"/>
    <w:rsid w:val="004622D8"/>
    <w:rsid w:val="0047115A"/>
    <w:rsid w:val="00542E0A"/>
    <w:rsid w:val="0058776B"/>
    <w:rsid w:val="00663F1A"/>
    <w:rsid w:val="0071345A"/>
    <w:rsid w:val="007B6CE5"/>
    <w:rsid w:val="008C6FE8"/>
    <w:rsid w:val="009043C6"/>
    <w:rsid w:val="00920A79"/>
    <w:rsid w:val="00966007"/>
    <w:rsid w:val="00AA0034"/>
    <w:rsid w:val="00B4757F"/>
    <w:rsid w:val="00B648AB"/>
    <w:rsid w:val="00C26C35"/>
    <w:rsid w:val="00C804A6"/>
    <w:rsid w:val="00DE5D50"/>
    <w:rsid w:val="00E5269D"/>
    <w:rsid w:val="00F16DB9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421</Words>
  <Characters>2405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Vykhristyuk Tatyana</cp:lastModifiedBy>
  <cp:revision>9</cp:revision>
  <cp:lastPrinted>2016-02-10T14:49:00Z</cp:lastPrinted>
  <dcterms:created xsi:type="dcterms:W3CDTF">2015-12-16T09:34:00Z</dcterms:created>
  <dcterms:modified xsi:type="dcterms:W3CDTF">2016-02-10T14:54:00Z</dcterms:modified>
</cp:coreProperties>
</file>