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5F1431" w:rsidRPr="005F1431" w:rsidRDefault="009C7EBA" w:rsidP="005F1431">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1447C6" w:rsidRPr="001447C6">
        <w:rPr>
          <w:b/>
          <w:sz w:val="28"/>
          <w:szCs w:val="28"/>
        </w:rPr>
        <w:t xml:space="preserve">рамочного договора  оказания услуг по </w:t>
      </w:r>
      <w:r w:rsidR="00BF15DE" w:rsidRPr="00BF15DE">
        <w:rPr>
          <w:b/>
          <w:sz w:val="28"/>
          <w:szCs w:val="28"/>
        </w:rPr>
        <w:t>доработке и адаптации информационных ресурсов</w:t>
      </w:r>
      <w:r w:rsidR="005F1431" w:rsidRPr="005F1431">
        <w:rPr>
          <w:b/>
          <w:sz w:val="28"/>
          <w:szCs w:val="28"/>
        </w:rPr>
        <w:t xml:space="preserve"> Некоммерческой организации Фонд развития Центра разработки и </w:t>
      </w:r>
    </w:p>
    <w:p w:rsidR="00E02330" w:rsidRPr="00B443C6" w:rsidRDefault="005F1431" w:rsidP="005F1431">
      <w:pPr>
        <w:tabs>
          <w:tab w:val="left" w:pos="5010"/>
        </w:tabs>
        <w:suppressAutoHyphens/>
        <w:ind w:right="639"/>
        <w:jc w:val="center"/>
        <w:rPr>
          <w:b/>
          <w:sz w:val="28"/>
          <w:szCs w:val="28"/>
        </w:rPr>
      </w:pPr>
      <w:r w:rsidRPr="005F1431">
        <w:rPr>
          <w:b/>
          <w:sz w:val="28"/>
          <w:szCs w:val="28"/>
        </w:rPr>
        <w:t>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BF15DE" w:rsidRPr="00BF15DE">
        <w:t>15-60105/06</w:t>
      </w:r>
      <w:r w:rsidR="00170526">
        <w:t xml:space="preserve"> </w:t>
      </w:r>
      <w:r w:rsidR="00DF3CD4">
        <w:t xml:space="preserve">от </w:t>
      </w:r>
      <w:r w:rsidR="00181D33" w:rsidRPr="00181D33">
        <w:t>«</w:t>
      </w:r>
      <w:r w:rsidR="00BF15DE">
        <w:t>14</w:t>
      </w:r>
      <w:r w:rsidR="00181D33" w:rsidRPr="00181D33">
        <w:t xml:space="preserve">» </w:t>
      </w:r>
      <w:r w:rsidR="00BF15DE">
        <w:t>дека</w:t>
      </w:r>
      <w:r w:rsidR="00AA1C06">
        <w:t>бря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C7191B" w:rsidRPr="00C7191B">
        <w:t>21</w:t>
      </w:r>
      <w:r w:rsidRPr="00257118">
        <w:t xml:space="preserve">» </w:t>
      </w:r>
      <w:r w:rsidR="00C7191B">
        <w:t>декабря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w:t>
      </w:r>
      <w:bookmarkStart w:id="5" w:name="_GoBack"/>
      <w:bookmarkEnd w:id="5"/>
      <w:r w:rsidRPr="00067551">
        <w:rPr>
          <w:b/>
        </w:rPr>
        <w:t>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62EF8">
          <w:rPr>
            <w:webHidden/>
          </w:rPr>
          <w:t>7</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62EF8">
          <w:rPr>
            <w:webHidden/>
          </w:rPr>
          <w:t>7</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62EF8">
          <w:rPr>
            <w:webHidden/>
          </w:rPr>
          <w:t>8</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62EF8">
          <w:rPr>
            <w:webHidden/>
          </w:rPr>
          <w:t>8</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62EF8">
          <w:rPr>
            <w:webHidden/>
          </w:rPr>
          <w:t>10</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62EF8">
          <w:rPr>
            <w:webHidden/>
          </w:rPr>
          <w:t>10</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62EF8">
          <w:rPr>
            <w:webHidden/>
          </w:rPr>
          <w:t>16</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62EF8">
          <w:rPr>
            <w:webHidden/>
          </w:rPr>
          <w:t>16</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62EF8">
          <w:rPr>
            <w:webHidden/>
          </w:rPr>
          <w:t>16</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62EF8">
          <w:rPr>
            <w:webHidden/>
          </w:rPr>
          <w:t>17</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62EF8">
          <w:rPr>
            <w:webHidden/>
          </w:rPr>
          <w:t>17</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62EF8">
          <w:rPr>
            <w:webHidden/>
          </w:rPr>
          <w:t>17</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62EF8">
          <w:rPr>
            <w:webHidden/>
          </w:rPr>
          <w:t>19</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62EF8">
          <w:rPr>
            <w:webHidden/>
          </w:rPr>
          <w:t>19</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62EF8">
          <w:rPr>
            <w:webHidden/>
          </w:rPr>
          <w:t>19</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62EF8">
          <w:rPr>
            <w:webHidden/>
          </w:rPr>
          <w:t>20</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62EF8">
          <w:rPr>
            <w:webHidden/>
          </w:rPr>
          <w:t>21</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62EF8">
          <w:rPr>
            <w:webHidden/>
          </w:rPr>
          <w:t>21</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62EF8">
          <w:rPr>
            <w:webHidden/>
          </w:rPr>
          <w:t>22</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62EF8">
          <w:rPr>
            <w:webHidden/>
          </w:rPr>
          <w:t>23</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62EF8">
          <w:rPr>
            <w:webHidden/>
          </w:rPr>
          <w:t>28</w:t>
        </w:r>
        <w:r w:rsidR="0063094C">
          <w:rPr>
            <w:webHidden/>
          </w:rPr>
          <w:fldChar w:fldCharType="end"/>
        </w:r>
      </w:hyperlink>
    </w:p>
    <w:p w:rsidR="0063094C" w:rsidRDefault="003A54DD"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62EF8">
          <w:rPr>
            <w:webHidden/>
          </w:rPr>
          <w:t>28</w:t>
        </w:r>
        <w:r w:rsidR="0063094C">
          <w:rPr>
            <w:webHidden/>
          </w:rPr>
          <w:fldChar w:fldCharType="end"/>
        </w:r>
      </w:hyperlink>
    </w:p>
    <w:p w:rsidR="0063094C" w:rsidRDefault="003A54DD"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62EF8">
          <w:rPr>
            <w:webHidden/>
          </w:rPr>
          <w:t>31</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62EF8">
          <w:rPr>
            <w:webHidden/>
          </w:rPr>
          <w:t>34</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62EF8">
          <w:rPr>
            <w:webHidden/>
          </w:rPr>
          <w:t>35</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62EF8">
          <w:rPr>
            <w:webHidden/>
          </w:rPr>
          <w:t>38</w:t>
        </w:r>
        <w:r w:rsidR="0063094C">
          <w:rPr>
            <w:webHidden/>
          </w:rPr>
          <w:fldChar w:fldCharType="end"/>
        </w:r>
      </w:hyperlink>
    </w:p>
    <w:p w:rsidR="0063094C" w:rsidRDefault="003A54DD">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62EF8">
          <w:rPr>
            <w:webHidden/>
          </w:rPr>
          <w:t>40</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62EF8">
          <w:rPr>
            <w:webHidden/>
          </w:rPr>
          <w:t>41</w:t>
        </w:r>
        <w:r w:rsidR="0063094C">
          <w:rPr>
            <w:webHidden/>
          </w:rPr>
          <w:fldChar w:fldCharType="end"/>
        </w:r>
      </w:hyperlink>
    </w:p>
    <w:p w:rsidR="0063094C" w:rsidRDefault="003A54DD">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62EF8">
          <w:rPr>
            <w:webHidden/>
          </w:rPr>
          <w:t>42</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6" w:name="_Toc421777197"/>
      <w:r w:rsidRPr="002440E8">
        <w:lastRenderedPageBreak/>
        <w:t xml:space="preserve">ОСНОВНЫЕ </w:t>
      </w:r>
      <w:r w:rsidRPr="00B424F4">
        <w:t>ТЕРМИНЫ</w:t>
      </w:r>
      <w:r w:rsidRPr="002440E8">
        <w:t>, ИСПОЛЬЗУЕМЫЕ В ДОКУМЕНТАЦИИ ПРОЦЕДУРЫ  ЗАКУПОК</w:t>
      </w:r>
      <w:bookmarkEnd w:id="6"/>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7" w:name="_Toc421777198"/>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4B4137">
      <w:pPr>
        <w:pStyle w:val="4"/>
        <w:numPr>
          <w:ilvl w:val="1"/>
          <w:numId w:val="14"/>
        </w:numPr>
        <w:spacing w:before="120" w:after="0"/>
        <w:jc w:val="both"/>
      </w:pPr>
      <w:bookmarkStart w:id="8"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9" w:name="_Toc421777200"/>
      <w:r w:rsidRPr="002440E8">
        <w:t>Отказ от проведения Процедуры закупки</w:t>
      </w:r>
      <w:bookmarkEnd w:id="9"/>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10" w:name="_Toc421777201"/>
      <w:r w:rsidRPr="002440E8">
        <w:t>Затраты на участие в Процедуре закупки</w:t>
      </w:r>
      <w:bookmarkEnd w:id="10"/>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1" w:name="_Toc421777202"/>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4B4137">
      <w:pPr>
        <w:pStyle w:val="4"/>
        <w:numPr>
          <w:ilvl w:val="1"/>
          <w:numId w:val="14"/>
        </w:numPr>
        <w:spacing w:before="120" w:after="0"/>
        <w:jc w:val="both"/>
      </w:pPr>
      <w:bookmarkStart w:id="12" w:name="_Toc421777203"/>
      <w:r w:rsidRPr="002440E8">
        <w:t xml:space="preserve">Форма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3" w:name="_Toc421777204"/>
      <w:r w:rsidRPr="002440E8">
        <w:t xml:space="preserve">Подготовка </w:t>
      </w:r>
      <w:r w:rsidR="007A2231" w:rsidRPr="002440E8">
        <w:t>Заявки</w:t>
      </w:r>
      <w:bookmarkEnd w:id="13"/>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4" w:name="_Toc421777205"/>
      <w:r w:rsidRPr="002440E8">
        <w:t>Подготовка Предложения на поставку товаров, выполнение работ и оказание услуг</w:t>
      </w:r>
      <w:bookmarkEnd w:id="14"/>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5" w:name="_Toc421777206"/>
      <w:r w:rsidRPr="002440E8">
        <w:t>Расчет цены Договора</w:t>
      </w:r>
      <w:bookmarkEnd w:id="15"/>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6" w:name="_Toc421777207"/>
      <w:r w:rsidRPr="002440E8">
        <w:t xml:space="preserve">Оформление и подписание </w:t>
      </w:r>
      <w:r w:rsidR="007A2231" w:rsidRPr="002440E8">
        <w:t>Заявки</w:t>
      </w:r>
      <w:bookmarkEnd w:id="16"/>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7" w:name="_Toc421777208"/>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8" w:name="_Toc421777209"/>
      <w:r w:rsidRPr="002440E8">
        <w:t xml:space="preserve">Возврат </w:t>
      </w:r>
      <w:r w:rsidR="00DB5FB0" w:rsidRPr="002440E8">
        <w:t>Заявок</w:t>
      </w:r>
      <w:bookmarkEnd w:id="18"/>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9" w:name="_Toc421777210"/>
      <w:r w:rsidRPr="002440E8">
        <w:t>Уточнение Заказчиком сведений Заявок</w:t>
      </w:r>
      <w:bookmarkEnd w:id="19"/>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20" w:name="_Toc421777211"/>
      <w:r w:rsidRPr="002440E8">
        <w:t>ТРЕБОВАНИЯ К УЧАСТНИКАМ ПРОЦЕДУРЫ ЗАКУПКИ</w:t>
      </w:r>
      <w:bookmarkEnd w:id="20"/>
    </w:p>
    <w:p w:rsidR="00972CB7" w:rsidRPr="002440E8" w:rsidRDefault="00972CB7" w:rsidP="004B4137">
      <w:pPr>
        <w:pStyle w:val="4"/>
        <w:numPr>
          <w:ilvl w:val="1"/>
          <w:numId w:val="14"/>
        </w:numPr>
        <w:spacing w:before="120" w:after="0"/>
        <w:jc w:val="both"/>
      </w:pPr>
      <w:bookmarkStart w:id="21" w:name="_Toc421777212"/>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2" w:name="_Toc356380864"/>
      <w:bookmarkStart w:id="23" w:name="_Toc421777213"/>
      <w:r w:rsidRPr="000B372A">
        <w:t>ПОРЯДОК ПРЕДОСТАВЛЕНИЯ ОБЕСПЕЧЕНИЯ ЗАЯВКИ, ОБЕСПЕЧЕНИЯ ИСПОЛНЕНИЯ ДОГОВОРА И ОБЕСПЕЧЕНИЯ ВОЗВРАТА АВАНСА</w:t>
      </w:r>
      <w:bookmarkEnd w:id="22"/>
      <w:bookmarkEnd w:id="23"/>
    </w:p>
    <w:p w:rsidR="006377A7" w:rsidRPr="000B372A" w:rsidRDefault="006377A7" w:rsidP="004B4137">
      <w:pPr>
        <w:pStyle w:val="4"/>
        <w:numPr>
          <w:ilvl w:val="1"/>
          <w:numId w:val="14"/>
        </w:numPr>
        <w:spacing w:before="120" w:after="0"/>
        <w:jc w:val="both"/>
      </w:pPr>
      <w:bookmarkStart w:id="24" w:name="_Toc356380865"/>
      <w:bookmarkStart w:id="25" w:name="_Toc421777214"/>
      <w:r w:rsidRPr="000B372A">
        <w:t>Обеспечение Заявки</w:t>
      </w:r>
      <w:bookmarkEnd w:id="24"/>
      <w:bookmarkEnd w:id="25"/>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C62EF8"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6" w:name="_Toc356380866"/>
      <w:r w:rsidRPr="006377A7">
        <w:rPr>
          <w:b/>
          <w:bCs/>
          <w:szCs w:val="28"/>
        </w:rPr>
        <w:lastRenderedPageBreak/>
        <w:t>Обеспечение исполнения Договора и (или) обеспечения возврата аванса</w:t>
      </w:r>
      <w:bookmarkEnd w:id="26"/>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7"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7"/>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8" w:name="_Toc421777216"/>
      <w:r w:rsidRPr="002440E8">
        <w:t>ПОРЯДОК ПРОВЕДЕНИЯ ПРОЦЕДУРЫ ЗАКУПКИ И ЗАКЛЮЧЕНИЯ ДОГОВОРА</w:t>
      </w:r>
      <w:bookmarkEnd w:id="28"/>
    </w:p>
    <w:p w:rsidR="00972CB7" w:rsidRPr="002440E8" w:rsidRDefault="00972CB7" w:rsidP="004B4137">
      <w:pPr>
        <w:pStyle w:val="4"/>
        <w:numPr>
          <w:ilvl w:val="1"/>
          <w:numId w:val="14"/>
        </w:numPr>
        <w:spacing w:before="120" w:after="0"/>
        <w:jc w:val="both"/>
      </w:pPr>
      <w:bookmarkStart w:id="29" w:name="_Toc421777217"/>
      <w:r w:rsidRPr="002440E8">
        <w:t>Получение Документации процедуры закупки</w:t>
      </w:r>
      <w:bookmarkEnd w:id="29"/>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30"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30"/>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1"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2" w:name="_Toc421777220"/>
      <w:r w:rsidRPr="002440E8">
        <w:t>Официальный язык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3" w:name="_Toc421777221"/>
      <w:r w:rsidRPr="002440E8">
        <w:lastRenderedPageBreak/>
        <w:t>Валюта Процедуры закупки</w:t>
      </w:r>
      <w:bookmarkEnd w:id="33"/>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4" w:name="_Toc421777222"/>
      <w:r w:rsidRPr="002440E8">
        <w:t xml:space="preserve">Подача и прием конвертов с </w:t>
      </w:r>
      <w:r w:rsidR="004B052B" w:rsidRPr="002440E8">
        <w:t>Заявками</w:t>
      </w:r>
      <w:bookmarkEnd w:id="34"/>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5" w:name="_Toc421777223"/>
      <w:r w:rsidRPr="002440E8">
        <w:t xml:space="preserve">Опоздавшие </w:t>
      </w:r>
      <w:r w:rsidR="004B052B" w:rsidRPr="002440E8">
        <w:t>Заявки</w:t>
      </w:r>
      <w:bookmarkEnd w:id="35"/>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6" w:name="_Toc421777224"/>
      <w:r w:rsidRPr="002440E8">
        <w:t xml:space="preserve">Изменение </w:t>
      </w:r>
      <w:r w:rsidR="00CE7166" w:rsidRPr="002440E8">
        <w:t xml:space="preserve">Заявок </w:t>
      </w:r>
      <w:r w:rsidRPr="002440E8">
        <w:t>и их отзыв</w:t>
      </w:r>
      <w:bookmarkEnd w:id="36"/>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7"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7"/>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8"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9" w:name="_Toc414883675"/>
      <w:bookmarkStart w:id="40" w:name="_Toc416163380"/>
      <w:bookmarkStart w:id="41" w:name="_Toc420314366"/>
      <w:bookmarkStart w:id="42" w:name="_Toc420314486"/>
      <w:bookmarkStart w:id="43"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9"/>
      <w:bookmarkEnd w:id="40"/>
      <w:bookmarkEnd w:id="41"/>
      <w:bookmarkEnd w:id="42"/>
      <w:bookmarkEnd w:id="43"/>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4" w:name="_Toc421777228"/>
      <w:r w:rsidRPr="002440E8">
        <w:t xml:space="preserve">Рассмотрение </w:t>
      </w:r>
      <w:r w:rsidR="007E702C" w:rsidRPr="002440E8">
        <w:t xml:space="preserve">и оценка </w:t>
      </w:r>
      <w:r w:rsidR="000068DE" w:rsidRPr="002440E8">
        <w:t>Заявок</w:t>
      </w:r>
      <w:bookmarkEnd w:id="44"/>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5" w:name="_Toc421777229"/>
      <w:r w:rsidRPr="002440E8">
        <w:t xml:space="preserve">Определение Победителя </w:t>
      </w:r>
      <w:r w:rsidR="00762BC4" w:rsidRPr="002440E8">
        <w:t>Процедуры</w:t>
      </w:r>
      <w:r w:rsidR="00E0287C" w:rsidRPr="002440E8">
        <w:t xml:space="preserve"> закупки</w:t>
      </w:r>
      <w:bookmarkEnd w:id="45"/>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6" w:name="_Toc421777230"/>
      <w:r w:rsidRPr="002440E8">
        <w:t>Порядок заключения Договора</w:t>
      </w:r>
      <w:bookmarkEnd w:id="46"/>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7" w:name="_Toc421777231"/>
      <w:r w:rsidRPr="002440E8">
        <w:t>Режим обмена информацией.</w:t>
      </w:r>
      <w:bookmarkEnd w:id="47"/>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8" w:name="_Toc421777232"/>
      <w:r w:rsidRPr="002440E8">
        <w:t>Переторжка</w:t>
      </w:r>
      <w:bookmarkEnd w:id="48"/>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9" w:name="_Toc421777233"/>
      <w:r w:rsidRPr="002440E8">
        <w:t>Разделение объема закупки между Участниками Процедур закупок</w:t>
      </w:r>
      <w:bookmarkEnd w:id="49"/>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50" w:name="_Toc421777234"/>
      <w:r w:rsidRPr="002440E8">
        <w:t>ИНФОРМАЦИОННАЯ КАРТА</w:t>
      </w:r>
      <w:bookmarkEnd w:id="50"/>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895595" w:rsidRPr="00895595">
              <w:rPr>
                <w:sz w:val="20"/>
                <w:szCs w:val="20"/>
              </w:rPr>
              <w:t xml:space="preserve">рамочного договора  оказания услуг по </w:t>
            </w:r>
            <w:r w:rsidR="00BF15DE" w:rsidRPr="00BF15DE">
              <w:rPr>
                <w:sz w:val="20"/>
                <w:szCs w:val="20"/>
              </w:rPr>
              <w:t>доработке и адаптации информационных ресурсов</w:t>
            </w:r>
            <w:r w:rsidR="004D2DF6" w:rsidRPr="004D2DF6">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корп. 2</w:t>
            </w:r>
            <w:r w:rsidR="00FD3ABA">
              <w:rPr>
                <w:rFonts w:eastAsia="Calibri"/>
                <w:sz w:val="20"/>
                <w:szCs w:val="20"/>
              </w:rPr>
              <w:t xml:space="preserve">,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C7191B">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C7191B">
              <w:rPr>
                <w:sz w:val="20"/>
                <w:szCs w:val="20"/>
              </w:rPr>
              <w:t>22</w:t>
            </w:r>
            <w:r w:rsidRPr="007C4546">
              <w:rPr>
                <w:sz w:val="20"/>
                <w:szCs w:val="20"/>
              </w:rPr>
              <w:t xml:space="preserve">» </w:t>
            </w:r>
            <w:r w:rsidR="006F3D97">
              <w:rPr>
                <w:sz w:val="20"/>
                <w:szCs w:val="20"/>
              </w:rPr>
              <w:t xml:space="preserve"> </w:t>
            </w:r>
            <w:r w:rsidR="00C7191B">
              <w:rPr>
                <w:sz w:val="20"/>
                <w:szCs w:val="20"/>
              </w:rPr>
              <w:t>декабря</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C7191B">
              <w:rPr>
                <w:sz w:val="20"/>
                <w:szCs w:val="20"/>
              </w:rPr>
              <w:t>28</w:t>
            </w:r>
            <w:r w:rsidRPr="007C4546">
              <w:rPr>
                <w:sz w:val="20"/>
                <w:szCs w:val="20"/>
              </w:rPr>
              <w:t>»</w:t>
            </w:r>
            <w:r w:rsidR="0098394D">
              <w:rPr>
                <w:sz w:val="20"/>
                <w:szCs w:val="20"/>
              </w:rPr>
              <w:t xml:space="preserve"> </w:t>
            </w:r>
            <w:r w:rsidR="00C7191B">
              <w:rPr>
                <w:sz w:val="20"/>
                <w:szCs w:val="20"/>
              </w:rPr>
              <w:t>декабря</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w:t>
            </w:r>
            <w:r w:rsidR="00303F67">
              <w:rPr>
                <w:sz w:val="20"/>
                <w:szCs w:val="20"/>
              </w:rPr>
              <w:t>2398</w:t>
            </w:r>
            <w:r w:rsidR="00FD3ABA" w:rsidRPr="00FD3ABA">
              <w:rPr>
                <w:sz w:val="20"/>
                <w:szCs w:val="20"/>
              </w:rPr>
              <w:t>)</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895595" w:rsidP="00895595">
            <w:pPr>
              <w:pStyle w:val="afc"/>
              <w:rPr>
                <w:sz w:val="20"/>
                <w:szCs w:val="20"/>
              </w:rPr>
            </w:pPr>
            <w:r w:rsidRPr="00895595">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71767E" w:rsidRPr="0071767E">
              <w:rPr>
                <w:rFonts w:eastAsia="Calibri"/>
                <w:sz w:val="20"/>
                <w:szCs w:val="20"/>
              </w:rPr>
              <w:t>4 000 000,00 руб. (Четыре миллиона руб. 00 коп.) в том числе НДС, на весь период действия рамочного Договора</w:t>
            </w:r>
            <w:r w:rsidRPr="00895595">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71767E">
            <w:pPr>
              <w:rPr>
                <w:sz w:val="20"/>
                <w:szCs w:val="20"/>
              </w:rPr>
            </w:pPr>
            <w:r>
              <w:rPr>
                <w:sz w:val="20"/>
                <w:szCs w:val="20"/>
              </w:rPr>
              <w:t xml:space="preserve"> </w:t>
            </w:r>
            <w:r w:rsidR="0071767E">
              <w:rPr>
                <w:sz w:val="20"/>
                <w:szCs w:val="20"/>
              </w:rPr>
              <w:t xml:space="preserve">В течение 12 месяцев </w:t>
            </w:r>
            <w:proofErr w:type="gramStart"/>
            <w:r w:rsidR="0071767E">
              <w:rPr>
                <w:sz w:val="20"/>
                <w:szCs w:val="20"/>
              </w:rPr>
              <w:t>с даты заключения</w:t>
            </w:r>
            <w:proofErr w:type="gramEnd"/>
            <w:r w:rsidR="0071767E">
              <w:rPr>
                <w:sz w:val="20"/>
                <w:szCs w:val="20"/>
              </w:rPr>
              <w:t xml:space="preserve">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202DDB" w:rsidRDefault="008B5CCA" w:rsidP="003B559A">
            <w:pPr>
              <w:pStyle w:val="ab"/>
              <w:tabs>
                <w:tab w:val="left" w:pos="84"/>
                <w:tab w:val="left" w:pos="368"/>
              </w:tabs>
              <w:spacing w:line="240" w:lineRule="atLeast"/>
              <w:ind w:left="84"/>
              <w:jc w:val="both"/>
              <w:rPr>
                <w:sz w:val="20"/>
                <w:szCs w:val="20"/>
              </w:rPr>
            </w:pPr>
            <w:r w:rsidRPr="008B5CCA">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w:t>
            </w:r>
            <w:r w:rsidRPr="00B22A81">
              <w:rPr>
                <w:sz w:val="20"/>
                <w:szCs w:val="20"/>
              </w:rPr>
              <w:lastRenderedPageBreak/>
              <w:t>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E459BA" w:rsidP="00535B37">
            <w:pPr>
              <w:rPr>
                <w:b/>
                <w:sz w:val="20"/>
                <w:szCs w:val="20"/>
              </w:rPr>
            </w:pPr>
            <w:r w:rsidRPr="00E459BA">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«Сколково»)</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«Сколково»,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p w:rsidR="007B64C0" w:rsidRPr="00E0392E" w:rsidRDefault="007B64C0" w:rsidP="00E0392E">
            <w:pPr>
              <w:rPr>
                <w:b/>
                <w:sz w:val="20"/>
                <w:szCs w:val="20"/>
              </w:rPr>
            </w:pP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Критерии оценки</w:t>
                  </w:r>
                  <w:r w:rsidR="00AB1B5C">
                    <w:rPr>
                      <w:b/>
                      <w:sz w:val="20"/>
                      <w:szCs w:val="20"/>
                    </w:rPr>
                    <w:t>*</w:t>
                  </w:r>
                  <w:r w:rsidRPr="00C5796C">
                    <w:rPr>
                      <w:b/>
                      <w:sz w:val="20"/>
                      <w:szCs w:val="20"/>
                    </w:rPr>
                    <w:t xml:space="preserve">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sidRPr="00C5796C">
                    <w:rPr>
                      <w:b/>
                      <w:sz w:val="20"/>
                      <w:szCs w:val="20"/>
                    </w:rPr>
                    <w:lastRenderedPageBreak/>
                    <w:t>1.</w:t>
                  </w:r>
                </w:p>
              </w:tc>
              <w:tc>
                <w:tcPr>
                  <w:tcW w:w="5807" w:type="dxa"/>
                  <w:tcBorders>
                    <w:bottom w:val="single" w:sz="4" w:space="0" w:color="auto"/>
                  </w:tcBorders>
                  <w:tcMar>
                    <w:top w:w="57" w:type="dxa"/>
                    <w:left w:w="57" w:type="dxa"/>
                    <w:bottom w:w="57" w:type="dxa"/>
                    <w:right w:w="57" w:type="dxa"/>
                  </w:tcMar>
                </w:tcPr>
                <w:p w:rsidR="0071767E" w:rsidRPr="00C5796C" w:rsidRDefault="00A4020F" w:rsidP="007812D9">
                  <w:pPr>
                    <w:widowControl w:val="0"/>
                    <w:ind w:right="-28"/>
                    <w:rPr>
                      <w:b/>
                      <w:sz w:val="20"/>
                      <w:szCs w:val="20"/>
                    </w:rPr>
                  </w:pPr>
                  <w:r w:rsidRPr="00A4020F">
                    <w:rPr>
                      <w:b/>
                      <w:sz w:val="20"/>
                      <w:szCs w:val="20"/>
                    </w:rPr>
                    <w:t>Стоимость чел./часа оказания услуг специалистами по ролям</w:t>
                  </w:r>
                </w:p>
              </w:tc>
              <w:tc>
                <w:tcPr>
                  <w:tcW w:w="1257" w:type="dxa"/>
                  <w:tcBorders>
                    <w:bottom w:val="single" w:sz="4" w:space="0" w:color="auto"/>
                  </w:tcBorders>
                  <w:tcMar>
                    <w:top w:w="57" w:type="dxa"/>
                    <w:left w:w="57" w:type="dxa"/>
                    <w:bottom w:w="57" w:type="dxa"/>
                    <w:right w:w="57" w:type="dxa"/>
                  </w:tcMar>
                  <w:vAlign w:val="center"/>
                </w:tcPr>
                <w:p w:rsidR="0071767E" w:rsidRPr="00C5796C" w:rsidRDefault="0071767E" w:rsidP="002C675F">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center"/>
                </w:tcPr>
                <w:p w:rsidR="0071767E" w:rsidRPr="00C5796C" w:rsidRDefault="0071767E" w:rsidP="0071767E">
                  <w:pPr>
                    <w:widowControl w:val="0"/>
                    <w:jc w:val="center"/>
                    <w:rPr>
                      <w:b/>
                      <w:sz w:val="20"/>
                      <w:szCs w:val="20"/>
                    </w:rPr>
                  </w:pPr>
                  <w:r>
                    <w:rPr>
                      <w:b/>
                      <w:sz w:val="20"/>
                      <w:szCs w:val="20"/>
                    </w:rPr>
                    <w:t>4</w:t>
                  </w:r>
                  <w:r w:rsidRPr="00C5796C">
                    <w:rPr>
                      <w:b/>
                      <w:sz w:val="20"/>
                      <w:szCs w:val="20"/>
                    </w:rPr>
                    <w:t>0%</w:t>
                  </w:r>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Pr>
                      <w:b/>
                      <w:sz w:val="20"/>
                      <w:szCs w:val="20"/>
                    </w:rPr>
                    <w:t>1.1.</w:t>
                  </w:r>
                </w:p>
              </w:tc>
              <w:tc>
                <w:tcPr>
                  <w:tcW w:w="5807" w:type="dxa"/>
                  <w:tcBorders>
                    <w:bottom w:val="single" w:sz="4" w:space="0" w:color="auto"/>
                  </w:tcBorders>
                  <w:tcMar>
                    <w:top w:w="57" w:type="dxa"/>
                    <w:left w:w="57" w:type="dxa"/>
                    <w:bottom w:w="57" w:type="dxa"/>
                    <w:right w:w="57" w:type="dxa"/>
                  </w:tcMar>
                </w:tcPr>
                <w:p w:rsidR="0071767E" w:rsidRPr="009C1262" w:rsidRDefault="00682302" w:rsidP="005545CC">
                  <w:pPr>
                    <w:pStyle w:val="ab"/>
                    <w:widowControl w:val="0"/>
                    <w:tabs>
                      <w:tab w:val="left" w:pos="226"/>
                    </w:tabs>
                    <w:ind w:left="720" w:right="-28"/>
                    <w:rPr>
                      <w:b/>
                      <w:sz w:val="20"/>
                      <w:szCs w:val="20"/>
                    </w:rPr>
                  </w:pPr>
                  <w:r>
                    <w:rPr>
                      <w:sz w:val="20"/>
                      <w:szCs w:val="20"/>
                    </w:rPr>
                    <w:t xml:space="preserve">1. </w:t>
                  </w:r>
                  <w:r w:rsidR="0071767E" w:rsidRPr="004B58BA">
                    <w:rPr>
                      <w:sz w:val="20"/>
                      <w:szCs w:val="20"/>
                    </w:rPr>
                    <w:t>Менеджер проекта</w:t>
                  </w:r>
                </w:p>
              </w:tc>
              <w:tc>
                <w:tcPr>
                  <w:tcW w:w="1257" w:type="dxa"/>
                  <w:tcBorders>
                    <w:bottom w:val="single" w:sz="4" w:space="0" w:color="auto"/>
                  </w:tcBorders>
                  <w:tcMar>
                    <w:top w:w="57" w:type="dxa"/>
                    <w:left w:w="57" w:type="dxa"/>
                    <w:bottom w:w="57" w:type="dxa"/>
                    <w:right w:w="57" w:type="dxa"/>
                  </w:tcMar>
                </w:tcPr>
                <w:p w:rsidR="0071767E" w:rsidRPr="00F441E2" w:rsidRDefault="0071767E" w:rsidP="0071767E">
                  <w:pPr>
                    <w:widowControl w:val="0"/>
                    <w:jc w:val="center"/>
                    <w:rPr>
                      <w:sz w:val="20"/>
                      <w:szCs w:val="20"/>
                    </w:rPr>
                  </w:pPr>
                  <w:r>
                    <w:rPr>
                      <w:sz w:val="20"/>
                      <w:szCs w:val="20"/>
                    </w:rPr>
                    <w:t>0-20</w:t>
                  </w:r>
                </w:p>
              </w:tc>
              <w:tc>
                <w:tcPr>
                  <w:tcW w:w="1275" w:type="dxa"/>
                  <w:vMerge/>
                  <w:tcMar>
                    <w:top w:w="57" w:type="dxa"/>
                    <w:left w:w="57" w:type="dxa"/>
                    <w:bottom w:w="57" w:type="dxa"/>
                    <w:right w:w="57" w:type="dxa"/>
                  </w:tcMar>
                </w:tcPr>
                <w:p w:rsidR="0071767E" w:rsidRDefault="0071767E" w:rsidP="007112E3">
                  <w:pPr>
                    <w:widowControl w:val="0"/>
                    <w:jc w:val="center"/>
                    <w:rPr>
                      <w:b/>
                      <w:sz w:val="20"/>
                      <w:szCs w:val="20"/>
                    </w:rPr>
                  </w:pPr>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Pr>
                      <w:b/>
                      <w:sz w:val="20"/>
                      <w:szCs w:val="20"/>
                    </w:rPr>
                    <w:t>1.2.</w:t>
                  </w:r>
                </w:p>
              </w:tc>
              <w:tc>
                <w:tcPr>
                  <w:tcW w:w="5807" w:type="dxa"/>
                  <w:tcBorders>
                    <w:bottom w:val="single" w:sz="4" w:space="0" w:color="auto"/>
                  </w:tcBorders>
                  <w:tcMar>
                    <w:top w:w="57" w:type="dxa"/>
                    <w:left w:w="57" w:type="dxa"/>
                    <w:bottom w:w="57" w:type="dxa"/>
                    <w:right w:w="57" w:type="dxa"/>
                  </w:tcMar>
                </w:tcPr>
                <w:p w:rsidR="0071767E" w:rsidRPr="009C1262" w:rsidRDefault="00682302" w:rsidP="005545CC">
                  <w:pPr>
                    <w:pStyle w:val="ab"/>
                    <w:widowControl w:val="0"/>
                    <w:tabs>
                      <w:tab w:val="left" w:pos="226"/>
                    </w:tabs>
                    <w:ind w:left="720" w:right="-28"/>
                    <w:rPr>
                      <w:sz w:val="20"/>
                      <w:szCs w:val="20"/>
                    </w:rPr>
                  </w:pPr>
                  <w:r>
                    <w:rPr>
                      <w:sz w:val="20"/>
                      <w:szCs w:val="20"/>
                    </w:rPr>
                    <w:t xml:space="preserve">2. </w:t>
                  </w:r>
                  <w:r w:rsidR="0071767E" w:rsidRPr="004B58BA">
                    <w:rPr>
                      <w:sz w:val="20"/>
                      <w:szCs w:val="20"/>
                    </w:rPr>
                    <w:t>Ведущий аналитик</w:t>
                  </w:r>
                </w:p>
              </w:tc>
              <w:tc>
                <w:tcPr>
                  <w:tcW w:w="1257" w:type="dxa"/>
                  <w:tcBorders>
                    <w:bottom w:val="single" w:sz="4" w:space="0" w:color="auto"/>
                  </w:tcBorders>
                  <w:tcMar>
                    <w:top w:w="57" w:type="dxa"/>
                    <w:left w:w="57" w:type="dxa"/>
                    <w:bottom w:w="57" w:type="dxa"/>
                    <w:right w:w="57" w:type="dxa"/>
                  </w:tcMar>
                </w:tcPr>
                <w:p w:rsidR="0071767E" w:rsidRPr="00F441E2" w:rsidRDefault="0071767E" w:rsidP="0071767E">
                  <w:pPr>
                    <w:widowControl w:val="0"/>
                    <w:jc w:val="center"/>
                    <w:rPr>
                      <w:sz w:val="20"/>
                      <w:szCs w:val="20"/>
                    </w:rPr>
                  </w:pPr>
                  <w:r>
                    <w:rPr>
                      <w:sz w:val="20"/>
                      <w:szCs w:val="20"/>
                    </w:rPr>
                    <w:t>0-10</w:t>
                  </w:r>
                </w:p>
              </w:tc>
              <w:tc>
                <w:tcPr>
                  <w:tcW w:w="1275" w:type="dxa"/>
                  <w:vMerge/>
                  <w:tcMar>
                    <w:top w:w="57" w:type="dxa"/>
                    <w:left w:w="57" w:type="dxa"/>
                    <w:bottom w:w="57" w:type="dxa"/>
                    <w:right w:w="57" w:type="dxa"/>
                  </w:tcMar>
                </w:tcPr>
                <w:p w:rsidR="0071767E" w:rsidRDefault="0071767E" w:rsidP="007112E3">
                  <w:pPr>
                    <w:widowControl w:val="0"/>
                    <w:jc w:val="center"/>
                    <w:rPr>
                      <w:b/>
                      <w:sz w:val="20"/>
                      <w:szCs w:val="20"/>
                    </w:rPr>
                  </w:pPr>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Pr>
                      <w:b/>
                      <w:sz w:val="20"/>
                      <w:szCs w:val="20"/>
                    </w:rPr>
                    <w:t>1.3.</w:t>
                  </w:r>
                </w:p>
              </w:tc>
              <w:tc>
                <w:tcPr>
                  <w:tcW w:w="5807" w:type="dxa"/>
                  <w:tcBorders>
                    <w:bottom w:val="single" w:sz="4" w:space="0" w:color="auto"/>
                  </w:tcBorders>
                  <w:tcMar>
                    <w:top w:w="57" w:type="dxa"/>
                    <w:left w:w="57" w:type="dxa"/>
                    <w:bottom w:w="57" w:type="dxa"/>
                    <w:right w:w="57" w:type="dxa"/>
                  </w:tcMar>
                </w:tcPr>
                <w:p w:rsidR="0071767E" w:rsidRPr="009C1262" w:rsidRDefault="00682302" w:rsidP="005545CC">
                  <w:pPr>
                    <w:pStyle w:val="ab"/>
                    <w:widowControl w:val="0"/>
                    <w:tabs>
                      <w:tab w:val="left" w:pos="226"/>
                    </w:tabs>
                    <w:ind w:left="720" w:right="-28"/>
                    <w:rPr>
                      <w:sz w:val="20"/>
                      <w:szCs w:val="20"/>
                    </w:rPr>
                  </w:pPr>
                  <w:r>
                    <w:rPr>
                      <w:sz w:val="20"/>
                      <w:szCs w:val="20"/>
                    </w:rPr>
                    <w:t xml:space="preserve">3. </w:t>
                  </w:r>
                  <w:r w:rsidR="0071767E" w:rsidRPr="004B58BA">
                    <w:rPr>
                      <w:sz w:val="20"/>
                      <w:szCs w:val="20"/>
                    </w:rPr>
                    <w:t>Аналитик</w:t>
                  </w:r>
                </w:p>
              </w:tc>
              <w:tc>
                <w:tcPr>
                  <w:tcW w:w="1257" w:type="dxa"/>
                  <w:tcBorders>
                    <w:bottom w:val="single" w:sz="4" w:space="0" w:color="auto"/>
                  </w:tcBorders>
                  <w:tcMar>
                    <w:top w:w="57" w:type="dxa"/>
                    <w:left w:w="57" w:type="dxa"/>
                    <w:bottom w:w="57" w:type="dxa"/>
                    <w:right w:w="57" w:type="dxa"/>
                  </w:tcMar>
                </w:tcPr>
                <w:p w:rsidR="0071767E" w:rsidRPr="00F441E2" w:rsidRDefault="0071767E" w:rsidP="0071767E">
                  <w:pPr>
                    <w:widowControl w:val="0"/>
                    <w:jc w:val="center"/>
                    <w:rPr>
                      <w:sz w:val="20"/>
                      <w:szCs w:val="20"/>
                    </w:rPr>
                  </w:pPr>
                  <w:r>
                    <w:rPr>
                      <w:sz w:val="20"/>
                      <w:szCs w:val="20"/>
                    </w:rPr>
                    <w:t>0-15</w:t>
                  </w:r>
                </w:p>
              </w:tc>
              <w:tc>
                <w:tcPr>
                  <w:tcW w:w="1275" w:type="dxa"/>
                  <w:vMerge/>
                  <w:tcMar>
                    <w:top w:w="57" w:type="dxa"/>
                    <w:left w:w="57" w:type="dxa"/>
                    <w:bottom w:w="57" w:type="dxa"/>
                    <w:right w:w="57" w:type="dxa"/>
                  </w:tcMar>
                </w:tcPr>
                <w:p w:rsidR="0071767E" w:rsidRDefault="0071767E" w:rsidP="007112E3">
                  <w:pPr>
                    <w:widowControl w:val="0"/>
                    <w:jc w:val="center"/>
                    <w:rPr>
                      <w:b/>
                      <w:sz w:val="20"/>
                      <w:szCs w:val="20"/>
                    </w:rPr>
                  </w:pPr>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Pr>
                      <w:b/>
                      <w:sz w:val="20"/>
                      <w:szCs w:val="20"/>
                    </w:rPr>
                    <w:t>1.4.</w:t>
                  </w:r>
                </w:p>
              </w:tc>
              <w:tc>
                <w:tcPr>
                  <w:tcW w:w="5807" w:type="dxa"/>
                  <w:tcBorders>
                    <w:bottom w:val="single" w:sz="4" w:space="0" w:color="auto"/>
                  </w:tcBorders>
                  <w:tcMar>
                    <w:top w:w="57" w:type="dxa"/>
                    <w:left w:w="57" w:type="dxa"/>
                    <w:bottom w:w="57" w:type="dxa"/>
                    <w:right w:w="57" w:type="dxa"/>
                  </w:tcMar>
                </w:tcPr>
                <w:p w:rsidR="0071767E" w:rsidRPr="009C1262" w:rsidRDefault="00682302" w:rsidP="005545CC">
                  <w:pPr>
                    <w:pStyle w:val="ab"/>
                    <w:widowControl w:val="0"/>
                    <w:tabs>
                      <w:tab w:val="left" w:pos="226"/>
                    </w:tabs>
                    <w:ind w:left="720" w:right="-28"/>
                    <w:rPr>
                      <w:sz w:val="20"/>
                      <w:szCs w:val="20"/>
                    </w:rPr>
                  </w:pPr>
                  <w:r>
                    <w:rPr>
                      <w:sz w:val="20"/>
                      <w:szCs w:val="20"/>
                    </w:rPr>
                    <w:t xml:space="preserve">4. </w:t>
                  </w:r>
                  <w:r w:rsidR="0071767E" w:rsidRPr="004B58BA">
                    <w:rPr>
                      <w:sz w:val="20"/>
                      <w:szCs w:val="20"/>
                    </w:rPr>
                    <w:t>Ведущий разработчик</w:t>
                  </w:r>
                </w:p>
              </w:tc>
              <w:tc>
                <w:tcPr>
                  <w:tcW w:w="1257" w:type="dxa"/>
                  <w:tcBorders>
                    <w:bottom w:val="single" w:sz="4" w:space="0" w:color="auto"/>
                  </w:tcBorders>
                  <w:tcMar>
                    <w:top w:w="57" w:type="dxa"/>
                    <w:left w:w="57" w:type="dxa"/>
                    <w:bottom w:w="57" w:type="dxa"/>
                    <w:right w:w="57" w:type="dxa"/>
                  </w:tcMar>
                </w:tcPr>
                <w:p w:rsidR="0071767E" w:rsidRPr="00F441E2" w:rsidRDefault="0071767E" w:rsidP="0071767E">
                  <w:pPr>
                    <w:widowControl w:val="0"/>
                    <w:jc w:val="center"/>
                    <w:rPr>
                      <w:sz w:val="20"/>
                      <w:szCs w:val="20"/>
                    </w:rPr>
                  </w:pPr>
                  <w:r>
                    <w:rPr>
                      <w:sz w:val="20"/>
                      <w:szCs w:val="20"/>
                    </w:rPr>
                    <w:t>0-25</w:t>
                  </w:r>
                </w:p>
              </w:tc>
              <w:tc>
                <w:tcPr>
                  <w:tcW w:w="1275" w:type="dxa"/>
                  <w:vMerge/>
                  <w:tcMar>
                    <w:top w:w="57" w:type="dxa"/>
                    <w:left w:w="57" w:type="dxa"/>
                    <w:bottom w:w="57" w:type="dxa"/>
                    <w:right w:w="57" w:type="dxa"/>
                  </w:tcMar>
                </w:tcPr>
                <w:p w:rsidR="0071767E" w:rsidRDefault="0071767E" w:rsidP="007112E3">
                  <w:pPr>
                    <w:widowControl w:val="0"/>
                    <w:jc w:val="center"/>
                    <w:rPr>
                      <w:b/>
                      <w:sz w:val="20"/>
                      <w:szCs w:val="20"/>
                    </w:rPr>
                  </w:pPr>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Pr>
                      <w:b/>
                      <w:sz w:val="20"/>
                      <w:szCs w:val="20"/>
                    </w:rPr>
                    <w:t>1.5.</w:t>
                  </w:r>
                </w:p>
              </w:tc>
              <w:tc>
                <w:tcPr>
                  <w:tcW w:w="5807" w:type="dxa"/>
                  <w:tcBorders>
                    <w:bottom w:val="single" w:sz="4" w:space="0" w:color="auto"/>
                  </w:tcBorders>
                  <w:tcMar>
                    <w:top w:w="57" w:type="dxa"/>
                    <w:left w:w="57" w:type="dxa"/>
                    <w:bottom w:w="57" w:type="dxa"/>
                    <w:right w:w="57" w:type="dxa"/>
                  </w:tcMar>
                </w:tcPr>
                <w:p w:rsidR="0071767E" w:rsidRPr="009C1262" w:rsidRDefault="00682302" w:rsidP="005545CC">
                  <w:pPr>
                    <w:pStyle w:val="ab"/>
                    <w:widowControl w:val="0"/>
                    <w:tabs>
                      <w:tab w:val="left" w:pos="226"/>
                    </w:tabs>
                    <w:ind w:left="720" w:right="-28"/>
                    <w:rPr>
                      <w:sz w:val="20"/>
                      <w:szCs w:val="20"/>
                    </w:rPr>
                  </w:pPr>
                  <w:r>
                    <w:rPr>
                      <w:sz w:val="20"/>
                      <w:szCs w:val="20"/>
                    </w:rPr>
                    <w:t xml:space="preserve">5. </w:t>
                  </w:r>
                  <w:r w:rsidR="0071767E" w:rsidRPr="004B58BA">
                    <w:rPr>
                      <w:sz w:val="20"/>
                      <w:szCs w:val="20"/>
                    </w:rPr>
                    <w:t>Разработчик</w:t>
                  </w:r>
                </w:p>
              </w:tc>
              <w:tc>
                <w:tcPr>
                  <w:tcW w:w="1257" w:type="dxa"/>
                  <w:tcBorders>
                    <w:bottom w:val="single" w:sz="4" w:space="0" w:color="auto"/>
                  </w:tcBorders>
                  <w:tcMar>
                    <w:top w:w="57" w:type="dxa"/>
                    <w:left w:w="57" w:type="dxa"/>
                    <w:bottom w:w="57" w:type="dxa"/>
                    <w:right w:w="57" w:type="dxa"/>
                  </w:tcMar>
                </w:tcPr>
                <w:p w:rsidR="0071767E" w:rsidRPr="00F441E2" w:rsidRDefault="0071767E" w:rsidP="0071767E">
                  <w:pPr>
                    <w:widowControl w:val="0"/>
                    <w:jc w:val="center"/>
                    <w:rPr>
                      <w:sz w:val="20"/>
                      <w:szCs w:val="20"/>
                    </w:rPr>
                  </w:pPr>
                  <w:r>
                    <w:rPr>
                      <w:sz w:val="20"/>
                      <w:szCs w:val="20"/>
                    </w:rPr>
                    <w:t>0-20</w:t>
                  </w:r>
                </w:p>
              </w:tc>
              <w:tc>
                <w:tcPr>
                  <w:tcW w:w="1275" w:type="dxa"/>
                  <w:vMerge/>
                  <w:tcMar>
                    <w:top w:w="57" w:type="dxa"/>
                    <w:left w:w="57" w:type="dxa"/>
                    <w:bottom w:w="57" w:type="dxa"/>
                    <w:right w:w="57" w:type="dxa"/>
                  </w:tcMar>
                </w:tcPr>
                <w:p w:rsidR="0071767E" w:rsidRDefault="0071767E" w:rsidP="007112E3">
                  <w:pPr>
                    <w:widowControl w:val="0"/>
                    <w:jc w:val="center"/>
                    <w:rPr>
                      <w:b/>
                      <w:sz w:val="20"/>
                      <w:szCs w:val="20"/>
                    </w:rPr>
                  </w:pPr>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Pr>
                      <w:b/>
                      <w:sz w:val="20"/>
                      <w:szCs w:val="20"/>
                    </w:rPr>
                    <w:t>1.6.</w:t>
                  </w:r>
                </w:p>
              </w:tc>
              <w:tc>
                <w:tcPr>
                  <w:tcW w:w="5807" w:type="dxa"/>
                  <w:tcBorders>
                    <w:bottom w:val="single" w:sz="4" w:space="0" w:color="auto"/>
                  </w:tcBorders>
                  <w:tcMar>
                    <w:top w:w="57" w:type="dxa"/>
                    <w:left w:w="57" w:type="dxa"/>
                    <w:bottom w:w="57" w:type="dxa"/>
                    <w:right w:w="57" w:type="dxa"/>
                  </w:tcMar>
                </w:tcPr>
                <w:p w:rsidR="0071767E" w:rsidRPr="00C26206" w:rsidRDefault="00682302" w:rsidP="005545CC">
                  <w:pPr>
                    <w:pStyle w:val="ab"/>
                    <w:widowControl w:val="0"/>
                    <w:tabs>
                      <w:tab w:val="left" w:pos="226"/>
                    </w:tabs>
                    <w:ind w:left="720" w:right="-28"/>
                    <w:rPr>
                      <w:sz w:val="20"/>
                      <w:szCs w:val="20"/>
                    </w:rPr>
                  </w:pPr>
                  <w:r>
                    <w:rPr>
                      <w:sz w:val="20"/>
                      <w:szCs w:val="20"/>
                    </w:rPr>
                    <w:t xml:space="preserve">6. </w:t>
                  </w:r>
                  <w:r w:rsidR="0071767E" w:rsidRPr="004B58BA">
                    <w:rPr>
                      <w:sz w:val="20"/>
                      <w:szCs w:val="20"/>
                    </w:rPr>
                    <w:t>Дизайнер</w:t>
                  </w:r>
                </w:p>
              </w:tc>
              <w:tc>
                <w:tcPr>
                  <w:tcW w:w="1257" w:type="dxa"/>
                  <w:tcBorders>
                    <w:bottom w:val="single" w:sz="4" w:space="0" w:color="auto"/>
                  </w:tcBorders>
                  <w:tcMar>
                    <w:top w:w="57" w:type="dxa"/>
                    <w:left w:w="57" w:type="dxa"/>
                    <w:bottom w:w="57" w:type="dxa"/>
                    <w:right w:w="57" w:type="dxa"/>
                  </w:tcMar>
                </w:tcPr>
                <w:p w:rsidR="0071767E" w:rsidRDefault="0071767E" w:rsidP="0071767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71767E" w:rsidRDefault="0071767E" w:rsidP="007112E3">
                  <w:pPr>
                    <w:widowControl w:val="0"/>
                    <w:jc w:val="center"/>
                    <w:rPr>
                      <w:b/>
                      <w:sz w:val="20"/>
                      <w:szCs w:val="20"/>
                    </w:rPr>
                  </w:pPr>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Pr>
                      <w:b/>
                      <w:sz w:val="20"/>
                      <w:szCs w:val="20"/>
                    </w:rPr>
                    <w:t>1.7.</w:t>
                  </w:r>
                </w:p>
              </w:tc>
              <w:tc>
                <w:tcPr>
                  <w:tcW w:w="5807" w:type="dxa"/>
                  <w:tcBorders>
                    <w:bottom w:val="single" w:sz="4" w:space="0" w:color="auto"/>
                  </w:tcBorders>
                  <w:tcMar>
                    <w:top w:w="57" w:type="dxa"/>
                    <w:left w:w="57" w:type="dxa"/>
                    <w:bottom w:w="57" w:type="dxa"/>
                    <w:right w:w="57" w:type="dxa"/>
                  </w:tcMar>
                </w:tcPr>
                <w:p w:rsidR="0071767E" w:rsidRPr="004B58BA" w:rsidRDefault="00682302" w:rsidP="005545CC">
                  <w:pPr>
                    <w:pStyle w:val="ab"/>
                    <w:widowControl w:val="0"/>
                    <w:tabs>
                      <w:tab w:val="left" w:pos="226"/>
                    </w:tabs>
                    <w:ind w:left="720" w:right="-28"/>
                    <w:rPr>
                      <w:sz w:val="20"/>
                      <w:szCs w:val="20"/>
                    </w:rPr>
                  </w:pPr>
                  <w:r>
                    <w:rPr>
                      <w:sz w:val="20"/>
                      <w:szCs w:val="20"/>
                    </w:rPr>
                    <w:t xml:space="preserve">7. </w:t>
                  </w:r>
                  <w:proofErr w:type="spellStart"/>
                  <w:r w:rsidR="0071767E">
                    <w:rPr>
                      <w:sz w:val="20"/>
                      <w:szCs w:val="20"/>
                    </w:rPr>
                    <w:t>Тестировщик</w:t>
                  </w:r>
                  <w:proofErr w:type="spellEnd"/>
                </w:p>
              </w:tc>
              <w:tc>
                <w:tcPr>
                  <w:tcW w:w="1257" w:type="dxa"/>
                  <w:tcBorders>
                    <w:bottom w:val="single" w:sz="4" w:space="0" w:color="auto"/>
                  </w:tcBorders>
                  <w:tcMar>
                    <w:top w:w="57" w:type="dxa"/>
                    <w:left w:w="57" w:type="dxa"/>
                    <w:bottom w:w="57" w:type="dxa"/>
                    <w:right w:w="57" w:type="dxa"/>
                  </w:tcMar>
                </w:tcPr>
                <w:p w:rsidR="0071767E" w:rsidRDefault="0071767E" w:rsidP="0071767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71767E" w:rsidRDefault="0071767E" w:rsidP="007112E3">
                  <w:pPr>
                    <w:widowControl w:val="0"/>
                    <w:jc w:val="center"/>
                    <w:rPr>
                      <w:b/>
                      <w:sz w:val="20"/>
                      <w:szCs w:val="20"/>
                    </w:rPr>
                  </w:pPr>
                </w:p>
              </w:tc>
            </w:tr>
            <w:tr w:rsidR="00091E4C" w:rsidRPr="00C5796C" w:rsidTr="005A52A7">
              <w:trPr>
                <w:trHeight w:val="335"/>
              </w:trPr>
              <w:tc>
                <w:tcPr>
                  <w:tcW w:w="728" w:type="dxa"/>
                  <w:tcMar>
                    <w:top w:w="57" w:type="dxa"/>
                    <w:left w:w="57" w:type="dxa"/>
                    <w:bottom w:w="57" w:type="dxa"/>
                    <w:right w:w="57" w:type="dxa"/>
                  </w:tcMar>
                </w:tcPr>
                <w:p w:rsidR="00091E4C" w:rsidRPr="00C5796C" w:rsidRDefault="00091E4C" w:rsidP="007112E3">
                  <w:pPr>
                    <w:widowControl w:val="0"/>
                    <w:jc w:val="center"/>
                    <w:rPr>
                      <w:b/>
                      <w:sz w:val="20"/>
                      <w:szCs w:val="20"/>
                    </w:rPr>
                  </w:pPr>
                  <w:r>
                    <w:rPr>
                      <w:b/>
                      <w:sz w:val="20"/>
                      <w:szCs w:val="20"/>
                    </w:rPr>
                    <w:t>2</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F84580">
                  <w:pPr>
                    <w:rPr>
                      <w:rFonts w:eastAsia="Calibri"/>
                      <w:b/>
                      <w:sz w:val="20"/>
                      <w:szCs w:val="20"/>
                    </w:rPr>
                  </w:pPr>
                  <w:r w:rsidRPr="007B64C0">
                    <w:rPr>
                      <w:rFonts w:eastAsia="Calibri"/>
                      <w:b/>
                      <w:sz w:val="20"/>
                      <w:szCs w:val="20"/>
                    </w:rPr>
                    <w:t>Квалификация участника процедуры закупки</w:t>
                  </w:r>
                </w:p>
              </w:tc>
              <w:tc>
                <w:tcPr>
                  <w:tcW w:w="1257" w:type="dxa"/>
                  <w:tcMar>
                    <w:top w:w="57" w:type="dxa"/>
                    <w:left w:w="57" w:type="dxa"/>
                    <w:bottom w:w="57" w:type="dxa"/>
                    <w:right w:w="57" w:type="dxa"/>
                  </w:tcMar>
                  <w:vAlign w:val="center"/>
                </w:tcPr>
                <w:p w:rsidR="00091E4C" w:rsidRPr="00C5796C" w:rsidRDefault="00091E4C"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091E4C" w:rsidRPr="00C5796C" w:rsidRDefault="00091E4C" w:rsidP="004F0521">
                  <w:pPr>
                    <w:widowControl w:val="0"/>
                    <w:jc w:val="center"/>
                    <w:rPr>
                      <w:b/>
                      <w:sz w:val="20"/>
                      <w:szCs w:val="20"/>
                    </w:rPr>
                  </w:pPr>
                  <w:r>
                    <w:rPr>
                      <w:b/>
                      <w:sz w:val="20"/>
                      <w:szCs w:val="20"/>
                    </w:rPr>
                    <w:t>60%</w:t>
                  </w:r>
                </w:p>
              </w:tc>
            </w:tr>
            <w:tr w:rsidR="00091E4C" w:rsidRPr="00C5796C" w:rsidTr="005A52A7">
              <w:trPr>
                <w:trHeight w:val="335"/>
              </w:trPr>
              <w:tc>
                <w:tcPr>
                  <w:tcW w:w="728" w:type="dxa"/>
                  <w:tcMar>
                    <w:top w:w="57" w:type="dxa"/>
                    <w:left w:w="57" w:type="dxa"/>
                    <w:bottom w:w="57" w:type="dxa"/>
                    <w:right w:w="57" w:type="dxa"/>
                  </w:tcMar>
                </w:tcPr>
                <w:p w:rsidR="00091E4C" w:rsidRDefault="00091E4C" w:rsidP="007112E3">
                  <w:pPr>
                    <w:widowControl w:val="0"/>
                    <w:jc w:val="center"/>
                    <w:rPr>
                      <w:b/>
                      <w:sz w:val="20"/>
                      <w:szCs w:val="20"/>
                    </w:rPr>
                  </w:pPr>
                  <w:r>
                    <w:rPr>
                      <w:b/>
                      <w:sz w:val="20"/>
                      <w:szCs w:val="20"/>
                    </w:rPr>
                    <w:t>2</w:t>
                  </w:r>
                  <w:r w:rsidRPr="00C5796C">
                    <w:rPr>
                      <w:b/>
                      <w:sz w:val="20"/>
                      <w:szCs w:val="20"/>
                    </w:rPr>
                    <w:t>.1.</w:t>
                  </w:r>
                </w:p>
                <w:p w:rsidR="00091E4C" w:rsidRPr="001D6DC8" w:rsidRDefault="00091E4C" w:rsidP="001D6DC8">
                  <w:pPr>
                    <w:rPr>
                      <w:sz w:val="20"/>
                      <w:szCs w:val="20"/>
                    </w:rPr>
                  </w:pPr>
                </w:p>
                <w:p w:rsidR="00091E4C" w:rsidRPr="001D6DC8" w:rsidRDefault="00091E4C" w:rsidP="001D6DC8">
                  <w:pPr>
                    <w:rPr>
                      <w:sz w:val="20"/>
                      <w:szCs w:val="20"/>
                    </w:rPr>
                  </w:pPr>
                </w:p>
                <w:p w:rsidR="00091E4C" w:rsidRPr="001D6DC8" w:rsidRDefault="00091E4C" w:rsidP="001D6DC8">
                  <w:pPr>
                    <w:rPr>
                      <w:sz w:val="20"/>
                      <w:szCs w:val="20"/>
                    </w:rPr>
                  </w:pPr>
                </w:p>
                <w:p w:rsidR="00091E4C" w:rsidRPr="001D6DC8" w:rsidRDefault="00091E4C" w:rsidP="001D6DC8">
                  <w:pPr>
                    <w:rPr>
                      <w:sz w:val="20"/>
                      <w:szCs w:val="20"/>
                    </w:rPr>
                  </w:pPr>
                </w:p>
                <w:p w:rsidR="00091E4C" w:rsidRPr="001D6DC8" w:rsidRDefault="00091E4C" w:rsidP="001D6DC8">
                  <w:pPr>
                    <w:rPr>
                      <w:sz w:val="20"/>
                      <w:szCs w:val="20"/>
                    </w:rPr>
                  </w:pPr>
                </w:p>
                <w:p w:rsidR="00091E4C" w:rsidRPr="001D6DC8" w:rsidRDefault="00091E4C" w:rsidP="001D6DC8">
                  <w:pPr>
                    <w:rPr>
                      <w:sz w:val="20"/>
                      <w:szCs w:val="20"/>
                    </w:rPr>
                  </w:pPr>
                </w:p>
                <w:p w:rsidR="00091E4C" w:rsidRDefault="00091E4C" w:rsidP="001D6DC8">
                  <w:pPr>
                    <w:rPr>
                      <w:sz w:val="20"/>
                      <w:szCs w:val="20"/>
                    </w:rPr>
                  </w:pPr>
                </w:p>
                <w:p w:rsidR="00091E4C" w:rsidRPr="001D6DC8" w:rsidRDefault="00091E4C" w:rsidP="001D6DC8">
                  <w:pPr>
                    <w:rPr>
                      <w:sz w:val="20"/>
                      <w:szCs w:val="20"/>
                    </w:rPr>
                  </w:pPr>
                </w:p>
              </w:tc>
              <w:tc>
                <w:tcPr>
                  <w:tcW w:w="5807" w:type="dxa"/>
                  <w:tcBorders>
                    <w:bottom w:val="single" w:sz="4" w:space="0" w:color="auto"/>
                  </w:tcBorders>
                  <w:tcMar>
                    <w:top w:w="57" w:type="dxa"/>
                    <w:left w:w="57" w:type="dxa"/>
                    <w:bottom w:w="57" w:type="dxa"/>
                    <w:right w:w="57" w:type="dxa"/>
                  </w:tcMar>
                  <w:vAlign w:val="center"/>
                </w:tcPr>
                <w:p w:rsidR="00091E4C" w:rsidRDefault="00091E4C" w:rsidP="0071767E">
                  <w:pPr>
                    <w:rPr>
                      <w:sz w:val="20"/>
                      <w:szCs w:val="20"/>
                    </w:rPr>
                  </w:pPr>
                  <w:r>
                    <w:rPr>
                      <w:b/>
                      <w:sz w:val="20"/>
                      <w:szCs w:val="20"/>
                    </w:rPr>
                    <w:t>Квалификация</w:t>
                  </w:r>
                  <w:r w:rsidRPr="00F56232">
                    <w:rPr>
                      <w:b/>
                      <w:sz w:val="20"/>
                      <w:szCs w:val="20"/>
                    </w:rPr>
                    <w:t xml:space="preserve"> кадровы</w:t>
                  </w:r>
                  <w:r>
                    <w:rPr>
                      <w:b/>
                      <w:sz w:val="20"/>
                      <w:szCs w:val="20"/>
                    </w:rPr>
                    <w:t>х</w:t>
                  </w:r>
                  <w:r w:rsidRPr="00F56232">
                    <w:rPr>
                      <w:b/>
                      <w:sz w:val="20"/>
                      <w:szCs w:val="20"/>
                    </w:rPr>
                    <w:t xml:space="preserve"> ресурс</w:t>
                  </w:r>
                  <w:r>
                    <w:rPr>
                      <w:b/>
                      <w:sz w:val="20"/>
                      <w:szCs w:val="20"/>
                    </w:rPr>
                    <w:t>ов</w:t>
                  </w:r>
                  <w:r w:rsidRPr="00F56232">
                    <w:rPr>
                      <w:b/>
                      <w:sz w:val="20"/>
                      <w:szCs w:val="20"/>
                    </w:rPr>
                    <w:t xml:space="preserve"> Участника Процедуры закупки</w:t>
                  </w:r>
                  <w:r>
                    <w:rPr>
                      <w:b/>
                      <w:sz w:val="20"/>
                      <w:szCs w:val="20"/>
                    </w:rPr>
                    <w:t xml:space="preserve"> (</w:t>
                  </w:r>
                  <w:r w:rsidRPr="00B271C8">
                    <w:rPr>
                      <w:sz w:val="20"/>
                      <w:szCs w:val="20"/>
                    </w:rPr>
                    <w:t>оценивается наличие</w:t>
                  </w:r>
                  <w:r>
                    <w:rPr>
                      <w:sz w:val="20"/>
                      <w:szCs w:val="20"/>
                    </w:rPr>
                    <w:t xml:space="preserve"> у сотрудников </w:t>
                  </w:r>
                  <w:r w:rsidRPr="00B271C8">
                    <w:rPr>
                      <w:sz w:val="20"/>
                      <w:szCs w:val="20"/>
                    </w:rPr>
                    <w:t>Участника Процедуры закупки</w:t>
                  </w:r>
                  <w:r>
                    <w:rPr>
                      <w:sz w:val="20"/>
                      <w:szCs w:val="20"/>
                    </w:rPr>
                    <w:t xml:space="preserve"> </w:t>
                  </w:r>
                  <w:r w:rsidRPr="00B271C8">
                    <w:rPr>
                      <w:sz w:val="20"/>
                      <w:szCs w:val="20"/>
                    </w:rPr>
                    <w:t>опыт</w:t>
                  </w:r>
                  <w:r>
                    <w:rPr>
                      <w:sz w:val="20"/>
                      <w:szCs w:val="20"/>
                    </w:rPr>
                    <w:t>а</w:t>
                  </w:r>
                  <w:r w:rsidRPr="00B271C8">
                    <w:rPr>
                      <w:sz w:val="20"/>
                      <w:szCs w:val="20"/>
                    </w:rPr>
                    <w:t xml:space="preserve"> </w:t>
                  </w:r>
                  <w:r w:rsidR="005C7864" w:rsidRPr="005C7864">
                    <w:rPr>
                      <w:sz w:val="20"/>
                      <w:szCs w:val="20"/>
                    </w:rPr>
                    <w:t>создани</w:t>
                  </w:r>
                  <w:r w:rsidR="005C7864">
                    <w:rPr>
                      <w:sz w:val="20"/>
                      <w:szCs w:val="20"/>
                    </w:rPr>
                    <w:t>я</w:t>
                  </w:r>
                  <w:r w:rsidR="005C7864" w:rsidRPr="005C7864">
                    <w:rPr>
                      <w:sz w:val="20"/>
                      <w:szCs w:val="20"/>
                    </w:rPr>
                    <w:t>, развити</w:t>
                  </w:r>
                  <w:r w:rsidR="005C7864">
                    <w:rPr>
                      <w:sz w:val="20"/>
                      <w:szCs w:val="20"/>
                    </w:rPr>
                    <w:t>я</w:t>
                  </w:r>
                  <w:r w:rsidR="005C7864" w:rsidRPr="005C7864">
                    <w:rPr>
                      <w:sz w:val="20"/>
                      <w:szCs w:val="20"/>
                    </w:rPr>
                    <w:t xml:space="preserve"> и сопровождени</w:t>
                  </w:r>
                  <w:r w:rsidR="005C7864">
                    <w:rPr>
                      <w:sz w:val="20"/>
                      <w:szCs w:val="20"/>
                    </w:rPr>
                    <w:t>я</w:t>
                  </w:r>
                  <w:r w:rsidR="005C7864" w:rsidRPr="005C7864">
                    <w:rPr>
                      <w:sz w:val="20"/>
                      <w:szCs w:val="20"/>
                    </w:rPr>
                    <w:t xml:space="preserve"> процессов построенных</w:t>
                  </w:r>
                  <w:r w:rsidRPr="0071767E">
                    <w:rPr>
                      <w:sz w:val="20"/>
                      <w:szCs w:val="20"/>
                    </w:rPr>
                    <w:t xml:space="preserve"> на базе платформ </w:t>
                  </w:r>
                  <w:proofErr w:type="spellStart"/>
                  <w:r w:rsidRPr="0071767E">
                    <w:rPr>
                      <w:sz w:val="20"/>
                      <w:szCs w:val="20"/>
                    </w:rPr>
                    <w:t>Telligent</w:t>
                  </w:r>
                  <w:proofErr w:type="spellEnd"/>
                  <w:r w:rsidR="00C023E0">
                    <w:rPr>
                      <w:sz w:val="20"/>
                      <w:szCs w:val="20"/>
                    </w:rPr>
                    <w:t xml:space="preserve"> и соответствие квалификации требованиям установленным в подпункте 3.3.1. части 11 Документации (Техническая часть)</w:t>
                  </w:r>
                  <w:proofErr w:type="gramStart"/>
                  <w:r w:rsidR="00C023E0">
                    <w:rPr>
                      <w:sz w:val="20"/>
                      <w:szCs w:val="20"/>
                    </w:rPr>
                    <w:t xml:space="preserve"> </w:t>
                  </w:r>
                  <w:r>
                    <w:rPr>
                      <w:sz w:val="20"/>
                      <w:szCs w:val="20"/>
                    </w:rPr>
                    <w:t>,</w:t>
                  </w:r>
                  <w:proofErr w:type="gramEnd"/>
                  <w:r>
                    <w:rPr>
                      <w:sz w:val="20"/>
                      <w:szCs w:val="20"/>
                    </w:rPr>
                    <w:t xml:space="preserve"> при этом:</w:t>
                  </w:r>
                </w:p>
                <w:p w:rsidR="00B168B9" w:rsidRDefault="00B168B9" w:rsidP="00B168B9">
                  <w:pPr>
                    <w:rPr>
                      <w:sz w:val="20"/>
                      <w:szCs w:val="20"/>
                    </w:rPr>
                  </w:pPr>
                  <w:r w:rsidRPr="00B168B9">
                    <w:rPr>
                      <w:sz w:val="20"/>
                      <w:szCs w:val="20"/>
                    </w:rPr>
                    <w:t>- наличие опыта и квалификации у ведущего разработчика оценивается в 6 баллов, отсутствие опыта и квалификации – 0 баллов;</w:t>
                  </w:r>
                </w:p>
                <w:p w:rsidR="00B168B9" w:rsidRPr="00B168B9" w:rsidRDefault="00B168B9" w:rsidP="00B168B9">
                  <w:pPr>
                    <w:rPr>
                      <w:sz w:val="20"/>
                      <w:szCs w:val="20"/>
                    </w:rPr>
                  </w:pPr>
                  <w:r w:rsidRPr="00B168B9">
                    <w:rPr>
                      <w:sz w:val="20"/>
                      <w:szCs w:val="20"/>
                    </w:rPr>
                    <w:t>- наличие опыта и квалификации у ведущего аналитика оценивается в 6 баллов, отсутствие опыта и квалификации – 0 баллов;</w:t>
                  </w:r>
                </w:p>
                <w:p w:rsidR="00B168B9" w:rsidRPr="00B168B9" w:rsidRDefault="00B168B9" w:rsidP="00B168B9">
                  <w:pPr>
                    <w:rPr>
                      <w:sz w:val="20"/>
                      <w:szCs w:val="20"/>
                    </w:rPr>
                  </w:pPr>
                  <w:r w:rsidRPr="00B168B9">
                    <w:rPr>
                      <w:sz w:val="20"/>
                      <w:szCs w:val="20"/>
                    </w:rPr>
                    <w:t>- наличие опыта и квалификац</w:t>
                  </w:r>
                  <w:proofErr w:type="gramStart"/>
                  <w:r w:rsidRPr="00B168B9">
                    <w:rPr>
                      <w:sz w:val="20"/>
                      <w:szCs w:val="20"/>
                    </w:rPr>
                    <w:t>ии у а</w:t>
                  </w:r>
                  <w:proofErr w:type="gramEnd"/>
                  <w:r w:rsidRPr="00B168B9">
                    <w:rPr>
                      <w:sz w:val="20"/>
                      <w:szCs w:val="20"/>
                    </w:rPr>
                    <w:t>налитика оценивается в 6 баллов, отсутствие опыта и квалификации – 0 баллов;</w:t>
                  </w:r>
                </w:p>
                <w:p w:rsidR="00091E4C" w:rsidRDefault="00B168B9" w:rsidP="00B168B9">
                  <w:pPr>
                    <w:rPr>
                      <w:sz w:val="20"/>
                      <w:szCs w:val="20"/>
                    </w:rPr>
                  </w:pPr>
                  <w:r w:rsidRPr="00B168B9">
                    <w:rPr>
                      <w:sz w:val="20"/>
                      <w:szCs w:val="20"/>
                    </w:rPr>
                    <w:t>- наличие опыта и квалификации у разработчиков оценивается по 6 баллов на каждого (всего 12 баллов), отсутствие о</w:t>
                  </w:r>
                  <w:r>
                    <w:rPr>
                      <w:sz w:val="20"/>
                      <w:szCs w:val="20"/>
                    </w:rPr>
                    <w:t>пыта и квалификации – 0 баллов</w:t>
                  </w:r>
                  <w:r w:rsidR="00091E4C" w:rsidRPr="00C5796C">
                    <w:rPr>
                      <w:sz w:val="20"/>
                      <w:szCs w:val="20"/>
                    </w:rPr>
                    <w:t>.</w:t>
                  </w:r>
                </w:p>
                <w:p w:rsidR="00091E4C" w:rsidRPr="00C5796C" w:rsidRDefault="00091E4C" w:rsidP="005C7864">
                  <w:pPr>
                    <w:rPr>
                      <w:sz w:val="20"/>
                      <w:szCs w:val="20"/>
                    </w:rPr>
                  </w:pPr>
                  <w:r w:rsidRPr="00C5796C">
                    <w:rPr>
                      <w:sz w:val="20"/>
                      <w:szCs w:val="20"/>
                    </w:rPr>
                    <w:t xml:space="preserve">(Подтверждается </w:t>
                  </w:r>
                  <w:r>
                    <w:rPr>
                      <w:sz w:val="20"/>
                      <w:szCs w:val="20"/>
                    </w:rPr>
                    <w:t>резюме сотрудников за подписью руководителя Участника Процедуры закупки по форме 9.2.2.</w:t>
                  </w:r>
                  <w:r w:rsidR="005C7864">
                    <w:rPr>
                      <w:sz w:val="20"/>
                      <w:szCs w:val="20"/>
                    </w:rPr>
                    <w:t>5</w:t>
                  </w:r>
                  <w:r>
                    <w:rPr>
                      <w:sz w:val="20"/>
                      <w:szCs w:val="20"/>
                    </w:rPr>
                    <w:t>. настоящей Документации</w:t>
                  </w:r>
                  <w:r w:rsidRPr="00C5796C">
                    <w:rPr>
                      <w:sz w:val="20"/>
                      <w:szCs w:val="20"/>
                    </w:rPr>
                    <w:t>)</w:t>
                  </w:r>
                </w:p>
              </w:tc>
              <w:tc>
                <w:tcPr>
                  <w:tcW w:w="1257" w:type="dxa"/>
                  <w:tcMar>
                    <w:top w:w="57" w:type="dxa"/>
                    <w:left w:w="57" w:type="dxa"/>
                    <w:bottom w:w="57" w:type="dxa"/>
                    <w:right w:w="57" w:type="dxa"/>
                  </w:tcMar>
                  <w:vAlign w:val="center"/>
                </w:tcPr>
                <w:p w:rsidR="00091E4C" w:rsidRPr="00C5796C" w:rsidRDefault="00091E4C" w:rsidP="00FF1462">
                  <w:pPr>
                    <w:widowControl w:val="0"/>
                    <w:jc w:val="center"/>
                    <w:rPr>
                      <w:sz w:val="20"/>
                      <w:szCs w:val="20"/>
                    </w:rPr>
                  </w:pPr>
                  <w:r w:rsidRPr="00C5796C">
                    <w:rPr>
                      <w:sz w:val="20"/>
                      <w:szCs w:val="20"/>
                    </w:rPr>
                    <w:t>0-</w:t>
                  </w:r>
                  <w:r w:rsidR="00FF1462">
                    <w:rPr>
                      <w:sz w:val="20"/>
                      <w:szCs w:val="20"/>
                    </w:rPr>
                    <w:t>3</w:t>
                  </w:r>
                  <w:r>
                    <w:rPr>
                      <w:sz w:val="20"/>
                      <w:szCs w:val="20"/>
                    </w:rPr>
                    <w:t>0</w:t>
                  </w:r>
                </w:p>
              </w:tc>
              <w:tc>
                <w:tcPr>
                  <w:tcW w:w="1275" w:type="dxa"/>
                  <w:vMerge/>
                  <w:tcMar>
                    <w:top w:w="57" w:type="dxa"/>
                    <w:left w:w="57" w:type="dxa"/>
                    <w:bottom w:w="57" w:type="dxa"/>
                    <w:right w:w="57" w:type="dxa"/>
                  </w:tcMar>
                  <w:vAlign w:val="center"/>
                </w:tcPr>
                <w:p w:rsidR="00091E4C" w:rsidRPr="00C5796C" w:rsidRDefault="00091E4C" w:rsidP="007A0CF8">
                  <w:pPr>
                    <w:widowControl w:val="0"/>
                    <w:jc w:val="center"/>
                    <w:rPr>
                      <w:b/>
                      <w:sz w:val="20"/>
                      <w:szCs w:val="20"/>
                    </w:rPr>
                  </w:pPr>
                </w:p>
              </w:tc>
            </w:tr>
            <w:tr w:rsidR="00091E4C" w:rsidRPr="00C5796C" w:rsidTr="00395F2E">
              <w:trPr>
                <w:trHeight w:val="256"/>
              </w:trPr>
              <w:tc>
                <w:tcPr>
                  <w:tcW w:w="728" w:type="dxa"/>
                  <w:tcMar>
                    <w:top w:w="57" w:type="dxa"/>
                    <w:left w:w="57" w:type="dxa"/>
                    <w:bottom w:w="57" w:type="dxa"/>
                    <w:right w:w="57" w:type="dxa"/>
                  </w:tcMar>
                  <w:vAlign w:val="center"/>
                </w:tcPr>
                <w:p w:rsidR="00091E4C" w:rsidRPr="00C5796C" w:rsidRDefault="00091E4C" w:rsidP="00F56232">
                  <w:pPr>
                    <w:widowControl w:val="0"/>
                    <w:jc w:val="center"/>
                    <w:rPr>
                      <w:b/>
                      <w:sz w:val="20"/>
                      <w:szCs w:val="20"/>
                    </w:rPr>
                  </w:pPr>
                  <w:r>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C5796C">
                  <w:pPr>
                    <w:rPr>
                      <w:b/>
                      <w:sz w:val="20"/>
                      <w:szCs w:val="20"/>
                    </w:rPr>
                  </w:pPr>
                  <w:r w:rsidRPr="00C5796C">
                    <w:rPr>
                      <w:b/>
                      <w:sz w:val="20"/>
                      <w:szCs w:val="20"/>
                    </w:rPr>
                    <w:t>Опыт Участника Процедуры закупки</w:t>
                  </w:r>
                </w:p>
                <w:p w:rsidR="00091E4C" w:rsidRDefault="00091E4C" w:rsidP="0071767E">
                  <w:pPr>
                    <w:rPr>
                      <w:sz w:val="20"/>
                      <w:szCs w:val="20"/>
                    </w:rPr>
                  </w:pPr>
                  <w:r w:rsidRPr="00C5796C">
                    <w:rPr>
                      <w:sz w:val="20"/>
                      <w:szCs w:val="20"/>
                    </w:rPr>
                    <w:t xml:space="preserve">Наличие </w:t>
                  </w:r>
                  <w:r w:rsidRPr="00DD5EA5">
                    <w:rPr>
                      <w:sz w:val="20"/>
                      <w:szCs w:val="20"/>
                    </w:rPr>
                    <w:t xml:space="preserve">успешных проектов, связанных с созданием, развитием и сопровождением процессов </w:t>
                  </w:r>
                  <w:r w:rsidRPr="00306720">
                    <w:rPr>
                      <w:sz w:val="20"/>
                      <w:szCs w:val="20"/>
                    </w:rPr>
                    <w:t xml:space="preserve">построенных на базе платформ </w:t>
                  </w:r>
                  <w:proofErr w:type="spellStart"/>
                  <w:r w:rsidRPr="00306720">
                    <w:rPr>
                      <w:sz w:val="20"/>
                      <w:szCs w:val="20"/>
                    </w:rPr>
                    <w:t>Telligent</w:t>
                  </w:r>
                  <w:proofErr w:type="spellEnd"/>
                  <w:r>
                    <w:rPr>
                      <w:sz w:val="20"/>
                      <w:szCs w:val="20"/>
                    </w:rPr>
                    <w:t>.</w:t>
                  </w:r>
                </w:p>
                <w:p w:rsidR="00091E4C" w:rsidRDefault="00091E4C" w:rsidP="0071767E">
                  <w:pPr>
                    <w:ind w:firstLine="51"/>
                    <w:rPr>
                      <w:sz w:val="20"/>
                      <w:szCs w:val="20"/>
                    </w:rPr>
                  </w:pPr>
                  <w:r w:rsidRPr="00752DE6">
                    <w:rPr>
                      <w:sz w:val="20"/>
                      <w:szCs w:val="20"/>
                    </w:rPr>
                    <w:t>(</w:t>
                  </w:r>
                  <w:r w:rsidR="00C023E0" w:rsidRPr="00C023E0">
                    <w:rPr>
                      <w:sz w:val="20"/>
                      <w:szCs w:val="20"/>
                    </w:rPr>
                    <w:t xml:space="preserve">Подтверждается копиями первой и последней страниц Договоров, с приложениями, содержащими перечень </w:t>
                  </w:r>
                  <w:r w:rsidR="00C023E0">
                    <w:rPr>
                      <w:sz w:val="20"/>
                      <w:szCs w:val="20"/>
                    </w:rPr>
                    <w:t>оказанных услуг</w:t>
                  </w:r>
                  <w:r w:rsidR="00C023E0" w:rsidRPr="00C023E0">
                    <w:rPr>
                      <w:sz w:val="20"/>
                      <w:szCs w:val="20"/>
                    </w:rPr>
                    <w:t>, с копиями подписанных двумя сторонами актов об оказании услуг к каждому из представленных Договоров</w:t>
                  </w:r>
                  <w:r w:rsidRPr="00752DE6">
                    <w:rPr>
                      <w:sz w:val="20"/>
                      <w:szCs w:val="20"/>
                    </w:rPr>
                    <w:t>)</w:t>
                  </w:r>
                  <w:r>
                    <w:rPr>
                      <w:sz w:val="20"/>
                      <w:szCs w:val="20"/>
                    </w:rPr>
                    <w:t>.</w:t>
                  </w:r>
                </w:p>
                <w:p w:rsidR="00091E4C" w:rsidRPr="00C5796C" w:rsidRDefault="00091E4C" w:rsidP="0071767E">
                  <w:pPr>
                    <w:rPr>
                      <w:b/>
                      <w:sz w:val="20"/>
                      <w:szCs w:val="20"/>
                    </w:rPr>
                  </w:pPr>
                  <w:r w:rsidRPr="003A7F81">
                    <w:rPr>
                      <w:sz w:val="20"/>
                      <w:szCs w:val="20"/>
                    </w:rPr>
                    <w:t>При этом участник</w:t>
                  </w:r>
                  <w:r>
                    <w:rPr>
                      <w:sz w:val="20"/>
                      <w:szCs w:val="20"/>
                    </w:rPr>
                    <w:t>,</w:t>
                  </w:r>
                  <w:r w:rsidRPr="003A7F81">
                    <w:rPr>
                      <w:sz w:val="20"/>
                      <w:szCs w:val="20"/>
                    </w:rPr>
                    <w:t xml:space="preserve"> </w:t>
                  </w:r>
                  <w:r>
                    <w:rPr>
                      <w:sz w:val="20"/>
                      <w:szCs w:val="20"/>
                    </w:rPr>
                    <w:t xml:space="preserve">представивший </w:t>
                  </w:r>
                  <w:r w:rsidRPr="003A7F81">
                    <w:rPr>
                      <w:sz w:val="20"/>
                      <w:szCs w:val="20"/>
                    </w:rPr>
                    <w:t xml:space="preserve"> максимальн</w:t>
                  </w:r>
                  <w:r>
                    <w:rPr>
                      <w:sz w:val="20"/>
                      <w:szCs w:val="20"/>
                    </w:rPr>
                    <w:t>ое</w:t>
                  </w:r>
                  <w:r w:rsidRPr="003A7F81">
                    <w:rPr>
                      <w:sz w:val="20"/>
                      <w:szCs w:val="20"/>
                    </w:rPr>
                    <w:t xml:space="preserve">  </w:t>
                  </w:r>
                  <w:r>
                    <w:rPr>
                      <w:sz w:val="20"/>
                      <w:szCs w:val="20"/>
                    </w:rPr>
                    <w:t>количество документов</w:t>
                  </w:r>
                  <w:r w:rsidRPr="003A7F81">
                    <w:rPr>
                      <w:sz w:val="20"/>
                      <w:szCs w:val="20"/>
                    </w:rPr>
                    <w:t xml:space="preserve"> </w:t>
                  </w:r>
                  <w:r w:rsidRPr="00AC2A22">
                    <w:rPr>
                      <w:sz w:val="20"/>
                      <w:szCs w:val="20"/>
                    </w:rPr>
                    <w:t xml:space="preserve">подтверждающих </w:t>
                  </w:r>
                  <w:r>
                    <w:rPr>
                      <w:sz w:val="20"/>
                      <w:szCs w:val="20"/>
                    </w:rPr>
                    <w:t xml:space="preserve">необходимый опыт </w:t>
                  </w:r>
                  <w:r w:rsidRPr="003A7F81">
                    <w:rPr>
                      <w:sz w:val="20"/>
                      <w:szCs w:val="20"/>
                    </w:rPr>
                    <w:t xml:space="preserve">получает  максимальное количество баллов, остальные участники – </w:t>
                  </w:r>
                  <w:r>
                    <w:rPr>
                      <w:sz w:val="20"/>
                      <w:szCs w:val="20"/>
                    </w:rPr>
                    <w:t xml:space="preserve">прямо </w:t>
                  </w:r>
                  <w:r w:rsidRPr="003A7F81">
                    <w:rPr>
                      <w:sz w:val="20"/>
                      <w:szCs w:val="20"/>
                    </w:rPr>
                    <w:t>пропорционально относительно лучшего</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091E4C" w:rsidRPr="00C5796C" w:rsidRDefault="00091E4C" w:rsidP="00FF1462">
                  <w:pPr>
                    <w:widowControl w:val="0"/>
                    <w:jc w:val="center"/>
                    <w:rPr>
                      <w:sz w:val="20"/>
                      <w:szCs w:val="20"/>
                    </w:rPr>
                  </w:pPr>
                  <w:r>
                    <w:rPr>
                      <w:sz w:val="20"/>
                      <w:szCs w:val="20"/>
                    </w:rPr>
                    <w:t>0-</w:t>
                  </w:r>
                  <w:r w:rsidR="00FF1462">
                    <w:rPr>
                      <w:sz w:val="20"/>
                      <w:szCs w:val="20"/>
                    </w:rPr>
                    <w:t>4</w:t>
                  </w:r>
                  <w:r>
                    <w:rPr>
                      <w:sz w:val="20"/>
                      <w:szCs w:val="20"/>
                    </w:rPr>
                    <w:t>0</w:t>
                  </w:r>
                </w:p>
              </w:tc>
              <w:tc>
                <w:tcPr>
                  <w:tcW w:w="1275" w:type="dxa"/>
                  <w:vMerge/>
                  <w:tcMar>
                    <w:top w:w="57" w:type="dxa"/>
                    <w:left w:w="57" w:type="dxa"/>
                    <w:bottom w:w="57" w:type="dxa"/>
                    <w:right w:w="57" w:type="dxa"/>
                  </w:tcMar>
                  <w:vAlign w:val="center"/>
                </w:tcPr>
                <w:p w:rsidR="00091E4C" w:rsidRPr="00C5796C" w:rsidRDefault="00091E4C" w:rsidP="00395F2E">
                  <w:pPr>
                    <w:widowControl w:val="0"/>
                    <w:jc w:val="center"/>
                    <w:rPr>
                      <w:b/>
                      <w:sz w:val="20"/>
                      <w:szCs w:val="20"/>
                    </w:rPr>
                  </w:pPr>
                </w:p>
              </w:tc>
            </w:tr>
            <w:tr w:rsidR="00091E4C" w:rsidRPr="00C5796C" w:rsidTr="00395F2E">
              <w:trPr>
                <w:trHeight w:val="256"/>
              </w:trPr>
              <w:tc>
                <w:tcPr>
                  <w:tcW w:w="728" w:type="dxa"/>
                  <w:tcMar>
                    <w:top w:w="57" w:type="dxa"/>
                    <w:left w:w="57" w:type="dxa"/>
                    <w:bottom w:w="57" w:type="dxa"/>
                    <w:right w:w="57" w:type="dxa"/>
                  </w:tcMar>
                  <w:vAlign w:val="center"/>
                </w:tcPr>
                <w:p w:rsidR="00091E4C" w:rsidRPr="00C5796C" w:rsidRDefault="00091E4C" w:rsidP="00FD5108">
                  <w:pPr>
                    <w:widowControl w:val="0"/>
                    <w:jc w:val="center"/>
                    <w:rPr>
                      <w:b/>
                      <w:sz w:val="20"/>
                      <w:szCs w:val="20"/>
                    </w:rPr>
                  </w:pPr>
                  <w:r>
                    <w:rPr>
                      <w:b/>
                      <w:sz w:val="20"/>
                      <w:szCs w:val="20"/>
                      <w:lang w:val="en-US"/>
                    </w:rPr>
                    <w:t>2</w:t>
                  </w:r>
                  <w:r>
                    <w:rPr>
                      <w:b/>
                      <w:sz w:val="20"/>
                      <w:szCs w:val="20"/>
                    </w:rPr>
                    <w:t>.</w:t>
                  </w:r>
                  <w:r>
                    <w:rPr>
                      <w:b/>
                      <w:sz w:val="20"/>
                      <w:szCs w:val="20"/>
                      <w:lang w:val="en-US"/>
                    </w:rPr>
                    <w:t>3</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FD5108">
                  <w:pPr>
                    <w:rPr>
                      <w:b/>
                      <w:sz w:val="20"/>
                      <w:szCs w:val="20"/>
                    </w:rPr>
                  </w:pPr>
                  <w:r w:rsidRPr="00C5796C">
                    <w:rPr>
                      <w:b/>
                      <w:sz w:val="20"/>
                      <w:szCs w:val="20"/>
                    </w:rPr>
                    <w:t>Наличие дистрибьюторских, дилерских и иных эксклюзивных прав</w:t>
                  </w:r>
                </w:p>
                <w:p w:rsidR="00091E4C" w:rsidRDefault="00091E4C" w:rsidP="00FD5108">
                  <w:pPr>
                    <w:rPr>
                      <w:sz w:val="20"/>
                      <w:szCs w:val="20"/>
                    </w:rPr>
                  </w:pPr>
                  <w:r w:rsidRPr="00C5796C">
                    <w:rPr>
                      <w:sz w:val="20"/>
                      <w:szCs w:val="20"/>
                    </w:rPr>
                    <w:t xml:space="preserve">Наличие </w:t>
                  </w:r>
                  <w:proofErr w:type="spellStart"/>
                  <w:r w:rsidRPr="00C5796C">
                    <w:rPr>
                      <w:sz w:val="20"/>
                      <w:szCs w:val="20"/>
                    </w:rPr>
                    <w:t>авторизационных</w:t>
                  </w:r>
                  <w:proofErr w:type="spellEnd"/>
                  <w:r w:rsidRPr="00C5796C">
                    <w:rPr>
                      <w:sz w:val="20"/>
                      <w:szCs w:val="20"/>
                    </w:rPr>
                    <w:t xml:space="preserve"> документов от производителей программной платформы </w:t>
                  </w:r>
                  <w:proofErr w:type="spellStart"/>
                  <w:r w:rsidRPr="00C5796C">
                    <w:rPr>
                      <w:sz w:val="20"/>
                      <w:szCs w:val="20"/>
                    </w:rPr>
                    <w:t>Telligent</w:t>
                  </w:r>
                  <w:proofErr w:type="spellEnd"/>
                  <w:r w:rsidRPr="00C5796C">
                    <w:rPr>
                      <w:sz w:val="20"/>
                      <w:szCs w:val="20"/>
                    </w:rPr>
                    <w:t xml:space="preserve"> (официальное письмо от компании </w:t>
                  </w:r>
                  <w:r>
                    <w:rPr>
                      <w:sz w:val="20"/>
                      <w:szCs w:val="20"/>
                    </w:rPr>
                    <w:t>производителя</w:t>
                  </w:r>
                  <w:r w:rsidRPr="00C5796C">
                    <w:rPr>
                      <w:sz w:val="20"/>
                      <w:szCs w:val="20"/>
                    </w:rPr>
                    <w:t xml:space="preserve"> с подтверждением партнерских отношений и технических компетенции Участника по данной </w:t>
                  </w:r>
                  <w:r w:rsidRPr="00C5796C">
                    <w:rPr>
                      <w:sz w:val="20"/>
                      <w:szCs w:val="20"/>
                    </w:rPr>
                    <w:lastRenderedPageBreak/>
                    <w:t>платформе)</w:t>
                  </w:r>
                  <w:r>
                    <w:t xml:space="preserve"> </w:t>
                  </w:r>
                  <w:r w:rsidRPr="00C5796C">
                    <w:rPr>
                      <w:sz w:val="20"/>
                      <w:szCs w:val="20"/>
                    </w:rPr>
                    <w:t xml:space="preserve">оценивается в </w:t>
                  </w:r>
                  <w:r>
                    <w:rPr>
                      <w:sz w:val="20"/>
                      <w:szCs w:val="20"/>
                    </w:rPr>
                    <w:t>3</w:t>
                  </w:r>
                  <w:r w:rsidRPr="00C5796C">
                    <w:rPr>
                      <w:sz w:val="20"/>
                      <w:szCs w:val="20"/>
                    </w:rPr>
                    <w:t>0 баллов</w:t>
                  </w:r>
                  <w:r>
                    <w:rPr>
                      <w:sz w:val="20"/>
                      <w:szCs w:val="20"/>
                    </w:rPr>
                    <w:t>.</w:t>
                  </w:r>
                </w:p>
                <w:p w:rsidR="00091E4C" w:rsidRPr="00C5796C" w:rsidRDefault="00091E4C" w:rsidP="00FD5108">
                  <w:pPr>
                    <w:rPr>
                      <w:sz w:val="20"/>
                      <w:szCs w:val="20"/>
                    </w:rPr>
                  </w:pPr>
                  <w:r w:rsidRPr="00C5796C">
                    <w:rPr>
                      <w:sz w:val="20"/>
                      <w:szCs w:val="20"/>
                    </w:rPr>
                    <w:t>Отсутствие– 0 баллов.</w:t>
                  </w:r>
                </w:p>
                <w:p w:rsidR="00091E4C" w:rsidRPr="00C5796C" w:rsidRDefault="00091E4C" w:rsidP="00FD5108">
                  <w:pPr>
                    <w:rPr>
                      <w:b/>
                      <w:sz w:val="20"/>
                      <w:szCs w:val="20"/>
                    </w:rPr>
                  </w:pPr>
                  <w:r w:rsidRPr="00C5796C">
                    <w:rPr>
                      <w:sz w:val="20"/>
                      <w:szCs w:val="20"/>
                    </w:rPr>
                    <w:t xml:space="preserve">(Подтверждается копией </w:t>
                  </w:r>
                  <w:r>
                    <w:rPr>
                      <w:sz w:val="20"/>
                      <w:szCs w:val="20"/>
                    </w:rPr>
                    <w:t>письма</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091E4C" w:rsidRPr="007C0CDB" w:rsidRDefault="00091E4C" w:rsidP="00FF1462">
                  <w:pPr>
                    <w:widowControl w:val="0"/>
                    <w:jc w:val="center"/>
                    <w:rPr>
                      <w:b/>
                      <w:sz w:val="20"/>
                      <w:szCs w:val="20"/>
                    </w:rPr>
                  </w:pPr>
                  <w:r>
                    <w:rPr>
                      <w:sz w:val="20"/>
                      <w:szCs w:val="20"/>
                    </w:rPr>
                    <w:lastRenderedPageBreak/>
                    <w:t>0-</w:t>
                  </w:r>
                  <w:r w:rsidR="00FF1462">
                    <w:rPr>
                      <w:sz w:val="20"/>
                      <w:szCs w:val="20"/>
                    </w:rPr>
                    <w:t>3</w:t>
                  </w:r>
                  <w:r>
                    <w:rPr>
                      <w:sz w:val="20"/>
                      <w:szCs w:val="20"/>
                    </w:rPr>
                    <w:t>0</w:t>
                  </w:r>
                </w:p>
              </w:tc>
              <w:tc>
                <w:tcPr>
                  <w:tcW w:w="1275" w:type="dxa"/>
                  <w:vMerge/>
                  <w:tcMar>
                    <w:top w:w="57" w:type="dxa"/>
                    <w:left w:w="57" w:type="dxa"/>
                    <w:bottom w:w="57" w:type="dxa"/>
                    <w:right w:w="57" w:type="dxa"/>
                  </w:tcMar>
                  <w:vAlign w:val="center"/>
                </w:tcPr>
                <w:p w:rsidR="00091E4C" w:rsidRPr="00C5796C" w:rsidRDefault="00091E4C" w:rsidP="00395F2E">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170272">
            <w:pPr>
              <w:rPr>
                <w:sz w:val="20"/>
                <w:szCs w:val="20"/>
              </w:rPr>
            </w:pPr>
            <w:r w:rsidRPr="006F146B">
              <w:rPr>
                <w:sz w:val="20"/>
                <w:szCs w:val="20"/>
              </w:rPr>
              <w:t>Не позднее «</w:t>
            </w:r>
            <w:r w:rsidR="00C7191B">
              <w:rPr>
                <w:sz w:val="20"/>
                <w:szCs w:val="20"/>
              </w:rPr>
              <w:t>19</w:t>
            </w:r>
            <w:r w:rsidRPr="006F146B">
              <w:rPr>
                <w:sz w:val="20"/>
                <w:szCs w:val="20"/>
              </w:rPr>
              <w:t xml:space="preserve">» </w:t>
            </w:r>
            <w:r w:rsidR="00C7191B">
              <w:rPr>
                <w:sz w:val="20"/>
                <w:szCs w:val="20"/>
              </w:rPr>
              <w:t>января</w:t>
            </w:r>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F931C5">
              <w:rPr>
                <w:rFonts w:eastAsia="Calibri"/>
                <w:sz w:val="20"/>
                <w:szCs w:val="20"/>
              </w:rPr>
              <w:t xml:space="preserve">корп.2,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AF7960" w:rsidRDefault="00AF7960" w:rsidP="003925F0">
      <w:pPr>
        <w:rPr>
          <w:lang w:eastAsia="en-US"/>
        </w:rPr>
      </w:pPr>
    </w:p>
    <w:p w:rsidR="00AF7960" w:rsidRDefault="00AF7960"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b"/>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812D9" w:rsidP="007812D9">
            <w:r w:rsidRPr="007812D9">
              <w:t>Стоимость оказываемых услуг за год</w:t>
            </w:r>
            <w:r w:rsidR="002D7E0C" w:rsidRPr="002440E8">
              <w:t>, включая НДС, (цифрами и прописью)</w:t>
            </w:r>
            <w:r w:rsidR="00BC48A4">
              <w:t xml:space="preserve"> при этом:</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BF1AA8"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8079CB">
            <w:r>
              <w:t>В соответствии с формой 9.2.1. Документации Процедуры закупки</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A720EE">
            <w:r>
              <w:t>В соответствии с формой 9.2.2. Документации Процедуры закупки</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D3008"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D728F1" w:rsidP="00E81881">
            <w:r w:rsidRPr="00D728F1">
              <w:t>В соответствии с формой 9.2.1.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2D7E0C" w:rsidP="00097BD0">
      <w:pPr>
        <w:pStyle w:val="ab"/>
        <w:numPr>
          <w:ilvl w:val="0"/>
          <w:numId w:val="16"/>
        </w:numPr>
      </w:pPr>
      <w:proofErr w:type="gramStart"/>
      <w:r w:rsidRPr="002440E8">
        <w:t>В случае</w:t>
      </w:r>
      <w:r w:rsidR="003C7EA2" w:rsidRPr="002440E8">
        <w:t xml:space="preserve"> поступления акцепта на настоящую оферту</w:t>
      </w:r>
      <w:r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Pr="002440E8">
        <w:t>будет представлено обеспечение исполнения договора в виде безотзывной банковской гарантии.</w:t>
      </w:r>
      <w:proofErr w:type="gramEnd"/>
      <w:r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60"/>
    <w:p w:rsidR="007F4505" w:rsidRDefault="007F4505" w:rsidP="007F4505">
      <w:pPr>
        <w:pStyle w:val="4"/>
        <w:spacing w:before="0" w:after="0"/>
        <w:ind w:left="1224"/>
        <w:jc w:val="right"/>
      </w:pPr>
    </w:p>
    <w:p w:rsidR="00A720EE" w:rsidRPr="00A720EE" w:rsidRDefault="00A720EE" w:rsidP="00A720EE"/>
    <w:p w:rsidR="00B36BB4" w:rsidRPr="00722E74" w:rsidRDefault="00B36BB4" w:rsidP="00A720EE">
      <w:pPr>
        <w:pStyle w:val="4"/>
        <w:spacing w:before="0" w:after="0"/>
        <w:ind w:left="567"/>
        <w:jc w:val="right"/>
      </w:pPr>
      <w:bookmarkStart w:id="61" w:name="_Toc421777240"/>
    </w:p>
    <w:p w:rsidR="00A720EE" w:rsidRDefault="00A720EE" w:rsidP="00A720EE">
      <w:pPr>
        <w:pStyle w:val="4"/>
        <w:spacing w:before="0" w:after="0"/>
        <w:ind w:left="567"/>
        <w:jc w:val="right"/>
      </w:pPr>
      <w:r>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1"/>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5E2625">
        <w:t xml:space="preserve">, указанными в </w:t>
      </w:r>
      <w:r w:rsidR="005E2625" w:rsidRPr="005E2625">
        <w:t>раздел</w:t>
      </w:r>
      <w:r w:rsidR="005E2625">
        <w:t>е</w:t>
      </w:r>
      <w:r w:rsidR="005E2625" w:rsidRPr="005E2625">
        <w:t xml:space="preserve"> 11 Документации процедуры закупки (Техническая часть)</w:t>
      </w:r>
      <w:r>
        <w:t>.</w:t>
      </w:r>
      <w:r w:rsidR="00D728F1">
        <w:t xml:space="preserve"> </w:t>
      </w:r>
    </w:p>
    <w:p w:rsidR="005C0B7C" w:rsidRDefault="005C0B7C" w:rsidP="007C40C3">
      <w:pPr>
        <w:rPr>
          <w:rFonts w:eastAsia="Calibri"/>
          <w:b/>
        </w:rPr>
      </w:pPr>
    </w:p>
    <w:p w:rsidR="007C40C3" w:rsidRDefault="00A53373" w:rsidP="007C40C3">
      <w:r w:rsidRPr="00E0138E">
        <w:rPr>
          <w:rFonts w:eastAsia="Calibri"/>
        </w:rPr>
        <w:t>При этом</w:t>
      </w:r>
      <w:proofErr w:type="gramStart"/>
      <w:r w:rsidR="00E0138E">
        <w:rPr>
          <w:rFonts w:eastAsia="Calibri"/>
        </w:rPr>
        <w:t>,</w:t>
      </w:r>
      <w:proofErr w:type="gramEnd"/>
      <w:r w:rsidR="00E0138E">
        <w:rPr>
          <w:rFonts w:eastAsia="Calibri"/>
        </w:rPr>
        <w:t xml:space="preserve"> </w:t>
      </w:r>
      <w:r w:rsidR="007E0E69">
        <w:t>с</w:t>
      </w:r>
      <w:r w:rsidR="005E2625">
        <w:t xml:space="preserve">тоимость оказания услуг складывается из </w:t>
      </w:r>
      <w:r w:rsidR="003966D2">
        <w:t xml:space="preserve">стоимости чел./часа специалистов, задействованных для выполнения </w:t>
      </w:r>
      <w:r w:rsidR="00106BD6">
        <w:t>каждого из технических заданий</w:t>
      </w:r>
      <w:r w:rsidR="007C40C3">
        <w:t>:</w:t>
      </w:r>
    </w:p>
    <w:p w:rsidR="00BF1AA8" w:rsidRDefault="00BF1AA8" w:rsidP="007C40C3"/>
    <w:tbl>
      <w:tblPr>
        <w:tblW w:w="10429" w:type="dxa"/>
        <w:tblInd w:w="-601" w:type="dxa"/>
        <w:tblLayout w:type="fixed"/>
        <w:tblLook w:val="00A0" w:firstRow="1" w:lastRow="0" w:firstColumn="1" w:lastColumn="0" w:noHBand="0" w:noVBand="0"/>
      </w:tblPr>
      <w:tblGrid>
        <w:gridCol w:w="567"/>
        <w:gridCol w:w="3970"/>
        <w:gridCol w:w="1638"/>
        <w:gridCol w:w="2127"/>
        <w:gridCol w:w="2127"/>
      </w:tblGrid>
      <w:tr w:rsidR="00BF1AA8" w:rsidRPr="00956B00" w:rsidTr="00956B00">
        <w:trPr>
          <w:trHeight w:val="762"/>
        </w:trPr>
        <w:tc>
          <w:tcPr>
            <w:tcW w:w="56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F1AA8" w:rsidRPr="00956B00" w:rsidRDefault="00BF1AA8" w:rsidP="00956B00">
            <w:pPr>
              <w:jc w:val="center"/>
              <w:rPr>
                <w:b/>
                <w:bCs/>
                <w:color w:val="000000"/>
                <w:sz w:val="22"/>
                <w:szCs w:val="22"/>
              </w:rPr>
            </w:pPr>
            <w:r w:rsidRPr="00956B00">
              <w:rPr>
                <w:b/>
                <w:bCs/>
                <w:color w:val="000000"/>
                <w:sz w:val="22"/>
                <w:szCs w:val="22"/>
              </w:rPr>
              <w:t>№</w:t>
            </w:r>
          </w:p>
        </w:tc>
        <w:tc>
          <w:tcPr>
            <w:tcW w:w="3970" w:type="dxa"/>
            <w:tcBorders>
              <w:top w:val="single" w:sz="8" w:space="0" w:color="auto"/>
              <w:left w:val="nil"/>
              <w:bottom w:val="single" w:sz="8" w:space="0" w:color="auto"/>
              <w:right w:val="single" w:sz="8" w:space="0" w:color="auto"/>
            </w:tcBorders>
            <w:shd w:val="clear" w:color="auto" w:fill="auto"/>
            <w:vAlign w:val="center"/>
            <w:hideMark/>
          </w:tcPr>
          <w:p w:rsidR="00BF1AA8" w:rsidRPr="00956B00" w:rsidRDefault="00BF1AA8" w:rsidP="00956B00">
            <w:pPr>
              <w:jc w:val="center"/>
              <w:rPr>
                <w:b/>
                <w:sz w:val="22"/>
                <w:szCs w:val="22"/>
              </w:rPr>
            </w:pPr>
            <w:r w:rsidRPr="00956B00">
              <w:rPr>
                <w:b/>
                <w:sz w:val="22"/>
                <w:szCs w:val="22"/>
              </w:rPr>
              <w:t>Роль</w:t>
            </w:r>
          </w:p>
        </w:tc>
        <w:tc>
          <w:tcPr>
            <w:tcW w:w="1638" w:type="dxa"/>
            <w:tcBorders>
              <w:top w:val="single" w:sz="8" w:space="0" w:color="auto"/>
              <w:left w:val="nil"/>
              <w:bottom w:val="single" w:sz="8" w:space="0" w:color="auto"/>
              <w:right w:val="single" w:sz="8" w:space="0" w:color="auto"/>
            </w:tcBorders>
            <w:shd w:val="clear" w:color="auto" w:fill="auto"/>
            <w:vAlign w:val="center"/>
            <w:hideMark/>
          </w:tcPr>
          <w:p w:rsidR="00BF1AA8" w:rsidRPr="00956B00" w:rsidRDefault="00BF1AA8" w:rsidP="00956B00">
            <w:pPr>
              <w:jc w:val="center"/>
              <w:rPr>
                <w:b/>
                <w:sz w:val="22"/>
                <w:szCs w:val="22"/>
              </w:rPr>
            </w:pPr>
            <w:r w:rsidRPr="00956B00">
              <w:rPr>
                <w:b/>
                <w:sz w:val="22"/>
                <w:szCs w:val="22"/>
              </w:rPr>
              <w:t>Планируемое</w:t>
            </w:r>
          </w:p>
          <w:p w:rsidR="00BF1AA8" w:rsidRPr="00956B00" w:rsidRDefault="005545CC" w:rsidP="00956B00">
            <w:pPr>
              <w:jc w:val="center"/>
              <w:rPr>
                <w:b/>
                <w:sz w:val="22"/>
                <w:szCs w:val="22"/>
              </w:rPr>
            </w:pPr>
            <w:r>
              <w:rPr>
                <w:b/>
                <w:sz w:val="22"/>
                <w:szCs w:val="22"/>
              </w:rPr>
              <w:t>количество человек</w:t>
            </w:r>
          </w:p>
        </w:tc>
        <w:tc>
          <w:tcPr>
            <w:tcW w:w="2127" w:type="dxa"/>
            <w:tcBorders>
              <w:top w:val="single" w:sz="8" w:space="0" w:color="auto"/>
              <w:left w:val="nil"/>
              <w:bottom w:val="single" w:sz="8" w:space="0" w:color="auto"/>
              <w:right w:val="single" w:sz="8" w:space="0" w:color="auto"/>
            </w:tcBorders>
            <w:shd w:val="clear" w:color="auto" w:fill="auto"/>
            <w:vAlign w:val="center"/>
            <w:hideMark/>
          </w:tcPr>
          <w:p w:rsidR="00BF1AA8" w:rsidRPr="00956B00" w:rsidRDefault="005545CC" w:rsidP="00956B00">
            <w:pPr>
              <w:jc w:val="center"/>
              <w:rPr>
                <w:b/>
                <w:sz w:val="22"/>
                <w:szCs w:val="22"/>
              </w:rPr>
            </w:pPr>
            <w:r>
              <w:rPr>
                <w:b/>
                <w:sz w:val="22"/>
                <w:szCs w:val="22"/>
              </w:rPr>
              <w:t>Планируемая загрузка</w:t>
            </w:r>
          </w:p>
        </w:tc>
        <w:tc>
          <w:tcPr>
            <w:tcW w:w="2127" w:type="dxa"/>
            <w:tcBorders>
              <w:top w:val="single" w:sz="8" w:space="0" w:color="auto"/>
              <w:left w:val="nil"/>
              <w:bottom w:val="single" w:sz="8" w:space="0" w:color="auto"/>
              <w:right w:val="single" w:sz="8" w:space="0" w:color="auto"/>
            </w:tcBorders>
            <w:vAlign w:val="center"/>
          </w:tcPr>
          <w:p w:rsidR="00BF1AA8" w:rsidRPr="00956B00" w:rsidRDefault="00BF1AA8" w:rsidP="00956B00">
            <w:pPr>
              <w:jc w:val="center"/>
              <w:rPr>
                <w:b/>
                <w:bCs/>
                <w:color w:val="000000"/>
                <w:sz w:val="22"/>
                <w:szCs w:val="22"/>
              </w:rPr>
            </w:pPr>
            <w:r w:rsidRPr="00956B00">
              <w:rPr>
                <w:b/>
                <w:bCs/>
                <w:color w:val="000000"/>
                <w:sz w:val="22"/>
                <w:szCs w:val="22"/>
              </w:rPr>
              <w:t xml:space="preserve">Стоимость в руб., с учетом НДС </w:t>
            </w:r>
            <w:proofErr w:type="gramStart"/>
            <w:r w:rsidRPr="00956B00">
              <w:rPr>
                <w:b/>
                <w:bCs/>
                <w:color w:val="000000"/>
                <w:sz w:val="22"/>
                <w:szCs w:val="22"/>
              </w:rPr>
              <w:t>за</w:t>
            </w:r>
            <w:proofErr w:type="gramEnd"/>
            <w:r w:rsidRPr="00956B00">
              <w:rPr>
                <w:b/>
                <w:bCs/>
                <w:color w:val="000000"/>
                <w:sz w:val="22"/>
                <w:szCs w:val="22"/>
              </w:rPr>
              <w:t xml:space="preserve"> </w:t>
            </w:r>
            <w:proofErr w:type="gramStart"/>
            <w:r w:rsidRPr="00956B00">
              <w:rPr>
                <w:b/>
                <w:bCs/>
                <w:color w:val="000000"/>
                <w:sz w:val="22"/>
                <w:szCs w:val="22"/>
              </w:rPr>
              <w:t>чел</w:t>
            </w:r>
            <w:proofErr w:type="gramEnd"/>
            <w:r w:rsidRPr="00956B00">
              <w:rPr>
                <w:b/>
                <w:bCs/>
                <w:color w:val="000000"/>
                <w:sz w:val="22"/>
                <w:szCs w:val="22"/>
              </w:rPr>
              <w:t>./час</w:t>
            </w:r>
          </w:p>
        </w:tc>
      </w:tr>
      <w:tr w:rsidR="00BF1AA8" w:rsidRPr="00956B00" w:rsidTr="0066081D">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BF1AA8" w:rsidRPr="00956B00" w:rsidRDefault="00BF1AA8" w:rsidP="00E36C3F">
            <w:pPr>
              <w:jc w:val="center"/>
              <w:rPr>
                <w:color w:val="000000"/>
                <w:sz w:val="22"/>
                <w:szCs w:val="22"/>
              </w:rPr>
            </w:pPr>
            <w:r w:rsidRPr="00956B00">
              <w:rPr>
                <w:color w:val="000000"/>
                <w:sz w:val="22"/>
                <w:szCs w:val="22"/>
              </w:rPr>
              <w:t>1</w:t>
            </w:r>
          </w:p>
        </w:tc>
        <w:tc>
          <w:tcPr>
            <w:tcW w:w="3970" w:type="dxa"/>
            <w:tcBorders>
              <w:top w:val="nil"/>
              <w:left w:val="nil"/>
              <w:bottom w:val="single" w:sz="8" w:space="0" w:color="auto"/>
              <w:right w:val="single" w:sz="8" w:space="0" w:color="auto"/>
            </w:tcBorders>
            <w:shd w:val="clear" w:color="auto" w:fill="auto"/>
            <w:noWrap/>
          </w:tcPr>
          <w:p w:rsidR="00BF1AA8" w:rsidRPr="00956B00" w:rsidRDefault="00BF1AA8" w:rsidP="00FD5108">
            <w:pPr>
              <w:jc w:val="both"/>
              <w:rPr>
                <w:sz w:val="22"/>
                <w:szCs w:val="22"/>
              </w:rPr>
            </w:pPr>
            <w:r w:rsidRPr="00956B00">
              <w:rPr>
                <w:sz w:val="22"/>
                <w:szCs w:val="22"/>
              </w:rPr>
              <w:t>Менеджер проекта</w:t>
            </w:r>
          </w:p>
        </w:tc>
        <w:tc>
          <w:tcPr>
            <w:tcW w:w="1638"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1</w:t>
            </w:r>
          </w:p>
        </w:tc>
        <w:tc>
          <w:tcPr>
            <w:tcW w:w="2127"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50-100%</w:t>
            </w:r>
          </w:p>
        </w:tc>
        <w:tc>
          <w:tcPr>
            <w:tcW w:w="2127" w:type="dxa"/>
            <w:tcBorders>
              <w:top w:val="nil"/>
              <w:left w:val="nil"/>
              <w:bottom w:val="single" w:sz="8" w:space="0" w:color="auto"/>
              <w:right w:val="single" w:sz="8" w:space="0" w:color="auto"/>
            </w:tcBorders>
            <w:vAlign w:val="center"/>
          </w:tcPr>
          <w:p w:rsidR="00BF1AA8" w:rsidRPr="00956B00" w:rsidRDefault="00BF1AA8" w:rsidP="00E36C3F">
            <w:pPr>
              <w:jc w:val="center"/>
              <w:rPr>
                <w:color w:val="000000"/>
                <w:sz w:val="22"/>
                <w:szCs w:val="22"/>
              </w:rPr>
            </w:pPr>
          </w:p>
        </w:tc>
      </w:tr>
      <w:tr w:rsidR="00BF1AA8" w:rsidRPr="00956B00" w:rsidTr="0066081D">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BF1AA8" w:rsidRPr="00956B00" w:rsidRDefault="00BF1AA8" w:rsidP="00E36C3F">
            <w:pPr>
              <w:jc w:val="center"/>
              <w:rPr>
                <w:color w:val="000000"/>
                <w:sz w:val="22"/>
                <w:szCs w:val="22"/>
              </w:rPr>
            </w:pPr>
            <w:r w:rsidRPr="00956B00">
              <w:rPr>
                <w:color w:val="000000"/>
                <w:sz w:val="22"/>
                <w:szCs w:val="22"/>
              </w:rPr>
              <w:t>2</w:t>
            </w:r>
          </w:p>
        </w:tc>
        <w:tc>
          <w:tcPr>
            <w:tcW w:w="3970" w:type="dxa"/>
            <w:tcBorders>
              <w:top w:val="nil"/>
              <w:left w:val="nil"/>
              <w:bottom w:val="single" w:sz="8" w:space="0" w:color="auto"/>
              <w:right w:val="single" w:sz="8" w:space="0" w:color="auto"/>
            </w:tcBorders>
            <w:shd w:val="clear" w:color="auto" w:fill="auto"/>
            <w:noWrap/>
          </w:tcPr>
          <w:p w:rsidR="00BF1AA8" w:rsidRPr="00956B00" w:rsidRDefault="005545CC" w:rsidP="00FD5108">
            <w:pPr>
              <w:jc w:val="both"/>
              <w:rPr>
                <w:sz w:val="22"/>
                <w:szCs w:val="22"/>
              </w:rPr>
            </w:pPr>
            <w:r>
              <w:rPr>
                <w:sz w:val="22"/>
                <w:szCs w:val="22"/>
              </w:rPr>
              <w:t>Ведущий аналитик</w:t>
            </w:r>
          </w:p>
        </w:tc>
        <w:tc>
          <w:tcPr>
            <w:tcW w:w="1638"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1</w:t>
            </w:r>
          </w:p>
        </w:tc>
        <w:tc>
          <w:tcPr>
            <w:tcW w:w="2127"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10-100%</w:t>
            </w:r>
          </w:p>
        </w:tc>
        <w:tc>
          <w:tcPr>
            <w:tcW w:w="2127" w:type="dxa"/>
            <w:tcBorders>
              <w:top w:val="nil"/>
              <w:left w:val="nil"/>
              <w:bottom w:val="single" w:sz="8" w:space="0" w:color="auto"/>
              <w:right w:val="single" w:sz="8" w:space="0" w:color="auto"/>
            </w:tcBorders>
            <w:vAlign w:val="center"/>
          </w:tcPr>
          <w:p w:rsidR="00BF1AA8" w:rsidRPr="00956B00" w:rsidRDefault="00BF1AA8" w:rsidP="00E36C3F">
            <w:pPr>
              <w:jc w:val="center"/>
              <w:rPr>
                <w:color w:val="000000"/>
                <w:sz w:val="22"/>
                <w:szCs w:val="22"/>
              </w:rPr>
            </w:pPr>
          </w:p>
        </w:tc>
      </w:tr>
      <w:tr w:rsidR="00BF1AA8" w:rsidRPr="00956B00" w:rsidTr="0066081D">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BF1AA8" w:rsidRPr="00956B00" w:rsidRDefault="00BF1AA8" w:rsidP="00E36C3F">
            <w:pPr>
              <w:jc w:val="center"/>
              <w:rPr>
                <w:color w:val="000000"/>
                <w:sz w:val="22"/>
                <w:szCs w:val="22"/>
              </w:rPr>
            </w:pPr>
            <w:r w:rsidRPr="00956B00">
              <w:rPr>
                <w:color w:val="000000"/>
                <w:sz w:val="22"/>
                <w:szCs w:val="22"/>
              </w:rPr>
              <w:t>3</w:t>
            </w:r>
          </w:p>
        </w:tc>
        <w:tc>
          <w:tcPr>
            <w:tcW w:w="3970" w:type="dxa"/>
            <w:tcBorders>
              <w:top w:val="nil"/>
              <w:left w:val="nil"/>
              <w:bottom w:val="single" w:sz="8" w:space="0" w:color="auto"/>
              <w:right w:val="single" w:sz="8" w:space="0" w:color="auto"/>
            </w:tcBorders>
            <w:shd w:val="clear" w:color="auto" w:fill="auto"/>
            <w:noWrap/>
          </w:tcPr>
          <w:p w:rsidR="00BF1AA8" w:rsidRPr="00956B00" w:rsidRDefault="00BF1AA8" w:rsidP="00FD5108">
            <w:pPr>
              <w:jc w:val="both"/>
              <w:rPr>
                <w:sz w:val="22"/>
                <w:szCs w:val="22"/>
              </w:rPr>
            </w:pPr>
            <w:r w:rsidRPr="00956B00">
              <w:rPr>
                <w:sz w:val="22"/>
                <w:szCs w:val="22"/>
              </w:rPr>
              <w:t>Аналитик</w:t>
            </w:r>
          </w:p>
        </w:tc>
        <w:tc>
          <w:tcPr>
            <w:tcW w:w="1638"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1</w:t>
            </w:r>
          </w:p>
        </w:tc>
        <w:tc>
          <w:tcPr>
            <w:tcW w:w="2127"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10-100%</w:t>
            </w:r>
          </w:p>
        </w:tc>
        <w:tc>
          <w:tcPr>
            <w:tcW w:w="2127" w:type="dxa"/>
            <w:tcBorders>
              <w:top w:val="nil"/>
              <w:left w:val="nil"/>
              <w:bottom w:val="single" w:sz="8" w:space="0" w:color="auto"/>
              <w:right w:val="single" w:sz="8" w:space="0" w:color="auto"/>
            </w:tcBorders>
            <w:vAlign w:val="center"/>
          </w:tcPr>
          <w:p w:rsidR="00BF1AA8" w:rsidRPr="00956B00" w:rsidRDefault="00BF1AA8" w:rsidP="00E36C3F">
            <w:pPr>
              <w:jc w:val="center"/>
              <w:rPr>
                <w:color w:val="000000"/>
                <w:sz w:val="22"/>
                <w:szCs w:val="22"/>
              </w:rPr>
            </w:pPr>
          </w:p>
        </w:tc>
      </w:tr>
      <w:tr w:rsidR="00BF1AA8" w:rsidRPr="00956B00" w:rsidTr="0066081D">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BF1AA8" w:rsidRPr="00956B00" w:rsidRDefault="00BF1AA8" w:rsidP="00E36C3F">
            <w:pPr>
              <w:jc w:val="center"/>
              <w:rPr>
                <w:color w:val="000000"/>
                <w:sz w:val="22"/>
                <w:szCs w:val="22"/>
              </w:rPr>
            </w:pPr>
            <w:r w:rsidRPr="00956B00">
              <w:rPr>
                <w:color w:val="000000"/>
                <w:sz w:val="22"/>
                <w:szCs w:val="22"/>
              </w:rPr>
              <w:t>4</w:t>
            </w:r>
          </w:p>
        </w:tc>
        <w:tc>
          <w:tcPr>
            <w:tcW w:w="3970" w:type="dxa"/>
            <w:tcBorders>
              <w:top w:val="nil"/>
              <w:left w:val="nil"/>
              <w:bottom w:val="single" w:sz="8" w:space="0" w:color="auto"/>
              <w:right w:val="single" w:sz="8" w:space="0" w:color="auto"/>
            </w:tcBorders>
            <w:shd w:val="clear" w:color="auto" w:fill="auto"/>
            <w:noWrap/>
          </w:tcPr>
          <w:p w:rsidR="00BF1AA8" w:rsidRPr="00956B00" w:rsidRDefault="00BF1AA8" w:rsidP="005545CC">
            <w:pPr>
              <w:jc w:val="both"/>
              <w:rPr>
                <w:sz w:val="22"/>
                <w:szCs w:val="22"/>
              </w:rPr>
            </w:pPr>
            <w:r w:rsidRPr="00956B00">
              <w:rPr>
                <w:sz w:val="22"/>
                <w:szCs w:val="22"/>
              </w:rPr>
              <w:t xml:space="preserve">Ведущий </w:t>
            </w:r>
            <w:r w:rsidR="005545CC">
              <w:rPr>
                <w:sz w:val="22"/>
                <w:szCs w:val="22"/>
              </w:rPr>
              <w:t>разработчик</w:t>
            </w:r>
          </w:p>
        </w:tc>
        <w:tc>
          <w:tcPr>
            <w:tcW w:w="1638"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1</w:t>
            </w:r>
          </w:p>
        </w:tc>
        <w:tc>
          <w:tcPr>
            <w:tcW w:w="2127"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50-100%</w:t>
            </w:r>
          </w:p>
        </w:tc>
        <w:tc>
          <w:tcPr>
            <w:tcW w:w="2127" w:type="dxa"/>
            <w:tcBorders>
              <w:top w:val="nil"/>
              <w:left w:val="nil"/>
              <w:bottom w:val="single" w:sz="8" w:space="0" w:color="auto"/>
              <w:right w:val="single" w:sz="8" w:space="0" w:color="auto"/>
            </w:tcBorders>
            <w:vAlign w:val="center"/>
          </w:tcPr>
          <w:p w:rsidR="00BF1AA8" w:rsidRPr="00956B00" w:rsidRDefault="00BF1AA8" w:rsidP="00E36C3F">
            <w:pPr>
              <w:jc w:val="center"/>
              <w:rPr>
                <w:color w:val="000000"/>
                <w:sz w:val="22"/>
                <w:szCs w:val="22"/>
              </w:rPr>
            </w:pPr>
          </w:p>
        </w:tc>
      </w:tr>
      <w:tr w:rsidR="00BF1AA8" w:rsidRPr="00956B00" w:rsidTr="0066081D">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BF1AA8" w:rsidRPr="00956B00" w:rsidRDefault="00BF1AA8" w:rsidP="00E36C3F">
            <w:pPr>
              <w:jc w:val="center"/>
              <w:rPr>
                <w:color w:val="000000"/>
                <w:sz w:val="22"/>
                <w:szCs w:val="22"/>
              </w:rPr>
            </w:pPr>
            <w:r w:rsidRPr="00956B00">
              <w:rPr>
                <w:color w:val="000000"/>
                <w:sz w:val="22"/>
                <w:szCs w:val="22"/>
              </w:rPr>
              <w:t>5</w:t>
            </w:r>
          </w:p>
        </w:tc>
        <w:tc>
          <w:tcPr>
            <w:tcW w:w="3970" w:type="dxa"/>
            <w:tcBorders>
              <w:top w:val="nil"/>
              <w:left w:val="nil"/>
              <w:bottom w:val="single" w:sz="8" w:space="0" w:color="auto"/>
              <w:right w:val="single" w:sz="8" w:space="0" w:color="auto"/>
            </w:tcBorders>
            <w:shd w:val="clear" w:color="auto" w:fill="auto"/>
            <w:noWrap/>
          </w:tcPr>
          <w:p w:rsidR="00BF1AA8" w:rsidRPr="00956B00" w:rsidRDefault="00BF1AA8" w:rsidP="00FD5108">
            <w:pPr>
              <w:jc w:val="both"/>
              <w:rPr>
                <w:sz w:val="22"/>
                <w:szCs w:val="22"/>
              </w:rPr>
            </w:pPr>
            <w:r w:rsidRPr="00956B00">
              <w:rPr>
                <w:sz w:val="22"/>
                <w:szCs w:val="22"/>
              </w:rPr>
              <w:t>Разработчик</w:t>
            </w:r>
          </w:p>
        </w:tc>
        <w:tc>
          <w:tcPr>
            <w:tcW w:w="1638" w:type="dxa"/>
            <w:tcBorders>
              <w:top w:val="nil"/>
              <w:left w:val="nil"/>
              <w:bottom w:val="single" w:sz="8" w:space="0" w:color="auto"/>
              <w:right w:val="single" w:sz="8" w:space="0" w:color="auto"/>
            </w:tcBorders>
            <w:shd w:val="clear" w:color="auto" w:fill="auto"/>
            <w:noWrap/>
            <w:hideMark/>
          </w:tcPr>
          <w:p w:rsidR="00BF1AA8" w:rsidRPr="00956B00" w:rsidRDefault="00872D1D" w:rsidP="00FD5108">
            <w:pPr>
              <w:keepNext/>
              <w:jc w:val="both"/>
              <w:rPr>
                <w:sz w:val="22"/>
                <w:szCs w:val="22"/>
              </w:rPr>
            </w:pPr>
            <w:r>
              <w:rPr>
                <w:sz w:val="22"/>
                <w:szCs w:val="22"/>
              </w:rPr>
              <w:t>2</w:t>
            </w:r>
          </w:p>
        </w:tc>
        <w:tc>
          <w:tcPr>
            <w:tcW w:w="2127"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50-100%</w:t>
            </w:r>
          </w:p>
        </w:tc>
        <w:tc>
          <w:tcPr>
            <w:tcW w:w="2127" w:type="dxa"/>
            <w:tcBorders>
              <w:top w:val="nil"/>
              <w:left w:val="nil"/>
              <w:bottom w:val="single" w:sz="8" w:space="0" w:color="auto"/>
              <w:right w:val="single" w:sz="8" w:space="0" w:color="auto"/>
            </w:tcBorders>
            <w:vAlign w:val="center"/>
          </w:tcPr>
          <w:p w:rsidR="00BF1AA8" w:rsidRPr="00956B00" w:rsidRDefault="00BF1AA8" w:rsidP="00E36C3F">
            <w:pPr>
              <w:jc w:val="center"/>
              <w:rPr>
                <w:color w:val="000000"/>
                <w:sz w:val="22"/>
                <w:szCs w:val="22"/>
              </w:rPr>
            </w:pPr>
          </w:p>
        </w:tc>
      </w:tr>
      <w:tr w:rsidR="00BF1AA8" w:rsidRPr="00956B00" w:rsidTr="0066081D">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BF1AA8" w:rsidRPr="00956B00" w:rsidRDefault="00BF1AA8" w:rsidP="00E36C3F">
            <w:pPr>
              <w:jc w:val="center"/>
              <w:rPr>
                <w:color w:val="000000"/>
                <w:sz w:val="22"/>
                <w:szCs w:val="22"/>
              </w:rPr>
            </w:pPr>
            <w:r w:rsidRPr="00956B00">
              <w:rPr>
                <w:color w:val="000000"/>
                <w:sz w:val="22"/>
                <w:szCs w:val="22"/>
              </w:rPr>
              <w:t>6</w:t>
            </w:r>
          </w:p>
        </w:tc>
        <w:tc>
          <w:tcPr>
            <w:tcW w:w="3970" w:type="dxa"/>
            <w:tcBorders>
              <w:top w:val="nil"/>
              <w:left w:val="nil"/>
              <w:bottom w:val="single" w:sz="8" w:space="0" w:color="auto"/>
              <w:right w:val="single" w:sz="8" w:space="0" w:color="auto"/>
            </w:tcBorders>
            <w:shd w:val="clear" w:color="auto" w:fill="auto"/>
            <w:noWrap/>
          </w:tcPr>
          <w:p w:rsidR="00BF1AA8" w:rsidRPr="00956B00" w:rsidRDefault="005545CC" w:rsidP="00FD5108">
            <w:pPr>
              <w:jc w:val="both"/>
              <w:rPr>
                <w:sz w:val="22"/>
                <w:szCs w:val="22"/>
              </w:rPr>
            </w:pPr>
            <w:r>
              <w:rPr>
                <w:sz w:val="22"/>
                <w:szCs w:val="22"/>
              </w:rPr>
              <w:t>Дизайнер</w:t>
            </w:r>
          </w:p>
        </w:tc>
        <w:tc>
          <w:tcPr>
            <w:tcW w:w="1638"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keepNext/>
              <w:jc w:val="both"/>
              <w:rPr>
                <w:sz w:val="22"/>
                <w:szCs w:val="22"/>
              </w:rPr>
            </w:pPr>
            <w:r w:rsidRPr="00956B00">
              <w:rPr>
                <w:sz w:val="22"/>
                <w:szCs w:val="22"/>
              </w:rPr>
              <w:t>1</w:t>
            </w:r>
          </w:p>
        </w:tc>
        <w:tc>
          <w:tcPr>
            <w:tcW w:w="2127"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10-100%</w:t>
            </w:r>
          </w:p>
        </w:tc>
        <w:tc>
          <w:tcPr>
            <w:tcW w:w="2127" w:type="dxa"/>
            <w:tcBorders>
              <w:top w:val="nil"/>
              <w:left w:val="nil"/>
              <w:bottom w:val="single" w:sz="8" w:space="0" w:color="auto"/>
              <w:right w:val="single" w:sz="8" w:space="0" w:color="auto"/>
            </w:tcBorders>
            <w:vAlign w:val="center"/>
          </w:tcPr>
          <w:p w:rsidR="00BF1AA8" w:rsidRPr="00956B00" w:rsidRDefault="00BF1AA8" w:rsidP="00E36C3F">
            <w:pPr>
              <w:jc w:val="center"/>
              <w:rPr>
                <w:color w:val="000000"/>
                <w:sz w:val="22"/>
                <w:szCs w:val="22"/>
              </w:rPr>
            </w:pPr>
          </w:p>
        </w:tc>
      </w:tr>
      <w:tr w:rsidR="00BF1AA8" w:rsidRPr="00956B00" w:rsidTr="0066081D">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BF1AA8" w:rsidRPr="00956B00" w:rsidRDefault="00BF1AA8" w:rsidP="00E36C3F">
            <w:pPr>
              <w:jc w:val="center"/>
              <w:rPr>
                <w:color w:val="000000"/>
                <w:sz w:val="22"/>
                <w:szCs w:val="22"/>
              </w:rPr>
            </w:pPr>
            <w:r w:rsidRPr="00956B00">
              <w:rPr>
                <w:color w:val="000000"/>
                <w:sz w:val="22"/>
                <w:szCs w:val="22"/>
              </w:rPr>
              <w:t>7</w:t>
            </w:r>
          </w:p>
        </w:tc>
        <w:tc>
          <w:tcPr>
            <w:tcW w:w="3970" w:type="dxa"/>
            <w:tcBorders>
              <w:top w:val="nil"/>
              <w:left w:val="nil"/>
              <w:bottom w:val="single" w:sz="8" w:space="0" w:color="auto"/>
              <w:right w:val="single" w:sz="8" w:space="0" w:color="auto"/>
            </w:tcBorders>
            <w:shd w:val="clear" w:color="auto" w:fill="auto"/>
            <w:noWrap/>
          </w:tcPr>
          <w:p w:rsidR="00BF1AA8" w:rsidRPr="00956B00" w:rsidRDefault="005545CC" w:rsidP="00FD5108">
            <w:pPr>
              <w:jc w:val="both"/>
              <w:rPr>
                <w:sz w:val="22"/>
                <w:szCs w:val="22"/>
              </w:rPr>
            </w:pPr>
            <w:proofErr w:type="spellStart"/>
            <w:r>
              <w:rPr>
                <w:sz w:val="22"/>
                <w:szCs w:val="22"/>
              </w:rPr>
              <w:t>Тестировщик</w:t>
            </w:r>
            <w:proofErr w:type="spellEnd"/>
          </w:p>
        </w:tc>
        <w:tc>
          <w:tcPr>
            <w:tcW w:w="1638"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keepNext/>
              <w:jc w:val="both"/>
              <w:rPr>
                <w:sz w:val="22"/>
                <w:szCs w:val="22"/>
              </w:rPr>
            </w:pPr>
            <w:r w:rsidRPr="00956B00">
              <w:rPr>
                <w:sz w:val="22"/>
                <w:szCs w:val="22"/>
              </w:rPr>
              <w:t>1</w:t>
            </w:r>
          </w:p>
        </w:tc>
        <w:tc>
          <w:tcPr>
            <w:tcW w:w="2127" w:type="dxa"/>
            <w:tcBorders>
              <w:top w:val="nil"/>
              <w:left w:val="nil"/>
              <w:bottom w:val="single" w:sz="8" w:space="0" w:color="auto"/>
              <w:right w:val="single" w:sz="8" w:space="0" w:color="auto"/>
            </w:tcBorders>
            <w:shd w:val="clear" w:color="auto" w:fill="auto"/>
            <w:noWrap/>
            <w:hideMark/>
          </w:tcPr>
          <w:p w:rsidR="00BF1AA8" w:rsidRPr="00956B00" w:rsidRDefault="00BF1AA8" w:rsidP="00FD5108">
            <w:pPr>
              <w:jc w:val="both"/>
              <w:rPr>
                <w:sz w:val="22"/>
                <w:szCs w:val="22"/>
              </w:rPr>
            </w:pPr>
            <w:r w:rsidRPr="00956B00">
              <w:rPr>
                <w:sz w:val="22"/>
                <w:szCs w:val="22"/>
              </w:rPr>
              <w:t>10-100%</w:t>
            </w:r>
          </w:p>
        </w:tc>
        <w:tc>
          <w:tcPr>
            <w:tcW w:w="2127" w:type="dxa"/>
            <w:tcBorders>
              <w:top w:val="nil"/>
              <w:left w:val="nil"/>
              <w:bottom w:val="single" w:sz="8" w:space="0" w:color="auto"/>
              <w:right w:val="single" w:sz="8" w:space="0" w:color="auto"/>
            </w:tcBorders>
            <w:vAlign w:val="center"/>
          </w:tcPr>
          <w:p w:rsidR="00BF1AA8" w:rsidRPr="00956B00" w:rsidRDefault="00BF1AA8" w:rsidP="00E36C3F">
            <w:pPr>
              <w:jc w:val="center"/>
              <w:rPr>
                <w:color w:val="000000"/>
                <w:sz w:val="22"/>
                <w:szCs w:val="22"/>
              </w:rPr>
            </w:pPr>
          </w:p>
        </w:tc>
      </w:tr>
    </w:tbl>
    <w:p w:rsidR="007C40C3" w:rsidRPr="004B34AA" w:rsidRDefault="007C40C3" w:rsidP="007C40C3">
      <w:pPr>
        <w:rPr>
          <w:i/>
        </w:rPr>
      </w:pPr>
    </w:p>
    <w:p w:rsidR="005C0B7C" w:rsidRDefault="005C0B7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w:t>
      </w:r>
      <w:r w:rsidR="00162BCA">
        <w:t xml:space="preserve">должность) </w:t>
      </w:r>
      <w:r w:rsidR="00162BCA">
        <w:tab/>
      </w:r>
      <w:r w:rsidR="00162BCA">
        <w:tab/>
      </w:r>
      <w:r w:rsidR="005C0B7C">
        <w:t xml:space="preserve"> </w:t>
      </w:r>
      <w:r w:rsidR="00162BCA">
        <w:t xml:space="preserve">                             </w:t>
      </w:r>
      <w:r w:rsidRPr="002440E8">
        <w:t xml:space="preserve">(подпись) </w:t>
      </w:r>
      <w:r w:rsidRPr="002440E8">
        <w:tab/>
      </w:r>
      <w:r w:rsidRPr="002440E8">
        <w:tab/>
      </w:r>
      <w:r w:rsidRPr="002440E8">
        <w:tab/>
      </w:r>
      <w:r w:rsidRPr="002440E8">
        <w:tab/>
        <w:t>(ФИО)</w:t>
      </w:r>
    </w:p>
    <w:p w:rsidR="002D7E0C" w:rsidRPr="002440E8" w:rsidRDefault="005C0B7C" w:rsidP="00B424F4">
      <w:r>
        <w:t xml:space="preserve">                                             </w:t>
      </w:r>
      <w:r w:rsidR="002D7E0C"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5C0B7C" w:rsidP="0052515F">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2" w:name="_Toc421777241"/>
      <w:r w:rsidR="00313C19">
        <w:t xml:space="preserve"> </w:t>
      </w:r>
    </w:p>
    <w:p w:rsidR="005426E8" w:rsidRDefault="005426E8" w:rsidP="004E0D30">
      <w:pPr>
        <w:jc w:val="right"/>
      </w:pPr>
    </w:p>
    <w:p w:rsidR="00D020B5" w:rsidRDefault="00D020B5"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3E6014" w:rsidRDefault="003E6014" w:rsidP="004E0D30">
      <w:pPr>
        <w:jc w:val="right"/>
      </w:pPr>
    </w:p>
    <w:p w:rsidR="000A79F5" w:rsidRDefault="000A79F5" w:rsidP="004E0D30">
      <w:pPr>
        <w:jc w:val="right"/>
      </w:pPr>
    </w:p>
    <w:p w:rsidR="000A79F5" w:rsidRDefault="000A79F5" w:rsidP="004E0D30">
      <w:pPr>
        <w:jc w:val="right"/>
      </w:pPr>
    </w:p>
    <w:p w:rsidR="00AE5A7E" w:rsidRDefault="00AE5A7E" w:rsidP="004E0D30">
      <w:pPr>
        <w:jc w:val="right"/>
      </w:pPr>
      <w:r>
        <w:lastRenderedPageBreak/>
        <w:t>Приложение №2</w:t>
      </w:r>
      <w:bookmarkEnd w:id="62"/>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452745" w:rsidRDefault="00452745" w:rsidP="00197002"/>
    <w:p w:rsidR="00452745" w:rsidRDefault="00452745" w:rsidP="00197002"/>
    <w:p w:rsidR="000477FF" w:rsidRPr="00F4229B" w:rsidRDefault="008E1EE1" w:rsidP="00F4229B">
      <w:pPr>
        <w:spacing w:after="100"/>
        <w:rPr>
          <w:rFonts w:eastAsia="Calibri"/>
          <w:b/>
          <w:sz w:val="22"/>
          <w:szCs w:val="22"/>
        </w:rPr>
      </w:pPr>
      <w:r>
        <w:rPr>
          <w:rFonts w:eastAsia="Calibri"/>
          <w:b/>
          <w:sz w:val="22"/>
          <w:szCs w:val="22"/>
        </w:rPr>
        <w:t>9.2.2.</w:t>
      </w:r>
      <w:r w:rsidR="00452745">
        <w:rPr>
          <w:rFonts w:eastAsia="Calibri"/>
          <w:b/>
          <w:sz w:val="22"/>
          <w:szCs w:val="22"/>
        </w:rPr>
        <w:t>1</w:t>
      </w:r>
      <w:r>
        <w:rPr>
          <w:rFonts w:eastAsia="Calibri"/>
          <w:b/>
          <w:sz w:val="22"/>
          <w:szCs w:val="22"/>
        </w:rPr>
        <w:t xml:space="preserve">. </w:t>
      </w:r>
      <w:r w:rsidR="00956B00">
        <w:rPr>
          <w:rFonts w:eastAsia="Calibri"/>
          <w:b/>
          <w:sz w:val="22"/>
          <w:szCs w:val="22"/>
        </w:rPr>
        <w:t>Н</w:t>
      </w:r>
      <w:r w:rsidR="00956B00" w:rsidRPr="00F4229B">
        <w:rPr>
          <w:rFonts w:eastAsia="Calibri"/>
          <w:b/>
          <w:sz w:val="22"/>
          <w:szCs w:val="22"/>
        </w:rPr>
        <w:t xml:space="preserve">аличие у сотрудников Участника Процедуры закупки </w:t>
      </w:r>
      <w:r w:rsidR="00201E73" w:rsidRPr="00201E73">
        <w:rPr>
          <w:rFonts w:eastAsia="Calibri"/>
          <w:b/>
          <w:sz w:val="22"/>
          <w:szCs w:val="22"/>
        </w:rPr>
        <w:t xml:space="preserve">опыта создания, развития и сопровождения процессов построенных на базе платформ </w:t>
      </w:r>
      <w:proofErr w:type="spellStart"/>
      <w:r w:rsidR="00201E73" w:rsidRPr="00201E73">
        <w:rPr>
          <w:rFonts w:eastAsia="Calibri"/>
          <w:b/>
          <w:sz w:val="22"/>
          <w:szCs w:val="22"/>
        </w:rPr>
        <w:t>Telligent</w:t>
      </w:r>
      <w:proofErr w:type="spellEnd"/>
      <w:r w:rsidR="007E5AA5" w:rsidRPr="00F4229B">
        <w:rPr>
          <w:rFonts w:eastAsia="Calibri"/>
          <w:b/>
          <w:sz w:val="22"/>
          <w:szCs w:val="22"/>
        </w:rPr>
        <w:t xml:space="preserve">: </w:t>
      </w:r>
      <w:r w:rsidR="00EA30EC" w:rsidRPr="00F4229B">
        <w:rPr>
          <w:rFonts w:eastAsia="Calibri"/>
          <w:b/>
          <w:sz w:val="22"/>
          <w:szCs w:val="22"/>
        </w:rPr>
        <w:t xml:space="preserve"> </w:t>
      </w:r>
    </w:p>
    <w:p w:rsidR="00294E25" w:rsidRPr="000477FF" w:rsidRDefault="00294E25" w:rsidP="005414EE">
      <w:pPr>
        <w:pStyle w:val="ab"/>
        <w:spacing w:after="100"/>
        <w:ind w:left="0"/>
        <w:rPr>
          <w:rFonts w:eastAsia="Calibri"/>
          <w:b/>
          <w:sz w:val="22"/>
          <w:szCs w:val="22"/>
        </w:rPr>
      </w:pP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5D3CAC" w:rsidRPr="00B75F70" w:rsidTr="00C85DE0">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5D3CAC" w:rsidRPr="00FD5597" w:rsidRDefault="00B95C17" w:rsidP="005D3CAC">
            <w:pPr>
              <w:jc w:val="center"/>
              <w:rPr>
                <w:b/>
                <w:i/>
                <w:snapToGrid w:val="0"/>
                <w:sz w:val="16"/>
                <w:szCs w:val="16"/>
              </w:rPr>
            </w:pPr>
            <w:r>
              <w:rPr>
                <w:b/>
                <w:i/>
                <w:snapToGrid w:val="0"/>
                <w:sz w:val="16"/>
                <w:szCs w:val="16"/>
              </w:rPr>
              <w:t>Ф.И.О. сотрудника</w:t>
            </w:r>
            <w:r w:rsidR="005D3CAC">
              <w:rPr>
                <w:b/>
                <w:i/>
                <w:snapToGrid w:val="0"/>
                <w:sz w:val="16"/>
                <w:szCs w:val="16"/>
              </w:rPr>
              <w:t xml:space="preserve"> </w:t>
            </w:r>
          </w:p>
        </w:tc>
        <w:tc>
          <w:tcPr>
            <w:tcW w:w="2143" w:type="dxa"/>
            <w:tcBorders>
              <w:top w:val="single" w:sz="4" w:space="0" w:color="auto"/>
              <w:left w:val="single" w:sz="4" w:space="0" w:color="auto"/>
              <w:bottom w:val="single" w:sz="4" w:space="0" w:color="auto"/>
              <w:right w:val="single" w:sz="4" w:space="0" w:color="auto"/>
            </w:tcBorders>
            <w:vAlign w:val="center"/>
          </w:tcPr>
          <w:p w:rsidR="005D3CAC" w:rsidRPr="00FD5597" w:rsidRDefault="00294E25" w:rsidP="00904FFD">
            <w:pPr>
              <w:jc w:val="center"/>
              <w:rPr>
                <w:b/>
                <w:i/>
                <w:snapToGrid w:val="0"/>
                <w:sz w:val="16"/>
                <w:szCs w:val="16"/>
              </w:rPr>
            </w:pPr>
            <w:r w:rsidRPr="00294E25">
              <w:rPr>
                <w:b/>
                <w:i/>
                <w:snapToGrid w:val="0"/>
                <w:sz w:val="16"/>
                <w:szCs w:val="16"/>
              </w:rPr>
              <w:t xml:space="preserve">Наименование </w:t>
            </w:r>
            <w:r w:rsidR="00904FFD">
              <w:rPr>
                <w:b/>
                <w:i/>
                <w:snapToGrid w:val="0"/>
                <w:sz w:val="16"/>
                <w:szCs w:val="16"/>
              </w:rPr>
              <w:t>проекта</w:t>
            </w:r>
            <w:r w:rsidR="00B95C17">
              <w:rPr>
                <w:b/>
                <w:i/>
                <w:snapToGrid w:val="0"/>
                <w:sz w:val="16"/>
                <w:szCs w:val="16"/>
              </w:rPr>
              <w:t xml:space="preserve"> </w:t>
            </w:r>
            <w:r w:rsidR="002564FE">
              <w:rPr>
                <w:b/>
                <w:i/>
                <w:snapToGrid w:val="0"/>
                <w:sz w:val="16"/>
                <w:szCs w:val="16"/>
              </w:rPr>
              <w:t>с указанием наименования платформ</w:t>
            </w:r>
          </w:p>
        </w:tc>
        <w:tc>
          <w:tcPr>
            <w:tcW w:w="1598" w:type="dxa"/>
            <w:tcBorders>
              <w:top w:val="single" w:sz="4" w:space="0" w:color="auto"/>
              <w:left w:val="single" w:sz="4" w:space="0" w:color="auto"/>
              <w:bottom w:val="single" w:sz="4" w:space="0" w:color="auto"/>
              <w:right w:val="single" w:sz="4" w:space="0" w:color="auto"/>
            </w:tcBorders>
            <w:vAlign w:val="center"/>
          </w:tcPr>
          <w:p w:rsidR="005D3CAC" w:rsidRPr="00FD5597" w:rsidRDefault="002564FE" w:rsidP="005D3CAC">
            <w:pPr>
              <w:jc w:val="center"/>
              <w:rPr>
                <w:b/>
                <w:i/>
                <w:snapToGrid w:val="0"/>
                <w:sz w:val="16"/>
                <w:szCs w:val="16"/>
              </w:rPr>
            </w:pPr>
            <w:r>
              <w:rPr>
                <w:b/>
                <w:i/>
                <w:snapToGrid w:val="0"/>
                <w:sz w:val="16"/>
                <w:szCs w:val="16"/>
              </w:rPr>
              <w:t>Роль на проекте</w:t>
            </w:r>
          </w:p>
        </w:tc>
        <w:tc>
          <w:tcPr>
            <w:tcW w:w="1564" w:type="dxa"/>
            <w:tcBorders>
              <w:top w:val="single" w:sz="4" w:space="0" w:color="auto"/>
              <w:left w:val="single" w:sz="4" w:space="0" w:color="auto"/>
              <w:bottom w:val="single" w:sz="4" w:space="0" w:color="auto"/>
              <w:right w:val="single" w:sz="4" w:space="0" w:color="auto"/>
            </w:tcBorders>
            <w:vAlign w:val="center"/>
          </w:tcPr>
          <w:p w:rsidR="005D3CAC" w:rsidRPr="00FD5597" w:rsidRDefault="00904FFD" w:rsidP="005D3CAC">
            <w:pPr>
              <w:jc w:val="center"/>
              <w:rPr>
                <w:b/>
                <w:i/>
                <w:snapToGrid w:val="0"/>
                <w:sz w:val="16"/>
                <w:szCs w:val="16"/>
              </w:rPr>
            </w:pPr>
            <w:r>
              <w:rPr>
                <w:b/>
                <w:i/>
                <w:snapToGrid w:val="0"/>
                <w:sz w:val="16"/>
                <w:szCs w:val="16"/>
              </w:rPr>
              <w:t>Период работы над проектом</w:t>
            </w:r>
          </w:p>
        </w:tc>
        <w:tc>
          <w:tcPr>
            <w:tcW w:w="2086"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5D3CAC" w:rsidRDefault="005D3CAC" w:rsidP="005D3CAC">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B75F70" w:rsidRDefault="005D3CAC" w:rsidP="00CC152E">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904FFD"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904FFD" w:rsidRDefault="00904FFD" w:rsidP="00CC152E">
            <w:pPr>
              <w:spacing w:after="100"/>
              <w:jc w:val="both"/>
              <w:rPr>
                <w:b/>
                <w:sz w:val="16"/>
                <w:szCs w:val="16"/>
              </w:rPr>
            </w:pPr>
            <w:r>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04FFD" w:rsidRPr="00294E25" w:rsidRDefault="00904FFD" w:rsidP="005D3CAC">
            <w:pPr>
              <w:spacing w:after="100"/>
              <w:jc w:val="both"/>
              <w:rPr>
                <w:b/>
                <w:sz w:val="16"/>
                <w:szCs w:val="16"/>
              </w:rPr>
            </w:pPr>
          </w:p>
        </w:tc>
      </w:tr>
    </w:tbl>
    <w:p w:rsidR="00904FFD" w:rsidRDefault="00904FFD" w:rsidP="00A76A25">
      <w:pPr>
        <w:rPr>
          <w:i/>
          <w:sz w:val="22"/>
          <w:szCs w:val="20"/>
        </w:rPr>
      </w:pPr>
    </w:p>
    <w:p w:rsidR="005D3CAC" w:rsidRDefault="005D3CAC" w:rsidP="00A76A25">
      <w:pPr>
        <w:rPr>
          <w:i/>
          <w:sz w:val="22"/>
          <w:szCs w:val="20"/>
        </w:rPr>
      </w:pPr>
      <w:r>
        <w:rPr>
          <w:i/>
          <w:sz w:val="22"/>
          <w:szCs w:val="20"/>
        </w:rPr>
        <w:t>(</w:t>
      </w:r>
      <w:r w:rsidR="005C7864" w:rsidRPr="005C7864">
        <w:rPr>
          <w:i/>
          <w:sz w:val="22"/>
          <w:szCs w:val="20"/>
        </w:rPr>
        <w:t xml:space="preserve">Подтверждается </w:t>
      </w:r>
      <w:r w:rsidR="005C7864">
        <w:rPr>
          <w:i/>
          <w:sz w:val="22"/>
          <w:szCs w:val="20"/>
        </w:rPr>
        <w:t xml:space="preserve">представленными </w:t>
      </w:r>
      <w:r w:rsidR="005C7864" w:rsidRPr="005C7864">
        <w:rPr>
          <w:i/>
          <w:sz w:val="22"/>
          <w:szCs w:val="20"/>
        </w:rPr>
        <w:t>резюме сотрудников за подписью руководителя Участника Процедуры закупки по форме 9.2.2.5. настоящей Документации</w:t>
      </w:r>
      <w:r>
        <w:rPr>
          <w:i/>
          <w:sz w:val="22"/>
          <w:szCs w:val="20"/>
        </w:rPr>
        <w:t>).</w:t>
      </w:r>
    </w:p>
    <w:p w:rsidR="00904FFD" w:rsidRDefault="00904FFD">
      <w:pPr>
        <w:rPr>
          <w:color w:val="FF0000"/>
        </w:rPr>
      </w:pPr>
    </w:p>
    <w:p w:rsidR="00CE561E" w:rsidRDefault="00787BDF">
      <w:r w:rsidRPr="00D03ED1">
        <w:rPr>
          <w:color w:val="FF0000"/>
        </w:rPr>
        <w:t>*указываются номера страниц заявки, содержащих подтверждающие документы</w:t>
      </w:r>
      <w:r>
        <w:t>.</w:t>
      </w:r>
    </w:p>
    <w:p w:rsidR="00204029" w:rsidRDefault="00204029"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197002" w:rsidRDefault="00197002" w:rsidP="00197002">
      <w:r>
        <w:t xml:space="preserve">_______________________ </w:t>
      </w:r>
      <w:r>
        <w:tab/>
      </w:r>
      <w:r>
        <w:tab/>
      </w:r>
      <w:r>
        <w:tab/>
        <w:t xml:space="preserve">_______________________ </w:t>
      </w:r>
      <w:r>
        <w:tab/>
        <w:t>/___________________/</w:t>
      </w:r>
    </w:p>
    <w:p w:rsidR="00197002" w:rsidRDefault="00162BCA" w:rsidP="00197002">
      <w:r w:rsidRPr="00162BCA">
        <w:t>(должность)</w:t>
      </w:r>
      <w:r>
        <w:t xml:space="preserve"> </w:t>
      </w:r>
      <w:r>
        <w:tab/>
      </w:r>
      <w:r>
        <w:tab/>
        <w:t xml:space="preserve">                        </w:t>
      </w:r>
      <w:r>
        <w:tab/>
      </w:r>
      <w:r>
        <w:tab/>
      </w:r>
      <w:r w:rsidR="00197002">
        <w:t xml:space="preserve">(подпись) </w:t>
      </w:r>
      <w:r w:rsidR="00197002">
        <w:tab/>
      </w:r>
      <w:r w:rsidR="00197002">
        <w:tab/>
      </w:r>
      <w:r w:rsidR="00197002">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A76A25" w:rsidRDefault="00A76A25" w:rsidP="004B34AA">
      <w:pPr>
        <w:rPr>
          <w:b/>
        </w:rPr>
      </w:pPr>
    </w:p>
    <w:p w:rsidR="00956B00" w:rsidRDefault="00956B00" w:rsidP="004B34AA">
      <w:pPr>
        <w:rPr>
          <w:b/>
        </w:rPr>
      </w:pPr>
    </w:p>
    <w:p w:rsidR="00103D4A" w:rsidRDefault="000477FF" w:rsidP="00103D4A">
      <w:pPr>
        <w:rPr>
          <w:b/>
        </w:rPr>
      </w:pPr>
      <w:r>
        <w:rPr>
          <w:b/>
        </w:rPr>
        <w:lastRenderedPageBreak/>
        <w:t>9.2.2.</w:t>
      </w:r>
      <w:r w:rsidR="00956B00">
        <w:rPr>
          <w:b/>
        </w:rPr>
        <w:t>2</w:t>
      </w:r>
      <w:r>
        <w:rPr>
          <w:b/>
        </w:rPr>
        <w:t>.</w:t>
      </w:r>
      <w:r w:rsidR="004B34AA" w:rsidRPr="004B34AA">
        <w:rPr>
          <w:b/>
        </w:rPr>
        <w:tab/>
      </w:r>
      <w:r w:rsidR="00956B00" w:rsidRPr="00956B00">
        <w:rPr>
          <w:b/>
        </w:rPr>
        <w:t xml:space="preserve">Наличие у Участника Процедуры закупки успешных проектов, связанных с созданием, развитием и сопровождением процессов построенных на базе платформ </w:t>
      </w:r>
      <w:proofErr w:type="spellStart"/>
      <w:r w:rsidR="00956B00" w:rsidRPr="00956B00">
        <w:rPr>
          <w:b/>
        </w:rPr>
        <w:t>Telligent</w:t>
      </w:r>
      <w:proofErr w:type="spellEnd"/>
      <w:r w:rsidR="00103D4A">
        <w:rPr>
          <w:b/>
        </w:rPr>
        <w:t>:</w:t>
      </w:r>
    </w:p>
    <w:p w:rsidR="00077CC6" w:rsidRDefault="00077CC6" w:rsidP="00103D4A">
      <w:pPr>
        <w:rPr>
          <w:b/>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20"/>
        <w:gridCol w:w="1418"/>
        <w:gridCol w:w="1843"/>
        <w:gridCol w:w="1701"/>
        <w:gridCol w:w="3118"/>
      </w:tblGrid>
      <w:tr w:rsidR="0096233C" w:rsidRPr="00197002" w:rsidTr="0096233C">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ind w:left="-113" w:right="-105"/>
              <w:jc w:val="center"/>
              <w:rPr>
                <w:b/>
                <w:i/>
                <w:sz w:val="20"/>
                <w:szCs w:val="20"/>
              </w:rPr>
            </w:pPr>
            <w:r w:rsidRPr="004B34AA">
              <w:rPr>
                <w:b/>
              </w:rPr>
              <w:t xml:space="preserve"> </w:t>
            </w:r>
            <w:r w:rsidRPr="00C85DE0">
              <w:rPr>
                <w:b/>
                <w:i/>
                <w:sz w:val="20"/>
                <w:szCs w:val="20"/>
              </w:rPr>
              <w:t>№</w:t>
            </w:r>
          </w:p>
        </w:tc>
        <w:tc>
          <w:tcPr>
            <w:tcW w:w="1420"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Предмет Договора</w:t>
            </w:r>
          </w:p>
        </w:tc>
        <w:tc>
          <w:tcPr>
            <w:tcW w:w="1418" w:type="dxa"/>
            <w:tcBorders>
              <w:top w:val="single" w:sz="4" w:space="0" w:color="auto"/>
              <w:left w:val="single" w:sz="4" w:space="0" w:color="auto"/>
              <w:bottom w:val="single" w:sz="4" w:space="0" w:color="auto"/>
              <w:right w:val="single" w:sz="4" w:space="0" w:color="auto"/>
            </w:tcBorders>
          </w:tcPr>
          <w:p w:rsidR="0096233C" w:rsidRPr="00C85DE0" w:rsidRDefault="0096233C" w:rsidP="00AD6974">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843"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Наименование Заказчика</w:t>
            </w:r>
          </w:p>
        </w:tc>
        <w:tc>
          <w:tcPr>
            <w:tcW w:w="1701"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Срок оказания услуг</w:t>
            </w:r>
          </w:p>
        </w:tc>
        <w:tc>
          <w:tcPr>
            <w:tcW w:w="3118"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1</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2</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r>
    </w:tbl>
    <w:p w:rsidR="00103D4A" w:rsidRPr="00CE561E" w:rsidRDefault="00103D4A" w:rsidP="00103D4A">
      <w:pPr>
        <w:jc w:val="both"/>
        <w:rPr>
          <w:b/>
          <w:i/>
          <w:sz w:val="22"/>
          <w:szCs w:val="22"/>
        </w:rPr>
      </w:pPr>
      <w:r w:rsidRPr="00CE561E">
        <w:rPr>
          <w:i/>
          <w:sz w:val="22"/>
          <w:szCs w:val="22"/>
        </w:rPr>
        <w:t>(</w:t>
      </w:r>
      <w:r w:rsidR="00AA2E54" w:rsidRPr="00AA2E54">
        <w:rPr>
          <w:i/>
          <w:sz w:val="22"/>
          <w:szCs w:val="22"/>
        </w:rPr>
        <w:t>Подтверждается копиями первой и последней страниц Договоров, с приложениями, содержащими перечень оказанных услуг, с копиями подписанных двумя сторонами актов об оказании услуг к каждому из представленных Договоров</w:t>
      </w:r>
      <w:r w:rsidRPr="00CE561E">
        <w:rPr>
          <w:i/>
          <w:sz w:val="22"/>
          <w:szCs w:val="22"/>
        </w:rPr>
        <w:t>).</w:t>
      </w:r>
    </w:p>
    <w:p w:rsidR="00103D4A" w:rsidRPr="00AF6C02" w:rsidRDefault="00103D4A" w:rsidP="00103D4A"/>
    <w:p w:rsidR="004B34AA" w:rsidRPr="00A76A25" w:rsidRDefault="00103D4A" w:rsidP="00103D4A">
      <w:pPr>
        <w:rPr>
          <w:i/>
        </w:rPr>
      </w:pPr>
      <w:r w:rsidRPr="00D03ED1">
        <w:rPr>
          <w:color w:val="FF0000"/>
        </w:rPr>
        <w:t>*указываются номера страниц заявки, содержащих подтверждающие документы</w:t>
      </w:r>
      <w:r>
        <w:t>.</w:t>
      </w:r>
    </w:p>
    <w:p w:rsidR="004B34AA" w:rsidRDefault="004B34AA" w:rsidP="004B34AA"/>
    <w:p w:rsidR="004B34AA" w:rsidRDefault="004B34AA" w:rsidP="004B34AA">
      <w:r>
        <w:t xml:space="preserve">_______________________ </w:t>
      </w:r>
      <w:r>
        <w:tab/>
      </w:r>
      <w:r>
        <w:tab/>
      </w:r>
      <w:r>
        <w:tab/>
        <w:t xml:space="preserve">_______________________ </w:t>
      </w:r>
      <w:r>
        <w:tab/>
        <w:t xml:space="preserve">/___________________/ (должность) </w:t>
      </w:r>
      <w:r>
        <w:tab/>
      </w:r>
      <w:r w:rsidR="00162BCA">
        <w:t xml:space="preserve">             </w:t>
      </w:r>
      <w:r>
        <w:tab/>
      </w:r>
      <w:r>
        <w:tab/>
      </w:r>
      <w:r>
        <w:tab/>
      </w:r>
      <w:r>
        <w:tab/>
        <w:t xml:space="preserve">(подпись) </w:t>
      </w:r>
      <w:r>
        <w:tab/>
      </w:r>
      <w:r>
        <w:tab/>
      </w:r>
      <w:r>
        <w:tab/>
        <w:t>(ФИО)</w:t>
      </w:r>
    </w:p>
    <w:p w:rsidR="004B34AA" w:rsidRDefault="004B34AA" w:rsidP="004B34AA">
      <w:r>
        <w:t xml:space="preserve">                                                  </w:t>
      </w:r>
    </w:p>
    <w:p w:rsidR="004B34AA" w:rsidRDefault="004B34AA" w:rsidP="004B34AA">
      <w:r>
        <w:t xml:space="preserve">                                                М.П.</w:t>
      </w:r>
    </w:p>
    <w:p w:rsidR="004B34AA" w:rsidRDefault="004B34AA" w:rsidP="004B34AA">
      <w:r>
        <w:t xml:space="preserve">Главный бухгалтер </w:t>
      </w:r>
      <w:r>
        <w:tab/>
      </w:r>
      <w:r>
        <w:tab/>
      </w:r>
      <w:r>
        <w:tab/>
      </w:r>
      <w:r>
        <w:tab/>
        <w:t xml:space="preserve">_______________________ </w:t>
      </w:r>
      <w:r>
        <w:tab/>
        <w:t>/___________________/</w:t>
      </w:r>
    </w:p>
    <w:p w:rsidR="00B65B20" w:rsidRDefault="004B34AA" w:rsidP="00B424F4">
      <w:r>
        <w:t xml:space="preserve"> </w:t>
      </w:r>
      <w:r>
        <w:tab/>
      </w:r>
      <w:r>
        <w:tab/>
      </w:r>
      <w:r>
        <w:tab/>
      </w:r>
      <w:r>
        <w:tab/>
        <w:t xml:space="preserve">                                  (подпись) </w:t>
      </w:r>
      <w:r>
        <w:tab/>
      </w:r>
      <w:r>
        <w:tab/>
      </w:r>
      <w:r>
        <w:tab/>
        <w:t>(ФИО)</w:t>
      </w:r>
    </w:p>
    <w:p w:rsidR="00452745" w:rsidRDefault="00452745" w:rsidP="00B424F4"/>
    <w:p w:rsidR="00F74641" w:rsidRPr="00077CC6" w:rsidRDefault="00F74641" w:rsidP="00F74641">
      <w:pPr>
        <w:rPr>
          <w:b/>
        </w:rPr>
      </w:pPr>
      <w:r>
        <w:rPr>
          <w:b/>
        </w:rPr>
        <w:t>9.2.2.3.</w:t>
      </w:r>
      <w:r w:rsidRPr="00077CC6">
        <w:t xml:space="preserve"> </w:t>
      </w:r>
      <w:r>
        <w:t xml:space="preserve">           </w:t>
      </w:r>
      <w:r w:rsidRPr="00077CC6">
        <w:rPr>
          <w:b/>
        </w:rPr>
        <w:t>Наличие дистрибьюторских, дилерских и иных эксклюзивных прав</w:t>
      </w:r>
    </w:p>
    <w:p w:rsidR="00F74641" w:rsidRDefault="00F74641" w:rsidP="00F74641"/>
    <w:p w:rsidR="00F74641" w:rsidRDefault="00F74641" w:rsidP="00F74641">
      <w:r w:rsidRPr="00077CC6">
        <w:t xml:space="preserve">Наличие </w:t>
      </w:r>
      <w:r w:rsidR="004F28EC" w:rsidRPr="004F28EC">
        <w:t xml:space="preserve">авторизации или рекомендации от производителя программной платформы </w:t>
      </w:r>
      <w:proofErr w:type="spellStart"/>
      <w:r w:rsidR="004F28EC" w:rsidRPr="004F28EC">
        <w:t>Telligent</w:t>
      </w:r>
      <w:proofErr w:type="spellEnd"/>
      <w:r w:rsidRPr="00077CC6">
        <w:t xml:space="preserve"> (</w:t>
      </w:r>
      <w:r w:rsidRPr="007F29D1">
        <w:t xml:space="preserve">сертификат или </w:t>
      </w:r>
      <w:r w:rsidRPr="00077CC6">
        <w:t xml:space="preserve">официальное письмо от компании </w:t>
      </w:r>
      <w:r>
        <w:t>производителя</w:t>
      </w:r>
      <w:r w:rsidRPr="00077CC6">
        <w:t xml:space="preserve"> с подтверждением партнерских отношений и технических компетенци</w:t>
      </w:r>
      <w:r>
        <w:t>й</w:t>
      </w:r>
      <w:r w:rsidRPr="00077CC6">
        <w:t xml:space="preserve"> Участника по данной платформе)</w:t>
      </w:r>
      <w:r>
        <w:t>:</w:t>
      </w:r>
    </w:p>
    <w:p w:rsidR="00F74641" w:rsidRDefault="00F74641" w:rsidP="00F74641"/>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F74641" w:rsidRPr="00B75F70" w:rsidTr="00FD5108">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FD5108">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FD5108">
            <w:pPr>
              <w:jc w:val="center"/>
              <w:rPr>
                <w:b/>
                <w:i/>
                <w:snapToGrid w:val="0"/>
                <w:sz w:val="16"/>
                <w:szCs w:val="16"/>
              </w:rPr>
            </w:pPr>
            <w:r>
              <w:rPr>
                <w:b/>
                <w:i/>
                <w:snapToGrid w:val="0"/>
                <w:sz w:val="16"/>
                <w:szCs w:val="16"/>
              </w:rPr>
              <w:t xml:space="preserve">Наименование выдавшей организации </w:t>
            </w:r>
          </w:p>
        </w:tc>
        <w:tc>
          <w:tcPr>
            <w:tcW w:w="2143"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FD5108">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FD5108">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FD5108">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FD5108">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F74641" w:rsidRPr="00B75F70" w:rsidTr="00FD5108">
        <w:trPr>
          <w:tblHeader/>
          <w:jc w:val="center"/>
        </w:trPr>
        <w:tc>
          <w:tcPr>
            <w:tcW w:w="565" w:type="dxa"/>
            <w:tcBorders>
              <w:top w:val="single" w:sz="4" w:space="0" w:color="auto"/>
              <w:left w:val="single" w:sz="4" w:space="0" w:color="auto"/>
              <w:bottom w:val="single" w:sz="4" w:space="0" w:color="auto"/>
              <w:right w:val="single" w:sz="4" w:space="0" w:color="auto"/>
            </w:tcBorders>
          </w:tcPr>
          <w:p w:rsidR="00F74641" w:rsidRPr="005D3CAC" w:rsidRDefault="00F74641" w:rsidP="00FD5108">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F74641" w:rsidRPr="00B75F70" w:rsidRDefault="00F74641" w:rsidP="00FD5108">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F74641" w:rsidRPr="00B75F70" w:rsidRDefault="00F74641" w:rsidP="00FD5108">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F74641" w:rsidRPr="00B75F70" w:rsidRDefault="00F74641" w:rsidP="00FD5108">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F74641" w:rsidRPr="00B75F70" w:rsidRDefault="00F74641" w:rsidP="00FD5108">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F74641" w:rsidRPr="00B75F70" w:rsidRDefault="00F74641" w:rsidP="00FD5108">
            <w:pPr>
              <w:spacing w:after="100"/>
              <w:jc w:val="both"/>
              <w:rPr>
                <w:b/>
                <w:sz w:val="16"/>
                <w:szCs w:val="16"/>
              </w:rPr>
            </w:pPr>
            <w:r w:rsidRPr="008226CB">
              <w:rPr>
                <w:b/>
                <w:sz w:val="16"/>
                <w:szCs w:val="16"/>
              </w:rPr>
              <w:t>c ___ по ___ стр. заявки</w:t>
            </w:r>
          </w:p>
        </w:tc>
      </w:tr>
    </w:tbl>
    <w:p w:rsidR="00F74641" w:rsidRDefault="00F74641" w:rsidP="00F74641">
      <w:pPr>
        <w:rPr>
          <w:i/>
          <w:sz w:val="22"/>
          <w:szCs w:val="20"/>
        </w:rPr>
      </w:pPr>
      <w:r>
        <w:rPr>
          <w:i/>
          <w:sz w:val="22"/>
          <w:szCs w:val="20"/>
        </w:rPr>
        <w:t>(</w:t>
      </w:r>
      <w:r w:rsidRPr="00B87886">
        <w:rPr>
          <w:i/>
          <w:sz w:val="22"/>
          <w:szCs w:val="20"/>
        </w:rPr>
        <w:t xml:space="preserve">подтверждается копией </w:t>
      </w:r>
      <w:r>
        <w:rPr>
          <w:i/>
          <w:sz w:val="22"/>
          <w:szCs w:val="20"/>
        </w:rPr>
        <w:t>сертификата или письма).</w:t>
      </w:r>
    </w:p>
    <w:p w:rsidR="00F74641" w:rsidRPr="00A76A25" w:rsidRDefault="00F74641" w:rsidP="00F74641"/>
    <w:p w:rsidR="00F74641" w:rsidRPr="00077CC6" w:rsidRDefault="00F74641" w:rsidP="00F74641">
      <w:r w:rsidRPr="00D03ED1">
        <w:rPr>
          <w:color w:val="FF0000"/>
        </w:rPr>
        <w:t>*указываются номера страниц заявки, содержащих подтверждающие документы</w:t>
      </w:r>
      <w:r>
        <w:t>.</w:t>
      </w:r>
      <w:r w:rsidRPr="00077CC6">
        <w:tab/>
      </w:r>
    </w:p>
    <w:p w:rsidR="00F74641" w:rsidRDefault="00F74641" w:rsidP="00F74641">
      <w:pPr>
        <w:rPr>
          <w:b/>
        </w:rPr>
      </w:pPr>
    </w:p>
    <w:p w:rsidR="00F74641" w:rsidRDefault="00F74641" w:rsidP="00F74641"/>
    <w:p w:rsidR="00F74641" w:rsidRDefault="00F74641" w:rsidP="00F74641">
      <w:r>
        <w:t xml:space="preserve">_______________________ </w:t>
      </w:r>
      <w:r>
        <w:tab/>
      </w:r>
      <w:r>
        <w:tab/>
      </w:r>
      <w:r>
        <w:tab/>
        <w:t xml:space="preserve">_______________________ </w:t>
      </w:r>
      <w:r>
        <w:tab/>
        <w:t xml:space="preserve">/___________________/ </w:t>
      </w:r>
      <w:r w:rsidRPr="00162BCA">
        <w:t>(должность)</w:t>
      </w:r>
      <w:r>
        <w:t xml:space="preserve"> </w:t>
      </w:r>
      <w:r>
        <w:tab/>
      </w:r>
      <w:r>
        <w:tab/>
        <w:t xml:space="preserve">                        </w:t>
      </w:r>
      <w:r>
        <w:tab/>
        <w:t xml:space="preserve">       (подпись) </w:t>
      </w:r>
      <w:r>
        <w:tab/>
      </w:r>
      <w:r>
        <w:tab/>
      </w:r>
      <w:r>
        <w:tab/>
        <w:t>(ФИО)</w:t>
      </w:r>
    </w:p>
    <w:p w:rsidR="00F74641" w:rsidRDefault="00F74641" w:rsidP="00F74641">
      <w:r>
        <w:t xml:space="preserve">                                                   </w:t>
      </w:r>
    </w:p>
    <w:p w:rsidR="00F74641" w:rsidRDefault="00F74641" w:rsidP="00F74641">
      <w:r>
        <w:t xml:space="preserve">                                                М.П.</w:t>
      </w:r>
    </w:p>
    <w:p w:rsidR="00F74641" w:rsidRDefault="00F74641" w:rsidP="00F74641"/>
    <w:p w:rsidR="00F74641" w:rsidRDefault="00F74641" w:rsidP="00F74641">
      <w:r>
        <w:t xml:space="preserve">Главный бухгалтер </w:t>
      </w:r>
      <w:r>
        <w:tab/>
      </w:r>
      <w:r>
        <w:tab/>
      </w:r>
      <w:r>
        <w:tab/>
      </w:r>
      <w:r>
        <w:tab/>
        <w:t xml:space="preserve">_______________________ </w:t>
      </w:r>
      <w:r>
        <w:tab/>
        <w:t>/___________________/</w:t>
      </w:r>
    </w:p>
    <w:p w:rsidR="00F74641" w:rsidRDefault="00F74641" w:rsidP="00F74641">
      <w:pPr>
        <w:rPr>
          <w:b/>
        </w:rPr>
      </w:pPr>
      <w:r>
        <w:rPr>
          <w:b/>
        </w:rPr>
        <w:t xml:space="preserve">                                                                                    </w:t>
      </w:r>
      <w:r>
        <w:t xml:space="preserve">(подпись) </w:t>
      </w:r>
      <w:r>
        <w:tab/>
      </w:r>
      <w:r>
        <w:tab/>
      </w:r>
      <w:r>
        <w:tab/>
        <w:t xml:space="preserve"> (ФИО)</w:t>
      </w:r>
    </w:p>
    <w:p w:rsidR="00452745" w:rsidRDefault="00452745" w:rsidP="00B424F4"/>
    <w:p w:rsidR="00452745" w:rsidRDefault="00452745" w:rsidP="00B424F4"/>
    <w:p w:rsidR="00F74641" w:rsidRDefault="00F74641" w:rsidP="00B424F4"/>
    <w:p w:rsidR="00551CE8" w:rsidRDefault="00551CE8" w:rsidP="00B424F4"/>
    <w:p w:rsidR="00551CE8" w:rsidRDefault="00551CE8" w:rsidP="00B424F4"/>
    <w:p w:rsidR="00551CE8" w:rsidRDefault="00551CE8" w:rsidP="00B424F4"/>
    <w:p w:rsidR="00551CE8" w:rsidRPr="004B34AA" w:rsidRDefault="00551CE8" w:rsidP="00551CE8">
      <w:pPr>
        <w:rPr>
          <w:b/>
        </w:rPr>
      </w:pPr>
      <w:r>
        <w:rPr>
          <w:b/>
        </w:rPr>
        <w:lastRenderedPageBreak/>
        <w:t>9.2.2.4.</w:t>
      </w:r>
      <w:r w:rsidRPr="004B34AA">
        <w:rPr>
          <w:b/>
        </w:rPr>
        <w:tab/>
        <w:t>Содержание</w:t>
      </w:r>
      <w:r>
        <w:rPr>
          <w:b/>
        </w:rPr>
        <w:t>,</w:t>
      </w:r>
      <w:r w:rsidRPr="004B34AA">
        <w:rPr>
          <w:b/>
        </w:rPr>
        <w:t xml:space="preserve"> характеристики  </w:t>
      </w:r>
      <w:r>
        <w:rPr>
          <w:b/>
        </w:rPr>
        <w:t xml:space="preserve">и объем оказываемых </w:t>
      </w:r>
      <w:r w:rsidRPr="004B34AA">
        <w:rPr>
          <w:b/>
        </w:rPr>
        <w:t xml:space="preserve">услуг </w:t>
      </w:r>
    </w:p>
    <w:p w:rsidR="00551CE8" w:rsidRDefault="00551CE8" w:rsidP="00551CE8">
      <w:pPr>
        <w:jc w:val="center"/>
      </w:pPr>
    </w:p>
    <w:p w:rsidR="00551CE8" w:rsidRPr="00A76A25" w:rsidRDefault="00551CE8" w:rsidP="00551CE8">
      <w:pPr>
        <w:rPr>
          <w:i/>
        </w:rPr>
      </w:pPr>
      <w:r w:rsidRPr="004B34AA">
        <w:rPr>
          <w:i/>
        </w:rPr>
        <w:t xml:space="preserve">__________________________________________________________________________ (участники предоставляют описание услуг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Pr="004C2F39">
        <w:rPr>
          <w:i/>
        </w:rPr>
        <w:t>15-</w:t>
      </w:r>
      <w:r w:rsidR="00EE3F6F">
        <w:rPr>
          <w:i/>
        </w:rPr>
        <w:t>60105</w:t>
      </w:r>
      <w:r w:rsidRPr="004C2F39">
        <w:rPr>
          <w:i/>
        </w:rPr>
        <w:t>/</w:t>
      </w:r>
      <w:r w:rsidR="00EE3F6F">
        <w:rPr>
          <w:i/>
        </w:rPr>
        <w:t>06</w:t>
      </w:r>
      <w:r w:rsidRPr="004B34AA">
        <w:rPr>
          <w:i/>
        </w:rPr>
        <w:t xml:space="preserve"> от «</w:t>
      </w:r>
      <w:r w:rsidR="00EE3F6F">
        <w:rPr>
          <w:i/>
        </w:rPr>
        <w:t>14</w:t>
      </w:r>
      <w:r w:rsidRPr="004B34AA">
        <w:rPr>
          <w:i/>
        </w:rPr>
        <w:t xml:space="preserve">» </w:t>
      </w:r>
      <w:r w:rsidR="00EE3F6F">
        <w:rPr>
          <w:i/>
        </w:rPr>
        <w:t>дека</w:t>
      </w:r>
      <w:r>
        <w:rPr>
          <w:i/>
        </w:rPr>
        <w:t>бр</w:t>
      </w:r>
      <w:r w:rsidRPr="004B34AA">
        <w:rPr>
          <w:i/>
        </w:rPr>
        <w:t>я 2015 года))</w:t>
      </w:r>
      <w:r>
        <w:rPr>
          <w:i/>
        </w:rPr>
        <w:t>.</w:t>
      </w:r>
    </w:p>
    <w:p w:rsidR="00551CE8" w:rsidRDefault="00551CE8" w:rsidP="00551CE8"/>
    <w:p w:rsidR="00551CE8" w:rsidRDefault="00551CE8" w:rsidP="00551CE8">
      <w:r>
        <w:t xml:space="preserve">_______________________ </w:t>
      </w:r>
      <w:r>
        <w:tab/>
      </w:r>
      <w:r>
        <w:tab/>
      </w:r>
      <w:r>
        <w:tab/>
        <w:t xml:space="preserve">_______________________ </w:t>
      </w:r>
      <w:r>
        <w:tab/>
        <w:t>/___________________/</w:t>
      </w:r>
    </w:p>
    <w:p w:rsidR="00551CE8" w:rsidRDefault="00551CE8" w:rsidP="00551CE8">
      <w:r w:rsidRPr="00162BCA">
        <w:t>(должность)</w:t>
      </w:r>
      <w:r>
        <w:t xml:space="preserve"> </w:t>
      </w:r>
      <w:r>
        <w:tab/>
      </w:r>
      <w:r>
        <w:tab/>
        <w:t xml:space="preserve">                         </w:t>
      </w:r>
      <w:r>
        <w:tab/>
      </w:r>
      <w:r>
        <w:tab/>
        <w:t xml:space="preserve">(подпись) </w:t>
      </w:r>
      <w:r>
        <w:tab/>
      </w:r>
      <w:r>
        <w:tab/>
      </w:r>
      <w:r>
        <w:tab/>
        <w:t>(ФИО)</w:t>
      </w:r>
    </w:p>
    <w:p w:rsidR="00551CE8" w:rsidRDefault="00551CE8" w:rsidP="00551CE8">
      <w:r>
        <w:t xml:space="preserve">                                                       М.П.</w:t>
      </w:r>
    </w:p>
    <w:p w:rsidR="00551CE8" w:rsidRDefault="00551CE8" w:rsidP="00551CE8"/>
    <w:p w:rsidR="00551CE8" w:rsidRDefault="00551CE8" w:rsidP="00551CE8">
      <w:r>
        <w:t xml:space="preserve">Главный бухгалтер </w:t>
      </w:r>
      <w:r>
        <w:tab/>
      </w:r>
      <w:r>
        <w:tab/>
      </w:r>
      <w:r>
        <w:tab/>
      </w:r>
      <w:r>
        <w:tab/>
        <w:t xml:space="preserve">_______________________ </w:t>
      </w:r>
      <w:r>
        <w:tab/>
        <w:t>/___________________/</w:t>
      </w:r>
    </w:p>
    <w:p w:rsidR="00551CE8" w:rsidRDefault="00551CE8" w:rsidP="00551CE8">
      <w:r>
        <w:t xml:space="preserve"> </w:t>
      </w:r>
      <w:r>
        <w:tab/>
      </w:r>
      <w:r>
        <w:tab/>
      </w:r>
      <w:r>
        <w:tab/>
      </w:r>
      <w:r>
        <w:tab/>
        <w:t xml:space="preserve">                                  (подпись) </w:t>
      </w:r>
      <w:r>
        <w:tab/>
      </w:r>
      <w:r>
        <w:tab/>
      </w:r>
      <w:r>
        <w:tab/>
        <w:t>(ФИО)</w:t>
      </w:r>
    </w:p>
    <w:p w:rsidR="00551CE8" w:rsidRDefault="00551CE8" w:rsidP="00551CE8">
      <w:pPr>
        <w:rPr>
          <w:b/>
        </w:rPr>
      </w:pPr>
    </w:p>
    <w:p w:rsidR="00551CE8" w:rsidRDefault="00551CE8" w:rsidP="00551CE8">
      <w:pPr>
        <w:rPr>
          <w:b/>
        </w:rPr>
      </w:pPr>
    </w:p>
    <w:p w:rsidR="00551CE8" w:rsidRDefault="00551CE8" w:rsidP="00551CE8">
      <w:pPr>
        <w:rPr>
          <w:b/>
        </w:rPr>
      </w:pPr>
    </w:p>
    <w:p w:rsidR="00551CE8" w:rsidRPr="000F475E" w:rsidRDefault="00551CE8" w:rsidP="00551CE8">
      <w:pPr>
        <w:rPr>
          <w:b/>
        </w:rPr>
      </w:pPr>
      <w:r>
        <w:rPr>
          <w:b/>
        </w:rPr>
        <w:t xml:space="preserve">9.2.2.5. Форма для краткого описания квалификации </w:t>
      </w:r>
      <w:r w:rsidRPr="00437A8A">
        <w:rPr>
          <w:b/>
        </w:rPr>
        <w:t>кадровых ресурсов Участника Процедуры</w:t>
      </w:r>
      <w:r>
        <w:rPr>
          <w:b/>
        </w:rPr>
        <w:t xml:space="preserve"> закупки:   </w:t>
      </w:r>
      <w:r w:rsidRPr="004B34AA">
        <w:rPr>
          <w:b/>
        </w:rPr>
        <w:t xml:space="preserve"> </w:t>
      </w:r>
      <w:r w:rsidRPr="000F475E">
        <w:t>(</w:t>
      </w:r>
      <w:r>
        <w:t xml:space="preserve">информация должна быть размещена </w:t>
      </w:r>
      <w:r w:rsidRPr="000F475E">
        <w:t xml:space="preserve">не более </w:t>
      </w:r>
      <w:r>
        <w:t xml:space="preserve">чем на </w:t>
      </w:r>
      <w:r w:rsidRPr="000F475E">
        <w:t>1 страниц</w:t>
      </w:r>
      <w:r>
        <w:t>е</w:t>
      </w:r>
      <w:r w:rsidR="0049526E">
        <w:t xml:space="preserve"> на каждого специалиста</w:t>
      </w:r>
      <w:r w:rsidRPr="000F475E">
        <w:t>)</w:t>
      </w:r>
    </w:p>
    <w:p w:rsidR="00551CE8" w:rsidRDefault="00551CE8" w:rsidP="00551CE8"/>
    <w:p w:rsidR="00551CE8" w:rsidRPr="007A0DFE" w:rsidRDefault="00551CE8" w:rsidP="00551CE8">
      <w:pPr>
        <w:spacing w:after="160"/>
        <w:rPr>
          <w:rFonts w:eastAsia="Calibri"/>
          <w:b/>
          <w:sz w:val="22"/>
          <w:szCs w:val="22"/>
          <w:lang w:eastAsia="en-US"/>
        </w:rPr>
      </w:pPr>
      <w:r>
        <w:rPr>
          <w:rFonts w:eastAsia="Calibri"/>
          <w:b/>
          <w:sz w:val="22"/>
          <w:szCs w:val="22"/>
          <w:lang w:eastAsia="en-US"/>
        </w:rPr>
        <w:t>Ф.И.О.</w:t>
      </w:r>
      <w:r w:rsidRPr="007A0DFE">
        <w:rPr>
          <w:rFonts w:eastAsia="Calibri"/>
          <w:b/>
          <w:sz w:val="22"/>
          <w:szCs w:val="22"/>
          <w:lang w:eastAsia="en-US"/>
        </w:rPr>
        <w:t>:</w:t>
      </w:r>
    </w:p>
    <w:p w:rsidR="00551CE8" w:rsidRPr="007A0DFE" w:rsidRDefault="00551CE8" w:rsidP="00551CE8">
      <w:pPr>
        <w:spacing w:after="160"/>
        <w:rPr>
          <w:rFonts w:eastAsia="Calibri"/>
          <w:b/>
          <w:sz w:val="22"/>
          <w:szCs w:val="22"/>
          <w:lang w:eastAsia="en-US"/>
        </w:rPr>
      </w:pPr>
      <w:r w:rsidRPr="007A0DFE">
        <w:rPr>
          <w:rFonts w:eastAsia="Calibri"/>
          <w:b/>
          <w:sz w:val="22"/>
          <w:szCs w:val="22"/>
          <w:lang w:eastAsia="en-US"/>
        </w:rPr>
        <w:t>Наименование организации:</w:t>
      </w:r>
    </w:p>
    <w:p w:rsidR="00551CE8" w:rsidRPr="007A0DFE" w:rsidRDefault="00551CE8" w:rsidP="00551CE8">
      <w:pPr>
        <w:spacing w:after="160"/>
        <w:rPr>
          <w:rFonts w:eastAsia="Calibri"/>
          <w:b/>
          <w:sz w:val="22"/>
          <w:szCs w:val="22"/>
          <w:lang w:eastAsia="en-US"/>
        </w:rPr>
      </w:pPr>
      <w:r w:rsidRPr="007A0DFE">
        <w:rPr>
          <w:rFonts w:eastAsia="Calibri"/>
          <w:b/>
          <w:sz w:val="22"/>
          <w:szCs w:val="22"/>
          <w:lang w:eastAsia="en-US"/>
        </w:rPr>
        <w:t>Стаж работы в организации:</w:t>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p>
    <w:p w:rsidR="00551CE8" w:rsidRPr="007A0DFE" w:rsidRDefault="00551CE8" w:rsidP="00551CE8">
      <w:pPr>
        <w:jc w:val="both"/>
        <w:rPr>
          <w:rFonts w:eastAsia="Calibri"/>
          <w:sz w:val="22"/>
          <w:szCs w:val="22"/>
          <w:lang w:eastAsia="en-US"/>
        </w:rPr>
      </w:pPr>
      <w:r w:rsidRPr="007A0DFE">
        <w:rPr>
          <w:rFonts w:eastAsia="Calibri"/>
          <w:b/>
          <w:sz w:val="22"/>
          <w:szCs w:val="22"/>
          <w:lang w:eastAsia="en-US"/>
        </w:rPr>
        <w:t>Образование:</w:t>
      </w:r>
    </w:p>
    <w:p w:rsidR="00551CE8" w:rsidRDefault="00551CE8" w:rsidP="00551CE8">
      <w:pPr>
        <w:spacing w:line="259" w:lineRule="auto"/>
        <w:jc w:val="both"/>
        <w:rPr>
          <w:rFonts w:eastAsia="Calibri"/>
          <w:sz w:val="22"/>
          <w:szCs w:val="22"/>
          <w:lang w:eastAsia="en-US"/>
        </w:rPr>
      </w:pPr>
      <w:r w:rsidRPr="007A0DFE">
        <w:rPr>
          <w:rFonts w:eastAsia="Calibri"/>
          <w:sz w:val="22"/>
          <w:szCs w:val="22"/>
          <w:lang w:eastAsia="en-US"/>
        </w:rPr>
        <w:t>[</w:t>
      </w:r>
      <w:r w:rsidRPr="007A0DFE">
        <w:rPr>
          <w:rFonts w:eastAsia="Calibri"/>
          <w:i/>
          <w:sz w:val="22"/>
          <w:szCs w:val="22"/>
          <w:lang w:eastAsia="en-US"/>
        </w:rPr>
        <w:t>Кратко описать образование, полученное сотрудником в колледже/университете и других специализированных учебных заведениях, с указанием названий учебных заведений, периодов учебы и присвоенных степеней</w:t>
      </w:r>
      <w:r w:rsidRPr="007A0DFE">
        <w:rPr>
          <w:rFonts w:eastAsia="Calibri"/>
          <w:sz w:val="22"/>
          <w:szCs w:val="22"/>
          <w:lang w:eastAsia="en-US"/>
        </w:rPr>
        <w:t>]</w:t>
      </w:r>
    </w:p>
    <w:p w:rsidR="00551CE8" w:rsidRPr="007A0DFE" w:rsidRDefault="00551CE8" w:rsidP="00551CE8">
      <w:pPr>
        <w:spacing w:line="259" w:lineRule="auto"/>
        <w:jc w:val="both"/>
        <w:rPr>
          <w:rFonts w:eastAsia="Calibri"/>
          <w:sz w:val="22"/>
          <w:szCs w:val="22"/>
          <w:lang w:eastAsia="en-US"/>
        </w:rPr>
      </w:pPr>
    </w:p>
    <w:p w:rsidR="00551CE8" w:rsidRPr="007A0DFE" w:rsidRDefault="00551CE8" w:rsidP="00551CE8">
      <w:pPr>
        <w:spacing w:line="259" w:lineRule="auto"/>
        <w:jc w:val="both"/>
        <w:rPr>
          <w:rFonts w:eastAsia="Calibri"/>
          <w:sz w:val="22"/>
          <w:szCs w:val="22"/>
          <w:lang w:eastAsia="en-US"/>
        </w:rPr>
      </w:pPr>
      <w:r w:rsidRPr="007A0DFE">
        <w:rPr>
          <w:rFonts w:eastAsia="Calibri"/>
          <w:b/>
          <w:sz w:val="22"/>
          <w:szCs w:val="22"/>
          <w:lang w:eastAsia="en-US"/>
        </w:rPr>
        <w:t>Сведения о трудовой деятельности:</w:t>
      </w:r>
    </w:p>
    <w:p w:rsidR="00551CE8" w:rsidRPr="007A0DFE" w:rsidRDefault="00551CE8" w:rsidP="00551CE8">
      <w:pPr>
        <w:spacing w:line="259" w:lineRule="auto"/>
        <w:jc w:val="both"/>
        <w:rPr>
          <w:rFonts w:eastAsia="Calibri"/>
          <w:sz w:val="22"/>
          <w:szCs w:val="22"/>
          <w:lang w:eastAsia="en-US"/>
        </w:rPr>
      </w:pPr>
      <w:proofErr w:type="gramStart"/>
      <w:r w:rsidRPr="007A0DFE">
        <w:rPr>
          <w:rFonts w:eastAsia="Calibri"/>
          <w:sz w:val="22"/>
          <w:szCs w:val="22"/>
          <w:lang w:eastAsia="en-US"/>
        </w:rPr>
        <w:t>[</w:t>
      </w:r>
      <w:r w:rsidRPr="007A0DFE">
        <w:rPr>
          <w:rFonts w:eastAsia="Calibri"/>
          <w:i/>
          <w:sz w:val="22"/>
          <w:szCs w:val="22"/>
          <w:lang w:eastAsia="en-US"/>
        </w:rPr>
        <w:t>Начиная с нынешней должности, перечислить в обратном порядке все прежние занятия.</w:t>
      </w:r>
      <w:proofErr w:type="gramEnd"/>
      <w:r w:rsidRPr="007A0DFE">
        <w:rPr>
          <w:rFonts w:eastAsia="Calibri"/>
          <w:i/>
          <w:sz w:val="22"/>
          <w:szCs w:val="22"/>
          <w:lang w:eastAsia="en-US"/>
        </w:rPr>
        <w:t xml:space="preserve"> Перечислить все должности данного сотрудника после окончания вуза с указанием дат, названий места работы, официальных должностей и мест выполнения заданий. </w:t>
      </w:r>
      <w:proofErr w:type="gramStart"/>
      <w:r w:rsidRPr="00437A8A">
        <w:rPr>
          <w:rFonts w:eastAsia="Calibri"/>
          <w:i/>
          <w:sz w:val="22"/>
          <w:szCs w:val="22"/>
          <w:lang w:eastAsia="en-US"/>
        </w:rPr>
        <w:t>Перечислить наименования проектов, в которых принимал участие данный сотрудник при выполнении предыдущих заданий (в качестве кого) и указать даты и места</w:t>
      </w:r>
      <w:r w:rsidRPr="007A0DFE">
        <w:rPr>
          <w:rFonts w:eastAsia="Calibri"/>
          <w:sz w:val="22"/>
          <w:szCs w:val="22"/>
          <w:lang w:eastAsia="en-US"/>
        </w:rPr>
        <w:t>]</w:t>
      </w:r>
      <w:proofErr w:type="gramEnd"/>
    </w:p>
    <w:p w:rsidR="00551CE8" w:rsidRDefault="00551CE8" w:rsidP="00551CE8"/>
    <w:p w:rsidR="00551CE8" w:rsidRDefault="00551CE8" w:rsidP="00551CE8">
      <w:r>
        <w:t xml:space="preserve">_______________________ </w:t>
      </w:r>
      <w:r>
        <w:tab/>
      </w:r>
      <w:r>
        <w:tab/>
      </w:r>
      <w:r>
        <w:tab/>
        <w:t xml:space="preserve">_______________________ </w:t>
      </w:r>
      <w:r>
        <w:tab/>
        <w:t>/___________________/</w:t>
      </w:r>
    </w:p>
    <w:p w:rsidR="00551CE8" w:rsidRDefault="00551CE8" w:rsidP="00551CE8">
      <w:r w:rsidRPr="00162BCA">
        <w:t>(должность)</w:t>
      </w:r>
      <w:r>
        <w:t xml:space="preserve"> </w:t>
      </w:r>
      <w:r>
        <w:tab/>
        <w:t xml:space="preserve">                                     </w:t>
      </w:r>
      <w:r>
        <w:tab/>
        <w:t xml:space="preserve">       (подпись) </w:t>
      </w:r>
      <w:r>
        <w:tab/>
      </w:r>
      <w:r>
        <w:tab/>
      </w:r>
      <w:r>
        <w:tab/>
        <w:t>(ФИО)</w:t>
      </w:r>
    </w:p>
    <w:p w:rsidR="00551CE8" w:rsidRDefault="00551CE8" w:rsidP="00551CE8">
      <w:r>
        <w:t xml:space="preserve">                                                   М.П.</w:t>
      </w:r>
    </w:p>
    <w:p w:rsidR="00551CE8" w:rsidRDefault="00551CE8" w:rsidP="00551CE8"/>
    <w:p w:rsidR="00551CE8" w:rsidRDefault="00551CE8" w:rsidP="00551CE8">
      <w:r>
        <w:t xml:space="preserve">Главный бухгалтер </w:t>
      </w:r>
      <w:r>
        <w:tab/>
      </w:r>
      <w:r>
        <w:tab/>
      </w:r>
      <w:r>
        <w:tab/>
      </w:r>
      <w:r>
        <w:tab/>
        <w:t xml:space="preserve">_______________________ </w:t>
      </w:r>
      <w:r>
        <w:tab/>
        <w:t>/___________________/</w:t>
      </w:r>
    </w:p>
    <w:p w:rsidR="00551CE8" w:rsidRDefault="00551CE8" w:rsidP="00551CE8">
      <w:r>
        <w:t xml:space="preserve"> </w:t>
      </w:r>
      <w:r>
        <w:tab/>
      </w:r>
      <w:r>
        <w:tab/>
      </w:r>
      <w:r>
        <w:tab/>
      </w:r>
      <w:r>
        <w:tab/>
        <w:t xml:space="preserve">                                  (подпись) </w:t>
      </w:r>
      <w:r>
        <w:tab/>
      </w:r>
      <w:r>
        <w:tab/>
      </w:r>
      <w:r>
        <w:tab/>
        <w:t>(ФИО)</w:t>
      </w:r>
    </w:p>
    <w:p w:rsidR="00551CE8" w:rsidRDefault="00551CE8" w:rsidP="00551CE8"/>
    <w:p w:rsidR="00551CE8" w:rsidRDefault="00551CE8" w:rsidP="00B424F4"/>
    <w:p w:rsidR="004B34AA" w:rsidRDefault="004B6249" w:rsidP="00B424F4">
      <w:r w:rsidRPr="00245A87">
        <w:t xml:space="preserve">Примечание: </w:t>
      </w:r>
      <w:r w:rsidR="00924B58" w:rsidRPr="00245A87">
        <w:t xml:space="preserve">Участник Процедуры </w:t>
      </w:r>
      <w:r w:rsidR="00A34146" w:rsidRPr="00245A87">
        <w:t>закупки</w:t>
      </w:r>
      <w:r w:rsidR="0078140D" w:rsidRPr="00245A87">
        <w:t xml:space="preserve"> заполняет форм</w:t>
      </w:r>
      <w:r w:rsidR="005816F7" w:rsidRPr="00245A87">
        <w:t>ы</w:t>
      </w:r>
      <w:r w:rsidR="0078140D" w:rsidRPr="00245A87">
        <w:t xml:space="preserve"> </w:t>
      </w:r>
      <w:r w:rsidRPr="00245A87">
        <w:t xml:space="preserve"> </w:t>
      </w:r>
      <w:r w:rsidR="0078140D" w:rsidRPr="00245A87">
        <w:t>9.2.</w:t>
      </w:r>
      <w:r w:rsidR="005816F7" w:rsidRPr="00245A87">
        <w:t>1</w:t>
      </w:r>
      <w:r w:rsidR="0078140D" w:rsidRPr="00245A87">
        <w:t>.</w:t>
      </w:r>
      <w:r w:rsidR="005816F7" w:rsidRPr="00245A87">
        <w:t xml:space="preserve"> и 9.2.</w:t>
      </w:r>
      <w:r w:rsidR="003A3C1A" w:rsidRPr="00245A87">
        <w:t>2</w:t>
      </w:r>
      <w:r w:rsidR="005816F7" w:rsidRPr="00245A87">
        <w:t>.</w:t>
      </w:r>
      <w:r w:rsidR="0066561B" w:rsidRPr="00245A87">
        <w:t>,</w:t>
      </w:r>
      <w:r w:rsidR="0078140D" w:rsidRPr="00245A87">
        <w:t xml:space="preserve"> а также </w:t>
      </w:r>
      <w:r w:rsidRPr="00245A87">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B6249" w:rsidRPr="002440E8" w:rsidRDefault="00236666" w:rsidP="00236666">
      <w:pPr>
        <w:pStyle w:val="4"/>
        <w:spacing w:before="0" w:after="0"/>
      </w:pPr>
      <w:bookmarkStart w:id="64" w:name="_Toc421777243"/>
      <w:r>
        <w:lastRenderedPageBreak/>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72587F">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470B70" w:rsidRDefault="005545CC" w:rsidP="009D2A4D">
      <w:pPr>
        <w:spacing w:after="240"/>
        <w:jc w:val="center"/>
        <w:rPr>
          <w:b/>
        </w:rPr>
      </w:pPr>
      <w:r w:rsidRPr="005545CC">
        <w:rPr>
          <w:b/>
        </w:rPr>
        <w:t>Содержание, характеристики  и объем</w:t>
      </w:r>
      <w:r w:rsidR="005A3857" w:rsidRPr="005A3857">
        <w:rPr>
          <w:b/>
        </w:rPr>
        <w:t xml:space="preserve"> </w:t>
      </w:r>
      <w:r w:rsidR="00245A87" w:rsidRPr="00245A87">
        <w:rPr>
          <w:b/>
        </w:rPr>
        <w:t xml:space="preserve">услуг </w:t>
      </w:r>
      <w:r w:rsidR="00D408A0" w:rsidRPr="00D408A0">
        <w:rPr>
          <w:b/>
        </w:rPr>
        <w:t xml:space="preserve">по </w:t>
      </w:r>
      <w:r w:rsidR="009E165D" w:rsidRPr="009E165D">
        <w:rPr>
          <w:b/>
        </w:rPr>
        <w:t>доработке и адаптации информационных ресурсов</w:t>
      </w:r>
      <w:r w:rsidR="009D2A4D" w:rsidRPr="009D2A4D">
        <w:rPr>
          <w:b/>
        </w:rPr>
        <w:t xml:space="preserve"> Некоммерческой организации Фо</w:t>
      </w:r>
      <w:r w:rsidR="009D2A4D">
        <w:rPr>
          <w:b/>
        </w:rPr>
        <w:t xml:space="preserve">нд развития Центра разработки и </w:t>
      </w:r>
      <w:r w:rsidR="009D2A4D" w:rsidRPr="009D2A4D">
        <w:rPr>
          <w:b/>
        </w:rPr>
        <w:t>коммерциализации новых технологий</w:t>
      </w:r>
    </w:p>
    <w:p w:rsidR="00E4418C" w:rsidRPr="00E4418C" w:rsidRDefault="00E4418C" w:rsidP="00E4418C">
      <w:pPr>
        <w:keepNext/>
        <w:keepLines/>
        <w:ind w:left="720"/>
        <w:contextualSpacing/>
        <w:jc w:val="both"/>
        <w:outlineLvl w:val="1"/>
        <w:rPr>
          <w:b/>
        </w:rPr>
      </w:pPr>
      <w:bookmarkStart w:id="70" w:name="_Toc329255452"/>
      <w:r w:rsidRPr="00E4418C">
        <w:rPr>
          <w:b/>
        </w:rPr>
        <w:t>1. Термины и сокращения</w:t>
      </w:r>
      <w:bookmarkEnd w:id="70"/>
    </w:p>
    <w:tbl>
      <w:tblPr>
        <w:tblStyle w:val="261"/>
        <w:tblW w:w="10632" w:type="dxa"/>
        <w:tblInd w:w="-652" w:type="dxa"/>
        <w:tblLook w:val="04A0" w:firstRow="1" w:lastRow="0" w:firstColumn="1" w:lastColumn="0" w:noHBand="0" w:noVBand="1"/>
      </w:tblPr>
      <w:tblGrid>
        <w:gridCol w:w="2184"/>
        <w:gridCol w:w="8448"/>
      </w:tblGrid>
      <w:tr w:rsidR="00E4418C" w:rsidRPr="00E4418C" w:rsidTr="00FD5108">
        <w:trPr>
          <w:cnfStyle w:val="100000000000" w:firstRow="1" w:lastRow="0" w:firstColumn="0" w:lastColumn="0" w:oddVBand="0" w:evenVBand="0" w:oddHBand="0" w:evenHBand="0" w:firstRowFirstColumn="0" w:firstRowLastColumn="0" w:lastRowFirstColumn="0" w:lastRowLastColumn="0"/>
          <w:tblHeader/>
        </w:trPr>
        <w:tc>
          <w:tcPr>
            <w:tcW w:w="2184" w:type="dxa"/>
          </w:tcPr>
          <w:p w:rsidR="00E4418C" w:rsidRPr="00E4418C" w:rsidRDefault="00E4418C" w:rsidP="00E4418C">
            <w:pPr>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Название</w:t>
            </w:r>
            <w:proofErr w:type="spellEnd"/>
          </w:p>
        </w:tc>
        <w:tc>
          <w:tcPr>
            <w:tcW w:w="8448" w:type="dxa"/>
          </w:tcPr>
          <w:p w:rsidR="00E4418C" w:rsidRPr="00E4418C" w:rsidRDefault="00E4418C" w:rsidP="00E4418C">
            <w:pPr>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Описание</w:t>
            </w:r>
            <w:proofErr w:type="spellEnd"/>
          </w:p>
        </w:tc>
      </w:tr>
      <w:tr w:rsidR="00E4418C" w:rsidRPr="00E4418C" w:rsidTr="00FD5108">
        <w:tc>
          <w:tcPr>
            <w:tcW w:w="2184" w:type="dxa"/>
          </w:tcPr>
          <w:p w:rsidR="00E4418C" w:rsidRPr="00E4418C" w:rsidRDefault="00E4418C"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Заказчик</w:t>
            </w:r>
            <w:proofErr w:type="spellEnd"/>
          </w:p>
        </w:tc>
        <w:tc>
          <w:tcPr>
            <w:tcW w:w="8448" w:type="dxa"/>
          </w:tcPr>
          <w:p w:rsidR="00E4418C" w:rsidRPr="00E4418C" w:rsidRDefault="00E4418C" w:rsidP="00E4418C">
            <w:pPr>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 xml:space="preserve">Некоммерческая организация Фонд развития Центра разработки и коммерциализации новых технологий (Фонд </w:t>
            </w:r>
            <w:proofErr w:type="spellStart"/>
            <w:r w:rsidRPr="00E4418C">
              <w:rPr>
                <w:rFonts w:ascii="Times New Roman" w:eastAsia="Times New Roman" w:hAnsi="Times New Roman" w:cs="Times New Roman"/>
                <w:lang w:val="ru-RU" w:eastAsia="ru-RU"/>
              </w:rPr>
              <w:t>Сколково</w:t>
            </w:r>
            <w:proofErr w:type="spellEnd"/>
            <w:r w:rsidRPr="00E4418C">
              <w:rPr>
                <w:rFonts w:ascii="Times New Roman" w:eastAsia="Times New Roman" w:hAnsi="Times New Roman" w:cs="Times New Roman"/>
                <w:lang w:val="ru-RU" w:eastAsia="ru-RU"/>
              </w:rPr>
              <w:t>).</w:t>
            </w:r>
          </w:p>
        </w:tc>
      </w:tr>
      <w:tr w:rsidR="00E4418C" w:rsidRPr="00E4418C" w:rsidTr="00FD5108">
        <w:tc>
          <w:tcPr>
            <w:tcW w:w="2184" w:type="dxa"/>
          </w:tcPr>
          <w:p w:rsidR="00E4418C" w:rsidRPr="00E4418C" w:rsidRDefault="00E4418C"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Подрядчик</w:t>
            </w:r>
            <w:proofErr w:type="spellEnd"/>
          </w:p>
        </w:tc>
        <w:tc>
          <w:tcPr>
            <w:tcW w:w="8448" w:type="dxa"/>
          </w:tcPr>
          <w:p w:rsidR="00E4418C" w:rsidRPr="00E4418C" w:rsidRDefault="00E4418C" w:rsidP="00E4418C">
            <w:pPr>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Выбранный в процессе проведения закупки исполнитель, чья команда будет заниматься Проектом.</w:t>
            </w:r>
          </w:p>
        </w:tc>
      </w:tr>
      <w:tr w:rsidR="00E4418C" w:rsidRPr="00E4418C" w:rsidTr="00FD5108">
        <w:trPr>
          <w:trHeight w:val="900"/>
        </w:trPr>
        <w:tc>
          <w:tcPr>
            <w:tcW w:w="2184" w:type="dxa"/>
            <w:noWrap/>
            <w:hideMark/>
          </w:tcPr>
          <w:p w:rsidR="00E4418C" w:rsidRPr="00E4418C" w:rsidRDefault="00E4418C" w:rsidP="00E4418C">
            <w:pPr>
              <w:autoSpaceDE w:val="0"/>
              <w:autoSpaceDN w:val="0"/>
              <w:adjustRightInd w:val="0"/>
              <w:outlineLvl w:val="1"/>
              <w:rPr>
                <w:rFonts w:ascii="Times New Roman" w:eastAsia="Times New Roman" w:hAnsi="Times New Roman" w:cs="Times New Roman"/>
                <w:bCs/>
                <w:lang w:val="ru-RU" w:eastAsia="ru-RU"/>
              </w:rPr>
            </w:pPr>
            <w:r w:rsidRPr="00E4418C">
              <w:rPr>
                <w:rFonts w:ascii="Times New Roman" w:eastAsia="Times New Roman" w:hAnsi="Times New Roman" w:cs="Times New Roman"/>
                <w:bCs/>
                <w:lang w:val="ru-RU" w:eastAsia="ru-RU"/>
              </w:rPr>
              <w:t xml:space="preserve">Информационные ресурсы Заказчика, Сайт </w:t>
            </w:r>
          </w:p>
        </w:tc>
        <w:tc>
          <w:tcPr>
            <w:tcW w:w="8448" w:type="dxa"/>
            <w:hideMark/>
          </w:tcPr>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Программные компоненты Интегрированной автоматизированной системы Заказчика «</w:t>
            </w:r>
            <w:proofErr w:type="gramStart"/>
            <w:r w:rsidRPr="00E4418C">
              <w:rPr>
                <w:rFonts w:ascii="Times New Roman" w:eastAsia="Times New Roman" w:hAnsi="Times New Roman" w:cs="Times New Roman"/>
                <w:lang w:val="ru-RU" w:eastAsia="ru-RU"/>
              </w:rPr>
              <w:t>Виртуальное</w:t>
            </w:r>
            <w:proofErr w:type="gramEnd"/>
            <w:r w:rsidRPr="00E4418C">
              <w:rPr>
                <w:rFonts w:ascii="Times New Roman" w:eastAsia="Times New Roman" w:hAnsi="Times New Roman" w:cs="Times New Roman"/>
                <w:lang w:val="ru-RU" w:eastAsia="ru-RU"/>
              </w:rPr>
              <w:t xml:space="preserve"> </w:t>
            </w:r>
            <w:proofErr w:type="spellStart"/>
            <w:r w:rsidRPr="00E4418C">
              <w:rPr>
                <w:rFonts w:ascii="Times New Roman" w:eastAsia="Times New Roman" w:hAnsi="Times New Roman" w:cs="Times New Roman"/>
                <w:lang w:val="ru-RU" w:eastAsia="ru-RU"/>
              </w:rPr>
              <w:t>Сколково</w:t>
            </w:r>
            <w:proofErr w:type="spellEnd"/>
            <w:r w:rsidRPr="00E4418C">
              <w:rPr>
                <w:rFonts w:ascii="Times New Roman" w:eastAsia="Times New Roman" w:hAnsi="Times New Roman" w:cs="Times New Roman"/>
                <w:lang w:val="ru-RU" w:eastAsia="ru-RU"/>
              </w:rPr>
              <w:t>» (Сайт), включающей:</w:t>
            </w:r>
          </w:p>
          <w:p w:rsidR="00E4418C" w:rsidRPr="00E4418C" w:rsidRDefault="00E4418C" w:rsidP="00097BD0">
            <w:pPr>
              <w:numPr>
                <w:ilvl w:val="0"/>
                <w:numId w:val="29"/>
              </w:numPr>
              <w:autoSpaceDE w:val="0"/>
              <w:autoSpaceDN w:val="0"/>
              <w:adjustRightInd w:val="0"/>
              <w:ind w:left="51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веб-сайт Заказчика (</w:t>
            </w:r>
            <w:hyperlink r:id="rId14" w:history="1">
              <w:r w:rsidRPr="00E4418C">
                <w:rPr>
                  <w:rFonts w:ascii="Times New Roman" w:eastAsia="Times New Roman" w:hAnsi="Times New Roman" w:cs="Times New Roman"/>
                  <w:color w:val="0000FF"/>
                  <w:u w:val="single"/>
                  <w:lang w:eastAsia="ru-RU"/>
                </w:rPr>
                <w:t>http</w:t>
              </w:r>
              <w:r w:rsidRPr="00E4418C">
                <w:rPr>
                  <w:rFonts w:ascii="Times New Roman" w:eastAsia="Times New Roman" w:hAnsi="Times New Roman" w:cs="Times New Roman"/>
                  <w:color w:val="0000FF"/>
                  <w:u w:val="single"/>
                  <w:lang w:val="ru-RU" w:eastAsia="ru-RU"/>
                </w:rPr>
                <w:t>://</w:t>
              </w:r>
              <w:proofErr w:type="spellStart"/>
              <w:r w:rsidRPr="00E4418C">
                <w:rPr>
                  <w:rFonts w:ascii="Times New Roman" w:eastAsia="Times New Roman" w:hAnsi="Times New Roman" w:cs="Times New Roman"/>
                  <w:color w:val="0000FF"/>
                  <w:u w:val="single"/>
                  <w:lang w:eastAsia="ru-RU"/>
                </w:rPr>
                <w:t>sk</w:t>
              </w:r>
              <w:proofErr w:type="spellEnd"/>
              <w:r w:rsidRPr="00E4418C">
                <w:rPr>
                  <w:rFonts w:ascii="Times New Roman" w:eastAsia="Times New Roman" w:hAnsi="Times New Roman" w:cs="Times New Roman"/>
                  <w:color w:val="0000FF"/>
                  <w:u w:val="single"/>
                  <w:lang w:val="ru-RU" w:eastAsia="ru-RU"/>
                </w:rPr>
                <w:t>.</w:t>
              </w:r>
              <w:proofErr w:type="spellStart"/>
              <w:r w:rsidRPr="00E4418C">
                <w:rPr>
                  <w:rFonts w:ascii="Times New Roman" w:eastAsia="Times New Roman" w:hAnsi="Times New Roman" w:cs="Times New Roman"/>
                  <w:color w:val="0000FF"/>
                  <w:u w:val="single"/>
                  <w:lang w:eastAsia="ru-RU"/>
                </w:rPr>
                <w:t>ru</w:t>
              </w:r>
              <w:proofErr w:type="spellEnd"/>
            </w:hyperlink>
            <w:r w:rsidRPr="00E4418C">
              <w:rPr>
                <w:rFonts w:ascii="Times New Roman" w:eastAsia="Times New Roman" w:hAnsi="Times New Roman" w:cs="Times New Roman"/>
                <w:lang w:val="ru-RU" w:eastAsia="ru-RU"/>
              </w:rPr>
              <w:t>),</w:t>
            </w:r>
          </w:p>
          <w:p w:rsidR="00E4418C" w:rsidRPr="00E4418C" w:rsidRDefault="00E4418C" w:rsidP="00097BD0">
            <w:pPr>
              <w:numPr>
                <w:ilvl w:val="0"/>
                <w:numId w:val="29"/>
              </w:numPr>
              <w:autoSpaceDE w:val="0"/>
              <w:autoSpaceDN w:val="0"/>
              <w:adjustRightInd w:val="0"/>
              <w:ind w:left="51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веб-сайт сообщества «</w:t>
            </w:r>
            <w:proofErr w:type="gramStart"/>
            <w:r w:rsidRPr="00E4418C">
              <w:rPr>
                <w:rFonts w:ascii="Times New Roman" w:eastAsia="Times New Roman" w:hAnsi="Times New Roman" w:cs="Times New Roman"/>
                <w:lang w:val="ru-RU" w:eastAsia="ru-RU"/>
              </w:rPr>
              <w:t>Виртуальное</w:t>
            </w:r>
            <w:proofErr w:type="gramEnd"/>
            <w:r w:rsidRPr="00E4418C">
              <w:rPr>
                <w:rFonts w:ascii="Times New Roman" w:eastAsia="Times New Roman" w:hAnsi="Times New Roman" w:cs="Times New Roman"/>
                <w:lang w:val="ru-RU" w:eastAsia="ru-RU"/>
              </w:rPr>
              <w:t xml:space="preserve"> </w:t>
            </w:r>
            <w:proofErr w:type="spellStart"/>
            <w:r w:rsidRPr="00E4418C">
              <w:rPr>
                <w:rFonts w:ascii="Times New Roman" w:eastAsia="Times New Roman" w:hAnsi="Times New Roman" w:cs="Times New Roman"/>
                <w:lang w:val="ru-RU" w:eastAsia="ru-RU"/>
              </w:rPr>
              <w:t>Сколково</w:t>
            </w:r>
            <w:proofErr w:type="spellEnd"/>
            <w:r w:rsidRPr="00E4418C">
              <w:rPr>
                <w:rFonts w:ascii="Times New Roman" w:eastAsia="Times New Roman" w:hAnsi="Times New Roman" w:cs="Times New Roman"/>
                <w:lang w:val="ru-RU" w:eastAsia="ru-RU"/>
              </w:rPr>
              <w:t>» (</w:t>
            </w:r>
            <w:hyperlink r:id="rId15" w:history="1">
              <w:r w:rsidRPr="00E4418C">
                <w:rPr>
                  <w:rFonts w:ascii="Times New Roman" w:eastAsia="Times New Roman" w:hAnsi="Times New Roman" w:cs="Times New Roman"/>
                  <w:color w:val="0000FF"/>
                  <w:u w:val="single"/>
                  <w:lang w:eastAsia="ru-RU"/>
                </w:rPr>
                <w:t>http</w:t>
              </w:r>
              <w:r w:rsidRPr="00E4418C">
                <w:rPr>
                  <w:rFonts w:ascii="Times New Roman" w:eastAsia="Times New Roman" w:hAnsi="Times New Roman" w:cs="Times New Roman"/>
                  <w:color w:val="0000FF"/>
                  <w:u w:val="single"/>
                  <w:lang w:val="ru-RU" w:eastAsia="ru-RU"/>
                </w:rPr>
                <w:t>://</w:t>
              </w:r>
              <w:r w:rsidRPr="00E4418C">
                <w:rPr>
                  <w:rFonts w:ascii="Times New Roman" w:eastAsia="Times New Roman" w:hAnsi="Times New Roman" w:cs="Times New Roman"/>
                  <w:color w:val="0000FF"/>
                  <w:u w:val="single"/>
                  <w:lang w:eastAsia="ru-RU"/>
                </w:rPr>
                <w:t>community</w:t>
              </w:r>
              <w:r w:rsidRPr="00E4418C">
                <w:rPr>
                  <w:rFonts w:ascii="Times New Roman" w:eastAsia="Times New Roman" w:hAnsi="Times New Roman" w:cs="Times New Roman"/>
                  <w:color w:val="0000FF"/>
                  <w:u w:val="single"/>
                  <w:lang w:val="ru-RU" w:eastAsia="ru-RU"/>
                </w:rPr>
                <w:t>.</w:t>
              </w:r>
              <w:proofErr w:type="spellStart"/>
              <w:r w:rsidRPr="00E4418C">
                <w:rPr>
                  <w:rFonts w:ascii="Times New Roman" w:eastAsia="Times New Roman" w:hAnsi="Times New Roman" w:cs="Times New Roman"/>
                  <w:color w:val="0000FF"/>
                  <w:u w:val="single"/>
                  <w:lang w:eastAsia="ru-RU"/>
                </w:rPr>
                <w:t>sk</w:t>
              </w:r>
              <w:proofErr w:type="spellEnd"/>
              <w:r w:rsidRPr="00E4418C">
                <w:rPr>
                  <w:rFonts w:ascii="Times New Roman" w:eastAsia="Times New Roman" w:hAnsi="Times New Roman" w:cs="Times New Roman"/>
                  <w:color w:val="0000FF"/>
                  <w:u w:val="single"/>
                  <w:lang w:val="ru-RU" w:eastAsia="ru-RU"/>
                </w:rPr>
                <w:t>.</w:t>
              </w:r>
              <w:proofErr w:type="spellStart"/>
              <w:r w:rsidRPr="00E4418C">
                <w:rPr>
                  <w:rFonts w:ascii="Times New Roman" w:eastAsia="Times New Roman" w:hAnsi="Times New Roman" w:cs="Times New Roman"/>
                  <w:color w:val="0000FF"/>
                  <w:u w:val="single"/>
                  <w:lang w:eastAsia="ru-RU"/>
                </w:rPr>
                <w:t>ru</w:t>
              </w:r>
              <w:proofErr w:type="spellEnd"/>
            </w:hyperlink>
            <w:r w:rsidRPr="00E4418C">
              <w:rPr>
                <w:rFonts w:ascii="Times New Roman" w:eastAsia="Times New Roman" w:hAnsi="Times New Roman" w:cs="Times New Roman"/>
                <w:lang w:val="ru-RU" w:eastAsia="ru-RU"/>
              </w:rPr>
              <w:t>)</w:t>
            </w:r>
          </w:p>
          <w:p w:rsidR="00E4418C" w:rsidRPr="00E4418C" w:rsidRDefault="00E4418C" w:rsidP="00097BD0">
            <w:pPr>
              <w:numPr>
                <w:ilvl w:val="0"/>
                <w:numId w:val="29"/>
              </w:numPr>
              <w:autoSpaceDE w:val="0"/>
              <w:autoSpaceDN w:val="0"/>
              <w:adjustRightInd w:val="0"/>
              <w:ind w:left="51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 xml:space="preserve">корпоративный портал </w:t>
            </w:r>
            <w:r w:rsidRPr="00E4418C">
              <w:rPr>
                <w:rFonts w:ascii="Times New Roman" w:eastAsia="Times New Roman" w:hAnsi="Times New Roman" w:cs="Times New Roman"/>
                <w:lang w:eastAsia="ru-RU"/>
              </w:rPr>
              <w:t>Zoom</w:t>
            </w:r>
          </w:p>
          <w:p w:rsidR="00E4418C" w:rsidRPr="00E4418C" w:rsidRDefault="00E4418C" w:rsidP="00097BD0">
            <w:pPr>
              <w:numPr>
                <w:ilvl w:val="0"/>
                <w:numId w:val="29"/>
              </w:numPr>
              <w:autoSpaceDE w:val="0"/>
              <w:autoSpaceDN w:val="0"/>
              <w:adjustRightInd w:val="0"/>
              <w:ind w:left="51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иные подсистемы (Проектная директория, Портал экспертов и др.) Сайта</w:t>
            </w:r>
          </w:p>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 xml:space="preserve">Программная платформа </w:t>
            </w:r>
            <w:r w:rsidRPr="00E4418C">
              <w:rPr>
                <w:rFonts w:ascii="Times New Roman" w:eastAsia="Times New Roman" w:hAnsi="Times New Roman" w:cs="Times New Roman"/>
                <w:lang w:eastAsia="ru-RU"/>
              </w:rPr>
              <w:t>Telligent</w:t>
            </w:r>
            <w:r w:rsidRPr="00E4418C">
              <w:rPr>
                <w:rFonts w:ascii="Times New Roman" w:eastAsia="Times New Roman" w:hAnsi="Times New Roman" w:cs="Times New Roman"/>
                <w:lang w:val="ru-RU" w:eastAsia="ru-RU"/>
              </w:rPr>
              <w:t xml:space="preserve"> </w:t>
            </w:r>
            <w:r w:rsidRPr="00E4418C">
              <w:rPr>
                <w:rFonts w:ascii="Times New Roman" w:eastAsia="Times New Roman" w:hAnsi="Times New Roman" w:cs="Times New Roman"/>
                <w:lang w:eastAsia="ru-RU"/>
              </w:rPr>
              <w:t>Community</w:t>
            </w:r>
            <w:r w:rsidRPr="00E4418C">
              <w:rPr>
                <w:rFonts w:ascii="Times New Roman" w:eastAsia="Times New Roman" w:hAnsi="Times New Roman" w:cs="Times New Roman"/>
                <w:lang w:val="ru-RU" w:eastAsia="ru-RU"/>
              </w:rPr>
              <w:t>, включая базы данных, исполняемые модули, программный код;</w:t>
            </w:r>
          </w:p>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Интеграционная платформа (</w:t>
            </w:r>
            <w:r w:rsidRPr="00E4418C">
              <w:rPr>
                <w:rFonts w:ascii="Times New Roman" w:eastAsia="Times New Roman" w:hAnsi="Times New Roman" w:cs="Times New Roman"/>
                <w:lang w:eastAsia="ru-RU"/>
              </w:rPr>
              <w:t>SAP</w:t>
            </w:r>
            <w:r w:rsidRPr="00E4418C">
              <w:rPr>
                <w:rFonts w:ascii="Times New Roman" w:eastAsia="Times New Roman" w:hAnsi="Times New Roman" w:cs="Times New Roman"/>
                <w:lang w:val="ru-RU" w:eastAsia="ru-RU"/>
              </w:rPr>
              <w:t xml:space="preserve"> </w:t>
            </w:r>
            <w:r w:rsidRPr="00E4418C">
              <w:rPr>
                <w:rFonts w:ascii="Times New Roman" w:eastAsia="Times New Roman" w:hAnsi="Times New Roman" w:cs="Times New Roman"/>
                <w:lang w:eastAsia="ru-RU"/>
              </w:rPr>
              <w:t>PI</w:t>
            </w:r>
            <w:r w:rsidRPr="00E4418C">
              <w:rPr>
                <w:rFonts w:ascii="Times New Roman" w:eastAsia="Times New Roman" w:hAnsi="Times New Roman" w:cs="Times New Roman"/>
                <w:lang w:val="ru-RU" w:eastAsia="ru-RU"/>
              </w:rPr>
              <w:t>);</w:t>
            </w:r>
          </w:p>
        </w:tc>
      </w:tr>
      <w:tr w:rsidR="00E4418C" w:rsidRPr="00E4418C" w:rsidTr="00FD5108">
        <w:trPr>
          <w:trHeight w:val="300"/>
        </w:trPr>
        <w:tc>
          <w:tcPr>
            <w:tcW w:w="2184" w:type="dxa"/>
            <w:noWrap/>
            <w:hideMark/>
          </w:tcPr>
          <w:p w:rsidR="00E4418C" w:rsidRPr="00E4418C" w:rsidRDefault="00E4418C" w:rsidP="00E4418C">
            <w:pPr>
              <w:autoSpaceDE w:val="0"/>
              <w:autoSpaceDN w:val="0"/>
              <w:adjustRightInd w:val="0"/>
              <w:outlineLvl w:val="1"/>
              <w:rPr>
                <w:rFonts w:ascii="Times New Roman" w:eastAsia="Times New Roman" w:hAnsi="Times New Roman" w:cs="Times New Roman"/>
                <w:bCs/>
                <w:lang w:val="ru-RU" w:eastAsia="ru-RU"/>
              </w:rPr>
            </w:pPr>
            <w:r w:rsidRPr="00E4418C">
              <w:rPr>
                <w:rFonts w:ascii="Times New Roman" w:eastAsia="Times New Roman" w:hAnsi="Times New Roman" w:cs="Times New Roman"/>
                <w:bCs/>
                <w:lang w:val="ru-RU" w:eastAsia="ru-RU"/>
              </w:rPr>
              <w:t>Доработка</w:t>
            </w:r>
          </w:p>
        </w:tc>
        <w:tc>
          <w:tcPr>
            <w:tcW w:w="8448" w:type="dxa"/>
            <w:noWrap/>
            <w:hideMark/>
          </w:tcPr>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Услуги, связанные с доработкой программной системы или ее компонентов с целью разработки и внедрения нового функционала</w:t>
            </w:r>
          </w:p>
        </w:tc>
      </w:tr>
      <w:tr w:rsidR="00E4418C" w:rsidRPr="00E4418C" w:rsidTr="00FD5108">
        <w:trPr>
          <w:trHeight w:val="300"/>
        </w:trPr>
        <w:tc>
          <w:tcPr>
            <w:tcW w:w="2184" w:type="dxa"/>
            <w:noWrap/>
          </w:tcPr>
          <w:p w:rsidR="00E4418C" w:rsidRPr="00E4418C" w:rsidRDefault="00E4418C" w:rsidP="00E4418C">
            <w:pPr>
              <w:autoSpaceDE w:val="0"/>
              <w:autoSpaceDN w:val="0"/>
              <w:adjustRightInd w:val="0"/>
              <w:outlineLvl w:val="1"/>
              <w:rPr>
                <w:rFonts w:ascii="Times New Roman" w:eastAsia="Times New Roman" w:hAnsi="Times New Roman" w:cs="Times New Roman"/>
                <w:bCs/>
                <w:lang w:val="ru-RU" w:eastAsia="ru-RU"/>
              </w:rPr>
            </w:pPr>
            <w:r w:rsidRPr="00E4418C">
              <w:rPr>
                <w:rFonts w:ascii="Times New Roman" w:eastAsia="Times New Roman" w:hAnsi="Times New Roman" w:cs="Times New Roman"/>
                <w:bCs/>
                <w:lang w:val="ru-RU" w:eastAsia="ru-RU"/>
              </w:rPr>
              <w:t>Адаптация</w:t>
            </w:r>
          </w:p>
          <w:p w:rsidR="00E4418C" w:rsidRPr="00E4418C" w:rsidRDefault="00E4418C" w:rsidP="00E4418C">
            <w:pPr>
              <w:autoSpaceDE w:val="0"/>
              <w:autoSpaceDN w:val="0"/>
              <w:adjustRightInd w:val="0"/>
              <w:ind w:left="284"/>
              <w:outlineLvl w:val="1"/>
              <w:rPr>
                <w:rFonts w:ascii="Times New Roman" w:eastAsia="Times New Roman" w:hAnsi="Times New Roman" w:cs="Times New Roman"/>
                <w:bCs/>
                <w:lang w:eastAsia="ru-RU"/>
              </w:rPr>
            </w:pPr>
          </w:p>
        </w:tc>
        <w:tc>
          <w:tcPr>
            <w:tcW w:w="8448" w:type="dxa"/>
            <w:noWrap/>
          </w:tcPr>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Услуги, связанные с модификацией  программной системы или ее компонентов с целью устранения отказов, повышения производительности, улучшения других характеристик системы или адаптации к изменившемуся программному окружению.</w:t>
            </w:r>
            <w:r w:rsidRPr="00E4418C" w:rsidDel="004A7B78">
              <w:rPr>
                <w:rFonts w:ascii="Times New Roman" w:eastAsia="Times New Roman" w:hAnsi="Times New Roman" w:cs="Times New Roman"/>
                <w:lang w:val="ru-RU" w:eastAsia="ru-RU"/>
              </w:rPr>
              <w:t xml:space="preserve"> </w:t>
            </w:r>
          </w:p>
        </w:tc>
      </w:tr>
      <w:tr w:rsidR="00E4418C" w:rsidRPr="00E4418C" w:rsidTr="00FD5108">
        <w:trPr>
          <w:trHeight w:val="900"/>
        </w:trPr>
        <w:tc>
          <w:tcPr>
            <w:tcW w:w="2184" w:type="dxa"/>
            <w:noWrap/>
            <w:hideMark/>
          </w:tcPr>
          <w:p w:rsidR="00E4418C" w:rsidRPr="00E4418C" w:rsidRDefault="00E4418C" w:rsidP="00E4418C">
            <w:pPr>
              <w:autoSpaceDE w:val="0"/>
              <w:autoSpaceDN w:val="0"/>
              <w:adjustRightInd w:val="0"/>
              <w:outlineLvl w:val="1"/>
              <w:rPr>
                <w:rFonts w:ascii="Times New Roman" w:eastAsia="Times New Roman" w:hAnsi="Times New Roman" w:cs="Times New Roman"/>
                <w:bCs/>
                <w:lang w:eastAsia="ru-RU"/>
              </w:rPr>
            </w:pPr>
            <w:proofErr w:type="spellStart"/>
            <w:r w:rsidRPr="00E4418C">
              <w:rPr>
                <w:rFonts w:ascii="Times New Roman" w:eastAsia="Times New Roman" w:hAnsi="Times New Roman" w:cs="Times New Roman"/>
                <w:bCs/>
                <w:lang w:eastAsia="ru-RU"/>
              </w:rPr>
              <w:t>Виджет</w:t>
            </w:r>
            <w:proofErr w:type="spellEnd"/>
          </w:p>
        </w:tc>
        <w:tc>
          <w:tcPr>
            <w:tcW w:w="8448" w:type="dxa"/>
            <w:hideMark/>
          </w:tcPr>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Графический функциональный модуль, который размещается в рабочем пространстве соответствующей программы/веб-сайта и служит для решения отдельных рабочих задач, быстрого получения информации и реализации того или иного функционала</w:t>
            </w:r>
          </w:p>
        </w:tc>
      </w:tr>
      <w:tr w:rsidR="00E4418C" w:rsidRPr="00E4418C" w:rsidTr="00FD5108">
        <w:trPr>
          <w:trHeight w:val="300"/>
        </w:trPr>
        <w:tc>
          <w:tcPr>
            <w:tcW w:w="2184" w:type="dxa"/>
            <w:noWrap/>
            <w:hideMark/>
          </w:tcPr>
          <w:p w:rsidR="00E4418C" w:rsidRPr="00E4418C" w:rsidRDefault="00E4418C" w:rsidP="00E4418C">
            <w:pPr>
              <w:autoSpaceDE w:val="0"/>
              <w:autoSpaceDN w:val="0"/>
              <w:adjustRightInd w:val="0"/>
              <w:outlineLvl w:val="1"/>
              <w:rPr>
                <w:rFonts w:ascii="Times New Roman" w:eastAsia="Times New Roman" w:hAnsi="Times New Roman" w:cs="Times New Roman"/>
                <w:bCs/>
                <w:lang w:eastAsia="ru-RU"/>
              </w:rPr>
            </w:pPr>
            <w:proofErr w:type="spellStart"/>
            <w:r w:rsidRPr="00E4418C">
              <w:rPr>
                <w:rFonts w:ascii="Times New Roman" w:eastAsia="Times New Roman" w:hAnsi="Times New Roman" w:cs="Times New Roman"/>
                <w:bCs/>
                <w:lang w:eastAsia="ru-RU"/>
              </w:rPr>
              <w:t>Страница</w:t>
            </w:r>
            <w:proofErr w:type="spellEnd"/>
          </w:p>
        </w:tc>
        <w:tc>
          <w:tcPr>
            <w:tcW w:w="8448" w:type="dxa"/>
            <w:hideMark/>
          </w:tcPr>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логическая единица веб-сайта, однозначно определяемая адресом (</w:t>
            </w:r>
            <w:r w:rsidRPr="00E4418C">
              <w:rPr>
                <w:rFonts w:ascii="Times New Roman" w:eastAsia="Times New Roman" w:hAnsi="Times New Roman" w:cs="Times New Roman"/>
                <w:lang w:eastAsia="ru-RU"/>
              </w:rPr>
              <w:t>URL</w:t>
            </w:r>
            <w:r w:rsidRPr="00E4418C">
              <w:rPr>
                <w:rFonts w:ascii="Times New Roman" w:eastAsia="Times New Roman" w:hAnsi="Times New Roman" w:cs="Times New Roman"/>
                <w:lang w:val="ru-RU" w:eastAsia="ru-RU"/>
              </w:rPr>
              <w:t>)</w:t>
            </w:r>
          </w:p>
        </w:tc>
      </w:tr>
      <w:tr w:rsidR="00E4418C" w:rsidRPr="00E4418C" w:rsidTr="00FD5108">
        <w:trPr>
          <w:trHeight w:val="300"/>
        </w:trPr>
        <w:tc>
          <w:tcPr>
            <w:tcW w:w="2184" w:type="dxa"/>
            <w:noWrap/>
            <w:hideMark/>
          </w:tcPr>
          <w:p w:rsidR="00E4418C" w:rsidRPr="00E4418C" w:rsidRDefault="00E4418C" w:rsidP="00E4418C">
            <w:pPr>
              <w:autoSpaceDE w:val="0"/>
              <w:autoSpaceDN w:val="0"/>
              <w:adjustRightInd w:val="0"/>
              <w:outlineLvl w:val="1"/>
              <w:rPr>
                <w:rFonts w:ascii="Times New Roman" w:eastAsia="Times New Roman" w:hAnsi="Times New Roman" w:cs="Times New Roman"/>
                <w:bCs/>
                <w:lang w:eastAsia="ru-RU"/>
              </w:rPr>
            </w:pPr>
            <w:proofErr w:type="spellStart"/>
            <w:r w:rsidRPr="00E4418C">
              <w:rPr>
                <w:rFonts w:ascii="Times New Roman" w:eastAsia="Times New Roman" w:hAnsi="Times New Roman" w:cs="Times New Roman"/>
                <w:bCs/>
                <w:lang w:eastAsia="ru-RU"/>
              </w:rPr>
              <w:t>Веб-сервис</w:t>
            </w:r>
            <w:proofErr w:type="spellEnd"/>
          </w:p>
        </w:tc>
        <w:tc>
          <w:tcPr>
            <w:tcW w:w="8448" w:type="dxa"/>
            <w:hideMark/>
          </w:tcPr>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Подпрограмма веб-сайта, реализующая тот или иной функционал</w:t>
            </w:r>
          </w:p>
        </w:tc>
      </w:tr>
      <w:tr w:rsidR="00E4418C" w:rsidRPr="00E4418C" w:rsidTr="00FD5108">
        <w:trPr>
          <w:trHeight w:val="300"/>
        </w:trPr>
        <w:tc>
          <w:tcPr>
            <w:tcW w:w="2184" w:type="dxa"/>
            <w:noWrap/>
            <w:hideMark/>
          </w:tcPr>
          <w:p w:rsidR="00E4418C" w:rsidRPr="00E4418C" w:rsidRDefault="00E4418C" w:rsidP="00E4418C">
            <w:pPr>
              <w:autoSpaceDE w:val="0"/>
              <w:autoSpaceDN w:val="0"/>
              <w:adjustRightInd w:val="0"/>
              <w:outlineLvl w:val="1"/>
              <w:rPr>
                <w:rFonts w:ascii="Times New Roman" w:eastAsia="Times New Roman" w:hAnsi="Times New Roman" w:cs="Times New Roman"/>
                <w:bCs/>
                <w:lang w:eastAsia="ru-RU"/>
              </w:rPr>
            </w:pPr>
            <w:proofErr w:type="spellStart"/>
            <w:r w:rsidRPr="00E4418C">
              <w:rPr>
                <w:rFonts w:ascii="Times New Roman" w:eastAsia="Times New Roman" w:hAnsi="Times New Roman" w:cs="Times New Roman"/>
                <w:bCs/>
                <w:lang w:eastAsia="ru-RU"/>
              </w:rPr>
              <w:t>Элемент</w:t>
            </w:r>
            <w:proofErr w:type="spellEnd"/>
            <w:r w:rsidRPr="00E4418C">
              <w:rPr>
                <w:rFonts w:ascii="Times New Roman" w:eastAsia="Times New Roman" w:hAnsi="Times New Roman" w:cs="Times New Roman"/>
                <w:bCs/>
                <w:lang w:eastAsia="ru-RU"/>
              </w:rPr>
              <w:t xml:space="preserve"> </w:t>
            </w:r>
            <w:proofErr w:type="spellStart"/>
            <w:r w:rsidRPr="00E4418C">
              <w:rPr>
                <w:rFonts w:ascii="Times New Roman" w:eastAsia="Times New Roman" w:hAnsi="Times New Roman" w:cs="Times New Roman"/>
                <w:bCs/>
                <w:lang w:eastAsia="ru-RU"/>
              </w:rPr>
              <w:t>сайта</w:t>
            </w:r>
            <w:proofErr w:type="spellEnd"/>
          </w:p>
        </w:tc>
        <w:tc>
          <w:tcPr>
            <w:tcW w:w="8448" w:type="dxa"/>
            <w:hideMark/>
          </w:tcPr>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 xml:space="preserve">Страница, веб-сервис, </w:t>
            </w:r>
            <w:proofErr w:type="spellStart"/>
            <w:r w:rsidRPr="00E4418C">
              <w:rPr>
                <w:rFonts w:ascii="Times New Roman" w:eastAsia="Times New Roman" w:hAnsi="Times New Roman" w:cs="Times New Roman"/>
                <w:lang w:val="ru-RU" w:eastAsia="ru-RU"/>
              </w:rPr>
              <w:t>виджет</w:t>
            </w:r>
            <w:proofErr w:type="spellEnd"/>
            <w:r w:rsidRPr="00E4418C">
              <w:rPr>
                <w:rFonts w:ascii="Times New Roman" w:eastAsia="Times New Roman" w:hAnsi="Times New Roman" w:cs="Times New Roman"/>
                <w:lang w:val="ru-RU" w:eastAsia="ru-RU"/>
              </w:rPr>
              <w:t xml:space="preserve"> или графический элемент</w:t>
            </w:r>
          </w:p>
        </w:tc>
      </w:tr>
      <w:tr w:rsidR="00E4418C" w:rsidRPr="00E4418C" w:rsidTr="00FD5108">
        <w:trPr>
          <w:trHeight w:val="600"/>
        </w:trPr>
        <w:tc>
          <w:tcPr>
            <w:tcW w:w="2184" w:type="dxa"/>
            <w:noWrap/>
            <w:hideMark/>
          </w:tcPr>
          <w:p w:rsidR="00E4418C" w:rsidRPr="00E4418C" w:rsidRDefault="00E4418C" w:rsidP="00E4418C">
            <w:pPr>
              <w:autoSpaceDE w:val="0"/>
              <w:autoSpaceDN w:val="0"/>
              <w:adjustRightInd w:val="0"/>
              <w:outlineLvl w:val="1"/>
              <w:rPr>
                <w:rFonts w:ascii="Times New Roman" w:eastAsia="Times New Roman" w:hAnsi="Times New Roman" w:cs="Times New Roman"/>
                <w:bCs/>
                <w:lang w:eastAsia="ru-RU"/>
              </w:rPr>
            </w:pPr>
            <w:proofErr w:type="spellStart"/>
            <w:r w:rsidRPr="00E4418C">
              <w:rPr>
                <w:rFonts w:ascii="Times New Roman" w:eastAsia="Times New Roman" w:hAnsi="Times New Roman" w:cs="Times New Roman"/>
                <w:bCs/>
                <w:lang w:eastAsia="ru-RU"/>
              </w:rPr>
              <w:t>Верстка</w:t>
            </w:r>
            <w:proofErr w:type="spellEnd"/>
          </w:p>
        </w:tc>
        <w:tc>
          <w:tcPr>
            <w:tcW w:w="8448" w:type="dxa"/>
            <w:hideMark/>
          </w:tcPr>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Формирование элементов веб-сайта, а также результат этого процесса, то есть собственно конкретный элемент веб-сайта</w:t>
            </w:r>
          </w:p>
        </w:tc>
      </w:tr>
      <w:tr w:rsidR="00E4418C" w:rsidRPr="00E4418C" w:rsidTr="00FD5108">
        <w:trPr>
          <w:trHeight w:val="600"/>
        </w:trPr>
        <w:tc>
          <w:tcPr>
            <w:tcW w:w="2184" w:type="dxa"/>
            <w:noWrap/>
            <w:hideMark/>
          </w:tcPr>
          <w:p w:rsidR="00E4418C" w:rsidRPr="00E4418C" w:rsidRDefault="00E4418C" w:rsidP="00E4418C">
            <w:pPr>
              <w:autoSpaceDE w:val="0"/>
              <w:autoSpaceDN w:val="0"/>
              <w:adjustRightInd w:val="0"/>
              <w:outlineLvl w:val="1"/>
              <w:rPr>
                <w:rFonts w:ascii="Times New Roman" w:eastAsia="Times New Roman" w:hAnsi="Times New Roman" w:cs="Times New Roman"/>
                <w:bCs/>
                <w:lang w:eastAsia="ru-RU"/>
              </w:rPr>
            </w:pPr>
            <w:proofErr w:type="spellStart"/>
            <w:r w:rsidRPr="00E4418C">
              <w:rPr>
                <w:rFonts w:ascii="Times New Roman" w:eastAsia="Times New Roman" w:hAnsi="Times New Roman" w:cs="Times New Roman"/>
                <w:bCs/>
                <w:lang w:eastAsia="ru-RU"/>
              </w:rPr>
              <w:t>Дизайн</w:t>
            </w:r>
            <w:proofErr w:type="spellEnd"/>
          </w:p>
        </w:tc>
        <w:tc>
          <w:tcPr>
            <w:tcW w:w="8448" w:type="dxa"/>
            <w:hideMark/>
          </w:tcPr>
          <w:p w:rsidR="00E4418C" w:rsidRPr="00E4418C" w:rsidRDefault="00E4418C" w:rsidP="00E4418C">
            <w:pPr>
              <w:autoSpaceDE w:val="0"/>
              <w:autoSpaceDN w:val="0"/>
              <w:adjustRightInd w:val="0"/>
              <w:outlineLvl w:val="1"/>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Проектирование элемента веб-сайта или веб-приложения, проектирование логической структуры элементов веб-сайта, пользовательского интерфейса</w:t>
            </w:r>
          </w:p>
        </w:tc>
      </w:tr>
      <w:tr w:rsidR="00E4418C" w:rsidRPr="00E4418C" w:rsidTr="00FD5108">
        <w:tc>
          <w:tcPr>
            <w:tcW w:w="2184" w:type="dxa"/>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Telligent Community</w:t>
            </w:r>
          </w:p>
        </w:tc>
        <w:tc>
          <w:tcPr>
            <w:tcW w:w="8448" w:type="dxa"/>
          </w:tcPr>
          <w:p w:rsidR="00E4418C" w:rsidRPr="00E4418C" w:rsidRDefault="00E4418C" w:rsidP="00731F9B">
            <w:pPr>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 xml:space="preserve">Программная платформа для создания открытых сообществ. Производитель: </w:t>
            </w:r>
            <w:proofErr w:type="spellStart"/>
            <w:r w:rsidR="00731F9B">
              <w:rPr>
                <w:rFonts w:ascii="Times New Roman" w:eastAsia="Times New Roman" w:hAnsi="Times New Roman" w:cs="Times New Roman"/>
                <w:lang w:eastAsia="ru-RU"/>
              </w:rPr>
              <w:t>Verint</w:t>
            </w:r>
            <w:proofErr w:type="spellEnd"/>
            <w:r w:rsidR="00F22B7D">
              <w:rPr>
                <w:rFonts w:ascii="Times New Roman" w:eastAsia="Times New Roman" w:hAnsi="Times New Roman" w:cs="Times New Roman"/>
                <w:lang w:eastAsia="ru-RU"/>
              </w:rPr>
              <w:t xml:space="preserve"> Systems</w:t>
            </w:r>
            <w:r w:rsidRPr="00E4418C">
              <w:rPr>
                <w:rFonts w:ascii="Times New Roman" w:eastAsia="Times New Roman" w:hAnsi="Times New Roman" w:cs="Times New Roman"/>
                <w:lang w:val="ru-RU" w:eastAsia="ru-RU"/>
              </w:rPr>
              <w:t xml:space="preserve">, </w:t>
            </w:r>
            <w:proofErr w:type="spellStart"/>
            <w:r w:rsidRPr="00E4418C">
              <w:rPr>
                <w:rFonts w:ascii="Times New Roman" w:eastAsia="Times New Roman" w:hAnsi="Times New Roman" w:cs="Times New Roman"/>
                <w:lang w:val="ru-RU" w:eastAsia="ru-RU"/>
              </w:rPr>
              <w:t>Inc</w:t>
            </w:r>
            <w:proofErr w:type="spellEnd"/>
          </w:p>
        </w:tc>
      </w:tr>
      <w:tr w:rsidR="00E4418C" w:rsidRPr="00E4418C" w:rsidTr="00FD5108">
        <w:tc>
          <w:tcPr>
            <w:tcW w:w="2184" w:type="dxa"/>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SAP PI</w:t>
            </w:r>
          </w:p>
        </w:tc>
        <w:tc>
          <w:tcPr>
            <w:tcW w:w="8448" w:type="dxa"/>
          </w:tcPr>
          <w:p w:rsidR="00E4418C" w:rsidRPr="00E4418C" w:rsidRDefault="00E4418C" w:rsidP="00E4418C">
            <w:pPr>
              <w:rPr>
                <w:rFonts w:ascii="Times New Roman" w:eastAsia="Times New Roman" w:hAnsi="Times New Roman" w:cs="Times New Roman"/>
                <w:noProof/>
                <w:lang w:val="ru-RU" w:eastAsia="ru-RU"/>
              </w:rPr>
            </w:pPr>
            <w:r w:rsidRPr="00E4418C">
              <w:rPr>
                <w:rFonts w:ascii="Times New Roman" w:eastAsia="Times New Roman" w:hAnsi="Times New Roman" w:cs="Times New Roman"/>
                <w:noProof/>
                <w:lang w:val="ru-RU" w:eastAsia="ru-RU"/>
              </w:rPr>
              <w:t xml:space="preserve">Программная платформа для обеспечения интеграционного взаимодействия программных систем. Производитель: компания </w:t>
            </w:r>
            <w:r w:rsidRPr="00E4418C">
              <w:rPr>
                <w:rFonts w:ascii="Times New Roman" w:eastAsia="Times New Roman" w:hAnsi="Times New Roman" w:cs="Times New Roman"/>
                <w:noProof/>
                <w:lang w:eastAsia="ru-RU"/>
              </w:rPr>
              <w:t>SAP</w:t>
            </w:r>
            <w:r w:rsidRPr="00E4418C">
              <w:rPr>
                <w:rFonts w:ascii="Times New Roman" w:eastAsia="Times New Roman" w:hAnsi="Times New Roman" w:cs="Times New Roman"/>
                <w:noProof/>
                <w:lang w:val="ru-RU" w:eastAsia="ru-RU"/>
              </w:rPr>
              <w:t xml:space="preserve"> </w:t>
            </w:r>
            <w:r w:rsidRPr="00E4418C">
              <w:rPr>
                <w:rFonts w:ascii="Times New Roman" w:eastAsia="Times New Roman" w:hAnsi="Times New Roman" w:cs="Times New Roman"/>
                <w:noProof/>
                <w:lang w:eastAsia="ru-RU"/>
              </w:rPr>
              <w:t>SE</w:t>
            </w:r>
          </w:p>
        </w:tc>
      </w:tr>
      <w:tr w:rsidR="00E4418C" w:rsidRPr="00E4418C" w:rsidTr="00FD5108">
        <w:tc>
          <w:tcPr>
            <w:tcW w:w="2184" w:type="dxa"/>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eastAsia="ru-RU"/>
              </w:rPr>
              <w:t>TFS</w:t>
            </w:r>
          </w:p>
        </w:tc>
        <w:tc>
          <w:tcPr>
            <w:tcW w:w="8448" w:type="dxa"/>
          </w:tcPr>
          <w:p w:rsidR="00E4418C" w:rsidRPr="00E4418C" w:rsidRDefault="00E4418C" w:rsidP="00E4418C">
            <w:pPr>
              <w:rPr>
                <w:rFonts w:ascii="Times New Roman" w:eastAsia="Times New Roman" w:hAnsi="Times New Roman" w:cs="Times New Roman"/>
                <w:lang w:eastAsia="ru-RU"/>
              </w:rPr>
            </w:pPr>
            <w:r w:rsidRPr="00E4418C">
              <w:rPr>
                <w:rFonts w:ascii="Times New Roman" w:eastAsia="Times New Roman" w:hAnsi="Times New Roman" w:cs="Times New Roman"/>
                <w:noProof/>
                <w:lang w:eastAsia="ru-RU"/>
              </w:rPr>
              <w:t>Microsoft</w:t>
            </w:r>
            <w:r w:rsidRPr="00E4418C">
              <w:rPr>
                <w:rFonts w:ascii="Times New Roman" w:eastAsia="Times New Roman" w:hAnsi="Times New Roman" w:cs="Times New Roman"/>
                <w:noProof/>
                <w:lang w:val="ru-RU" w:eastAsia="ru-RU"/>
              </w:rPr>
              <w:t xml:space="preserve"> </w:t>
            </w:r>
            <w:r w:rsidRPr="00E4418C">
              <w:rPr>
                <w:rFonts w:ascii="Times New Roman" w:eastAsia="Times New Roman" w:hAnsi="Times New Roman" w:cs="Times New Roman"/>
                <w:noProof/>
                <w:lang w:eastAsia="ru-RU"/>
              </w:rPr>
              <w:t>Team</w:t>
            </w:r>
            <w:r w:rsidRPr="00E4418C">
              <w:rPr>
                <w:rFonts w:ascii="Times New Roman" w:eastAsia="Times New Roman" w:hAnsi="Times New Roman" w:cs="Times New Roman"/>
                <w:noProof/>
                <w:lang w:val="ru-RU" w:eastAsia="ru-RU"/>
              </w:rPr>
              <w:t xml:space="preserve"> </w:t>
            </w:r>
            <w:r w:rsidRPr="00E4418C">
              <w:rPr>
                <w:rFonts w:ascii="Times New Roman" w:eastAsia="Times New Roman" w:hAnsi="Times New Roman" w:cs="Times New Roman"/>
                <w:noProof/>
                <w:lang w:eastAsia="ru-RU"/>
              </w:rPr>
              <w:t>Foundation</w:t>
            </w:r>
            <w:r w:rsidRPr="00E4418C">
              <w:rPr>
                <w:rFonts w:ascii="Times New Roman" w:eastAsia="Times New Roman" w:hAnsi="Times New Roman" w:cs="Times New Roman"/>
                <w:noProof/>
                <w:lang w:val="ru-RU" w:eastAsia="ru-RU"/>
              </w:rPr>
              <w:t xml:space="preserve"> </w:t>
            </w:r>
            <w:r w:rsidRPr="00E4418C">
              <w:rPr>
                <w:rFonts w:ascii="Times New Roman" w:eastAsia="Times New Roman" w:hAnsi="Times New Roman" w:cs="Times New Roman"/>
                <w:noProof/>
                <w:lang w:eastAsia="ru-RU"/>
              </w:rPr>
              <w:t>Server</w:t>
            </w:r>
            <w:r w:rsidRPr="00E4418C">
              <w:rPr>
                <w:rFonts w:ascii="Times New Roman" w:eastAsia="Times New Roman" w:hAnsi="Times New Roman" w:cs="Times New Roman"/>
                <w:lang w:val="ru-RU" w:eastAsia="ru-RU"/>
              </w:rPr>
              <w:t>.</w:t>
            </w:r>
            <w:r w:rsidRPr="00E4418C">
              <w:rPr>
                <w:rFonts w:ascii="Times New Roman" w:eastAsia="Times New Roman" w:hAnsi="Times New Roman" w:cs="Times New Roman"/>
                <w:lang w:val="ru-RU" w:eastAsia="ru-RU"/>
              </w:rPr>
              <w:br/>
              <w:t xml:space="preserve">Комплексное решение, объединяющее в себе систему управления версиями, сбор данных, построение отчетов, отслеживание статусов и изменений по проекту. Производитель: </w:t>
            </w:r>
            <w:r w:rsidRPr="00E4418C">
              <w:rPr>
                <w:rFonts w:ascii="Times New Roman" w:eastAsia="Times New Roman" w:hAnsi="Times New Roman" w:cs="Times New Roman"/>
                <w:lang w:eastAsia="ru-RU"/>
              </w:rPr>
              <w:t>Microsoft</w:t>
            </w:r>
          </w:p>
        </w:tc>
      </w:tr>
    </w:tbl>
    <w:p w:rsidR="00E4418C" w:rsidRPr="00E4418C" w:rsidRDefault="00E4418C" w:rsidP="00097BD0">
      <w:pPr>
        <w:keepNext/>
        <w:keepLines/>
        <w:numPr>
          <w:ilvl w:val="0"/>
          <w:numId w:val="32"/>
        </w:numPr>
        <w:spacing w:before="200" w:after="200" w:line="276" w:lineRule="auto"/>
        <w:jc w:val="both"/>
        <w:outlineLvl w:val="1"/>
        <w:rPr>
          <w:b/>
        </w:rPr>
      </w:pPr>
      <w:bookmarkStart w:id="71" w:name="_Ref325969966"/>
      <w:bookmarkStart w:id="72" w:name="_Toc329255453"/>
      <w:r w:rsidRPr="00E4418C">
        <w:rPr>
          <w:b/>
        </w:rPr>
        <w:lastRenderedPageBreak/>
        <w:t xml:space="preserve">Состав </w:t>
      </w:r>
      <w:bookmarkEnd w:id="71"/>
      <w:bookmarkEnd w:id="72"/>
      <w:r w:rsidRPr="00E4418C">
        <w:rPr>
          <w:b/>
        </w:rPr>
        <w:t>услуг</w:t>
      </w:r>
    </w:p>
    <w:p w:rsidR="00E4418C" w:rsidRPr="00E4418C" w:rsidRDefault="00E4418C" w:rsidP="00E4418C">
      <w:pPr>
        <w:keepNext/>
        <w:keepLines/>
        <w:ind w:left="1440"/>
        <w:jc w:val="both"/>
        <w:outlineLvl w:val="1"/>
        <w:rPr>
          <w:b/>
        </w:rPr>
      </w:pPr>
      <w:bookmarkStart w:id="73" w:name="_Toc329255454"/>
      <w:r w:rsidRPr="00E4418C">
        <w:rPr>
          <w:b/>
        </w:rPr>
        <w:t>2.1 Описание проекта</w:t>
      </w:r>
      <w:bookmarkEnd w:id="73"/>
      <w:r w:rsidRPr="00E4418C">
        <w:rPr>
          <w:b/>
        </w:rPr>
        <w:t xml:space="preserve"> </w:t>
      </w:r>
    </w:p>
    <w:p w:rsidR="00E4418C" w:rsidRPr="00E4418C" w:rsidRDefault="00E4418C" w:rsidP="00E4418C">
      <w:pPr>
        <w:jc w:val="both"/>
      </w:pPr>
      <w:r w:rsidRPr="00E4418C">
        <w:t>Оказание услуг доработки и адаптации информационных ресурсов состоит в реализации поступающих от Заказчика требований по изменению программных компонент с целью:</w:t>
      </w:r>
    </w:p>
    <w:p w:rsidR="00E4418C" w:rsidRPr="00E4418C" w:rsidRDefault="00E4418C" w:rsidP="00097BD0">
      <w:pPr>
        <w:numPr>
          <w:ilvl w:val="0"/>
          <w:numId w:val="26"/>
        </w:numPr>
        <w:jc w:val="both"/>
      </w:pPr>
      <w:r w:rsidRPr="00E4418C">
        <w:t>Сделать Сайт</w:t>
      </w:r>
      <w:r w:rsidRPr="00E4418C">
        <w:rPr>
          <w:rFonts w:eastAsiaTheme="minorHAnsi"/>
          <w:lang w:eastAsia="en-US"/>
        </w:rPr>
        <w:t xml:space="preserve"> Заказчика </w:t>
      </w:r>
      <w:r w:rsidRPr="00E4418C">
        <w:t xml:space="preserve">удобной, открытой и интерактивной площадкой для общения и обмена идеями всех категорий участников: </w:t>
      </w:r>
      <w:proofErr w:type="spellStart"/>
      <w:r w:rsidRPr="00E4418C">
        <w:t>инноваторы</w:t>
      </w:r>
      <w:proofErr w:type="spellEnd"/>
      <w:r w:rsidRPr="00E4418C">
        <w:t>, инвесторы, партнёры, поставщики, студенты, иные пользователи и посетители Сайта.</w:t>
      </w:r>
    </w:p>
    <w:p w:rsidR="00E4418C" w:rsidRPr="00E4418C" w:rsidRDefault="00E4418C" w:rsidP="00097BD0">
      <w:pPr>
        <w:numPr>
          <w:ilvl w:val="0"/>
          <w:numId w:val="26"/>
        </w:numPr>
        <w:jc w:val="both"/>
      </w:pPr>
      <w:r w:rsidRPr="00E4418C">
        <w:t>Обеспечить возможность оперативной публикации</w:t>
      </w:r>
    </w:p>
    <w:p w:rsidR="00E4418C" w:rsidRPr="00E4418C" w:rsidRDefault="00E4418C" w:rsidP="00097BD0">
      <w:pPr>
        <w:numPr>
          <w:ilvl w:val="0"/>
          <w:numId w:val="26"/>
        </w:numPr>
        <w:jc w:val="both"/>
      </w:pPr>
      <w:r w:rsidRPr="00E4418C">
        <w:t>Реализации необходимых бизнес-процессов Заказчика и разработки решений по автоматизации деятельности Заказчика в рамках Сайта, как для внешних, так и для внутренних пользователей. Критериями достижения цели служат такие показатели, как: реализация требуемых функций и процессов в электронном виде на информационных ресурсах Заказчика в требуемые сроки и с надлежащим качеством.</w:t>
      </w:r>
    </w:p>
    <w:p w:rsidR="00E4418C" w:rsidRPr="00E4418C" w:rsidRDefault="00E4418C" w:rsidP="00097BD0">
      <w:pPr>
        <w:keepNext/>
        <w:keepLines/>
        <w:numPr>
          <w:ilvl w:val="1"/>
          <w:numId w:val="32"/>
        </w:numPr>
        <w:jc w:val="both"/>
        <w:outlineLvl w:val="1"/>
        <w:rPr>
          <w:b/>
        </w:rPr>
      </w:pPr>
      <w:bookmarkStart w:id="74" w:name="_Toc329255455"/>
      <w:r w:rsidRPr="00E4418C">
        <w:rPr>
          <w:b/>
        </w:rPr>
        <w:t>Планируемые услуги по проекту</w:t>
      </w:r>
      <w:bookmarkEnd w:id="74"/>
      <w:r w:rsidRPr="00E4418C">
        <w:rPr>
          <w:b/>
        </w:rPr>
        <w:t xml:space="preserve">  </w:t>
      </w:r>
    </w:p>
    <w:p w:rsidR="00E4418C" w:rsidRPr="00E4418C" w:rsidRDefault="00E4418C" w:rsidP="00E4418C">
      <w:r w:rsidRPr="00E4418C">
        <w:t>В рамках проекта запланированы следующие работы:</w:t>
      </w:r>
    </w:p>
    <w:p w:rsidR="00E4418C" w:rsidRPr="00E4418C" w:rsidRDefault="00E4418C" w:rsidP="00097BD0">
      <w:pPr>
        <w:keepLines/>
        <w:numPr>
          <w:ilvl w:val="0"/>
          <w:numId w:val="17"/>
        </w:numPr>
        <w:spacing w:after="200"/>
        <w:contextualSpacing/>
        <w:rPr>
          <w:b/>
        </w:rPr>
      </w:pPr>
      <w:r w:rsidRPr="00E4418C">
        <w:rPr>
          <w:b/>
          <w:bCs/>
        </w:rPr>
        <w:t>Адаптация текущего решения</w:t>
      </w:r>
      <w:r w:rsidRPr="00E4418C">
        <w:t>.</w:t>
      </w:r>
      <w:r w:rsidRPr="00E4418C">
        <w:tab/>
      </w:r>
      <w:r w:rsidRPr="00E4418C">
        <w:br/>
        <w:t xml:space="preserve">Ряд задач, которые периодически поступают от Заказчика и часто требуют оперативного решения: разработка дизайна, вёрстка страниц и доработка </w:t>
      </w:r>
      <w:r w:rsidRPr="00E4418C">
        <w:rPr>
          <w:noProof/>
        </w:rPr>
        <w:t>виджетов</w:t>
      </w:r>
      <w:r w:rsidRPr="00E4418C">
        <w:t xml:space="preserve"> </w:t>
      </w:r>
      <w:r w:rsidRPr="00E4418C">
        <w:rPr>
          <w:lang w:val="en-US"/>
        </w:rPr>
        <w:t>Telligent</w:t>
      </w:r>
      <w:r w:rsidRPr="00E4418C">
        <w:t>.</w:t>
      </w:r>
    </w:p>
    <w:p w:rsidR="00E4418C" w:rsidRPr="00E4418C" w:rsidRDefault="00E4418C" w:rsidP="00097BD0">
      <w:pPr>
        <w:keepLines/>
        <w:numPr>
          <w:ilvl w:val="0"/>
          <w:numId w:val="17"/>
        </w:numPr>
        <w:spacing w:after="200"/>
        <w:contextualSpacing/>
        <w:rPr>
          <w:lang w:val="en-US"/>
        </w:rPr>
      </w:pPr>
      <w:r w:rsidRPr="00E4418C">
        <w:rPr>
          <w:b/>
        </w:rPr>
        <w:t xml:space="preserve">Доработки инструментария администратора, работающего через </w:t>
      </w:r>
      <w:proofErr w:type="spellStart"/>
      <w:r w:rsidRPr="00E4418C">
        <w:rPr>
          <w:b/>
        </w:rPr>
        <w:t>Telligent</w:t>
      </w:r>
      <w:proofErr w:type="spellEnd"/>
      <w:r w:rsidRPr="00E4418C">
        <w:rPr>
          <w:b/>
        </w:rPr>
        <w:t xml:space="preserve"> API</w:t>
      </w:r>
      <w:r w:rsidRPr="00E4418C">
        <w:t>.</w:t>
      </w:r>
      <w:r w:rsidRPr="00E4418C">
        <w:br/>
        <w:t xml:space="preserve">Инструментарий администратора системы включает в себя </w:t>
      </w:r>
      <w:proofErr w:type="gramStart"/>
      <w:r w:rsidRPr="00E4418C">
        <w:t>ПО</w:t>
      </w:r>
      <w:proofErr w:type="gramEnd"/>
      <w:r w:rsidRPr="00E4418C">
        <w:t xml:space="preserve">, работающее с системой через </w:t>
      </w:r>
      <w:proofErr w:type="spellStart"/>
      <w:r w:rsidRPr="00E4418C">
        <w:t>Telligent</w:t>
      </w:r>
      <w:proofErr w:type="spellEnd"/>
      <w:r w:rsidRPr="00E4418C">
        <w:t xml:space="preserve"> API. </w:t>
      </w:r>
      <w:proofErr w:type="gramStart"/>
      <w:r w:rsidRPr="00E4418C">
        <w:t>ПО</w:t>
      </w:r>
      <w:proofErr w:type="gramEnd"/>
      <w:r w:rsidRPr="00E4418C">
        <w:rPr>
          <w:lang w:val="en-US"/>
        </w:rPr>
        <w:t xml:space="preserve"> </w:t>
      </w:r>
      <w:r w:rsidRPr="00E4418C">
        <w:t>реализовано</w:t>
      </w:r>
      <w:r w:rsidRPr="00E4418C">
        <w:rPr>
          <w:lang w:val="en-US"/>
        </w:rPr>
        <w:t xml:space="preserve"> </w:t>
      </w:r>
      <w:r w:rsidRPr="00E4418C">
        <w:t>с</w:t>
      </w:r>
      <w:r w:rsidRPr="00E4418C">
        <w:rPr>
          <w:lang w:val="en-US"/>
        </w:rPr>
        <w:t xml:space="preserve"> </w:t>
      </w:r>
      <w:r w:rsidRPr="00E4418C">
        <w:t>использованием</w:t>
      </w:r>
      <w:r w:rsidRPr="00E4418C">
        <w:rPr>
          <w:lang w:val="en-US"/>
        </w:rPr>
        <w:t xml:space="preserve"> </w:t>
      </w:r>
      <w:r w:rsidRPr="00E4418C">
        <w:t>технологий</w:t>
      </w:r>
      <w:r w:rsidRPr="00E4418C">
        <w:rPr>
          <w:lang w:val="en-US"/>
        </w:rPr>
        <w:t xml:space="preserve"> Microsoft Extensibility Framework </w:t>
      </w:r>
      <w:r w:rsidRPr="00E4418C">
        <w:t>и</w:t>
      </w:r>
      <w:r w:rsidRPr="00E4418C">
        <w:rPr>
          <w:lang w:val="en-US"/>
        </w:rPr>
        <w:t xml:space="preserve"> Windows Presentation Foundation.</w:t>
      </w:r>
    </w:p>
    <w:p w:rsidR="00E4418C" w:rsidRPr="00E4418C" w:rsidRDefault="00E4418C" w:rsidP="00097BD0">
      <w:pPr>
        <w:keepLines/>
        <w:numPr>
          <w:ilvl w:val="0"/>
          <w:numId w:val="17"/>
        </w:numPr>
        <w:spacing w:after="200"/>
        <w:ind w:left="714" w:hanging="357"/>
        <w:contextualSpacing/>
      </w:pPr>
      <w:r w:rsidRPr="00E4418C">
        <w:rPr>
          <w:b/>
        </w:rPr>
        <w:t>Интеграция с другими информационными системами.</w:t>
      </w:r>
      <w:r w:rsidRPr="00E4418C">
        <w:rPr>
          <w:b/>
        </w:rPr>
        <w:br/>
      </w:r>
      <w:r w:rsidRPr="00E4418C">
        <w:t>Сложные бизнес-процессы Заказчика нередко требуют интеграции Сообщества со сторонними информационными системами. Планируется доработка или разработка с нуля функциональности, для которой потребуется обмениваться данными со следующими  системами Заказчика:</w:t>
      </w:r>
    </w:p>
    <w:p w:rsidR="00E4418C" w:rsidRPr="00E4418C" w:rsidRDefault="00E4418C" w:rsidP="00097BD0">
      <w:pPr>
        <w:keepLines/>
        <w:numPr>
          <w:ilvl w:val="1"/>
          <w:numId w:val="17"/>
        </w:numPr>
        <w:spacing w:after="200"/>
        <w:contextualSpacing/>
      </w:pPr>
      <w:r w:rsidRPr="00E4418C">
        <w:t xml:space="preserve">CRM-система на платформе </w:t>
      </w:r>
      <w:r w:rsidRPr="00E4418C">
        <w:rPr>
          <w:lang w:val="en-US"/>
        </w:rPr>
        <w:t>Microsoft</w:t>
      </w:r>
      <w:r w:rsidRPr="00E4418C">
        <w:t xml:space="preserve"> </w:t>
      </w:r>
      <w:r w:rsidRPr="00E4418C">
        <w:rPr>
          <w:lang w:val="en-US"/>
        </w:rPr>
        <w:t>Dynamics</w:t>
      </w:r>
      <w:r w:rsidRPr="00E4418C">
        <w:t>,</w:t>
      </w:r>
    </w:p>
    <w:p w:rsidR="00E4418C" w:rsidRPr="00E4418C" w:rsidRDefault="00E4418C" w:rsidP="00097BD0">
      <w:pPr>
        <w:keepLines/>
        <w:numPr>
          <w:ilvl w:val="1"/>
          <w:numId w:val="17"/>
        </w:numPr>
        <w:spacing w:after="200"/>
        <w:contextualSpacing/>
      </w:pPr>
      <w:r w:rsidRPr="00E4418C">
        <w:t xml:space="preserve">Система НСИ на платформе </w:t>
      </w:r>
      <w:r w:rsidRPr="00E4418C">
        <w:rPr>
          <w:lang w:val="en-US"/>
        </w:rPr>
        <w:t>Microsoft</w:t>
      </w:r>
      <w:r w:rsidRPr="00E4418C">
        <w:t xml:space="preserve"> </w:t>
      </w:r>
      <w:r w:rsidRPr="00E4418C">
        <w:rPr>
          <w:lang w:val="en-US"/>
        </w:rPr>
        <w:t>MDS</w:t>
      </w:r>
    </w:p>
    <w:p w:rsidR="00E4418C" w:rsidRPr="00E4418C" w:rsidRDefault="00E4418C" w:rsidP="00097BD0">
      <w:pPr>
        <w:keepLines/>
        <w:numPr>
          <w:ilvl w:val="1"/>
          <w:numId w:val="17"/>
        </w:numPr>
        <w:spacing w:after="200"/>
        <w:ind w:left="1434" w:hanging="357"/>
        <w:contextualSpacing/>
      </w:pPr>
      <w:r w:rsidRPr="00E4418C">
        <w:t xml:space="preserve">Также вероятна интеграция программной системы с другими информационными системами с использованием REST, HTTP, </w:t>
      </w:r>
      <w:proofErr w:type="spellStart"/>
      <w:r w:rsidRPr="00E4418C">
        <w:t>Web</w:t>
      </w:r>
      <w:proofErr w:type="spellEnd"/>
      <w:r w:rsidRPr="00E4418C">
        <w:t xml:space="preserve"> </w:t>
      </w:r>
      <w:r w:rsidRPr="00E4418C">
        <w:rPr>
          <w:lang w:val="en-US"/>
        </w:rPr>
        <w:t>Services</w:t>
      </w:r>
      <w:r w:rsidRPr="00E4418C">
        <w:t xml:space="preserve"> и других технологий.</w:t>
      </w:r>
    </w:p>
    <w:p w:rsidR="00E4418C" w:rsidRPr="00E4418C" w:rsidRDefault="00E4418C" w:rsidP="00E4418C">
      <w:pPr>
        <w:ind w:left="714"/>
      </w:pPr>
      <w:r w:rsidRPr="00E4418C">
        <w:t>Команда разработчиков будет заниматься только интеграцией с перечисленными системами в части, касающейся информационной системы «</w:t>
      </w:r>
      <w:proofErr w:type="gramStart"/>
      <w:r w:rsidRPr="00E4418C">
        <w:t>Виртуального</w:t>
      </w:r>
      <w:proofErr w:type="gramEnd"/>
      <w:r w:rsidRPr="00E4418C">
        <w:t xml:space="preserve"> </w:t>
      </w:r>
      <w:proofErr w:type="spellStart"/>
      <w:r w:rsidRPr="00E4418C">
        <w:t>Сколково</w:t>
      </w:r>
      <w:proofErr w:type="spellEnd"/>
      <w:r w:rsidRPr="00E4418C">
        <w:t>» и интеграционной платформы, экспертиза в системах с которыми производится интеграция, них команде не потребуется. Внедрение и доработка этих систем будет вестись в рамках отдельных проектов.</w:t>
      </w:r>
    </w:p>
    <w:p w:rsidR="00E4418C" w:rsidRPr="00E4418C" w:rsidRDefault="00E4418C" w:rsidP="00097BD0">
      <w:pPr>
        <w:keepLines/>
        <w:numPr>
          <w:ilvl w:val="0"/>
          <w:numId w:val="17"/>
        </w:numPr>
        <w:spacing w:after="200"/>
        <w:ind w:left="714" w:hanging="357"/>
        <w:contextualSpacing/>
        <w:rPr>
          <w:b/>
        </w:rPr>
      </w:pPr>
      <w:r w:rsidRPr="00E4418C">
        <w:t xml:space="preserve">Иные работы по разработке </w:t>
      </w:r>
      <w:proofErr w:type="gramStart"/>
      <w:r w:rsidRPr="00E4418C">
        <w:t>ПО</w:t>
      </w:r>
      <w:proofErr w:type="gramEnd"/>
      <w:r w:rsidRPr="00E4418C">
        <w:t>.</w:t>
      </w:r>
    </w:p>
    <w:p w:rsidR="00E4418C" w:rsidRPr="00E4418C" w:rsidRDefault="00E4418C" w:rsidP="00097BD0">
      <w:pPr>
        <w:keepLines/>
        <w:numPr>
          <w:ilvl w:val="0"/>
          <w:numId w:val="17"/>
        </w:numPr>
        <w:spacing w:after="200"/>
        <w:ind w:left="714" w:hanging="357"/>
        <w:contextualSpacing/>
        <w:rPr>
          <w:b/>
        </w:rPr>
      </w:pPr>
      <w:r w:rsidRPr="00E4418C">
        <w:t>Работы по анализу и доработке требований Заказчика, проектированию и документированию дорабатываемых систем.</w:t>
      </w:r>
      <w:r w:rsidRPr="00E4418C">
        <w:br/>
        <w:t>Возможно появление дополнительных объёмов работ, в зависимости от изменяющихся потребностей Заказчика.</w:t>
      </w:r>
    </w:p>
    <w:p w:rsidR="00E4418C" w:rsidRPr="00E4418C" w:rsidRDefault="00E4418C" w:rsidP="00E4418C">
      <w:pPr>
        <w:keepLines/>
        <w:spacing w:after="200" w:line="276" w:lineRule="auto"/>
        <w:ind w:left="714"/>
        <w:contextualSpacing/>
        <w:rPr>
          <w:b/>
          <w:sz w:val="16"/>
          <w:szCs w:val="16"/>
        </w:rPr>
      </w:pPr>
    </w:p>
    <w:p w:rsidR="00E4418C" w:rsidRPr="00E4418C" w:rsidRDefault="00E4418C" w:rsidP="00E4418C">
      <w:r w:rsidRPr="00E4418C">
        <w:t xml:space="preserve">Детальный перечень видов Услуг </w:t>
      </w:r>
      <w:r w:rsidRPr="00E4418C">
        <w:rPr>
          <w:color w:val="000000"/>
        </w:rPr>
        <w:t xml:space="preserve">и соответствующие параметры таких Услуг, которые Заказчик может поручить Подрядчику в рамках Договора, который должен быть заключен по результатам настоящей закупки ,содержатся в </w:t>
      </w:r>
      <w:r w:rsidR="00A15962">
        <w:rPr>
          <w:color w:val="000000"/>
        </w:rPr>
        <w:t>пункте 4.</w:t>
      </w:r>
      <w:r w:rsidRPr="00E4418C">
        <w:rPr>
          <w:color w:val="000000"/>
        </w:rPr>
        <w:t xml:space="preserve"> Конкретные состав, сроки и требования к результатам и порядку оказания Услуг, которые Заказчик </w:t>
      </w:r>
      <w:proofErr w:type="gramStart"/>
      <w:r w:rsidRPr="00E4418C">
        <w:rPr>
          <w:color w:val="000000"/>
        </w:rPr>
        <w:t>поручает Исполнителю согласовываются</w:t>
      </w:r>
      <w:proofErr w:type="gramEnd"/>
      <w:r w:rsidRPr="00E4418C">
        <w:rPr>
          <w:color w:val="000000"/>
        </w:rPr>
        <w:t xml:space="preserve"> сторонами в Технических заданиях (дополнительных </w:t>
      </w:r>
      <w:r w:rsidRPr="00E4418C">
        <w:rPr>
          <w:color w:val="000000"/>
        </w:rPr>
        <w:lastRenderedPageBreak/>
        <w:t>соглашениях) к Договору, который должен быть заключен по результатам настоящей закупки.</w:t>
      </w:r>
    </w:p>
    <w:p w:rsidR="00E4418C" w:rsidRPr="00E4418C" w:rsidRDefault="00E4418C" w:rsidP="00097BD0">
      <w:pPr>
        <w:keepNext/>
        <w:keepLines/>
        <w:numPr>
          <w:ilvl w:val="1"/>
          <w:numId w:val="33"/>
        </w:numPr>
        <w:spacing w:before="200" w:after="200" w:line="276" w:lineRule="auto"/>
        <w:jc w:val="both"/>
        <w:outlineLvl w:val="1"/>
        <w:rPr>
          <w:b/>
        </w:rPr>
      </w:pPr>
      <w:r w:rsidRPr="00E4418C">
        <w:rPr>
          <w:b/>
        </w:rPr>
        <w:t xml:space="preserve"> Особенности проекта</w:t>
      </w:r>
    </w:p>
    <w:p w:rsidR="00E4418C" w:rsidRPr="00E4418C" w:rsidRDefault="00E4418C" w:rsidP="00E4418C">
      <w:pPr>
        <w:keepNext/>
        <w:jc w:val="both"/>
      </w:pPr>
      <w:r w:rsidRPr="00E4418C">
        <w:t>У проекта есть следующие особенности:</w:t>
      </w:r>
    </w:p>
    <w:p w:rsidR="00E4418C" w:rsidRPr="00E4418C" w:rsidRDefault="00E4418C" w:rsidP="00097BD0">
      <w:pPr>
        <w:numPr>
          <w:ilvl w:val="0"/>
          <w:numId w:val="25"/>
        </w:numPr>
        <w:spacing w:after="200"/>
        <w:contextualSpacing/>
        <w:jc w:val="both"/>
      </w:pPr>
      <w:r w:rsidRPr="00E4418C">
        <w:rPr>
          <w:b/>
        </w:rPr>
        <w:t>Несколько источников требований к результату услуг</w:t>
      </w:r>
      <w:r w:rsidRPr="00E4418C">
        <w:t>.</w:t>
      </w:r>
      <w:r w:rsidRPr="00E4418C">
        <w:tab/>
      </w:r>
      <w:r w:rsidRPr="00E4418C">
        <w:br/>
        <w:t xml:space="preserve">Экосистема </w:t>
      </w:r>
      <w:proofErr w:type="spellStart"/>
      <w:r w:rsidRPr="00E4418C">
        <w:t>Сколково</w:t>
      </w:r>
      <w:proofErr w:type="spellEnd"/>
      <w:r w:rsidRPr="00E4418C">
        <w:t xml:space="preserve"> представляет собой совместную работу таких составляющих частей, как: Фонд в целом, кластеры, технопарк, </w:t>
      </w:r>
      <w:proofErr w:type="spellStart"/>
      <w:r w:rsidRPr="00E4418C">
        <w:t>СколТех</w:t>
      </w:r>
      <w:proofErr w:type="spellEnd"/>
      <w:r w:rsidRPr="00E4418C">
        <w:t xml:space="preserve">. Необходимо организовать процесс согласования таким образом, чтобы принимаемые решения максимально удовлетворяли заинтересованные подразделения и учитывали текущие приоритеты в развитии Фонда </w:t>
      </w:r>
      <w:proofErr w:type="spellStart"/>
      <w:r w:rsidRPr="00E4418C">
        <w:t>Сколково</w:t>
      </w:r>
      <w:proofErr w:type="spellEnd"/>
      <w:r w:rsidRPr="00E4418C">
        <w:t>.</w:t>
      </w:r>
    </w:p>
    <w:p w:rsidR="00E4418C" w:rsidRPr="00E4418C" w:rsidRDefault="00E4418C" w:rsidP="00097BD0">
      <w:pPr>
        <w:numPr>
          <w:ilvl w:val="0"/>
          <w:numId w:val="25"/>
        </w:numPr>
        <w:spacing w:after="200"/>
        <w:contextualSpacing/>
        <w:jc w:val="both"/>
      </w:pPr>
      <w:r w:rsidRPr="00E4418C">
        <w:rPr>
          <w:b/>
          <w:bCs/>
        </w:rPr>
        <w:t xml:space="preserve">Ограничения стандартного функционала платформы для сообщества </w:t>
      </w:r>
      <w:r w:rsidRPr="00E4418C">
        <w:rPr>
          <w:b/>
          <w:bCs/>
          <w:lang w:val="en-US"/>
        </w:rPr>
        <w:t>Telligent</w:t>
      </w:r>
      <w:r w:rsidRPr="00E4418C">
        <w:rPr>
          <w:b/>
          <w:bCs/>
        </w:rPr>
        <w:t xml:space="preserve"> </w:t>
      </w:r>
      <w:r w:rsidRPr="00E4418C">
        <w:rPr>
          <w:b/>
          <w:bCs/>
          <w:lang w:val="en-US"/>
        </w:rPr>
        <w:t>Community</w:t>
      </w:r>
      <w:r w:rsidRPr="00E4418C">
        <w:t>.</w:t>
      </w:r>
      <w:r w:rsidRPr="00E4418C">
        <w:br/>
        <w:t xml:space="preserve">Платформа предназначена для создания сообществ и располагает богатым функционалом блогов, форумов, вики и событий. Однако требуемая Заказчику функциональность может выходить за рамки стандартных возможностей платформы. Таким образом, периодически требуется разработка решений, расширяющих функциональность платформы. Как правило, такие решения реализуются в виде </w:t>
      </w:r>
      <w:r w:rsidRPr="00E4418C">
        <w:rPr>
          <w:noProof/>
        </w:rPr>
        <w:t>виджетов</w:t>
      </w:r>
      <w:r w:rsidRPr="00E4418C">
        <w:t xml:space="preserve"> </w:t>
      </w:r>
      <w:r w:rsidRPr="00E4418C">
        <w:rPr>
          <w:lang w:val="en-US"/>
        </w:rPr>
        <w:t>Telligent</w:t>
      </w:r>
      <w:r w:rsidRPr="00E4418C">
        <w:t xml:space="preserve">, </w:t>
      </w:r>
      <w:proofErr w:type="gramStart"/>
      <w:r w:rsidRPr="00E4418C">
        <w:t>использующих</w:t>
      </w:r>
      <w:proofErr w:type="gramEnd"/>
      <w:r w:rsidRPr="00E4418C">
        <w:t xml:space="preserve"> его API. В некоторых случаях также требуется интеграция со сторонними системами.</w:t>
      </w:r>
    </w:p>
    <w:p w:rsidR="00E4418C" w:rsidRPr="00E4418C" w:rsidRDefault="00E4418C" w:rsidP="00097BD0">
      <w:pPr>
        <w:numPr>
          <w:ilvl w:val="0"/>
          <w:numId w:val="25"/>
        </w:numPr>
        <w:spacing w:after="200"/>
        <w:contextualSpacing/>
        <w:jc w:val="both"/>
      </w:pPr>
      <w:r w:rsidRPr="00E4418C">
        <w:rPr>
          <w:b/>
          <w:bCs/>
        </w:rPr>
        <w:t>Изменяющееся программное окружение</w:t>
      </w:r>
    </w:p>
    <w:p w:rsidR="00E4418C" w:rsidRPr="00E4418C" w:rsidRDefault="00E4418C" w:rsidP="00E4418C">
      <w:pPr>
        <w:spacing w:after="200"/>
        <w:ind w:left="720"/>
        <w:contextualSpacing/>
        <w:jc w:val="both"/>
        <w:rPr>
          <w:bCs/>
        </w:rPr>
      </w:pPr>
      <w:r w:rsidRPr="00E4418C">
        <w:rPr>
          <w:bCs/>
        </w:rPr>
        <w:t>Информационная система «</w:t>
      </w:r>
      <w:proofErr w:type="gramStart"/>
      <w:r w:rsidRPr="00E4418C">
        <w:rPr>
          <w:bCs/>
        </w:rPr>
        <w:t>Виртуальное</w:t>
      </w:r>
      <w:proofErr w:type="gramEnd"/>
      <w:r w:rsidRPr="00E4418C">
        <w:rPr>
          <w:bCs/>
        </w:rPr>
        <w:t xml:space="preserve"> </w:t>
      </w:r>
      <w:proofErr w:type="spellStart"/>
      <w:r w:rsidRPr="00E4418C">
        <w:rPr>
          <w:bCs/>
        </w:rPr>
        <w:t>Сколково</w:t>
      </w:r>
      <w:proofErr w:type="spellEnd"/>
      <w:r w:rsidRPr="00E4418C">
        <w:rPr>
          <w:bCs/>
        </w:rPr>
        <w:t xml:space="preserve">» состоит во взаимодействии с другими информационными системами Заказчика (система электронного документооборота на платформе </w:t>
      </w:r>
      <w:r w:rsidRPr="00E4418C">
        <w:rPr>
          <w:bCs/>
          <w:lang w:val="en-US"/>
        </w:rPr>
        <w:t>SAP</w:t>
      </w:r>
      <w:r w:rsidRPr="00E4418C">
        <w:rPr>
          <w:bCs/>
        </w:rPr>
        <w:t xml:space="preserve"> </w:t>
      </w:r>
      <w:proofErr w:type="spellStart"/>
      <w:r w:rsidRPr="00E4418C">
        <w:rPr>
          <w:bCs/>
          <w:lang w:val="en-US"/>
        </w:rPr>
        <w:t>Opentext</w:t>
      </w:r>
      <w:proofErr w:type="spellEnd"/>
      <w:r w:rsidRPr="00E4418C">
        <w:rPr>
          <w:bCs/>
        </w:rPr>
        <w:t xml:space="preserve"> </w:t>
      </w:r>
      <w:r w:rsidRPr="00E4418C">
        <w:rPr>
          <w:bCs/>
          <w:lang w:val="en-US"/>
        </w:rPr>
        <w:t>ECM</w:t>
      </w:r>
      <w:r w:rsidRPr="00E4418C">
        <w:rPr>
          <w:bCs/>
        </w:rPr>
        <w:t xml:space="preserve">, НСИ на платформе </w:t>
      </w:r>
      <w:r w:rsidRPr="00E4418C">
        <w:rPr>
          <w:bCs/>
          <w:lang w:val="en-US"/>
        </w:rPr>
        <w:t>Microsoft</w:t>
      </w:r>
      <w:r w:rsidRPr="00E4418C">
        <w:rPr>
          <w:bCs/>
        </w:rPr>
        <w:t xml:space="preserve"> </w:t>
      </w:r>
      <w:r w:rsidRPr="00E4418C">
        <w:rPr>
          <w:bCs/>
          <w:lang w:val="en-US"/>
        </w:rPr>
        <w:t>MDS</w:t>
      </w:r>
      <w:r w:rsidRPr="00E4418C">
        <w:rPr>
          <w:bCs/>
        </w:rPr>
        <w:t xml:space="preserve"> и др.). Основным инструментом интеграции информационных систем является интеграционная платформа </w:t>
      </w:r>
      <w:r w:rsidRPr="00E4418C">
        <w:rPr>
          <w:bCs/>
          <w:lang w:val="en-US"/>
        </w:rPr>
        <w:t>SAP</w:t>
      </w:r>
      <w:r w:rsidRPr="00E4418C">
        <w:rPr>
          <w:bCs/>
        </w:rPr>
        <w:t xml:space="preserve"> </w:t>
      </w:r>
      <w:r w:rsidRPr="00E4418C">
        <w:rPr>
          <w:bCs/>
          <w:lang w:val="en-US"/>
        </w:rPr>
        <w:t>PI</w:t>
      </w:r>
      <w:r w:rsidRPr="00E4418C">
        <w:rPr>
          <w:bCs/>
        </w:rPr>
        <w:t>. Работы, выполняемые в рамках настоящего проекта, могут потребовать синхронизации и взаимодействия с разработчиками и специалистами поддержки других информационных систем Заказчика.</w:t>
      </w:r>
    </w:p>
    <w:p w:rsidR="00E4418C" w:rsidRPr="00E4418C" w:rsidRDefault="00E4418C" w:rsidP="00E4418C">
      <w:pPr>
        <w:spacing w:after="200" w:line="276" w:lineRule="auto"/>
        <w:ind w:left="720"/>
        <w:contextualSpacing/>
        <w:jc w:val="both"/>
      </w:pPr>
    </w:p>
    <w:p w:rsidR="00E4418C" w:rsidRPr="00E4418C" w:rsidRDefault="00E4418C" w:rsidP="00E4418C">
      <w:pPr>
        <w:jc w:val="both"/>
      </w:pPr>
      <w:r w:rsidRPr="00E4418C">
        <w:t xml:space="preserve">С учётом данных особенностей, к компании и к команде Подрядчика предъявляется ряд высоких требований. Разработчики должны иметь опыт работы с </w:t>
      </w:r>
      <w:r w:rsidRPr="00E4418C">
        <w:rPr>
          <w:lang w:val="en-US"/>
        </w:rPr>
        <w:t>Telligent</w:t>
      </w:r>
      <w:r w:rsidRPr="00E4418C">
        <w:t xml:space="preserve"> </w:t>
      </w:r>
      <w:r w:rsidRPr="00E4418C">
        <w:rPr>
          <w:lang w:val="en-US"/>
        </w:rPr>
        <w:t>Community</w:t>
      </w:r>
      <w:r w:rsidRPr="00E4418C">
        <w:t xml:space="preserve"> версии 7.6, поскольку времени на обучение команды не выделяется. Менеджер и аналитики должны оперативно работать с изменяющимися требованиями.</w:t>
      </w:r>
    </w:p>
    <w:p w:rsidR="00E4418C" w:rsidRPr="00E4418C" w:rsidRDefault="00E4418C" w:rsidP="00E4418C">
      <w:pPr>
        <w:keepLines/>
        <w:spacing w:after="200" w:line="276" w:lineRule="auto"/>
        <w:ind w:left="714"/>
        <w:contextualSpacing/>
        <w:rPr>
          <w:b/>
          <w:sz w:val="16"/>
          <w:szCs w:val="16"/>
        </w:rPr>
      </w:pPr>
    </w:p>
    <w:p w:rsidR="00E4418C" w:rsidRPr="00E4418C" w:rsidRDefault="00E4418C" w:rsidP="00E4418C">
      <w:pPr>
        <w:keepLines/>
        <w:spacing w:after="200" w:line="276" w:lineRule="auto"/>
        <w:ind w:left="714"/>
        <w:contextualSpacing/>
        <w:rPr>
          <w:b/>
          <w:sz w:val="16"/>
          <w:szCs w:val="16"/>
        </w:rPr>
      </w:pPr>
    </w:p>
    <w:p w:rsidR="00E4418C" w:rsidRPr="00E4418C" w:rsidRDefault="00E4418C" w:rsidP="00097BD0">
      <w:pPr>
        <w:keepNext/>
        <w:keepLines/>
        <w:numPr>
          <w:ilvl w:val="0"/>
          <w:numId w:val="33"/>
        </w:numPr>
        <w:jc w:val="both"/>
        <w:outlineLvl w:val="1"/>
        <w:rPr>
          <w:b/>
        </w:rPr>
      </w:pPr>
      <w:bookmarkStart w:id="75" w:name="_Ref325998089"/>
      <w:bookmarkStart w:id="76" w:name="_Ref325998091"/>
      <w:bookmarkStart w:id="77" w:name="_Toc329255456"/>
      <w:r w:rsidRPr="00E4418C">
        <w:rPr>
          <w:b/>
        </w:rPr>
        <w:t>Состав проектной команды</w:t>
      </w:r>
      <w:bookmarkEnd w:id="75"/>
      <w:bookmarkEnd w:id="76"/>
      <w:bookmarkEnd w:id="77"/>
    </w:p>
    <w:p w:rsidR="00E4418C" w:rsidRPr="00E4418C" w:rsidRDefault="00E4418C" w:rsidP="00097BD0">
      <w:pPr>
        <w:keepNext/>
        <w:keepLines/>
        <w:numPr>
          <w:ilvl w:val="1"/>
          <w:numId w:val="34"/>
        </w:numPr>
        <w:ind w:left="1418" w:hanging="709"/>
        <w:jc w:val="both"/>
        <w:outlineLvl w:val="1"/>
        <w:rPr>
          <w:b/>
        </w:rPr>
      </w:pPr>
      <w:bookmarkStart w:id="78" w:name="_Toc329255457"/>
      <w:r w:rsidRPr="00E4418C">
        <w:rPr>
          <w:b/>
        </w:rPr>
        <w:t xml:space="preserve"> Роли участников команды и планируемая загрузка</w:t>
      </w:r>
      <w:bookmarkEnd w:id="78"/>
    </w:p>
    <w:p w:rsidR="00E4418C" w:rsidRPr="00E4418C" w:rsidRDefault="00E4418C" w:rsidP="00E4418C">
      <w:pPr>
        <w:jc w:val="both"/>
      </w:pPr>
      <w:r w:rsidRPr="00E4418C">
        <w:t>Проектная команда представлена следующим ролями участников:</w:t>
      </w:r>
    </w:p>
    <w:tbl>
      <w:tblPr>
        <w:tblStyle w:val="261"/>
        <w:tblW w:w="5000" w:type="pct"/>
        <w:tblLook w:val="04A0" w:firstRow="1" w:lastRow="0" w:firstColumn="1" w:lastColumn="0" w:noHBand="0" w:noVBand="1"/>
      </w:tblPr>
      <w:tblGrid>
        <w:gridCol w:w="456"/>
        <w:gridCol w:w="2992"/>
        <w:gridCol w:w="2978"/>
        <w:gridCol w:w="3325"/>
      </w:tblGrid>
      <w:tr w:rsidR="00E4418C" w:rsidRPr="00E4418C" w:rsidTr="00FD5108">
        <w:trPr>
          <w:cnfStyle w:val="100000000000" w:firstRow="1" w:lastRow="0" w:firstColumn="0" w:lastColumn="0" w:oddVBand="0" w:evenVBand="0" w:oddHBand="0" w:evenHBand="0" w:firstRowFirstColumn="0" w:firstRowLastColumn="0" w:lastRowFirstColumn="0" w:lastRowLastColumn="0"/>
          <w:tblHeader/>
        </w:trPr>
        <w:tc>
          <w:tcPr>
            <w:tcW w:w="234" w:type="pct"/>
            <w:vAlign w:val="center"/>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w:t>
            </w:r>
          </w:p>
        </w:tc>
        <w:tc>
          <w:tcPr>
            <w:tcW w:w="1534" w:type="pct"/>
            <w:vAlign w:val="center"/>
          </w:tcPr>
          <w:p w:rsidR="00E4418C" w:rsidRPr="00E4418C" w:rsidRDefault="00E4418C"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Роль</w:t>
            </w:r>
            <w:proofErr w:type="spellEnd"/>
          </w:p>
        </w:tc>
        <w:tc>
          <w:tcPr>
            <w:tcW w:w="1527" w:type="pct"/>
          </w:tcPr>
          <w:p w:rsidR="00E4418C" w:rsidRPr="00E4418C" w:rsidRDefault="00E4418C"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Планируемое</w:t>
            </w:r>
            <w:proofErr w:type="spellEnd"/>
            <w:r w:rsidRPr="00E4418C">
              <w:rPr>
                <w:rFonts w:ascii="Times New Roman" w:eastAsia="Times New Roman" w:hAnsi="Times New Roman" w:cs="Times New Roman"/>
                <w:lang w:eastAsia="ru-RU"/>
              </w:rPr>
              <w:t xml:space="preserve"> </w:t>
            </w:r>
          </w:p>
          <w:p w:rsidR="00E4418C" w:rsidRPr="00E4418C" w:rsidRDefault="00E4418C"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Количество</w:t>
            </w:r>
            <w:proofErr w:type="spellEnd"/>
            <w:r w:rsidRPr="00E4418C">
              <w:rPr>
                <w:rFonts w:ascii="Times New Roman" w:eastAsia="Times New Roman" w:hAnsi="Times New Roman" w:cs="Times New Roman"/>
                <w:lang w:eastAsia="ru-RU"/>
              </w:rPr>
              <w:t xml:space="preserve"> </w:t>
            </w:r>
            <w:proofErr w:type="spellStart"/>
            <w:r w:rsidRPr="00E4418C">
              <w:rPr>
                <w:rFonts w:ascii="Times New Roman" w:eastAsia="Times New Roman" w:hAnsi="Times New Roman" w:cs="Times New Roman"/>
                <w:lang w:eastAsia="ru-RU"/>
              </w:rPr>
              <w:t>человек</w:t>
            </w:r>
            <w:proofErr w:type="spellEnd"/>
          </w:p>
        </w:tc>
        <w:tc>
          <w:tcPr>
            <w:tcW w:w="1705" w:type="pct"/>
            <w:vAlign w:val="center"/>
          </w:tcPr>
          <w:p w:rsidR="00E4418C" w:rsidRPr="00E4418C" w:rsidRDefault="00E4418C"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Планируемая</w:t>
            </w:r>
            <w:proofErr w:type="spellEnd"/>
            <w:r w:rsidRPr="00E4418C">
              <w:rPr>
                <w:rFonts w:ascii="Times New Roman" w:eastAsia="Times New Roman" w:hAnsi="Times New Roman" w:cs="Times New Roman"/>
                <w:lang w:eastAsia="ru-RU"/>
              </w:rPr>
              <w:t xml:space="preserve"> </w:t>
            </w:r>
            <w:proofErr w:type="spellStart"/>
            <w:r w:rsidRPr="00E4418C">
              <w:rPr>
                <w:rFonts w:ascii="Times New Roman" w:eastAsia="Times New Roman" w:hAnsi="Times New Roman" w:cs="Times New Roman"/>
                <w:lang w:eastAsia="ru-RU"/>
              </w:rPr>
              <w:t>загрузка</w:t>
            </w:r>
            <w:proofErr w:type="spellEnd"/>
          </w:p>
        </w:tc>
      </w:tr>
      <w:tr w:rsidR="00E4418C" w:rsidRPr="00E4418C" w:rsidTr="00FD5108">
        <w:tc>
          <w:tcPr>
            <w:tcW w:w="234"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1</w:t>
            </w:r>
          </w:p>
        </w:tc>
        <w:tc>
          <w:tcPr>
            <w:tcW w:w="1534" w:type="pct"/>
          </w:tcPr>
          <w:p w:rsidR="00E4418C" w:rsidRPr="00E4418C" w:rsidRDefault="00E4418C"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Менеджер</w:t>
            </w:r>
            <w:proofErr w:type="spellEnd"/>
            <w:r w:rsidRPr="00E4418C">
              <w:rPr>
                <w:rFonts w:ascii="Times New Roman" w:eastAsia="Times New Roman" w:hAnsi="Times New Roman" w:cs="Times New Roman"/>
                <w:lang w:eastAsia="ru-RU"/>
              </w:rPr>
              <w:t xml:space="preserve"> </w:t>
            </w:r>
            <w:proofErr w:type="spellStart"/>
            <w:r w:rsidRPr="00E4418C">
              <w:rPr>
                <w:rFonts w:ascii="Times New Roman" w:eastAsia="Times New Roman" w:hAnsi="Times New Roman" w:cs="Times New Roman"/>
                <w:lang w:eastAsia="ru-RU"/>
              </w:rPr>
              <w:t>проекта</w:t>
            </w:r>
            <w:proofErr w:type="spellEnd"/>
          </w:p>
        </w:tc>
        <w:tc>
          <w:tcPr>
            <w:tcW w:w="1527"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1</w:t>
            </w:r>
          </w:p>
        </w:tc>
        <w:tc>
          <w:tcPr>
            <w:tcW w:w="1705"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50-100%</w:t>
            </w:r>
          </w:p>
        </w:tc>
      </w:tr>
      <w:tr w:rsidR="00E4418C" w:rsidRPr="00E4418C" w:rsidTr="00FD5108">
        <w:tc>
          <w:tcPr>
            <w:tcW w:w="234"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2</w:t>
            </w:r>
          </w:p>
        </w:tc>
        <w:tc>
          <w:tcPr>
            <w:tcW w:w="1534" w:type="pct"/>
          </w:tcPr>
          <w:p w:rsidR="00E4418C" w:rsidRPr="00E4418C" w:rsidRDefault="00E4418C"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Ведущий</w:t>
            </w:r>
            <w:proofErr w:type="spellEnd"/>
            <w:r w:rsidRPr="00E4418C">
              <w:rPr>
                <w:rFonts w:ascii="Times New Roman" w:eastAsia="Times New Roman" w:hAnsi="Times New Roman" w:cs="Times New Roman"/>
                <w:lang w:eastAsia="ru-RU"/>
              </w:rPr>
              <w:t xml:space="preserve"> </w:t>
            </w:r>
            <w:proofErr w:type="spellStart"/>
            <w:r w:rsidRPr="00E4418C">
              <w:rPr>
                <w:rFonts w:ascii="Times New Roman" w:eastAsia="Times New Roman" w:hAnsi="Times New Roman" w:cs="Times New Roman"/>
                <w:lang w:eastAsia="ru-RU"/>
              </w:rPr>
              <w:t>аналитик</w:t>
            </w:r>
            <w:proofErr w:type="spellEnd"/>
          </w:p>
        </w:tc>
        <w:tc>
          <w:tcPr>
            <w:tcW w:w="1527"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1</w:t>
            </w:r>
          </w:p>
        </w:tc>
        <w:tc>
          <w:tcPr>
            <w:tcW w:w="1705"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val="ru-RU" w:eastAsia="ru-RU"/>
              </w:rPr>
              <w:t>1</w:t>
            </w:r>
            <w:r w:rsidRPr="00E4418C">
              <w:rPr>
                <w:rFonts w:ascii="Times New Roman" w:eastAsia="Times New Roman" w:hAnsi="Times New Roman" w:cs="Times New Roman"/>
                <w:lang w:eastAsia="ru-RU"/>
              </w:rPr>
              <w:t>0-100%</w:t>
            </w:r>
          </w:p>
        </w:tc>
      </w:tr>
      <w:tr w:rsidR="00E4418C" w:rsidRPr="00E4418C" w:rsidTr="00FD5108">
        <w:tc>
          <w:tcPr>
            <w:tcW w:w="234"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3</w:t>
            </w:r>
          </w:p>
        </w:tc>
        <w:tc>
          <w:tcPr>
            <w:tcW w:w="1534"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Аналитик</w:t>
            </w:r>
          </w:p>
        </w:tc>
        <w:tc>
          <w:tcPr>
            <w:tcW w:w="1527"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1</w:t>
            </w:r>
          </w:p>
        </w:tc>
        <w:tc>
          <w:tcPr>
            <w:tcW w:w="1705"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10-100%</w:t>
            </w:r>
          </w:p>
        </w:tc>
      </w:tr>
      <w:tr w:rsidR="00E4418C" w:rsidRPr="00E4418C" w:rsidTr="00FD5108">
        <w:tc>
          <w:tcPr>
            <w:tcW w:w="234"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4</w:t>
            </w:r>
          </w:p>
        </w:tc>
        <w:tc>
          <w:tcPr>
            <w:tcW w:w="1534"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val="ru-RU" w:eastAsia="ru-RU"/>
              </w:rPr>
              <w:t xml:space="preserve">Ведущий </w:t>
            </w:r>
            <w:proofErr w:type="spellStart"/>
            <w:r w:rsidRPr="00E4418C">
              <w:rPr>
                <w:rFonts w:ascii="Times New Roman" w:eastAsia="Times New Roman" w:hAnsi="Times New Roman" w:cs="Times New Roman"/>
                <w:lang w:eastAsia="ru-RU"/>
              </w:rPr>
              <w:t>разработчик</w:t>
            </w:r>
            <w:proofErr w:type="spellEnd"/>
          </w:p>
        </w:tc>
        <w:tc>
          <w:tcPr>
            <w:tcW w:w="1527"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eastAsia="ru-RU"/>
              </w:rPr>
              <w:t>1</w:t>
            </w:r>
          </w:p>
        </w:tc>
        <w:tc>
          <w:tcPr>
            <w:tcW w:w="1705"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50-100%</w:t>
            </w:r>
          </w:p>
        </w:tc>
      </w:tr>
      <w:tr w:rsidR="00E4418C" w:rsidRPr="00E4418C" w:rsidTr="00FD5108">
        <w:tc>
          <w:tcPr>
            <w:tcW w:w="234"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5</w:t>
            </w:r>
          </w:p>
        </w:tc>
        <w:tc>
          <w:tcPr>
            <w:tcW w:w="1534"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Разработчик</w:t>
            </w:r>
          </w:p>
        </w:tc>
        <w:tc>
          <w:tcPr>
            <w:tcW w:w="1527" w:type="pct"/>
          </w:tcPr>
          <w:p w:rsidR="00E4418C" w:rsidRPr="00E4418C" w:rsidRDefault="00A4020F" w:rsidP="00E4418C">
            <w:pPr>
              <w:keepNext/>
              <w:jc w:val="both"/>
              <w:rPr>
                <w:rFonts w:ascii="Times New Roman" w:eastAsia="Times New Roman" w:hAnsi="Times New Roman" w:cs="Times New Roman"/>
                <w:lang w:val="ru-RU" w:eastAsia="ru-RU"/>
              </w:rPr>
            </w:pPr>
            <w:r>
              <w:rPr>
                <w:rFonts w:ascii="Times New Roman" w:eastAsia="Times New Roman" w:hAnsi="Times New Roman" w:cs="Times New Roman"/>
                <w:lang w:val="ru-RU" w:eastAsia="ru-RU"/>
              </w:rPr>
              <w:t>2</w:t>
            </w:r>
          </w:p>
        </w:tc>
        <w:tc>
          <w:tcPr>
            <w:tcW w:w="1705"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50-100%</w:t>
            </w:r>
          </w:p>
        </w:tc>
      </w:tr>
      <w:tr w:rsidR="00E4418C" w:rsidRPr="00E4418C" w:rsidTr="00FD5108">
        <w:tc>
          <w:tcPr>
            <w:tcW w:w="234"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6</w:t>
            </w:r>
          </w:p>
        </w:tc>
        <w:tc>
          <w:tcPr>
            <w:tcW w:w="1534" w:type="pct"/>
          </w:tcPr>
          <w:p w:rsidR="00E4418C" w:rsidRPr="00E4418C" w:rsidRDefault="00E4418C"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Дизайнер</w:t>
            </w:r>
            <w:proofErr w:type="spellEnd"/>
          </w:p>
        </w:tc>
        <w:tc>
          <w:tcPr>
            <w:tcW w:w="1527" w:type="pct"/>
          </w:tcPr>
          <w:p w:rsidR="00E4418C" w:rsidRPr="00E4418C" w:rsidRDefault="00E4418C" w:rsidP="00E4418C">
            <w:pPr>
              <w:keepNext/>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1</w:t>
            </w:r>
          </w:p>
        </w:tc>
        <w:tc>
          <w:tcPr>
            <w:tcW w:w="1705" w:type="pct"/>
          </w:tcPr>
          <w:p w:rsidR="00E4418C" w:rsidRPr="00E4418C" w:rsidRDefault="00E4418C" w:rsidP="00E4418C">
            <w:pPr>
              <w:jc w:val="both"/>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10-100%</w:t>
            </w:r>
          </w:p>
        </w:tc>
      </w:tr>
      <w:tr w:rsidR="00E4418C" w:rsidRPr="00E4418C" w:rsidTr="00FD5108">
        <w:tc>
          <w:tcPr>
            <w:tcW w:w="234"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7</w:t>
            </w:r>
          </w:p>
        </w:tc>
        <w:tc>
          <w:tcPr>
            <w:tcW w:w="1534" w:type="pct"/>
          </w:tcPr>
          <w:p w:rsidR="00E4418C" w:rsidRPr="00E4418C" w:rsidRDefault="00E4418C" w:rsidP="00E4418C">
            <w:pPr>
              <w:jc w:val="both"/>
              <w:rPr>
                <w:rFonts w:ascii="Times New Roman" w:eastAsia="Times New Roman" w:hAnsi="Times New Roman" w:cs="Times New Roman"/>
                <w:lang w:val="ru-RU" w:eastAsia="ru-RU"/>
              </w:rPr>
            </w:pPr>
            <w:proofErr w:type="spellStart"/>
            <w:r w:rsidRPr="00E4418C">
              <w:rPr>
                <w:rFonts w:ascii="Times New Roman" w:eastAsia="Times New Roman" w:hAnsi="Times New Roman" w:cs="Times New Roman"/>
                <w:lang w:val="ru-RU" w:eastAsia="ru-RU"/>
              </w:rPr>
              <w:t>Тестировщик</w:t>
            </w:r>
            <w:proofErr w:type="spellEnd"/>
          </w:p>
        </w:tc>
        <w:tc>
          <w:tcPr>
            <w:tcW w:w="1527" w:type="pct"/>
          </w:tcPr>
          <w:p w:rsidR="00E4418C" w:rsidRPr="00E4418C" w:rsidRDefault="00E4418C" w:rsidP="00E4418C">
            <w:pPr>
              <w:keepNext/>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1</w:t>
            </w:r>
          </w:p>
        </w:tc>
        <w:tc>
          <w:tcPr>
            <w:tcW w:w="1705" w:type="pct"/>
          </w:tcPr>
          <w:p w:rsidR="00E4418C" w:rsidRPr="00E4418C" w:rsidRDefault="00E4418C" w:rsidP="00E4418C">
            <w:pPr>
              <w:jc w:val="both"/>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10-100%</w:t>
            </w:r>
          </w:p>
        </w:tc>
      </w:tr>
    </w:tbl>
    <w:p w:rsidR="00E4418C" w:rsidRPr="00E4418C" w:rsidRDefault="00E4418C" w:rsidP="00097BD0">
      <w:pPr>
        <w:keepNext/>
        <w:keepLines/>
        <w:numPr>
          <w:ilvl w:val="1"/>
          <w:numId w:val="34"/>
        </w:numPr>
        <w:spacing w:before="200" w:after="200" w:line="276" w:lineRule="auto"/>
        <w:ind w:left="709" w:firstLine="0"/>
        <w:jc w:val="both"/>
        <w:outlineLvl w:val="1"/>
        <w:rPr>
          <w:b/>
          <w:color w:val="000000"/>
        </w:rPr>
      </w:pPr>
      <w:bookmarkStart w:id="79" w:name="_Ref350871072"/>
      <w:r w:rsidRPr="00E4418C">
        <w:rPr>
          <w:b/>
          <w:color w:val="000000"/>
        </w:rPr>
        <w:lastRenderedPageBreak/>
        <w:t>Описание обязанностей ролей проектной команды</w:t>
      </w:r>
    </w:p>
    <w:p w:rsidR="00E4418C" w:rsidRPr="00E4418C" w:rsidRDefault="00E4418C" w:rsidP="00097BD0">
      <w:pPr>
        <w:keepNext/>
        <w:keepLines/>
        <w:numPr>
          <w:ilvl w:val="2"/>
          <w:numId w:val="34"/>
        </w:numPr>
        <w:spacing w:before="200" w:after="200" w:line="276" w:lineRule="auto"/>
        <w:ind w:left="2127" w:hanging="176"/>
        <w:jc w:val="both"/>
        <w:outlineLvl w:val="1"/>
        <w:rPr>
          <w:b/>
          <w:color w:val="000000"/>
        </w:rPr>
      </w:pPr>
      <w:r w:rsidRPr="00E4418C">
        <w:rPr>
          <w:b/>
          <w:color w:val="000000"/>
        </w:rPr>
        <w:t>Менеджер проекта</w:t>
      </w:r>
    </w:p>
    <w:p w:rsidR="00E4418C" w:rsidRPr="00E4418C" w:rsidRDefault="00E4418C" w:rsidP="00E4418C">
      <w:pPr>
        <w:keepNext/>
        <w:jc w:val="both"/>
      </w:pPr>
      <w:r w:rsidRPr="00E4418C">
        <w:t>Обязанности:</w:t>
      </w:r>
    </w:p>
    <w:p w:rsidR="00E4418C" w:rsidRPr="00E4418C" w:rsidRDefault="00E4418C" w:rsidP="00097BD0">
      <w:pPr>
        <w:numPr>
          <w:ilvl w:val="0"/>
          <w:numId w:val="22"/>
        </w:numPr>
        <w:spacing w:after="200"/>
        <w:contextualSpacing/>
        <w:jc w:val="both"/>
      </w:pPr>
      <w:r w:rsidRPr="00E4418C">
        <w:t>Сбор, выявление, уточнение, формализация, описание требований к проекту, определение рамок проекта;</w:t>
      </w:r>
    </w:p>
    <w:p w:rsidR="00E4418C" w:rsidRPr="00E4418C" w:rsidRDefault="00E4418C" w:rsidP="00097BD0">
      <w:pPr>
        <w:numPr>
          <w:ilvl w:val="0"/>
          <w:numId w:val="22"/>
        </w:numPr>
        <w:spacing w:after="200"/>
        <w:contextualSpacing/>
        <w:jc w:val="both"/>
      </w:pPr>
      <w:r w:rsidRPr="00E4418C">
        <w:t>Согласование и утверждение требований и рамок проекта совместно с аккаунт менеджером;</w:t>
      </w:r>
    </w:p>
    <w:p w:rsidR="00E4418C" w:rsidRPr="00E4418C" w:rsidRDefault="00E4418C" w:rsidP="00097BD0">
      <w:pPr>
        <w:numPr>
          <w:ilvl w:val="0"/>
          <w:numId w:val="22"/>
        </w:numPr>
        <w:spacing w:after="200"/>
        <w:contextualSpacing/>
        <w:jc w:val="both"/>
      </w:pPr>
      <w:r w:rsidRPr="00E4418C">
        <w:t>Определение подходов к реализации проекта;</w:t>
      </w:r>
    </w:p>
    <w:p w:rsidR="00E4418C" w:rsidRPr="00E4418C" w:rsidRDefault="00E4418C" w:rsidP="00097BD0">
      <w:pPr>
        <w:numPr>
          <w:ilvl w:val="0"/>
          <w:numId w:val="22"/>
        </w:numPr>
        <w:spacing w:after="200"/>
        <w:contextualSpacing/>
        <w:jc w:val="both"/>
      </w:pPr>
      <w:r w:rsidRPr="00E4418C">
        <w:t>Планирование работ по проекту расчёт сметы (трудоёмкости) проекта по ставкам на работы, определённым Аккаунт менеджером, построение поэтапного план-графика реализации проекта;</w:t>
      </w:r>
    </w:p>
    <w:p w:rsidR="00E4418C" w:rsidRPr="00E4418C" w:rsidRDefault="00E4418C" w:rsidP="00097BD0">
      <w:pPr>
        <w:numPr>
          <w:ilvl w:val="0"/>
          <w:numId w:val="22"/>
        </w:numPr>
        <w:spacing w:after="200"/>
        <w:contextualSpacing/>
        <w:jc w:val="both"/>
      </w:pPr>
      <w:r w:rsidRPr="00E4418C">
        <w:t>Общее управление проектом;</w:t>
      </w:r>
    </w:p>
    <w:p w:rsidR="00E4418C" w:rsidRPr="00E4418C" w:rsidRDefault="00E4418C" w:rsidP="00097BD0">
      <w:pPr>
        <w:numPr>
          <w:ilvl w:val="0"/>
          <w:numId w:val="22"/>
        </w:numPr>
        <w:spacing w:after="200"/>
        <w:contextualSpacing/>
        <w:jc w:val="both"/>
      </w:pPr>
      <w:r w:rsidRPr="00E4418C">
        <w:t>Взаимодействие с ответственными руководителями со стороны Заказчика, в первую очередь, с Координатором проекта;</w:t>
      </w:r>
    </w:p>
    <w:p w:rsidR="00E4418C" w:rsidRPr="00E4418C" w:rsidRDefault="00E4418C" w:rsidP="00097BD0">
      <w:pPr>
        <w:numPr>
          <w:ilvl w:val="0"/>
          <w:numId w:val="22"/>
        </w:numPr>
        <w:spacing w:after="200"/>
        <w:contextualSpacing/>
        <w:jc w:val="both"/>
      </w:pPr>
      <w:r w:rsidRPr="00E4418C">
        <w:t>Оперативное управление ходом проекта, детальное планирование этапов, назначение заданий подчинённым (проектной команде);</w:t>
      </w:r>
    </w:p>
    <w:p w:rsidR="00E4418C" w:rsidRPr="00E4418C" w:rsidRDefault="00E4418C" w:rsidP="00097BD0">
      <w:pPr>
        <w:numPr>
          <w:ilvl w:val="0"/>
          <w:numId w:val="22"/>
        </w:numPr>
        <w:spacing w:after="200"/>
        <w:contextualSpacing/>
        <w:jc w:val="both"/>
      </w:pPr>
      <w:r w:rsidRPr="00E4418C">
        <w:t>Контроль исполнения заданий, сроков, трудоёмкости, качества выполнения работ;</w:t>
      </w:r>
    </w:p>
    <w:p w:rsidR="00E4418C" w:rsidRPr="00E4418C" w:rsidRDefault="00E4418C" w:rsidP="00097BD0">
      <w:pPr>
        <w:numPr>
          <w:ilvl w:val="0"/>
          <w:numId w:val="22"/>
        </w:numPr>
        <w:spacing w:after="200"/>
        <w:contextualSpacing/>
        <w:jc w:val="both"/>
      </w:pPr>
      <w:r w:rsidRPr="00E4418C">
        <w:t>Управление изменениями;</w:t>
      </w:r>
    </w:p>
    <w:p w:rsidR="00E4418C" w:rsidRPr="00E4418C" w:rsidRDefault="00E4418C" w:rsidP="00097BD0">
      <w:pPr>
        <w:numPr>
          <w:ilvl w:val="0"/>
          <w:numId w:val="22"/>
        </w:numPr>
        <w:spacing w:after="200"/>
        <w:contextualSpacing/>
        <w:jc w:val="both"/>
      </w:pPr>
      <w:r w:rsidRPr="00E4418C">
        <w:t>Управление рисками;</w:t>
      </w:r>
    </w:p>
    <w:p w:rsidR="00E4418C" w:rsidRPr="00E4418C" w:rsidRDefault="00E4418C" w:rsidP="00097BD0">
      <w:pPr>
        <w:numPr>
          <w:ilvl w:val="0"/>
          <w:numId w:val="22"/>
        </w:numPr>
        <w:spacing w:after="200"/>
        <w:contextualSpacing/>
        <w:jc w:val="both"/>
      </w:pPr>
      <w:r w:rsidRPr="00E4418C">
        <w:t>Подготовка регулярной и запрошенной по ходу отчётности по проекту;</w:t>
      </w:r>
    </w:p>
    <w:p w:rsidR="00E4418C" w:rsidRPr="00E4418C" w:rsidRDefault="00E4418C" w:rsidP="00097BD0">
      <w:pPr>
        <w:numPr>
          <w:ilvl w:val="0"/>
          <w:numId w:val="22"/>
        </w:numPr>
        <w:spacing w:after="200"/>
        <w:contextualSpacing/>
        <w:jc w:val="both"/>
      </w:pPr>
      <w:r w:rsidRPr="00E4418C">
        <w:t>Ведение проекта посредством внутренней системы управления проектами Исполнителя или, по договорённости, в системе управления проектами Заказчика;</w:t>
      </w:r>
    </w:p>
    <w:p w:rsidR="00E4418C" w:rsidRPr="00E4418C" w:rsidRDefault="00E4418C" w:rsidP="00097BD0">
      <w:pPr>
        <w:numPr>
          <w:ilvl w:val="0"/>
          <w:numId w:val="22"/>
        </w:numPr>
        <w:spacing w:after="200"/>
        <w:contextualSpacing/>
        <w:jc w:val="both"/>
      </w:pPr>
      <w:r w:rsidRPr="00E4418C">
        <w:t>Эскалация проблем на уровень выше при необходимости.</w:t>
      </w:r>
    </w:p>
    <w:p w:rsidR="00E4418C" w:rsidRPr="00E4418C" w:rsidRDefault="00E4418C" w:rsidP="00097BD0">
      <w:pPr>
        <w:keepNext/>
        <w:keepLines/>
        <w:numPr>
          <w:ilvl w:val="2"/>
          <w:numId w:val="34"/>
        </w:numPr>
        <w:tabs>
          <w:tab w:val="left" w:pos="1843"/>
        </w:tabs>
        <w:spacing w:before="200" w:after="200" w:line="276" w:lineRule="auto"/>
        <w:ind w:left="2835" w:hanging="850"/>
        <w:jc w:val="both"/>
        <w:outlineLvl w:val="1"/>
        <w:rPr>
          <w:b/>
          <w:color w:val="000000"/>
        </w:rPr>
      </w:pPr>
      <w:r w:rsidRPr="00E4418C">
        <w:rPr>
          <w:b/>
          <w:color w:val="000000"/>
        </w:rPr>
        <w:t>Ведущий аналитик</w:t>
      </w:r>
    </w:p>
    <w:p w:rsidR="00E4418C" w:rsidRPr="00E4418C" w:rsidRDefault="00E4418C" w:rsidP="00E4418C">
      <w:pPr>
        <w:keepNext/>
        <w:jc w:val="both"/>
      </w:pPr>
      <w:r w:rsidRPr="00E4418C">
        <w:t>Обязанности:</w:t>
      </w:r>
    </w:p>
    <w:p w:rsidR="00E4418C" w:rsidRPr="00E4418C" w:rsidRDefault="00E4418C" w:rsidP="00097BD0">
      <w:pPr>
        <w:numPr>
          <w:ilvl w:val="0"/>
          <w:numId w:val="21"/>
        </w:numPr>
        <w:spacing w:after="200"/>
        <w:contextualSpacing/>
        <w:jc w:val="both"/>
      </w:pPr>
      <w:r w:rsidRPr="00E4418C">
        <w:t>Контроль и приёмка работы Аналитиков;</w:t>
      </w:r>
    </w:p>
    <w:p w:rsidR="00E4418C" w:rsidRPr="00E4418C" w:rsidRDefault="00E4418C" w:rsidP="00097BD0">
      <w:pPr>
        <w:numPr>
          <w:ilvl w:val="0"/>
          <w:numId w:val="21"/>
        </w:numPr>
        <w:spacing w:after="200"/>
        <w:contextualSpacing/>
        <w:jc w:val="both"/>
      </w:pPr>
      <w:r w:rsidRPr="00E4418C">
        <w:t>Решение наиболее сложных задач, связанных с системным анализом,</w:t>
      </w:r>
    </w:p>
    <w:p w:rsidR="00E4418C" w:rsidRPr="00E4418C" w:rsidRDefault="00E4418C" w:rsidP="00097BD0">
      <w:pPr>
        <w:numPr>
          <w:ilvl w:val="0"/>
          <w:numId w:val="21"/>
        </w:numPr>
        <w:spacing w:after="200"/>
        <w:contextualSpacing/>
        <w:jc w:val="both"/>
      </w:pPr>
      <w:r w:rsidRPr="00E4418C">
        <w:t>Все обязанности, относящиеся к роли.</w:t>
      </w:r>
    </w:p>
    <w:p w:rsidR="00E4418C" w:rsidRPr="00E4418C" w:rsidRDefault="00E4418C" w:rsidP="00097BD0">
      <w:pPr>
        <w:keepNext/>
        <w:keepLines/>
        <w:numPr>
          <w:ilvl w:val="2"/>
          <w:numId w:val="34"/>
        </w:numPr>
        <w:spacing w:before="200" w:after="200" w:line="276" w:lineRule="auto"/>
        <w:ind w:left="2835" w:hanging="850"/>
        <w:jc w:val="both"/>
        <w:outlineLvl w:val="1"/>
        <w:rPr>
          <w:b/>
          <w:color w:val="000000"/>
        </w:rPr>
      </w:pPr>
      <w:r w:rsidRPr="00E4418C">
        <w:rPr>
          <w:b/>
          <w:color w:val="000000"/>
        </w:rPr>
        <w:t>Аналитик</w:t>
      </w:r>
    </w:p>
    <w:p w:rsidR="00E4418C" w:rsidRPr="00E4418C" w:rsidRDefault="00E4418C" w:rsidP="00E4418C">
      <w:pPr>
        <w:keepNext/>
        <w:jc w:val="both"/>
      </w:pPr>
      <w:r w:rsidRPr="00E4418C">
        <w:t>Обязанности:</w:t>
      </w:r>
    </w:p>
    <w:p w:rsidR="00E4418C" w:rsidRPr="00E4418C" w:rsidRDefault="00E4418C" w:rsidP="00097BD0">
      <w:pPr>
        <w:numPr>
          <w:ilvl w:val="0"/>
          <w:numId w:val="20"/>
        </w:numPr>
        <w:spacing w:after="200"/>
        <w:contextualSpacing/>
        <w:jc w:val="both"/>
      </w:pPr>
      <w:r w:rsidRPr="00E4418C">
        <w:t>Сбор, анализ и формализация требований Заказчика;</w:t>
      </w:r>
    </w:p>
    <w:p w:rsidR="00E4418C" w:rsidRPr="00E4418C" w:rsidRDefault="00E4418C" w:rsidP="00097BD0">
      <w:pPr>
        <w:numPr>
          <w:ilvl w:val="0"/>
          <w:numId w:val="20"/>
        </w:numPr>
        <w:spacing w:after="200"/>
        <w:contextualSpacing/>
        <w:jc w:val="both"/>
      </w:pPr>
      <w:r w:rsidRPr="00E4418C">
        <w:t>Анализ реализуемости требований, с учётом возможностей платформы;</w:t>
      </w:r>
    </w:p>
    <w:p w:rsidR="00E4418C" w:rsidRPr="00E4418C" w:rsidRDefault="00E4418C" w:rsidP="00097BD0">
      <w:pPr>
        <w:numPr>
          <w:ilvl w:val="0"/>
          <w:numId w:val="20"/>
        </w:numPr>
        <w:spacing w:after="200"/>
        <w:contextualSpacing/>
        <w:jc w:val="both"/>
      </w:pPr>
      <w:r w:rsidRPr="00E4418C">
        <w:t>Подготовка документов с описанием требований, а также сопутствующих материалов (например, слайдов презентаций) и согласование их с Заказчиком;</w:t>
      </w:r>
    </w:p>
    <w:p w:rsidR="00E4418C" w:rsidRPr="00E4418C" w:rsidRDefault="00E4418C" w:rsidP="00097BD0">
      <w:pPr>
        <w:numPr>
          <w:ilvl w:val="0"/>
          <w:numId w:val="20"/>
        </w:numPr>
        <w:spacing w:after="200"/>
        <w:contextualSpacing/>
        <w:jc w:val="both"/>
      </w:pPr>
      <w:r w:rsidRPr="00E4418C">
        <w:t>Постановка задачи разработчикам и приёмка результатов разработки, проверка на соответствие разработанного функционала заявленным требованиям;</w:t>
      </w:r>
    </w:p>
    <w:p w:rsidR="00E4418C" w:rsidRPr="00E4418C" w:rsidRDefault="00E4418C" w:rsidP="00097BD0">
      <w:pPr>
        <w:numPr>
          <w:ilvl w:val="0"/>
          <w:numId w:val="20"/>
        </w:numPr>
        <w:spacing w:after="200"/>
        <w:contextualSpacing/>
        <w:jc w:val="both"/>
      </w:pPr>
      <w:r w:rsidRPr="00E4418C">
        <w:t xml:space="preserve">Консультирование разработчиков и </w:t>
      </w:r>
      <w:r w:rsidRPr="00E4418C">
        <w:rPr>
          <w:noProof/>
        </w:rPr>
        <w:t>тестировщиков</w:t>
      </w:r>
      <w:r w:rsidRPr="00E4418C">
        <w:t xml:space="preserve"> по документации, по предметной области и функциональности Системы;</w:t>
      </w:r>
    </w:p>
    <w:p w:rsidR="00E4418C" w:rsidRPr="00E4418C" w:rsidRDefault="00E4418C" w:rsidP="00097BD0">
      <w:pPr>
        <w:numPr>
          <w:ilvl w:val="0"/>
          <w:numId w:val="20"/>
        </w:numPr>
        <w:spacing w:after="200"/>
        <w:contextualSpacing/>
        <w:jc w:val="both"/>
      </w:pPr>
      <w:r w:rsidRPr="00E4418C">
        <w:t>Разработка сопроводительной документации (руководств пользователя, администратора, сопровождающего специалиста);</w:t>
      </w:r>
    </w:p>
    <w:p w:rsidR="00E4418C" w:rsidRPr="00E4418C" w:rsidRDefault="00E4418C" w:rsidP="00097BD0">
      <w:pPr>
        <w:numPr>
          <w:ilvl w:val="0"/>
          <w:numId w:val="20"/>
        </w:numPr>
        <w:spacing w:after="200"/>
        <w:contextualSpacing/>
        <w:jc w:val="both"/>
      </w:pPr>
      <w:r w:rsidRPr="00E4418C">
        <w:t>Подготовка обучающих материалов.</w:t>
      </w:r>
    </w:p>
    <w:p w:rsidR="00E4418C" w:rsidRPr="00E4418C" w:rsidRDefault="00E4418C" w:rsidP="00097BD0">
      <w:pPr>
        <w:keepNext/>
        <w:keepLines/>
        <w:numPr>
          <w:ilvl w:val="2"/>
          <w:numId w:val="34"/>
        </w:numPr>
        <w:spacing w:before="200" w:after="200" w:line="276" w:lineRule="auto"/>
        <w:ind w:left="2835" w:hanging="850"/>
        <w:jc w:val="both"/>
        <w:outlineLvl w:val="1"/>
        <w:rPr>
          <w:b/>
          <w:color w:val="000000"/>
        </w:rPr>
      </w:pPr>
      <w:r w:rsidRPr="00E4418C">
        <w:rPr>
          <w:b/>
          <w:color w:val="000000"/>
        </w:rPr>
        <w:t>Ведущий разработчик</w:t>
      </w:r>
    </w:p>
    <w:p w:rsidR="00E4418C" w:rsidRPr="00E4418C" w:rsidRDefault="00E4418C" w:rsidP="00E4418C">
      <w:pPr>
        <w:keepNext/>
        <w:jc w:val="both"/>
      </w:pPr>
      <w:r w:rsidRPr="00E4418C">
        <w:t>Обязанности:</w:t>
      </w:r>
    </w:p>
    <w:p w:rsidR="00E4418C" w:rsidRPr="00E4418C" w:rsidRDefault="00E4418C" w:rsidP="00097BD0">
      <w:pPr>
        <w:numPr>
          <w:ilvl w:val="0"/>
          <w:numId w:val="19"/>
        </w:numPr>
        <w:spacing w:after="200"/>
        <w:contextualSpacing/>
        <w:jc w:val="both"/>
      </w:pPr>
      <w:r w:rsidRPr="00E4418C">
        <w:t>Оперативное управление командой разработки;</w:t>
      </w:r>
    </w:p>
    <w:p w:rsidR="00E4418C" w:rsidRPr="00E4418C" w:rsidRDefault="00E4418C" w:rsidP="00097BD0">
      <w:pPr>
        <w:numPr>
          <w:ilvl w:val="0"/>
          <w:numId w:val="19"/>
        </w:numPr>
        <w:spacing w:after="200"/>
        <w:contextualSpacing/>
        <w:jc w:val="both"/>
      </w:pPr>
      <w:r w:rsidRPr="00E4418C">
        <w:lastRenderedPageBreak/>
        <w:t xml:space="preserve">Определение методологии разработки на проекте, выбор инструментов и средств разработки, совместной разработки, хранения исходных текстов и т.д., правил кодирования и документирования кода, состава, структуры и формата документов </w:t>
      </w:r>
      <w:r w:rsidRPr="00E4418C">
        <w:rPr>
          <w:noProof/>
        </w:rPr>
        <w:t>(имплементационный</w:t>
      </w:r>
      <w:r w:rsidRPr="00E4418C">
        <w:t xml:space="preserve"> дизайн, интеграционный дизайн и т.д.);</w:t>
      </w:r>
    </w:p>
    <w:p w:rsidR="00E4418C" w:rsidRPr="00E4418C" w:rsidRDefault="00E4418C" w:rsidP="00097BD0">
      <w:pPr>
        <w:numPr>
          <w:ilvl w:val="0"/>
          <w:numId w:val="19"/>
        </w:numPr>
        <w:spacing w:after="200"/>
        <w:contextualSpacing/>
        <w:jc w:val="both"/>
      </w:pPr>
      <w:r w:rsidRPr="00E4418C">
        <w:t>Взаимодействие с представителями Заказчика по вопросам разработки, в том числе интеграционных задач или смежных систем/подсистем/модулей;</w:t>
      </w:r>
    </w:p>
    <w:p w:rsidR="00E4418C" w:rsidRPr="00E4418C" w:rsidRDefault="00E4418C" w:rsidP="00097BD0">
      <w:pPr>
        <w:numPr>
          <w:ilvl w:val="0"/>
          <w:numId w:val="19"/>
        </w:numPr>
        <w:spacing w:after="200"/>
        <w:contextualSpacing/>
        <w:jc w:val="both"/>
      </w:pPr>
      <w:r w:rsidRPr="00E4418C">
        <w:t>Взаимодействие с проектной командой Исполнителя для передачи знаний, консультирования, поиска решений задач, поставленных Заказчиком;</w:t>
      </w:r>
    </w:p>
    <w:p w:rsidR="00E4418C" w:rsidRPr="00E4418C" w:rsidRDefault="00E4418C" w:rsidP="00097BD0">
      <w:pPr>
        <w:numPr>
          <w:ilvl w:val="0"/>
          <w:numId w:val="19"/>
        </w:numPr>
        <w:spacing w:after="200"/>
        <w:contextualSpacing/>
        <w:jc w:val="both"/>
      </w:pPr>
      <w:r w:rsidRPr="00E4418C">
        <w:t xml:space="preserve">Участие в планировании этапов, составлении смет и </w:t>
      </w:r>
      <w:proofErr w:type="gramStart"/>
      <w:r w:rsidRPr="00E4418C">
        <w:t>план-графиков</w:t>
      </w:r>
      <w:proofErr w:type="gramEnd"/>
      <w:r w:rsidRPr="00E4418C">
        <w:t xml:space="preserve"> работ.</w:t>
      </w:r>
    </w:p>
    <w:p w:rsidR="00E4418C" w:rsidRPr="00E4418C" w:rsidRDefault="00E4418C" w:rsidP="00097BD0">
      <w:pPr>
        <w:keepNext/>
        <w:keepLines/>
        <w:numPr>
          <w:ilvl w:val="2"/>
          <w:numId w:val="34"/>
        </w:numPr>
        <w:spacing w:before="200" w:after="200" w:line="276" w:lineRule="auto"/>
        <w:ind w:left="2835" w:hanging="850"/>
        <w:jc w:val="both"/>
        <w:outlineLvl w:val="1"/>
        <w:rPr>
          <w:b/>
          <w:color w:val="000000"/>
        </w:rPr>
      </w:pPr>
      <w:r w:rsidRPr="00E4418C">
        <w:rPr>
          <w:b/>
          <w:color w:val="000000"/>
        </w:rPr>
        <w:t>Разработчик</w:t>
      </w:r>
    </w:p>
    <w:p w:rsidR="00E4418C" w:rsidRPr="00E4418C" w:rsidRDefault="00E4418C" w:rsidP="00E4418C">
      <w:pPr>
        <w:keepNext/>
        <w:jc w:val="both"/>
      </w:pPr>
      <w:r w:rsidRPr="00E4418C">
        <w:t>Обязанности:</w:t>
      </w:r>
    </w:p>
    <w:p w:rsidR="00E4418C" w:rsidRPr="00E4418C" w:rsidRDefault="00E4418C" w:rsidP="00097BD0">
      <w:pPr>
        <w:numPr>
          <w:ilvl w:val="0"/>
          <w:numId w:val="18"/>
        </w:numPr>
        <w:spacing w:after="200"/>
        <w:contextualSpacing/>
        <w:jc w:val="both"/>
      </w:pPr>
      <w:r w:rsidRPr="00E4418C">
        <w:t>Подготовка среды разработки;</w:t>
      </w:r>
    </w:p>
    <w:p w:rsidR="00E4418C" w:rsidRPr="00E4418C" w:rsidRDefault="00E4418C" w:rsidP="00097BD0">
      <w:pPr>
        <w:numPr>
          <w:ilvl w:val="0"/>
          <w:numId w:val="18"/>
        </w:numPr>
        <w:spacing w:after="200"/>
        <w:contextualSpacing/>
        <w:jc w:val="both"/>
      </w:pPr>
      <w:r w:rsidRPr="00E4418C">
        <w:t>Программирование, выполнение настроек;</w:t>
      </w:r>
    </w:p>
    <w:p w:rsidR="00E4418C" w:rsidRPr="00E4418C" w:rsidRDefault="00E4418C" w:rsidP="00097BD0">
      <w:pPr>
        <w:numPr>
          <w:ilvl w:val="0"/>
          <w:numId w:val="18"/>
        </w:numPr>
        <w:spacing w:after="200"/>
        <w:contextualSpacing/>
        <w:jc w:val="both"/>
      </w:pPr>
      <w:r w:rsidRPr="00E4418C">
        <w:t>Документирование программного кода и настроек среды разработки;</w:t>
      </w:r>
    </w:p>
    <w:p w:rsidR="00E4418C" w:rsidRPr="00E4418C" w:rsidRDefault="00E4418C" w:rsidP="00097BD0">
      <w:pPr>
        <w:numPr>
          <w:ilvl w:val="0"/>
          <w:numId w:val="18"/>
        </w:numPr>
        <w:spacing w:after="200"/>
        <w:contextualSpacing/>
        <w:jc w:val="both"/>
      </w:pPr>
      <w:r w:rsidRPr="00E4418C">
        <w:t>Тестирование на уровне самопроверки (</w:t>
      </w:r>
      <w:proofErr w:type="spellStart"/>
      <w:r w:rsidRPr="00E4418C">
        <w:t>unit</w:t>
      </w:r>
      <w:proofErr w:type="spellEnd"/>
      <w:r w:rsidRPr="00E4418C">
        <w:t xml:space="preserve"> </w:t>
      </w:r>
      <w:proofErr w:type="spellStart"/>
      <w:r w:rsidRPr="00E4418C">
        <w:t>tests</w:t>
      </w:r>
      <w:proofErr w:type="spellEnd"/>
      <w:r w:rsidRPr="00E4418C">
        <w:t>);</w:t>
      </w:r>
    </w:p>
    <w:p w:rsidR="00E4418C" w:rsidRPr="00E4418C" w:rsidRDefault="00E4418C" w:rsidP="00097BD0">
      <w:pPr>
        <w:numPr>
          <w:ilvl w:val="0"/>
          <w:numId w:val="18"/>
        </w:numPr>
        <w:spacing w:after="200"/>
        <w:contextualSpacing/>
        <w:jc w:val="both"/>
      </w:pPr>
      <w:r w:rsidRPr="00E4418C">
        <w:t>Исследование инцидентов, поиск обходных путей, устранение дефектов, ошибок и несоответствий;</w:t>
      </w:r>
    </w:p>
    <w:p w:rsidR="00E4418C" w:rsidRPr="00E4418C" w:rsidRDefault="00E4418C" w:rsidP="00097BD0">
      <w:pPr>
        <w:numPr>
          <w:ilvl w:val="0"/>
          <w:numId w:val="18"/>
        </w:numPr>
        <w:spacing w:after="200"/>
        <w:contextualSpacing/>
        <w:jc w:val="both"/>
      </w:pPr>
      <w:r w:rsidRPr="00E4418C">
        <w:t>Подготовка документов с описанием решений для сопровождения Системы, сопутствующих материалов (например, блок-схем);</w:t>
      </w:r>
    </w:p>
    <w:p w:rsidR="00E4418C" w:rsidRPr="00E4418C" w:rsidRDefault="00E4418C" w:rsidP="00097BD0">
      <w:pPr>
        <w:numPr>
          <w:ilvl w:val="0"/>
          <w:numId w:val="18"/>
        </w:numPr>
        <w:spacing w:after="200"/>
        <w:contextualSpacing/>
        <w:jc w:val="both"/>
      </w:pPr>
      <w:r w:rsidRPr="00E4418C">
        <w:t>Участие в процессах внутреннего тестирования Системы, проверки на соответствие исходным требованиям,  а также – приёмочных испытаний.</w:t>
      </w:r>
    </w:p>
    <w:p w:rsidR="00E4418C" w:rsidRPr="00E4418C" w:rsidRDefault="00E4418C" w:rsidP="00097BD0">
      <w:pPr>
        <w:keepNext/>
        <w:keepLines/>
        <w:numPr>
          <w:ilvl w:val="2"/>
          <w:numId w:val="34"/>
        </w:numPr>
        <w:spacing w:before="200" w:after="200" w:line="276" w:lineRule="auto"/>
        <w:ind w:left="2835" w:hanging="850"/>
        <w:jc w:val="both"/>
        <w:outlineLvl w:val="1"/>
        <w:rPr>
          <w:b/>
          <w:color w:val="000000"/>
        </w:rPr>
      </w:pPr>
      <w:r w:rsidRPr="00E4418C">
        <w:rPr>
          <w:b/>
          <w:color w:val="000000"/>
        </w:rPr>
        <w:t>Дизайнер</w:t>
      </w:r>
    </w:p>
    <w:p w:rsidR="00E4418C" w:rsidRPr="00E4418C" w:rsidRDefault="00E4418C" w:rsidP="00E4418C">
      <w:pPr>
        <w:jc w:val="both"/>
      </w:pPr>
      <w:r w:rsidRPr="00E4418C">
        <w:t>Обязанности:</w:t>
      </w:r>
    </w:p>
    <w:p w:rsidR="00E4418C" w:rsidRPr="00E4418C" w:rsidRDefault="00E4418C" w:rsidP="00097BD0">
      <w:pPr>
        <w:numPr>
          <w:ilvl w:val="0"/>
          <w:numId w:val="23"/>
        </w:numPr>
        <w:spacing w:after="200"/>
        <w:contextualSpacing/>
        <w:jc w:val="both"/>
      </w:pPr>
      <w:r w:rsidRPr="00E4418C">
        <w:t xml:space="preserve">Разработка </w:t>
      </w:r>
      <w:proofErr w:type="gramStart"/>
      <w:r w:rsidRPr="00E4418C">
        <w:t>дизайн-макетов</w:t>
      </w:r>
      <w:proofErr w:type="gramEnd"/>
      <w:r w:rsidRPr="00E4418C">
        <w:t xml:space="preserve"> веб страниц, с учётом требований к удобству использования и возможностей платформы.</w:t>
      </w:r>
    </w:p>
    <w:p w:rsidR="00E4418C" w:rsidRPr="00E4418C" w:rsidRDefault="00E4418C" w:rsidP="00097BD0">
      <w:pPr>
        <w:numPr>
          <w:ilvl w:val="0"/>
          <w:numId w:val="23"/>
        </w:numPr>
        <w:spacing w:after="200"/>
        <w:contextualSpacing/>
        <w:jc w:val="both"/>
      </w:pPr>
      <w:r w:rsidRPr="00E4418C">
        <w:t>Разработка концепции дизайна для сайта и сообщества.</w:t>
      </w:r>
    </w:p>
    <w:p w:rsidR="00E4418C" w:rsidRPr="00E4418C" w:rsidRDefault="00E4418C" w:rsidP="00097BD0">
      <w:pPr>
        <w:numPr>
          <w:ilvl w:val="0"/>
          <w:numId w:val="23"/>
        </w:numPr>
        <w:spacing w:after="200"/>
        <w:contextualSpacing/>
        <w:jc w:val="both"/>
      </w:pPr>
      <w:r w:rsidRPr="00E4418C">
        <w:t>Приёмка результатов разработки с точки зрения дизайна.</w:t>
      </w:r>
    </w:p>
    <w:p w:rsidR="00E4418C" w:rsidRPr="00E4418C" w:rsidRDefault="00E4418C" w:rsidP="00097BD0">
      <w:pPr>
        <w:numPr>
          <w:ilvl w:val="0"/>
          <w:numId w:val="23"/>
        </w:numPr>
        <w:spacing w:after="200"/>
        <w:contextualSpacing/>
        <w:jc w:val="both"/>
      </w:pPr>
      <w:r w:rsidRPr="00E4418C">
        <w:t>Аудит уже существующего функционала с целью улучшения удобства использования и эстетического восприятия.</w:t>
      </w:r>
    </w:p>
    <w:p w:rsidR="00E4418C" w:rsidRPr="00E4418C" w:rsidRDefault="00E4418C" w:rsidP="00097BD0">
      <w:pPr>
        <w:keepNext/>
        <w:keepLines/>
        <w:numPr>
          <w:ilvl w:val="2"/>
          <w:numId w:val="34"/>
        </w:numPr>
        <w:spacing w:before="200" w:after="200" w:line="276" w:lineRule="auto"/>
        <w:ind w:left="2835" w:hanging="850"/>
        <w:jc w:val="both"/>
        <w:outlineLvl w:val="1"/>
        <w:rPr>
          <w:b/>
          <w:color w:val="000000"/>
        </w:rPr>
      </w:pPr>
      <w:proofErr w:type="spellStart"/>
      <w:r w:rsidRPr="00E4418C">
        <w:rPr>
          <w:b/>
          <w:color w:val="000000"/>
        </w:rPr>
        <w:t>Тестировщик</w:t>
      </w:r>
      <w:proofErr w:type="spellEnd"/>
    </w:p>
    <w:p w:rsidR="00E4418C" w:rsidRPr="00E4418C" w:rsidRDefault="00E4418C" w:rsidP="00E4418C">
      <w:pPr>
        <w:keepNext/>
        <w:jc w:val="both"/>
      </w:pPr>
      <w:r w:rsidRPr="00E4418C">
        <w:t>Обязанности:</w:t>
      </w:r>
    </w:p>
    <w:p w:rsidR="00E4418C" w:rsidRPr="00E4418C" w:rsidRDefault="00E4418C" w:rsidP="00097BD0">
      <w:pPr>
        <w:numPr>
          <w:ilvl w:val="0"/>
          <w:numId w:val="31"/>
        </w:numPr>
        <w:spacing w:after="200"/>
        <w:contextualSpacing/>
        <w:jc w:val="both"/>
      </w:pPr>
      <w:r w:rsidRPr="00E4418C">
        <w:t>Проведение внутреннего тестирования, а также приёмочных испытаний.</w:t>
      </w:r>
    </w:p>
    <w:p w:rsidR="00E4418C" w:rsidRPr="00E4418C" w:rsidRDefault="00E4418C" w:rsidP="00097BD0">
      <w:pPr>
        <w:numPr>
          <w:ilvl w:val="0"/>
          <w:numId w:val="31"/>
        </w:numPr>
        <w:spacing w:after="200"/>
        <w:contextualSpacing/>
        <w:jc w:val="both"/>
      </w:pPr>
      <w:r w:rsidRPr="00E4418C">
        <w:t>Подготовка среды тестирования, инструментария тестирования, хранения тестовых примеров и сценариев;</w:t>
      </w:r>
    </w:p>
    <w:p w:rsidR="00E4418C" w:rsidRPr="00E4418C" w:rsidRDefault="00E4418C" w:rsidP="00097BD0">
      <w:pPr>
        <w:numPr>
          <w:ilvl w:val="0"/>
          <w:numId w:val="30"/>
        </w:numPr>
        <w:spacing w:after="200"/>
        <w:contextualSpacing/>
        <w:jc w:val="both"/>
      </w:pPr>
      <w:r w:rsidRPr="00E4418C">
        <w:t>Фиксация результатов прохождения тестирования;</w:t>
      </w:r>
    </w:p>
    <w:p w:rsidR="00E4418C" w:rsidRPr="00E4418C" w:rsidRDefault="00E4418C" w:rsidP="00097BD0">
      <w:pPr>
        <w:numPr>
          <w:ilvl w:val="0"/>
          <w:numId w:val="30"/>
        </w:numPr>
        <w:spacing w:after="200"/>
        <w:contextualSpacing/>
        <w:jc w:val="both"/>
      </w:pPr>
      <w:r w:rsidRPr="00E4418C">
        <w:t xml:space="preserve"> Тестирование функциональное (ручное и автоматизированное) и нефункциональное (например, нагрузочное), выполнение настроек среды тестирования;</w:t>
      </w:r>
    </w:p>
    <w:p w:rsidR="00E4418C" w:rsidRPr="00E4418C" w:rsidRDefault="00E4418C" w:rsidP="00097BD0">
      <w:pPr>
        <w:numPr>
          <w:ilvl w:val="0"/>
          <w:numId w:val="30"/>
        </w:numPr>
        <w:spacing w:after="200"/>
        <w:contextualSpacing/>
        <w:jc w:val="both"/>
      </w:pPr>
      <w:r w:rsidRPr="00E4418C">
        <w:t>Документирование результатов тестирования: описание сценариев воспроизводства выявленных проблем, дефектов, ошибок и несоответствий, их исследование и классификация для помощи проектировщикам и разработчикам в устранении причин;</w:t>
      </w:r>
    </w:p>
    <w:p w:rsidR="00E4418C" w:rsidRPr="00E4418C" w:rsidRDefault="00E4418C" w:rsidP="00E4418C">
      <w:pPr>
        <w:spacing w:after="200" w:line="276" w:lineRule="auto"/>
        <w:contextualSpacing/>
        <w:jc w:val="both"/>
      </w:pPr>
    </w:p>
    <w:p w:rsidR="00E4418C" w:rsidRPr="00E4418C" w:rsidRDefault="00E4418C" w:rsidP="00097BD0">
      <w:pPr>
        <w:pStyle w:val="ab"/>
        <w:keepNext/>
        <w:keepLines/>
        <w:numPr>
          <w:ilvl w:val="2"/>
          <w:numId w:val="35"/>
        </w:numPr>
        <w:jc w:val="both"/>
        <w:outlineLvl w:val="1"/>
        <w:rPr>
          <w:b/>
          <w:color w:val="000000"/>
        </w:rPr>
      </w:pPr>
      <w:bookmarkStart w:id="80" w:name="_Ref329173820"/>
      <w:bookmarkStart w:id="81" w:name="_Ref329173828"/>
      <w:bookmarkStart w:id="82" w:name="_Toc329255471"/>
      <w:bookmarkEnd w:id="79"/>
      <w:r w:rsidRPr="00E4418C">
        <w:rPr>
          <w:b/>
          <w:color w:val="000000"/>
        </w:rPr>
        <w:lastRenderedPageBreak/>
        <w:t xml:space="preserve">Квалификация </w:t>
      </w:r>
      <w:bookmarkEnd w:id="80"/>
      <w:bookmarkEnd w:id="81"/>
      <w:bookmarkEnd w:id="82"/>
      <w:r w:rsidRPr="00E4418C">
        <w:rPr>
          <w:b/>
          <w:color w:val="000000"/>
        </w:rPr>
        <w:t>специалистов</w:t>
      </w:r>
    </w:p>
    <w:tbl>
      <w:tblPr>
        <w:tblStyle w:val="261"/>
        <w:tblW w:w="0" w:type="auto"/>
        <w:tblLook w:val="04A0" w:firstRow="1" w:lastRow="0" w:firstColumn="1" w:lastColumn="0" w:noHBand="0" w:noVBand="1"/>
      </w:tblPr>
      <w:tblGrid>
        <w:gridCol w:w="3731"/>
        <w:gridCol w:w="6020"/>
      </w:tblGrid>
      <w:tr w:rsidR="00731F9B" w:rsidRPr="00E4418C" w:rsidTr="00FD5108">
        <w:trPr>
          <w:cnfStyle w:val="100000000000" w:firstRow="1" w:lastRow="0" w:firstColumn="0" w:lastColumn="0" w:oddVBand="0" w:evenVBand="0" w:oddHBand="0" w:evenHBand="0" w:firstRowFirstColumn="0" w:firstRowLastColumn="0" w:lastRowFirstColumn="0" w:lastRowLastColumn="0"/>
          <w:tblHeader/>
        </w:trPr>
        <w:tc>
          <w:tcPr>
            <w:tcW w:w="0" w:type="auto"/>
          </w:tcPr>
          <w:p w:rsidR="00731F9B" w:rsidRPr="00E4418C" w:rsidRDefault="00731F9B"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Название</w:t>
            </w:r>
            <w:proofErr w:type="spellEnd"/>
          </w:p>
        </w:tc>
        <w:tc>
          <w:tcPr>
            <w:tcW w:w="0" w:type="auto"/>
          </w:tcPr>
          <w:p w:rsidR="00731F9B" w:rsidRPr="00E4418C" w:rsidRDefault="00731F9B" w:rsidP="00E4418C">
            <w:pPr>
              <w:jc w:val="both"/>
              <w:rPr>
                <w:rFonts w:ascii="Times New Roman" w:eastAsia="Times New Roman" w:hAnsi="Times New Roman" w:cs="Times New Roman"/>
                <w:lang w:eastAsia="ru-RU"/>
              </w:rPr>
            </w:pPr>
            <w:proofErr w:type="spellStart"/>
            <w:r w:rsidRPr="00E4418C">
              <w:rPr>
                <w:rFonts w:ascii="Times New Roman" w:eastAsia="Times New Roman" w:hAnsi="Times New Roman" w:cs="Times New Roman"/>
                <w:lang w:eastAsia="ru-RU"/>
              </w:rPr>
              <w:t>Описание</w:t>
            </w:r>
            <w:proofErr w:type="spellEnd"/>
          </w:p>
        </w:tc>
      </w:tr>
      <w:tr w:rsidR="00731F9B" w:rsidRPr="00E4418C" w:rsidTr="00FD5108">
        <w:tc>
          <w:tcPr>
            <w:tcW w:w="0" w:type="auto"/>
          </w:tcPr>
          <w:p w:rsidR="00731F9B" w:rsidRPr="00E4418C" w:rsidRDefault="00731F9B" w:rsidP="00E4418C">
            <w:pPr>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Опыт разработки и владение технологиями</w:t>
            </w:r>
          </w:p>
        </w:tc>
        <w:tc>
          <w:tcPr>
            <w:tcW w:w="0" w:type="auto"/>
          </w:tcPr>
          <w:p w:rsidR="00731F9B" w:rsidRPr="00E4418C" w:rsidRDefault="00731F9B" w:rsidP="00E4418C">
            <w:pPr>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разработчик</w:t>
            </w:r>
            <w:r w:rsidR="00767AD1">
              <w:rPr>
                <w:rFonts w:ascii="Times New Roman" w:eastAsia="Times New Roman" w:hAnsi="Times New Roman" w:cs="Times New Roman"/>
                <w:lang w:val="ru-RU" w:eastAsia="ru-RU"/>
              </w:rPr>
              <w:t>и</w:t>
            </w:r>
            <w:r w:rsidRPr="00E4418C">
              <w:rPr>
                <w:rFonts w:ascii="Times New Roman" w:eastAsia="Times New Roman" w:hAnsi="Times New Roman" w:cs="Times New Roman"/>
                <w:lang w:val="ru-RU" w:eastAsia="ru-RU"/>
              </w:rPr>
              <w:t xml:space="preserve"> команды</w:t>
            </w:r>
            <w:r w:rsidR="00DC08CF">
              <w:rPr>
                <w:rFonts w:ascii="Times New Roman" w:eastAsia="Times New Roman" w:hAnsi="Times New Roman" w:cs="Times New Roman"/>
                <w:lang w:val="ru-RU" w:eastAsia="ru-RU"/>
              </w:rPr>
              <w:t xml:space="preserve">, </w:t>
            </w:r>
            <w:r w:rsidR="00DC08CF" w:rsidRPr="00DC08CF">
              <w:rPr>
                <w:rFonts w:ascii="Times New Roman" w:eastAsia="Times New Roman" w:hAnsi="Times New Roman" w:cs="Times New Roman"/>
                <w:lang w:val="ru-RU" w:eastAsia="ru-RU"/>
              </w:rPr>
              <w:t>в том числе – ведущий</w:t>
            </w:r>
            <w:r w:rsidR="00DC08CF">
              <w:rPr>
                <w:rFonts w:ascii="Times New Roman" w:eastAsia="Times New Roman" w:hAnsi="Times New Roman" w:cs="Times New Roman"/>
                <w:lang w:val="ru-RU" w:eastAsia="ru-RU"/>
              </w:rPr>
              <w:t xml:space="preserve"> </w:t>
            </w:r>
            <w:r w:rsidRPr="00E4418C">
              <w:rPr>
                <w:rFonts w:ascii="Times New Roman" w:eastAsia="Times New Roman" w:hAnsi="Times New Roman" w:cs="Times New Roman"/>
                <w:lang w:val="ru-RU" w:eastAsia="ru-RU"/>
              </w:rPr>
              <w:t xml:space="preserve"> </w:t>
            </w:r>
            <w:r w:rsidR="00DC08CF" w:rsidRPr="00DC08CF">
              <w:rPr>
                <w:rFonts w:ascii="Times New Roman" w:eastAsia="Times New Roman" w:hAnsi="Times New Roman" w:cs="Times New Roman"/>
                <w:lang w:val="ru-RU" w:eastAsia="ru-RU"/>
              </w:rPr>
              <w:t>разработчик</w:t>
            </w:r>
            <w:r w:rsidR="00DC08CF">
              <w:rPr>
                <w:rFonts w:ascii="Times New Roman" w:eastAsia="Times New Roman" w:hAnsi="Times New Roman" w:cs="Times New Roman"/>
                <w:lang w:val="ru-RU" w:eastAsia="ru-RU"/>
              </w:rPr>
              <w:t xml:space="preserve">, </w:t>
            </w:r>
            <w:r w:rsidRPr="00E4418C">
              <w:rPr>
                <w:rFonts w:ascii="Times New Roman" w:eastAsia="Times New Roman" w:hAnsi="Times New Roman" w:cs="Times New Roman"/>
                <w:lang w:val="ru-RU" w:eastAsia="ru-RU"/>
              </w:rPr>
              <w:t>должны владеть технологиями и иметь опыт разработки:</w:t>
            </w:r>
          </w:p>
          <w:p w:rsidR="00731F9B" w:rsidRPr="00E4418C" w:rsidRDefault="00731F9B" w:rsidP="00DC08CF">
            <w:pPr>
              <w:ind w:left="481"/>
              <w:contextualSpacing/>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C#, .NET, ASP.NET, WPF, Microsoft Extensibility Framework;</w:t>
            </w:r>
          </w:p>
          <w:p w:rsidR="00731F9B" w:rsidRPr="00E4418C" w:rsidRDefault="00731F9B" w:rsidP="00DC08CF">
            <w:pPr>
              <w:ind w:left="481"/>
              <w:contextualSpacing/>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 xml:space="preserve">XML, </w:t>
            </w:r>
            <w:proofErr w:type="spellStart"/>
            <w:r w:rsidRPr="00E4418C">
              <w:rPr>
                <w:rFonts w:ascii="Times New Roman" w:eastAsia="Times New Roman" w:hAnsi="Times New Roman" w:cs="Times New Roman"/>
                <w:lang w:eastAsia="ru-RU"/>
              </w:rPr>
              <w:t>включая</w:t>
            </w:r>
            <w:proofErr w:type="spellEnd"/>
            <w:r w:rsidRPr="00E4418C">
              <w:rPr>
                <w:rFonts w:ascii="Times New Roman" w:eastAsia="Times New Roman" w:hAnsi="Times New Roman" w:cs="Times New Roman"/>
                <w:lang w:eastAsia="ru-RU"/>
              </w:rPr>
              <w:t xml:space="preserve">: XML Schema/DTD, XSLT, </w:t>
            </w:r>
            <w:r w:rsidRPr="00E4418C">
              <w:rPr>
                <w:rFonts w:ascii="Times New Roman" w:eastAsia="Times New Roman" w:hAnsi="Times New Roman" w:cs="Times New Roman"/>
                <w:noProof/>
                <w:lang w:eastAsia="ru-RU"/>
              </w:rPr>
              <w:t>XPath</w:t>
            </w:r>
            <w:r w:rsidRPr="00E4418C">
              <w:rPr>
                <w:rFonts w:ascii="Times New Roman" w:eastAsia="Times New Roman" w:hAnsi="Times New Roman" w:cs="Times New Roman"/>
                <w:lang w:eastAsia="ru-RU"/>
              </w:rPr>
              <w:t>;</w:t>
            </w:r>
          </w:p>
          <w:p w:rsidR="00731F9B" w:rsidRPr="00E4418C" w:rsidRDefault="00731F9B" w:rsidP="00DC08CF">
            <w:pPr>
              <w:ind w:left="481"/>
              <w:contextualSpacing/>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Web Services: SOAP, WSDL;</w:t>
            </w:r>
          </w:p>
          <w:p w:rsidR="00731F9B" w:rsidRPr="00E4418C" w:rsidRDefault="00731F9B" w:rsidP="00DC08CF">
            <w:pPr>
              <w:ind w:left="481"/>
              <w:contextualSpacing/>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HTML 5, CSS 3, JavaScript, Twitter Bootstrap Framework;</w:t>
            </w:r>
          </w:p>
          <w:p w:rsidR="00731F9B" w:rsidRPr="00457ACC" w:rsidRDefault="00731F9B" w:rsidP="00DC08CF">
            <w:pPr>
              <w:ind w:left="481"/>
              <w:contextualSpacing/>
              <w:rPr>
                <w:rFonts w:ascii="Times New Roman" w:eastAsia="Times New Roman" w:hAnsi="Times New Roman" w:cs="Times New Roman"/>
                <w:lang w:val="ru-RU" w:eastAsia="ru-RU"/>
              </w:rPr>
            </w:pPr>
            <w:r w:rsidRPr="00E4418C">
              <w:rPr>
                <w:rFonts w:ascii="Times New Roman" w:eastAsia="Times New Roman" w:hAnsi="Times New Roman" w:cs="Times New Roman"/>
                <w:lang w:eastAsia="ru-RU"/>
              </w:rPr>
              <w:t>Microsoft</w:t>
            </w:r>
            <w:r w:rsidRPr="00457ACC">
              <w:rPr>
                <w:rFonts w:ascii="Times New Roman" w:eastAsia="Times New Roman" w:hAnsi="Times New Roman" w:cs="Times New Roman"/>
                <w:lang w:val="ru-RU" w:eastAsia="ru-RU"/>
              </w:rPr>
              <w:t xml:space="preserve"> </w:t>
            </w:r>
            <w:r w:rsidRPr="00E4418C">
              <w:rPr>
                <w:rFonts w:ascii="Times New Roman" w:eastAsia="Times New Roman" w:hAnsi="Times New Roman" w:cs="Times New Roman"/>
                <w:lang w:eastAsia="ru-RU"/>
              </w:rPr>
              <w:t>Team</w:t>
            </w:r>
            <w:r w:rsidRPr="00457ACC">
              <w:rPr>
                <w:rFonts w:ascii="Times New Roman" w:eastAsia="Times New Roman" w:hAnsi="Times New Roman" w:cs="Times New Roman"/>
                <w:lang w:val="ru-RU" w:eastAsia="ru-RU"/>
              </w:rPr>
              <w:t xml:space="preserve"> </w:t>
            </w:r>
            <w:r w:rsidRPr="00E4418C">
              <w:rPr>
                <w:rFonts w:ascii="Times New Roman" w:eastAsia="Times New Roman" w:hAnsi="Times New Roman" w:cs="Times New Roman"/>
                <w:lang w:eastAsia="ru-RU"/>
              </w:rPr>
              <w:t>Foundation</w:t>
            </w:r>
            <w:r w:rsidRPr="00457ACC">
              <w:rPr>
                <w:rFonts w:ascii="Times New Roman" w:eastAsia="Times New Roman" w:hAnsi="Times New Roman" w:cs="Times New Roman"/>
                <w:lang w:val="ru-RU" w:eastAsia="ru-RU"/>
              </w:rPr>
              <w:t xml:space="preserve"> </w:t>
            </w:r>
            <w:r w:rsidRPr="00E4418C">
              <w:rPr>
                <w:rFonts w:ascii="Times New Roman" w:eastAsia="Times New Roman" w:hAnsi="Times New Roman" w:cs="Times New Roman"/>
                <w:lang w:eastAsia="ru-RU"/>
              </w:rPr>
              <w:t>Server</w:t>
            </w:r>
            <w:r w:rsidRPr="00457ACC">
              <w:rPr>
                <w:rFonts w:ascii="Times New Roman" w:eastAsia="Times New Roman" w:hAnsi="Times New Roman" w:cs="Times New Roman"/>
                <w:lang w:val="ru-RU" w:eastAsia="ru-RU"/>
              </w:rPr>
              <w:t>;</w:t>
            </w:r>
          </w:p>
          <w:p w:rsidR="00731F9B" w:rsidRPr="00457ACC" w:rsidRDefault="00731F9B" w:rsidP="00E4418C">
            <w:pPr>
              <w:rPr>
                <w:rFonts w:ascii="Times New Roman" w:eastAsia="Times New Roman" w:hAnsi="Times New Roman" w:cs="Times New Roman"/>
                <w:lang w:val="ru-RU" w:eastAsia="ru-RU"/>
              </w:rPr>
            </w:pPr>
          </w:p>
          <w:p w:rsidR="00731F9B" w:rsidRPr="00E4418C" w:rsidRDefault="00731F9B" w:rsidP="00E4418C">
            <w:pPr>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аналитики, в том числе – ведущий аналитик, должны владеть знаниями:</w:t>
            </w:r>
          </w:p>
          <w:p w:rsidR="00731F9B" w:rsidRPr="00E4418C" w:rsidRDefault="00731F9B" w:rsidP="00DC08CF">
            <w:pPr>
              <w:ind w:left="540"/>
              <w:contextualSpacing/>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Управление требованиями: создание непротиворечивого, полного, реализуемого, понятного набора требований.</w:t>
            </w:r>
          </w:p>
          <w:p w:rsidR="00731F9B" w:rsidRPr="00E4418C" w:rsidRDefault="00731F9B" w:rsidP="00DC08CF">
            <w:pPr>
              <w:ind w:left="540"/>
              <w:contextualSpacing/>
              <w:rPr>
                <w:rFonts w:ascii="Times New Roman" w:eastAsia="Times New Roman" w:hAnsi="Times New Roman" w:cs="Times New Roman"/>
                <w:lang w:eastAsia="ru-RU"/>
              </w:rPr>
            </w:pPr>
            <w:r w:rsidRPr="00E4418C">
              <w:rPr>
                <w:rFonts w:ascii="Times New Roman" w:eastAsia="Times New Roman" w:hAnsi="Times New Roman" w:cs="Times New Roman"/>
                <w:lang w:eastAsia="ru-RU"/>
              </w:rPr>
              <w:t>UML, EPC, BPMN.</w:t>
            </w:r>
          </w:p>
        </w:tc>
      </w:tr>
      <w:tr w:rsidR="00731F9B" w:rsidRPr="00E4418C" w:rsidTr="00FD5108">
        <w:tc>
          <w:tcPr>
            <w:tcW w:w="0" w:type="auto"/>
          </w:tcPr>
          <w:p w:rsidR="00731F9B" w:rsidRPr="00E4418C" w:rsidRDefault="00731F9B" w:rsidP="00E4418C">
            <w:pPr>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 xml:space="preserve">Возможность предоставления специалистов для работы на территории заказчика </w:t>
            </w:r>
            <w:r w:rsidRPr="00E4418C">
              <w:rPr>
                <w:rFonts w:ascii="Times New Roman" w:eastAsia="Times New Roman" w:hAnsi="Times New Roman" w:cs="Times New Roman"/>
                <w:noProof/>
                <w:lang w:val="ru-RU" w:eastAsia="ru-RU"/>
              </w:rPr>
              <w:t>(онсайт)</w:t>
            </w:r>
          </w:p>
        </w:tc>
        <w:tc>
          <w:tcPr>
            <w:tcW w:w="0" w:type="auto"/>
          </w:tcPr>
          <w:p w:rsidR="00731F9B" w:rsidRPr="00E4418C" w:rsidRDefault="00731F9B" w:rsidP="00E4418C">
            <w:pPr>
              <w:rPr>
                <w:rFonts w:ascii="Times New Roman" w:eastAsia="Times New Roman" w:hAnsi="Times New Roman" w:cs="Times New Roman"/>
                <w:lang w:val="ru-RU" w:eastAsia="ru-RU"/>
              </w:rPr>
            </w:pPr>
            <w:r w:rsidRPr="00E4418C">
              <w:rPr>
                <w:rFonts w:ascii="Times New Roman" w:eastAsia="Times New Roman" w:hAnsi="Times New Roman" w:cs="Times New Roman"/>
                <w:lang w:val="ru-RU" w:eastAsia="ru-RU"/>
              </w:rPr>
              <w:t xml:space="preserve">Участники проектной команды подрядчика со следующими ролями должны иметь возможность работать </w:t>
            </w:r>
            <w:r w:rsidRPr="00E4418C">
              <w:rPr>
                <w:rFonts w:ascii="Times New Roman" w:eastAsia="Times New Roman" w:hAnsi="Times New Roman" w:cs="Times New Roman"/>
                <w:noProof/>
                <w:lang w:val="ru-RU" w:eastAsia="ru-RU"/>
              </w:rPr>
              <w:t>онсайт</w:t>
            </w:r>
            <w:r w:rsidRPr="00E4418C">
              <w:rPr>
                <w:rFonts w:ascii="Times New Roman" w:eastAsia="Times New Roman" w:hAnsi="Times New Roman" w:cs="Times New Roman"/>
                <w:lang w:val="ru-RU" w:eastAsia="ru-RU"/>
              </w:rPr>
              <w:t xml:space="preserve"> до 100% своего рабочего времени:</w:t>
            </w:r>
          </w:p>
          <w:p w:rsidR="00731F9B" w:rsidRPr="00DC08CF" w:rsidRDefault="00731F9B" w:rsidP="00DC08CF">
            <w:pPr>
              <w:ind w:left="720"/>
              <w:contextualSpacing/>
              <w:rPr>
                <w:rFonts w:ascii="Times New Roman" w:eastAsia="Times New Roman" w:hAnsi="Times New Roman" w:cs="Times New Roman"/>
                <w:lang w:val="ru-RU" w:eastAsia="ru-RU"/>
              </w:rPr>
            </w:pPr>
            <w:r w:rsidRPr="00DC08CF">
              <w:rPr>
                <w:rFonts w:ascii="Times New Roman" w:eastAsia="Times New Roman" w:hAnsi="Times New Roman" w:cs="Times New Roman"/>
                <w:lang w:val="ru-RU" w:eastAsia="ru-RU"/>
              </w:rPr>
              <w:t>Менеджер проекта,</w:t>
            </w:r>
          </w:p>
          <w:p w:rsidR="00731F9B" w:rsidRPr="00DC08CF" w:rsidRDefault="00731F9B" w:rsidP="00DC08CF">
            <w:pPr>
              <w:ind w:left="720"/>
              <w:contextualSpacing/>
              <w:rPr>
                <w:rFonts w:ascii="Times New Roman" w:eastAsia="Times New Roman" w:hAnsi="Times New Roman" w:cs="Times New Roman"/>
                <w:lang w:val="ru-RU" w:eastAsia="ru-RU"/>
              </w:rPr>
            </w:pPr>
            <w:r w:rsidRPr="00DC08CF">
              <w:rPr>
                <w:rFonts w:ascii="Times New Roman" w:eastAsia="Times New Roman" w:hAnsi="Times New Roman" w:cs="Times New Roman"/>
                <w:lang w:val="ru-RU" w:eastAsia="ru-RU"/>
              </w:rPr>
              <w:t>Старший аналитик,</w:t>
            </w:r>
          </w:p>
          <w:p w:rsidR="00731F9B" w:rsidRPr="00DC08CF" w:rsidRDefault="00731F9B" w:rsidP="00DC08CF">
            <w:pPr>
              <w:ind w:left="720"/>
              <w:contextualSpacing/>
              <w:rPr>
                <w:rFonts w:ascii="Times New Roman" w:eastAsia="Times New Roman" w:hAnsi="Times New Roman" w:cs="Times New Roman"/>
                <w:lang w:val="ru-RU" w:eastAsia="ru-RU"/>
              </w:rPr>
            </w:pPr>
            <w:r w:rsidRPr="00DC08CF">
              <w:rPr>
                <w:rFonts w:ascii="Times New Roman" w:eastAsia="Times New Roman" w:hAnsi="Times New Roman" w:cs="Times New Roman"/>
                <w:lang w:val="ru-RU" w:eastAsia="ru-RU"/>
              </w:rPr>
              <w:t>Аналитик.</w:t>
            </w:r>
          </w:p>
        </w:tc>
      </w:tr>
    </w:tbl>
    <w:p w:rsidR="00E4418C" w:rsidRPr="00E4418C" w:rsidRDefault="00E4418C" w:rsidP="00E4418C">
      <w:pPr>
        <w:spacing w:before="100" w:after="100"/>
        <w:ind w:left="720" w:right="-144"/>
        <w:jc w:val="both"/>
        <w:rPr>
          <w:b/>
        </w:rPr>
      </w:pPr>
    </w:p>
    <w:p w:rsidR="00E4418C" w:rsidRPr="00E4418C" w:rsidRDefault="00E4418C" w:rsidP="00E4418C">
      <w:pPr>
        <w:rPr>
          <w:lang w:eastAsia="en-US"/>
        </w:rPr>
      </w:pPr>
      <w:r w:rsidRPr="00E4418C">
        <w:rPr>
          <w:lang w:eastAsia="en-US"/>
        </w:rPr>
        <w:br w:type="page"/>
      </w:r>
      <w:r w:rsidRPr="00E4418C">
        <w:rPr>
          <w:b/>
          <w:lang w:val="en-US" w:eastAsia="en-US"/>
        </w:rPr>
        <w:lastRenderedPageBreak/>
        <w:t xml:space="preserve">4. </w:t>
      </w:r>
      <w:r w:rsidRPr="00E4418C">
        <w:rPr>
          <w:b/>
          <w:lang w:eastAsia="en-US"/>
        </w:rPr>
        <w:t>Перечень оказываемых видов услуг</w:t>
      </w:r>
    </w:p>
    <w:p w:rsidR="00E4418C" w:rsidRPr="00E4418C" w:rsidRDefault="00E4418C" w:rsidP="00E4418C">
      <w:pPr>
        <w:rPr>
          <w:lang w:eastAsia="en-US"/>
        </w:rPr>
      </w:pPr>
    </w:p>
    <w:p w:rsidR="00E4418C" w:rsidRPr="00E4418C" w:rsidRDefault="00E4418C" w:rsidP="00E4418C">
      <w:pPr>
        <w:rPr>
          <w:lang w:eastAsia="en-US"/>
        </w:rPr>
      </w:pPr>
    </w:p>
    <w:tbl>
      <w:tblPr>
        <w:tblStyle w:val="62"/>
        <w:tblW w:w="11029" w:type="dxa"/>
        <w:tblInd w:w="-856" w:type="dxa"/>
        <w:tblLook w:val="04A0" w:firstRow="1" w:lastRow="0" w:firstColumn="1" w:lastColumn="0" w:noHBand="0" w:noVBand="1"/>
      </w:tblPr>
      <w:tblGrid>
        <w:gridCol w:w="851"/>
        <w:gridCol w:w="3544"/>
        <w:gridCol w:w="1865"/>
        <w:gridCol w:w="1962"/>
        <w:gridCol w:w="2807"/>
      </w:tblGrid>
      <w:tr w:rsidR="00E4418C" w:rsidRPr="00E4418C" w:rsidTr="00E4418C">
        <w:trPr>
          <w:trHeight w:val="900"/>
        </w:trPr>
        <w:tc>
          <w:tcPr>
            <w:tcW w:w="851" w:type="dxa"/>
            <w:noWrap/>
            <w:vAlign w:val="center"/>
            <w:hideMark/>
          </w:tcPr>
          <w:p w:rsidR="00E4418C" w:rsidRPr="00E4418C" w:rsidRDefault="00E4418C" w:rsidP="00E4418C">
            <w:pPr>
              <w:ind w:left="-851" w:right="-60"/>
              <w:jc w:val="center"/>
              <w:rPr>
                <w:b/>
              </w:rPr>
            </w:pPr>
            <w:r w:rsidRPr="00E4418C">
              <w:rPr>
                <w:b/>
              </w:rPr>
              <w:t xml:space="preserve">№ </w:t>
            </w:r>
            <w:proofErr w:type="spellStart"/>
            <w:r w:rsidRPr="00E4418C">
              <w:rPr>
                <w:b/>
              </w:rPr>
              <w:t>п.п</w:t>
            </w:r>
            <w:proofErr w:type="spellEnd"/>
            <w:r w:rsidRPr="00E4418C">
              <w:rPr>
                <w:b/>
              </w:rPr>
              <w:t>.</w:t>
            </w:r>
          </w:p>
        </w:tc>
        <w:tc>
          <w:tcPr>
            <w:tcW w:w="3544" w:type="dxa"/>
            <w:noWrap/>
            <w:vAlign w:val="center"/>
            <w:hideMark/>
          </w:tcPr>
          <w:p w:rsidR="00E4418C" w:rsidRPr="00E4418C" w:rsidRDefault="00E4418C" w:rsidP="00E4418C">
            <w:pPr>
              <w:ind w:firstLine="5"/>
              <w:jc w:val="center"/>
              <w:rPr>
                <w:b/>
              </w:rPr>
            </w:pPr>
            <w:r w:rsidRPr="00E4418C">
              <w:rPr>
                <w:b/>
              </w:rPr>
              <w:t>Наименование услуги</w:t>
            </w:r>
          </w:p>
        </w:tc>
        <w:tc>
          <w:tcPr>
            <w:tcW w:w="1865" w:type="dxa"/>
            <w:vAlign w:val="center"/>
            <w:hideMark/>
          </w:tcPr>
          <w:p w:rsidR="00E4418C" w:rsidRPr="00E4418C" w:rsidRDefault="00E4418C" w:rsidP="00E4418C">
            <w:pPr>
              <w:ind w:firstLine="158"/>
              <w:jc w:val="center"/>
              <w:rPr>
                <w:b/>
              </w:rPr>
            </w:pPr>
            <w:r w:rsidRPr="00E4418C">
              <w:rPr>
                <w:b/>
              </w:rPr>
              <w:t xml:space="preserve">Время исполнения </w:t>
            </w:r>
            <w:r w:rsidRPr="00E4418C">
              <w:rPr>
                <w:b/>
              </w:rPr>
              <w:br/>
            </w:r>
            <w:proofErr w:type="spellStart"/>
            <w:proofErr w:type="gramStart"/>
            <w:r w:rsidRPr="00E4418C">
              <w:rPr>
                <w:b/>
              </w:rPr>
              <w:t>человеко</w:t>
            </w:r>
            <w:proofErr w:type="spellEnd"/>
            <w:r w:rsidRPr="00E4418C">
              <w:rPr>
                <w:b/>
              </w:rPr>
              <w:t>/час</w:t>
            </w:r>
            <w:proofErr w:type="gramEnd"/>
            <w:r w:rsidRPr="00E4418C">
              <w:rPr>
                <w:b/>
              </w:rPr>
              <w:t xml:space="preserve"> (минимальное)</w:t>
            </w:r>
          </w:p>
        </w:tc>
        <w:tc>
          <w:tcPr>
            <w:tcW w:w="1962" w:type="dxa"/>
            <w:vAlign w:val="center"/>
            <w:hideMark/>
          </w:tcPr>
          <w:p w:rsidR="00E4418C" w:rsidRPr="00E4418C" w:rsidRDefault="00E4418C" w:rsidP="00E4418C">
            <w:pPr>
              <w:ind w:firstLine="81"/>
              <w:jc w:val="center"/>
              <w:rPr>
                <w:b/>
              </w:rPr>
            </w:pPr>
            <w:r w:rsidRPr="00E4418C">
              <w:rPr>
                <w:b/>
              </w:rPr>
              <w:t xml:space="preserve">Время исполнения </w:t>
            </w:r>
            <w:r w:rsidRPr="00E4418C">
              <w:rPr>
                <w:b/>
              </w:rPr>
              <w:br/>
            </w:r>
            <w:proofErr w:type="spellStart"/>
            <w:proofErr w:type="gramStart"/>
            <w:r w:rsidRPr="00E4418C">
              <w:rPr>
                <w:b/>
              </w:rPr>
              <w:t>человеко</w:t>
            </w:r>
            <w:proofErr w:type="spellEnd"/>
            <w:r w:rsidRPr="00E4418C">
              <w:rPr>
                <w:b/>
              </w:rPr>
              <w:t>/час</w:t>
            </w:r>
            <w:proofErr w:type="gramEnd"/>
            <w:r w:rsidRPr="00E4418C">
              <w:rPr>
                <w:b/>
              </w:rPr>
              <w:t xml:space="preserve"> (максимальное)</w:t>
            </w:r>
          </w:p>
        </w:tc>
        <w:tc>
          <w:tcPr>
            <w:tcW w:w="2807" w:type="dxa"/>
            <w:vAlign w:val="center"/>
          </w:tcPr>
          <w:p w:rsidR="00E4418C" w:rsidRPr="00E4418C" w:rsidRDefault="00E4418C" w:rsidP="00E4418C">
            <w:pPr>
              <w:ind w:firstLine="81"/>
              <w:jc w:val="center"/>
              <w:rPr>
                <w:b/>
              </w:rPr>
            </w:pPr>
            <w:r w:rsidRPr="00E4418C">
              <w:rPr>
                <w:b/>
              </w:rPr>
              <w:t>Специалисты исполнителя, которые могут быть привлечены для оказания услуги</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rsidRPr="00E4418C">
              <w:t>1</w:t>
            </w:r>
          </w:p>
        </w:tc>
        <w:tc>
          <w:tcPr>
            <w:tcW w:w="3544" w:type="dxa"/>
            <w:noWrap/>
            <w:vAlign w:val="center"/>
            <w:hideMark/>
          </w:tcPr>
          <w:p w:rsidR="00E4418C" w:rsidRPr="00E4418C" w:rsidRDefault="00E4418C" w:rsidP="00E4418C">
            <w:pPr>
              <w:ind w:firstLine="5"/>
              <w:jc w:val="center"/>
              <w:rPr>
                <w:b/>
              </w:rPr>
            </w:pPr>
            <w:r w:rsidRPr="00E4418C">
              <w:rPr>
                <w:b/>
              </w:rPr>
              <w:t xml:space="preserve">Дизайн, проектирование, анализ, </w:t>
            </w:r>
            <w:proofErr w:type="spellStart"/>
            <w:r w:rsidRPr="00E4418C">
              <w:rPr>
                <w:b/>
              </w:rPr>
              <w:t>прототипирование</w:t>
            </w:r>
            <w:proofErr w:type="spellEnd"/>
          </w:p>
        </w:tc>
        <w:tc>
          <w:tcPr>
            <w:tcW w:w="1865" w:type="dxa"/>
            <w:noWrap/>
            <w:vAlign w:val="center"/>
            <w:hideMark/>
          </w:tcPr>
          <w:p w:rsidR="00E4418C" w:rsidRPr="00E4418C" w:rsidRDefault="00E4418C" w:rsidP="00E4418C">
            <w:pPr>
              <w:ind w:firstLine="158"/>
              <w:jc w:val="center"/>
              <w:rPr>
                <w:b/>
              </w:rPr>
            </w:pPr>
          </w:p>
        </w:tc>
        <w:tc>
          <w:tcPr>
            <w:tcW w:w="1962" w:type="dxa"/>
            <w:noWrap/>
            <w:vAlign w:val="center"/>
            <w:hideMark/>
          </w:tcPr>
          <w:p w:rsidR="00E4418C" w:rsidRPr="00E4418C" w:rsidRDefault="00E4418C" w:rsidP="00E4418C">
            <w:pPr>
              <w:ind w:firstLine="81"/>
              <w:jc w:val="center"/>
            </w:pPr>
          </w:p>
        </w:tc>
        <w:tc>
          <w:tcPr>
            <w:tcW w:w="2807" w:type="dxa"/>
            <w:vAlign w:val="center"/>
          </w:tcPr>
          <w:p w:rsidR="00E4418C" w:rsidRPr="00E4418C" w:rsidRDefault="00E4418C" w:rsidP="00E4418C">
            <w:pPr>
              <w:ind w:firstLine="81"/>
              <w:jc w:val="center"/>
            </w:pP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rsidRPr="00E4418C">
              <w:t>1.1</w:t>
            </w:r>
          </w:p>
        </w:tc>
        <w:tc>
          <w:tcPr>
            <w:tcW w:w="3544" w:type="dxa"/>
            <w:noWrap/>
            <w:vAlign w:val="center"/>
            <w:hideMark/>
          </w:tcPr>
          <w:p w:rsidR="00E4418C" w:rsidRPr="00E4418C" w:rsidRDefault="00E4418C" w:rsidP="00E4418C">
            <w:pPr>
              <w:ind w:firstLine="5"/>
              <w:jc w:val="center"/>
            </w:pPr>
            <w:r w:rsidRPr="00E4418C">
              <w:t>Дизайн новой страницы</w:t>
            </w:r>
          </w:p>
        </w:tc>
        <w:tc>
          <w:tcPr>
            <w:tcW w:w="1865" w:type="dxa"/>
            <w:noWrap/>
            <w:vAlign w:val="center"/>
            <w:hideMark/>
          </w:tcPr>
          <w:p w:rsidR="00E4418C" w:rsidRPr="00E4418C" w:rsidRDefault="00E4418C" w:rsidP="00E4418C">
            <w:pPr>
              <w:ind w:firstLine="158"/>
              <w:jc w:val="center"/>
            </w:pPr>
            <w:r w:rsidRPr="00E4418C">
              <w:t>2,0</w:t>
            </w:r>
          </w:p>
        </w:tc>
        <w:tc>
          <w:tcPr>
            <w:tcW w:w="1962" w:type="dxa"/>
            <w:noWrap/>
            <w:vAlign w:val="center"/>
            <w:hideMark/>
          </w:tcPr>
          <w:p w:rsidR="00E4418C" w:rsidRPr="00E4418C" w:rsidRDefault="00E4418C" w:rsidP="00E4418C">
            <w:pPr>
              <w:ind w:firstLine="81"/>
              <w:jc w:val="center"/>
            </w:pPr>
            <w:r w:rsidRPr="00E4418C">
              <w:t>8,0</w:t>
            </w:r>
          </w:p>
        </w:tc>
        <w:tc>
          <w:tcPr>
            <w:tcW w:w="2807" w:type="dxa"/>
            <w:vAlign w:val="center"/>
          </w:tcPr>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p w:rsidR="00E4418C" w:rsidRPr="00E4418C" w:rsidRDefault="00E4418C" w:rsidP="00E4418C">
            <w:pPr>
              <w:ind w:firstLine="81"/>
              <w:jc w:val="center"/>
            </w:pPr>
            <w:r w:rsidRPr="00E4418C">
              <w:t>Дизайнер</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rsidRPr="00E4418C">
              <w:t>1.2</w:t>
            </w:r>
          </w:p>
        </w:tc>
        <w:tc>
          <w:tcPr>
            <w:tcW w:w="3544" w:type="dxa"/>
            <w:noWrap/>
            <w:vAlign w:val="center"/>
            <w:hideMark/>
          </w:tcPr>
          <w:p w:rsidR="00E4418C" w:rsidRPr="00E4418C" w:rsidRDefault="00E4418C" w:rsidP="00E4418C">
            <w:pPr>
              <w:ind w:firstLine="5"/>
              <w:jc w:val="center"/>
            </w:pPr>
            <w:r w:rsidRPr="00E4418C">
              <w:t xml:space="preserve">Дизайн нового </w:t>
            </w:r>
            <w:proofErr w:type="spellStart"/>
            <w:r w:rsidRPr="00E4418C">
              <w:t>виджета</w:t>
            </w:r>
            <w:proofErr w:type="spellEnd"/>
          </w:p>
        </w:tc>
        <w:tc>
          <w:tcPr>
            <w:tcW w:w="1865" w:type="dxa"/>
            <w:noWrap/>
            <w:vAlign w:val="center"/>
            <w:hideMark/>
          </w:tcPr>
          <w:p w:rsidR="00E4418C" w:rsidRPr="00E4418C" w:rsidRDefault="00E4418C" w:rsidP="00E4418C">
            <w:pPr>
              <w:ind w:firstLine="158"/>
              <w:jc w:val="center"/>
            </w:pPr>
            <w:r w:rsidRPr="00E4418C">
              <w:t>4,0</w:t>
            </w:r>
          </w:p>
        </w:tc>
        <w:tc>
          <w:tcPr>
            <w:tcW w:w="1962" w:type="dxa"/>
            <w:noWrap/>
            <w:vAlign w:val="center"/>
            <w:hideMark/>
          </w:tcPr>
          <w:p w:rsidR="00E4418C" w:rsidRPr="00E4418C" w:rsidRDefault="00E4418C" w:rsidP="00E4418C">
            <w:pPr>
              <w:ind w:firstLine="81"/>
              <w:jc w:val="center"/>
            </w:pPr>
            <w:r w:rsidRPr="00E4418C">
              <w:rPr>
                <w:lang w:val="en-US"/>
              </w:rPr>
              <w:t>16</w:t>
            </w:r>
            <w:r w:rsidRPr="00E4418C">
              <w:t>,0</w:t>
            </w:r>
          </w:p>
        </w:tc>
        <w:tc>
          <w:tcPr>
            <w:tcW w:w="2807" w:type="dxa"/>
            <w:vAlign w:val="center"/>
          </w:tcPr>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p w:rsidR="00E4418C" w:rsidRPr="00E4418C" w:rsidRDefault="00E4418C" w:rsidP="00E4418C">
            <w:pPr>
              <w:ind w:firstLine="81"/>
              <w:jc w:val="center"/>
            </w:pPr>
            <w:r w:rsidRPr="00E4418C">
              <w:t>Дизайнер</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w:t>
            </w:r>
            <w:r w:rsidRPr="00E4418C">
              <w:rPr>
                <w:lang w:val="en-US"/>
              </w:rPr>
              <w:t>3</w:t>
            </w:r>
          </w:p>
        </w:tc>
        <w:tc>
          <w:tcPr>
            <w:tcW w:w="3544" w:type="dxa"/>
            <w:noWrap/>
            <w:vAlign w:val="center"/>
            <w:hideMark/>
          </w:tcPr>
          <w:p w:rsidR="00E4418C" w:rsidRPr="00E4418C" w:rsidRDefault="00E4418C" w:rsidP="00E4418C">
            <w:pPr>
              <w:ind w:firstLine="5"/>
              <w:jc w:val="center"/>
            </w:pPr>
            <w:r w:rsidRPr="00E4418C">
              <w:t>Дизайн веб-сервиса</w:t>
            </w:r>
          </w:p>
        </w:tc>
        <w:tc>
          <w:tcPr>
            <w:tcW w:w="1865" w:type="dxa"/>
            <w:noWrap/>
            <w:vAlign w:val="center"/>
            <w:hideMark/>
          </w:tcPr>
          <w:p w:rsidR="00E4418C" w:rsidRPr="00E4418C" w:rsidRDefault="00E4418C" w:rsidP="00E4418C">
            <w:pPr>
              <w:ind w:firstLine="158"/>
              <w:jc w:val="center"/>
            </w:pPr>
            <w:r w:rsidRPr="00E4418C">
              <w:t>4,0</w:t>
            </w:r>
          </w:p>
        </w:tc>
        <w:tc>
          <w:tcPr>
            <w:tcW w:w="1962" w:type="dxa"/>
            <w:noWrap/>
            <w:vAlign w:val="center"/>
            <w:hideMark/>
          </w:tcPr>
          <w:p w:rsidR="00E4418C" w:rsidRPr="00E4418C" w:rsidRDefault="00E4418C" w:rsidP="00E4418C">
            <w:pPr>
              <w:ind w:firstLine="81"/>
              <w:jc w:val="center"/>
            </w:pPr>
            <w:r w:rsidRPr="00E4418C">
              <w:t>16,0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p w:rsidR="00E4418C" w:rsidRPr="00E4418C" w:rsidRDefault="00E4418C" w:rsidP="00E4418C">
            <w:pPr>
              <w:ind w:firstLine="81"/>
              <w:jc w:val="center"/>
            </w:pPr>
            <w:r w:rsidRPr="00E4418C">
              <w:t>Дизайнер</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w:t>
            </w:r>
            <w:r w:rsidRPr="00E4418C">
              <w:rPr>
                <w:lang w:val="en-US"/>
              </w:rPr>
              <w:t>4</w:t>
            </w:r>
          </w:p>
        </w:tc>
        <w:tc>
          <w:tcPr>
            <w:tcW w:w="3544" w:type="dxa"/>
            <w:noWrap/>
            <w:vAlign w:val="center"/>
            <w:hideMark/>
          </w:tcPr>
          <w:p w:rsidR="00E4418C" w:rsidRPr="00E4418C" w:rsidRDefault="00E4418C" w:rsidP="00E4418C">
            <w:pPr>
              <w:ind w:firstLine="5"/>
              <w:jc w:val="center"/>
            </w:pPr>
            <w:r w:rsidRPr="00E4418C">
              <w:t>Изменение дизайна страницы</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p w:rsidR="00E4418C" w:rsidRPr="00E4418C" w:rsidRDefault="00E4418C" w:rsidP="00E4418C">
            <w:pPr>
              <w:ind w:firstLine="81"/>
              <w:jc w:val="center"/>
            </w:pPr>
            <w:r w:rsidRPr="00E4418C">
              <w:t>Дизайнер</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w:t>
            </w:r>
            <w:r w:rsidRPr="00E4418C">
              <w:rPr>
                <w:lang w:val="en-US"/>
              </w:rPr>
              <w:t>5</w:t>
            </w:r>
          </w:p>
        </w:tc>
        <w:tc>
          <w:tcPr>
            <w:tcW w:w="3544" w:type="dxa"/>
            <w:noWrap/>
            <w:vAlign w:val="center"/>
            <w:hideMark/>
          </w:tcPr>
          <w:p w:rsidR="00E4418C" w:rsidRPr="00E4418C" w:rsidRDefault="00E4418C" w:rsidP="00E4418C">
            <w:pPr>
              <w:ind w:firstLine="5"/>
              <w:jc w:val="center"/>
            </w:pPr>
            <w:r w:rsidRPr="00E4418C">
              <w:t xml:space="preserve">Изменение дизайна </w:t>
            </w:r>
            <w:proofErr w:type="spellStart"/>
            <w:r w:rsidRPr="00E4418C">
              <w:t>виджета</w:t>
            </w:r>
            <w:proofErr w:type="spellEnd"/>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p w:rsidR="00E4418C" w:rsidRPr="00E4418C" w:rsidRDefault="00E4418C" w:rsidP="00E4418C">
            <w:pPr>
              <w:ind w:firstLine="81"/>
              <w:jc w:val="center"/>
            </w:pPr>
            <w:r w:rsidRPr="00E4418C">
              <w:t>Дизайнер</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w:t>
            </w:r>
            <w:r w:rsidRPr="00E4418C">
              <w:rPr>
                <w:lang w:val="en-US"/>
              </w:rPr>
              <w:t>6</w:t>
            </w:r>
          </w:p>
        </w:tc>
        <w:tc>
          <w:tcPr>
            <w:tcW w:w="3544" w:type="dxa"/>
            <w:noWrap/>
            <w:vAlign w:val="center"/>
            <w:hideMark/>
          </w:tcPr>
          <w:p w:rsidR="00E4418C" w:rsidRPr="00E4418C" w:rsidRDefault="00E4418C" w:rsidP="00E4418C">
            <w:pPr>
              <w:ind w:firstLine="5"/>
              <w:jc w:val="center"/>
            </w:pPr>
            <w:r w:rsidRPr="00E4418C">
              <w:t>Изменение архитектуры, интерфейса веб-сервиса</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8,0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w:t>
            </w:r>
            <w:r w:rsidRPr="00E4418C">
              <w:rPr>
                <w:lang w:val="en-US"/>
              </w:rPr>
              <w:t>7</w:t>
            </w:r>
          </w:p>
        </w:tc>
        <w:tc>
          <w:tcPr>
            <w:tcW w:w="3544" w:type="dxa"/>
            <w:noWrap/>
            <w:vAlign w:val="center"/>
            <w:hideMark/>
          </w:tcPr>
          <w:p w:rsidR="00E4418C" w:rsidRPr="00E4418C" w:rsidRDefault="00E4418C" w:rsidP="00E4418C">
            <w:pPr>
              <w:ind w:firstLine="5"/>
              <w:jc w:val="center"/>
            </w:pPr>
            <w:r w:rsidRPr="00E4418C">
              <w:t>Дизайн структуры, объект</w:t>
            </w:r>
            <w:proofErr w:type="gramStart"/>
            <w:r w:rsidRPr="00E4418C">
              <w:t>а(</w:t>
            </w:r>
            <w:proofErr w:type="spellStart"/>
            <w:proofErr w:type="gramEnd"/>
            <w:r w:rsidRPr="00E4418C">
              <w:t>ов</w:t>
            </w:r>
            <w:proofErr w:type="spellEnd"/>
            <w:r w:rsidRPr="00E4418C">
              <w:t>) базы данных</w:t>
            </w:r>
          </w:p>
        </w:tc>
        <w:tc>
          <w:tcPr>
            <w:tcW w:w="1865" w:type="dxa"/>
            <w:noWrap/>
            <w:vAlign w:val="center"/>
            <w:hideMark/>
          </w:tcPr>
          <w:p w:rsidR="00E4418C" w:rsidRPr="00E4418C" w:rsidRDefault="00E4418C" w:rsidP="00E4418C">
            <w:pPr>
              <w:ind w:firstLine="158"/>
              <w:jc w:val="center"/>
            </w:pPr>
            <w:r w:rsidRPr="00E4418C">
              <w:t>2,0</w:t>
            </w:r>
          </w:p>
        </w:tc>
        <w:tc>
          <w:tcPr>
            <w:tcW w:w="1962" w:type="dxa"/>
            <w:noWrap/>
            <w:vAlign w:val="center"/>
            <w:hideMark/>
          </w:tcPr>
          <w:p w:rsidR="00E4418C" w:rsidRPr="00E4418C" w:rsidRDefault="00E4418C" w:rsidP="00E4418C">
            <w:pPr>
              <w:ind w:firstLine="81"/>
              <w:jc w:val="center"/>
            </w:pPr>
            <w:r w:rsidRPr="00E4418C">
              <w:rPr>
                <w:lang w:val="en-US"/>
              </w:rPr>
              <w:t>24</w:t>
            </w:r>
            <w:r w:rsidRPr="00E4418C">
              <w:t>,0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rPr>
                <w:lang w:val="en-US"/>
              </w:rP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w:t>
            </w:r>
            <w:r w:rsidRPr="00E4418C">
              <w:rPr>
                <w:lang w:val="en-US"/>
              </w:rPr>
              <w:t>8</w:t>
            </w:r>
          </w:p>
        </w:tc>
        <w:tc>
          <w:tcPr>
            <w:tcW w:w="3544" w:type="dxa"/>
            <w:noWrap/>
            <w:vAlign w:val="center"/>
            <w:hideMark/>
          </w:tcPr>
          <w:p w:rsidR="00E4418C" w:rsidRPr="00E4418C" w:rsidRDefault="00E4418C" w:rsidP="00E4418C">
            <w:pPr>
              <w:ind w:firstLine="5"/>
              <w:jc w:val="center"/>
            </w:pPr>
            <w:r w:rsidRPr="00E4418C">
              <w:t>Дизайн элемент</w:t>
            </w:r>
            <w:proofErr w:type="gramStart"/>
            <w:r w:rsidRPr="00E4418C">
              <w:t>а(</w:t>
            </w:r>
            <w:proofErr w:type="spellStart"/>
            <w:proofErr w:type="gramEnd"/>
            <w:r w:rsidRPr="00E4418C">
              <w:t>ов</w:t>
            </w:r>
            <w:proofErr w:type="spellEnd"/>
            <w:r w:rsidRPr="00E4418C">
              <w:t>) пользовательского интерфейса</w:t>
            </w:r>
          </w:p>
        </w:tc>
        <w:tc>
          <w:tcPr>
            <w:tcW w:w="1865" w:type="dxa"/>
            <w:noWrap/>
            <w:vAlign w:val="center"/>
            <w:hideMark/>
          </w:tcPr>
          <w:p w:rsidR="00E4418C" w:rsidRPr="00E4418C" w:rsidRDefault="00E4418C" w:rsidP="00E4418C">
            <w:pPr>
              <w:ind w:firstLine="158"/>
              <w:jc w:val="center"/>
            </w:pPr>
            <w:r w:rsidRPr="00E4418C">
              <w:t>2,0</w:t>
            </w:r>
          </w:p>
        </w:tc>
        <w:tc>
          <w:tcPr>
            <w:tcW w:w="1962" w:type="dxa"/>
            <w:noWrap/>
            <w:vAlign w:val="center"/>
            <w:hideMark/>
          </w:tcPr>
          <w:p w:rsidR="00E4418C" w:rsidRPr="00E4418C" w:rsidRDefault="00E4418C" w:rsidP="00E4418C">
            <w:pPr>
              <w:ind w:firstLine="81"/>
              <w:jc w:val="center"/>
            </w:pPr>
            <w:r w:rsidRPr="00E4418C">
              <w:t>8,0</w:t>
            </w:r>
          </w:p>
        </w:tc>
        <w:tc>
          <w:tcPr>
            <w:tcW w:w="2807" w:type="dxa"/>
            <w:vAlign w:val="center"/>
          </w:tcPr>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p w:rsidR="00E4418C" w:rsidRPr="00E4418C" w:rsidRDefault="00E4418C" w:rsidP="00E4418C">
            <w:pPr>
              <w:ind w:firstLine="81"/>
              <w:jc w:val="center"/>
            </w:pPr>
            <w:r w:rsidRPr="00E4418C">
              <w:t>Дизайнер</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w:t>
            </w:r>
            <w:r w:rsidRPr="00E4418C">
              <w:rPr>
                <w:lang w:val="en-US"/>
              </w:rPr>
              <w:t>9</w:t>
            </w:r>
          </w:p>
        </w:tc>
        <w:tc>
          <w:tcPr>
            <w:tcW w:w="3544" w:type="dxa"/>
            <w:noWrap/>
            <w:vAlign w:val="center"/>
            <w:hideMark/>
          </w:tcPr>
          <w:p w:rsidR="00E4418C" w:rsidRPr="00E4418C" w:rsidRDefault="00E4418C" w:rsidP="00E4418C">
            <w:pPr>
              <w:ind w:firstLine="5"/>
              <w:jc w:val="center"/>
            </w:pPr>
            <w:r w:rsidRPr="00E4418C">
              <w:t>Проектирование/изменение архитектуры сайта</w:t>
            </w:r>
          </w:p>
        </w:tc>
        <w:tc>
          <w:tcPr>
            <w:tcW w:w="1865" w:type="dxa"/>
            <w:noWrap/>
            <w:vAlign w:val="center"/>
            <w:hideMark/>
          </w:tcPr>
          <w:p w:rsidR="00E4418C" w:rsidRPr="00E4418C" w:rsidRDefault="00E4418C" w:rsidP="00E4418C">
            <w:pPr>
              <w:ind w:firstLine="158"/>
              <w:jc w:val="center"/>
            </w:pPr>
            <w:r w:rsidRPr="00E4418C">
              <w:t>4,0</w:t>
            </w:r>
          </w:p>
        </w:tc>
        <w:tc>
          <w:tcPr>
            <w:tcW w:w="1962" w:type="dxa"/>
            <w:noWrap/>
            <w:vAlign w:val="center"/>
            <w:hideMark/>
          </w:tcPr>
          <w:p w:rsidR="00E4418C" w:rsidRPr="00E4418C" w:rsidRDefault="00E4418C" w:rsidP="00E4418C">
            <w:pPr>
              <w:ind w:firstLine="81"/>
              <w:jc w:val="center"/>
            </w:pPr>
            <w:r w:rsidRPr="00E4418C">
              <w:t>40,0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1.1</w:t>
            </w:r>
            <w:r w:rsidRPr="00E4418C">
              <w:rPr>
                <w:lang w:val="en-US"/>
              </w:rPr>
              <w:t>0</w:t>
            </w:r>
          </w:p>
        </w:tc>
        <w:tc>
          <w:tcPr>
            <w:tcW w:w="3544" w:type="dxa"/>
            <w:noWrap/>
            <w:vAlign w:val="center"/>
            <w:hideMark/>
          </w:tcPr>
          <w:p w:rsidR="00E4418C" w:rsidRPr="00E4418C" w:rsidRDefault="00E4418C" w:rsidP="00E4418C">
            <w:pPr>
              <w:ind w:firstLine="5"/>
              <w:jc w:val="center"/>
            </w:pPr>
            <w:r w:rsidRPr="00E4418C">
              <w:t>Создание статических графических элементов сайта</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8,0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1.1</w:t>
            </w:r>
            <w:r w:rsidRPr="00E4418C">
              <w:rPr>
                <w:lang w:val="en-US"/>
              </w:rPr>
              <w:t>1</w:t>
            </w:r>
          </w:p>
        </w:tc>
        <w:tc>
          <w:tcPr>
            <w:tcW w:w="3544" w:type="dxa"/>
            <w:noWrap/>
            <w:vAlign w:val="center"/>
            <w:hideMark/>
          </w:tcPr>
          <w:p w:rsidR="00E4418C" w:rsidRPr="00E4418C" w:rsidRDefault="00E4418C" w:rsidP="00E4418C">
            <w:pPr>
              <w:ind w:firstLine="5"/>
              <w:jc w:val="center"/>
            </w:pPr>
            <w:r w:rsidRPr="00E4418C">
              <w:t>Создание динамических графических элементов сайта</w:t>
            </w:r>
          </w:p>
        </w:tc>
        <w:tc>
          <w:tcPr>
            <w:tcW w:w="1865" w:type="dxa"/>
            <w:noWrap/>
            <w:vAlign w:val="center"/>
            <w:hideMark/>
          </w:tcPr>
          <w:p w:rsidR="00E4418C" w:rsidRPr="00E4418C" w:rsidRDefault="00E4418C" w:rsidP="00E4418C">
            <w:pPr>
              <w:ind w:firstLine="158"/>
              <w:jc w:val="center"/>
            </w:pPr>
            <w:r w:rsidRPr="00E4418C">
              <w:t>4,0</w:t>
            </w:r>
          </w:p>
        </w:tc>
        <w:tc>
          <w:tcPr>
            <w:tcW w:w="1962" w:type="dxa"/>
            <w:noWrap/>
            <w:vAlign w:val="center"/>
            <w:hideMark/>
          </w:tcPr>
          <w:p w:rsidR="00E4418C" w:rsidRPr="00E4418C" w:rsidRDefault="00E4418C" w:rsidP="00E4418C">
            <w:pPr>
              <w:ind w:firstLine="81"/>
              <w:jc w:val="center"/>
            </w:pPr>
            <w:r w:rsidRPr="00E4418C">
              <w:t>16,0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1.1</w:t>
            </w:r>
            <w:r w:rsidRPr="00E4418C">
              <w:rPr>
                <w:lang w:val="en-US"/>
              </w:rPr>
              <w:t>2</w:t>
            </w:r>
          </w:p>
        </w:tc>
        <w:tc>
          <w:tcPr>
            <w:tcW w:w="3544" w:type="dxa"/>
            <w:noWrap/>
            <w:vAlign w:val="center"/>
            <w:hideMark/>
          </w:tcPr>
          <w:p w:rsidR="00E4418C" w:rsidRPr="00E4418C" w:rsidRDefault="00E4418C" w:rsidP="00E4418C">
            <w:pPr>
              <w:ind w:firstLine="5"/>
              <w:jc w:val="center"/>
            </w:pPr>
            <w:r w:rsidRPr="00E4418C">
              <w:t xml:space="preserve">Создание прототипа элемента </w:t>
            </w:r>
            <w:r w:rsidRPr="00E4418C">
              <w:lastRenderedPageBreak/>
              <w:t>сайта</w:t>
            </w:r>
          </w:p>
        </w:tc>
        <w:tc>
          <w:tcPr>
            <w:tcW w:w="1865" w:type="dxa"/>
            <w:noWrap/>
            <w:vAlign w:val="center"/>
            <w:hideMark/>
          </w:tcPr>
          <w:p w:rsidR="00E4418C" w:rsidRPr="00E4418C" w:rsidRDefault="00E4418C" w:rsidP="00E4418C">
            <w:pPr>
              <w:ind w:firstLine="158"/>
              <w:jc w:val="center"/>
            </w:pPr>
            <w:r w:rsidRPr="00E4418C">
              <w:lastRenderedPageBreak/>
              <w:t>0,5</w:t>
            </w:r>
          </w:p>
        </w:tc>
        <w:tc>
          <w:tcPr>
            <w:tcW w:w="1962" w:type="dxa"/>
            <w:noWrap/>
            <w:vAlign w:val="center"/>
            <w:hideMark/>
          </w:tcPr>
          <w:p w:rsidR="00E4418C" w:rsidRPr="00E4418C" w:rsidRDefault="00E4418C" w:rsidP="00E4418C">
            <w:pPr>
              <w:ind w:firstLine="81"/>
              <w:jc w:val="center"/>
            </w:pPr>
            <w:r w:rsidRPr="00E4418C">
              <w:t>16,0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lastRenderedPageBreak/>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b/>
              </w:rPr>
            </w:pPr>
            <w:r w:rsidRPr="00E4418C">
              <w:rPr>
                <w:b/>
              </w:rPr>
              <w:lastRenderedPageBreak/>
              <w:t>2</w:t>
            </w:r>
          </w:p>
        </w:tc>
        <w:tc>
          <w:tcPr>
            <w:tcW w:w="3544" w:type="dxa"/>
            <w:noWrap/>
            <w:vAlign w:val="center"/>
            <w:hideMark/>
          </w:tcPr>
          <w:p w:rsidR="00E4418C" w:rsidRPr="00E4418C" w:rsidRDefault="00E4418C" w:rsidP="00E4418C">
            <w:pPr>
              <w:ind w:firstLine="5"/>
              <w:jc w:val="center"/>
              <w:rPr>
                <w:b/>
              </w:rPr>
            </w:pPr>
            <w:r w:rsidRPr="00E4418C">
              <w:rPr>
                <w:b/>
              </w:rPr>
              <w:t>Верстка, разработка, программирование</w:t>
            </w:r>
          </w:p>
        </w:tc>
        <w:tc>
          <w:tcPr>
            <w:tcW w:w="1865" w:type="dxa"/>
            <w:noWrap/>
            <w:vAlign w:val="center"/>
            <w:hideMark/>
          </w:tcPr>
          <w:p w:rsidR="00E4418C" w:rsidRPr="00E4418C" w:rsidRDefault="00E4418C" w:rsidP="00E4418C">
            <w:pPr>
              <w:ind w:firstLine="158"/>
              <w:jc w:val="center"/>
              <w:rPr>
                <w:b/>
              </w:rPr>
            </w:pPr>
          </w:p>
        </w:tc>
        <w:tc>
          <w:tcPr>
            <w:tcW w:w="1962" w:type="dxa"/>
            <w:noWrap/>
            <w:vAlign w:val="center"/>
            <w:hideMark/>
          </w:tcPr>
          <w:p w:rsidR="00E4418C" w:rsidRPr="00E4418C" w:rsidRDefault="00E4418C" w:rsidP="00E4418C">
            <w:pPr>
              <w:ind w:firstLine="81"/>
              <w:jc w:val="center"/>
              <w:rPr>
                <w:b/>
              </w:rPr>
            </w:pPr>
          </w:p>
        </w:tc>
        <w:tc>
          <w:tcPr>
            <w:tcW w:w="2807" w:type="dxa"/>
            <w:vAlign w:val="center"/>
          </w:tcPr>
          <w:p w:rsidR="00E4418C" w:rsidRPr="00E4418C" w:rsidRDefault="00E4418C" w:rsidP="00E4418C">
            <w:pPr>
              <w:ind w:firstLine="81"/>
              <w:jc w:val="center"/>
              <w:rPr>
                <w:b/>
              </w:rPr>
            </w:pP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rsidRPr="00E4418C">
              <w:t>2.1</w:t>
            </w:r>
          </w:p>
        </w:tc>
        <w:tc>
          <w:tcPr>
            <w:tcW w:w="3544" w:type="dxa"/>
            <w:noWrap/>
            <w:vAlign w:val="center"/>
            <w:hideMark/>
          </w:tcPr>
          <w:p w:rsidR="00E4418C" w:rsidRPr="00E4418C" w:rsidRDefault="00E4418C" w:rsidP="00E4418C">
            <w:pPr>
              <w:ind w:firstLine="5"/>
              <w:jc w:val="center"/>
            </w:pPr>
            <w:r w:rsidRPr="00E4418C">
              <w:t>Верстка новой страницы</w:t>
            </w:r>
          </w:p>
        </w:tc>
        <w:tc>
          <w:tcPr>
            <w:tcW w:w="1865" w:type="dxa"/>
            <w:noWrap/>
            <w:vAlign w:val="center"/>
            <w:hideMark/>
          </w:tcPr>
          <w:p w:rsidR="00E4418C" w:rsidRPr="00E4418C" w:rsidRDefault="00E4418C" w:rsidP="00E4418C">
            <w:pPr>
              <w:ind w:firstLine="158"/>
              <w:jc w:val="center"/>
            </w:pPr>
            <w:r w:rsidRPr="00E4418C">
              <w:t>2,0</w:t>
            </w:r>
          </w:p>
        </w:tc>
        <w:tc>
          <w:tcPr>
            <w:tcW w:w="1962" w:type="dxa"/>
            <w:noWrap/>
            <w:vAlign w:val="center"/>
            <w:hideMark/>
          </w:tcPr>
          <w:p w:rsidR="00E4418C" w:rsidRPr="00E4418C" w:rsidRDefault="00E4418C" w:rsidP="00E4418C">
            <w:pPr>
              <w:ind w:firstLine="81"/>
              <w:jc w:val="center"/>
            </w:pPr>
            <w:r w:rsidRPr="00E4418C">
              <w:t>8,0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60"/>
        </w:trPr>
        <w:tc>
          <w:tcPr>
            <w:tcW w:w="851" w:type="dxa"/>
            <w:noWrap/>
            <w:vAlign w:val="center"/>
            <w:hideMark/>
          </w:tcPr>
          <w:p w:rsidR="00E4418C" w:rsidRPr="00E4418C" w:rsidRDefault="00E4418C" w:rsidP="00E4418C">
            <w:pPr>
              <w:ind w:left="-851" w:right="-60"/>
              <w:jc w:val="center"/>
            </w:pPr>
            <w:r w:rsidRPr="00E4418C">
              <w:t>2.2</w:t>
            </w:r>
          </w:p>
        </w:tc>
        <w:tc>
          <w:tcPr>
            <w:tcW w:w="3544" w:type="dxa"/>
            <w:noWrap/>
            <w:vAlign w:val="center"/>
            <w:hideMark/>
          </w:tcPr>
          <w:p w:rsidR="00E4418C" w:rsidRPr="00E4418C" w:rsidRDefault="00E4418C" w:rsidP="00E4418C">
            <w:pPr>
              <w:ind w:firstLine="5"/>
              <w:jc w:val="center"/>
            </w:pPr>
            <w:r w:rsidRPr="00E4418C">
              <w:t xml:space="preserve">Верстка нового </w:t>
            </w:r>
            <w:proofErr w:type="spellStart"/>
            <w:r w:rsidRPr="00E4418C">
              <w:t>виджета</w:t>
            </w:r>
            <w:proofErr w:type="spellEnd"/>
          </w:p>
        </w:tc>
        <w:tc>
          <w:tcPr>
            <w:tcW w:w="1865" w:type="dxa"/>
            <w:noWrap/>
            <w:vAlign w:val="center"/>
            <w:hideMark/>
          </w:tcPr>
          <w:p w:rsidR="00E4418C" w:rsidRPr="00E4418C" w:rsidRDefault="00E4418C" w:rsidP="00E4418C">
            <w:pPr>
              <w:ind w:firstLine="158"/>
              <w:jc w:val="center"/>
            </w:pPr>
            <w:r w:rsidRPr="00E4418C">
              <w:t>2,0</w:t>
            </w:r>
          </w:p>
        </w:tc>
        <w:tc>
          <w:tcPr>
            <w:tcW w:w="1962" w:type="dxa"/>
            <w:noWrap/>
            <w:vAlign w:val="center"/>
            <w:hideMark/>
          </w:tcPr>
          <w:p w:rsidR="00E4418C" w:rsidRPr="00E4418C" w:rsidRDefault="00E4418C" w:rsidP="00E4418C">
            <w:pPr>
              <w:ind w:firstLine="81"/>
              <w:jc w:val="center"/>
            </w:pPr>
            <w:r w:rsidRPr="00E4418C">
              <w:rPr>
                <w:lang w:val="en-US"/>
              </w:rPr>
              <w:t>16</w:t>
            </w:r>
            <w:r w:rsidRPr="00E4418C">
              <w:t>,0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rPr>
                <w:lang w:val="en-US"/>
              </w:rPr>
            </w:pPr>
            <w:r w:rsidRPr="00E4418C">
              <w:t>Разработчик</w:t>
            </w:r>
          </w:p>
        </w:tc>
      </w:tr>
      <w:tr w:rsidR="00E4418C" w:rsidRPr="00E4418C" w:rsidTr="00E4418C">
        <w:trPr>
          <w:trHeight w:val="360"/>
        </w:trPr>
        <w:tc>
          <w:tcPr>
            <w:tcW w:w="851" w:type="dxa"/>
            <w:noWrap/>
            <w:vAlign w:val="center"/>
            <w:hideMark/>
          </w:tcPr>
          <w:p w:rsidR="00E4418C" w:rsidRPr="00E4418C" w:rsidRDefault="00E4418C" w:rsidP="00E4418C">
            <w:pPr>
              <w:ind w:left="-851" w:right="-60"/>
              <w:jc w:val="center"/>
              <w:rPr>
                <w:lang w:val="en-US"/>
              </w:rPr>
            </w:pPr>
            <w:r w:rsidRPr="00E4418C">
              <w:t>2.</w:t>
            </w:r>
            <w:r w:rsidRPr="00E4418C">
              <w:rPr>
                <w:lang w:val="en-US"/>
              </w:rPr>
              <w:t>3</w:t>
            </w:r>
          </w:p>
        </w:tc>
        <w:tc>
          <w:tcPr>
            <w:tcW w:w="3544" w:type="dxa"/>
            <w:noWrap/>
            <w:vAlign w:val="center"/>
            <w:hideMark/>
          </w:tcPr>
          <w:p w:rsidR="00E4418C" w:rsidRPr="00E4418C" w:rsidRDefault="00E4418C" w:rsidP="00E4418C">
            <w:pPr>
              <w:ind w:firstLine="5"/>
              <w:jc w:val="center"/>
            </w:pPr>
            <w:r w:rsidRPr="00E4418C">
              <w:t>Изменение верстки страницы</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lang w:val="en-US"/>
              </w:rPr>
            </w:pPr>
            <w:r w:rsidRPr="00E4418C">
              <w:t>2.</w:t>
            </w:r>
            <w:r w:rsidRPr="00E4418C">
              <w:rPr>
                <w:lang w:val="en-US"/>
              </w:rPr>
              <w:t>4</w:t>
            </w:r>
          </w:p>
        </w:tc>
        <w:tc>
          <w:tcPr>
            <w:tcW w:w="3544" w:type="dxa"/>
            <w:noWrap/>
            <w:vAlign w:val="center"/>
            <w:hideMark/>
          </w:tcPr>
          <w:p w:rsidR="00E4418C" w:rsidRPr="00E4418C" w:rsidRDefault="00E4418C" w:rsidP="00E4418C">
            <w:pPr>
              <w:ind w:firstLine="5"/>
              <w:jc w:val="center"/>
            </w:pPr>
            <w:r w:rsidRPr="00E4418C">
              <w:t xml:space="preserve">Изменение верстки </w:t>
            </w:r>
            <w:proofErr w:type="spellStart"/>
            <w:r w:rsidRPr="00E4418C">
              <w:t>виджета</w:t>
            </w:r>
            <w:proofErr w:type="spellEnd"/>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tcPr>
          <w:p w:rsidR="00E4418C" w:rsidRPr="00E4418C" w:rsidRDefault="00E4418C" w:rsidP="00E4418C">
            <w:pPr>
              <w:ind w:left="-851" w:right="-60"/>
              <w:jc w:val="center"/>
              <w:rPr>
                <w:lang w:val="en-US"/>
              </w:rPr>
            </w:pPr>
            <w:r w:rsidRPr="00E4418C">
              <w:rPr>
                <w:lang w:val="en-US"/>
              </w:rPr>
              <w:t>2.5</w:t>
            </w:r>
          </w:p>
        </w:tc>
        <w:tc>
          <w:tcPr>
            <w:tcW w:w="3544" w:type="dxa"/>
            <w:noWrap/>
            <w:vAlign w:val="center"/>
          </w:tcPr>
          <w:p w:rsidR="00E4418C" w:rsidRPr="00E4418C" w:rsidRDefault="00E4418C" w:rsidP="00E4418C">
            <w:pPr>
              <w:ind w:firstLine="5"/>
              <w:jc w:val="center"/>
            </w:pPr>
            <w:r w:rsidRPr="00E4418C">
              <w:t>Разработка/изменение веб-сервиса</w:t>
            </w:r>
          </w:p>
        </w:tc>
        <w:tc>
          <w:tcPr>
            <w:tcW w:w="1865" w:type="dxa"/>
            <w:noWrap/>
            <w:vAlign w:val="center"/>
          </w:tcPr>
          <w:p w:rsidR="00E4418C" w:rsidRPr="00E4418C" w:rsidRDefault="00E4418C" w:rsidP="00E4418C">
            <w:pPr>
              <w:ind w:firstLine="158"/>
              <w:jc w:val="center"/>
            </w:pPr>
            <w:r w:rsidRPr="00E4418C">
              <w:t>2,0</w:t>
            </w:r>
          </w:p>
        </w:tc>
        <w:tc>
          <w:tcPr>
            <w:tcW w:w="1962" w:type="dxa"/>
            <w:noWrap/>
            <w:vAlign w:val="center"/>
          </w:tcPr>
          <w:p w:rsidR="00E4418C" w:rsidRPr="00E4418C" w:rsidRDefault="00E4418C" w:rsidP="00E4418C">
            <w:pPr>
              <w:ind w:firstLine="81"/>
              <w:jc w:val="center"/>
            </w:pPr>
            <w:r w:rsidRPr="00E4418C">
              <w:t>24,0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tcPr>
          <w:p w:rsidR="00E4418C" w:rsidRPr="00E4418C" w:rsidRDefault="00E4418C" w:rsidP="00E4418C">
            <w:pPr>
              <w:ind w:left="-851" w:right="-60"/>
              <w:jc w:val="center"/>
              <w:rPr>
                <w:lang w:val="en-US"/>
              </w:rPr>
            </w:pPr>
            <w:r w:rsidRPr="00E4418C">
              <w:rPr>
                <w:lang w:val="en-US"/>
              </w:rPr>
              <w:t>2.6</w:t>
            </w:r>
          </w:p>
        </w:tc>
        <w:tc>
          <w:tcPr>
            <w:tcW w:w="3544" w:type="dxa"/>
            <w:noWrap/>
            <w:vAlign w:val="center"/>
          </w:tcPr>
          <w:p w:rsidR="00E4418C" w:rsidRPr="00E4418C" w:rsidRDefault="00E4418C" w:rsidP="00E4418C">
            <w:pPr>
              <w:ind w:firstLine="5"/>
              <w:jc w:val="center"/>
            </w:pPr>
            <w:r w:rsidRPr="00E4418C">
              <w:t>Разработка/изменение страницы</w:t>
            </w:r>
          </w:p>
        </w:tc>
        <w:tc>
          <w:tcPr>
            <w:tcW w:w="1865" w:type="dxa"/>
            <w:noWrap/>
            <w:vAlign w:val="center"/>
          </w:tcPr>
          <w:p w:rsidR="00E4418C" w:rsidRPr="00E4418C" w:rsidRDefault="00E4418C" w:rsidP="00E4418C">
            <w:pPr>
              <w:ind w:firstLine="158"/>
              <w:jc w:val="center"/>
            </w:pPr>
            <w:r w:rsidRPr="00E4418C">
              <w:t>2,0</w:t>
            </w:r>
          </w:p>
        </w:tc>
        <w:tc>
          <w:tcPr>
            <w:tcW w:w="1962" w:type="dxa"/>
            <w:noWrap/>
            <w:vAlign w:val="center"/>
          </w:tcPr>
          <w:p w:rsidR="00E4418C" w:rsidRPr="00E4418C" w:rsidRDefault="00E4418C" w:rsidP="00E4418C">
            <w:pPr>
              <w:ind w:firstLine="81"/>
              <w:jc w:val="center"/>
            </w:pPr>
            <w:r w:rsidRPr="00E4418C">
              <w:t>16,0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90"/>
        </w:trPr>
        <w:tc>
          <w:tcPr>
            <w:tcW w:w="851" w:type="dxa"/>
            <w:noWrap/>
            <w:vAlign w:val="center"/>
            <w:hideMark/>
          </w:tcPr>
          <w:p w:rsidR="00E4418C" w:rsidRPr="00E4418C" w:rsidRDefault="00E4418C" w:rsidP="00E4418C">
            <w:pPr>
              <w:ind w:left="-851" w:right="-60"/>
              <w:jc w:val="center"/>
            </w:pPr>
            <w:r w:rsidRPr="00E4418C">
              <w:t>2.7</w:t>
            </w:r>
          </w:p>
        </w:tc>
        <w:tc>
          <w:tcPr>
            <w:tcW w:w="3544" w:type="dxa"/>
            <w:noWrap/>
            <w:vAlign w:val="center"/>
            <w:hideMark/>
          </w:tcPr>
          <w:p w:rsidR="00E4418C" w:rsidRPr="00E4418C" w:rsidRDefault="00E4418C" w:rsidP="00E4418C">
            <w:pPr>
              <w:ind w:firstLine="5"/>
              <w:jc w:val="center"/>
            </w:pPr>
            <w:r w:rsidRPr="00E4418C">
              <w:t>Разработка объекта базы данных</w:t>
            </w:r>
          </w:p>
        </w:tc>
        <w:tc>
          <w:tcPr>
            <w:tcW w:w="1865" w:type="dxa"/>
            <w:noWrap/>
            <w:vAlign w:val="center"/>
            <w:hideMark/>
          </w:tcPr>
          <w:p w:rsidR="00E4418C" w:rsidRPr="00E4418C" w:rsidRDefault="00E4418C" w:rsidP="00E4418C">
            <w:pPr>
              <w:ind w:firstLine="158"/>
              <w:jc w:val="center"/>
            </w:pPr>
            <w:r w:rsidRPr="00E4418C">
              <w:t>2,0</w:t>
            </w:r>
          </w:p>
        </w:tc>
        <w:tc>
          <w:tcPr>
            <w:tcW w:w="1962" w:type="dxa"/>
            <w:noWrap/>
            <w:vAlign w:val="center"/>
            <w:hideMark/>
          </w:tcPr>
          <w:p w:rsidR="00E4418C" w:rsidRPr="00E4418C" w:rsidRDefault="00E4418C" w:rsidP="00E4418C">
            <w:pPr>
              <w:ind w:firstLine="81"/>
              <w:jc w:val="center"/>
            </w:pPr>
            <w:r w:rsidRPr="00E4418C">
              <w:t>8,0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90"/>
        </w:trPr>
        <w:tc>
          <w:tcPr>
            <w:tcW w:w="851" w:type="dxa"/>
            <w:noWrap/>
            <w:vAlign w:val="center"/>
            <w:hideMark/>
          </w:tcPr>
          <w:p w:rsidR="00E4418C" w:rsidRPr="00E4418C" w:rsidRDefault="00E4418C" w:rsidP="00E4418C">
            <w:pPr>
              <w:ind w:left="-851" w:right="-60"/>
              <w:jc w:val="center"/>
            </w:pPr>
            <w:r w:rsidRPr="00E4418C">
              <w:t>2.8</w:t>
            </w:r>
          </w:p>
        </w:tc>
        <w:tc>
          <w:tcPr>
            <w:tcW w:w="3544" w:type="dxa"/>
            <w:noWrap/>
            <w:vAlign w:val="center"/>
            <w:hideMark/>
          </w:tcPr>
          <w:p w:rsidR="00E4418C" w:rsidRPr="00E4418C" w:rsidRDefault="00E4418C" w:rsidP="00E4418C">
            <w:pPr>
              <w:ind w:firstLine="5"/>
              <w:jc w:val="center"/>
            </w:pPr>
            <w:r w:rsidRPr="00E4418C">
              <w:t>Разработка элемента пользовательского интерфейса</w:t>
            </w:r>
          </w:p>
        </w:tc>
        <w:tc>
          <w:tcPr>
            <w:tcW w:w="1865" w:type="dxa"/>
            <w:noWrap/>
            <w:vAlign w:val="center"/>
            <w:hideMark/>
          </w:tcPr>
          <w:p w:rsidR="00E4418C" w:rsidRPr="00E4418C" w:rsidRDefault="00E4418C" w:rsidP="00E4418C">
            <w:pPr>
              <w:ind w:firstLine="158"/>
              <w:jc w:val="center"/>
            </w:pPr>
            <w:r w:rsidRPr="00E4418C">
              <w:t>2,0</w:t>
            </w:r>
          </w:p>
        </w:tc>
        <w:tc>
          <w:tcPr>
            <w:tcW w:w="1962" w:type="dxa"/>
            <w:noWrap/>
            <w:vAlign w:val="center"/>
            <w:hideMark/>
          </w:tcPr>
          <w:p w:rsidR="00E4418C" w:rsidRPr="00E4418C" w:rsidRDefault="00E4418C" w:rsidP="00E4418C">
            <w:pPr>
              <w:ind w:firstLine="81"/>
              <w:jc w:val="center"/>
            </w:pPr>
            <w:r w:rsidRPr="00E4418C">
              <w:t>8,0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90"/>
        </w:trPr>
        <w:tc>
          <w:tcPr>
            <w:tcW w:w="851" w:type="dxa"/>
            <w:noWrap/>
            <w:vAlign w:val="center"/>
            <w:hideMark/>
          </w:tcPr>
          <w:p w:rsidR="00E4418C" w:rsidRPr="00E4418C" w:rsidRDefault="00E4418C" w:rsidP="00E4418C">
            <w:pPr>
              <w:ind w:left="-851" w:right="-60"/>
              <w:jc w:val="center"/>
            </w:pPr>
            <w:r w:rsidRPr="00E4418C">
              <w:t>2.9</w:t>
            </w:r>
          </w:p>
        </w:tc>
        <w:tc>
          <w:tcPr>
            <w:tcW w:w="3544" w:type="dxa"/>
            <w:noWrap/>
            <w:vAlign w:val="center"/>
            <w:hideMark/>
          </w:tcPr>
          <w:p w:rsidR="00E4418C" w:rsidRPr="00E4418C" w:rsidRDefault="00E4418C" w:rsidP="00E4418C">
            <w:pPr>
              <w:ind w:firstLine="5"/>
              <w:jc w:val="center"/>
            </w:pPr>
            <w:r w:rsidRPr="00E4418C">
              <w:t>Интеграция систем, программных платформ, технологий</w:t>
            </w:r>
          </w:p>
        </w:tc>
        <w:tc>
          <w:tcPr>
            <w:tcW w:w="1865" w:type="dxa"/>
            <w:noWrap/>
            <w:vAlign w:val="center"/>
            <w:hideMark/>
          </w:tcPr>
          <w:p w:rsidR="00E4418C" w:rsidRPr="00E4418C" w:rsidRDefault="00E4418C" w:rsidP="00E4418C">
            <w:pPr>
              <w:ind w:firstLine="158"/>
              <w:jc w:val="center"/>
            </w:pPr>
            <w:r w:rsidRPr="00E4418C">
              <w:t>4,0</w:t>
            </w:r>
          </w:p>
        </w:tc>
        <w:tc>
          <w:tcPr>
            <w:tcW w:w="1962" w:type="dxa"/>
            <w:noWrap/>
            <w:vAlign w:val="center"/>
            <w:hideMark/>
          </w:tcPr>
          <w:p w:rsidR="00E4418C" w:rsidRPr="00E4418C" w:rsidRDefault="00E4418C" w:rsidP="00E4418C">
            <w:pPr>
              <w:ind w:firstLine="81"/>
              <w:jc w:val="center"/>
            </w:pPr>
            <w:r w:rsidRPr="00E4418C">
              <w:t>40,0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90"/>
        </w:trPr>
        <w:tc>
          <w:tcPr>
            <w:tcW w:w="851" w:type="dxa"/>
            <w:noWrap/>
            <w:vAlign w:val="center"/>
            <w:hideMark/>
          </w:tcPr>
          <w:p w:rsidR="00E4418C" w:rsidRPr="00E4418C" w:rsidRDefault="00E4418C" w:rsidP="00E4418C">
            <w:pPr>
              <w:ind w:left="-851" w:right="-60"/>
              <w:jc w:val="center"/>
            </w:pPr>
            <w:r w:rsidRPr="00E4418C">
              <w:t>2.10</w:t>
            </w:r>
          </w:p>
        </w:tc>
        <w:tc>
          <w:tcPr>
            <w:tcW w:w="3544" w:type="dxa"/>
            <w:noWrap/>
            <w:vAlign w:val="center"/>
            <w:hideMark/>
          </w:tcPr>
          <w:p w:rsidR="00E4418C" w:rsidRPr="00E4418C" w:rsidRDefault="00E4418C" w:rsidP="00E4418C">
            <w:pPr>
              <w:ind w:firstLine="5"/>
              <w:jc w:val="center"/>
            </w:pPr>
            <w:r w:rsidRPr="00E4418C">
              <w:t>Изменение структуры, объекта базы данных</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405"/>
        </w:trPr>
        <w:tc>
          <w:tcPr>
            <w:tcW w:w="851" w:type="dxa"/>
            <w:noWrap/>
            <w:vAlign w:val="center"/>
            <w:hideMark/>
          </w:tcPr>
          <w:p w:rsidR="00E4418C" w:rsidRPr="00E4418C" w:rsidRDefault="00E4418C" w:rsidP="00E4418C">
            <w:pPr>
              <w:ind w:left="-851" w:right="-60"/>
              <w:jc w:val="center"/>
            </w:pPr>
            <w:r w:rsidRPr="00E4418C">
              <w:t>2.11</w:t>
            </w:r>
          </w:p>
        </w:tc>
        <w:tc>
          <w:tcPr>
            <w:tcW w:w="3544" w:type="dxa"/>
            <w:noWrap/>
            <w:vAlign w:val="center"/>
            <w:hideMark/>
          </w:tcPr>
          <w:p w:rsidR="00E4418C" w:rsidRPr="00E4418C" w:rsidRDefault="00E4418C" w:rsidP="00E4418C">
            <w:pPr>
              <w:ind w:firstLine="5"/>
              <w:jc w:val="center"/>
            </w:pPr>
            <w:r w:rsidRPr="00E4418C">
              <w:t>Изменение элемента пользовательского интерфейса</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rsidRPr="00E4418C">
              <w:t>2.12</w:t>
            </w:r>
          </w:p>
        </w:tc>
        <w:tc>
          <w:tcPr>
            <w:tcW w:w="3544" w:type="dxa"/>
            <w:noWrap/>
            <w:vAlign w:val="center"/>
            <w:hideMark/>
          </w:tcPr>
          <w:p w:rsidR="00E4418C" w:rsidRPr="00E4418C" w:rsidRDefault="00E4418C" w:rsidP="00E4418C">
            <w:pPr>
              <w:ind w:firstLine="5"/>
              <w:jc w:val="center"/>
            </w:pPr>
            <w:r w:rsidRPr="00E4418C">
              <w:t xml:space="preserve">Разработка/Изменение компоненты платформы </w:t>
            </w:r>
            <w:proofErr w:type="spellStart"/>
            <w:r w:rsidRPr="00E4418C">
              <w:t>Telligent</w:t>
            </w:r>
            <w:proofErr w:type="spellEnd"/>
            <w:r w:rsidRPr="00E4418C">
              <w:t xml:space="preserve"> (плагин, модуль, </w:t>
            </w:r>
            <w:proofErr w:type="spellStart"/>
            <w:r w:rsidRPr="00E4418C">
              <w:t>rest</w:t>
            </w:r>
            <w:proofErr w:type="spellEnd"/>
            <w:r w:rsidRPr="00E4418C">
              <w:t xml:space="preserve">-сервис, </w:t>
            </w:r>
            <w:proofErr w:type="spellStart"/>
            <w:r w:rsidRPr="00E4418C">
              <w:t>виджет</w:t>
            </w:r>
            <w:proofErr w:type="spellEnd"/>
            <w:r w:rsidRPr="00E4418C">
              <w:t>, тема)</w:t>
            </w:r>
          </w:p>
        </w:tc>
        <w:tc>
          <w:tcPr>
            <w:tcW w:w="1865" w:type="dxa"/>
            <w:noWrap/>
            <w:vAlign w:val="center"/>
            <w:hideMark/>
          </w:tcPr>
          <w:p w:rsidR="00E4418C" w:rsidRPr="00E4418C" w:rsidRDefault="00E4418C" w:rsidP="00E4418C">
            <w:pPr>
              <w:ind w:firstLine="158"/>
              <w:jc w:val="center"/>
            </w:pPr>
            <w:r w:rsidRPr="00E4418C">
              <w:t>2,0</w:t>
            </w:r>
          </w:p>
        </w:tc>
        <w:tc>
          <w:tcPr>
            <w:tcW w:w="1962" w:type="dxa"/>
            <w:noWrap/>
            <w:vAlign w:val="center"/>
            <w:hideMark/>
          </w:tcPr>
          <w:p w:rsidR="00E4418C" w:rsidRPr="00E4418C" w:rsidRDefault="00E4418C" w:rsidP="00E4418C">
            <w:pPr>
              <w:ind w:firstLine="81"/>
              <w:jc w:val="center"/>
            </w:pPr>
            <w:r w:rsidRPr="00E4418C">
              <w:t>40,0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b/>
              </w:rPr>
            </w:pPr>
            <w:r>
              <w:rPr>
                <w:b/>
              </w:rPr>
              <w:t>3</w:t>
            </w:r>
          </w:p>
        </w:tc>
        <w:tc>
          <w:tcPr>
            <w:tcW w:w="3544" w:type="dxa"/>
            <w:noWrap/>
            <w:vAlign w:val="center"/>
            <w:hideMark/>
          </w:tcPr>
          <w:p w:rsidR="00E4418C" w:rsidRPr="00E4418C" w:rsidRDefault="00E4418C" w:rsidP="00E4418C">
            <w:pPr>
              <w:ind w:firstLine="5"/>
              <w:jc w:val="center"/>
              <w:rPr>
                <w:b/>
              </w:rPr>
            </w:pPr>
            <w:r w:rsidRPr="00E4418C">
              <w:rPr>
                <w:b/>
              </w:rPr>
              <w:t>Контентное наполнение</w:t>
            </w:r>
          </w:p>
        </w:tc>
        <w:tc>
          <w:tcPr>
            <w:tcW w:w="1865" w:type="dxa"/>
            <w:noWrap/>
            <w:vAlign w:val="center"/>
            <w:hideMark/>
          </w:tcPr>
          <w:p w:rsidR="00E4418C" w:rsidRPr="00E4418C" w:rsidRDefault="00E4418C" w:rsidP="00E4418C">
            <w:pPr>
              <w:ind w:firstLine="158"/>
              <w:jc w:val="center"/>
            </w:pPr>
          </w:p>
        </w:tc>
        <w:tc>
          <w:tcPr>
            <w:tcW w:w="1962" w:type="dxa"/>
            <w:noWrap/>
            <w:vAlign w:val="center"/>
            <w:hideMark/>
          </w:tcPr>
          <w:p w:rsidR="00E4418C" w:rsidRPr="00E4418C" w:rsidRDefault="00E4418C" w:rsidP="00E4418C">
            <w:pPr>
              <w:ind w:firstLine="81"/>
              <w:jc w:val="center"/>
            </w:pPr>
          </w:p>
        </w:tc>
        <w:tc>
          <w:tcPr>
            <w:tcW w:w="2807" w:type="dxa"/>
            <w:vAlign w:val="center"/>
          </w:tcPr>
          <w:p w:rsidR="00E4418C" w:rsidRPr="00E4418C" w:rsidRDefault="00E4418C" w:rsidP="00E4418C">
            <w:pPr>
              <w:ind w:firstLine="81"/>
              <w:jc w:val="center"/>
            </w:pP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3</w:t>
            </w:r>
            <w:r w:rsidRPr="00E4418C">
              <w:t>.1</w:t>
            </w:r>
          </w:p>
        </w:tc>
        <w:tc>
          <w:tcPr>
            <w:tcW w:w="3544" w:type="dxa"/>
            <w:noWrap/>
            <w:vAlign w:val="center"/>
            <w:hideMark/>
          </w:tcPr>
          <w:p w:rsidR="00E4418C" w:rsidRPr="00E4418C" w:rsidRDefault="00E4418C" w:rsidP="00E4418C">
            <w:pPr>
              <w:ind w:firstLine="5"/>
              <w:jc w:val="center"/>
            </w:pPr>
            <w:r w:rsidRPr="00E4418C">
              <w:t>Создание/изменение контентных данных</w:t>
            </w:r>
          </w:p>
        </w:tc>
        <w:tc>
          <w:tcPr>
            <w:tcW w:w="1865" w:type="dxa"/>
            <w:noWrap/>
            <w:vAlign w:val="center"/>
            <w:hideMark/>
          </w:tcPr>
          <w:p w:rsidR="00E4418C" w:rsidRPr="00E4418C" w:rsidRDefault="00E4418C" w:rsidP="00E4418C">
            <w:pPr>
              <w:ind w:firstLine="158"/>
              <w:jc w:val="center"/>
            </w:pPr>
            <w:r w:rsidRPr="00E4418C">
              <w:t>1,0</w:t>
            </w:r>
          </w:p>
        </w:tc>
        <w:tc>
          <w:tcPr>
            <w:tcW w:w="1962" w:type="dxa"/>
            <w:noWrap/>
            <w:vAlign w:val="center"/>
            <w:hideMark/>
          </w:tcPr>
          <w:p w:rsidR="00E4418C" w:rsidRPr="00E4418C" w:rsidRDefault="00E4418C" w:rsidP="00E4418C">
            <w:pPr>
              <w:ind w:firstLine="81"/>
              <w:jc w:val="center"/>
            </w:pPr>
            <w:r w:rsidRPr="00E4418C">
              <w:t>16,0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3</w:t>
            </w:r>
            <w:r w:rsidRPr="00E4418C">
              <w:t>.2</w:t>
            </w:r>
          </w:p>
        </w:tc>
        <w:tc>
          <w:tcPr>
            <w:tcW w:w="3544" w:type="dxa"/>
            <w:noWrap/>
            <w:vAlign w:val="center"/>
            <w:hideMark/>
          </w:tcPr>
          <w:p w:rsidR="00E4418C" w:rsidRPr="00E4418C" w:rsidRDefault="00E4418C" w:rsidP="00E4418C">
            <w:pPr>
              <w:ind w:firstLine="5"/>
              <w:jc w:val="center"/>
            </w:pPr>
            <w:r w:rsidRPr="00E4418C">
              <w:t>Добавление контента в элемент сайта</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8,0</w:t>
            </w:r>
          </w:p>
        </w:tc>
        <w:tc>
          <w:tcPr>
            <w:tcW w:w="2807" w:type="dxa"/>
            <w:vAlign w:val="center"/>
          </w:tcPr>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b/>
              </w:rPr>
            </w:pPr>
            <w:r>
              <w:rPr>
                <w:b/>
              </w:rPr>
              <w:t>4</w:t>
            </w:r>
          </w:p>
        </w:tc>
        <w:tc>
          <w:tcPr>
            <w:tcW w:w="3544" w:type="dxa"/>
            <w:noWrap/>
            <w:vAlign w:val="center"/>
            <w:hideMark/>
          </w:tcPr>
          <w:p w:rsidR="00E4418C" w:rsidRPr="00E4418C" w:rsidRDefault="00E4418C" w:rsidP="00E4418C">
            <w:pPr>
              <w:ind w:firstLine="5"/>
              <w:jc w:val="center"/>
              <w:rPr>
                <w:b/>
              </w:rPr>
            </w:pPr>
            <w:r w:rsidRPr="00E4418C">
              <w:rPr>
                <w:b/>
              </w:rPr>
              <w:t>Тестирование</w:t>
            </w:r>
          </w:p>
        </w:tc>
        <w:tc>
          <w:tcPr>
            <w:tcW w:w="1865" w:type="dxa"/>
            <w:noWrap/>
            <w:vAlign w:val="center"/>
            <w:hideMark/>
          </w:tcPr>
          <w:p w:rsidR="00E4418C" w:rsidRPr="00E4418C" w:rsidRDefault="00E4418C" w:rsidP="00E4418C">
            <w:pPr>
              <w:ind w:firstLine="158"/>
              <w:jc w:val="center"/>
              <w:rPr>
                <w:b/>
              </w:rPr>
            </w:pPr>
          </w:p>
        </w:tc>
        <w:tc>
          <w:tcPr>
            <w:tcW w:w="1962" w:type="dxa"/>
            <w:noWrap/>
            <w:vAlign w:val="center"/>
            <w:hideMark/>
          </w:tcPr>
          <w:p w:rsidR="00E4418C" w:rsidRPr="00E4418C" w:rsidRDefault="00E4418C" w:rsidP="00E4418C">
            <w:pPr>
              <w:ind w:firstLine="81"/>
              <w:jc w:val="center"/>
              <w:rPr>
                <w:b/>
              </w:rPr>
            </w:pPr>
          </w:p>
        </w:tc>
        <w:tc>
          <w:tcPr>
            <w:tcW w:w="2807" w:type="dxa"/>
            <w:vAlign w:val="center"/>
          </w:tcPr>
          <w:p w:rsidR="00E4418C" w:rsidRPr="00E4418C" w:rsidRDefault="00E4418C" w:rsidP="00E4418C">
            <w:pPr>
              <w:ind w:firstLine="81"/>
              <w:jc w:val="center"/>
              <w:rPr>
                <w:b/>
              </w:rPr>
            </w:pP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4</w:t>
            </w:r>
            <w:r w:rsidRPr="00E4418C">
              <w:t>.1</w:t>
            </w:r>
          </w:p>
        </w:tc>
        <w:tc>
          <w:tcPr>
            <w:tcW w:w="3544" w:type="dxa"/>
            <w:noWrap/>
            <w:vAlign w:val="center"/>
            <w:hideMark/>
          </w:tcPr>
          <w:p w:rsidR="00E4418C" w:rsidRPr="00E4418C" w:rsidRDefault="00E4418C" w:rsidP="00E4418C">
            <w:pPr>
              <w:ind w:firstLine="5"/>
              <w:jc w:val="center"/>
            </w:pPr>
            <w:r w:rsidRPr="00E4418C">
              <w:t>Тестирование элемент</w:t>
            </w:r>
            <w:proofErr w:type="gramStart"/>
            <w:r w:rsidRPr="00E4418C">
              <w:t>а(</w:t>
            </w:r>
            <w:proofErr w:type="gramEnd"/>
            <w:r w:rsidRPr="00E4418C">
              <w:t>-</w:t>
            </w:r>
            <w:proofErr w:type="spellStart"/>
            <w:r w:rsidRPr="00E4418C">
              <w:t>ов</w:t>
            </w:r>
            <w:proofErr w:type="spellEnd"/>
            <w:r w:rsidRPr="00E4418C">
              <w:t>) сайта (</w:t>
            </w:r>
            <w:proofErr w:type="spellStart"/>
            <w:r w:rsidRPr="00E4418C">
              <w:t>виджет</w:t>
            </w:r>
            <w:proofErr w:type="spellEnd"/>
            <w:r w:rsidRPr="00E4418C">
              <w:t>, форма, страница, шаблон), включая полное функциональное тестирование сайта</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40,0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p w:rsidR="00E4418C" w:rsidRPr="00E4418C" w:rsidRDefault="00E4418C" w:rsidP="00E4418C">
            <w:pPr>
              <w:ind w:firstLine="81"/>
              <w:jc w:val="center"/>
            </w:pPr>
            <w:r w:rsidRPr="00E4418C">
              <w:t>Менеджер проекта</w:t>
            </w:r>
          </w:p>
          <w:p w:rsidR="00E4418C" w:rsidRPr="00E4418C" w:rsidRDefault="00E4418C" w:rsidP="00E4418C">
            <w:pPr>
              <w:ind w:firstLine="81"/>
              <w:jc w:val="center"/>
            </w:pPr>
            <w:proofErr w:type="spellStart"/>
            <w:r w:rsidRPr="00E4418C">
              <w:t>Тестировщик</w:t>
            </w:r>
            <w:proofErr w:type="spellEnd"/>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4</w:t>
            </w:r>
            <w:r w:rsidRPr="00E4418C">
              <w:t>.2</w:t>
            </w:r>
          </w:p>
        </w:tc>
        <w:tc>
          <w:tcPr>
            <w:tcW w:w="3544" w:type="dxa"/>
            <w:noWrap/>
            <w:vAlign w:val="center"/>
            <w:hideMark/>
          </w:tcPr>
          <w:p w:rsidR="00E4418C" w:rsidRPr="00E4418C" w:rsidRDefault="00E4418C" w:rsidP="00E4418C">
            <w:pPr>
              <w:ind w:firstLine="5"/>
              <w:jc w:val="center"/>
            </w:pPr>
            <w:r w:rsidRPr="00E4418C">
              <w:t>Тестирование производительности сайта, баз данных</w:t>
            </w:r>
          </w:p>
        </w:tc>
        <w:tc>
          <w:tcPr>
            <w:tcW w:w="1865" w:type="dxa"/>
            <w:noWrap/>
            <w:vAlign w:val="center"/>
            <w:hideMark/>
          </w:tcPr>
          <w:p w:rsidR="00E4418C" w:rsidRPr="00E4418C" w:rsidRDefault="00E4418C" w:rsidP="00E4418C">
            <w:pPr>
              <w:ind w:firstLine="158"/>
              <w:jc w:val="center"/>
            </w:pPr>
            <w:r w:rsidRPr="00E4418C">
              <w:t>2,0</w:t>
            </w:r>
          </w:p>
        </w:tc>
        <w:tc>
          <w:tcPr>
            <w:tcW w:w="1962" w:type="dxa"/>
            <w:noWrap/>
            <w:vAlign w:val="center"/>
            <w:hideMark/>
          </w:tcPr>
          <w:p w:rsidR="00E4418C" w:rsidRPr="00E4418C" w:rsidRDefault="00E4418C" w:rsidP="00E4418C">
            <w:pPr>
              <w:ind w:firstLine="81"/>
              <w:jc w:val="center"/>
            </w:pPr>
            <w:r w:rsidRPr="00E4418C">
              <w:t>16,0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p w:rsidR="00E4418C" w:rsidRPr="00E4418C" w:rsidRDefault="00E4418C" w:rsidP="00E4418C">
            <w:pPr>
              <w:ind w:firstLine="81"/>
              <w:jc w:val="center"/>
            </w:pPr>
            <w:r w:rsidRPr="00E4418C">
              <w:t>Менеджер проекта</w:t>
            </w:r>
          </w:p>
          <w:p w:rsidR="00E4418C" w:rsidRPr="00E4418C" w:rsidRDefault="00E4418C" w:rsidP="00E4418C">
            <w:pPr>
              <w:ind w:firstLine="81"/>
              <w:jc w:val="center"/>
            </w:pPr>
            <w:proofErr w:type="spellStart"/>
            <w:r w:rsidRPr="00E4418C">
              <w:t>Тестировщик</w:t>
            </w:r>
            <w:proofErr w:type="spellEnd"/>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4</w:t>
            </w:r>
            <w:r w:rsidRPr="00E4418C">
              <w:t>.3</w:t>
            </w:r>
          </w:p>
        </w:tc>
        <w:tc>
          <w:tcPr>
            <w:tcW w:w="3544" w:type="dxa"/>
            <w:noWrap/>
            <w:vAlign w:val="center"/>
            <w:hideMark/>
          </w:tcPr>
          <w:p w:rsidR="00E4418C" w:rsidRPr="00E4418C" w:rsidRDefault="00E4418C" w:rsidP="00E4418C">
            <w:pPr>
              <w:ind w:firstLine="5"/>
              <w:jc w:val="center"/>
            </w:pPr>
            <w:r w:rsidRPr="00E4418C">
              <w:t>Разработка плана тестирования, тестового сценария</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16,0</w:t>
            </w:r>
          </w:p>
        </w:tc>
        <w:tc>
          <w:tcPr>
            <w:tcW w:w="2807" w:type="dxa"/>
            <w:vAlign w:val="center"/>
          </w:tcPr>
          <w:p w:rsidR="00E4418C" w:rsidRPr="00E4418C" w:rsidRDefault="00E4418C" w:rsidP="00E4418C">
            <w:pPr>
              <w:ind w:firstLine="81"/>
              <w:jc w:val="center"/>
            </w:pPr>
            <w:r w:rsidRPr="00E4418C">
              <w:t>Менеджер проекта</w:t>
            </w:r>
          </w:p>
          <w:p w:rsidR="00E4418C" w:rsidRPr="00E4418C" w:rsidRDefault="00E4418C" w:rsidP="00E4418C">
            <w:pPr>
              <w:ind w:firstLine="81"/>
              <w:jc w:val="center"/>
            </w:pPr>
            <w:proofErr w:type="spellStart"/>
            <w:r w:rsidRPr="00E4418C">
              <w:t>Тестировщик</w:t>
            </w:r>
            <w:proofErr w:type="spellEnd"/>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b/>
              </w:rPr>
            </w:pPr>
            <w:r>
              <w:rPr>
                <w:b/>
              </w:rPr>
              <w:t>5</w:t>
            </w:r>
          </w:p>
        </w:tc>
        <w:tc>
          <w:tcPr>
            <w:tcW w:w="3544" w:type="dxa"/>
            <w:noWrap/>
            <w:vAlign w:val="center"/>
            <w:hideMark/>
          </w:tcPr>
          <w:p w:rsidR="00E4418C" w:rsidRPr="00E4418C" w:rsidRDefault="00E4418C" w:rsidP="00E4418C">
            <w:pPr>
              <w:ind w:firstLine="5"/>
              <w:jc w:val="center"/>
              <w:rPr>
                <w:b/>
              </w:rPr>
            </w:pPr>
            <w:r w:rsidRPr="00E4418C">
              <w:rPr>
                <w:b/>
              </w:rPr>
              <w:t xml:space="preserve">Управление проектом,  рабочие встречи, </w:t>
            </w:r>
            <w:r w:rsidRPr="00E4418C">
              <w:rPr>
                <w:b/>
              </w:rPr>
              <w:lastRenderedPageBreak/>
              <w:t>документация, требования</w:t>
            </w:r>
          </w:p>
        </w:tc>
        <w:tc>
          <w:tcPr>
            <w:tcW w:w="1865" w:type="dxa"/>
            <w:noWrap/>
            <w:vAlign w:val="center"/>
            <w:hideMark/>
          </w:tcPr>
          <w:p w:rsidR="00E4418C" w:rsidRPr="00E4418C" w:rsidRDefault="00E4418C" w:rsidP="00E4418C">
            <w:pPr>
              <w:ind w:firstLine="158"/>
              <w:jc w:val="center"/>
            </w:pPr>
          </w:p>
        </w:tc>
        <w:tc>
          <w:tcPr>
            <w:tcW w:w="1962" w:type="dxa"/>
            <w:noWrap/>
            <w:vAlign w:val="center"/>
            <w:hideMark/>
          </w:tcPr>
          <w:p w:rsidR="00E4418C" w:rsidRPr="00E4418C" w:rsidRDefault="00E4418C" w:rsidP="00E4418C">
            <w:pPr>
              <w:ind w:firstLine="81"/>
              <w:jc w:val="center"/>
            </w:pPr>
          </w:p>
        </w:tc>
        <w:tc>
          <w:tcPr>
            <w:tcW w:w="2807" w:type="dxa"/>
            <w:vAlign w:val="center"/>
          </w:tcPr>
          <w:p w:rsidR="00E4418C" w:rsidRPr="00E4418C" w:rsidRDefault="00E4418C" w:rsidP="00E4418C">
            <w:pPr>
              <w:ind w:firstLine="81"/>
              <w:jc w:val="center"/>
            </w:pP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lastRenderedPageBreak/>
              <w:t>5</w:t>
            </w:r>
            <w:r w:rsidRPr="00E4418C">
              <w:t>.1</w:t>
            </w:r>
          </w:p>
        </w:tc>
        <w:tc>
          <w:tcPr>
            <w:tcW w:w="3544" w:type="dxa"/>
            <w:noWrap/>
            <w:vAlign w:val="center"/>
            <w:hideMark/>
          </w:tcPr>
          <w:p w:rsidR="00E4418C" w:rsidRPr="00E4418C" w:rsidRDefault="00E4418C" w:rsidP="00E4418C">
            <w:pPr>
              <w:ind w:firstLine="5"/>
              <w:jc w:val="center"/>
            </w:pPr>
            <w:r w:rsidRPr="00E4418C">
              <w:t>Разработка, анализ, уточнение требований к элементам сайта</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8,0</w:t>
            </w:r>
          </w:p>
        </w:tc>
        <w:tc>
          <w:tcPr>
            <w:tcW w:w="2807" w:type="dxa"/>
            <w:vAlign w:val="center"/>
          </w:tcPr>
          <w:p w:rsidR="00E4418C" w:rsidRPr="00E4418C" w:rsidRDefault="00E4418C" w:rsidP="00E4418C">
            <w:pPr>
              <w:ind w:firstLine="81"/>
              <w:jc w:val="center"/>
            </w:pPr>
            <w:r w:rsidRPr="00E4418C">
              <w:t>Менеджер проекта</w:t>
            </w:r>
          </w:p>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5</w:t>
            </w:r>
            <w:r w:rsidRPr="00E4418C">
              <w:t>.2</w:t>
            </w:r>
          </w:p>
        </w:tc>
        <w:tc>
          <w:tcPr>
            <w:tcW w:w="3544" w:type="dxa"/>
            <w:noWrap/>
            <w:vAlign w:val="center"/>
            <w:hideMark/>
          </w:tcPr>
          <w:p w:rsidR="00E4418C" w:rsidRPr="00E4418C" w:rsidRDefault="00E4418C" w:rsidP="00E4418C">
            <w:pPr>
              <w:ind w:firstLine="5"/>
              <w:jc w:val="center"/>
            </w:pPr>
            <w:r w:rsidRPr="00E4418C">
              <w:t>Написание, изменение технической или проектной документации</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40,0</w:t>
            </w:r>
          </w:p>
        </w:tc>
        <w:tc>
          <w:tcPr>
            <w:tcW w:w="2807" w:type="dxa"/>
            <w:vAlign w:val="center"/>
          </w:tcPr>
          <w:p w:rsidR="00E4418C" w:rsidRPr="00E4418C" w:rsidRDefault="00E4418C" w:rsidP="00E4418C">
            <w:pPr>
              <w:ind w:firstLine="81"/>
              <w:jc w:val="center"/>
            </w:pPr>
            <w:r w:rsidRPr="00E4418C">
              <w:t>Менеджер проекта</w:t>
            </w:r>
          </w:p>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5</w:t>
            </w:r>
            <w:r w:rsidRPr="00E4418C">
              <w:t>.3</w:t>
            </w:r>
          </w:p>
        </w:tc>
        <w:tc>
          <w:tcPr>
            <w:tcW w:w="3544" w:type="dxa"/>
            <w:noWrap/>
            <w:vAlign w:val="center"/>
            <w:hideMark/>
          </w:tcPr>
          <w:p w:rsidR="00E4418C" w:rsidRPr="00E4418C" w:rsidRDefault="00E4418C" w:rsidP="00E4418C">
            <w:pPr>
              <w:ind w:firstLine="5"/>
              <w:jc w:val="center"/>
            </w:pPr>
            <w:r w:rsidRPr="00E4418C">
              <w:t>Рабочая встреча, включая телеконференции</w:t>
            </w:r>
          </w:p>
        </w:tc>
        <w:tc>
          <w:tcPr>
            <w:tcW w:w="1865" w:type="dxa"/>
            <w:noWrap/>
            <w:vAlign w:val="center"/>
            <w:hideMark/>
          </w:tcPr>
          <w:p w:rsidR="00E4418C" w:rsidRPr="00E4418C" w:rsidRDefault="00E4418C" w:rsidP="00E4418C">
            <w:pPr>
              <w:ind w:firstLine="158"/>
              <w:jc w:val="center"/>
            </w:pPr>
            <w:r w:rsidRPr="00E4418C">
              <w:t>0,5</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Менеджер проекта</w:t>
            </w:r>
          </w:p>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5</w:t>
            </w:r>
            <w:r w:rsidRPr="00E4418C">
              <w:t>.4</w:t>
            </w:r>
          </w:p>
        </w:tc>
        <w:tc>
          <w:tcPr>
            <w:tcW w:w="3544" w:type="dxa"/>
            <w:noWrap/>
            <w:vAlign w:val="center"/>
            <w:hideMark/>
          </w:tcPr>
          <w:p w:rsidR="00E4418C" w:rsidRPr="00E4418C" w:rsidRDefault="00E4418C" w:rsidP="00E4418C">
            <w:pPr>
              <w:ind w:firstLine="5"/>
              <w:jc w:val="center"/>
            </w:pPr>
            <w:r w:rsidRPr="00E4418C">
              <w:t>Прочие услуги, по существу Технического задания, на основании поручений Заказчика</w:t>
            </w:r>
          </w:p>
        </w:tc>
        <w:tc>
          <w:tcPr>
            <w:tcW w:w="1865" w:type="dxa"/>
            <w:noWrap/>
            <w:vAlign w:val="center"/>
            <w:hideMark/>
          </w:tcPr>
          <w:p w:rsidR="00E4418C" w:rsidRPr="00E4418C" w:rsidRDefault="00E4418C" w:rsidP="00E4418C">
            <w:pPr>
              <w:ind w:firstLine="158"/>
              <w:jc w:val="center"/>
            </w:pPr>
            <w:r w:rsidRPr="00E4418C">
              <w:t>0,1</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Менеджер проекта</w:t>
            </w:r>
          </w:p>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p w:rsidR="00E4418C" w:rsidRPr="00E4418C" w:rsidRDefault="00E4418C" w:rsidP="00E4418C">
            <w:pPr>
              <w:ind w:firstLine="81"/>
              <w:jc w:val="center"/>
            </w:pPr>
            <w:proofErr w:type="spellStart"/>
            <w:r w:rsidRPr="00E4418C">
              <w:t>Тестировщик</w:t>
            </w:r>
            <w:proofErr w:type="spellEnd"/>
          </w:p>
          <w:p w:rsidR="00E4418C" w:rsidRPr="00E4418C" w:rsidRDefault="00E4418C" w:rsidP="00E4418C">
            <w:pPr>
              <w:ind w:firstLine="81"/>
              <w:jc w:val="center"/>
            </w:pPr>
            <w:r w:rsidRPr="00E4418C">
              <w:t>Дизайнер</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rPr>
                <w:b/>
              </w:rPr>
            </w:pPr>
            <w:r>
              <w:rPr>
                <w:b/>
              </w:rPr>
              <w:t>6</w:t>
            </w:r>
          </w:p>
        </w:tc>
        <w:tc>
          <w:tcPr>
            <w:tcW w:w="3544" w:type="dxa"/>
            <w:noWrap/>
            <w:vAlign w:val="center"/>
            <w:hideMark/>
          </w:tcPr>
          <w:p w:rsidR="00E4418C" w:rsidRPr="00E4418C" w:rsidRDefault="00E4418C" w:rsidP="00E4418C">
            <w:pPr>
              <w:ind w:firstLine="5"/>
              <w:jc w:val="center"/>
              <w:rPr>
                <w:b/>
              </w:rPr>
            </w:pPr>
            <w:r w:rsidRPr="00E4418C">
              <w:rPr>
                <w:b/>
              </w:rPr>
              <w:t>Поддержка</w:t>
            </w:r>
          </w:p>
        </w:tc>
        <w:tc>
          <w:tcPr>
            <w:tcW w:w="1865" w:type="dxa"/>
            <w:noWrap/>
            <w:vAlign w:val="center"/>
            <w:hideMark/>
          </w:tcPr>
          <w:p w:rsidR="00E4418C" w:rsidRPr="00E4418C" w:rsidRDefault="00E4418C" w:rsidP="00E4418C">
            <w:pPr>
              <w:ind w:firstLine="158"/>
              <w:jc w:val="center"/>
              <w:rPr>
                <w:b/>
              </w:rPr>
            </w:pPr>
          </w:p>
        </w:tc>
        <w:tc>
          <w:tcPr>
            <w:tcW w:w="1962" w:type="dxa"/>
            <w:noWrap/>
            <w:vAlign w:val="center"/>
            <w:hideMark/>
          </w:tcPr>
          <w:p w:rsidR="00E4418C" w:rsidRPr="00E4418C" w:rsidRDefault="00E4418C" w:rsidP="00E4418C">
            <w:pPr>
              <w:ind w:firstLine="81"/>
              <w:jc w:val="center"/>
              <w:rPr>
                <w:b/>
              </w:rPr>
            </w:pPr>
          </w:p>
        </w:tc>
        <w:tc>
          <w:tcPr>
            <w:tcW w:w="2807" w:type="dxa"/>
            <w:vAlign w:val="center"/>
          </w:tcPr>
          <w:p w:rsidR="00E4418C" w:rsidRPr="00E4418C" w:rsidRDefault="00E4418C" w:rsidP="00E4418C">
            <w:pPr>
              <w:ind w:firstLine="81"/>
              <w:jc w:val="center"/>
              <w:rPr>
                <w:b/>
              </w:rPr>
            </w:pP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6</w:t>
            </w:r>
            <w:r w:rsidRPr="00E4418C">
              <w:t>.1</w:t>
            </w:r>
          </w:p>
        </w:tc>
        <w:tc>
          <w:tcPr>
            <w:tcW w:w="3544" w:type="dxa"/>
            <w:noWrap/>
            <w:vAlign w:val="center"/>
            <w:hideMark/>
          </w:tcPr>
          <w:p w:rsidR="00E4418C" w:rsidRPr="00E4418C" w:rsidRDefault="00E4418C" w:rsidP="00E4418C">
            <w:pPr>
              <w:ind w:firstLine="5"/>
              <w:jc w:val="center"/>
            </w:pPr>
            <w:r w:rsidRPr="00E4418C">
              <w:t>Анализ проблемы пользователя, включая коммуникацию с пользователем</w:t>
            </w:r>
          </w:p>
        </w:tc>
        <w:tc>
          <w:tcPr>
            <w:tcW w:w="1865" w:type="dxa"/>
            <w:noWrap/>
            <w:vAlign w:val="center"/>
            <w:hideMark/>
          </w:tcPr>
          <w:p w:rsidR="00E4418C" w:rsidRPr="00E4418C" w:rsidRDefault="00E4418C" w:rsidP="00E4418C">
            <w:pPr>
              <w:ind w:firstLine="158"/>
              <w:jc w:val="center"/>
            </w:pPr>
            <w:r w:rsidRPr="00E4418C">
              <w:t>0,1</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Менеджер проекта</w:t>
            </w:r>
          </w:p>
          <w:p w:rsidR="00E4418C" w:rsidRPr="00E4418C" w:rsidRDefault="00E4418C" w:rsidP="00E4418C">
            <w:pPr>
              <w:ind w:firstLine="81"/>
              <w:jc w:val="center"/>
            </w:pPr>
            <w:r w:rsidRPr="00E4418C">
              <w:t>Ведущий аналитик</w:t>
            </w:r>
          </w:p>
          <w:p w:rsidR="00E4418C" w:rsidRPr="00E4418C" w:rsidRDefault="00E4418C" w:rsidP="00E4418C">
            <w:pPr>
              <w:ind w:firstLine="81"/>
              <w:jc w:val="center"/>
            </w:pPr>
            <w:r w:rsidRPr="00E4418C">
              <w:t>Аналитик</w:t>
            </w:r>
          </w:p>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r w:rsidR="00E4418C" w:rsidRPr="00E4418C" w:rsidTr="00E4418C">
        <w:trPr>
          <w:trHeight w:val="300"/>
        </w:trPr>
        <w:tc>
          <w:tcPr>
            <w:tcW w:w="851" w:type="dxa"/>
            <w:noWrap/>
            <w:vAlign w:val="center"/>
            <w:hideMark/>
          </w:tcPr>
          <w:p w:rsidR="00E4418C" w:rsidRPr="00E4418C" w:rsidRDefault="00E4418C" w:rsidP="00E4418C">
            <w:pPr>
              <w:ind w:left="-851" w:right="-60"/>
              <w:jc w:val="center"/>
            </w:pPr>
            <w:r>
              <w:t>6</w:t>
            </w:r>
            <w:r w:rsidRPr="00E4418C">
              <w:t>.2</w:t>
            </w:r>
          </w:p>
        </w:tc>
        <w:tc>
          <w:tcPr>
            <w:tcW w:w="3544" w:type="dxa"/>
            <w:noWrap/>
            <w:vAlign w:val="center"/>
            <w:hideMark/>
          </w:tcPr>
          <w:p w:rsidR="00E4418C" w:rsidRPr="00E4418C" w:rsidRDefault="00E4418C" w:rsidP="00E4418C">
            <w:pPr>
              <w:ind w:firstLine="5"/>
              <w:jc w:val="center"/>
            </w:pPr>
            <w:r w:rsidRPr="00E4418C">
              <w:t>Решение проблемы или эскалация и последующее отслеживание проблемы</w:t>
            </w:r>
          </w:p>
        </w:tc>
        <w:tc>
          <w:tcPr>
            <w:tcW w:w="1865" w:type="dxa"/>
            <w:noWrap/>
            <w:vAlign w:val="center"/>
            <w:hideMark/>
          </w:tcPr>
          <w:p w:rsidR="00E4418C" w:rsidRPr="00E4418C" w:rsidRDefault="00E4418C" w:rsidP="00E4418C">
            <w:pPr>
              <w:ind w:firstLine="158"/>
              <w:jc w:val="center"/>
            </w:pPr>
            <w:r w:rsidRPr="00E4418C">
              <w:t>0,1</w:t>
            </w:r>
          </w:p>
        </w:tc>
        <w:tc>
          <w:tcPr>
            <w:tcW w:w="1962" w:type="dxa"/>
            <w:noWrap/>
            <w:vAlign w:val="center"/>
            <w:hideMark/>
          </w:tcPr>
          <w:p w:rsidR="00E4418C" w:rsidRPr="00E4418C" w:rsidRDefault="00E4418C" w:rsidP="00E4418C">
            <w:pPr>
              <w:ind w:firstLine="81"/>
              <w:jc w:val="center"/>
            </w:pPr>
            <w:r w:rsidRPr="00E4418C">
              <w:t>4,0</w:t>
            </w:r>
          </w:p>
        </w:tc>
        <w:tc>
          <w:tcPr>
            <w:tcW w:w="2807" w:type="dxa"/>
            <w:vAlign w:val="center"/>
          </w:tcPr>
          <w:p w:rsidR="00E4418C" w:rsidRPr="00E4418C" w:rsidRDefault="00E4418C" w:rsidP="00E4418C">
            <w:pPr>
              <w:ind w:firstLine="81"/>
              <w:jc w:val="center"/>
            </w:pPr>
            <w:r w:rsidRPr="00E4418C">
              <w:t>Ведущий Разработчик</w:t>
            </w:r>
          </w:p>
          <w:p w:rsidR="00E4418C" w:rsidRPr="00E4418C" w:rsidRDefault="00E4418C" w:rsidP="00E4418C">
            <w:pPr>
              <w:ind w:firstLine="81"/>
              <w:jc w:val="center"/>
            </w:pPr>
            <w:r w:rsidRPr="00E4418C">
              <w:t>Разработчик</w:t>
            </w:r>
          </w:p>
        </w:tc>
      </w:tr>
    </w:tbl>
    <w:p w:rsidR="00E4418C" w:rsidRPr="00E4418C" w:rsidRDefault="00E4418C" w:rsidP="00E4418C">
      <w:pPr>
        <w:rPr>
          <w:lang w:eastAsia="en-US"/>
        </w:rPr>
      </w:pPr>
    </w:p>
    <w:p w:rsidR="00E4418C" w:rsidRPr="00E4418C" w:rsidRDefault="00E4418C" w:rsidP="00E4418C"/>
    <w:p w:rsidR="00D16A0A" w:rsidRDefault="00D16A0A" w:rsidP="009D2A4D">
      <w:pPr>
        <w:spacing w:after="240"/>
        <w:jc w:val="center"/>
        <w:rPr>
          <w:b/>
        </w:rPr>
      </w:pPr>
    </w:p>
    <w:sectPr w:rsidR="00D16A0A" w:rsidSect="00B52F41">
      <w:footerReference w:type="default" r:id="rId16"/>
      <w:headerReference w:type="first" r:id="rId17"/>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54DD" w:rsidRDefault="003A54DD" w:rsidP="00E10162">
      <w:r>
        <w:separator/>
      </w:r>
    </w:p>
  </w:endnote>
  <w:endnote w:type="continuationSeparator" w:id="0">
    <w:p w:rsidR="003A54DD" w:rsidRDefault="003A54D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71767E" w:rsidRDefault="0071767E">
        <w:pPr>
          <w:pStyle w:val="ae"/>
          <w:jc w:val="right"/>
        </w:pPr>
        <w:r>
          <w:fldChar w:fldCharType="begin"/>
        </w:r>
        <w:r>
          <w:instrText>PAGE   \* MERGEFORMAT</w:instrText>
        </w:r>
        <w:r>
          <w:fldChar w:fldCharType="separate"/>
        </w:r>
        <w:r w:rsidR="00C62EF8">
          <w:rPr>
            <w:noProof/>
          </w:rPr>
          <w:t>2</w:t>
        </w:r>
        <w:r>
          <w:fldChar w:fldCharType="end"/>
        </w:r>
      </w:p>
    </w:sdtContent>
  </w:sdt>
  <w:p w:rsidR="0071767E" w:rsidRDefault="0071767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54DD" w:rsidRDefault="003A54DD" w:rsidP="00E10162">
      <w:r>
        <w:separator/>
      </w:r>
    </w:p>
  </w:footnote>
  <w:footnote w:type="continuationSeparator" w:id="0">
    <w:p w:rsidR="003A54DD" w:rsidRDefault="003A54D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67E" w:rsidRPr="00F2266A" w:rsidRDefault="0071767E" w:rsidP="009C2F1F">
    <w:pPr>
      <w:tabs>
        <w:tab w:val="center" w:pos="4677"/>
        <w:tab w:val="right" w:pos="9355"/>
      </w:tabs>
      <w:ind w:left="-709"/>
      <w:rPr>
        <w:sz w:val="20"/>
        <w:szCs w:val="20"/>
        <w:lang w:eastAsia="en-US"/>
      </w:rPr>
    </w:pPr>
  </w:p>
  <w:p w:rsidR="0071767E" w:rsidRPr="00F2266A" w:rsidRDefault="0071767E"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71767E" w:rsidRPr="00372BD3" w:rsidRDefault="0071767E"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71767E" w:rsidRPr="00372BD3" w:rsidRDefault="0071767E"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71767E" w:rsidRDefault="0071767E" w:rsidP="009C2F1F">
    <w:pPr>
      <w:pStyle w:val="af2"/>
    </w:pPr>
  </w:p>
  <w:p w:rsidR="0071767E" w:rsidRDefault="0071767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73956F6"/>
    <w:multiLevelType w:val="multilevel"/>
    <w:tmpl w:val="BFE68086"/>
    <w:lvl w:ilvl="0">
      <w:start w:val="2"/>
      <w:numFmt w:val="decimal"/>
      <w:lvlText w:val="%1."/>
      <w:lvlJc w:val="left"/>
      <w:pPr>
        <w:ind w:left="360" w:hanging="360"/>
      </w:pPr>
      <w:rPr>
        <w:rFonts w:hint="default"/>
      </w:rPr>
    </w:lvl>
    <w:lvl w:ilvl="1">
      <w:start w:val="3"/>
      <w:numFmt w:val="decimal"/>
      <w:lvlText w:val="%1.%2."/>
      <w:lvlJc w:val="left"/>
      <w:pPr>
        <w:ind w:left="1800" w:hanging="360"/>
      </w:pPr>
      <w:rPr>
        <w:rFonts w:hint="default"/>
      </w:rPr>
    </w:lvl>
    <w:lvl w:ilvl="2">
      <w:start w:val="1"/>
      <w:numFmt w:val="upperRoman"/>
      <w:lvlText w:val="%1.%2.%3."/>
      <w:lvlJc w:val="left"/>
      <w:pPr>
        <w:ind w:left="3960" w:hanging="1080"/>
      </w:pPr>
      <w:rPr>
        <w:rFonts w:hint="default"/>
      </w:rPr>
    </w:lvl>
    <w:lvl w:ilvl="3">
      <w:start w:val="1"/>
      <w:numFmt w:val="upperLetter"/>
      <w:lvlText w:val="%1.%2.%3.%4."/>
      <w:lvlJc w:val="left"/>
      <w:pPr>
        <w:ind w:left="5040" w:hanging="720"/>
      </w:pPr>
      <w:rPr>
        <w:rFonts w:hint="default"/>
      </w:rPr>
    </w:lvl>
    <w:lvl w:ilvl="4">
      <w:start w:val="1"/>
      <w:numFmt w:val="upperLetter"/>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2">
    <w:nsid w:val="38D20E7A"/>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1C97F41"/>
    <w:multiLevelType w:val="multilevel"/>
    <w:tmpl w:val="619629B6"/>
    <w:lvl w:ilvl="0">
      <w:start w:val="3"/>
      <w:numFmt w:val="decimal"/>
      <w:lvlText w:val="%1."/>
      <w:lvlJc w:val="left"/>
      <w:pPr>
        <w:ind w:left="540" w:hanging="540"/>
      </w:pPr>
      <w:rPr>
        <w:rFonts w:hint="default"/>
      </w:rPr>
    </w:lvl>
    <w:lvl w:ilvl="1">
      <w:start w:val="3"/>
      <w:numFmt w:val="decimal"/>
      <w:lvlText w:val="%1.%2."/>
      <w:lvlJc w:val="left"/>
      <w:pPr>
        <w:ind w:left="1260" w:hanging="54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D6D0233"/>
    <w:multiLevelType w:val="hybridMultilevel"/>
    <w:tmpl w:val="E7FA1A38"/>
    <w:lvl w:ilvl="0" w:tplc="5AB0A24C">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94D3B1F"/>
    <w:multiLevelType w:val="multilevel"/>
    <w:tmpl w:val="99F260D4"/>
    <w:lvl w:ilvl="0">
      <w:start w:val="3"/>
      <w:numFmt w:val="decimal"/>
      <w:lvlText w:val="%1."/>
      <w:lvlJc w:val="left"/>
      <w:pPr>
        <w:ind w:left="360" w:hanging="360"/>
      </w:pPr>
      <w:rPr>
        <w:rFonts w:hint="default"/>
      </w:rPr>
    </w:lvl>
    <w:lvl w:ilvl="1">
      <w:start w:val="1"/>
      <w:numFmt w:val="decimal"/>
      <w:lvlText w:val="%1.%2."/>
      <w:lvlJc w:val="left"/>
      <w:pPr>
        <w:ind w:left="3240" w:hanging="360"/>
      </w:pPr>
      <w:rPr>
        <w:rFonts w:hint="default"/>
      </w:rPr>
    </w:lvl>
    <w:lvl w:ilvl="2">
      <w:start w:val="1"/>
      <w:numFmt w:val="upperRoman"/>
      <w:lvlText w:val="%1.%2.%3."/>
      <w:lvlJc w:val="left"/>
      <w:pPr>
        <w:ind w:left="6840" w:hanging="1080"/>
      </w:pPr>
      <w:rPr>
        <w:rFonts w:hint="default"/>
      </w:rPr>
    </w:lvl>
    <w:lvl w:ilvl="3">
      <w:start w:val="1"/>
      <w:numFmt w:val="upperLetter"/>
      <w:lvlText w:val="%1.%2.%3.%4."/>
      <w:lvlJc w:val="left"/>
      <w:pPr>
        <w:ind w:left="9360" w:hanging="720"/>
      </w:pPr>
      <w:rPr>
        <w:rFonts w:hint="default"/>
      </w:rPr>
    </w:lvl>
    <w:lvl w:ilvl="4">
      <w:start w:val="1"/>
      <w:numFmt w:val="upperLetter"/>
      <w:lvlText w:val="%1.%2.%3.%4.%5."/>
      <w:lvlJc w:val="left"/>
      <w:pPr>
        <w:ind w:left="12600" w:hanging="1080"/>
      </w:pPr>
      <w:rPr>
        <w:rFonts w:hint="default"/>
      </w:rPr>
    </w:lvl>
    <w:lvl w:ilvl="5">
      <w:start w:val="1"/>
      <w:numFmt w:val="decimal"/>
      <w:lvlText w:val="%1.%2.%3.%4.%5.%6."/>
      <w:lvlJc w:val="left"/>
      <w:pPr>
        <w:ind w:left="15480" w:hanging="108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600" w:hanging="1440"/>
      </w:pPr>
      <w:rPr>
        <w:rFonts w:hint="default"/>
      </w:rPr>
    </w:lvl>
    <w:lvl w:ilvl="8">
      <w:start w:val="1"/>
      <w:numFmt w:val="decimal"/>
      <w:lvlText w:val="%1.%2.%3.%4.%5.%6.%7.%8.%9."/>
      <w:lvlJc w:val="left"/>
      <w:pPr>
        <w:ind w:left="24840" w:hanging="1800"/>
      </w:pPr>
      <w:rPr>
        <w:rFonts w:hint="default"/>
      </w:rPr>
    </w:lvl>
  </w:abstractNum>
  <w:abstractNum w:abstractNumId="28">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F892BC4"/>
    <w:multiLevelType w:val="multilevel"/>
    <w:tmpl w:val="869EF486"/>
    <w:lvl w:ilvl="0">
      <w:start w:val="2"/>
      <w:numFmt w:val="decimal"/>
      <w:lvlText w:val="%1"/>
      <w:lvlJc w:val="left"/>
      <w:pPr>
        <w:ind w:left="1080" w:hanging="360"/>
      </w:pPr>
      <w:rPr>
        <w:rFonts w:hint="default"/>
      </w:rPr>
    </w:lvl>
    <w:lvl w:ilvl="1">
      <w:start w:val="2"/>
      <w:numFmt w:val="decimal"/>
      <w:isLgl/>
      <w:lvlText w:val="%1.%2"/>
      <w:lvlJc w:val="left"/>
      <w:pPr>
        <w:ind w:left="1800" w:hanging="360"/>
      </w:pPr>
      <w:rPr>
        <w:rFonts w:hint="default"/>
      </w:rPr>
    </w:lvl>
    <w:lvl w:ilvl="2">
      <w:start w:val="1"/>
      <w:numFmt w:val="upperRoman"/>
      <w:isLgl/>
      <w:lvlText w:val="%1.%2.%3"/>
      <w:lvlJc w:val="left"/>
      <w:pPr>
        <w:ind w:left="3240" w:hanging="1080"/>
      </w:pPr>
      <w:rPr>
        <w:rFonts w:hint="default"/>
      </w:rPr>
    </w:lvl>
    <w:lvl w:ilvl="3">
      <w:start w:val="1"/>
      <w:numFmt w:val="upperLetter"/>
      <w:isLgl/>
      <w:lvlText w:val="%1.%2.%3.%4"/>
      <w:lvlJc w:val="left"/>
      <w:pPr>
        <w:ind w:left="3600" w:hanging="720"/>
      </w:pPr>
      <w:rPr>
        <w:rFonts w:hint="default"/>
      </w:rPr>
    </w:lvl>
    <w:lvl w:ilvl="4">
      <w:start w:val="1"/>
      <w:numFmt w:val="upperLetter"/>
      <w:isLgl/>
      <w:lvlText w:val="%1.%2.%3.%4.%5"/>
      <w:lvlJc w:val="left"/>
      <w:pPr>
        <w:ind w:left="4680" w:hanging="1080"/>
      </w:pPr>
      <w:rPr>
        <w:rFonts w:hint="default"/>
      </w:rPr>
    </w:lvl>
    <w:lvl w:ilvl="5">
      <w:start w:val="1"/>
      <w:numFmt w:val="decimal"/>
      <w:isLgl/>
      <w:lvlText w:val="%1.%2.%3.%4.%5.%6"/>
      <w:lvlJc w:val="left"/>
      <w:pPr>
        <w:ind w:left="5400" w:hanging="1080"/>
      </w:pPr>
      <w:rPr>
        <w:rFonts w:hint="default"/>
      </w:rPr>
    </w:lvl>
    <w:lvl w:ilvl="6">
      <w:start w:val="1"/>
      <w:numFmt w:val="decimal"/>
      <w:isLgl/>
      <w:lvlText w:val="%1.%2.%3.%4.%5.%6.%7"/>
      <w:lvlJc w:val="left"/>
      <w:pPr>
        <w:ind w:left="6480" w:hanging="1440"/>
      </w:pPr>
      <w:rPr>
        <w:rFonts w:hint="default"/>
      </w:rPr>
    </w:lvl>
    <w:lvl w:ilvl="7">
      <w:start w:val="1"/>
      <w:numFmt w:val="decimal"/>
      <w:isLgl/>
      <w:lvlText w:val="%1.%2.%3.%4.%5.%6.%7.%8"/>
      <w:lvlJc w:val="left"/>
      <w:pPr>
        <w:ind w:left="7200" w:hanging="1440"/>
      </w:pPr>
      <w:rPr>
        <w:rFonts w:hint="default"/>
      </w:rPr>
    </w:lvl>
    <w:lvl w:ilvl="8">
      <w:start w:val="1"/>
      <w:numFmt w:val="decimal"/>
      <w:isLgl/>
      <w:lvlText w:val="%1.%2.%3.%4.%5.%6.%7.%8.%9"/>
      <w:lvlJc w:val="left"/>
      <w:pPr>
        <w:ind w:left="8280" w:hanging="1800"/>
      </w:pPr>
      <w:rPr>
        <w:rFonts w:hint="default"/>
      </w:rPr>
    </w:lvl>
  </w:abstractNum>
  <w:abstractNum w:abstractNumId="32">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3"/>
  </w:num>
  <w:num w:numId="5">
    <w:abstractNumId w:val="10"/>
  </w:num>
  <w:num w:numId="6">
    <w:abstractNumId w:val="6"/>
  </w:num>
  <w:num w:numId="7">
    <w:abstractNumId w:val="4"/>
  </w:num>
  <w:num w:numId="8">
    <w:abstractNumId w:val="29"/>
  </w:num>
  <w:num w:numId="9">
    <w:abstractNumId w:val="20"/>
  </w:num>
  <w:num w:numId="10">
    <w:abstractNumId w:val="18"/>
  </w:num>
  <w:num w:numId="11">
    <w:abstractNumId w:val="2"/>
  </w:num>
  <w:num w:numId="12">
    <w:abstractNumId w:val="34"/>
  </w:num>
  <w:num w:numId="13">
    <w:abstractNumId w:val="8"/>
  </w:num>
  <w:num w:numId="14">
    <w:abstractNumId w:val="12"/>
  </w:num>
  <w:num w:numId="15">
    <w:abstractNumId w:val="33"/>
  </w:num>
  <w:num w:numId="16">
    <w:abstractNumId w:val="21"/>
  </w:num>
  <w:num w:numId="17">
    <w:abstractNumId w:val="30"/>
  </w:num>
  <w:num w:numId="18">
    <w:abstractNumId w:val="19"/>
  </w:num>
  <w:num w:numId="19">
    <w:abstractNumId w:val="35"/>
  </w:num>
  <w:num w:numId="20">
    <w:abstractNumId w:val="22"/>
  </w:num>
  <w:num w:numId="21">
    <w:abstractNumId w:val="17"/>
  </w:num>
  <w:num w:numId="22">
    <w:abstractNumId w:val="26"/>
  </w:num>
  <w:num w:numId="23">
    <w:abstractNumId w:val="23"/>
  </w:num>
  <w:num w:numId="24">
    <w:abstractNumId w:val="25"/>
  </w:num>
  <w:num w:numId="25">
    <w:abstractNumId w:val="3"/>
  </w:num>
  <w:num w:numId="26">
    <w:abstractNumId w:val="24"/>
  </w:num>
  <w:num w:numId="27">
    <w:abstractNumId w:val="7"/>
  </w:num>
  <w:num w:numId="28">
    <w:abstractNumId w:val="28"/>
  </w:num>
  <w:num w:numId="29">
    <w:abstractNumId w:val="5"/>
  </w:num>
  <w:num w:numId="30">
    <w:abstractNumId w:val="14"/>
  </w:num>
  <w:num w:numId="31">
    <w:abstractNumId w:val="32"/>
  </w:num>
  <w:num w:numId="32">
    <w:abstractNumId w:val="31"/>
  </w:num>
  <w:num w:numId="33">
    <w:abstractNumId w:val="11"/>
  </w:num>
  <w:num w:numId="34">
    <w:abstractNumId w:val="27"/>
  </w:num>
  <w:num w:numId="35">
    <w:abstractNumId w:val="1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333C"/>
    <w:rsid w:val="001C3713"/>
    <w:rsid w:val="001C3A76"/>
    <w:rsid w:val="001C5025"/>
    <w:rsid w:val="001C55AF"/>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177"/>
    <w:rsid w:val="001F3E29"/>
    <w:rsid w:val="001F4718"/>
    <w:rsid w:val="001F4B5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34B0"/>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392B"/>
    <w:rsid w:val="002663EC"/>
    <w:rsid w:val="0026679F"/>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0E57"/>
    <w:rsid w:val="0034248A"/>
    <w:rsid w:val="00342719"/>
    <w:rsid w:val="00342C9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A87"/>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6014"/>
    <w:rsid w:val="003E61FE"/>
    <w:rsid w:val="003E6243"/>
    <w:rsid w:val="003E6B38"/>
    <w:rsid w:val="003E6B59"/>
    <w:rsid w:val="003E6EF7"/>
    <w:rsid w:val="003E7257"/>
    <w:rsid w:val="003E7417"/>
    <w:rsid w:val="003F03A5"/>
    <w:rsid w:val="003F0896"/>
    <w:rsid w:val="003F0E55"/>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4C0"/>
    <w:rsid w:val="004962F3"/>
    <w:rsid w:val="00496A9F"/>
    <w:rsid w:val="00497946"/>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2D"/>
    <w:rsid w:val="00646DE7"/>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400"/>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67E"/>
    <w:rsid w:val="00717EEA"/>
    <w:rsid w:val="00720522"/>
    <w:rsid w:val="00720D34"/>
    <w:rsid w:val="007215B2"/>
    <w:rsid w:val="00722780"/>
    <w:rsid w:val="00722E74"/>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AAF"/>
    <w:rsid w:val="00746211"/>
    <w:rsid w:val="007467B4"/>
    <w:rsid w:val="007468D8"/>
    <w:rsid w:val="00747840"/>
    <w:rsid w:val="007511AD"/>
    <w:rsid w:val="0075162A"/>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64C0"/>
    <w:rsid w:val="007B71BA"/>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930"/>
    <w:rsid w:val="008037D7"/>
    <w:rsid w:val="0080475B"/>
    <w:rsid w:val="00804977"/>
    <w:rsid w:val="00805B3B"/>
    <w:rsid w:val="0080709F"/>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8D1"/>
    <w:rsid w:val="00894231"/>
    <w:rsid w:val="00894273"/>
    <w:rsid w:val="008951CC"/>
    <w:rsid w:val="00895595"/>
    <w:rsid w:val="00895BF1"/>
    <w:rsid w:val="00896F72"/>
    <w:rsid w:val="008972A9"/>
    <w:rsid w:val="008A0A12"/>
    <w:rsid w:val="008A1FEB"/>
    <w:rsid w:val="008A2264"/>
    <w:rsid w:val="008A2D8F"/>
    <w:rsid w:val="008A3700"/>
    <w:rsid w:val="008A420C"/>
    <w:rsid w:val="008A4391"/>
    <w:rsid w:val="008A58CB"/>
    <w:rsid w:val="008B0282"/>
    <w:rsid w:val="008B0A7A"/>
    <w:rsid w:val="008B292A"/>
    <w:rsid w:val="008B396F"/>
    <w:rsid w:val="008B3DFA"/>
    <w:rsid w:val="008B3EAD"/>
    <w:rsid w:val="008B41FC"/>
    <w:rsid w:val="008B463C"/>
    <w:rsid w:val="008B484A"/>
    <w:rsid w:val="008B5CCA"/>
    <w:rsid w:val="008B5E9E"/>
    <w:rsid w:val="008B6036"/>
    <w:rsid w:val="008B715C"/>
    <w:rsid w:val="008C0315"/>
    <w:rsid w:val="008C06BF"/>
    <w:rsid w:val="008C0F58"/>
    <w:rsid w:val="008C173F"/>
    <w:rsid w:val="008C1A27"/>
    <w:rsid w:val="008C2280"/>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039C"/>
    <w:rsid w:val="009812E7"/>
    <w:rsid w:val="00981E4D"/>
    <w:rsid w:val="009829D6"/>
    <w:rsid w:val="00982C77"/>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0F"/>
    <w:rsid w:val="00A40261"/>
    <w:rsid w:val="00A41760"/>
    <w:rsid w:val="00A42156"/>
    <w:rsid w:val="00A421D6"/>
    <w:rsid w:val="00A42367"/>
    <w:rsid w:val="00A42A9C"/>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974"/>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DF0"/>
    <w:rsid w:val="00B011F4"/>
    <w:rsid w:val="00B01414"/>
    <w:rsid w:val="00B025AD"/>
    <w:rsid w:val="00B02CA1"/>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E3E"/>
    <w:rsid w:val="00B178B8"/>
    <w:rsid w:val="00B21CE1"/>
    <w:rsid w:val="00B21E07"/>
    <w:rsid w:val="00B221D7"/>
    <w:rsid w:val="00B221E7"/>
    <w:rsid w:val="00B22A81"/>
    <w:rsid w:val="00B22ECA"/>
    <w:rsid w:val="00B22FF7"/>
    <w:rsid w:val="00B230C3"/>
    <w:rsid w:val="00B24A0E"/>
    <w:rsid w:val="00B25367"/>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1A7"/>
    <w:rsid w:val="00B64395"/>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8CB"/>
    <w:rsid w:val="00D61A55"/>
    <w:rsid w:val="00D627F7"/>
    <w:rsid w:val="00D62A42"/>
    <w:rsid w:val="00D64EFC"/>
    <w:rsid w:val="00D65182"/>
    <w:rsid w:val="00D65BE1"/>
    <w:rsid w:val="00D65EFF"/>
    <w:rsid w:val="00D66832"/>
    <w:rsid w:val="00D673BF"/>
    <w:rsid w:val="00D678DF"/>
    <w:rsid w:val="00D67B7C"/>
    <w:rsid w:val="00D70016"/>
    <w:rsid w:val="00D707D1"/>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1"/>
    <w:next w:val="affd"/>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1"/>
    <w:next w:val="affd"/>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1"/>
    <w:next w:val="affd"/>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1"/>
    <w:next w:val="affd"/>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http://community.sk.ru" TargetMode="External"/><Relationship Id="rId10" Type="http://schemas.openxmlformats.org/officeDocument/2006/relationships/hyperlink" Target="http://www.sk.r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EC485A-10B5-47DA-AB26-96619278A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50</Pages>
  <Words>16618</Words>
  <Characters>94727</Characters>
  <Application>Microsoft Office Word</Application>
  <DocSecurity>0</DocSecurity>
  <Lines>789</Lines>
  <Paragraphs>222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111123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50</cp:revision>
  <cp:lastPrinted>2015-08-25T09:29:00Z</cp:lastPrinted>
  <dcterms:created xsi:type="dcterms:W3CDTF">2015-12-15T10:35:00Z</dcterms:created>
  <dcterms:modified xsi:type="dcterms:W3CDTF">2015-12-21T14:56:00Z</dcterms:modified>
</cp:coreProperties>
</file>