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Y="1196"/>
        <w:tblOverlap w:val="never"/>
        <w:tblW w:w="15047" w:type="dxa"/>
        <w:tblLayout w:type="fixed"/>
        <w:tblLook w:val="04A0" w:firstRow="1" w:lastRow="0" w:firstColumn="1" w:lastColumn="0" w:noHBand="0" w:noVBand="1"/>
      </w:tblPr>
      <w:tblGrid>
        <w:gridCol w:w="3593"/>
        <w:gridCol w:w="21"/>
        <w:gridCol w:w="1597"/>
        <w:gridCol w:w="1701"/>
        <w:gridCol w:w="1756"/>
        <w:gridCol w:w="1930"/>
        <w:gridCol w:w="1891"/>
        <w:gridCol w:w="2558"/>
      </w:tblGrid>
      <w:tr w:rsidR="006D613F" w:rsidRPr="004C1490" w:rsidTr="00697A87">
        <w:trPr>
          <w:trHeight w:val="63"/>
        </w:trPr>
        <w:tc>
          <w:tcPr>
            <w:tcW w:w="3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613F" w:rsidRPr="004C1490" w:rsidRDefault="006D613F" w:rsidP="00697A87">
            <w:pPr>
              <w:tabs>
                <w:tab w:val="left" w:pos="6240"/>
              </w:tabs>
              <w:rPr>
                <w:sz w:val="22"/>
                <w:szCs w:val="22"/>
              </w:rPr>
            </w:pPr>
            <w:r w:rsidRPr="004C1490">
              <w:rPr>
                <w:b/>
                <w:bCs/>
                <w:sz w:val="22"/>
                <w:szCs w:val="22"/>
              </w:rPr>
              <w:t>ИТОГО Стоимость эксплуатации, обслуживания систем и оборудования в месяц,  рублей с учетом НДС 18%</w:t>
            </w:r>
          </w:p>
        </w:tc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613F" w:rsidRPr="003905E0" w:rsidRDefault="006D613F" w:rsidP="00697A87">
            <w:pPr>
              <w:tabs>
                <w:tab w:val="left" w:pos="6240"/>
              </w:tabs>
              <w:jc w:val="center"/>
              <w:rPr>
                <w:color w:val="FF0000"/>
                <w:sz w:val="22"/>
                <w:szCs w:val="22"/>
              </w:rPr>
            </w:pPr>
            <w:r w:rsidRPr="003905E0">
              <w:rPr>
                <w:color w:val="FF0000"/>
                <w:sz w:val="22"/>
                <w:szCs w:val="22"/>
              </w:rPr>
              <w:t>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613F" w:rsidRPr="003905E0" w:rsidRDefault="006D613F" w:rsidP="00697A87">
            <w:pPr>
              <w:tabs>
                <w:tab w:val="left" w:pos="6240"/>
              </w:tabs>
              <w:jc w:val="center"/>
              <w:rPr>
                <w:color w:val="FF0000"/>
                <w:sz w:val="22"/>
                <w:szCs w:val="22"/>
              </w:rPr>
            </w:pPr>
            <w:r w:rsidRPr="003905E0">
              <w:rPr>
                <w:color w:val="FF0000"/>
                <w:sz w:val="22"/>
                <w:szCs w:val="22"/>
              </w:rPr>
              <w:t>Б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13F" w:rsidRPr="003905E0" w:rsidRDefault="006D613F" w:rsidP="00697A87">
            <w:pPr>
              <w:tabs>
                <w:tab w:val="left" w:pos="6240"/>
              </w:tabs>
              <w:jc w:val="center"/>
              <w:rPr>
                <w:color w:val="FF0000"/>
                <w:sz w:val="22"/>
                <w:szCs w:val="22"/>
              </w:rPr>
            </w:pPr>
            <w:r w:rsidRPr="003905E0">
              <w:rPr>
                <w:color w:val="FF0000"/>
                <w:sz w:val="22"/>
                <w:szCs w:val="22"/>
              </w:rPr>
              <w:t>В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613F" w:rsidRPr="003905E0" w:rsidRDefault="006D613F" w:rsidP="00697A87">
            <w:pPr>
              <w:tabs>
                <w:tab w:val="left" w:pos="6240"/>
              </w:tabs>
              <w:jc w:val="center"/>
              <w:rPr>
                <w:color w:val="FF0000"/>
                <w:sz w:val="22"/>
                <w:szCs w:val="22"/>
              </w:rPr>
            </w:pPr>
            <w:r w:rsidRPr="003905E0">
              <w:rPr>
                <w:color w:val="FF0000"/>
                <w:sz w:val="22"/>
                <w:szCs w:val="22"/>
              </w:rPr>
              <w:t>Г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613F" w:rsidRPr="003905E0" w:rsidRDefault="006D613F" w:rsidP="00697A87">
            <w:pPr>
              <w:tabs>
                <w:tab w:val="left" w:pos="6240"/>
              </w:tabs>
              <w:jc w:val="center"/>
              <w:rPr>
                <w:color w:val="FF0000"/>
                <w:sz w:val="22"/>
                <w:szCs w:val="22"/>
              </w:rPr>
            </w:pPr>
            <w:r w:rsidRPr="003905E0">
              <w:rPr>
                <w:color w:val="FF0000"/>
                <w:sz w:val="22"/>
                <w:szCs w:val="22"/>
              </w:rPr>
              <w:t>Д</w:t>
            </w:r>
          </w:p>
        </w:tc>
        <w:tc>
          <w:tcPr>
            <w:tcW w:w="2558" w:type="dxa"/>
            <w:vMerge w:val="restart"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6D613F" w:rsidRPr="004C1490" w:rsidRDefault="006D613F" w:rsidP="00697A87">
            <w:pPr>
              <w:tabs>
                <w:tab w:val="left" w:pos="6240"/>
              </w:tabs>
              <w:rPr>
                <w:sz w:val="22"/>
                <w:szCs w:val="22"/>
              </w:rPr>
            </w:pPr>
          </w:p>
        </w:tc>
      </w:tr>
      <w:tr w:rsidR="006D613F" w:rsidRPr="004C1490" w:rsidTr="00697A87">
        <w:trPr>
          <w:trHeight w:val="63"/>
        </w:trPr>
        <w:tc>
          <w:tcPr>
            <w:tcW w:w="3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613F" w:rsidRPr="004C1490" w:rsidRDefault="006D613F" w:rsidP="00697A87">
            <w:pPr>
              <w:tabs>
                <w:tab w:val="left" w:pos="6240"/>
              </w:tabs>
              <w:rPr>
                <w:b/>
                <w:bCs/>
                <w:sz w:val="22"/>
                <w:szCs w:val="22"/>
              </w:rPr>
            </w:pPr>
            <w:r w:rsidRPr="004C1490">
              <w:rPr>
                <w:sz w:val="22"/>
                <w:szCs w:val="22"/>
              </w:rPr>
              <w:t>В том числе НДС 18%</w:t>
            </w:r>
          </w:p>
        </w:tc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613F" w:rsidRPr="004C1490" w:rsidRDefault="006D613F" w:rsidP="00697A87">
            <w:pPr>
              <w:tabs>
                <w:tab w:val="left" w:pos="6240"/>
              </w:tabs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613F" w:rsidRPr="004C1490" w:rsidRDefault="006D613F" w:rsidP="00697A87">
            <w:pPr>
              <w:tabs>
                <w:tab w:val="left" w:pos="6240"/>
              </w:tabs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13F" w:rsidRPr="004C1490" w:rsidRDefault="006D613F" w:rsidP="00697A87">
            <w:pPr>
              <w:tabs>
                <w:tab w:val="left" w:pos="6240"/>
              </w:tabs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613F" w:rsidRPr="004C1490" w:rsidRDefault="006D613F" w:rsidP="00697A87">
            <w:pPr>
              <w:tabs>
                <w:tab w:val="left" w:pos="6240"/>
              </w:tabs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613F" w:rsidRPr="004C1490" w:rsidRDefault="006D613F" w:rsidP="00697A87">
            <w:pPr>
              <w:tabs>
                <w:tab w:val="left" w:pos="6240"/>
              </w:tabs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5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613F" w:rsidRPr="004C1490" w:rsidRDefault="006D613F" w:rsidP="00697A87">
            <w:pPr>
              <w:tabs>
                <w:tab w:val="left" w:pos="6240"/>
              </w:tabs>
              <w:jc w:val="center"/>
              <w:rPr>
                <w:sz w:val="22"/>
                <w:szCs w:val="22"/>
              </w:rPr>
            </w:pPr>
          </w:p>
        </w:tc>
      </w:tr>
      <w:tr w:rsidR="006D613F" w:rsidRPr="004C1490" w:rsidTr="00697A87">
        <w:trPr>
          <w:trHeight w:val="63"/>
        </w:trPr>
        <w:tc>
          <w:tcPr>
            <w:tcW w:w="3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613F" w:rsidRPr="004C1490" w:rsidRDefault="006D613F" w:rsidP="00697A87">
            <w:pPr>
              <w:tabs>
                <w:tab w:val="left" w:pos="6240"/>
              </w:tabs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ИТОГО</w:t>
            </w:r>
            <w:r w:rsidRPr="004C1490">
              <w:rPr>
                <w:b/>
                <w:sz w:val="22"/>
                <w:szCs w:val="22"/>
              </w:rPr>
              <w:t xml:space="preserve"> </w:t>
            </w:r>
            <w:r>
              <w:rPr>
                <w:b/>
                <w:bCs/>
                <w:sz w:val="22"/>
                <w:szCs w:val="22"/>
              </w:rPr>
              <w:t>Общая с</w:t>
            </w:r>
            <w:r w:rsidRPr="004C1490">
              <w:rPr>
                <w:b/>
                <w:bCs/>
                <w:sz w:val="22"/>
                <w:szCs w:val="22"/>
              </w:rPr>
              <w:t>тоимость эксплуатации</w:t>
            </w:r>
            <w:r w:rsidRPr="000D3939">
              <w:rPr>
                <w:b/>
                <w:bCs/>
                <w:sz w:val="22"/>
                <w:szCs w:val="22"/>
              </w:rPr>
              <w:t>, обслуживания систем и оборудования</w:t>
            </w:r>
            <w:r>
              <w:rPr>
                <w:b/>
                <w:bCs/>
                <w:sz w:val="22"/>
                <w:szCs w:val="22"/>
              </w:rPr>
              <w:t xml:space="preserve"> за период действия Договора</w:t>
            </w:r>
            <w:r w:rsidRPr="004C1490">
              <w:rPr>
                <w:b/>
                <w:bCs/>
                <w:sz w:val="22"/>
                <w:szCs w:val="22"/>
              </w:rPr>
              <w:t xml:space="preserve">, </w:t>
            </w:r>
            <w:r>
              <w:t xml:space="preserve"> </w:t>
            </w:r>
            <w:r>
              <w:rPr>
                <w:b/>
                <w:bCs/>
                <w:sz w:val="22"/>
                <w:szCs w:val="22"/>
              </w:rPr>
              <w:t>руб.,</w:t>
            </w:r>
            <w:r w:rsidRPr="004C1490">
              <w:rPr>
                <w:b/>
                <w:bCs/>
                <w:sz w:val="22"/>
                <w:szCs w:val="22"/>
              </w:rPr>
              <w:t xml:space="preserve"> включая  НДС 18%</w:t>
            </w:r>
          </w:p>
        </w:tc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613F" w:rsidRPr="00DA4BF7" w:rsidRDefault="006D613F" w:rsidP="006D613F">
            <w:pPr>
              <w:tabs>
                <w:tab w:val="left" w:pos="6240"/>
              </w:tabs>
              <w:jc w:val="center"/>
              <w:rPr>
                <w:i/>
                <w:color w:val="FF0000"/>
                <w:sz w:val="22"/>
                <w:szCs w:val="22"/>
              </w:rPr>
            </w:pPr>
            <w:r>
              <w:rPr>
                <w:i/>
                <w:color w:val="FF0000"/>
                <w:sz w:val="22"/>
                <w:szCs w:val="22"/>
              </w:rPr>
              <w:t>А*24=А</w:t>
            </w:r>
            <w:proofErr w:type="gramStart"/>
            <w:r>
              <w:rPr>
                <w:i/>
                <w:color w:val="FF0000"/>
                <w:sz w:val="22"/>
                <w:szCs w:val="22"/>
              </w:rPr>
              <w:t>1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613F" w:rsidRPr="00DA4BF7" w:rsidRDefault="006D613F" w:rsidP="006D613F">
            <w:pPr>
              <w:tabs>
                <w:tab w:val="left" w:pos="6240"/>
              </w:tabs>
              <w:jc w:val="center"/>
              <w:rPr>
                <w:i/>
                <w:color w:val="FF0000"/>
                <w:sz w:val="22"/>
                <w:szCs w:val="22"/>
              </w:rPr>
            </w:pPr>
            <w:r>
              <w:rPr>
                <w:i/>
                <w:color w:val="FF0000"/>
                <w:sz w:val="22"/>
                <w:szCs w:val="22"/>
              </w:rPr>
              <w:t>Б</w:t>
            </w:r>
            <w:r>
              <w:rPr>
                <w:i/>
                <w:color w:val="FF0000"/>
                <w:sz w:val="22"/>
                <w:szCs w:val="22"/>
              </w:rPr>
              <w:t>*24=</w:t>
            </w:r>
            <w:r>
              <w:rPr>
                <w:i/>
                <w:color w:val="FF0000"/>
                <w:sz w:val="22"/>
                <w:szCs w:val="22"/>
              </w:rPr>
              <w:t>Б</w:t>
            </w:r>
            <w:proofErr w:type="gramStart"/>
            <w:r>
              <w:rPr>
                <w:i/>
                <w:color w:val="FF0000"/>
                <w:sz w:val="22"/>
                <w:szCs w:val="22"/>
              </w:rPr>
              <w:t>1</w:t>
            </w:r>
            <w:proofErr w:type="gramEnd"/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13F" w:rsidRPr="00DA4BF7" w:rsidRDefault="006D613F" w:rsidP="006D613F">
            <w:pPr>
              <w:jc w:val="center"/>
              <w:rPr>
                <w:i/>
                <w:color w:val="FF0000"/>
              </w:rPr>
            </w:pPr>
            <w:r>
              <w:rPr>
                <w:i/>
                <w:color w:val="FF0000"/>
                <w:sz w:val="22"/>
                <w:szCs w:val="22"/>
              </w:rPr>
              <w:t>В</w:t>
            </w:r>
            <w:r>
              <w:rPr>
                <w:i/>
                <w:color w:val="FF0000"/>
                <w:sz w:val="22"/>
                <w:szCs w:val="22"/>
              </w:rPr>
              <w:t>*24=</w:t>
            </w:r>
            <w:r>
              <w:rPr>
                <w:i/>
                <w:color w:val="FF0000"/>
                <w:sz w:val="22"/>
                <w:szCs w:val="22"/>
              </w:rPr>
              <w:t>В</w:t>
            </w:r>
            <w:proofErr w:type="gramStart"/>
            <w:r>
              <w:rPr>
                <w:i/>
                <w:color w:val="FF0000"/>
                <w:sz w:val="22"/>
                <w:szCs w:val="22"/>
              </w:rPr>
              <w:t>1</w:t>
            </w:r>
            <w:proofErr w:type="gramEnd"/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613F" w:rsidRPr="00DA4BF7" w:rsidRDefault="006D613F" w:rsidP="006D613F">
            <w:pPr>
              <w:jc w:val="center"/>
              <w:rPr>
                <w:i/>
                <w:color w:val="FF0000"/>
              </w:rPr>
            </w:pPr>
            <w:r>
              <w:rPr>
                <w:i/>
                <w:color w:val="FF0000"/>
                <w:sz w:val="22"/>
                <w:szCs w:val="22"/>
              </w:rPr>
              <w:t>Г</w:t>
            </w:r>
            <w:r>
              <w:rPr>
                <w:i/>
                <w:color w:val="FF0000"/>
                <w:sz w:val="22"/>
                <w:szCs w:val="22"/>
              </w:rPr>
              <w:t>*2</w:t>
            </w:r>
            <w:r>
              <w:rPr>
                <w:i/>
                <w:color w:val="FF0000"/>
                <w:sz w:val="22"/>
                <w:szCs w:val="22"/>
              </w:rPr>
              <w:t>3</w:t>
            </w:r>
            <w:r>
              <w:rPr>
                <w:i/>
                <w:color w:val="FF0000"/>
                <w:sz w:val="22"/>
                <w:szCs w:val="22"/>
              </w:rPr>
              <w:t>=</w:t>
            </w:r>
            <w:r>
              <w:rPr>
                <w:i/>
                <w:color w:val="FF0000"/>
                <w:sz w:val="22"/>
                <w:szCs w:val="22"/>
              </w:rPr>
              <w:t>Г</w:t>
            </w:r>
            <w:proofErr w:type="gramStart"/>
            <w:r>
              <w:rPr>
                <w:i/>
                <w:color w:val="FF0000"/>
                <w:sz w:val="22"/>
                <w:szCs w:val="22"/>
              </w:rPr>
              <w:t>1</w:t>
            </w:r>
            <w:proofErr w:type="gramEnd"/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613F" w:rsidRPr="00DA4BF7" w:rsidRDefault="006D613F" w:rsidP="006D613F">
            <w:pPr>
              <w:jc w:val="center"/>
              <w:rPr>
                <w:i/>
                <w:color w:val="FF0000"/>
              </w:rPr>
            </w:pPr>
            <w:r>
              <w:rPr>
                <w:i/>
                <w:color w:val="FF0000"/>
                <w:sz w:val="22"/>
                <w:szCs w:val="22"/>
              </w:rPr>
              <w:t>Д</w:t>
            </w:r>
            <w:r>
              <w:rPr>
                <w:i/>
                <w:color w:val="FF0000"/>
                <w:sz w:val="22"/>
                <w:szCs w:val="22"/>
              </w:rPr>
              <w:t>*2</w:t>
            </w:r>
            <w:r>
              <w:rPr>
                <w:i/>
                <w:color w:val="FF0000"/>
                <w:sz w:val="22"/>
                <w:szCs w:val="22"/>
              </w:rPr>
              <w:t>3</w:t>
            </w:r>
            <w:r>
              <w:rPr>
                <w:i/>
                <w:color w:val="FF0000"/>
                <w:sz w:val="22"/>
                <w:szCs w:val="22"/>
              </w:rPr>
              <w:t>=</w:t>
            </w:r>
            <w:r>
              <w:rPr>
                <w:i/>
                <w:color w:val="FF0000"/>
                <w:sz w:val="22"/>
                <w:szCs w:val="22"/>
              </w:rPr>
              <w:t>Д</w:t>
            </w:r>
            <w:proofErr w:type="gramStart"/>
            <w:r>
              <w:rPr>
                <w:i/>
                <w:color w:val="FF0000"/>
                <w:sz w:val="22"/>
                <w:szCs w:val="22"/>
              </w:rPr>
              <w:t>1</w:t>
            </w:r>
            <w:proofErr w:type="gramEnd"/>
          </w:p>
        </w:tc>
        <w:tc>
          <w:tcPr>
            <w:tcW w:w="25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613F" w:rsidRPr="004C1490" w:rsidRDefault="006D613F" w:rsidP="00697A87">
            <w:pPr>
              <w:tabs>
                <w:tab w:val="left" w:pos="6240"/>
              </w:tabs>
              <w:jc w:val="center"/>
              <w:rPr>
                <w:sz w:val="22"/>
                <w:szCs w:val="22"/>
              </w:rPr>
            </w:pPr>
          </w:p>
        </w:tc>
      </w:tr>
      <w:tr w:rsidR="006D613F" w:rsidRPr="004C1490" w:rsidTr="00697A87">
        <w:trPr>
          <w:trHeight w:val="63"/>
        </w:trPr>
        <w:tc>
          <w:tcPr>
            <w:tcW w:w="3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613F" w:rsidRPr="004C1490" w:rsidRDefault="006D613F" w:rsidP="00697A87">
            <w:pPr>
              <w:tabs>
                <w:tab w:val="left" w:pos="6240"/>
              </w:tabs>
              <w:rPr>
                <w:sz w:val="22"/>
                <w:szCs w:val="22"/>
              </w:rPr>
            </w:pPr>
            <w:r w:rsidRPr="004C1490">
              <w:rPr>
                <w:sz w:val="22"/>
                <w:szCs w:val="22"/>
              </w:rPr>
              <w:t>В том числе НДС 18%</w:t>
            </w:r>
          </w:p>
        </w:tc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613F" w:rsidRPr="004C1490" w:rsidRDefault="006D613F" w:rsidP="00697A87">
            <w:pPr>
              <w:tabs>
                <w:tab w:val="left" w:pos="6240"/>
              </w:tabs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613F" w:rsidRPr="004C1490" w:rsidRDefault="006D613F" w:rsidP="00697A87">
            <w:pPr>
              <w:tabs>
                <w:tab w:val="left" w:pos="6240"/>
              </w:tabs>
              <w:rPr>
                <w:sz w:val="22"/>
                <w:szCs w:val="22"/>
              </w:rPr>
            </w:pP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13F" w:rsidRPr="004C1490" w:rsidRDefault="006D613F" w:rsidP="00697A87">
            <w:pPr>
              <w:tabs>
                <w:tab w:val="left" w:pos="6240"/>
              </w:tabs>
              <w:rPr>
                <w:sz w:val="22"/>
                <w:szCs w:val="22"/>
              </w:rPr>
            </w:pP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613F" w:rsidRPr="004C1490" w:rsidRDefault="006D613F" w:rsidP="00697A87">
            <w:pPr>
              <w:tabs>
                <w:tab w:val="left" w:pos="6240"/>
              </w:tabs>
              <w:rPr>
                <w:sz w:val="22"/>
                <w:szCs w:val="22"/>
              </w:rPr>
            </w:pP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613F" w:rsidRPr="004C1490" w:rsidRDefault="006D613F" w:rsidP="00697A87">
            <w:pPr>
              <w:tabs>
                <w:tab w:val="left" w:pos="6240"/>
              </w:tabs>
              <w:rPr>
                <w:sz w:val="22"/>
                <w:szCs w:val="22"/>
              </w:rPr>
            </w:pP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613F" w:rsidRPr="004C1490" w:rsidRDefault="006D613F" w:rsidP="00697A87">
            <w:pPr>
              <w:tabs>
                <w:tab w:val="left" w:pos="6240"/>
              </w:tabs>
              <w:rPr>
                <w:sz w:val="22"/>
                <w:szCs w:val="22"/>
              </w:rPr>
            </w:pPr>
          </w:p>
        </w:tc>
      </w:tr>
      <w:tr w:rsidR="006D613F" w:rsidRPr="004C1490" w:rsidTr="00697A87">
        <w:trPr>
          <w:trHeight w:val="63"/>
        </w:trPr>
        <w:tc>
          <w:tcPr>
            <w:tcW w:w="3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613F" w:rsidRPr="004C1490" w:rsidRDefault="006D613F" w:rsidP="00697A87">
            <w:pPr>
              <w:tabs>
                <w:tab w:val="left" w:pos="6240"/>
              </w:tabs>
              <w:rPr>
                <w:b/>
                <w:sz w:val="22"/>
                <w:szCs w:val="22"/>
              </w:rPr>
            </w:pPr>
            <w:r w:rsidRPr="004C1490">
              <w:rPr>
                <w:b/>
                <w:sz w:val="22"/>
                <w:szCs w:val="22"/>
              </w:rPr>
              <w:t xml:space="preserve">Лимит финансирования на </w:t>
            </w:r>
            <w:r>
              <w:rPr>
                <w:b/>
                <w:sz w:val="22"/>
                <w:szCs w:val="22"/>
              </w:rPr>
              <w:t xml:space="preserve">выполнение </w:t>
            </w:r>
            <w:r w:rsidRPr="004C1490">
              <w:rPr>
                <w:b/>
                <w:sz w:val="22"/>
                <w:szCs w:val="22"/>
              </w:rPr>
              <w:t>АВР</w:t>
            </w:r>
            <w:proofErr w:type="gramStart"/>
            <w:r w:rsidRPr="004C1490">
              <w:rPr>
                <w:b/>
                <w:sz w:val="22"/>
                <w:szCs w:val="22"/>
              </w:rPr>
              <w:t xml:space="preserve"> ,</w:t>
            </w:r>
            <w:proofErr w:type="gramEnd"/>
            <w:r w:rsidRPr="004C1490">
              <w:rPr>
                <w:b/>
                <w:sz w:val="22"/>
                <w:szCs w:val="22"/>
              </w:rPr>
              <w:t xml:space="preserve"> руб., </w:t>
            </w:r>
            <w:proofErr w:type="spellStart"/>
            <w:r w:rsidRPr="004C1490">
              <w:rPr>
                <w:b/>
                <w:sz w:val="22"/>
                <w:szCs w:val="22"/>
              </w:rPr>
              <w:t>вкл</w:t>
            </w:r>
            <w:proofErr w:type="spellEnd"/>
            <w:r w:rsidRPr="004C1490">
              <w:rPr>
                <w:b/>
                <w:sz w:val="22"/>
                <w:szCs w:val="22"/>
              </w:rPr>
              <w:t xml:space="preserve"> НДС18%</w:t>
            </w:r>
          </w:p>
        </w:tc>
        <w:tc>
          <w:tcPr>
            <w:tcW w:w="507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613F" w:rsidRPr="004C1490" w:rsidRDefault="006D613F" w:rsidP="00697A87">
            <w:pPr>
              <w:tabs>
                <w:tab w:val="left" w:pos="6240"/>
              </w:tabs>
              <w:jc w:val="center"/>
              <w:rPr>
                <w:b/>
                <w:sz w:val="22"/>
                <w:szCs w:val="22"/>
              </w:rPr>
            </w:pPr>
            <w:r w:rsidRPr="00CA5FE0">
              <w:rPr>
                <w:b/>
                <w:sz w:val="22"/>
                <w:szCs w:val="22"/>
              </w:rPr>
              <w:t>3 602 492,00</w:t>
            </w:r>
          </w:p>
        </w:tc>
        <w:tc>
          <w:tcPr>
            <w:tcW w:w="3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13F" w:rsidRPr="004C1490" w:rsidRDefault="006D613F" w:rsidP="00697A87">
            <w:pPr>
              <w:tabs>
                <w:tab w:val="left" w:pos="6240"/>
              </w:tabs>
              <w:jc w:val="center"/>
              <w:rPr>
                <w:b/>
                <w:sz w:val="22"/>
                <w:szCs w:val="22"/>
              </w:rPr>
            </w:pPr>
            <w:r w:rsidRPr="00CA5FE0">
              <w:rPr>
                <w:b/>
                <w:sz w:val="22"/>
                <w:szCs w:val="22"/>
              </w:rPr>
              <w:t>211 820,00</w:t>
            </w:r>
          </w:p>
        </w:tc>
        <w:tc>
          <w:tcPr>
            <w:tcW w:w="25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613F" w:rsidRPr="004C1490" w:rsidRDefault="006D613F" w:rsidP="00697A87">
            <w:pPr>
              <w:tabs>
                <w:tab w:val="left" w:pos="6240"/>
              </w:tabs>
              <w:jc w:val="center"/>
              <w:rPr>
                <w:b/>
                <w:sz w:val="22"/>
                <w:szCs w:val="22"/>
              </w:rPr>
            </w:pPr>
          </w:p>
        </w:tc>
      </w:tr>
      <w:tr w:rsidR="006D613F" w:rsidRPr="004C1490" w:rsidTr="00697A87">
        <w:trPr>
          <w:trHeight w:val="63"/>
        </w:trPr>
        <w:tc>
          <w:tcPr>
            <w:tcW w:w="3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613F" w:rsidRPr="004C1490" w:rsidRDefault="006D613F" w:rsidP="00697A87">
            <w:pPr>
              <w:tabs>
                <w:tab w:val="left" w:pos="6240"/>
              </w:tabs>
              <w:rPr>
                <w:b/>
                <w:sz w:val="22"/>
                <w:szCs w:val="22"/>
              </w:rPr>
            </w:pPr>
            <w:r w:rsidRPr="004C1490">
              <w:rPr>
                <w:b/>
                <w:sz w:val="22"/>
                <w:szCs w:val="22"/>
              </w:rPr>
              <w:t xml:space="preserve">Лимит финансирования на выполнение Разовых работ, руб., </w:t>
            </w:r>
            <w:proofErr w:type="spellStart"/>
            <w:r w:rsidRPr="004C1490">
              <w:rPr>
                <w:b/>
                <w:sz w:val="22"/>
                <w:szCs w:val="22"/>
              </w:rPr>
              <w:t>вкл</w:t>
            </w:r>
            <w:proofErr w:type="spellEnd"/>
            <w:r w:rsidRPr="004C1490">
              <w:rPr>
                <w:b/>
                <w:sz w:val="22"/>
                <w:szCs w:val="22"/>
              </w:rPr>
              <w:t xml:space="preserve"> НДС18%</w:t>
            </w:r>
          </w:p>
        </w:tc>
        <w:tc>
          <w:tcPr>
            <w:tcW w:w="507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613F" w:rsidRPr="004C1490" w:rsidRDefault="006D613F" w:rsidP="00697A87">
            <w:pPr>
              <w:tabs>
                <w:tab w:val="left" w:pos="6240"/>
              </w:tabs>
              <w:jc w:val="center"/>
              <w:rPr>
                <w:b/>
                <w:sz w:val="22"/>
                <w:szCs w:val="22"/>
              </w:rPr>
            </w:pPr>
            <w:r w:rsidRPr="00CA5FE0">
              <w:rPr>
                <w:b/>
                <w:sz w:val="22"/>
                <w:szCs w:val="22"/>
              </w:rPr>
              <w:t>2 701 868,00</w:t>
            </w:r>
          </w:p>
        </w:tc>
        <w:tc>
          <w:tcPr>
            <w:tcW w:w="3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13F" w:rsidRPr="004C1490" w:rsidRDefault="006D613F" w:rsidP="00697A87">
            <w:pPr>
              <w:tabs>
                <w:tab w:val="left" w:pos="6240"/>
              </w:tabs>
              <w:jc w:val="center"/>
              <w:rPr>
                <w:b/>
                <w:sz w:val="22"/>
                <w:szCs w:val="22"/>
              </w:rPr>
            </w:pPr>
            <w:r w:rsidRPr="00CA5FE0">
              <w:rPr>
                <w:b/>
                <w:sz w:val="22"/>
                <w:szCs w:val="22"/>
              </w:rPr>
              <w:t xml:space="preserve">211 820,00   </w:t>
            </w:r>
          </w:p>
        </w:tc>
        <w:tc>
          <w:tcPr>
            <w:tcW w:w="25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613F" w:rsidRPr="004C1490" w:rsidRDefault="006D613F" w:rsidP="00697A87">
            <w:pPr>
              <w:tabs>
                <w:tab w:val="left" w:pos="6240"/>
              </w:tabs>
              <w:jc w:val="center"/>
              <w:rPr>
                <w:b/>
                <w:sz w:val="22"/>
                <w:szCs w:val="22"/>
              </w:rPr>
            </w:pPr>
          </w:p>
        </w:tc>
      </w:tr>
      <w:tr w:rsidR="006D613F" w:rsidRPr="004C1490" w:rsidTr="008C2458">
        <w:trPr>
          <w:trHeight w:val="63"/>
        </w:trPr>
        <w:tc>
          <w:tcPr>
            <w:tcW w:w="3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613F" w:rsidRPr="004C1490" w:rsidRDefault="006D613F" w:rsidP="00697A87">
            <w:pPr>
              <w:tabs>
                <w:tab w:val="left" w:pos="6240"/>
              </w:tabs>
              <w:rPr>
                <w:sz w:val="22"/>
                <w:szCs w:val="22"/>
              </w:rPr>
            </w:pPr>
            <w:r w:rsidRPr="004C1490">
              <w:rPr>
                <w:b/>
                <w:sz w:val="22"/>
                <w:szCs w:val="22"/>
              </w:rPr>
              <w:t xml:space="preserve">ВСЕГО </w:t>
            </w:r>
            <w:r>
              <w:rPr>
                <w:b/>
                <w:bCs/>
                <w:sz w:val="22"/>
                <w:szCs w:val="22"/>
              </w:rPr>
              <w:t>Общая с</w:t>
            </w:r>
            <w:r w:rsidRPr="004C1490">
              <w:rPr>
                <w:b/>
                <w:bCs/>
                <w:sz w:val="22"/>
                <w:szCs w:val="22"/>
              </w:rPr>
              <w:t>тоимость эксплуатации</w:t>
            </w:r>
            <w:r w:rsidRPr="000D3939">
              <w:rPr>
                <w:b/>
                <w:bCs/>
                <w:sz w:val="22"/>
                <w:szCs w:val="22"/>
              </w:rPr>
              <w:t>, обслуживания систем и оборудования</w:t>
            </w:r>
            <w:r>
              <w:rPr>
                <w:b/>
                <w:bCs/>
                <w:sz w:val="22"/>
                <w:szCs w:val="22"/>
              </w:rPr>
              <w:t xml:space="preserve"> за период действия Договора</w:t>
            </w:r>
            <w:r w:rsidRPr="004C1490">
              <w:rPr>
                <w:b/>
                <w:bCs/>
                <w:sz w:val="22"/>
                <w:szCs w:val="22"/>
              </w:rPr>
              <w:t xml:space="preserve">, </w:t>
            </w:r>
            <w:r>
              <w:t xml:space="preserve"> </w:t>
            </w:r>
            <w:r w:rsidRPr="000D3939">
              <w:rPr>
                <w:b/>
                <w:bCs/>
                <w:sz w:val="22"/>
                <w:szCs w:val="22"/>
              </w:rPr>
              <w:t xml:space="preserve">включая Лимит финансирования </w:t>
            </w:r>
            <w:r>
              <w:rPr>
                <w:b/>
                <w:bCs/>
                <w:sz w:val="22"/>
                <w:szCs w:val="22"/>
              </w:rPr>
              <w:t>на</w:t>
            </w:r>
            <w:r w:rsidRPr="000D3939">
              <w:rPr>
                <w:b/>
                <w:bCs/>
                <w:sz w:val="22"/>
                <w:szCs w:val="22"/>
              </w:rPr>
              <w:t xml:space="preserve"> выполнени</w:t>
            </w:r>
            <w:r>
              <w:rPr>
                <w:b/>
                <w:bCs/>
                <w:sz w:val="22"/>
                <w:szCs w:val="22"/>
              </w:rPr>
              <w:t>е</w:t>
            </w:r>
            <w:r w:rsidRPr="000D3939">
              <w:rPr>
                <w:b/>
                <w:bCs/>
                <w:sz w:val="22"/>
                <w:szCs w:val="22"/>
              </w:rPr>
              <w:t xml:space="preserve"> Разовых работ по заявкам Заказчика</w:t>
            </w:r>
            <w:r>
              <w:rPr>
                <w:b/>
                <w:bCs/>
                <w:sz w:val="22"/>
                <w:szCs w:val="22"/>
              </w:rPr>
              <w:t xml:space="preserve"> и  АВР</w:t>
            </w:r>
            <w:proofErr w:type="gramStart"/>
            <w:r>
              <w:rPr>
                <w:b/>
                <w:bCs/>
                <w:sz w:val="22"/>
                <w:szCs w:val="22"/>
              </w:rPr>
              <w:t xml:space="preserve"> ,</w:t>
            </w:r>
            <w:proofErr w:type="gramEnd"/>
            <w:r>
              <w:rPr>
                <w:b/>
                <w:bCs/>
                <w:sz w:val="22"/>
                <w:szCs w:val="22"/>
              </w:rPr>
              <w:t xml:space="preserve"> руб.,</w:t>
            </w:r>
            <w:r w:rsidRPr="004C1490">
              <w:rPr>
                <w:b/>
                <w:bCs/>
                <w:sz w:val="22"/>
                <w:szCs w:val="22"/>
              </w:rPr>
              <w:t xml:space="preserve"> включая  НДС 18%</w:t>
            </w:r>
          </w:p>
        </w:tc>
        <w:tc>
          <w:tcPr>
            <w:tcW w:w="50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613F" w:rsidRPr="00DA4BF7" w:rsidRDefault="006D613F" w:rsidP="00697A87">
            <w:pPr>
              <w:jc w:val="center"/>
              <w:rPr>
                <w:i/>
                <w:color w:val="FF0000"/>
              </w:rPr>
            </w:pPr>
            <w:r>
              <w:rPr>
                <w:i/>
                <w:color w:val="FF0000"/>
              </w:rPr>
              <w:t>А1+Б1+В1+</w:t>
            </w:r>
            <w:r w:rsidRPr="00CA5FE0">
              <w:rPr>
                <w:b/>
                <w:sz w:val="22"/>
                <w:szCs w:val="22"/>
              </w:rPr>
              <w:t>3 602 492,00</w:t>
            </w:r>
            <w:r>
              <w:rPr>
                <w:b/>
                <w:sz w:val="22"/>
                <w:szCs w:val="22"/>
              </w:rPr>
              <w:t>+</w:t>
            </w:r>
            <w:r w:rsidRPr="00CA5FE0">
              <w:rPr>
                <w:b/>
                <w:sz w:val="22"/>
                <w:szCs w:val="22"/>
              </w:rPr>
              <w:t>2 701 868,00</w:t>
            </w:r>
            <w:proofErr w:type="gramStart"/>
            <w:r>
              <w:rPr>
                <w:b/>
                <w:sz w:val="22"/>
                <w:szCs w:val="22"/>
              </w:rPr>
              <w:t>=</w:t>
            </w:r>
            <w:r w:rsidRPr="006D613F">
              <w:rPr>
                <w:b/>
                <w:color w:val="00B050"/>
                <w:sz w:val="22"/>
                <w:szCs w:val="22"/>
              </w:rPr>
              <w:t>К</w:t>
            </w:r>
            <w:proofErr w:type="gramEnd"/>
          </w:p>
        </w:tc>
        <w:tc>
          <w:tcPr>
            <w:tcW w:w="3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613F" w:rsidRPr="00DA4BF7" w:rsidRDefault="006D613F" w:rsidP="00697A87">
            <w:pPr>
              <w:jc w:val="center"/>
              <w:rPr>
                <w:i/>
                <w:color w:val="FF0000"/>
              </w:rPr>
            </w:pPr>
            <w:r>
              <w:rPr>
                <w:i/>
                <w:color w:val="FF0000"/>
              </w:rPr>
              <w:t>Г</w:t>
            </w:r>
            <w:proofErr w:type="gramStart"/>
            <w:r>
              <w:rPr>
                <w:i/>
                <w:color w:val="FF0000"/>
              </w:rPr>
              <w:t>1</w:t>
            </w:r>
            <w:proofErr w:type="gramEnd"/>
            <w:r>
              <w:rPr>
                <w:i/>
                <w:color w:val="FF0000"/>
              </w:rPr>
              <w:t xml:space="preserve">+Д1+ </w:t>
            </w:r>
            <w:r w:rsidRPr="00CA5FE0">
              <w:rPr>
                <w:b/>
                <w:sz w:val="22"/>
                <w:szCs w:val="22"/>
              </w:rPr>
              <w:t>211 820,00</w:t>
            </w:r>
            <w:r>
              <w:rPr>
                <w:b/>
                <w:sz w:val="22"/>
                <w:szCs w:val="22"/>
              </w:rPr>
              <w:t>+</w:t>
            </w:r>
            <w:r w:rsidRPr="00CA5FE0">
              <w:rPr>
                <w:b/>
                <w:sz w:val="22"/>
                <w:szCs w:val="22"/>
              </w:rPr>
              <w:t>211 820,00</w:t>
            </w:r>
            <w:r>
              <w:rPr>
                <w:b/>
                <w:sz w:val="22"/>
                <w:szCs w:val="22"/>
              </w:rPr>
              <w:t>=</w:t>
            </w:r>
            <w:r w:rsidRPr="006D613F">
              <w:rPr>
                <w:b/>
                <w:color w:val="00B050"/>
                <w:sz w:val="22"/>
                <w:szCs w:val="22"/>
              </w:rPr>
              <w:t>М</w:t>
            </w:r>
          </w:p>
        </w:tc>
        <w:tc>
          <w:tcPr>
            <w:tcW w:w="25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613F" w:rsidRPr="006D613F" w:rsidRDefault="006D613F" w:rsidP="00697A87">
            <w:pPr>
              <w:tabs>
                <w:tab w:val="left" w:pos="6240"/>
              </w:tabs>
              <w:jc w:val="center"/>
              <w:rPr>
                <w:b/>
                <w:sz w:val="22"/>
                <w:szCs w:val="22"/>
              </w:rPr>
            </w:pPr>
            <w:r w:rsidRPr="006D613F">
              <w:rPr>
                <w:b/>
                <w:color w:val="00B050"/>
                <w:sz w:val="22"/>
                <w:szCs w:val="22"/>
              </w:rPr>
              <w:t>К+М</w:t>
            </w:r>
            <w:r w:rsidRPr="006D613F">
              <w:rPr>
                <w:b/>
                <w:sz w:val="22"/>
                <w:szCs w:val="22"/>
              </w:rPr>
              <w:t>=С</w:t>
            </w:r>
          </w:p>
        </w:tc>
      </w:tr>
      <w:tr w:rsidR="006D613F" w:rsidRPr="004C1490" w:rsidTr="006A4B03">
        <w:trPr>
          <w:trHeight w:val="63"/>
        </w:trPr>
        <w:tc>
          <w:tcPr>
            <w:tcW w:w="3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613F" w:rsidRPr="004C1490" w:rsidRDefault="006D613F" w:rsidP="00697A87">
            <w:pPr>
              <w:tabs>
                <w:tab w:val="left" w:pos="6240"/>
              </w:tabs>
              <w:rPr>
                <w:sz w:val="22"/>
                <w:szCs w:val="22"/>
              </w:rPr>
            </w:pPr>
            <w:r w:rsidRPr="004C1490">
              <w:rPr>
                <w:sz w:val="22"/>
                <w:szCs w:val="22"/>
              </w:rPr>
              <w:t>В том числе НДС 18%</w:t>
            </w:r>
          </w:p>
        </w:tc>
        <w:tc>
          <w:tcPr>
            <w:tcW w:w="50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613F" w:rsidRPr="004C1490" w:rsidRDefault="006D613F" w:rsidP="00697A87">
            <w:pPr>
              <w:tabs>
                <w:tab w:val="left" w:pos="6240"/>
              </w:tabs>
              <w:rPr>
                <w:sz w:val="22"/>
                <w:szCs w:val="22"/>
              </w:rPr>
            </w:pPr>
          </w:p>
        </w:tc>
        <w:tc>
          <w:tcPr>
            <w:tcW w:w="3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613F" w:rsidRPr="004C1490" w:rsidRDefault="006D613F" w:rsidP="00697A87">
            <w:pPr>
              <w:tabs>
                <w:tab w:val="left" w:pos="6240"/>
              </w:tabs>
              <w:rPr>
                <w:sz w:val="22"/>
                <w:szCs w:val="22"/>
              </w:rPr>
            </w:pP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613F" w:rsidRPr="004C1490" w:rsidRDefault="006D613F" w:rsidP="00697A87">
            <w:pPr>
              <w:tabs>
                <w:tab w:val="left" w:pos="6240"/>
              </w:tabs>
              <w:rPr>
                <w:sz w:val="22"/>
                <w:szCs w:val="22"/>
              </w:rPr>
            </w:pPr>
          </w:p>
        </w:tc>
      </w:tr>
    </w:tbl>
    <w:p w:rsidR="001C48B0" w:rsidRDefault="006D613F">
      <w:r>
        <w:t>Разъ</w:t>
      </w:r>
      <w:bookmarkStart w:id="0" w:name="_GoBack"/>
      <w:bookmarkEnd w:id="0"/>
      <w:r>
        <w:t>яснения по формированию итоговой цены Договора</w:t>
      </w:r>
    </w:p>
    <w:sectPr w:rsidR="001C48B0" w:rsidSect="006D613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613F"/>
    <w:rsid w:val="001C48B0"/>
    <w:rsid w:val="003905E0"/>
    <w:rsid w:val="006D61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613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613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130</Words>
  <Characters>742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Kalimullin Rinat</cp:lastModifiedBy>
  <cp:revision>1</cp:revision>
  <dcterms:created xsi:type="dcterms:W3CDTF">2015-12-15T12:28:00Z</dcterms:created>
  <dcterms:modified xsi:type="dcterms:W3CDTF">2015-12-15T12:43:00Z</dcterms:modified>
</cp:coreProperties>
</file>