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9266F5" w:rsidRPr="00F4106A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</w:t>
      </w:r>
    </w:p>
    <w:p w:rsidR="00AF64A3" w:rsidRPr="00AF64A3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о проведении Переторжки от </w:t>
      </w:r>
      <w:r w:rsidR="00AE2741">
        <w:rPr>
          <w:rFonts w:eastAsia="Calibri"/>
          <w:b/>
          <w:sz w:val="28"/>
          <w:szCs w:val="28"/>
          <w:lang w:val="ru-RU" w:eastAsia="ru-RU"/>
        </w:rPr>
        <w:t>1</w:t>
      </w:r>
      <w:r w:rsidR="00AC2D2B">
        <w:rPr>
          <w:rFonts w:eastAsia="Calibri"/>
          <w:b/>
          <w:sz w:val="28"/>
          <w:szCs w:val="28"/>
          <w:lang w:val="ru-RU" w:eastAsia="ru-RU"/>
        </w:rPr>
        <w:t>7</w:t>
      </w:r>
      <w:r w:rsidRPr="00AF64A3">
        <w:rPr>
          <w:rFonts w:eastAsia="Calibri"/>
          <w:b/>
          <w:sz w:val="28"/>
          <w:szCs w:val="28"/>
          <w:lang w:val="ru-RU" w:eastAsia="ru-RU"/>
        </w:rPr>
        <w:t>.1</w:t>
      </w:r>
      <w:r w:rsidR="0010037D" w:rsidRPr="0010037D">
        <w:rPr>
          <w:rFonts w:eastAsia="Calibri"/>
          <w:b/>
          <w:sz w:val="28"/>
          <w:szCs w:val="28"/>
          <w:lang w:val="ru-RU" w:eastAsia="ru-RU"/>
        </w:rPr>
        <w:t>2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.2015 </w:t>
      </w:r>
    </w:p>
    <w:p w:rsidR="0010037D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 xml:space="preserve">Извещению №  </w:t>
      </w:r>
      <w:r w:rsidR="00302C62" w:rsidRPr="00302C62">
        <w:rPr>
          <w:b/>
          <w:bCs/>
          <w:sz w:val="28"/>
          <w:szCs w:val="28"/>
          <w:lang w:val="ru-RU" w:eastAsia="ru-RU"/>
        </w:rPr>
        <w:t>15-70401/07</w:t>
      </w:r>
    </w:p>
    <w:p w:rsidR="00410807" w:rsidRDefault="00410807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AF64A3" w:rsidRPr="00AF64A3" w:rsidRDefault="00AF64A3" w:rsidP="00460F42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26D3">
        <w:rPr>
          <w:b/>
          <w:bCs/>
          <w:sz w:val="28"/>
          <w:szCs w:val="28"/>
          <w:lang w:val="ru-RU" w:eastAsia="ru-RU"/>
        </w:rPr>
        <w:t>от</w:t>
      </w:r>
      <w:r w:rsidRPr="00AF64A3">
        <w:rPr>
          <w:b/>
          <w:bCs/>
          <w:sz w:val="28"/>
          <w:szCs w:val="28"/>
          <w:lang w:val="ru-RU" w:eastAsia="ru-RU"/>
        </w:rPr>
        <w:t xml:space="preserve">крытого Запроса </w:t>
      </w:r>
      <w:r w:rsidR="00460F42" w:rsidRPr="00460F42">
        <w:rPr>
          <w:b/>
          <w:bCs/>
          <w:sz w:val="28"/>
          <w:szCs w:val="28"/>
          <w:lang w:val="ru-RU" w:eastAsia="ru-RU"/>
        </w:rPr>
        <w:t xml:space="preserve">предложений на право заключения </w:t>
      </w:r>
      <w:r w:rsidR="00AC2D2B" w:rsidRPr="00AC2D2B">
        <w:rPr>
          <w:b/>
          <w:bCs/>
          <w:sz w:val="28"/>
          <w:szCs w:val="28"/>
          <w:lang w:val="ru-RU" w:eastAsia="ru-RU"/>
        </w:rPr>
        <w:t>рамочного договора оказания услуг по информационному сопровождению деятельности пресс-службы Некоммерческой организации Фонд развития Центра разработки 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 xml:space="preserve">размещенному на сайте </w:t>
      </w:r>
      <w:r w:rsidRPr="009266F5">
        <w:rPr>
          <w:b/>
          <w:bCs/>
          <w:sz w:val="28"/>
          <w:szCs w:val="28"/>
          <w:lang w:val="ru-RU" w:eastAsia="ru-RU"/>
        </w:rPr>
        <w:t xml:space="preserve"> </w:t>
      </w:r>
      <w:r w:rsidR="00AC2D2B">
        <w:rPr>
          <w:b/>
          <w:bCs/>
          <w:sz w:val="28"/>
          <w:szCs w:val="28"/>
          <w:lang w:val="ru-RU" w:eastAsia="ru-RU"/>
        </w:rPr>
        <w:t>30</w:t>
      </w:r>
      <w:r w:rsidRPr="00AF64A3">
        <w:rPr>
          <w:b/>
          <w:bCs/>
          <w:sz w:val="28"/>
          <w:szCs w:val="28"/>
          <w:lang w:val="ru-RU" w:eastAsia="ru-RU"/>
        </w:rPr>
        <w:t>.1</w:t>
      </w:r>
      <w:r w:rsidR="007F5502">
        <w:rPr>
          <w:b/>
          <w:bCs/>
          <w:sz w:val="28"/>
          <w:szCs w:val="28"/>
          <w:lang w:val="ru-RU" w:eastAsia="ru-RU"/>
        </w:rPr>
        <w:t>1</w:t>
      </w:r>
      <w:bookmarkStart w:id="0" w:name="_GoBack"/>
      <w:bookmarkEnd w:id="0"/>
      <w:r w:rsidRPr="00AF64A3">
        <w:rPr>
          <w:b/>
          <w:bCs/>
          <w:sz w:val="28"/>
          <w:szCs w:val="28"/>
          <w:lang w:val="ru-RU" w:eastAsia="ru-RU"/>
        </w:rPr>
        <w:t>.2015</w:t>
      </w:r>
    </w:p>
    <w:p w:rsidR="0010037D" w:rsidRPr="00AF64A3" w:rsidRDefault="0010037D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F4106A" w:rsidRDefault="00824C7E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Заказчик</w:t>
      </w:r>
      <w:r w:rsidR="00AF64A3" w:rsidRPr="00AF64A3">
        <w:rPr>
          <w:rFonts w:eastAsia="Calibri"/>
          <w:sz w:val="28"/>
          <w:szCs w:val="28"/>
          <w:lang w:val="ru-RU"/>
        </w:rPr>
        <w:t xml:space="preserve">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AF64A3" w:rsidRPr="00AF64A3">
        <w:rPr>
          <w:rFonts w:eastAsia="Calibri"/>
          <w:sz w:val="28"/>
          <w:szCs w:val="28"/>
          <w:lang w:val="ru-RU"/>
        </w:rPr>
        <w:t>привлекательности  содержания  заявок  Участников  Процедуры</w:t>
      </w:r>
      <w:proofErr w:type="gramEnd"/>
      <w:r w:rsidR="00AF64A3" w:rsidRPr="00AF64A3">
        <w:rPr>
          <w:rFonts w:eastAsia="Calibri"/>
          <w:sz w:val="28"/>
          <w:szCs w:val="28"/>
          <w:lang w:val="ru-RU"/>
        </w:rPr>
        <w:t xml:space="preserve"> закупки, проводит  Переторжку,</w:t>
      </w:r>
      <w:r w:rsidR="00460F42">
        <w:rPr>
          <w:rFonts w:eastAsia="Calibri"/>
          <w:sz w:val="28"/>
          <w:szCs w:val="28"/>
          <w:lang w:val="ru-RU"/>
        </w:rPr>
        <w:t xml:space="preserve"> предусмотренную в  пункте </w:t>
      </w:r>
      <w:r w:rsidR="00302C62">
        <w:rPr>
          <w:rFonts w:eastAsia="Calibri"/>
          <w:sz w:val="28"/>
          <w:szCs w:val="28"/>
          <w:lang w:val="ru-RU"/>
        </w:rPr>
        <w:t>8</w:t>
      </w:r>
      <w:r w:rsidR="00AF64A3" w:rsidRPr="00AF64A3">
        <w:rPr>
          <w:rFonts w:eastAsia="Calibri"/>
          <w:sz w:val="28"/>
          <w:szCs w:val="28"/>
          <w:lang w:val="ru-RU"/>
        </w:rPr>
        <w:t xml:space="preserve">.  Извещения </w:t>
      </w:r>
      <w:r w:rsidRPr="00824C7E">
        <w:rPr>
          <w:rFonts w:eastAsia="Calibri"/>
          <w:sz w:val="28"/>
          <w:szCs w:val="28"/>
          <w:lang w:val="ru-RU"/>
        </w:rPr>
        <w:t xml:space="preserve">№  </w:t>
      </w:r>
      <w:r w:rsidR="00302C62" w:rsidRPr="00302C62">
        <w:rPr>
          <w:rFonts w:eastAsia="Calibri"/>
          <w:sz w:val="28"/>
          <w:szCs w:val="28"/>
          <w:lang w:val="ru-RU"/>
        </w:rPr>
        <w:t>15-70401/07</w:t>
      </w:r>
      <w:r w:rsidR="0010037D" w:rsidRPr="0010037D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 xml:space="preserve">о проведении запроса </w:t>
      </w:r>
      <w:r w:rsidR="00460F42">
        <w:rPr>
          <w:rFonts w:eastAsia="Calibri"/>
          <w:sz w:val="28"/>
          <w:szCs w:val="28"/>
          <w:lang w:val="ru-RU"/>
        </w:rPr>
        <w:t xml:space="preserve">предложений по критерию </w:t>
      </w:r>
      <w:r w:rsidR="00302C62">
        <w:rPr>
          <w:rFonts w:eastAsia="Calibri"/>
          <w:sz w:val="28"/>
          <w:szCs w:val="28"/>
          <w:lang w:val="ru-RU" w:eastAsia="ru-RU"/>
        </w:rPr>
        <w:t>Стоимость единиц услуг</w:t>
      </w:r>
      <w:r w:rsidR="00AF64A3" w:rsidRPr="00AF64A3">
        <w:rPr>
          <w:rFonts w:eastAsia="Calibri"/>
          <w:sz w:val="28"/>
          <w:szCs w:val="28"/>
          <w:lang w:val="ru-RU"/>
        </w:rPr>
        <w:t xml:space="preserve">. </w:t>
      </w:r>
    </w:p>
    <w:p w:rsidR="00AF64A3" w:rsidRPr="00AF64A3" w:rsidRDefault="00AF64A3" w:rsidP="0096686A">
      <w:pPr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Заявк</w:t>
      </w:r>
      <w:r w:rsidR="00ED4BD2">
        <w:rPr>
          <w:rFonts w:eastAsia="Calibri"/>
          <w:sz w:val="28"/>
          <w:szCs w:val="28"/>
          <w:lang w:val="ru-RU"/>
        </w:rPr>
        <w:t>а</w:t>
      </w:r>
      <w:r w:rsidRPr="00AF64A3">
        <w:rPr>
          <w:rFonts w:eastAsia="Calibri"/>
          <w:sz w:val="28"/>
          <w:szCs w:val="28"/>
          <w:lang w:val="ru-RU"/>
        </w:rPr>
        <w:t xml:space="preserve"> на участие в Переторжке</w:t>
      </w:r>
      <w:r w:rsidR="00ED4BD2">
        <w:rPr>
          <w:rFonts w:eastAsia="Calibri"/>
          <w:sz w:val="28"/>
          <w:szCs w:val="28"/>
          <w:lang w:val="ru-RU"/>
        </w:rPr>
        <w:t xml:space="preserve"> подается </w:t>
      </w:r>
      <w:r w:rsidRPr="00AF64A3">
        <w:rPr>
          <w:rFonts w:eastAsia="Calibri"/>
          <w:sz w:val="28"/>
          <w:szCs w:val="28"/>
          <w:lang w:val="ru-RU"/>
        </w:rPr>
        <w:t xml:space="preserve">по </w:t>
      </w:r>
      <w:r w:rsidRPr="00460F42">
        <w:rPr>
          <w:rFonts w:eastAsia="Calibri"/>
          <w:sz w:val="28"/>
          <w:szCs w:val="28"/>
          <w:lang w:val="ru-RU"/>
        </w:rPr>
        <w:t xml:space="preserve">форме </w:t>
      </w:r>
      <w:r w:rsidR="00460F42" w:rsidRPr="00460F42">
        <w:rPr>
          <w:rFonts w:eastAsia="Calibri"/>
          <w:sz w:val="28"/>
          <w:szCs w:val="28"/>
          <w:lang w:val="ru-RU"/>
        </w:rPr>
        <w:t xml:space="preserve">9.2.1. </w:t>
      </w:r>
      <w:r w:rsidR="00460F42" w:rsidRPr="00460F42">
        <w:rPr>
          <w:sz w:val="28"/>
          <w:szCs w:val="28"/>
          <w:lang w:val="ru-RU" w:eastAsia="ru-RU"/>
        </w:rPr>
        <w:t>ФОРМА «ПРЕДЛОЖЕНИЕ О ЦЕНЕ ДОГОВОРА»</w:t>
      </w:r>
      <w:r w:rsidR="00460F42">
        <w:rPr>
          <w:sz w:val="28"/>
          <w:szCs w:val="28"/>
          <w:lang w:val="ru-RU" w:eastAsia="ru-RU"/>
        </w:rPr>
        <w:t xml:space="preserve"> предусмотренной в </w:t>
      </w:r>
      <w:r w:rsidR="00460F42" w:rsidRPr="00460F42">
        <w:rPr>
          <w:sz w:val="28"/>
          <w:szCs w:val="28"/>
          <w:lang w:val="ru-RU" w:eastAsia="ru-RU"/>
        </w:rPr>
        <w:t>Документации по</w:t>
      </w:r>
      <w:r w:rsidR="00460F42">
        <w:rPr>
          <w:sz w:val="28"/>
          <w:szCs w:val="28"/>
          <w:lang w:val="ru-RU" w:eastAsia="ru-RU"/>
        </w:rPr>
        <w:t xml:space="preserve"> проведению запроса предложений</w:t>
      </w:r>
      <w:r w:rsidRPr="00460F42">
        <w:rPr>
          <w:rFonts w:eastAsia="Calibri"/>
          <w:sz w:val="28"/>
          <w:szCs w:val="28"/>
          <w:lang w:val="ru-RU"/>
        </w:rPr>
        <w:t xml:space="preserve"> по адресу: 143026, г. </w:t>
      </w:r>
      <w:r w:rsidRPr="00AF64A3">
        <w:rPr>
          <w:rFonts w:eastAsia="Calibri"/>
          <w:sz w:val="28"/>
          <w:szCs w:val="28"/>
          <w:lang w:val="ru-RU"/>
        </w:rPr>
        <w:t>Москва, территория инновационного центра «</w:t>
      </w:r>
      <w:proofErr w:type="spellStart"/>
      <w:r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AF64A3">
        <w:rPr>
          <w:rFonts w:eastAsia="Calibri"/>
          <w:sz w:val="28"/>
          <w:szCs w:val="28"/>
          <w:lang w:val="ru-RU"/>
        </w:rPr>
        <w:t xml:space="preserve">», ул. Нобеля 5,  ОЦ Технопарк, </w:t>
      </w:r>
      <w:proofErr w:type="spellStart"/>
      <w:r w:rsidR="0096686A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96686A">
        <w:rPr>
          <w:rFonts w:eastAsia="Calibri"/>
          <w:sz w:val="28"/>
          <w:szCs w:val="28"/>
          <w:lang w:val="ru-RU"/>
        </w:rPr>
        <w:t xml:space="preserve"> </w:t>
      </w:r>
      <w:r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460F42">
        <w:rPr>
          <w:rFonts w:eastAsia="Calibri"/>
          <w:color w:val="FF0000"/>
          <w:sz w:val="28"/>
          <w:szCs w:val="28"/>
          <w:u w:val="single"/>
          <w:lang w:val="ru-RU"/>
        </w:rPr>
        <w:t>5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460F42">
        <w:rPr>
          <w:rFonts w:eastAsia="Calibri"/>
          <w:color w:val="FF0000"/>
          <w:sz w:val="28"/>
          <w:szCs w:val="28"/>
          <w:u w:val="single"/>
          <w:lang w:val="ru-RU"/>
        </w:rPr>
        <w:t>21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10037D">
        <w:rPr>
          <w:rFonts w:eastAsia="Calibri"/>
          <w:color w:val="FF0000"/>
          <w:sz w:val="28"/>
          <w:szCs w:val="28"/>
          <w:u w:val="single"/>
          <w:lang w:val="ru-RU"/>
        </w:rPr>
        <w:t>дека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бря 2015 года</w:t>
      </w:r>
      <w:r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AF64A3" w:rsidRDefault="00AF64A3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Дата подведения итогов и определения Победителя Процедуры закупки: не позднее «</w:t>
      </w:r>
      <w:r w:rsidR="00460F42">
        <w:rPr>
          <w:rFonts w:eastAsia="Calibri"/>
          <w:sz w:val="28"/>
          <w:szCs w:val="28"/>
          <w:lang w:val="ru-RU"/>
        </w:rPr>
        <w:t>31</w:t>
      </w:r>
      <w:r w:rsidRPr="00AF64A3">
        <w:rPr>
          <w:rFonts w:eastAsia="Calibri"/>
          <w:sz w:val="28"/>
          <w:szCs w:val="28"/>
          <w:lang w:val="ru-RU"/>
        </w:rPr>
        <w:t xml:space="preserve">» </w:t>
      </w:r>
      <w:r w:rsidR="00ED4BD2">
        <w:rPr>
          <w:rFonts w:eastAsia="Calibri"/>
          <w:sz w:val="28"/>
          <w:szCs w:val="28"/>
          <w:lang w:val="ru-RU"/>
        </w:rPr>
        <w:t>дека</w:t>
      </w:r>
      <w:r w:rsidRPr="00AF64A3">
        <w:rPr>
          <w:rFonts w:eastAsia="Calibri"/>
          <w:sz w:val="28"/>
          <w:szCs w:val="28"/>
          <w:lang w:val="ru-RU"/>
        </w:rPr>
        <w:t xml:space="preserve">бря 2015 года. </w:t>
      </w:r>
    </w:p>
    <w:p w:rsidR="00302C62" w:rsidRDefault="00302C62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</w:p>
    <w:p w:rsidR="00302C62" w:rsidRDefault="00302C62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</w:p>
    <w:p w:rsidR="00302C62" w:rsidRDefault="00302C62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</w:p>
    <w:p w:rsidR="00302C62" w:rsidRDefault="00302C62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B94E32" w:rsidRDefault="00B94E32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</w:p>
    <w:sectPr w:rsidR="00B94E32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380" w:rsidRDefault="00584380" w:rsidP="001C1B8B">
      <w:r>
        <w:separator/>
      </w:r>
    </w:p>
  </w:endnote>
  <w:endnote w:type="continuationSeparator" w:id="0">
    <w:p w:rsidR="00584380" w:rsidRDefault="0058438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380" w:rsidRDefault="00584380" w:rsidP="001C1B8B">
      <w:r>
        <w:separator/>
      </w:r>
    </w:p>
  </w:footnote>
  <w:footnote w:type="continuationSeparator" w:id="0">
    <w:p w:rsidR="00584380" w:rsidRDefault="0058438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037D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3159"/>
    <w:rsid w:val="00253677"/>
    <w:rsid w:val="00254B6C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2C62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54A8"/>
    <w:rsid w:val="00376E49"/>
    <w:rsid w:val="0038040E"/>
    <w:rsid w:val="003827AF"/>
    <w:rsid w:val="003833A2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35AF9"/>
    <w:rsid w:val="00444068"/>
    <w:rsid w:val="0044520E"/>
    <w:rsid w:val="0044542D"/>
    <w:rsid w:val="004459B6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23048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380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356C"/>
    <w:rsid w:val="005F38B1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ED2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5502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5E47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C2D2B"/>
    <w:rsid w:val="00AD4474"/>
    <w:rsid w:val="00AD5D1E"/>
    <w:rsid w:val="00AD5FAA"/>
    <w:rsid w:val="00AE0567"/>
    <w:rsid w:val="00AE274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D4BD2"/>
    <w:rsid w:val="00ED70D5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D3F35E4-EF3A-4EB3-BBE9-9EEF8D357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2012-04-02T08:11:00Z</cp:lastPrinted>
  <dcterms:created xsi:type="dcterms:W3CDTF">2015-12-17T10:16:00Z</dcterms:created>
  <dcterms:modified xsi:type="dcterms:W3CDTF">2015-12-25T08:09:00Z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