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662F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hAnsi="Times New Roman" w:cs="Times New Roman"/>
          <w:sz w:val="24"/>
          <w:szCs w:val="24"/>
        </w:rPr>
        <w:t>ВЫПИСКА ИЗ ПРОТОКОЛА №</w:t>
      </w:r>
      <w:r w:rsidR="00920294" w:rsidRPr="007662F5">
        <w:rPr>
          <w:rFonts w:ascii="Times New Roman" w:hAnsi="Times New Roman" w:cs="Times New Roman"/>
          <w:sz w:val="24"/>
          <w:szCs w:val="24"/>
        </w:rPr>
        <w:t xml:space="preserve"> 15-50204/</w:t>
      </w:r>
      <w:r w:rsidR="00E601CD">
        <w:rPr>
          <w:rFonts w:ascii="Times New Roman" w:hAnsi="Times New Roman" w:cs="Times New Roman"/>
          <w:sz w:val="24"/>
          <w:szCs w:val="24"/>
        </w:rPr>
        <w:t>307</w:t>
      </w:r>
    </w:p>
    <w:p w:rsidR="00FC1D32" w:rsidRPr="007662F5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294" w:rsidRPr="007662F5" w:rsidRDefault="00392E2C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</w:t>
      </w:r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поступивших на участие в </w:t>
      </w:r>
    </w:p>
    <w:p w:rsidR="0052494F" w:rsidRDefault="00920294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Запросе цен </w:t>
      </w:r>
      <w:r w:rsidR="00E601CD" w:rsidRPr="004C2F3E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поставку активного сетевого оборудования на объект Офисный центр "Технопарк" корп.1, расположенный по адресу: г. Москва, территория инновационного центра "Сколково",  3 (ул. Нобеля 7)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E601CD" w:rsidRPr="007662F5" w:rsidRDefault="00E601CD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г. Москва</w:t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  <w:t>«</w:t>
      </w:r>
      <w:r w:rsidR="00E601CD">
        <w:rPr>
          <w:rFonts w:ascii="Times New Roman" w:eastAsia="Calibri" w:hAnsi="Times New Roman" w:cs="Times New Roman"/>
        </w:rPr>
        <w:t>30</w:t>
      </w:r>
      <w:r w:rsidRPr="007662F5">
        <w:rPr>
          <w:rFonts w:ascii="Times New Roman" w:eastAsia="Calibri" w:hAnsi="Times New Roman" w:cs="Times New Roman"/>
        </w:rPr>
        <w:t xml:space="preserve">» </w:t>
      </w:r>
      <w:r w:rsidR="00326A7A" w:rsidRPr="007662F5">
        <w:rPr>
          <w:rFonts w:ascii="Times New Roman" w:eastAsia="Calibri" w:hAnsi="Times New Roman" w:cs="Times New Roman"/>
        </w:rPr>
        <w:t>но</w:t>
      </w:r>
      <w:r w:rsidRPr="007662F5">
        <w:rPr>
          <w:rFonts w:ascii="Times New Roman" w:eastAsia="Calibri" w:hAnsi="Times New Roman" w:cs="Times New Roman"/>
        </w:rPr>
        <w:t>ября 2015 г.</w:t>
      </w: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  <w:b/>
        </w:rPr>
      </w:pPr>
    </w:p>
    <w:p w:rsidR="00E04F0A" w:rsidRPr="007662F5" w:rsidRDefault="00E04F0A" w:rsidP="00E04F0A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Ко времени и дате, установленным Извещением, поступили Заявки от следующих </w:t>
      </w:r>
      <w:r w:rsidRPr="007662F5">
        <w:rPr>
          <w:rFonts w:ascii="Times New Roman" w:eastAsia="Calibri" w:hAnsi="Times New Roman" w:cs="Times New Roman"/>
          <w:lang w:eastAsia="ru-RU"/>
        </w:rPr>
        <w:t>Участников процедуры закупки</w:t>
      </w:r>
      <w:r w:rsidRPr="007662F5">
        <w:rPr>
          <w:rFonts w:ascii="Times New Roman" w:eastAsia="Calibri" w:hAnsi="Times New Roman" w:cs="Times New Roman"/>
        </w:rPr>
        <w:t>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5746"/>
        <w:gridCol w:w="3402"/>
      </w:tblGrid>
      <w:tr w:rsidR="00E04F0A" w:rsidRPr="007662F5" w:rsidTr="00A22A29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04F0A" w:rsidRPr="007662F5" w:rsidTr="00E04F0A">
        <w:trPr>
          <w:trHeight w:val="49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662F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F4" w:rsidRPr="007662F5" w:rsidRDefault="00E601CD" w:rsidP="00D377F4">
            <w:pPr>
              <w:rPr>
                <w:rFonts w:ascii="Times New Roman" w:hAnsi="Times New Roman" w:cs="Times New Roman"/>
                <w:lang w:val="en-US"/>
              </w:rPr>
            </w:pPr>
            <w:r w:rsidRPr="00E601CD">
              <w:rPr>
                <w:rFonts w:ascii="Times New Roman" w:eastAsia="Calibri" w:hAnsi="Times New Roman" w:cs="Times New Roman"/>
              </w:rPr>
              <w:t xml:space="preserve">ООО «Ключевые </w:t>
            </w:r>
            <w:proofErr w:type="gramStart"/>
            <w:r w:rsidRPr="00E601CD">
              <w:rPr>
                <w:rFonts w:ascii="Times New Roman" w:eastAsia="Calibri" w:hAnsi="Times New Roman" w:cs="Times New Roman"/>
              </w:rPr>
              <w:t>ИТ</w:t>
            </w:r>
            <w:proofErr w:type="gramEnd"/>
            <w:r w:rsidRPr="00E601CD">
              <w:rPr>
                <w:rFonts w:ascii="Times New Roman" w:eastAsia="Calibri" w:hAnsi="Times New Roman" w:cs="Times New Roman"/>
              </w:rPr>
              <w:t xml:space="preserve"> решения»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2B4942" w:rsidRDefault="00E04F0A" w:rsidP="002B49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662F5">
              <w:rPr>
                <w:rFonts w:ascii="Times New Roman" w:eastAsia="Calibri" w:hAnsi="Times New Roman" w:cs="Times New Roman"/>
              </w:rPr>
              <w:t xml:space="preserve">ИНН </w:t>
            </w:r>
            <w:r w:rsidR="00E601CD" w:rsidRPr="00DC2401">
              <w:rPr>
                <w:rFonts w:ascii="Times New Roman" w:hAnsi="Times New Roman" w:cs="Times New Roman"/>
              </w:rPr>
              <w:t>7707659016</w:t>
            </w:r>
          </w:p>
        </w:tc>
      </w:tr>
    </w:tbl>
    <w:p w:rsidR="00E04F0A" w:rsidRPr="007662F5" w:rsidRDefault="00E04F0A" w:rsidP="00E04F0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p w:rsidR="00E04F0A" w:rsidRPr="007662F5" w:rsidRDefault="00E601CD" w:rsidP="00E04F0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Cs/>
        </w:rPr>
        <w:t>30</w:t>
      </w:r>
      <w:r w:rsidR="00E04F0A" w:rsidRPr="007662F5">
        <w:rPr>
          <w:rFonts w:ascii="Times New Roman" w:eastAsia="Calibri" w:hAnsi="Times New Roman" w:cs="Times New Roman"/>
          <w:bCs/>
        </w:rPr>
        <w:t xml:space="preserve">.11.2015 г. Рабочая Группа по проведению процедур закупок </w:t>
      </w:r>
      <w:r w:rsidR="00E04F0A" w:rsidRPr="007662F5">
        <w:rPr>
          <w:rFonts w:ascii="Times New Roman" w:eastAsia="Calibri" w:hAnsi="Times New Roman" w:cs="Times New Roman"/>
        </w:rPr>
        <w:t>рассмотрела Заявку единственного Участника процедуры закупки на соответствие требованиям Извещения и Документации Процедуры закупки по двум вопросам: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7662F5">
        <w:rPr>
          <w:rFonts w:ascii="Times New Roman" w:eastAsia="Calibri" w:hAnsi="Times New Roman" w:cs="Times New Roman"/>
        </w:rPr>
        <w:t>требования</w:t>
      </w:r>
      <w:proofErr w:type="gramEnd"/>
      <w:r w:rsidRPr="007662F5">
        <w:rPr>
          <w:rFonts w:ascii="Times New Roman" w:eastAsia="Calibri" w:hAnsi="Times New Roman" w:cs="Times New Roman"/>
        </w:rPr>
        <w:t xml:space="preserve"> к предоставлению которых были установлены в Документации Процедуры закупки;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E04F0A" w:rsidRPr="007662F5" w:rsidRDefault="00E04F0A" w:rsidP="00E04F0A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377F4" w:rsidRPr="007662F5" w:rsidRDefault="00D377F4" w:rsidP="00D377F4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377F4" w:rsidRPr="007662F5" w:rsidRDefault="00D377F4" w:rsidP="00D377F4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2553"/>
        <w:gridCol w:w="1984"/>
        <w:gridCol w:w="4360"/>
      </w:tblGrid>
      <w:tr w:rsidR="00D377F4" w:rsidRPr="007662F5" w:rsidTr="004B18F6">
        <w:trPr>
          <w:trHeight w:val="598"/>
        </w:trPr>
        <w:tc>
          <w:tcPr>
            <w:tcW w:w="426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№</w:t>
            </w:r>
          </w:p>
        </w:tc>
        <w:tc>
          <w:tcPr>
            <w:tcW w:w="2553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Решение о допуске/ отказе в допуске</w:t>
            </w:r>
          </w:p>
        </w:tc>
        <w:tc>
          <w:tcPr>
            <w:tcW w:w="4360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Обоснование решения о допуске / отказе в допуске</w:t>
            </w:r>
          </w:p>
        </w:tc>
      </w:tr>
      <w:tr w:rsidR="00D377F4" w:rsidRPr="007662F5" w:rsidTr="004B18F6">
        <w:trPr>
          <w:trHeight w:val="523"/>
        </w:trPr>
        <w:tc>
          <w:tcPr>
            <w:tcW w:w="426" w:type="dxa"/>
            <w:vAlign w:val="center"/>
          </w:tcPr>
          <w:p w:rsidR="00D377F4" w:rsidRPr="007662F5" w:rsidRDefault="00D377F4" w:rsidP="004B18F6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7662F5">
              <w:rPr>
                <w:rFonts w:eastAsia="Calibri" w:cs="Times New Roman"/>
                <w:sz w:val="22"/>
                <w:lang w:eastAsia="ru-RU"/>
              </w:rPr>
              <w:t>1.</w:t>
            </w:r>
          </w:p>
        </w:tc>
        <w:tc>
          <w:tcPr>
            <w:tcW w:w="2553" w:type="dxa"/>
            <w:vAlign w:val="center"/>
          </w:tcPr>
          <w:p w:rsidR="00E601CD" w:rsidRPr="00E601CD" w:rsidRDefault="00E601CD" w:rsidP="00E601CD">
            <w:pPr>
              <w:pStyle w:val="af"/>
              <w:jc w:val="center"/>
              <w:rPr>
                <w:sz w:val="22"/>
                <w:lang w:eastAsia="ru-RU"/>
              </w:rPr>
            </w:pPr>
            <w:r w:rsidRPr="00E601CD">
              <w:rPr>
                <w:sz w:val="22"/>
                <w:lang w:eastAsia="ru-RU"/>
              </w:rPr>
              <w:t xml:space="preserve">ООО «Ключевые </w:t>
            </w:r>
            <w:proofErr w:type="gramStart"/>
            <w:r w:rsidRPr="00E601CD">
              <w:rPr>
                <w:sz w:val="22"/>
                <w:lang w:eastAsia="ru-RU"/>
              </w:rPr>
              <w:t>ИТ</w:t>
            </w:r>
            <w:proofErr w:type="gramEnd"/>
            <w:r w:rsidRPr="00E601CD">
              <w:rPr>
                <w:sz w:val="22"/>
                <w:lang w:eastAsia="ru-RU"/>
              </w:rPr>
              <w:t xml:space="preserve"> решения»</w:t>
            </w:r>
          </w:p>
          <w:p w:rsidR="00D377F4" w:rsidRPr="007662F5" w:rsidRDefault="00E601CD" w:rsidP="00E601CD">
            <w:pPr>
              <w:pStyle w:val="af"/>
              <w:jc w:val="center"/>
              <w:rPr>
                <w:sz w:val="22"/>
                <w:lang w:eastAsia="ru-RU"/>
              </w:rPr>
            </w:pPr>
            <w:r w:rsidRPr="00E601CD">
              <w:rPr>
                <w:sz w:val="22"/>
                <w:lang w:eastAsia="ru-RU"/>
              </w:rPr>
              <w:t>ИНН 7707659016</w:t>
            </w:r>
          </w:p>
        </w:tc>
        <w:tc>
          <w:tcPr>
            <w:tcW w:w="1984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7662F5" w:rsidRDefault="007662F5" w:rsidP="007662F5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</w:rPr>
      </w:pPr>
    </w:p>
    <w:p w:rsidR="00D377F4" w:rsidRPr="007662F5" w:rsidRDefault="00E601CD" w:rsidP="007662F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proofErr w:type="gramStart"/>
      <w:r w:rsidRPr="00E601CD">
        <w:rPr>
          <w:rFonts w:ascii="Times New Roman" w:eastAsia="Calibri" w:hAnsi="Times New Roman" w:cs="Times New Roman"/>
          <w:bCs/>
        </w:rPr>
        <w:t>В связи с тем, что к участию в открытом Запросе цен на право заключения договора на поставку активного сетевого оборудования на объект Офисный центр "Технопарк" корп.1, расположенный по адресу: г. Москва, территория инновационного центра "Сколково",  3 (ул. Нобеля 7)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Pr="00E601CD">
        <w:rPr>
          <w:rFonts w:ascii="Times New Roman" w:eastAsia="Calibri" w:hAnsi="Times New Roman" w:cs="Times New Roman"/>
          <w:bCs/>
        </w:rPr>
        <w:t xml:space="preserve"> </w:t>
      </w:r>
      <w:proofErr w:type="gramStart"/>
      <w:r w:rsidRPr="00E601CD">
        <w:rPr>
          <w:rFonts w:ascii="Times New Roman" w:eastAsia="Calibri" w:hAnsi="Times New Roman" w:cs="Times New Roman"/>
          <w:bCs/>
        </w:rPr>
        <w:t>Центра «Сколково»)», допущен один Участник Процедуры закупки, указанный Запрос цен признается несостоявшимся</w:t>
      </w:r>
      <w:r w:rsidR="00D377F4" w:rsidRPr="007662F5">
        <w:rPr>
          <w:rFonts w:ascii="Times New Roman" w:eastAsia="Calibri" w:hAnsi="Times New Roman" w:cs="Times New Roman"/>
          <w:bCs/>
        </w:rPr>
        <w:t xml:space="preserve">. </w:t>
      </w:r>
      <w:proofErr w:type="gramEnd"/>
    </w:p>
    <w:p w:rsidR="00D377F4" w:rsidRPr="007662F5" w:rsidRDefault="00D377F4" w:rsidP="00D377F4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616B58" w:rsidRPr="007662F5" w:rsidRDefault="00E601CD" w:rsidP="007662F5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601CD">
        <w:rPr>
          <w:rFonts w:ascii="Times New Roman" w:eastAsia="Times New Roman" w:hAnsi="Times New Roman" w:cs="Times New Roman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ООО «Ключевые </w:t>
      </w:r>
      <w:proofErr w:type="gramStart"/>
      <w:r w:rsidRPr="00E601CD">
        <w:rPr>
          <w:rFonts w:ascii="Times New Roman" w:eastAsia="Times New Roman" w:hAnsi="Times New Roman" w:cs="Times New Roman"/>
          <w:lang w:eastAsia="ru-RU"/>
        </w:rPr>
        <w:t>ИТ</w:t>
      </w:r>
      <w:proofErr w:type="gramEnd"/>
      <w:r w:rsidRPr="00E601CD">
        <w:rPr>
          <w:rFonts w:ascii="Times New Roman" w:eastAsia="Times New Roman" w:hAnsi="Times New Roman" w:cs="Times New Roman"/>
          <w:lang w:eastAsia="ru-RU"/>
        </w:rPr>
        <w:t xml:space="preserve"> решения», ИНН 7707659016</w:t>
      </w:r>
      <w:bookmarkStart w:id="0" w:name="_GoBack"/>
      <w:bookmarkEnd w:id="0"/>
      <w:r w:rsidR="00D377F4" w:rsidRPr="007662F5">
        <w:rPr>
          <w:rFonts w:ascii="Times New Roman" w:eastAsia="Times New Roman" w:hAnsi="Times New Roman" w:cs="Times New Roman"/>
          <w:lang w:eastAsia="ru-RU"/>
        </w:rPr>
        <w:t>.</w:t>
      </w:r>
    </w:p>
    <w:sectPr w:rsidR="00616B58" w:rsidRPr="007662F5" w:rsidSect="007662F5">
      <w:headerReference w:type="first" r:id="rId9"/>
      <w:pgSz w:w="11906" w:h="16838"/>
      <w:pgMar w:top="1135" w:right="991" w:bottom="28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B4942"/>
    <w:rsid w:val="002E35A8"/>
    <w:rsid w:val="002F36E9"/>
    <w:rsid w:val="002F70B7"/>
    <w:rsid w:val="00326A7A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2F5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0294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55889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377F4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04F0A"/>
    <w:rsid w:val="00E11629"/>
    <w:rsid w:val="00E40502"/>
    <w:rsid w:val="00E415D2"/>
    <w:rsid w:val="00E42ADA"/>
    <w:rsid w:val="00E42F6D"/>
    <w:rsid w:val="00E456C9"/>
    <w:rsid w:val="00E601CD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B15EB-8A41-44CA-9F05-DD4C07747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5</cp:revision>
  <cp:lastPrinted>2014-05-26T07:59:00Z</cp:lastPrinted>
  <dcterms:created xsi:type="dcterms:W3CDTF">2015-11-17T12:00:00Z</dcterms:created>
  <dcterms:modified xsi:type="dcterms:W3CDTF">2015-12-01T09:09:00Z</dcterms:modified>
</cp:coreProperties>
</file>