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8E49B8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4B4346">
        <w:rPr>
          <w:b/>
          <w:bCs/>
          <w:sz w:val="28"/>
          <w:szCs w:val="28"/>
          <w:lang w:val="ru-RU"/>
        </w:rPr>
        <w:t>20102</w:t>
      </w:r>
      <w:r w:rsidR="00BC58DF">
        <w:rPr>
          <w:b/>
          <w:bCs/>
          <w:sz w:val="28"/>
          <w:szCs w:val="28"/>
          <w:lang w:val="ru-RU"/>
        </w:rPr>
        <w:t>/6</w:t>
      </w:r>
      <w:r w:rsidR="00BC58DF" w:rsidRPr="008E49B8">
        <w:rPr>
          <w:b/>
          <w:bCs/>
          <w:sz w:val="28"/>
          <w:szCs w:val="28"/>
          <w:lang w:val="ru-RU"/>
        </w:rPr>
        <w:t>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BC58DF" w:rsidRPr="00BC58DF">
        <w:rPr>
          <w:sz w:val="28"/>
          <w:szCs w:val="28"/>
          <w:lang w:val="ru-RU"/>
        </w:rPr>
        <w:t>рамочн</w:t>
      </w:r>
      <w:r w:rsidR="004B4346">
        <w:rPr>
          <w:sz w:val="28"/>
          <w:szCs w:val="28"/>
          <w:lang w:val="ru-RU"/>
        </w:rPr>
        <w:t>ых</w:t>
      </w:r>
      <w:r w:rsidR="00BC58DF" w:rsidRPr="00BC58DF">
        <w:rPr>
          <w:sz w:val="28"/>
          <w:szCs w:val="28"/>
          <w:lang w:val="ru-RU"/>
        </w:rPr>
        <w:t xml:space="preserve"> договор</w:t>
      </w:r>
      <w:r w:rsidR="004B4346">
        <w:rPr>
          <w:sz w:val="28"/>
          <w:szCs w:val="28"/>
          <w:lang w:val="ru-RU"/>
        </w:rPr>
        <w:t>ов</w:t>
      </w:r>
      <w:r w:rsidR="00BC58DF" w:rsidRPr="00BC58DF">
        <w:rPr>
          <w:sz w:val="28"/>
          <w:szCs w:val="28"/>
          <w:lang w:val="ru-RU"/>
        </w:rPr>
        <w:t xml:space="preserve"> поставк</w:t>
      </w:r>
      <w:r w:rsidR="004B4346">
        <w:rPr>
          <w:sz w:val="28"/>
          <w:szCs w:val="28"/>
          <w:lang w:val="ru-RU"/>
        </w:rPr>
        <w:t>и</w:t>
      </w:r>
      <w:r w:rsidR="00BC58DF" w:rsidRPr="00BC58DF">
        <w:rPr>
          <w:sz w:val="28"/>
          <w:szCs w:val="28"/>
          <w:lang w:val="ru-RU"/>
        </w:rPr>
        <w:t xml:space="preserve"> </w:t>
      </w:r>
      <w:r w:rsidR="004B4346" w:rsidRPr="004B4346">
        <w:rPr>
          <w:sz w:val="28"/>
          <w:szCs w:val="28"/>
          <w:lang w:val="ru-RU"/>
        </w:rPr>
        <w:t>канцелярских, хозяйственных товаров и офисной мебели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B434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B4346">
        <w:rPr>
          <w:rFonts w:ascii="Times New Roman" w:hAnsi="Times New Roman" w:cs="Times New Roman"/>
          <w:sz w:val="28"/>
          <w:szCs w:val="28"/>
        </w:rPr>
        <w:t>Поставка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</w:t>
      </w:r>
      <w:r w:rsidR="004B4346" w:rsidRPr="004B4346">
        <w:rPr>
          <w:rFonts w:ascii="Times New Roman" w:hAnsi="Times New Roman" w:cs="Times New Roman"/>
          <w:sz w:val="28"/>
          <w:szCs w:val="28"/>
        </w:rPr>
        <w:t>канцелярских, хозяйственных товаров и офисной мебели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58DF" w:rsidRPr="00BC58DF" w:rsidRDefault="009B4032" w:rsidP="004B4346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заключено  </w:t>
      </w:r>
      <w:r w:rsidR="004B4346">
        <w:rPr>
          <w:rFonts w:ascii="Times New Roman" w:hAnsi="Times New Roman" w:cs="Times New Roman"/>
          <w:sz w:val="28"/>
          <w:szCs w:val="28"/>
        </w:rPr>
        <w:t>два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рамочных договора поставк</w:t>
      </w:r>
      <w:r w:rsidR="004B4346">
        <w:rPr>
          <w:rFonts w:ascii="Times New Roman" w:hAnsi="Times New Roman" w:cs="Times New Roman"/>
          <w:sz w:val="28"/>
          <w:szCs w:val="28"/>
        </w:rPr>
        <w:t>и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</w:t>
      </w:r>
      <w:r w:rsidR="004B4346" w:rsidRPr="004B4346">
        <w:rPr>
          <w:rFonts w:ascii="Times New Roman" w:hAnsi="Times New Roman" w:cs="Times New Roman"/>
          <w:sz w:val="28"/>
          <w:szCs w:val="28"/>
        </w:rPr>
        <w:t xml:space="preserve">канцелярских, хозяйственных товаров и офисной мебели </w:t>
      </w:r>
      <w:r w:rsidR="004B4346" w:rsidRPr="004B4346">
        <w:rPr>
          <w:rFonts w:ascii="Times New Roman" w:hAnsi="Times New Roman" w:cs="Times New Roman"/>
          <w:sz w:val="28"/>
          <w:szCs w:val="28"/>
        </w:rPr>
        <w:lastRenderedPageBreak/>
        <w:t>для нужд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 с участниками, занявшими первые </w:t>
      </w:r>
      <w:r w:rsidR="004B4346">
        <w:rPr>
          <w:rFonts w:ascii="Times New Roman" w:hAnsi="Times New Roman" w:cs="Times New Roman"/>
          <w:sz w:val="28"/>
          <w:szCs w:val="28"/>
        </w:rPr>
        <w:t>два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места. Рамочные Договоры будут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 </w:t>
      </w:r>
    </w:p>
    <w:p w:rsidR="00BC58DF" w:rsidRPr="00BC58DF" w:rsidRDefault="00BC58DF" w:rsidP="00BC58DF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BC58DF">
        <w:rPr>
          <w:rFonts w:ascii="Times New Roman" w:hAnsi="Times New Roman" w:cs="Times New Roman"/>
          <w:sz w:val="28"/>
          <w:szCs w:val="28"/>
        </w:rPr>
        <w:t xml:space="preserve">На поставку </w:t>
      </w:r>
      <w:r w:rsidR="004B4346">
        <w:rPr>
          <w:rFonts w:ascii="Times New Roman" w:hAnsi="Times New Roman" w:cs="Times New Roman"/>
          <w:sz w:val="28"/>
          <w:szCs w:val="28"/>
        </w:rPr>
        <w:t>товаров</w:t>
      </w:r>
      <w:r w:rsidRPr="00BC58DF">
        <w:rPr>
          <w:rFonts w:ascii="Times New Roman" w:hAnsi="Times New Roman" w:cs="Times New Roman"/>
          <w:sz w:val="28"/>
          <w:szCs w:val="28"/>
        </w:rPr>
        <w:t xml:space="preserve"> по результатам настоящей закупки Заказчиком предусмотрен общий лимит финансирования на все </w:t>
      </w:r>
      <w:r w:rsidR="004B4346">
        <w:rPr>
          <w:rFonts w:ascii="Times New Roman" w:hAnsi="Times New Roman" w:cs="Times New Roman"/>
          <w:sz w:val="28"/>
          <w:szCs w:val="28"/>
        </w:rPr>
        <w:t>два</w:t>
      </w:r>
      <w:r w:rsidRPr="00BC58DF">
        <w:rPr>
          <w:rFonts w:ascii="Times New Roman" w:hAnsi="Times New Roman" w:cs="Times New Roman"/>
          <w:sz w:val="28"/>
          <w:szCs w:val="28"/>
        </w:rPr>
        <w:t xml:space="preserve"> Рамочных Договора в размере, не превышающем </w:t>
      </w:r>
      <w:r w:rsidR="004B4346">
        <w:rPr>
          <w:rFonts w:ascii="Times New Roman" w:hAnsi="Times New Roman" w:cs="Times New Roman"/>
          <w:sz w:val="28"/>
          <w:szCs w:val="28"/>
        </w:rPr>
        <w:t>9</w:t>
      </w:r>
      <w:r w:rsidRPr="00BC58DF">
        <w:rPr>
          <w:rFonts w:ascii="Times New Roman" w:hAnsi="Times New Roman" w:cs="Times New Roman"/>
          <w:sz w:val="28"/>
          <w:szCs w:val="28"/>
        </w:rPr>
        <w:t xml:space="preserve"> </w:t>
      </w:r>
      <w:r w:rsidR="004B4346">
        <w:rPr>
          <w:rFonts w:ascii="Times New Roman" w:hAnsi="Times New Roman" w:cs="Times New Roman"/>
          <w:sz w:val="28"/>
          <w:szCs w:val="28"/>
        </w:rPr>
        <w:t>4</w:t>
      </w:r>
      <w:r w:rsidRPr="00BC58DF">
        <w:rPr>
          <w:rFonts w:ascii="Times New Roman" w:hAnsi="Times New Roman" w:cs="Times New Roman"/>
          <w:sz w:val="28"/>
          <w:szCs w:val="28"/>
        </w:rPr>
        <w:t>00 000,00 руб. (</w:t>
      </w:r>
      <w:r w:rsidR="004B4346">
        <w:rPr>
          <w:rFonts w:ascii="Times New Roman" w:hAnsi="Times New Roman" w:cs="Times New Roman"/>
          <w:sz w:val="28"/>
          <w:szCs w:val="28"/>
        </w:rPr>
        <w:t>Девять</w:t>
      </w:r>
      <w:r w:rsidRPr="00BC58DF">
        <w:rPr>
          <w:rFonts w:ascii="Times New Roman" w:hAnsi="Times New Roman" w:cs="Times New Roman"/>
          <w:sz w:val="28"/>
          <w:szCs w:val="28"/>
        </w:rPr>
        <w:t xml:space="preserve"> миллионов </w:t>
      </w:r>
      <w:r w:rsidR="004B4346">
        <w:rPr>
          <w:rFonts w:ascii="Times New Roman" w:hAnsi="Times New Roman" w:cs="Times New Roman"/>
          <w:sz w:val="28"/>
          <w:szCs w:val="28"/>
        </w:rPr>
        <w:t xml:space="preserve">четыреста тысяч </w:t>
      </w:r>
      <w:r w:rsidRPr="00BC58DF">
        <w:rPr>
          <w:rFonts w:ascii="Times New Roman" w:hAnsi="Times New Roman" w:cs="Times New Roman"/>
          <w:sz w:val="28"/>
          <w:szCs w:val="28"/>
        </w:rPr>
        <w:t xml:space="preserve">руб. 00 коп.) в том числе НДС, доли распределения объемов заказа на рамочные Договоры указаны в пункте 1.7.2. настоящего Извещения. Указанный лимит финансирования предусмотрен на весь срок действия рамочных Договоров – в течение </w:t>
      </w:r>
      <w:r w:rsidR="004B4346">
        <w:rPr>
          <w:rFonts w:ascii="Times New Roman" w:hAnsi="Times New Roman" w:cs="Times New Roman"/>
          <w:sz w:val="28"/>
          <w:szCs w:val="28"/>
        </w:rPr>
        <w:t>36</w:t>
      </w:r>
      <w:r w:rsidRPr="00BC58DF">
        <w:rPr>
          <w:rFonts w:ascii="Times New Roman" w:hAnsi="Times New Roman" w:cs="Times New Roman"/>
          <w:sz w:val="28"/>
          <w:szCs w:val="28"/>
        </w:rPr>
        <w:t xml:space="preserve"> месяцев </w:t>
      </w:r>
      <w:proofErr w:type="gramStart"/>
      <w:r w:rsidRPr="00BC58DF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BC58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BC58DF" w:rsidP="00BC58DF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BC58DF">
        <w:rPr>
          <w:rFonts w:ascii="Times New Roman" w:hAnsi="Times New Roman" w:cs="Times New Roman"/>
          <w:sz w:val="28"/>
          <w:szCs w:val="28"/>
        </w:rPr>
        <w:t xml:space="preserve">В течение срока действия рамочных Договоров </w:t>
      </w:r>
      <w:r w:rsidR="00B4254A" w:rsidRPr="00B4254A">
        <w:rPr>
          <w:rFonts w:ascii="Times New Roman" w:hAnsi="Times New Roman" w:cs="Times New Roman"/>
          <w:sz w:val="28"/>
          <w:szCs w:val="28"/>
        </w:rPr>
        <w:t>товар поставляется партиями по заявке Заказчика. Количество заявок в месяц не ограничивается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A567F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по факту поставки, </w:t>
      </w:r>
      <w:r w:rsidR="00A567FA" w:rsidRPr="00A567FA">
        <w:rPr>
          <w:rFonts w:ascii="Times New Roman" w:hAnsi="Times New Roman" w:cs="Times New Roman"/>
          <w:sz w:val="28"/>
          <w:szCs w:val="28"/>
        </w:rPr>
        <w:t>на основании счетов выставленных Поставщиком, в течение 10 (десяти) рабочих дней со дня предоставления сводного счета по Товару, поставленному в прошедший календарный месяц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F49B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F49B7">
        <w:rPr>
          <w:rFonts w:ascii="Times New Roman" w:hAnsi="Times New Roman" w:cs="Times New Roman"/>
          <w:sz w:val="28"/>
          <w:szCs w:val="28"/>
        </w:rPr>
        <w:t>143026 г. Москва, территория инновационного центра «</w:t>
      </w:r>
      <w:proofErr w:type="spellStart"/>
      <w:r w:rsidRPr="008F49B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F49B7">
        <w:rPr>
          <w:rFonts w:ascii="Times New Roman" w:hAnsi="Times New Roman" w:cs="Times New Roman"/>
          <w:sz w:val="28"/>
          <w:szCs w:val="28"/>
        </w:rPr>
        <w:t>», ул. Нобеля,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67FA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567FA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>
        <w:rPr>
          <w:rFonts w:ascii="Times New Roman" w:hAnsi="Times New Roman" w:cs="Times New Roman"/>
          <w:sz w:val="28"/>
          <w:szCs w:val="28"/>
        </w:rPr>
        <w:t xml:space="preserve">подпунктом 2.1.8. </w:t>
      </w:r>
      <w:r w:rsidRPr="00A567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пункта 2.1. раздела 2 </w:t>
      </w:r>
      <w:r w:rsidRPr="00A567FA">
        <w:rPr>
          <w:rFonts w:ascii="Times New Roman" w:hAnsi="Times New Roman" w:cs="Times New Roman"/>
          <w:sz w:val="28"/>
          <w:szCs w:val="28"/>
        </w:rPr>
        <w:t>Извещени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A0776" w:rsidRPr="006A0776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A0776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3833F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r w:rsidR="005912E9"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озможность проведения Переторжки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предусмотрена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C58DF" w:rsidRPr="00BC58DF" w:rsidRDefault="003833F7" w:rsidP="00BC58DF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И</w:t>
      </w:r>
      <w:r w:rsidR="00BC58DF" w:rsidRPr="00BC58DF">
        <w:rPr>
          <w:rFonts w:ascii="Times New Roman" w:hAnsi="Times New Roman" w:cs="Times New Roman"/>
          <w:b/>
          <w:sz w:val="28"/>
          <w:szCs w:val="28"/>
          <w:lang w:eastAsia="ru-RU"/>
        </w:rPr>
        <w:t>тоговое разделение объема закупки на доли между Участниками Процедуры закупки,</w:t>
      </w:r>
      <w:r w:rsidR="00BC58DF" w:rsidRPr="00BC58DF">
        <w:rPr>
          <w:rFonts w:ascii="Times New Roman" w:hAnsi="Times New Roman" w:cs="Times New Roman"/>
          <w:sz w:val="28"/>
          <w:szCs w:val="28"/>
          <w:lang w:eastAsia="ru-RU"/>
        </w:rPr>
        <w:t xml:space="preserve"> занявшими 1</w:t>
      </w:r>
      <w:r w:rsidR="008F49B7">
        <w:rPr>
          <w:rFonts w:ascii="Times New Roman" w:hAnsi="Times New Roman" w:cs="Times New Roman"/>
          <w:sz w:val="28"/>
          <w:szCs w:val="28"/>
          <w:lang w:eastAsia="ru-RU"/>
        </w:rPr>
        <w:t xml:space="preserve"> и</w:t>
      </w:r>
      <w:r w:rsidR="00BC58DF" w:rsidRPr="00BC58DF">
        <w:rPr>
          <w:rFonts w:ascii="Times New Roman" w:hAnsi="Times New Roman" w:cs="Times New Roman"/>
          <w:sz w:val="28"/>
          <w:szCs w:val="28"/>
          <w:lang w:eastAsia="ru-RU"/>
        </w:rPr>
        <w:t xml:space="preserve"> 2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технологий при этом:</w:t>
      </w:r>
    </w:p>
    <w:p w:rsidR="00BC58DF" w:rsidRPr="00BC58DF" w:rsidRDefault="00BC58DF" w:rsidP="00BC58DF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>- доля участника занявшего первое место составит 50% от предусмотренного Заказчиком лимита финансирования;</w:t>
      </w:r>
    </w:p>
    <w:p w:rsidR="00BC58DF" w:rsidRPr="00BC58DF" w:rsidRDefault="00BC58DF" w:rsidP="00BC58DF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 xml:space="preserve">- доля участника занявшего второе место составит </w:t>
      </w:r>
      <w:r w:rsidR="008F49B7">
        <w:rPr>
          <w:rFonts w:ascii="Times New Roman" w:hAnsi="Times New Roman" w:cs="Times New Roman"/>
          <w:sz w:val="28"/>
          <w:szCs w:val="28"/>
          <w:lang w:eastAsia="ru-RU"/>
        </w:rPr>
        <w:t>50</w:t>
      </w:r>
      <w:r w:rsidRPr="00BC58DF">
        <w:rPr>
          <w:rFonts w:ascii="Times New Roman" w:hAnsi="Times New Roman" w:cs="Times New Roman"/>
          <w:sz w:val="28"/>
          <w:szCs w:val="28"/>
          <w:lang w:eastAsia="ru-RU"/>
        </w:rPr>
        <w:t>% от предусмотренного Заказчиком лимита финансирования;</w:t>
      </w:r>
    </w:p>
    <w:p w:rsidR="00BF10BC" w:rsidRPr="008E49B8" w:rsidRDefault="00BF10BC" w:rsidP="008F49B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F49B7" w:rsidRPr="008F49B7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A0776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6A0776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C58DF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6A0776">
        <w:rPr>
          <w:sz w:val="28"/>
          <w:szCs w:val="28"/>
          <w:lang w:val="ru-RU" w:eastAsia="ru-RU"/>
        </w:rPr>
        <w:t>10</w:t>
      </w:r>
      <w:r w:rsidRPr="00F12AA2">
        <w:rPr>
          <w:sz w:val="28"/>
          <w:szCs w:val="28"/>
          <w:lang w:val="ru-RU" w:eastAsia="ru-RU"/>
        </w:rPr>
        <w:t xml:space="preserve">» </w:t>
      </w:r>
      <w:r w:rsidR="006A0776">
        <w:rPr>
          <w:sz w:val="28"/>
          <w:szCs w:val="28"/>
          <w:lang w:val="ru-RU" w:eastAsia="ru-RU"/>
        </w:rPr>
        <w:t>ноября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BC58DF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8E49B8" w:rsidRDefault="00715E8D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567FA" w:rsidRDefault="00A567FA" w:rsidP="00E95386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95386" w:rsidRPr="00A567FA" w:rsidRDefault="00A567FA" w:rsidP="00E95386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2.1.1. </w:t>
      </w:r>
      <w:r w:rsidR="00E95386" w:rsidRPr="00A567FA">
        <w:rPr>
          <w:rFonts w:ascii="Times New Roman" w:hAnsi="Times New Roman" w:cs="Times New Roman"/>
          <w:sz w:val="28"/>
          <w:szCs w:val="28"/>
          <w:lang w:eastAsia="ru-RU"/>
        </w:rPr>
        <w:t xml:space="preserve">Перечень, наименования и объемы </w:t>
      </w:r>
      <w:proofErr w:type="gramStart"/>
      <w:r w:rsidR="00E95386" w:rsidRPr="00A567FA">
        <w:rPr>
          <w:rFonts w:ascii="Times New Roman" w:hAnsi="Times New Roman" w:cs="Times New Roman"/>
          <w:sz w:val="28"/>
          <w:szCs w:val="28"/>
          <w:lang w:eastAsia="ru-RU"/>
        </w:rPr>
        <w:t>товаров/ работ/ услуг, являющихся Предметом закупки</w:t>
      </w:r>
      <w:r w:rsidRPr="00A567FA">
        <w:rPr>
          <w:rFonts w:ascii="Times New Roman" w:hAnsi="Times New Roman" w:cs="Times New Roman"/>
          <w:sz w:val="28"/>
          <w:szCs w:val="28"/>
          <w:lang w:eastAsia="ru-RU"/>
        </w:rPr>
        <w:t xml:space="preserve"> приведен</w:t>
      </w:r>
      <w:proofErr w:type="gramEnd"/>
      <w:r w:rsidRPr="00A567FA">
        <w:rPr>
          <w:rFonts w:ascii="Times New Roman" w:hAnsi="Times New Roman" w:cs="Times New Roman"/>
          <w:sz w:val="28"/>
          <w:szCs w:val="28"/>
          <w:lang w:eastAsia="ru-RU"/>
        </w:rPr>
        <w:t xml:space="preserve"> в Приложении № 1 к настоящему Извещению.</w:t>
      </w:r>
    </w:p>
    <w:p w:rsidR="00A567FA" w:rsidRPr="00A567FA" w:rsidRDefault="00A567FA" w:rsidP="00E95386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42486" w:rsidRP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2.1.2.</w:t>
      </w:r>
      <w:r w:rsidRPr="00A567FA">
        <w:rPr>
          <w:sz w:val="28"/>
          <w:szCs w:val="28"/>
          <w:lang w:val="ru-RU" w:eastAsia="ru-RU"/>
        </w:rPr>
        <w:t xml:space="preserve">Поставщик должен гарантировать сохранение цены, указанной в Коммерческом предложении, неизменной в течение не менее 4 (четырех) месяцев </w:t>
      </w:r>
      <w:proofErr w:type="gramStart"/>
      <w:r w:rsidRPr="00A567FA">
        <w:rPr>
          <w:sz w:val="28"/>
          <w:szCs w:val="28"/>
          <w:lang w:val="ru-RU" w:eastAsia="ru-RU"/>
        </w:rPr>
        <w:t>с даты заключения</w:t>
      </w:r>
      <w:proofErr w:type="gramEnd"/>
      <w:r w:rsidRPr="00A567FA">
        <w:rPr>
          <w:sz w:val="28"/>
          <w:szCs w:val="28"/>
          <w:lang w:val="ru-RU" w:eastAsia="ru-RU"/>
        </w:rPr>
        <w:t xml:space="preserve"> договора. Дальнейшее изменение цены возможно в пределах колебания курса валют в привязке к валюте страны-производителя товара (% изменения курса валюты по данным ЦБ РФ на дату заключения договора и дату поставки не ранее 4 (четырех) месяцев </w:t>
      </w:r>
      <w:proofErr w:type="gramStart"/>
      <w:r w:rsidRPr="00A567FA">
        <w:rPr>
          <w:sz w:val="28"/>
          <w:szCs w:val="28"/>
          <w:lang w:val="ru-RU" w:eastAsia="ru-RU"/>
        </w:rPr>
        <w:t>с даты заключения</w:t>
      </w:r>
      <w:proofErr w:type="gramEnd"/>
      <w:r w:rsidRPr="00A567FA">
        <w:rPr>
          <w:sz w:val="28"/>
          <w:szCs w:val="28"/>
          <w:lang w:val="ru-RU" w:eastAsia="ru-RU"/>
        </w:rPr>
        <w:t xml:space="preserve"> договора).</w:t>
      </w:r>
    </w:p>
    <w:p w:rsidR="00A567FA" w:rsidRP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2.1.3.</w:t>
      </w:r>
      <w:r w:rsidRPr="00A567FA">
        <w:rPr>
          <w:sz w:val="28"/>
          <w:szCs w:val="28"/>
          <w:lang w:val="ru-RU" w:eastAsia="ru-RU"/>
        </w:rPr>
        <w:t>Поставляемый товар должен быть новым товаром (товаром, который не был в употреблении).</w:t>
      </w: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lastRenderedPageBreak/>
        <w:t>2.1.4.</w:t>
      </w:r>
      <w:r w:rsidRPr="00A567FA">
        <w:rPr>
          <w:sz w:val="28"/>
          <w:szCs w:val="28"/>
          <w:lang w:val="ru-RU" w:eastAsia="ru-RU"/>
        </w:rPr>
        <w:t xml:space="preserve">Весь поставляемый товар должен соответствовать ГОСТам, ТУ, </w:t>
      </w:r>
      <w:proofErr w:type="spellStart"/>
      <w:r w:rsidRPr="00A567FA">
        <w:rPr>
          <w:sz w:val="28"/>
          <w:szCs w:val="28"/>
          <w:lang w:val="ru-RU" w:eastAsia="ru-RU"/>
        </w:rPr>
        <w:t>СанПин</w:t>
      </w:r>
      <w:proofErr w:type="spellEnd"/>
      <w:r w:rsidRPr="00A567FA">
        <w:rPr>
          <w:sz w:val="28"/>
          <w:szCs w:val="28"/>
          <w:lang w:val="ru-RU" w:eastAsia="ru-RU"/>
        </w:rPr>
        <w:t>, действующим на момент поставки, иметь сертификаты качества и паспорта (сертификаты) соответствия гигиеническим и санитарным нормам. Требование установлено Перечнем Товаров, подлежащих обязательной сертификации, утвержденным постановлениями Правительства Российской Федерации от 01.12.2009 г. N 982 «Об утверждении единого перечня продукции,  подлежащей обязательной сертификации, и единого перечня продукции, подтверждение соответствия которой осуществляется  в форме принятия декларации о соответствии»</w:t>
      </w:r>
      <w:r>
        <w:rPr>
          <w:sz w:val="28"/>
          <w:szCs w:val="28"/>
          <w:lang w:val="ru-RU" w:eastAsia="ru-RU"/>
        </w:rPr>
        <w:t>.</w:t>
      </w: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2.1.5.</w:t>
      </w:r>
      <w:r w:rsidRPr="00A567FA">
        <w:rPr>
          <w:sz w:val="28"/>
          <w:szCs w:val="28"/>
          <w:lang w:val="ru-RU" w:eastAsia="ru-RU"/>
        </w:rPr>
        <w:t>Поставляемый товар должен быть упакован в соответствии с требованиями ГОСТов, с учетом его специфических свойств и особенностей для обеспечения его сохранности при транспортировке и погрузо-разгрузочных работах. Товар должен быть маркирован в соответствии с установленными для данного вида товаров стандартами и техническими условиями. Маркировка тары должна обеспечивать идентификацию товара</w:t>
      </w:r>
      <w:r>
        <w:rPr>
          <w:sz w:val="28"/>
          <w:szCs w:val="28"/>
          <w:lang w:val="ru-RU" w:eastAsia="ru-RU"/>
        </w:rPr>
        <w:t>.</w:t>
      </w: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2.1.6.</w:t>
      </w:r>
      <w:r w:rsidRPr="00A567FA">
        <w:rPr>
          <w:sz w:val="28"/>
          <w:szCs w:val="28"/>
          <w:lang w:val="ru-RU" w:eastAsia="ru-RU"/>
        </w:rPr>
        <w:t>Поставка товаров осуществляется Поставщиком путем доставки, разгрузки, складирования, сборки и установки товара в помещении заказчика по адресу места доставки. Доставка товара к месту поставки осуществляется силами и средствами Поставщика. Поставка основных поставляемых товаров в категории канцелярских и хозяйственных товаров подлежит поставке не позднее следующего дня после направления заявки Заказчиком. Передача товара Заказчику осуществляется в присутствии уполномоченного представителя Поставщика</w:t>
      </w:r>
      <w:r>
        <w:rPr>
          <w:sz w:val="28"/>
          <w:szCs w:val="28"/>
          <w:lang w:val="ru-RU" w:eastAsia="ru-RU"/>
        </w:rPr>
        <w:t>.</w:t>
      </w: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2.1.7.</w:t>
      </w:r>
      <w:r w:rsidRPr="00A567FA">
        <w:rPr>
          <w:sz w:val="28"/>
          <w:szCs w:val="28"/>
          <w:lang w:val="ru-RU" w:eastAsia="ru-RU"/>
        </w:rPr>
        <w:t>Товар должен быть безопасен для жизни и здоровья людей, его имущества и окружающей среды при обычных условиях его использования, хранения, транспортировки и утилизации.</w:t>
      </w: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2.1.8.</w:t>
      </w:r>
      <w:r w:rsidRPr="00A567FA">
        <w:rPr>
          <w:sz w:val="28"/>
          <w:szCs w:val="28"/>
          <w:lang w:val="ru-RU" w:eastAsia="ru-RU"/>
        </w:rPr>
        <w:t xml:space="preserve">Поставка основных поставляемых товаров в категории канцелярских и хозяйственных товаров подлежит поставке не позднее следующего рабочего дня после направления заявки Заказчиком. Поставка прочих позиций из </w:t>
      </w:r>
      <w:proofErr w:type="gramStart"/>
      <w:r w:rsidRPr="00A567FA">
        <w:rPr>
          <w:sz w:val="28"/>
          <w:szCs w:val="28"/>
          <w:lang w:val="ru-RU" w:eastAsia="ru-RU"/>
        </w:rPr>
        <w:t>прайс листа</w:t>
      </w:r>
      <w:proofErr w:type="gramEnd"/>
      <w:r w:rsidRPr="00A567FA">
        <w:rPr>
          <w:sz w:val="28"/>
          <w:szCs w:val="28"/>
          <w:lang w:val="ru-RU" w:eastAsia="ru-RU"/>
        </w:rPr>
        <w:t xml:space="preserve"> Поставщика осуществляется по согласованию с Заказчиком.</w:t>
      </w:r>
    </w:p>
    <w:p w:rsidR="0008061D" w:rsidRDefault="0008061D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08061D" w:rsidRDefault="0008061D" w:rsidP="00127FE3">
      <w:pPr>
        <w:ind w:left="851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2.1.9.</w:t>
      </w:r>
      <w:r w:rsidRPr="0008061D">
        <w:rPr>
          <w:lang w:val="ru-RU"/>
        </w:rPr>
        <w:t xml:space="preserve"> </w:t>
      </w:r>
      <w:r>
        <w:rPr>
          <w:sz w:val="28"/>
          <w:szCs w:val="28"/>
          <w:lang w:val="ru-RU" w:eastAsia="ru-RU"/>
        </w:rPr>
        <w:t>Участники процедуры закупки</w:t>
      </w:r>
      <w:r w:rsidRPr="0008061D">
        <w:rPr>
          <w:sz w:val="28"/>
          <w:szCs w:val="28"/>
          <w:lang w:val="ru-RU" w:eastAsia="ru-RU"/>
        </w:rPr>
        <w:t xml:space="preserve"> </w:t>
      </w:r>
      <w:r>
        <w:rPr>
          <w:sz w:val="28"/>
          <w:szCs w:val="28"/>
          <w:lang w:val="ru-RU" w:eastAsia="ru-RU"/>
        </w:rPr>
        <w:t>должны</w:t>
      </w:r>
      <w:r w:rsidRPr="0008061D">
        <w:rPr>
          <w:sz w:val="28"/>
          <w:szCs w:val="28"/>
          <w:lang w:val="ru-RU" w:eastAsia="ru-RU"/>
        </w:rPr>
        <w:t xml:space="preserve"> указать </w:t>
      </w:r>
      <w:r>
        <w:rPr>
          <w:sz w:val="28"/>
          <w:szCs w:val="28"/>
          <w:lang w:val="ru-RU" w:eastAsia="ru-RU"/>
        </w:rPr>
        <w:t xml:space="preserve">в Заявке </w:t>
      </w:r>
      <w:r w:rsidRPr="0008061D">
        <w:rPr>
          <w:sz w:val="28"/>
          <w:szCs w:val="28"/>
          <w:lang w:val="ru-RU" w:eastAsia="ru-RU"/>
        </w:rPr>
        <w:t xml:space="preserve">размер скидки от своего прайс-листа на Товар, не указанный в </w:t>
      </w:r>
      <w:r>
        <w:rPr>
          <w:sz w:val="28"/>
          <w:szCs w:val="28"/>
          <w:lang w:val="ru-RU" w:eastAsia="ru-RU"/>
        </w:rPr>
        <w:t xml:space="preserve">пункте 1 </w:t>
      </w:r>
      <w:r w:rsidRPr="0008061D">
        <w:rPr>
          <w:sz w:val="28"/>
          <w:szCs w:val="28"/>
          <w:lang w:val="ru-RU" w:eastAsia="ru-RU"/>
        </w:rPr>
        <w:t>Приложени</w:t>
      </w:r>
      <w:r>
        <w:rPr>
          <w:sz w:val="28"/>
          <w:szCs w:val="28"/>
          <w:lang w:val="ru-RU" w:eastAsia="ru-RU"/>
        </w:rPr>
        <w:t>я</w:t>
      </w:r>
      <w:r w:rsidRPr="0008061D">
        <w:rPr>
          <w:sz w:val="28"/>
          <w:szCs w:val="28"/>
          <w:lang w:val="ru-RU" w:eastAsia="ru-RU"/>
        </w:rPr>
        <w:t xml:space="preserve"> № 1 к настоящему Извещению </w:t>
      </w:r>
      <w:r>
        <w:rPr>
          <w:sz w:val="28"/>
          <w:szCs w:val="28"/>
          <w:lang w:val="ru-RU" w:eastAsia="ru-RU"/>
        </w:rPr>
        <w:t>(</w:t>
      </w:r>
      <w:r w:rsidRPr="0008061D">
        <w:rPr>
          <w:sz w:val="28"/>
          <w:szCs w:val="28"/>
          <w:lang w:val="ru-RU" w:eastAsia="ru-RU"/>
        </w:rPr>
        <w:t>Перечень Товар</w:t>
      </w:r>
      <w:r>
        <w:rPr>
          <w:sz w:val="28"/>
          <w:szCs w:val="28"/>
          <w:lang w:val="ru-RU" w:eastAsia="ru-RU"/>
        </w:rPr>
        <w:t>ов).</w:t>
      </w:r>
    </w:p>
    <w:p w:rsidR="00A567FA" w:rsidRP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242486" w:rsidRDefault="00242486" w:rsidP="00242486">
      <w:pPr>
        <w:ind w:left="360"/>
        <w:rPr>
          <w:sz w:val="28"/>
          <w:szCs w:val="28"/>
          <w:lang w:val="ru-RU" w:eastAsia="ru-RU"/>
        </w:rPr>
      </w:pPr>
      <w:r w:rsidRPr="00A567FA">
        <w:rPr>
          <w:b/>
          <w:sz w:val="28"/>
          <w:szCs w:val="28"/>
          <w:lang w:val="ru-RU" w:eastAsia="ru-RU"/>
        </w:rPr>
        <w:t>2.</w:t>
      </w:r>
      <w:r w:rsidR="008C43AE" w:rsidRPr="00A567FA">
        <w:rPr>
          <w:b/>
          <w:sz w:val="28"/>
          <w:szCs w:val="28"/>
          <w:lang w:val="ru-RU" w:eastAsia="ru-RU"/>
        </w:rPr>
        <w:t>2</w:t>
      </w:r>
      <w:r w:rsidRPr="00A567FA">
        <w:rPr>
          <w:b/>
          <w:sz w:val="28"/>
          <w:szCs w:val="28"/>
          <w:lang w:val="ru-RU" w:eastAsia="ru-RU"/>
        </w:rPr>
        <w:t xml:space="preserve">. </w:t>
      </w:r>
      <w:r w:rsidR="00D27DDA" w:rsidRPr="00A567FA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</w:t>
      </w:r>
      <w:r w:rsidR="00D27DDA" w:rsidRPr="00242486">
        <w:rPr>
          <w:b/>
          <w:sz w:val="28"/>
          <w:szCs w:val="28"/>
          <w:lang w:val="ru-RU" w:eastAsia="ru-RU"/>
        </w:rPr>
        <w:t xml:space="preserve">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8B17FE" w:rsidRPr="008B17FE">
        <w:rPr>
          <w:sz w:val="28"/>
          <w:szCs w:val="28"/>
          <w:lang w:val="ru-RU" w:eastAsia="ru-RU"/>
        </w:rPr>
        <w:t>не предусмотрено</w:t>
      </w:r>
      <w:r w:rsidR="008B17FE">
        <w:rPr>
          <w:sz w:val="28"/>
          <w:szCs w:val="28"/>
          <w:lang w:val="ru-RU" w:eastAsia="ru-RU"/>
        </w:rPr>
        <w:t>.</w:t>
      </w:r>
    </w:p>
    <w:p w:rsidR="008B17FE" w:rsidRDefault="008B17FE" w:rsidP="00242486">
      <w:pPr>
        <w:ind w:left="360"/>
        <w:rPr>
          <w:sz w:val="28"/>
          <w:szCs w:val="28"/>
          <w:lang w:val="ru-RU" w:eastAsia="ru-RU"/>
        </w:rPr>
      </w:pPr>
    </w:p>
    <w:p w:rsidR="00D5223E" w:rsidRPr="00787673" w:rsidRDefault="00AB743D" w:rsidP="005D7605">
      <w:pPr>
        <w:ind w:left="284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F49B7">
        <w:rPr>
          <w:i/>
          <w:sz w:val="28"/>
          <w:szCs w:val="28"/>
          <w:lang w:val="ru-RU" w:eastAsia="ru-RU"/>
        </w:rPr>
        <w:t>№ 1, 2</w:t>
      </w:r>
      <w:r w:rsidR="005D7605" w:rsidRPr="005D7605">
        <w:rPr>
          <w:i/>
          <w:sz w:val="28"/>
          <w:szCs w:val="28"/>
          <w:lang w:val="ru-RU" w:eastAsia="ru-RU"/>
        </w:rPr>
        <w:t xml:space="preserve"> и  </w:t>
      </w:r>
      <w:r w:rsidR="008F49B7">
        <w:rPr>
          <w:i/>
          <w:sz w:val="28"/>
          <w:szCs w:val="28"/>
          <w:lang w:val="ru-RU" w:eastAsia="ru-RU"/>
        </w:rPr>
        <w:t>3</w:t>
      </w:r>
      <w:r w:rsidR="005D760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402" w:rsidRDefault="00001402" w:rsidP="001C1B8B">
      <w:r>
        <w:separator/>
      </w:r>
    </w:p>
  </w:endnote>
  <w:endnote w:type="continuationSeparator" w:id="0">
    <w:p w:rsidR="00001402" w:rsidRDefault="0000140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402" w:rsidRDefault="00001402" w:rsidP="001C1B8B">
      <w:r>
        <w:separator/>
      </w:r>
    </w:p>
  </w:footnote>
  <w:footnote w:type="continuationSeparator" w:id="0">
    <w:p w:rsidR="00001402" w:rsidRDefault="0000140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A411B3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6"/>
  </w:num>
  <w:num w:numId="28">
    <w:abstractNumId w:val="44"/>
  </w:num>
  <w:num w:numId="29">
    <w:abstractNumId w:val="22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5"/>
  </w:num>
  <w:num w:numId="38">
    <w:abstractNumId w:val="29"/>
  </w:num>
  <w:num w:numId="39">
    <w:abstractNumId w:val="21"/>
  </w:num>
  <w:num w:numId="40">
    <w:abstractNumId w:val="31"/>
  </w:num>
  <w:num w:numId="41">
    <w:abstractNumId w:val="20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43"/>
  </w:num>
  <w:num w:numId="47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1402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061D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154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801"/>
    <w:rsid w:val="001809D2"/>
    <w:rsid w:val="00182CAA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1334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33F7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1249"/>
    <w:rsid w:val="00477496"/>
    <w:rsid w:val="004860F9"/>
    <w:rsid w:val="004925B6"/>
    <w:rsid w:val="004A4973"/>
    <w:rsid w:val="004A5C27"/>
    <w:rsid w:val="004B1BEE"/>
    <w:rsid w:val="004B26AB"/>
    <w:rsid w:val="004B4346"/>
    <w:rsid w:val="004B6F43"/>
    <w:rsid w:val="004B7A6E"/>
    <w:rsid w:val="004C0C21"/>
    <w:rsid w:val="004C3BDD"/>
    <w:rsid w:val="004C4386"/>
    <w:rsid w:val="004C4A65"/>
    <w:rsid w:val="004C5FBD"/>
    <w:rsid w:val="004D1C80"/>
    <w:rsid w:val="004D2248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A78AA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7605"/>
    <w:rsid w:val="005E007B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0776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397F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0C4D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7FE"/>
    <w:rsid w:val="008B7A27"/>
    <w:rsid w:val="008C0260"/>
    <w:rsid w:val="008C0978"/>
    <w:rsid w:val="008C3310"/>
    <w:rsid w:val="008C43AE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49B8"/>
    <w:rsid w:val="008E677F"/>
    <w:rsid w:val="008E7691"/>
    <w:rsid w:val="008F49B7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45235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C586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567FA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54A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58D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06907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1C7B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4B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4767E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5386"/>
    <w:rsid w:val="00E96D1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15FE"/>
    <w:rsid w:val="00F95906"/>
    <w:rsid w:val="00F95E94"/>
    <w:rsid w:val="00F9752B"/>
    <w:rsid w:val="00FA2528"/>
    <w:rsid w:val="00FB01FE"/>
    <w:rsid w:val="00FB4C30"/>
    <w:rsid w:val="00FB6901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93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F9715A7-FAB1-4D56-A796-681D8814A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1384</Words>
  <Characters>7894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2015-10-21T07:15:00Z</dcterms:created>
  <dcterms:modified xsi:type="dcterms:W3CDTF">2015-10-26T08:25:00Z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