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DFF" w:rsidRPr="009D6DFF" w:rsidRDefault="009649A2" w:rsidP="009649A2">
      <w:pPr>
        <w:pageBreakBefore/>
        <w:autoSpaceDE w:val="0"/>
        <w:autoSpaceDN w:val="0"/>
        <w:adjustRightInd w:val="0"/>
        <w:spacing w:before="100"/>
        <w:jc w:val="right"/>
        <w:rPr>
          <w:b/>
          <w:sz w:val="24"/>
          <w:szCs w:val="24"/>
        </w:rPr>
      </w:pPr>
      <w:r w:rsidRPr="009D6DFF">
        <w:rPr>
          <w:b/>
          <w:sz w:val="24"/>
          <w:szCs w:val="24"/>
        </w:rPr>
        <w:t>Приложение № 1 к Извещению № 1</w:t>
      </w:r>
      <w:r w:rsidR="007F26D3" w:rsidRPr="009D6DFF">
        <w:rPr>
          <w:b/>
          <w:sz w:val="24"/>
          <w:szCs w:val="24"/>
        </w:rPr>
        <w:t>5</w:t>
      </w:r>
      <w:r w:rsidRPr="009D6DFF">
        <w:rPr>
          <w:b/>
          <w:sz w:val="24"/>
          <w:szCs w:val="24"/>
        </w:rPr>
        <w:t>-</w:t>
      </w:r>
      <w:r w:rsidR="009D6DFF" w:rsidRPr="009D6DFF">
        <w:rPr>
          <w:b/>
          <w:sz w:val="24"/>
          <w:szCs w:val="24"/>
        </w:rPr>
        <w:t>20102</w:t>
      </w:r>
      <w:r w:rsidRPr="009D6DFF">
        <w:rPr>
          <w:b/>
          <w:sz w:val="24"/>
          <w:szCs w:val="24"/>
        </w:rPr>
        <w:t>/6</w:t>
      </w:r>
      <w:r w:rsidR="007F26D3" w:rsidRPr="009D6DFF">
        <w:rPr>
          <w:b/>
          <w:sz w:val="24"/>
          <w:szCs w:val="24"/>
        </w:rPr>
        <w:t>6</w:t>
      </w:r>
    </w:p>
    <w:p w:rsidR="009D6DFF" w:rsidRPr="009D6DFF" w:rsidRDefault="009D6DFF" w:rsidP="009D6DFF">
      <w:pPr>
        <w:rPr>
          <w:b/>
          <w:sz w:val="24"/>
          <w:szCs w:val="24"/>
        </w:rPr>
      </w:pPr>
    </w:p>
    <w:p w:rsidR="00734B37" w:rsidRPr="009D6DFF" w:rsidRDefault="009D6DFF" w:rsidP="009D6DFF">
      <w:pPr>
        <w:tabs>
          <w:tab w:val="left" w:pos="6345"/>
        </w:tabs>
        <w:jc w:val="center"/>
        <w:rPr>
          <w:b/>
          <w:sz w:val="24"/>
          <w:szCs w:val="24"/>
        </w:rPr>
      </w:pPr>
      <w:r w:rsidRPr="009D6DFF">
        <w:rPr>
          <w:b/>
          <w:sz w:val="24"/>
          <w:szCs w:val="24"/>
        </w:rPr>
        <w:t>Перечень товаров:</w:t>
      </w:r>
    </w:p>
    <w:p w:rsidR="009D6DFF" w:rsidRPr="009D6DFF" w:rsidRDefault="009D6DFF" w:rsidP="009D6DFF">
      <w:pPr>
        <w:pStyle w:val="a5"/>
        <w:numPr>
          <w:ilvl w:val="0"/>
          <w:numId w:val="5"/>
        </w:numPr>
        <w:tabs>
          <w:tab w:val="left" w:pos="540"/>
        </w:tabs>
        <w:suppressAutoHyphens/>
        <w:spacing w:before="120" w:after="120"/>
        <w:jc w:val="both"/>
        <w:outlineLvl w:val="4"/>
        <w:rPr>
          <w:b/>
          <w:bCs/>
          <w:i/>
          <w:iCs/>
          <w:lang w:eastAsia="zh-CN"/>
        </w:rPr>
      </w:pPr>
      <w:r w:rsidRPr="004042EF">
        <w:rPr>
          <w:b/>
          <w:bCs/>
          <w:iCs/>
          <w:lang w:eastAsia="zh-CN"/>
        </w:rPr>
        <w:t xml:space="preserve">Наименование и торговая марка поставляемых товаров: </w:t>
      </w:r>
    </w:p>
    <w:p w:rsidR="009D6DFF" w:rsidRPr="004042EF" w:rsidRDefault="009D6DFF" w:rsidP="009D6DFF">
      <w:pPr>
        <w:pStyle w:val="a5"/>
        <w:tabs>
          <w:tab w:val="left" w:pos="540"/>
        </w:tabs>
        <w:suppressAutoHyphens/>
        <w:spacing w:before="120" w:after="120"/>
        <w:ind w:left="1429"/>
        <w:jc w:val="center"/>
        <w:outlineLvl w:val="4"/>
        <w:rPr>
          <w:b/>
          <w:bCs/>
          <w:i/>
          <w:iCs/>
          <w:lang w:eastAsia="zh-CN"/>
        </w:rPr>
      </w:pPr>
      <w:r>
        <w:rPr>
          <w:b/>
          <w:bCs/>
          <w:i/>
          <w:iCs/>
          <w:lang w:eastAsia="zh-CN"/>
        </w:rPr>
        <w:t>Канцелярские товары и бумага</w:t>
      </w:r>
    </w:p>
    <w:tbl>
      <w:tblPr>
        <w:tblW w:w="9927" w:type="dxa"/>
        <w:tblInd w:w="695" w:type="dxa"/>
        <w:tblLook w:val="04A0" w:firstRow="1" w:lastRow="0" w:firstColumn="1" w:lastColumn="0" w:noHBand="0" w:noVBand="1"/>
      </w:tblPr>
      <w:tblGrid>
        <w:gridCol w:w="602"/>
        <w:gridCol w:w="6749"/>
        <w:gridCol w:w="1003"/>
        <w:gridCol w:w="1573"/>
      </w:tblGrid>
      <w:tr w:rsidR="00E45BD4" w:rsidRPr="009D6DFF" w:rsidTr="00E45BD4">
        <w:trPr>
          <w:trHeight w:val="470"/>
        </w:trPr>
        <w:tc>
          <w:tcPr>
            <w:tcW w:w="6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45BD4" w:rsidRPr="00225253" w:rsidRDefault="00E45BD4" w:rsidP="00E45BD4">
            <w:pPr>
              <w:jc w:val="center"/>
            </w:pPr>
            <w:r w:rsidRPr="00225253">
              <w:t xml:space="preserve">№ </w:t>
            </w:r>
            <w:proofErr w:type="spellStart"/>
            <w:r w:rsidRPr="00225253">
              <w:t>п.п</w:t>
            </w:r>
            <w:proofErr w:type="spellEnd"/>
          </w:p>
        </w:tc>
        <w:tc>
          <w:tcPr>
            <w:tcW w:w="67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45BD4" w:rsidRPr="00225253" w:rsidRDefault="00E45BD4" w:rsidP="00E45BD4">
            <w:pPr>
              <w:jc w:val="center"/>
            </w:pPr>
            <w:r w:rsidRPr="00225253">
              <w:t>Наименование товара</w:t>
            </w:r>
          </w:p>
        </w:tc>
        <w:tc>
          <w:tcPr>
            <w:tcW w:w="10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BD4" w:rsidRPr="00225253" w:rsidRDefault="00E45BD4" w:rsidP="00E45BD4">
            <w:pPr>
              <w:jc w:val="center"/>
            </w:pPr>
            <w:r w:rsidRPr="00225253">
              <w:t>Единицы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BD4" w:rsidRDefault="00E45BD4" w:rsidP="00E45BD4">
            <w:pPr>
              <w:jc w:val="center"/>
            </w:pPr>
            <w:r w:rsidRPr="00225253">
              <w:t>Производитель/ Торговая марка</w:t>
            </w:r>
          </w:p>
        </w:tc>
      </w:tr>
      <w:tr w:rsidR="009D6DFF" w:rsidRPr="009D6DFF" w:rsidTr="00E45BD4">
        <w:trPr>
          <w:trHeight w:val="230"/>
        </w:trPr>
        <w:tc>
          <w:tcPr>
            <w:tcW w:w="6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  <w:tc>
          <w:tcPr>
            <w:tcW w:w="67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  <w:tc>
          <w:tcPr>
            <w:tcW w:w="15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</w:tr>
      <w:tr w:rsidR="009D6DFF" w:rsidRPr="009D6DFF" w:rsidTr="00E45BD4">
        <w:trPr>
          <w:trHeight w:val="374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>Блок для записей BRIV 90х90х50 , белый, в боксе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BRIV</w:t>
            </w:r>
          </w:p>
        </w:tc>
      </w:tr>
      <w:tr w:rsidR="009D6DFF" w:rsidRPr="009D6DFF" w:rsidTr="00E45BD4">
        <w:trPr>
          <w:trHeight w:val="418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2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rPr>
                <w:color w:val="000000"/>
              </w:rPr>
            </w:pPr>
            <w:r w:rsidRPr="009D6DFF">
              <w:rPr>
                <w:color w:val="000000"/>
              </w:rPr>
              <w:t>Маркер для флипчарта EDDING 363 4S ( тол. 1.3-5mm.), набор 4цв.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набор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EDDING</w:t>
            </w:r>
          </w:p>
        </w:tc>
      </w:tr>
      <w:tr w:rsidR="009D6DFF" w:rsidRPr="009D6DFF" w:rsidTr="00E45BD4">
        <w:trPr>
          <w:trHeight w:val="552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  <w:lang w:val="en-US"/>
              </w:rPr>
            </w:pPr>
            <w:r w:rsidRPr="009D6DFF">
              <w:rPr>
                <w:color w:val="000000"/>
              </w:rPr>
              <w:t>3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Папка А4 / 50 мм. / BRIV PREMIUM/ двусторонний ПВХ /цвет в ассортименте /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BRIV</w:t>
            </w:r>
          </w:p>
        </w:tc>
      </w:tr>
      <w:tr w:rsidR="009D6DFF" w:rsidRPr="009D6DFF" w:rsidTr="00E45BD4">
        <w:trPr>
          <w:trHeight w:val="574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4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Папка А4, 24мм., на 2-х кольцах, пластик, черная MEGAPOLIS, </w:t>
            </w: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Erih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Rrause</w:t>
            </w:r>
            <w:proofErr w:type="spellEnd"/>
          </w:p>
        </w:tc>
      </w:tr>
      <w:tr w:rsidR="009D6DFF" w:rsidRPr="009D6DFF" w:rsidTr="00E45BD4">
        <w:trPr>
          <w:trHeight w:val="412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5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Папка А4, 24мм., на 4-х кольцах, пластик, синяя, MEGAPOLIS, </w:t>
            </w: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  <w:r w:rsidRPr="009D6DFF">
              <w:rPr>
                <w:color w:val="000000"/>
              </w:rPr>
              <w:t xml:space="preserve">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Erih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Rrause</w:t>
            </w:r>
            <w:proofErr w:type="spellEnd"/>
          </w:p>
        </w:tc>
      </w:tr>
      <w:tr w:rsidR="009D6DFF" w:rsidRPr="009D6DFF" w:rsidTr="00E45BD4">
        <w:trPr>
          <w:trHeight w:val="348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6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Папка А4, 75мм., ESSELTE, ECO, / цвет в ассортименте  /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ESSELTE</w:t>
            </w:r>
          </w:p>
        </w:tc>
      </w:tr>
      <w:tr w:rsidR="009D6DFF" w:rsidRPr="009D6DFF" w:rsidTr="00E45BD4">
        <w:trPr>
          <w:trHeight w:val="296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7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Папка с арочным мех. А4, 75 мм., </w:t>
            </w:r>
            <w:proofErr w:type="spellStart"/>
            <w:r w:rsidRPr="009D6DFF">
              <w:rPr>
                <w:color w:val="000000"/>
              </w:rPr>
              <w:t>Bantex</w:t>
            </w:r>
            <w:proofErr w:type="spellEnd"/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Bantex</w:t>
            </w:r>
            <w:proofErr w:type="spellEnd"/>
          </w:p>
        </w:tc>
      </w:tr>
      <w:tr w:rsidR="009D6DFF" w:rsidRPr="009D6DFF" w:rsidTr="00E45BD4">
        <w:trPr>
          <w:trHeight w:val="400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8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Ручка гелевая 0,38мм </w:t>
            </w: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  <w:r w:rsidRPr="009D6DFF">
              <w:rPr>
                <w:color w:val="000000"/>
              </w:rPr>
              <w:t xml:space="preserve"> , цвет синий/черный (в уп. 12шт.)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Erih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Rrause</w:t>
            </w:r>
            <w:proofErr w:type="spellEnd"/>
          </w:p>
        </w:tc>
      </w:tr>
      <w:tr w:rsidR="009D6DFF" w:rsidRPr="009D6DFF" w:rsidTr="00E45BD4">
        <w:trPr>
          <w:trHeight w:val="223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9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t xml:space="preserve">Блок бумаги для флипчарта, 60х90 см., 20 листов, белый,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t>INDEX</w:t>
            </w:r>
          </w:p>
        </w:tc>
      </w:tr>
      <w:tr w:rsidR="009D6DFF" w:rsidRPr="009D6DFF" w:rsidTr="00E45BD4">
        <w:trPr>
          <w:trHeight w:val="268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10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>Настольный набор "</w:t>
            </w:r>
            <w:proofErr w:type="spellStart"/>
            <w:r w:rsidRPr="009D6DFF">
              <w:rPr>
                <w:color w:val="000000"/>
              </w:rPr>
              <w:t>Munchen</w:t>
            </w:r>
            <w:proofErr w:type="spellEnd"/>
            <w:r w:rsidRPr="009D6DFF">
              <w:rPr>
                <w:color w:val="000000"/>
              </w:rPr>
              <w:t xml:space="preserve">", 12 предметов, /синий/.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Lamark</w:t>
            </w:r>
            <w:proofErr w:type="spellEnd"/>
          </w:p>
        </w:tc>
      </w:tr>
      <w:tr w:rsidR="009D6DFF" w:rsidRPr="009D6DFF" w:rsidTr="00E45BD4">
        <w:trPr>
          <w:trHeight w:val="259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11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Бумага IQ </w:t>
            </w:r>
            <w:proofErr w:type="spellStart"/>
            <w:r w:rsidRPr="009D6DFF">
              <w:rPr>
                <w:color w:val="000000"/>
              </w:rPr>
              <w:t>Allround</w:t>
            </w:r>
            <w:proofErr w:type="spellEnd"/>
            <w:r w:rsidRPr="009D6DFF">
              <w:rPr>
                <w:color w:val="000000"/>
              </w:rPr>
              <w:t xml:space="preserve"> A4 ( в 1 уп. 500л) 80 г/м, 162%, ярк. 97% (B+) /300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IQ</w:t>
            </w:r>
          </w:p>
        </w:tc>
      </w:tr>
      <w:tr w:rsidR="009D6DFF" w:rsidRPr="009D6DFF" w:rsidTr="00E45BD4">
        <w:trPr>
          <w:trHeight w:val="322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12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Бумага IQ </w:t>
            </w:r>
            <w:proofErr w:type="spellStart"/>
            <w:r w:rsidRPr="009D6DFF">
              <w:rPr>
                <w:color w:val="000000"/>
              </w:rPr>
              <w:t>Allround</w:t>
            </w:r>
            <w:proofErr w:type="spellEnd"/>
            <w:r w:rsidRPr="009D6DFF">
              <w:rPr>
                <w:color w:val="000000"/>
              </w:rPr>
              <w:t xml:space="preserve"> A3,  ( в 1 уп. 500л) 80 г/м, 162%, ярк. 97% (B+) /150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IQ</w:t>
            </w:r>
          </w:p>
        </w:tc>
      </w:tr>
      <w:tr w:rsidR="009D6DFF" w:rsidRPr="009D6DFF" w:rsidTr="00E45BD4">
        <w:trPr>
          <w:trHeight w:val="216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13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  <w:lang w:val="en-US"/>
              </w:rPr>
            </w:pPr>
            <w:r w:rsidRPr="009D6DFF">
              <w:rPr>
                <w:color w:val="000000"/>
              </w:rPr>
              <w:t>Бумага</w:t>
            </w:r>
            <w:r w:rsidRPr="009D6DFF">
              <w:rPr>
                <w:color w:val="000000"/>
                <w:lang w:val="en-US"/>
              </w:rPr>
              <w:t xml:space="preserve"> </w:t>
            </w:r>
            <w:r w:rsidRPr="009D6DFF">
              <w:rPr>
                <w:color w:val="000000"/>
              </w:rPr>
              <w:t>НР</w:t>
            </w:r>
            <w:r w:rsidRPr="009D6DFF">
              <w:rPr>
                <w:color w:val="000000"/>
                <w:lang w:val="en-US"/>
              </w:rPr>
              <w:t xml:space="preserve"> Home&amp;Office A4  ( </w:t>
            </w:r>
            <w:r w:rsidRPr="009D6DFF">
              <w:rPr>
                <w:color w:val="000000"/>
              </w:rPr>
              <w:t>в</w:t>
            </w:r>
            <w:r w:rsidRPr="009D6DFF">
              <w:rPr>
                <w:color w:val="000000"/>
                <w:lang w:val="en-US"/>
              </w:rPr>
              <w:t xml:space="preserve"> 1 </w:t>
            </w:r>
            <w:r w:rsidRPr="009D6DFF">
              <w:rPr>
                <w:color w:val="000000"/>
              </w:rPr>
              <w:t>уп</w:t>
            </w:r>
            <w:r w:rsidRPr="009D6DFF">
              <w:rPr>
                <w:color w:val="000000"/>
                <w:lang w:val="en-US"/>
              </w:rPr>
              <w:t>. 500</w:t>
            </w:r>
            <w:r w:rsidRPr="009D6DFF">
              <w:rPr>
                <w:color w:val="000000"/>
              </w:rPr>
              <w:t>л</w:t>
            </w:r>
            <w:r w:rsidRPr="009D6DFF">
              <w:rPr>
                <w:color w:val="000000"/>
                <w:lang w:val="en-US"/>
              </w:rPr>
              <w:t>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HP</w:t>
            </w:r>
          </w:p>
        </w:tc>
      </w:tr>
      <w:tr w:rsidR="009D6DFF" w:rsidRPr="009D6DFF" w:rsidTr="00E45BD4">
        <w:trPr>
          <w:trHeight w:val="248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14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  <w:lang w:val="en-US"/>
              </w:rPr>
            </w:pPr>
            <w:r w:rsidRPr="009D6DFF">
              <w:rPr>
                <w:color w:val="000000"/>
              </w:rPr>
              <w:t>Бумага</w:t>
            </w:r>
            <w:r w:rsidRPr="009D6DFF">
              <w:rPr>
                <w:color w:val="000000"/>
                <w:lang w:val="en-US"/>
              </w:rPr>
              <w:t xml:space="preserve"> Xerox Office A3 ( </w:t>
            </w:r>
            <w:r w:rsidRPr="009D6DFF">
              <w:rPr>
                <w:color w:val="000000"/>
              </w:rPr>
              <w:t>в</w:t>
            </w:r>
            <w:r w:rsidRPr="009D6DFF">
              <w:rPr>
                <w:color w:val="000000"/>
                <w:lang w:val="en-US"/>
              </w:rPr>
              <w:t xml:space="preserve"> 1 </w:t>
            </w:r>
            <w:r w:rsidRPr="009D6DFF">
              <w:rPr>
                <w:color w:val="000000"/>
              </w:rPr>
              <w:t>уп</w:t>
            </w:r>
            <w:r w:rsidRPr="009D6DFF">
              <w:rPr>
                <w:color w:val="000000"/>
                <w:lang w:val="en-US"/>
              </w:rPr>
              <w:t>. 500</w:t>
            </w:r>
            <w:r w:rsidRPr="009D6DFF">
              <w:rPr>
                <w:color w:val="000000"/>
              </w:rPr>
              <w:t>л</w:t>
            </w:r>
            <w:r w:rsidRPr="009D6DFF">
              <w:rPr>
                <w:color w:val="000000"/>
                <w:lang w:val="en-US"/>
              </w:rPr>
              <w:t>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XEROX</w:t>
            </w:r>
          </w:p>
        </w:tc>
      </w:tr>
    </w:tbl>
    <w:p w:rsidR="009D6DFF" w:rsidRPr="008F4D6E" w:rsidRDefault="009D6DFF" w:rsidP="009D6DFF">
      <w:pPr>
        <w:tabs>
          <w:tab w:val="left" w:pos="540"/>
        </w:tabs>
        <w:suppressAutoHyphens/>
        <w:spacing w:before="120" w:after="120"/>
        <w:jc w:val="center"/>
        <w:outlineLvl w:val="4"/>
        <w:rPr>
          <w:b/>
          <w:bCs/>
          <w:i/>
          <w:iCs/>
          <w:lang w:eastAsia="zh-CN"/>
        </w:rPr>
      </w:pPr>
      <w:r w:rsidRPr="008F4D6E">
        <w:rPr>
          <w:b/>
          <w:bCs/>
          <w:i/>
          <w:iCs/>
          <w:lang w:eastAsia="zh-CN"/>
        </w:rPr>
        <w:t>Офисное оборудование и прочие материалы</w:t>
      </w:r>
    </w:p>
    <w:tbl>
      <w:tblPr>
        <w:tblW w:w="9932" w:type="dxa"/>
        <w:tblInd w:w="690" w:type="dxa"/>
        <w:tblLook w:val="04A0" w:firstRow="1" w:lastRow="0" w:firstColumn="1" w:lastColumn="0" w:noHBand="0" w:noVBand="1"/>
      </w:tblPr>
      <w:tblGrid>
        <w:gridCol w:w="597"/>
        <w:gridCol w:w="6759"/>
        <w:gridCol w:w="1003"/>
        <w:gridCol w:w="1573"/>
      </w:tblGrid>
      <w:tr w:rsidR="009D6DFF" w:rsidRPr="00102E75" w:rsidTr="00E45BD4">
        <w:trPr>
          <w:trHeight w:val="318"/>
        </w:trPr>
        <w:tc>
          <w:tcPr>
            <w:tcW w:w="59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№ </w:t>
            </w:r>
            <w:proofErr w:type="spellStart"/>
            <w:r w:rsidRPr="00102E75">
              <w:rPr>
                <w:bCs/>
                <w:color w:val="000000"/>
              </w:rPr>
              <w:t>п.п</w:t>
            </w:r>
            <w:proofErr w:type="spellEnd"/>
          </w:p>
        </w:tc>
        <w:tc>
          <w:tcPr>
            <w:tcW w:w="675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Наименование товара</w:t>
            </w:r>
          </w:p>
        </w:tc>
        <w:tc>
          <w:tcPr>
            <w:tcW w:w="100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Единицы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Производитель/ Торговая марка</w:t>
            </w:r>
          </w:p>
        </w:tc>
      </w:tr>
      <w:tr w:rsidR="009D6DFF" w:rsidRPr="00102E75" w:rsidTr="00E45BD4">
        <w:trPr>
          <w:trHeight w:val="269"/>
        </w:trPr>
        <w:tc>
          <w:tcPr>
            <w:tcW w:w="5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1</w:t>
            </w:r>
          </w:p>
        </w:tc>
        <w:tc>
          <w:tcPr>
            <w:tcW w:w="6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Брошюровщик </w:t>
            </w:r>
            <w:proofErr w:type="spellStart"/>
            <w:r w:rsidRPr="00102E75">
              <w:rPr>
                <w:bCs/>
                <w:color w:val="000000"/>
              </w:rPr>
              <w:t>Bindstream</w:t>
            </w:r>
            <w:proofErr w:type="spellEnd"/>
            <w:r w:rsidRPr="00102E75">
              <w:rPr>
                <w:bCs/>
                <w:color w:val="000000"/>
              </w:rPr>
              <w:t xml:space="preserve"> E25+, </w:t>
            </w:r>
            <w:proofErr w:type="spellStart"/>
            <w:r w:rsidRPr="00102E75">
              <w:rPr>
                <w:bCs/>
                <w:color w:val="000000"/>
              </w:rPr>
              <w:t>пласт.переп</w:t>
            </w:r>
            <w:proofErr w:type="spellEnd"/>
            <w:r w:rsidRPr="00102E75">
              <w:rPr>
                <w:bCs/>
                <w:color w:val="000000"/>
              </w:rPr>
              <w:t>-т 450л., электрический (</w:t>
            </w:r>
            <w:proofErr w:type="spellStart"/>
            <w:r w:rsidRPr="00102E75">
              <w:rPr>
                <w:bCs/>
                <w:color w:val="000000"/>
              </w:rPr>
              <w:t>Profioffice</w:t>
            </w:r>
            <w:proofErr w:type="spellEnd"/>
            <w:r w:rsidRPr="00102E75">
              <w:rPr>
                <w:bCs/>
                <w:color w:val="000000"/>
              </w:rPr>
              <w:t xml:space="preserve">) 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proofErr w:type="spellStart"/>
            <w:r w:rsidRPr="00102E75">
              <w:rPr>
                <w:bCs/>
                <w:color w:val="000000"/>
              </w:rPr>
              <w:t>Profioffice</w:t>
            </w:r>
            <w:proofErr w:type="spellEnd"/>
          </w:p>
        </w:tc>
      </w:tr>
      <w:tr w:rsidR="009D6DFF" w:rsidRPr="00102E75" w:rsidTr="00E45BD4">
        <w:trPr>
          <w:trHeight w:val="357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2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</w:t>
            </w:r>
            <w:proofErr w:type="spellStart"/>
            <w:r w:rsidRPr="00102E75">
              <w:rPr>
                <w:bCs/>
                <w:color w:val="000000"/>
              </w:rPr>
              <w:t>Fellowes</w:t>
            </w:r>
            <w:proofErr w:type="spellEnd"/>
            <w:r w:rsidRPr="00102E75">
              <w:rPr>
                <w:bCs/>
                <w:color w:val="000000"/>
              </w:rPr>
              <w:t xml:space="preserve"> </w:t>
            </w:r>
            <w:proofErr w:type="spellStart"/>
            <w:r w:rsidRPr="00102E75">
              <w:rPr>
                <w:bCs/>
                <w:color w:val="000000"/>
              </w:rPr>
              <w:t>Powershred</w:t>
            </w:r>
            <w:proofErr w:type="spellEnd"/>
            <w:r w:rsidRPr="00102E75">
              <w:rPr>
                <w:bCs/>
                <w:color w:val="000000"/>
              </w:rPr>
              <w:t xml:space="preserve"> P-35C, 4х40 мм, 5 </w:t>
            </w:r>
            <w:proofErr w:type="spellStart"/>
            <w:r w:rsidRPr="00102E75">
              <w:rPr>
                <w:bCs/>
                <w:color w:val="000000"/>
              </w:rPr>
              <w:t>лст</w:t>
            </w:r>
            <w:proofErr w:type="spellEnd"/>
            <w:r w:rsidRPr="00102E75">
              <w:rPr>
                <w:bCs/>
                <w:color w:val="000000"/>
              </w:rPr>
              <w:t xml:space="preserve">., 12 </w:t>
            </w:r>
            <w:proofErr w:type="spellStart"/>
            <w:r w:rsidRPr="00102E75">
              <w:rPr>
                <w:bCs/>
                <w:color w:val="000000"/>
              </w:rPr>
              <w:t>лтр</w:t>
            </w:r>
            <w:proofErr w:type="spellEnd"/>
            <w:r w:rsidRPr="00102E75">
              <w:rPr>
                <w:bCs/>
                <w:color w:val="000000"/>
              </w:rPr>
              <w:t xml:space="preserve">., уничтожает: скобы, скрепки, карты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proofErr w:type="spellStart"/>
            <w:r w:rsidRPr="00102E75">
              <w:rPr>
                <w:bCs/>
                <w:color w:val="000000"/>
              </w:rPr>
              <w:t>Fellowes</w:t>
            </w:r>
            <w:proofErr w:type="spellEnd"/>
          </w:p>
        </w:tc>
      </w:tr>
      <w:tr w:rsidR="009D6DFF" w:rsidRPr="00102E75" w:rsidTr="00E45BD4">
        <w:trPr>
          <w:trHeight w:val="462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3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документов HSM 90.2 5.8мм, 2 ур.секр., загрузка 12 лист., корз 25 литров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HSM</w:t>
            </w:r>
          </w:p>
        </w:tc>
      </w:tr>
      <w:tr w:rsidR="009D6DFF" w:rsidRPr="00102E75" w:rsidTr="00E45BD4">
        <w:trPr>
          <w:trHeight w:val="426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4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бумаг </w:t>
            </w:r>
            <w:proofErr w:type="spellStart"/>
            <w:r w:rsidRPr="00102E75">
              <w:rPr>
                <w:bCs/>
                <w:color w:val="000000"/>
              </w:rPr>
              <w:t>Alligator</w:t>
            </w:r>
            <w:proofErr w:type="spellEnd"/>
            <w:r w:rsidRPr="00102E75">
              <w:rPr>
                <w:bCs/>
                <w:color w:val="000000"/>
              </w:rPr>
              <w:t xml:space="preserve"> 1020CC+,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proofErr w:type="spellStart"/>
            <w:r w:rsidRPr="00102E75">
              <w:rPr>
                <w:bCs/>
                <w:color w:val="000000"/>
              </w:rPr>
              <w:t>Profioffice</w:t>
            </w:r>
            <w:proofErr w:type="spellEnd"/>
          </w:p>
        </w:tc>
      </w:tr>
    </w:tbl>
    <w:p w:rsidR="009D6DFF" w:rsidRPr="008F4D6E" w:rsidRDefault="009D6DFF" w:rsidP="009D6DFF">
      <w:pPr>
        <w:tabs>
          <w:tab w:val="left" w:pos="540"/>
        </w:tabs>
        <w:suppressAutoHyphens/>
        <w:spacing w:before="120" w:after="120"/>
        <w:jc w:val="center"/>
        <w:outlineLvl w:val="4"/>
        <w:rPr>
          <w:b/>
          <w:bCs/>
          <w:i/>
          <w:iCs/>
          <w:lang w:eastAsia="zh-CN"/>
        </w:rPr>
      </w:pPr>
      <w:r w:rsidRPr="008F4D6E">
        <w:rPr>
          <w:b/>
          <w:bCs/>
          <w:i/>
          <w:iCs/>
          <w:lang w:eastAsia="zh-CN"/>
        </w:rPr>
        <w:t>Офисная мебель</w:t>
      </w:r>
    </w:p>
    <w:tbl>
      <w:tblPr>
        <w:tblW w:w="9931" w:type="dxa"/>
        <w:tblInd w:w="691" w:type="dxa"/>
        <w:tblLook w:val="04A0" w:firstRow="1" w:lastRow="0" w:firstColumn="1" w:lastColumn="0" w:noHBand="0" w:noVBand="1"/>
      </w:tblPr>
      <w:tblGrid>
        <w:gridCol w:w="598"/>
        <w:gridCol w:w="6757"/>
        <w:gridCol w:w="1003"/>
        <w:gridCol w:w="1573"/>
      </w:tblGrid>
      <w:tr w:rsidR="009D6DFF" w:rsidRPr="009D6DFF" w:rsidTr="00E45BD4">
        <w:trPr>
          <w:trHeight w:val="470"/>
        </w:trPr>
        <w:tc>
          <w:tcPr>
            <w:tcW w:w="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 xml:space="preserve">№ </w:t>
            </w:r>
            <w:proofErr w:type="spellStart"/>
            <w:r w:rsidRPr="009D6DFF">
              <w:t>п.п</w:t>
            </w:r>
            <w:proofErr w:type="spellEnd"/>
          </w:p>
        </w:tc>
        <w:tc>
          <w:tcPr>
            <w:tcW w:w="67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>Наименование товара</w:t>
            </w:r>
          </w:p>
        </w:tc>
        <w:tc>
          <w:tcPr>
            <w:tcW w:w="10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>Единицы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>Производитель/ Торговая марка</w:t>
            </w:r>
          </w:p>
        </w:tc>
      </w:tr>
      <w:tr w:rsidR="009D6DFF" w:rsidRPr="009D6DFF" w:rsidTr="00E45BD4">
        <w:trPr>
          <w:trHeight w:val="230"/>
        </w:trPr>
        <w:tc>
          <w:tcPr>
            <w:tcW w:w="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/>
        </w:tc>
        <w:tc>
          <w:tcPr>
            <w:tcW w:w="67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/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/>
        </w:tc>
        <w:tc>
          <w:tcPr>
            <w:tcW w:w="15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/>
        </w:tc>
      </w:tr>
      <w:tr w:rsidR="009D6DFF" w:rsidRPr="009D6DFF" w:rsidTr="00E45BD4">
        <w:trPr>
          <w:trHeight w:val="368"/>
        </w:trPr>
        <w:tc>
          <w:tcPr>
            <w:tcW w:w="5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1</w:t>
            </w:r>
          </w:p>
        </w:tc>
        <w:tc>
          <w:tcPr>
            <w:tcW w:w="6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roofErr w:type="gramStart"/>
            <w:r w:rsidRPr="009D6DFF">
              <w:t>Сейф мебельный AIKO T28EL (эл.</w:t>
            </w:r>
            <w:proofErr w:type="gramEnd"/>
            <w:r w:rsidRPr="009D6DFF">
              <w:t xml:space="preserve"> </w:t>
            </w:r>
            <w:proofErr w:type="gramStart"/>
            <w:r w:rsidRPr="009D6DFF">
              <w:t>Замок) 280х340х295</w:t>
            </w:r>
            <w:proofErr w:type="gramEnd"/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AIKO</w:t>
            </w:r>
          </w:p>
        </w:tc>
      </w:tr>
      <w:tr w:rsidR="009D6DFF" w:rsidRPr="009D6DFF" w:rsidTr="00E45BD4">
        <w:trPr>
          <w:trHeight w:val="214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2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 xml:space="preserve">Сейф огнестойкий VALBERG FRS-49 EL (495x361x425) </w:t>
            </w:r>
            <w:proofErr w:type="spellStart"/>
            <w:r w:rsidRPr="009D6DFF">
              <w:t>элект+ключ</w:t>
            </w:r>
            <w:proofErr w:type="spellEnd"/>
            <w:r w:rsidRPr="009D6DFF">
              <w:t xml:space="preserve">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VALBERG</w:t>
            </w:r>
          </w:p>
        </w:tc>
      </w:tr>
      <w:tr w:rsidR="009D6DFF" w:rsidRPr="009D6DFF" w:rsidTr="00E45BD4">
        <w:trPr>
          <w:trHeight w:val="151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3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Стеллаж металлический СТ-031, 1000x300х2491 мм, ДиКом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ДиКом</w:t>
            </w:r>
          </w:p>
        </w:tc>
      </w:tr>
      <w:tr w:rsidR="009D6DFF" w:rsidRPr="009D6DFF" w:rsidTr="00E45BD4">
        <w:trPr>
          <w:trHeight w:val="196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4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Метал</w:t>
            </w:r>
            <w:proofErr w:type="gramStart"/>
            <w:r w:rsidRPr="009D6DFF">
              <w:t>.</w:t>
            </w:r>
            <w:proofErr w:type="gramEnd"/>
            <w:r w:rsidRPr="009D6DFF">
              <w:t xml:space="preserve"> </w:t>
            </w:r>
            <w:proofErr w:type="gramStart"/>
            <w:r w:rsidRPr="009D6DFF">
              <w:t>м</w:t>
            </w:r>
            <w:proofErr w:type="gramEnd"/>
            <w:r w:rsidRPr="009D6DFF">
              <w:t>ебель «</w:t>
            </w:r>
            <w:proofErr w:type="spellStart"/>
            <w:r w:rsidRPr="009D6DFF">
              <w:t>Valberg</w:t>
            </w:r>
            <w:proofErr w:type="spellEnd"/>
            <w:r w:rsidRPr="009D6DFF">
              <w:t xml:space="preserve">» AMN1891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VALBERG</w:t>
            </w:r>
          </w:p>
        </w:tc>
      </w:tr>
      <w:tr w:rsidR="009D6DFF" w:rsidRPr="009D6DFF" w:rsidTr="00E45BD4">
        <w:trPr>
          <w:trHeight w:val="243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5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Шкаф картотечный «Практик» AFC-04 для документов формата А4, 470х1330х630мм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ПРАКТИК</w:t>
            </w:r>
          </w:p>
        </w:tc>
      </w:tr>
      <w:tr w:rsidR="009D6DFF" w:rsidRPr="009D6DFF" w:rsidTr="00E45BD4">
        <w:trPr>
          <w:trHeight w:val="206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7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Метал</w:t>
            </w:r>
            <w:proofErr w:type="gramStart"/>
            <w:r w:rsidRPr="009D6DFF">
              <w:t>.</w:t>
            </w:r>
            <w:proofErr w:type="gramEnd"/>
            <w:r w:rsidRPr="009D6DFF">
              <w:t xml:space="preserve"> </w:t>
            </w:r>
            <w:proofErr w:type="gramStart"/>
            <w:r w:rsidRPr="009D6DFF">
              <w:t>м</w:t>
            </w:r>
            <w:proofErr w:type="gramEnd"/>
            <w:r w:rsidRPr="009D6DFF">
              <w:t xml:space="preserve">ебель Практик АМ1845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ПРАКТИК</w:t>
            </w:r>
          </w:p>
        </w:tc>
      </w:tr>
      <w:tr w:rsidR="009D6DFF" w:rsidRPr="009D6DFF" w:rsidTr="00E45BD4">
        <w:trPr>
          <w:trHeight w:val="380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8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 xml:space="preserve">Кресло CH-H323AXSN (динамичная поддержка спины, черное 26-28)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Бюрократ</w:t>
            </w:r>
          </w:p>
        </w:tc>
      </w:tr>
    </w:tbl>
    <w:p w:rsidR="00E45BD4" w:rsidRDefault="00E45BD4" w:rsidP="00E45BD4">
      <w:pPr>
        <w:tabs>
          <w:tab w:val="left" w:pos="6345"/>
        </w:tabs>
        <w:ind w:left="567"/>
        <w:rPr>
          <w:sz w:val="24"/>
          <w:szCs w:val="24"/>
        </w:rPr>
      </w:pPr>
    </w:p>
    <w:p w:rsidR="009D6DFF" w:rsidRDefault="009D6DFF" w:rsidP="009D6DFF">
      <w:pPr>
        <w:tabs>
          <w:tab w:val="left" w:pos="6345"/>
        </w:tabs>
        <w:rPr>
          <w:sz w:val="24"/>
          <w:szCs w:val="24"/>
        </w:rPr>
      </w:pPr>
      <w:bookmarkStart w:id="0" w:name="_GoBack"/>
      <w:bookmarkEnd w:id="0"/>
    </w:p>
    <w:sectPr w:rsidR="009D6DFF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69B6B43"/>
    <w:multiLevelType w:val="hybridMultilevel"/>
    <w:tmpl w:val="EC86676A"/>
    <w:lvl w:ilvl="0" w:tplc="BF0A9A64">
      <w:start w:val="1"/>
      <w:numFmt w:val="decimal"/>
      <w:lvlText w:val="%1."/>
      <w:lvlJc w:val="left"/>
      <w:pPr>
        <w:ind w:left="142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02156"/>
    <w:rsid w:val="001C1961"/>
    <w:rsid w:val="001C6972"/>
    <w:rsid w:val="002C0A71"/>
    <w:rsid w:val="002F0BC5"/>
    <w:rsid w:val="003B7587"/>
    <w:rsid w:val="0051128F"/>
    <w:rsid w:val="00552B42"/>
    <w:rsid w:val="005803A7"/>
    <w:rsid w:val="00586212"/>
    <w:rsid w:val="00657207"/>
    <w:rsid w:val="00663DFD"/>
    <w:rsid w:val="00684E18"/>
    <w:rsid w:val="00734B37"/>
    <w:rsid w:val="007F26D3"/>
    <w:rsid w:val="008F1A9F"/>
    <w:rsid w:val="00944A21"/>
    <w:rsid w:val="009649A2"/>
    <w:rsid w:val="009D6DFF"/>
    <w:rsid w:val="009F651C"/>
    <w:rsid w:val="00A16781"/>
    <w:rsid w:val="00A7676E"/>
    <w:rsid w:val="00A8154A"/>
    <w:rsid w:val="00AD234C"/>
    <w:rsid w:val="00AD419A"/>
    <w:rsid w:val="00AF3C35"/>
    <w:rsid w:val="00BE7B91"/>
    <w:rsid w:val="00BF569F"/>
    <w:rsid w:val="00C2273D"/>
    <w:rsid w:val="00CC3365"/>
    <w:rsid w:val="00E45BD4"/>
    <w:rsid w:val="00E72E0F"/>
    <w:rsid w:val="00EA2C8E"/>
    <w:rsid w:val="00F0399D"/>
    <w:rsid w:val="00FA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4</cp:revision>
  <cp:lastPrinted>2014-04-18T06:26:00Z</cp:lastPrinted>
  <dcterms:created xsi:type="dcterms:W3CDTF">2015-10-21T07:15:00Z</dcterms:created>
  <dcterms:modified xsi:type="dcterms:W3CDTF">2015-10-21T08:16:00Z</dcterms:modified>
</cp:coreProperties>
</file>