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F2E" w:rsidRDefault="00846B9E" w:rsidP="00F96649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5291817" wp14:editId="148DDD62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72C6D4" wp14:editId="4B427EC5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106178B" wp14:editId="71C21060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   </w:t>
      </w:r>
      <w:r w:rsidR="009D3F2E" w:rsidRPr="00B11BA3">
        <w:rPr>
          <w:rFonts w:eastAsia="Calibri"/>
          <w:lang w:eastAsia="en-US"/>
        </w:rPr>
        <w:t>«</w:t>
      </w:r>
      <w:r w:rsidR="009D3F2E" w:rsidRPr="007632B3">
        <w:rPr>
          <w:rFonts w:eastAsia="Calibri"/>
          <w:lang w:eastAsia="en-US"/>
        </w:rPr>
        <w:t>1</w:t>
      </w:r>
      <w:r w:rsidR="009D3F2E" w:rsidRPr="009D3F2E">
        <w:rPr>
          <w:rFonts w:eastAsia="Calibri"/>
          <w:lang w:eastAsia="en-US"/>
        </w:rPr>
        <w:t>9</w:t>
      </w:r>
      <w:r w:rsidR="009D3F2E" w:rsidRPr="00D53A52">
        <w:rPr>
          <w:rFonts w:eastAsia="Calibri"/>
          <w:lang w:eastAsia="en-US"/>
        </w:rPr>
        <w:t xml:space="preserve">» </w:t>
      </w:r>
      <w:r w:rsidR="009D3F2E">
        <w:rPr>
          <w:rFonts w:eastAsia="Calibri"/>
          <w:lang w:eastAsia="en-US"/>
        </w:rPr>
        <w:t>ноября</w:t>
      </w:r>
      <w:r w:rsidR="009D3F2E" w:rsidRPr="00D53A52">
        <w:rPr>
          <w:rFonts w:eastAsia="Calibri"/>
          <w:lang w:eastAsia="en-US"/>
        </w:rPr>
        <w:t xml:space="preserve"> 2015</w:t>
      </w:r>
      <w:r w:rsidR="009D3F2E" w:rsidRPr="00B11BA3">
        <w:rPr>
          <w:rFonts w:eastAsia="Calibri"/>
          <w:lang w:eastAsia="en-US"/>
        </w:rPr>
        <w:t xml:space="preserve"> г.</w:t>
      </w:r>
    </w:p>
    <w:p w:rsidR="008163AA" w:rsidRDefault="008163AA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2616DF" w:rsidRDefault="008163AA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7632B3" w:rsidRPr="007632B3">
        <w:rPr>
          <w:rFonts w:eastAsia="Calibri"/>
          <w:b/>
          <w:lang w:eastAsia="en-US"/>
        </w:rPr>
        <w:t>15-20102/66</w:t>
      </w:r>
    </w:p>
    <w:p w:rsidR="00AA0C36" w:rsidRDefault="00D97AE4" w:rsidP="007632B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632B3" w:rsidRPr="007632B3">
        <w:rPr>
          <w:rFonts w:eastAsia="Calibri"/>
          <w:b/>
        </w:rPr>
        <w:t>рамочных договоров поставки канцелярских, хозяйственных товаров и офисной мебели для нужд Некоммерческой организации Фонд развития Центра разработки и коммерциализации новых технологий</w:t>
      </w:r>
    </w:p>
    <w:p w:rsidR="009D3F2E" w:rsidRDefault="009D3F2E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7632B3">
        <w:rPr>
          <w:rFonts w:eastAsia="Calibri"/>
          <w:lang w:eastAsia="en-US"/>
        </w:rPr>
        <w:t>02</w:t>
      </w:r>
      <w:r>
        <w:rPr>
          <w:rFonts w:eastAsia="Calibri"/>
          <w:lang w:eastAsia="en-US"/>
        </w:rPr>
        <w:t>.</w:t>
      </w:r>
      <w:r w:rsidR="007632B3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E138FE" w:rsidRDefault="00E138FE" w:rsidP="00E138FE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591268" w:rsidTr="00E138FE">
        <w:tc>
          <w:tcPr>
            <w:tcW w:w="462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591268" w:rsidTr="00E138FE">
        <w:tc>
          <w:tcPr>
            <w:tcW w:w="462" w:type="dxa"/>
            <w:vAlign w:val="center"/>
          </w:tcPr>
          <w:p w:rsidR="00D53A52" w:rsidRPr="00591268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591268" w:rsidRDefault="00272173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r w:rsidR="002D4C04" w:rsidRPr="00591268">
              <w:rPr>
                <w:rFonts w:ascii="Times New Roman" w:hAnsi="Times New Roman" w:cs="Times New Roman"/>
                <w:bCs/>
              </w:rPr>
              <w:t>ПК Культура</w:t>
            </w:r>
            <w:r w:rsidR="00D53A52" w:rsidRPr="00591268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591268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2D4C04" w:rsidRPr="00591268">
              <w:rPr>
                <w:rFonts w:ascii="Times New Roman" w:hAnsi="Times New Roman" w:cs="Times New Roman"/>
                <w:bCs/>
              </w:rPr>
              <w:t>7804498678</w:t>
            </w:r>
          </w:p>
          <w:p w:rsidR="00D53A52" w:rsidRPr="00591268" w:rsidRDefault="00D53A52" w:rsidP="002D4C0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2D4C04" w:rsidRPr="00591268">
              <w:rPr>
                <w:rFonts w:ascii="Times New Roman" w:hAnsi="Times New Roman" w:cs="Times New Roman"/>
                <w:bCs/>
              </w:rPr>
              <w:t>780401001</w:t>
            </w:r>
          </w:p>
        </w:tc>
        <w:tc>
          <w:tcPr>
            <w:tcW w:w="3685" w:type="dxa"/>
            <w:vAlign w:val="center"/>
          </w:tcPr>
          <w:p w:rsidR="00D53A52" w:rsidRPr="00591268" w:rsidRDefault="002D4C04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195265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, РФ, г. </w:t>
            </w:r>
            <w:r w:rsidRPr="00591268">
              <w:rPr>
                <w:rFonts w:ascii="Times New Roman" w:hAnsi="Times New Roman" w:cs="Times New Roman"/>
                <w:bCs/>
              </w:rPr>
              <w:t>Санкт-Петербург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Pr="00591268">
              <w:rPr>
                <w:rFonts w:ascii="Times New Roman" w:hAnsi="Times New Roman" w:cs="Times New Roman"/>
                <w:bCs/>
              </w:rPr>
              <w:t>Гражданский пр.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163D82" w:rsidRPr="00591268">
              <w:rPr>
                <w:rFonts w:ascii="Times New Roman" w:hAnsi="Times New Roman" w:cs="Times New Roman"/>
                <w:bCs/>
              </w:rPr>
              <w:t>д.1</w:t>
            </w:r>
            <w:r w:rsidRPr="00591268">
              <w:rPr>
                <w:rFonts w:ascii="Times New Roman" w:hAnsi="Times New Roman" w:cs="Times New Roman"/>
                <w:bCs/>
              </w:rPr>
              <w:t>11</w:t>
            </w:r>
            <w:r w:rsidR="00163D8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Pr="00591268">
              <w:rPr>
                <w:rFonts w:ascii="Times New Roman" w:hAnsi="Times New Roman" w:cs="Times New Roman"/>
                <w:bCs/>
              </w:rPr>
              <w:t>лит. А, пом. 5Н, ком. 305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591268" w:rsidRDefault="00D53A52" w:rsidP="002D4C0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591268">
              <w:rPr>
                <w:rFonts w:ascii="Times New Roman" w:hAnsi="Times New Roman" w:cs="Times New Roman"/>
                <w:bCs/>
              </w:rPr>
              <w:t>8-</w:t>
            </w:r>
            <w:r w:rsidRPr="00591268">
              <w:rPr>
                <w:rFonts w:ascii="Times New Roman" w:hAnsi="Times New Roman" w:cs="Times New Roman"/>
                <w:bCs/>
              </w:rPr>
              <w:t>(</w:t>
            </w:r>
            <w:r w:rsidR="002D4C04" w:rsidRPr="00591268">
              <w:rPr>
                <w:rFonts w:ascii="Times New Roman" w:hAnsi="Times New Roman" w:cs="Times New Roman"/>
                <w:bCs/>
              </w:rPr>
              <w:t>812</w:t>
            </w:r>
            <w:r w:rsidRPr="00591268">
              <w:rPr>
                <w:rFonts w:ascii="Times New Roman" w:hAnsi="Times New Roman" w:cs="Times New Roman"/>
                <w:bCs/>
              </w:rPr>
              <w:t>)-</w:t>
            </w:r>
            <w:r w:rsidR="002D4C04" w:rsidRPr="00591268">
              <w:rPr>
                <w:rFonts w:ascii="Times New Roman" w:hAnsi="Times New Roman" w:cs="Times New Roman"/>
                <w:bCs/>
              </w:rPr>
              <w:t>988-70-91</w:t>
            </w:r>
          </w:p>
        </w:tc>
        <w:tc>
          <w:tcPr>
            <w:tcW w:w="2409" w:type="dxa"/>
            <w:vAlign w:val="center"/>
          </w:tcPr>
          <w:p w:rsidR="00D53A52" w:rsidRPr="00591268" w:rsidRDefault="002D4C04" w:rsidP="002D4C0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02</w:t>
            </w:r>
            <w:r w:rsidR="003D6B64" w:rsidRPr="00591268">
              <w:rPr>
                <w:rFonts w:ascii="Times New Roman" w:eastAsia="Calibri" w:hAnsi="Times New Roman" w:cs="Times New Roman"/>
              </w:rPr>
              <w:t>.</w:t>
            </w:r>
            <w:r w:rsidRPr="00591268">
              <w:rPr>
                <w:rFonts w:ascii="Times New Roman" w:eastAsia="Calibri" w:hAnsi="Times New Roman" w:cs="Times New Roman"/>
              </w:rPr>
              <w:t>11</w:t>
            </w:r>
            <w:r w:rsidR="00D53A52" w:rsidRPr="00591268">
              <w:rPr>
                <w:rFonts w:ascii="Times New Roman" w:eastAsia="Calibri" w:hAnsi="Times New Roman" w:cs="Times New Roman"/>
              </w:rPr>
              <w:t>.2015 в 1</w:t>
            </w:r>
            <w:r w:rsidRPr="00591268">
              <w:rPr>
                <w:rFonts w:ascii="Times New Roman" w:eastAsia="Calibri" w:hAnsi="Times New Roman" w:cs="Times New Roman"/>
              </w:rPr>
              <w:t>3</w:t>
            </w:r>
            <w:r w:rsidR="00D53A52" w:rsidRPr="00591268">
              <w:rPr>
                <w:rFonts w:ascii="Times New Roman" w:eastAsia="Calibri" w:hAnsi="Times New Roman" w:cs="Times New Roman"/>
              </w:rPr>
              <w:t>:</w:t>
            </w:r>
            <w:r w:rsidRPr="00591268">
              <w:rPr>
                <w:rFonts w:ascii="Times New Roman" w:eastAsia="Calibri" w:hAnsi="Times New Roman" w:cs="Times New Roman"/>
              </w:rPr>
              <w:t>56</w:t>
            </w:r>
          </w:p>
        </w:tc>
      </w:tr>
      <w:tr w:rsidR="00D53A52" w:rsidRPr="00591268" w:rsidTr="00E138FE">
        <w:tc>
          <w:tcPr>
            <w:tcW w:w="462" w:type="dxa"/>
            <w:vAlign w:val="center"/>
          </w:tcPr>
          <w:p w:rsidR="00D53A52" w:rsidRPr="00591268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D53A52" w:rsidRPr="00591268" w:rsidRDefault="00272173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r w:rsidR="00E138FE" w:rsidRPr="00591268">
              <w:rPr>
                <w:rFonts w:ascii="Times New Roman" w:hAnsi="Times New Roman" w:cs="Times New Roman"/>
                <w:bCs/>
              </w:rPr>
              <w:t>ТПК Группа Товарищей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D53A52" w:rsidRPr="00591268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E138FE" w:rsidRPr="00591268">
              <w:rPr>
                <w:rFonts w:ascii="Times New Roman" w:hAnsi="Times New Roman" w:cs="Times New Roman"/>
                <w:bCs/>
              </w:rPr>
              <w:t>7724241821</w:t>
            </w:r>
          </w:p>
          <w:p w:rsidR="00D53A52" w:rsidRPr="00591268" w:rsidRDefault="00D53A52" w:rsidP="00E138F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E138FE" w:rsidRPr="00591268">
              <w:rPr>
                <w:rFonts w:ascii="Times New Roman" w:hAnsi="Times New Roman" w:cs="Times New Roman"/>
                <w:bCs/>
              </w:rPr>
              <w:t>772401001</w:t>
            </w:r>
          </w:p>
        </w:tc>
        <w:tc>
          <w:tcPr>
            <w:tcW w:w="3685" w:type="dxa"/>
            <w:vAlign w:val="center"/>
          </w:tcPr>
          <w:p w:rsidR="00F00113" w:rsidRPr="00591268" w:rsidRDefault="00E138FE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proofErr w:type="gramStart"/>
            <w:r w:rsidRPr="00591268">
              <w:rPr>
                <w:rFonts w:ascii="Times New Roman" w:hAnsi="Times New Roman" w:cs="Times New Roman"/>
                <w:bCs/>
              </w:rPr>
              <w:t>140070</w:t>
            </w:r>
            <w:r w:rsidR="00226645" w:rsidRPr="00591268">
              <w:rPr>
                <w:rFonts w:ascii="Times New Roman" w:hAnsi="Times New Roman" w:cs="Times New Roman"/>
                <w:bCs/>
              </w:rPr>
              <w:t xml:space="preserve">, РФ, </w:t>
            </w:r>
            <w:r w:rsidRPr="00591268">
              <w:rPr>
                <w:rFonts w:ascii="Times New Roman" w:hAnsi="Times New Roman" w:cs="Times New Roman"/>
                <w:bCs/>
              </w:rPr>
              <w:t>МО</w:t>
            </w:r>
            <w:r w:rsidR="00226645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Pr="00591268">
              <w:rPr>
                <w:rFonts w:ascii="Times New Roman" w:hAnsi="Times New Roman" w:cs="Times New Roman"/>
                <w:bCs/>
              </w:rPr>
              <w:t>Люберецкий р-н</w:t>
            </w:r>
            <w:r w:rsidR="00F00113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Pr="00591268">
              <w:rPr>
                <w:rFonts w:ascii="Times New Roman" w:hAnsi="Times New Roman" w:cs="Times New Roman"/>
                <w:bCs/>
              </w:rPr>
              <w:t>пос</w:t>
            </w:r>
            <w:r w:rsidR="00F00113" w:rsidRPr="00591268">
              <w:rPr>
                <w:rFonts w:ascii="Times New Roman" w:hAnsi="Times New Roman" w:cs="Times New Roman"/>
                <w:bCs/>
              </w:rPr>
              <w:t xml:space="preserve">. </w:t>
            </w:r>
            <w:proofErr w:type="spellStart"/>
            <w:r w:rsidR="006427E4">
              <w:rPr>
                <w:rFonts w:ascii="Times New Roman" w:hAnsi="Times New Roman" w:cs="Times New Roman"/>
                <w:bCs/>
              </w:rPr>
              <w:t>То</w:t>
            </w:r>
            <w:r w:rsidRPr="00591268">
              <w:rPr>
                <w:rFonts w:ascii="Times New Roman" w:hAnsi="Times New Roman" w:cs="Times New Roman"/>
                <w:bCs/>
              </w:rPr>
              <w:t>милин</w:t>
            </w:r>
            <w:r w:rsidR="00F00113" w:rsidRPr="00591268">
              <w:rPr>
                <w:rFonts w:ascii="Times New Roman" w:hAnsi="Times New Roman" w:cs="Times New Roman"/>
                <w:bCs/>
              </w:rPr>
              <w:t>о</w:t>
            </w:r>
            <w:proofErr w:type="spellEnd"/>
            <w:r w:rsidR="00F00113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Pr="00591268">
              <w:rPr>
                <w:rFonts w:ascii="Times New Roman" w:hAnsi="Times New Roman" w:cs="Times New Roman"/>
                <w:bCs/>
              </w:rPr>
              <w:t>ул. Гаршина, д.9</w:t>
            </w:r>
            <w:r w:rsidR="00226645" w:rsidRPr="00591268">
              <w:rPr>
                <w:rFonts w:ascii="Times New Roman" w:hAnsi="Times New Roman" w:cs="Times New Roman"/>
                <w:bCs/>
              </w:rPr>
              <w:t xml:space="preserve">.   </w:t>
            </w:r>
            <w:proofErr w:type="gramEnd"/>
          </w:p>
          <w:p w:rsidR="00D53A52" w:rsidRPr="00591268" w:rsidRDefault="00226645" w:rsidP="00E138F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Тел: (495)</w:t>
            </w:r>
            <w:r w:rsidR="006574CF" w:rsidRPr="00591268">
              <w:rPr>
                <w:rFonts w:ascii="Times New Roman" w:hAnsi="Times New Roman" w:cs="Times New Roman"/>
                <w:bCs/>
              </w:rPr>
              <w:t>-</w:t>
            </w:r>
            <w:r w:rsidR="00E138FE" w:rsidRPr="00591268">
              <w:rPr>
                <w:rFonts w:ascii="Times New Roman" w:hAnsi="Times New Roman" w:cs="Times New Roman"/>
                <w:bCs/>
              </w:rPr>
              <w:t>790-73-93</w:t>
            </w:r>
            <w:r w:rsidR="00FE6095" w:rsidRPr="00591268">
              <w:rPr>
                <w:rFonts w:ascii="Times New Roman" w:hAnsi="Times New Roman" w:cs="Times New Roman"/>
                <w:bCs/>
              </w:rPr>
              <w:t xml:space="preserve"> (119)</w:t>
            </w:r>
          </w:p>
        </w:tc>
        <w:tc>
          <w:tcPr>
            <w:tcW w:w="2409" w:type="dxa"/>
            <w:vAlign w:val="center"/>
          </w:tcPr>
          <w:p w:rsidR="00D53A52" w:rsidRPr="00591268" w:rsidRDefault="00E138FE" w:rsidP="00E138F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02.11.2015 в 14:15</w:t>
            </w:r>
          </w:p>
        </w:tc>
      </w:tr>
      <w:tr w:rsidR="00D3405D" w:rsidRPr="00591268" w:rsidTr="00E138FE">
        <w:tc>
          <w:tcPr>
            <w:tcW w:w="462" w:type="dxa"/>
            <w:vAlign w:val="center"/>
          </w:tcPr>
          <w:p w:rsidR="00D3405D" w:rsidRPr="00591268" w:rsidRDefault="00D3405D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50" w:type="dxa"/>
            <w:vAlign w:val="center"/>
          </w:tcPr>
          <w:p w:rsidR="00D3405D" w:rsidRPr="00591268" w:rsidRDefault="00D3405D" w:rsidP="00FF53F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591268">
              <w:rPr>
                <w:rFonts w:ascii="Times New Roman" w:hAnsi="Times New Roman" w:cs="Times New Roman"/>
                <w:bCs/>
              </w:rPr>
              <w:t>Глобал</w:t>
            </w:r>
            <w:proofErr w:type="spellEnd"/>
            <w:r w:rsidRPr="00591268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591268">
              <w:rPr>
                <w:rFonts w:ascii="Times New Roman" w:hAnsi="Times New Roman" w:cs="Times New Roman"/>
                <w:bCs/>
              </w:rPr>
              <w:t>Трейдинг</w:t>
            </w:r>
            <w:proofErr w:type="spellEnd"/>
            <w:r w:rsidRPr="00591268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D3405D" w:rsidRPr="00591268" w:rsidRDefault="00D3405D" w:rsidP="00FF53F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ИНН 7710660815</w:t>
            </w:r>
          </w:p>
          <w:p w:rsidR="00D3405D" w:rsidRPr="00591268" w:rsidRDefault="00D3405D" w:rsidP="00D3405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КПП 771301001</w:t>
            </w:r>
          </w:p>
        </w:tc>
        <w:tc>
          <w:tcPr>
            <w:tcW w:w="3685" w:type="dxa"/>
            <w:vAlign w:val="center"/>
          </w:tcPr>
          <w:p w:rsidR="00D3405D" w:rsidRPr="00591268" w:rsidRDefault="00D3405D" w:rsidP="006574C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127434, РФ, г. Москва, Дмитровское шоссе,  д. 9, ст. 3.  </w:t>
            </w:r>
          </w:p>
          <w:p w:rsidR="00D3405D" w:rsidRPr="00591268" w:rsidRDefault="00D3405D" w:rsidP="00D3405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Тел: (495)-788-11-55</w:t>
            </w:r>
          </w:p>
        </w:tc>
        <w:tc>
          <w:tcPr>
            <w:tcW w:w="2409" w:type="dxa"/>
            <w:vAlign w:val="center"/>
          </w:tcPr>
          <w:p w:rsidR="00D3405D" w:rsidRPr="00591268" w:rsidRDefault="00D3405D" w:rsidP="00D3405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02.11.2015 в 15:20</w:t>
            </w:r>
          </w:p>
        </w:tc>
      </w:tr>
      <w:tr w:rsidR="007445D6" w:rsidRPr="00591268" w:rsidTr="00E138FE">
        <w:tc>
          <w:tcPr>
            <w:tcW w:w="462" w:type="dxa"/>
            <w:vAlign w:val="center"/>
          </w:tcPr>
          <w:p w:rsidR="007445D6" w:rsidRPr="00591268" w:rsidRDefault="007445D6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650" w:type="dxa"/>
            <w:vAlign w:val="center"/>
          </w:tcPr>
          <w:p w:rsidR="007445D6" w:rsidRPr="00591268" w:rsidRDefault="007445D6" w:rsidP="00B122C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ЗАО «АМБИЗ»   </w:t>
            </w:r>
          </w:p>
          <w:p w:rsidR="007445D6" w:rsidRPr="00591268" w:rsidRDefault="007445D6" w:rsidP="00B122C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ИНН 7710155040</w:t>
            </w:r>
          </w:p>
          <w:p w:rsidR="007445D6" w:rsidRPr="00591268" w:rsidRDefault="007445D6" w:rsidP="007445D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КПП 772601001</w:t>
            </w:r>
          </w:p>
        </w:tc>
        <w:tc>
          <w:tcPr>
            <w:tcW w:w="3685" w:type="dxa"/>
            <w:vAlign w:val="center"/>
          </w:tcPr>
          <w:p w:rsidR="007445D6" w:rsidRPr="00591268" w:rsidRDefault="007445D6" w:rsidP="00B122C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117105, РФ, г. Москва, Варшавское шоссе,  д. 26, оф. 504.  </w:t>
            </w:r>
          </w:p>
          <w:p w:rsidR="007445D6" w:rsidRPr="00591268" w:rsidRDefault="007445D6" w:rsidP="007445D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Тел: (499)-678-26-16 (1710)</w:t>
            </w:r>
          </w:p>
        </w:tc>
        <w:tc>
          <w:tcPr>
            <w:tcW w:w="2409" w:type="dxa"/>
            <w:vAlign w:val="center"/>
          </w:tcPr>
          <w:p w:rsidR="007445D6" w:rsidRPr="00591268" w:rsidRDefault="007445D6" w:rsidP="007445D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02.11.2015 в 16:40</w:t>
            </w:r>
          </w:p>
        </w:tc>
      </w:tr>
      <w:tr w:rsidR="00A51D99" w:rsidRPr="00591268" w:rsidTr="00E138FE">
        <w:tc>
          <w:tcPr>
            <w:tcW w:w="462" w:type="dxa"/>
            <w:vAlign w:val="center"/>
          </w:tcPr>
          <w:p w:rsidR="00A51D99" w:rsidRPr="00591268" w:rsidRDefault="00A51D99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650" w:type="dxa"/>
            <w:vAlign w:val="center"/>
          </w:tcPr>
          <w:p w:rsidR="00A51D99" w:rsidRPr="00591268" w:rsidRDefault="00A51D99" w:rsidP="00B122C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ООО «ТЦ </w:t>
            </w:r>
            <w:proofErr w:type="spellStart"/>
            <w:r w:rsidRPr="00591268">
              <w:rPr>
                <w:rFonts w:ascii="Times New Roman" w:hAnsi="Times New Roman" w:cs="Times New Roman"/>
                <w:bCs/>
              </w:rPr>
              <w:t>Комус</w:t>
            </w:r>
            <w:proofErr w:type="spellEnd"/>
            <w:r w:rsidRPr="00591268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A51D99" w:rsidRPr="00591268" w:rsidRDefault="00A51D99" w:rsidP="00B122C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ИНН 7706202481</w:t>
            </w:r>
          </w:p>
          <w:p w:rsidR="00A51D99" w:rsidRPr="00591268" w:rsidRDefault="00A51D99" w:rsidP="00A51D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КПП 770601001</w:t>
            </w:r>
          </w:p>
        </w:tc>
        <w:tc>
          <w:tcPr>
            <w:tcW w:w="3685" w:type="dxa"/>
            <w:vAlign w:val="center"/>
          </w:tcPr>
          <w:p w:rsidR="00A51D99" w:rsidRPr="00591268" w:rsidRDefault="00A51D99" w:rsidP="00B122C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119017, РФ, г. Москва, </w:t>
            </w:r>
            <w:proofErr w:type="spellStart"/>
            <w:r w:rsidRPr="00591268">
              <w:rPr>
                <w:rFonts w:ascii="Times New Roman" w:hAnsi="Times New Roman" w:cs="Times New Roman"/>
                <w:bCs/>
              </w:rPr>
              <w:t>Старомонетный</w:t>
            </w:r>
            <w:proofErr w:type="spellEnd"/>
            <w:r w:rsidRPr="00591268">
              <w:rPr>
                <w:rFonts w:ascii="Times New Roman" w:hAnsi="Times New Roman" w:cs="Times New Roman"/>
                <w:bCs/>
              </w:rPr>
              <w:t xml:space="preserve"> пер.,  д. 9, стр. 1  </w:t>
            </w:r>
          </w:p>
          <w:p w:rsidR="00A51D99" w:rsidRPr="00591268" w:rsidRDefault="00A51D99" w:rsidP="00A51D99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Тел: (495)-980-87-69</w:t>
            </w:r>
          </w:p>
        </w:tc>
        <w:tc>
          <w:tcPr>
            <w:tcW w:w="2409" w:type="dxa"/>
            <w:vAlign w:val="center"/>
          </w:tcPr>
          <w:p w:rsidR="00A51D99" w:rsidRPr="00591268" w:rsidRDefault="00A51D99" w:rsidP="006D281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02.11.2015 в 1</w:t>
            </w:r>
            <w:r w:rsidR="006D2811" w:rsidRPr="00591268">
              <w:rPr>
                <w:rFonts w:ascii="Times New Roman" w:eastAsia="Calibri" w:hAnsi="Times New Roman" w:cs="Times New Roman"/>
              </w:rPr>
              <w:t>7</w:t>
            </w:r>
            <w:r w:rsidRPr="00591268">
              <w:rPr>
                <w:rFonts w:ascii="Times New Roman" w:eastAsia="Calibri" w:hAnsi="Times New Roman" w:cs="Times New Roman"/>
              </w:rPr>
              <w:t>:</w:t>
            </w:r>
            <w:r w:rsidR="006D2811" w:rsidRPr="00591268">
              <w:rPr>
                <w:rFonts w:ascii="Times New Roman" w:eastAsia="Calibri" w:hAnsi="Times New Roman" w:cs="Times New Roman"/>
              </w:rPr>
              <w:t>5</w:t>
            </w:r>
            <w:r w:rsidRPr="00591268">
              <w:rPr>
                <w:rFonts w:ascii="Times New Roman" w:eastAsia="Calibri" w:hAnsi="Times New Roman" w:cs="Times New Roman"/>
              </w:rPr>
              <w:t>5</w:t>
            </w:r>
          </w:p>
        </w:tc>
      </w:tr>
    </w:tbl>
    <w:p w:rsidR="00D53A52" w:rsidRDefault="00D53A52" w:rsidP="00D53A52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AA0C36" w:rsidRDefault="00340761" w:rsidP="008163AA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7F59D6"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F5C65" w:rsidRPr="009F5C65">
        <w:rPr>
          <w:rFonts w:eastAsia="Calibri"/>
          <w:lang w:eastAsia="en-US"/>
        </w:rPr>
        <w:t>06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57B8F">
        <w:rPr>
          <w:rFonts w:eastAsia="Calibri"/>
          <w:lang w:eastAsia="en-US"/>
        </w:rPr>
        <w:t>ноябр</w:t>
      </w:r>
      <w:r w:rsidR="005F51A6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556D92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CD474C" w:rsidRPr="00CD474C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CD474C" w:rsidRPr="00CD474C">
        <w:rPr>
          <w:rFonts w:eastAsia="Calibri"/>
          <w:lang w:eastAsia="en-US"/>
        </w:rPr>
        <w:t>Сколково</w:t>
      </w:r>
      <w:proofErr w:type="spellEnd"/>
      <w:r w:rsidR="00CD474C" w:rsidRPr="00CD474C">
        <w:rPr>
          <w:rFonts w:eastAsia="Calibri"/>
          <w:lang w:eastAsia="en-US"/>
        </w:rPr>
        <w:t xml:space="preserve">», 4,  ОЦ Технопарк, этаж 3, </w:t>
      </w:r>
      <w:r w:rsidR="00F36F9B">
        <w:rPr>
          <w:rFonts w:eastAsia="Calibri"/>
          <w:lang w:eastAsia="en-US"/>
        </w:rPr>
        <w:t>помещение</w:t>
      </w:r>
      <w:r w:rsidR="00CD474C" w:rsidRPr="00CD474C">
        <w:rPr>
          <w:rFonts w:eastAsia="Calibri"/>
          <w:lang w:eastAsia="en-US"/>
        </w:rPr>
        <w:t xml:space="preserve"> </w:t>
      </w:r>
      <w:r w:rsidR="007468D7">
        <w:rPr>
          <w:rFonts w:eastAsia="Calibri"/>
          <w:lang w:eastAsia="en-US"/>
        </w:rPr>
        <w:t>30</w:t>
      </w:r>
      <w:r w:rsidR="005B2321">
        <w:rPr>
          <w:rFonts w:eastAsia="Calibri"/>
          <w:lang w:eastAsia="en-US"/>
        </w:rPr>
        <w:t>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 xml:space="preserve">осуществила </w:t>
      </w:r>
      <w:r w:rsidR="00D57B8F">
        <w:rPr>
          <w:rFonts w:eastAsia="Calibri"/>
          <w:lang w:eastAsia="en-US"/>
        </w:rPr>
        <w:t xml:space="preserve">предварительное </w:t>
      </w:r>
      <w:r w:rsidR="00C30C8E" w:rsidRPr="00C30C8E">
        <w:rPr>
          <w:rFonts w:eastAsia="Calibri"/>
          <w:lang w:eastAsia="en-US"/>
        </w:rPr>
        <w:t>рассмотрение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F24516" w:rsidRDefault="00F24516" w:rsidP="00783949">
      <w:pPr>
        <w:contextualSpacing/>
        <w:jc w:val="both"/>
        <w:rPr>
          <w:rFonts w:eastAsia="Calibri"/>
          <w:lang w:eastAsia="en-US"/>
        </w:rPr>
      </w:pPr>
    </w:p>
    <w:p w:rsidR="006D0AB7" w:rsidRDefault="00D57B8F" w:rsidP="00D57B8F">
      <w:pPr>
        <w:pStyle w:val="ab"/>
        <w:numPr>
          <w:ilvl w:val="0"/>
          <w:numId w:val="5"/>
        </w:numPr>
        <w:contextualSpacing/>
        <w:jc w:val="both"/>
      </w:pPr>
      <w:r w:rsidRPr="003C676E">
        <w:t xml:space="preserve">В </w:t>
      </w:r>
      <w:r>
        <w:t xml:space="preserve">ходе рассмотрения поступивших заявок, в </w:t>
      </w:r>
      <w:r w:rsidRPr="003C676E">
        <w:t>соответстви</w:t>
      </w:r>
      <w:r>
        <w:t>и</w:t>
      </w:r>
      <w:r w:rsidRPr="003C676E">
        <w:t xml:space="preserve"> с </w:t>
      </w:r>
      <w:proofErr w:type="spellStart"/>
      <w:r>
        <w:t>п.</w:t>
      </w:r>
      <w:r w:rsidRPr="003C676E">
        <w:t>п</w:t>
      </w:r>
      <w:proofErr w:type="spellEnd"/>
      <w:r w:rsidRPr="003C676E">
        <w:t xml:space="preserve">. </w:t>
      </w:r>
      <w:r>
        <w:t>13</w:t>
      </w:r>
      <w:r w:rsidRPr="003C676E">
        <w:t>.</w:t>
      </w:r>
      <w:r>
        <w:t>7</w:t>
      </w:r>
      <w:r w:rsidRPr="003C676E">
        <w:t>.</w:t>
      </w:r>
      <w:r>
        <w:t>2.</w:t>
      </w:r>
      <w:r w:rsidRPr="003C676E">
        <w:t xml:space="preserve"> </w:t>
      </w:r>
      <w:r>
        <w:t xml:space="preserve">статьи 13 </w:t>
      </w:r>
      <w:r w:rsidRPr="003C676E">
        <w:t xml:space="preserve">Положения о закупках Некоммерческой организации Фонд развития Центра разработки и коммерциализации новых технологий Комиссия Департамента по закупкам </w:t>
      </w:r>
      <w:r w:rsidRPr="00C47793">
        <w:t>«0</w:t>
      </w:r>
      <w:r w:rsidR="00D431C7">
        <w:t>6</w:t>
      </w:r>
      <w:r w:rsidRPr="00C47793">
        <w:t xml:space="preserve">» </w:t>
      </w:r>
      <w:r w:rsidR="00D431C7">
        <w:t>но</w:t>
      </w:r>
      <w:r w:rsidRPr="00C47793">
        <w:t xml:space="preserve">ября 2015 года </w:t>
      </w:r>
      <w:r>
        <w:t>приняла решение</w:t>
      </w:r>
      <w:r w:rsidR="006D0AB7">
        <w:t>:</w:t>
      </w:r>
    </w:p>
    <w:p w:rsidR="008163AA" w:rsidRDefault="008163AA" w:rsidP="006D0AB7">
      <w:pPr>
        <w:pStyle w:val="ab"/>
        <w:ind w:left="360"/>
        <w:contextualSpacing/>
        <w:jc w:val="both"/>
      </w:pPr>
    </w:p>
    <w:p w:rsidR="00F24516" w:rsidRDefault="00F24516" w:rsidP="00F24516">
      <w:pPr>
        <w:pStyle w:val="ab"/>
        <w:numPr>
          <w:ilvl w:val="1"/>
          <w:numId w:val="5"/>
        </w:numPr>
        <w:jc w:val="both"/>
      </w:pPr>
      <w:r w:rsidRPr="003D0B55">
        <w:t xml:space="preserve">допустить/отклонить </w:t>
      </w:r>
      <w:r w:rsidRPr="00BF0747">
        <w:t>Заявки следующих  Участников процедуры закупки</w:t>
      </w:r>
      <w:r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F24516" w:rsidRPr="00FB179F" w:rsidTr="00F24516">
        <w:tc>
          <w:tcPr>
            <w:tcW w:w="457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F24516" w:rsidRPr="00FB179F" w:rsidTr="00F24516">
        <w:tc>
          <w:tcPr>
            <w:tcW w:w="457" w:type="dxa"/>
            <w:vAlign w:val="center"/>
          </w:tcPr>
          <w:p w:rsidR="00F24516" w:rsidRPr="003A0DF5" w:rsidRDefault="00F24516" w:rsidP="00AF6A87">
            <w:pPr>
              <w:jc w:val="center"/>
              <w:rPr>
                <w:rFonts w:eastAsia="Calibri" w:cs="Times New Roman"/>
              </w:rPr>
            </w:pPr>
            <w:r w:rsidRPr="003A0DF5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F24516" w:rsidRPr="00591268" w:rsidRDefault="00F24516" w:rsidP="00AF6A87">
            <w:pPr>
              <w:outlineLvl w:val="2"/>
              <w:rPr>
                <w:rFonts w:cs="Times New Roman"/>
                <w:bCs/>
              </w:rPr>
            </w:pPr>
            <w:r w:rsidRPr="00591268">
              <w:rPr>
                <w:rFonts w:cs="Times New Roman"/>
                <w:bCs/>
              </w:rPr>
              <w:t>ООО «ПК Культура»</w:t>
            </w:r>
          </w:p>
        </w:tc>
        <w:tc>
          <w:tcPr>
            <w:tcW w:w="1451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F24516" w:rsidRPr="00FB179F" w:rsidTr="00F24516">
        <w:tc>
          <w:tcPr>
            <w:tcW w:w="457" w:type="dxa"/>
            <w:vAlign w:val="center"/>
          </w:tcPr>
          <w:p w:rsidR="00F24516" w:rsidRPr="003A0DF5" w:rsidRDefault="00F24516" w:rsidP="00AF6A87">
            <w:pPr>
              <w:jc w:val="center"/>
              <w:rPr>
                <w:rFonts w:eastAsia="Calibri" w:cs="Times New Roman"/>
              </w:rPr>
            </w:pPr>
            <w:r w:rsidRPr="003A0DF5">
              <w:rPr>
                <w:rFonts w:eastAsia="Calibri" w:cs="Times New Roman"/>
              </w:rPr>
              <w:lastRenderedPageBreak/>
              <w:t>2</w:t>
            </w:r>
          </w:p>
        </w:tc>
        <w:tc>
          <w:tcPr>
            <w:tcW w:w="2912" w:type="dxa"/>
            <w:vAlign w:val="center"/>
          </w:tcPr>
          <w:p w:rsidR="00F24516" w:rsidRPr="00591268" w:rsidRDefault="00F24516" w:rsidP="00AF6A87">
            <w:pPr>
              <w:outlineLvl w:val="2"/>
              <w:rPr>
                <w:rFonts w:cs="Times New Roman"/>
                <w:bCs/>
              </w:rPr>
            </w:pPr>
            <w:r w:rsidRPr="00591268">
              <w:rPr>
                <w:rFonts w:cs="Times New Roman"/>
                <w:bCs/>
              </w:rPr>
              <w:t xml:space="preserve">ООО «ТПК Группа Товарищей»   </w:t>
            </w:r>
          </w:p>
        </w:tc>
        <w:tc>
          <w:tcPr>
            <w:tcW w:w="1451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F24516" w:rsidRPr="00FB179F" w:rsidTr="00F24516">
        <w:tc>
          <w:tcPr>
            <w:tcW w:w="457" w:type="dxa"/>
            <w:vAlign w:val="center"/>
          </w:tcPr>
          <w:p w:rsidR="00F24516" w:rsidRPr="003A0DF5" w:rsidRDefault="00F24516" w:rsidP="00AF6A87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F24516" w:rsidRPr="00591268" w:rsidRDefault="00F24516" w:rsidP="00AF6A87">
            <w:pPr>
              <w:outlineLvl w:val="2"/>
              <w:rPr>
                <w:rFonts w:cs="Times New Roman"/>
                <w:bCs/>
              </w:rPr>
            </w:pPr>
            <w:r w:rsidRPr="00591268">
              <w:rPr>
                <w:rFonts w:cs="Times New Roman"/>
                <w:bCs/>
              </w:rPr>
              <w:t>ООО «</w:t>
            </w:r>
            <w:proofErr w:type="spellStart"/>
            <w:r w:rsidRPr="00591268">
              <w:rPr>
                <w:rFonts w:cs="Times New Roman"/>
                <w:bCs/>
              </w:rPr>
              <w:t>Глобал</w:t>
            </w:r>
            <w:proofErr w:type="spellEnd"/>
            <w:r w:rsidRPr="00591268">
              <w:rPr>
                <w:rFonts w:cs="Times New Roman"/>
                <w:bCs/>
              </w:rPr>
              <w:t xml:space="preserve"> </w:t>
            </w:r>
            <w:proofErr w:type="spellStart"/>
            <w:r w:rsidRPr="00591268">
              <w:rPr>
                <w:rFonts w:cs="Times New Roman"/>
                <w:bCs/>
              </w:rPr>
              <w:t>Трейдинг</w:t>
            </w:r>
            <w:proofErr w:type="spellEnd"/>
            <w:r w:rsidRPr="00591268">
              <w:rPr>
                <w:rFonts w:cs="Times New Roman"/>
                <w:bCs/>
              </w:rPr>
              <w:t xml:space="preserve">»   </w:t>
            </w:r>
          </w:p>
        </w:tc>
        <w:tc>
          <w:tcPr>
            <w:tcW w:w="1451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F24516" w:rsidRPr="00FB179F" w:rsidTr="00F24516">
        <w:tc>
          <w:tcPr>
            <w:tcW w:w="457" w:type="dxa"/>
            <w:vAlign w:val="center"/>
          </w:tcPr>
          <w:p w:rsidR="00F24516" w:rsidRDefault="00F24516" w:rsidP="00AF6A8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2912" w:type="dxa"/>
            <w:vAlign w:val="center"/>
          </w:tcPr>
          <w:p w:rsidR="00F24516" w:rsidRPr="00591268" w:rsidRDefault="00F24516" w:rsidP="00AF6A87">
            <w:pPr>
              <w:outlineLvl w:val="2"/>
              <w:rPr>
                <w:rFonts w:cs="Times New Roman"/>
                <w:bCs/>
              </w:rPr>
            </w:pPr>
            <w:r w:rsidRPr="00591268">
              <w:rPr>
                <w:rFonts w:cs="Times New Roman"/>
                <w:bCs/>
              </w:rPr>
              <w:t xml:space="preserve">ЗАО «АМБИЗ»   </w:t>
            </w:r>
          </w:p>
        </w:tc>
        <w:tc>
          <w:tcPr>
            <w:tcW w:w="1451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F24516" w:rsidRPr="00FB179F" w:rsidTr="00F24516">
        <w:tc>
          <w:tcPr>
            <w:tcW w:w="457" w:type="dxa"/>
            <w:vAlign w:val="center"/>
          </w:tcPr>
          <w:p w:rsidR="00F24516" w:rsidRDefault="00F24516" w:rsidP="00AF6A8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2912" w:type="dxa"/>
            <w:vAlign w:val="center"/>
          </w:tcPr>
          <w:p w:rsidR="00F24516" w:rsidRPr="00591268" w:rsidRDefault="00F24516" w:rsidP="00AF6A87">
            <w:pPr>
              <w:outlineLvl w:val="2"/>
              <w:rPr>
                <w:rFonts w:cs="Times New Roman"/>
                <w:bCs/>
              </w:rPr>
            </w:pPr>
            <w:r w:rsidRPr="00591268">
              <w:rPr>
                <w:rFonts w:cs="Times New Roman"/>
                <w:bCs/>
              </w:rPr>
              <w:t xml:space="preserve">ООО «ТЦ </w:t>
            </w:r>
            <w:proofErr w:type="spellStart"/>
            <w:r w:rsidRPr="00591268">
              <w:rPr>
                <w:rFonts w:cs="Times New Roman"/>
                <w:bCs/>
              </w:rPr>
              <w:t>Комус</w:t>
            </w:r>
            <w:proofErr w:type="spellEnd"/>
            <w:r w:rsidRPr="00591268">
              <w:rPr>
                <w:rFonts w:cs="Times New Roman"/>
                <w:bCs/>
              </w:rPr>
              <w:t xml:space="preserve">»   </w:t>
            </w:r>
          </w:p>
        </w:tc>
        <w:tc>
          <w:tcPr>
            <w:tcW w:w="1451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  <w:vAlign w:val="center"/>
          </w:tcPr>
          <w:p w:rsidR="00F24516" w:rsidRPr="00FB179F" w:rsidRDefault="00F24516" w:rsidP="00AF6A8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F24516" w:rsidRDefault="00F24516" w:rsidP="006D0AB7">
      <w:pPr>
        <w:pStyle w:val="ab"/>
        <w:ind w:left="360"/>
        <w:contextualSpacing/>
        <w:jc w:val="both"/>
      </w:pPr>
    </w:p>
    <w:p w:rsidR="00D57B8F" w:rsidRDefault="00024B53" w:rsidP="00024B53">
      <w:pPr>
        <w:pStyle w:val="ab"/>
        <w:ind w:left="360"/>
        <w:contextualSpacing/>
        <w:jc w:val="both"/>
      </w:pPr>
      <w:r w:rsidRPr="006D0AB7">
        <w:rPr>
          <w:b/>
        </w:rPr>
        <w:t>6.</w:t>
      </w:r>
      <w:r w:rsidR="00F24516">
        <w:rPr>
          <w:b/>
        </w:rPr>
        <w:t>2</w:t>
      </w:r>
      <w:r w:rsidRPr="006D0AB7">
        <w:rPr>
          <w:b/>
        </w:rPr>
        <w:t>.</w:t>
      </w:r>
      <w:r>
        <w:t xml:space="preserve"> </w:t>
      </w:r>
      <w:r w:rsidR="00D57B8F">
        <w:t>направить запрос</w:t>
      </w:r>
      <w:r w:rsidR="00D431C7">
        <w:t xml:space="preserve"> на разъяснение</w:t>
      </w:r>
      <w:r w:rsidR="00D57B8F">
        <w:t xml:space="preserve"> следующим Участникам:</w:t>
      </w:r>
    </w:p>
    <w:tbl>
      <w:tblPr>
        <w:tblStyle w:val="af5"/>
        <w:tblW w:w="9741" w:type="dxa"/>
        <w:jc w:val="center"/>
        <w:tblInd w:w="-1088" w:type="dxa"/>
        <w:tblLook w:val="04A0" w:firstRow="1" w:lastRow="0" w:firstColumn="1" w:lastColumn="0" w:noHBand="0" w:noVBand="1"/>
      </w:tblPr>
      <w:tblGrid>
        <w:gridCol w:w="887"/>
        <w:gridCol w:w="2014"/>
        <w:gridCol w:w="4752"/>
        <w:gridCol w:w="2088"/>
      </w:tblGrid>
      <w:tr w:rsidR="00D57B8F" w:rsidRPr="00413BD9" w:rsidTr="00B122C5">
        <w:trPr>
          <w:trHeight w:val="854"/>
          <w:jc w:val="center"/>
        </w:trPr>
        <w:tc>
          <w:tcPr>
            <w:tcW w:w="887" w:type="dxa"/>
            <w:vAlign w:val="center"/>
          </w:tcPr>
          <w:p w:rsidR="00D57B8F" w:rsidRPr="00413BD9" w:rsidRDefault="00D57B8F" w:rsidP="00B122C5">
            <w:pPr>
              <w:jc w:val="center"/>
            </w:pPr>
            <w:r w:rsidRPr="00413BD9">
              <w:t>№ заявки</w:t>
            </w:r>
          </w:p>
        </w:tc>
        <w:tc>
          <w:tcPr>
            <w:tcW w:w="2014" w:type="dxa"/>
            <w:vAlign w:val="center"/>
          </w:tcPr>
          <w:p w:rsidR="00D57B8F" w:rsidRPr="00413BD9" w:rsidRDefault="00D57B8F" w:rsidP="00B122C5">
            <w:pPr>
              <w:ind w:left="-154" w:right="-175"/>
              <w:jc w:val="center"/>
            </w:pPr>
            <w:r w:rsidRPr="00413BD9">
              <w:t>Наименование</w:t>
            </w:r>
            <w:r>
              <w:t>, ИНН</w:t>
            </w:r>
            <w:r w:rsidRPr="00413BD9">
              <w:t xml:space="preserve"> Участника процедуры закупки</w:t>
            </w:r>
          </w:p>
        </w:tc>
        <w:tc>
          <w:tcPr>
            <w:tcW w:w="4752" w:type="dxa"/>
            <w:vAlign w:val="center"/>
          </w:tcPr>
          <w:p w:rsidR="00D57B8F" w:rsidRPr="00413BD9" w:rsidRDefault="00D57B8F" w:rsidP="00B122C5">
            <w:pPr>
              <w:jc w:val="center"/>
            </w:pPr>
            <w:r w:rsidRPr="00413BD9">
              <w:t>Существо запроса</w:t>
            </w:r>
          </w:p>
        </w:tc>
        <w:tc>
          <w:tcPr>
            <w:tcW w:w="2088" w:type="dxa"/>
            <w:vAlign w:val="center"/>
          </w:tcPr>
          <w:p w:rsidR="00D57B8F" w:rsidRPr="00413BD9" w:rsidRDefault="00D57B8F" w:rsidP="00B122C5">
            <w:pPr>
              <w:jc w:val="center"/>
            </w:pPr>
            <w:r>
              <w:t>Дата поступления ответа на запрос</w:t>
            </w:r>
          </w:p>
        </w:tc>
      </w:tr>
      <w:tr w:rsidR="00D57B8F" w:rsidRPr="00413BD9" w:rsidTr="00B122C5">
        <w:trPr>
          <w:trHeight w:val="269"/>
          <w:jc w:val="center"/>
        </w:trPr>
        <w:tc>
          <w:tcPr>
            <w:tcW w:w="887" w:type="dxa"/>
            <w:vAlign w:val="center"/>
          </w:tcPr>
          <w:p w:rsidR="00D57B8F" w:rsidRPr="00413BD9" w:rsidRDefault="00D301B4" w:rsidP="00B122C5">
            <w:pPr>
              <w:spacing w:before="120" w:after="120"/>
              <w:jc w:val="center"/>
            </w:pPr>
            <w:r>
              <w:t>3</w:t>
            </w:r>
          </w:p>
        </w:tc>
        <w:tc>
          <w:tcPr>
            <w:tcW w:w="2014" w:type="dxa"/>
            <w:vAlign w:val="center"/>
          </w:tcPr>
          <w:p w:rsidR="00D57B8F" w:rsidRPr="004C4EF2" w:rsidRDefault="00D431C7" w:rsidP="00B122C5">
            <w:pPr>
              <w:jc w:val="center"/>
              <w:rPr>
                <w:rFonts w:cs="Times New Roman"/>
                <w:bCs/>
              </w:rPr>
            </w:pPr>
            <w:r w:rsidRPr="00D431C7">
              <w:rPr>
                <w:rFonts w:cs="Times New Roman"/>
                <w:bCs/>
              </w:rPr>
              <w:t>ООО «</w:t>
            </w:r>
            <w:proofErr w:type="spellStart"/>
            <w:r w:rsidRPr="00D431C7">
              <w:rPr>
                <w:rFonts w:cs="Times New Roman"/>
                <w:bCs/>
              </w:rPr>
              <w:t>Глобал</w:t>
            </w:r>
            <w:proofErr w:type="spellEnd"/>
            <w:r w:rsidRPr="00D431C7">
              <w:rPr>
                <w:rFonts w:cs="Times New Roman"/>
                <w:bCs/>
              </w:rPr>
              <w:t xml:space="preserve"> </w:t>
            </w:r>
            <w:proofErr w:type="spellStart"/>
            <w:r w:rsidRPr="00D431C7">
              <w:rPr>
                <w:rFonts w:cs="Times New Roman"/>
                <w:bCs/>
              </w:rPr>
              <w:t>Трейдинг</w:t>
            </w:r>
            <w:proofErr w:type="spellEnd"/>
            <w:r w:rsidR="00D57B8F" w:rsidRPr="004C4EF2">
              <w:rPr>
                <w:rFonts w:cs="Times New Roman"/>
                <w:bCs/>
              </w:rPr>
              <w:t>»</w:t>
            </w:r>
          </w:p>
          <w:p w:rsidR="00D57B8F" w:rsidRPr="00413BD9" w:rsidRDefault="00D57B8F" w:rsidP="00B122C5">
            <w:pPr>
              <w:jc w:val="center"/>
              <w:rPr>
                <w:rFonts w:eastAsia="Calibri" w:cs="Times New Roman"/>
              </w:rPr>
            </w:pPr>
            <w:r w:rsidRPr="004C4EF2">
              <w:rPr>
                <w:rFonts w:cs="Times New Roman"/>
                <w:bCs/>
              </w:rPr>
              <w:t xml:space="preserve">ИНН </w:t>
            </w:r>
            <w:r w:rsidR="00D431C7" w:rsidRPr="00D431C7">
              <w:rPr>
                <w:rFonts w:cs="Times New Roman"/>
                <w:bCs/>
              </w:rPr>
              <w:t>7710660815</w:t>
            </w:r>
          </w:p>
        </w:tc>
        <w:tc>
          <w:tcPr>
            <w:tcW w:w="4752" w:type="dxa"/>
            <w:vAlign w:val="center"/>
          </w:tcPr>
          <w:p w:rsidR="00024B53" w:rsidRDefault="00024B53" w:rsidP="00024B53">
            <w:pPr>
              <w:ind w:left="-128" w:right="-80"/>
              <w:jc w:val="center"/>
            </w:pPr>
            <w:r>
              <w:t>предоставить заявку по форме Приложения № 2 к Извещению № 15-20102/66 (Заявка на участие в Процедуре закупки) указав стоимость единиц товара в таблицах «Офисное оборудование и прочие материалы» и «Офисная мебель» в рублях</w:t>
            </w:r>
          </w:p>
          <w:p w:rsidR="00D57B8F" w:rsidRPr="00341108" w:rsidRDefault="00024B53" w:rsidP="00024B53">
            <w:pPr>
              <w:ind w:left="-128" w:right="-80"/>
              <w:jc w:val="center"/>
            </w:pPr>
            <w:r>
              <w:t xml:space="preserve"> </w:t>
            </w:r>
            <w:r w:rsidR="00D57B8F">
              <w:t>не позднее «1</w:t>
            </w:r>
            <w:r w:rsidRPr="00024B53">
              <w:t>0</w:t>
            </w:r>
            <w:r w:rsidR="00D57B8F">
              <w:t xml:space="preserve">» </w:t>
            </w:r>
            <w:r>
              <w:t>но</w:t>
            </w:r>
            <w:r w:rsidR="00D57B8F">
              <w:t>ября 2015 года</w:t>
            </w:r>
          </w:p>
        </w:tc>
        <w:tc>
          <w:tcPr>
            <w:tcW w:w="2088" w:type="dxa"/>
            <w:vAlign w:val="center"/>
          </w:tcPr>
          <w:p w:rsidR="00D57B8F" w:rsidRDefault="00D57B8F" w:rsidP="00B122C5">
            <w:pPr>
              <w:ind w:left="-128" w:right="-80"/>
              <w:jc w:val="center"/>
            </w:pPr>
            <w:r>
              <w:t>09.1</w:t>
            </w:r>
            <w:r w:rsidR="00660970">
              <w:rPr>
                <w:lang w:val="en-US"/>
              </w:rPr>
              <w:t>1</w:t>
            </w:r>
            <w:bookmarkStart w:id="0" w:name="_GoBack"/>
            <w:bookmarkEnd w:id="0"/>
            <w:r>
              <w:t>.2015 года</w:t>
            </w:r>
          </w:p>
          <w:p w:rsidR="00D57B8F" w:rsidRPr="00413BD9" w:rsidRDefault="00D57B8F" w:rsidP="009F5C65">
            <w:pPr>
              <w:ind w:left="-128" w:right="-80"/>
              <w:jc w:val="center"/>
            </w:pPr>
            <w:r>
              <w:t>в 1</w:t>
            </w:r>
            <w:r w:rsidR="009F5C65">
              <w:rPr>
                <w:lang w:val="en-US"/>
              </w:rPr>
              <w:t>6</w:t>
            </w:r>
            <w:r>
              <w:t>:</w:t>
            </w:r>
            <w:r w:rsidR="009F5C65">
              <w:rPr>
                <w:lang w:val="en-US"/>
              </w:rPr>
              <w:t>4</w:t>
            </w:r>
            <w:r>
              <w:t>5</w:t>
            </w:r>
          </w:p>
        </w:tc>
      </w:tr>
    </w:tbl>
    <w:p w:rsidR="006D0AB7" w:rsidRDefault="006D0AB7" w:rsidP="00D57B8F">
      <w:pPr>
        <w:ind w:left="360"/>
        <w:contextualSpacing/>
        <w:jc w:val="both"/>
        <w:rPr>
          <w:rFonts w:eastAsia="Calibri"/>
          <w:lang w:eastAsia="en-US"/>
        </w:rPr>
      </w:pPr>
    </w:p>
    <w:p w:rsidR="00024B53" w:rsidRDefault="00024B53" w:rsidP="00D57B8F">
      <w:pPr>
        <w:ind w:left="360"/>
        <w:contextualSpacing/>
        <w:jc w:val="both"/>
        <w:rPr>
          <w:rFonts w:eastAsia="Calibri"/>
          <w:lang w:eastAsia="en-US"/>
        </w:rPr>
      </w:pPr>
      <w:r w:rsidRPr="006D0AB7">
        <w:rPr>
          <w:rFonts w:eastAsia="Calibri"/>
          <w:b/>
          <w:lang w:eastAsia="en-US"/>
        </w:rPr>
        <w:t>6.</w:t>
      </w:r>
      <w:r w:rsidR="00F24516">
        <w:rPr>
          <w:rFonts w:eastAsia="Calibri"/>
          <w:b/>
          <w:lang w:eastAsia="en-US"/>
        </w:rPr>
        <w:t>3</w:t>
      </w:r>
      <w:r w:rsidRPr="006D0AB7">
        <w:rPr>
          <w:rFonts w:eastAsia="Calibri"/>
          <w:b/>
          <w:lang w:eastAsia="en-US"/>
        </w:rPr>
        <w:t>.</w:t>
      </w:r>
      <w:r>
        <w:rPr>
          <w:rFonts w:eastAsia="Calibri"/>
          <w:lang w:eastAsia="en-US"/>
        </w:rPr>
        <w:t xml:space="preserve"> провести переторжку в соответствии с </w:t>
      </w:r>
      <w:r w:rsidRPr="00024B53">
        <w:rPr>
          <w:rFonts w:eastAsia="Calibri"/>
          <w:lang w:eastAsia="en-US"/>
        </w:rPr>
        <w:t>подпункт</w:t>
      </w:r>
      <w:r>
        <w:rPr>
          <w:rFonts w:eastAsia="Calibri"/>
          <w:lang w:eastAsia="en-US"/>
        </w:rPr>
        <w:t>ом</w:t>
      </w:r>
      <w:r w:rsidRPr="00024B53">
        <w:rPr>
          <w:rFonts w:eastAsia="Calibri"/>
          <w:lang w:eastAsia="en-US"/>
        </w:rPr>
        <w:t xml:space="preserve"> 1.7.1.  Извещения №  15-20102/66</w:t>
      </w:r>
      <w:r>
        <w:rPr>
          <w:rFonts w:eastAsia="Calibri"/>
          <w:lang w:eastAsia="en-US"/>
        </w:rPr>
        <w:t>.</w:t>
      </w:r>
    </w:p>
    <w:p w:rsidR="00024B53" w:rsidRDefault="00024B53" w:rsidP="00D57B8F">
      <w:pPr>
        <w:ind w:left="360"/>
        <w:contextualSpacing/>
        <w:jc w:val="both"/>
        <w:rPr>
          <w:rFonts w:eastAsia="Calibri"/>
          <w:lang w:eastAsia="en-US"/>
        </w:rPr>
      </w:pPr>
    </w:p>
    <w:p w:rsidR="00D57B8F" w:rsidRDefault="00D57B8F" w:rsidP="00D57B8F">
      <w:pPr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связи с </w:t>
      </w:r>
      <w:r w:rsidR="00024B53">
        <w:rPr>
          <w:rFonts w:eastAsia="Calibri"/>
          <w:lang w:eastAsia="en-US"/>
        </w:rPr>
        <w:t>проведением переторжки</w:t>
      </w:r>
      <w:r>
        <w:rPr>
          <w:rFonts w:eastAsia="Calibri"/>
          <w:lang w:eastAsia="en-US"/>
        </w:rPr>
        <w:t xml:space="preserve"> срок рассмотрения и оценки заявок был продлен до «</w:t>
      </w:r>
      <w:r w:rsidR="00024B53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 xml:space="preserve">» </w:t>
      </w:r>
      <w:r w:rsidR="00024B53">
        <w:rPr>
          <w:rFonts w:eastAsia="Calibri"/>
          <w:lang w:eastAsia="en-US"/>
        </w:rPr>
        <w:t>но</w:t>
      </w:r>
      <w:r>
        <w:rPr>
          <w:rFonts w:eastAsia="Calibri"/>
          <w:lang w:eastAsia="en-US"/>
        </w:rPr>
        <w:t>ября 2015 года.</w:t>
      </w:r>
    </w:p>
    <w:p w:rsidR="00D57B8F" w:rsidRDefault="00D57B8F" w:rsidP="00D431C7">
      <w:pPr>
        <w:ind w:left="360"/>
        <w:contextualSpacing/>
        <w:jc w:val="both"/>
        <w:rPr>
          <w:rFonts w:eastAsia="Calibri"/>
          <w:lang w:eastAsia="en-US"/>
        </w:rPr>
      </w:pPr>
    </w:p>
    <w:p w:rsidR="00AB2EF1" w:rsidRDefault="00AB2EF1" w:rsidP="009D3F2E">
      <w:pPr>
        <w:pStyle w:val="ab"/>
        <w:numPr>
          <w:ilvl w:val="0"/>
          <w:numId w:val="5"/>
        </w:numPr>
        <w:jc w:val="both"/>
      </w:pPr>
      <w:r>
        <w:t xml:space="preserve">Предложение с наименьшей стоимостью </w:t>
      </w:r>
      <w:r w:rsidR="009D3F2E" w:rsidRPr="009D3F2E">
        <w:t>канцелярских, хозяйственных товаров и офисной мебели для нужд</w:t>
      </w:r>
      <w:r w:rsidRPr="00AB2EF1">
        <w:t xml:space="preserve"> 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</w:t>
      </w:r>
      <w:r w:rsidR="00CA6EC9" w:rsidRPr="00CA6EC9">
        <w:t>ООО «</w:t>
      </w:r>
      <w:r w:rsidR="009D3F2E" w:rsidRPr="009D3F2E">
        <w:t>ТПК Группа Товарищей</w:t>
      </w:r>
      <w:r>
        <w:t xml:space="preserve">». </w:t>
      </w:r>
    </w:p>
    <w:p w:rsidR="00AB2EF1" w:rsidRDefault="00AB2EF1" w:rsidP="00AB2EF1">
      <w:pPr>
        <w:ind w:left="360"/>
        <w:jc w:val="both"/>
      </w:pPr>
    </w:p>
    <w:p w:rsidR="00AB2EF1" w:rsidRDefault="00AB2EF1" w:rsidP="00AB2EF1">
      <w:pPr>
        <w:ind w:left="360"/>
        <w:jc w:val="both"/>
      </w:pPr>
      <w:r>
        <w:t xml:space="preserve">Победителем Процедуры закупки является </w:t>
      </w:r>
      <w:r w:rsidR="002041F0" w:rsidRPr="002041F0">
        <w:t>ООО «</w:t>
      </w:r>
      <w:r w:rsidR="009D3F2E" w:rsidRPr="009D3F2E">
        <w:t>ТПК Группа Товарищей</w:t>
      </w:r>
      <w:r>
        <w:t xml:space="preserve">», </w:t>
      </w:r>
    </w:p>
    <w:p w:rsidR="00392D01" w:rsidRDefault="00AB2EF1" w:rsidP="00AB2EF1">
      <w:pPr>
        <w:ind w:left="360"/>
        <w:jc w:val="both"/>
        <w:rPr>
          <w:rFonts w:eastAsia="Calibri"/>
          <w:lang w:eastAsia="en-US"/>
        </w:rPr>
      </w:pPr>
      <w:proofErr w:type="gramStart"/>
      <w:r>
        <w:t xml:space="preserve">почтовый адрес: </w:t>
      </w:r>
      <w:r w:rsidR="009D3F2E" w:rsidRPr="009D3F2E">
        <w:t xml:space="preserve">140070, </w:t>
      </w:r>
      <w:r w:rsidR="006427E4">
        <w:t xml:space="preserve">РФ, МО, Люберецкий р-н, пос. </w:t>
      </w:r>
      <w:proofErr w:type="spellStart"/>
      <w:r w:rsidR="006427E4">
        <w:t>То</w:t>
      </w:r>
      <w:r w:rsidR="009D3F2E" w:rsidRPr="009D3F2E">
        <w:t>милино</w:t>
      </w:r>
      <w:proofErr w:type="spellEnd"/>
      <w:r w:rsidR="009D3F2E" w:rsidRPr="009D3F2E">
        <w:t>, ул. Гаршина, д.9</w:t>
      </w:r>
      <w:r w:rsidR="002041F0">
        <w:t>.</w:t>
      </w:r>
      <w:proofErr w:type="gramEnd"/>
    </w:p>
    <w:p w:rsidR="00B07E39" w:rsidRDefault="009D3F2E" w:rsidP="00085B5C">
      <w:pPr>
        <w:ind w:left="360" w:firstLine="34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Л</w:t>
      </w:r>
      <w:r w:rsidRPr="009D3F2E">
        <w:rPr>
          <w:rFonts w:eastAsia="Calibri"/>
          <w:lang w:eastAsia="en-US"/>
        </w:rPr>
        <w:t>имит финансирования</w:t>
      </w:r>
      <w:r>
        <w:rPr>
          <w:rFonts w:eastAsia="Calibri"/>
          <w:lang w:eastAsia="en-US"/>
        </w:rPr>
        <w:t xml:space="preserve"> по рамочному</w:t>
      </w:r>
      <w:r w:rsidR="002041F0" w:rsidRPr="002041F0">
        <w:rPr>
          <w:rFonts w:eastAsia="Calibri"/>
          <w:lang w:eastAsia="en-US"/>
        </w:rPr>
        <w:t xml:space="preserve"> договор</w:t>
      </w:r>
      <w:r w:rsidR="006427E4">
        <w:rPr>
          <w:rFonts w:eastAsia="Calibri"/>
          <w:lang w:eastAsia="en-US"/>
        </w:rPr>
        <w:t>у</w:t>
      </w:r>
      <w:r w:rsidR="002041F0">
        <w:rPr>
          <w:rFonts w:eastAsia="Calibri"/>
          <w:lang w:eastAsia="en-US"/>
        </w:rPr>
        <w:t xml:space="preserve"> составит</w:t>
      </w:r>
      <w:r w:rsidR="002041F0" w:rsidRPr="002041F0">
        <w:rPr>
          <w:rFonts w:eastAsia="Calibri"/>
          <w:lang w:eastAsia="en-US"/>
        </w:rPr>
        <w:t xml:space="preserve">:  </w:t>
      </w:r>
      <w:r w:rsidRPr="009D3F2E">
        <w:rPr>
          <w:rFonts w:eastAsia="Calibri"/>
          <w:lang w:eastAsia="en-US"/>
        </w:rPr>
        <w:t xml:space="preserve">50% от предусмотренного Заказчиком </w:t>
      </w:r>
      <w:r>
        <w:rPr>
          <w:rFonts w:eastAsia="Calibri"/>
          <w:lang w:eastAsia="en-US"/>
        </w:rPr>
        <w:t xml:space="preserve">общего </w:t>
      </w:r>
      <w:r w:rsidRPr="009D3F2E">
        <w:rPr>
          <w:rFonts w:eastAsia="Calibri"/>
          <w:lang w:eastAsia="en-US"/>
        </w:rPr>
        <w:t xml:space="preserve">лимита </w:t>
      </w:r>
      <w:proofErr w:type="gramStart"/>
      <w:r w:rsidRPr="009D3F2E">
        <w:rPr>
          <w:rFonts w:eastAsia="Calibri"/>
          <w:lang w:eastAsia="en-US"/>
        </w:rPr>
        <w:t>финансирования</w:t>
      </w:r>
      <w:proofErr w:type="gramEnd"/>
      <w:r w:rsidR="002041F0" w:rsidRPr="002041F0">
        <w:rPr>
          <w:rFonts w:eastAsia="Calibri"/>
          <w:lang w:eastAsia="en-US"/>
        </w:rPr>
        <w:t xml:space="preserve"> в том числе НДС</w:t>
      </w:r>
      <w:r w:rsidR="00262FD9">
        <w:rPr>
          <w:rFonts w:eastAsia="Calibri"/>
          <w:lang w:eastAsia="en-US"/>
        </w:rPr>
        <w:t>.</w:t>
      </w:r>
      <w:r w:rsidR="00DB1A6B">
        <w:rPr>
          <w:rFonts w:eastAsia="Calibri"/>
          <w:lang w:eastAsia="en-US"/>
        </w:rPr>
        <w:t xml:space="preserve"> </w:t>
      </w: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9D3F2E" w:rsidRDefault="00B07E39" w:rsidP="00C008D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8B38AC">
        <w:rPr>
          <w:rFonts w:eastAsia="Calibri"/>
          <w:lang w:eastAsia="en-US"/>
        </w:rPr>
        <w:t xml:space="preserve">Предложение </w:t>
      </w:r>
      <w:r w:rsidR="00C008DF">
        <w:rPr>
          <w:rFonts w:eastAsia="Calibri"/>
          <w:lang w:eastAsia="en-US"/>
        </w:rPr>
        <w:t xml:space="preserve">о </w:t>
      </w:r>
      <w:r w:rsidR="00C008DF" w:rsidRPr="00C008DF">
        <w:rPr>
          <w:rFonts w:eastAsia="Calibri"/>
          <w:lang w:eastAsia="en-US"/>
        </w:rPr>
        <w:t>стоимост</w:t>
      </w:r>
      <w:r w:rsidR="00C008DF">
        <w:rPr>
          <w:rFonts w:eastAsia="Calibri"/>
          <w:lang w:eastAsia="en-US"/>
        </w:rPr>
        <w:t>и</w:t>
      </w:r>
      <w:r w:rsidR="00C008DF" w:rsidRPr="00C008DF">
        <w:rPr>
          <w:rFonts w:eastAsia="Calibri"/>
          <w:lang w:eastAsia="en-US"/>
        </w:rPr>
        <w:t xml:space="preserve"> канцелярских, хозяйственных товаров и офисной мебели для нужд Некоммерческой организации Фонд развития Центра разработки и коммерциализации новых технологий</w:t>
      </w:r>
      <w:r w:rsidRPr="008B38AC">
        <w:rPr>
          <w:rFonts w:eastAsia="Calibri"/>
          <w:lang w:eastAsia="en-US"/>
        </w:rPr>
        <w:t>, которое содержит лучшие условия, следующие после условий,  предложенных Победителем, представлен</w:t>
      </w:r>
      <w:proofErr w:type="gramStart"/>
      <w:r w:rsidRPr="008B38AC">
        <w:rPr>
          <w:rFonts w:eastAsia="Calibri"/>
          <w:lang w:eastAsia="en-US"/>
        </w:rPr>
        <w:t xml:space="preserve">о </w:t>
      </w:r>
      <w:r w:rsidR="004F670F" w:rsidRPr="004F670F">
        <w:rPr>
          <w:rFonts w:eastAsia="Calibri"/>
          <w:lang w:eastAsia="en-US"/>
        </w:rPr>
        <w:t>ООО</w:t>
      </w:r>
      <w:proofErr w:type="gramEnd"/>
      <w:r w:rsidR="004F670F" w:rsidRPr="004F670F">
        <w:rPr>
          <w:rFonts w:eastAsia="Calibri"/>
          <w:lang w:eastAsia="en-US"/>
        </w:rPr>
        <w:t xml:space="preserve"> «</w:t>
      </w:r>
      <w:r w:rsidR="009D3F2E" w:rsidRPr="009D3F2E">
        <w:rPr>
          <w:rFonts w:eastAsia="Calibri"/>
          <w:lang w:eastAsia="en-US"/>
        </w:rPr>
        <w:t xml:space="preserve">ТЦ </w:t>
      </w:r>
      <w:proofErr w:type="spellStart"/>
      <w:r w:rsidR="009D3F2E" w:rsidRPr="009D3F2E">
        <w:rPr>
          <w:rFonts w:eastAsia="Calibri"/>
          <w:lang w:eastAsia="en-US"/>
        </w:rPr>
        <w:t>Комус</w:t>
      </w:r>
      <w:proofErr w:type="spellEnd"/>
      <w:r w:rsidRPr="008B38AC">
        <w:rPr>
          <w:rFonts w:eastAsia="Calibri"/>
          <w:lang w:eastAsia="en-US"/>
        </w:rPr>
        <w:t xml:space="preserve">», почтовый адрес: </w:t>
      </w:r>
      <w:r w:rsidR="009D3F2E" w:rsidRPr="009D3F2E">
        <w:rPr>
          <w:rFonts w:eastAsia="Calibri"/>
          <w:lang w:eastAsia="en-US"/>
        </w:rPr>
        <w:t xml:space="preserve">119017, РФ, г. Москва, </w:t>
      </w:r>
      <w:proofErr w:type="spellStart"/>
      <w:r w:rsidR="009D3F2E" w:rsidRPr="009D3F2E">
        <w:rPr>
          <w:rFonts w:eastAsia="Calibri"/>
          <w:lang w:eastAsia="en-US"/>
        </w:rPr>
        <w:t>Старомонетный</w:t>
      </w:r>
      <w:proofErr w:type="spellEnd"/>
      <w:r w:rsidR="009D3F2E" w:rsidRPr="009D3F2E">
        <w:rPr>
          <w:rFonts w:eastAsia="Calibri"/>
          <w:lang w:eastAsia="en-US"/>
        </w:rPr>
        <w:t xml:space="preserve"> пер.,  д. 9, стр. 1</w:t>
      </w:r>
      <w:r w:rsidR="00C94DC5">
        <w:rPr>
          <w:rFonts w:eastAsia="Calibri"/>
          <w:lang w:eastAsia="en-US"/>
        </w:rPr>
        <w:t>.</w:t>
      </w:r>
      <w:r w:rsidR="004F670F">
        <w:rPr>
          <w:rFonts w:eastAsia="Calibri"/>
          <w:lang w:eastAsia="en-US"/>
        </w:rPr>
        <w:t xml:space="preserve"> </w:t>
      </w:r>
    </w:p>
    <w:p w:rsidR="00AA0C36" w:rsidRPr="004F670F" w:rsidRDefault="009D3F2E" w:rsidP="009D3F2E">
      <w:pPr>
        <w:ind w:left="360"/>
        <w:jc w:val="both"/>
        <w:rPr>
          <w:rFonts w:eastAsia="Calibri"/>
          <w:lang w:eastAsia="en-US"/>
        </w:rPr>
      </w:pPr>
      <w:r w:rsidRPr="009D3F2E">
        <w:rPr>
          <w:rFonts w:eastAsia="Calibri"/>
          <w:lang w:eastAsia="en-US"/>
        </w:rPr>
        <w:t>Лимит финансирования по рамочному договор</w:t>
      </w:r>
      <w:r w:rsidR="006427E4" w:rsidRPr="006427E4">
        <w:rPr>
          <w:rFonts w:eastAsia="Calibri"/>
          <w:lang w:eastAsia="en-US"/>
        </w:rPr>
        <w:t>у</w:t>
      </w:r>
      <w:r w:rsidRPr="009D3F2E">
        <w:rPr>
          <w:rFonts w:eastAsia="Calibri"/>
          <w:lang w:eastAsia="en-US"/>
        </w:rPr>
        <w:t xml:space="preserve"> составит:  50% от предусмотренного Заказчиком общего лимита </w:t>
      </w:r>
      <w:proofErr w:type="gramStart"/>
      <w:r w:rsidRPr="009D3F2E">
        <w:rPr>
          <w:rFonts w:eastAsia="Calibri"/>
          <w:lang w:eastAsia="en-US"/>
        </w:rPr>
        <w:t>финансирования</w:t>
      </w:r>
      <w:proofErr w:type="gramEnd"/>
      <w:r w:rsidRPr="009D3F2E">
        <w:rPr>
          <w:rFonts w:eastAsia="Calibri"/>
          <w:lang w:eastAsia="en-US"/>
        </w:rPr>
        <w:t xml:space="preserve"> в том числе НДС. </w:t>
      </w:r>
    </w:p>
    <w:p w:rsidR="00D96F3F" w:rsidRDefault="00D96F3F" w:rsidP="00616BE1">
      <w:pPr>
        <w:ind w:left="360"/>
        <w:jc w:val="both"/>
        <w:rPr>
          <w:rFonts w:eastAsia="Calibri"/>
          <w:lang w:eastAsia="en-US"/>
        </w:rPr>
      </w:pPr>
    </w:p>
    <w:p w:rsidR="008163AA" w:rsidRPr="00F96649" w:rsidRDefault="008163AA" w:rsidP="00923176">
      <w:pPr>
        <w:pStyle w:val="ab"/>
        <w:ind w:left="360"/>
        <w:jc w:val="both"/>
        <w:rPr>
          <w:rFonts w:eastAsia="Calibri"/>
          <w:lang w:eastAsia="en-US"/>
        </w:rPr>
      </w:pPr>
    </w:p>
    <w:p w:rsidR="009B0062" w:rsidRDefault="009B0062" w:rsidP="00AA0C36">
      <w:pPr>
        <w:jc w:val="right"/>
        <w:rPr>
          <w:rFonts w:eastAsia="Calibri"/>
          <w:lang w:eastAsia="en-US"/>
        </w:rPr>
      </w:pPr>
    </w:p>
    <w:sectPr w:rsidR="009B0062" w:rsidSect="009D3F2E">
      <w:footerReference w:type="default" r:id="rId11"/>
      <w:pgSz w:w="11906" w:h="16838"/>
      <w:pgMar w:top="1701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D14" w:rsidRDefault="00B07D14" w:rsidP="00E10162">
      <w:r>
        <w:separator/>
      </w:r>
    </w:p>
  </w:endnote>
  <w:endnote w:type="continuationSeparator" w:id="0">
    <w:p w:rsidR="00B07D14" w:rsidRDefault="00B07D1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F9664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660970" w:rsidRPr="00660970">
      <w:rPr>
        <w:rFonts w:ascii="Cambria" w:hAnsi="Cambria"/>
        <w:noProof/>
        <w:sz w:val="20"/>
        <w:szCs w:val="20"/>
      </w:rPr>
      <w:t>2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D14" w:rsidRDefault="00B07D14" w:rsidP="00E10162">
      <w:r>
        <w:separator/>
      </w:r>
    </w:p>
  </w:footnote>
  <w:footnote w:type="continuationSeparator" w:id="0">
    <w:p w:rsidR="00B07D14" w:rsidRDefault="00B07D1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538F"/>
    <w:rsid w:val="0007073E"/>
    <w:rsid w:val="000710BA"/>
    <w:rsid w:val="000716EA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80A8D"/>
    <w:rsid w:val="00181590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298A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E06"/>
    <w:rsid w:val="00272173"/>
    <w:rsid w:val="0027269C"/>
    <w:rsid w:val="00273FB6"/>
    <w:rsid w:val="00277DEB"/>
    <w:rsid w:val="00277F9A"/>
    <w:rsid w:val="00280D34"/>
    <w:rsid w:val="002816C4"/>
    <w:rsid w:val="002831C2"/>
    <w:rsid w:val="00283804"/>
    <w:rsid w:val="00283BEC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AC1"/>
    <w:rsid w:val="00315EE4"/>
    <w:rsid w:val="00317202"/>
    <w:rsid w:val="0032368E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401"/>
    <w:rsid w:val="004676E2"/>
    <w:rsid w:val="00470B3E"/>
    <w:rsid w:val="004718FB"/>
    <w:rsid w:val="00473A31"/>
    <w:rsid w:val="00476855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60A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26085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702EA"/>
    <w:rsid w:val="00570633"/>
    <w:rsid w:val="00570659"/>
    <w:rsid w:val="00570925"/>
    <w:rsid w:val="0057135C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268"/>
    <w:rsid w:val="00591695"/>
    <w:rsid w:val="00591C6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0970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65DF"/>
    <w:rsid w:val="006B71E6"/>
    <w:rsid w:val="006B7340"/>
    <w:rsid w:val="006B7F32"/>
    <w:rsid w:val="006C206A"/>
    <w:rsid w:val="006C259E"/>
    <w:rsid w:val="006C3662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CD9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D3"/>
    <w:rsid w:val="00743E73"/>
    <w:rsid w:val="00743EB9"/>
    <w:rsid w:val="00743EEE"/>
    <w:rsid w:val="007445D6"/>
    <w:rsid w:val="00745317"/>
    <w:rsid w:val="007455A6"/>
    <w:rsid w:val="007468D7"/>
    <w:rsid w:val="00746CE3"/>
    <w:rsid w:val="007511AD"/>
    <w:rsid w:val="00752115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3A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0846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176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3F2E"/>
    <w:rsid w:val="009D5B35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B69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31E2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08E"/>
    <w:rsid w:val="00A92695"/>
    <w:rsid w:val="00A95AD9"/>
    <w:rsid w:val="00A95FB9"/>
    <w:rsid w:val="00A9770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4E4C"/>
    <w:rsid w:val="00B05266"/>
    <w:rsid w:val="00B06BC7"/>
    <w:rsid w:val="00B07D14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644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5AF"/>
    <w:rsid w:val="00C21B08"/>
    <w:rsid w:val="00C22163"/>
    <w:rsid w:val="00C23385"/>
    <w:rsid w:val="00C2409E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5ABF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CF6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55AB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A6B"/>
    <w:rsid w:val="00DB1CD7"/>
    <w:rsid w:val="00DB29A0"/>
    <w:rsid w:val="00DB3170"/>
    <w:rsid w:val="00DB3473"/>
    <w:rsid w:val="00DB48E2"/>
    <w:rsid w:val="00DB63BB"/>
    <w:rsid w:val="00DC174A"/>
    <w:rsid w:val="00DC179D"/>
    <w:rsid w:val="00DC33EE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53A6"/>
    <w:rsid w:val="00EB57EE"/>
    <w:rsid w:val="00EB5DBF"/>
    <w:rsid w:val="00EC1B02"/>
    <w:rsid w:val="00EC3289"/>
    <w:rsid w:val="00EC49A2"/>
    <w:rsid w:val="00EC543B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488"/>
    <w:rsid w:val="00F77A49"/>
    <w:rsid w:val="00F77E11"/>
    <w:rsid w:val="00F816B7"/>
    <w:rsid w:val="00F84481"/>
    <w:rsid w:val="00F85D27"/>
    <w:rsid w:val="00F87125"/>
    <w:rsid w:val="00F926F9"/>
    <w:rsid w:val="00F94E17"/>
    <w:rsid w:val="00F9535F"/>
    <w:rsid w:val="00F96649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51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51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2C7C45-DA2B-4AB6-9A66-07D3FC475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706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4726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2015-11-19T10:11:00Z</cp:lastPrinted>
  <dcterms:created xsi:type="dcterms:W3CDTF">2015-11-19T09:55:00Z</dcterms:created>
  <dcterms:modified xsi:type="dcterms:W3CDTF">2015-11-19T10:51:00Z</dcterms:modified>
</cp:coreProperties>
</file>