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601" w:rsidRPr="00FB2B31" w:rsidRDefault="00FA3D08" w:rsidP="00FA3D0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№ 1 к Документации (ТЗ)</w:t>
      </w: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C417B" w:rsidRDefault="009C417B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A3D08" w:rsidRPr="00FA3D08" w:rsidRDefault="00FA3D08" w:rsidP="00FA3D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3D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на системно-техническое обслуживание информационно-вычислительных комплексов Некоммерческой организации Фонд развития Центра разработки и коммерциализации новых технологий и </w:t>
      </w:r>
    </w:p>
    <w:p w:rsidR="00CB118A" w:rsidRPr="00CB118A" w:rsidRDefault="00FA3D08" w:rsidP="00FA3D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3D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FA3D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Сколково</w:t>
      </w:r>
      <w:proofErr w:type="spellEnd"/>
      <w:r w:rsidRPr="00FA3D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»)</w:t>
      </w:r>
    </w:p>
    <w:p w:rsidR="0078211F" w:rsidRPr="00CB118A" w:rsidRDefault="00CB118A" w:rsidP="0078211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  <w:bookmarkStart w:id="0" w:name="_GoBack"/>
      <w:bookmarkEnd w:id="0"/>
    </w:p>
    <w:p w:rsidR="00395300" w:rsidRPr="009C417B" w:rsidRDefault="00395300" w:rsidP="00A852CC">
      <w:pPr>
        <w:pStyle w:val="9"/>
        <w:numPr>
          <w:ilvl w:val="0"/>
          <w:numId w:val="41"/>
        </w:numPr>
        <w:jc w:val="left"/>
        <w:rPr>
          <w:i w:val="0"/>
          <w:sz w:val="28"/>
          <w:szCs w:val="24"/>
        </w:rPr>
      </w:pPr>
      <w:bookmarkStart w:id="1" w:name="_Toc429594967"/>
      <w:bookmarkStart w:id="2" w:name="_Toc429595114"/>
      <w:bookmarkStart w:id="3" w:name="_Toc429595232"/>
      <w:bookmarkStart w:id="4" w:name="_Toc429596213"/>
      <w:bookmarkStart w:id="5" w:name="_Toc259714967"/>
      <w:bookmarkStart w:id="6" w:name="_Toc423357564"/>
      <w:bookmarkStart w:id="7" w:name="_Toc423358777"/>
      <w:r w:rsidRPr="009C417B">
        <w:rPr>
          <w:i w:val="0"/>
          <w:sz w:val="28"/>
          <w:szCs w:val="24"/>
        </w:rPr>
        <w:lastRenderedPageBreak/>
        <w:t>Термины и определения</w:t>
      </w:r>
      <w:bookmarkEnd w:id="1"/>
      <w:bookmarkEnd w:id="2"/>
      <w:bookmarkEnd w:id="3"/>
      <w:bookmarkEnd w:id="4"/>
    </w:p>
    <w:p w:rsidR="00395300" w:rsidRPr="00FE14D9" w:rsidRDefault="00395300" w:rsidP="0039530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9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00"/>
        <w:gridCol w:w="7837"/>
      </w:tblGrid>
      <w:tr w:rsidR="006B301F" w:rsidRPr="00CB118A" w:rsidTr="006B301F">
        <w:trPr>
          <w:tblHeader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Сокращение, термин</w:t>
            </w:r>
          </w:p>
        </w:tc>
        <w:tc>
          <w:tcPr>
            <w:tcW w:w="7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Полное наименование, определение</w:t>
            </w:r>
          </w:p>
        </w:tc>
      </w:tr>
      <w:tr w:rsidR="006B301F" w:rsidRPr="00CB118A" w:rsidTr="006B301F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</w:tcPr>
          <w:p w:rsidR="006B301F" w:rsidRPr="00CB118A" w:rsidRDefault="006B301F" w:rsidP="006B301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Фонд</w:t>
            </w:r>
          </w:p>
        </w:tc>
        <w:tc>
          <w:tcPr>
            <w:tcW w:w="7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</w:tcPr>
          <w:p w:rsidR="006B301F" w:rsidRPr="00CB118A" w:rsidRDefault="006B301F" w:rsidP="006B301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Некоммерческая организация Фонд развития Центра разработки и коммерциализации новых технологий </w:t>
            </w:r>
          </w:p>
        </w:tc>
      </w:tr>
      <w:tr w:rsidR="006B301F" w:rsidRPr="00CB118A" w:rsidTr="006B301F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</w:tcPr>
          <w:p w:rsidR="006B301F" w:rsidRPr="00CB118A" w:rsidRDefault="006B301F" w:rsidP="006B301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ОДАС</w:t>
            </w:r>
          </w:p>
        </w:tc>
        <w:tc>
          <w:tcPr>
            <w:tcW w:w="7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</w:tcPr>
          <w:p w:rsidR="006B301F" w:rsidRPr="00CB118A" w:rsidRDefault="006B301F" w:rsidP="006B301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4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Объединенная дирекция по управлению активами и сервисами Центра разработки и коммерциализации новых технологий (инновационного Центра «</w:t>
            </w:r>
            <w:proofErr w:type="spellStart"/>
            <w:r w:rsidRPr="00804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Сколково</w:t>
            </w:r>
            <w:proofErr w:type="spellEnd"/>
            <w:r w:rsidRPr="00804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</w:p>
        </w:tc>
      </w:tr>
      <w:tr w:rsidR="006B301F" w:rsidRPr="00CB118A" w:rsidTr="006B301F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</w:tcPr>
          <w:p w:rsidR="006B301F" w:rsidRPr="00CB118A" w:rsidRDefault="006B301F" w:rsidP="006B301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ИВК</w:t>
            </w:r>
          </w:p>
        </w:tc>
        <w:tc>
          <w:tcPr>
            <w:tcW w:w="7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</w:tcPr>
          <w:p w:rsidR="006B301F" w:rsidRPr="00A94E45" w:rsidRDefault="006B301F" w:rsidP="006B301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4E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Информационно-вычислительный комплекс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</w:t>
            </w:r>
            <w:r w:rsidRPr="00A94E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омплекс технических средств и программного обеспечения (ПО) СВТ, ЛВС, СТК, ПУ, ФТ, ВКС, СКС, системы электронной почты, объединенных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единую ИТ-инфраструктуру</w:t>
            </w:r>
          </w:p>
        </w:tc>
      </w:tr>
      <w:tr w:rsidR="006B301F" w:rsidRPr="00CB118A" w:rsidTr="006B301F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</w:tcPr>
          <w:p w:rsidR="006B301F" w:rsidRPr="00CB118A" w:rsidRDefault="006B301F" w:rsidP="006B301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СТО</w:t>
            </w:r>
          </w:p>
        </w:tc>
        <w:tc>
          <w:tcPr>
            <w:tcW w:w="7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</w:tcPr>
          <w:p w:rsidR="006B301F" w:rsidRPr="00CB118A" w:rsidRDefault="006B301F" w:rsidP="006B301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Системно-техническое обслуживание - комплекс мероприятий направленных на поддержание (обеспечение) ИВК Заказчика в исправном и актуальном состоянии в процессе их эксплуатации и консультации по оснащению и модернизации ИВК Заказчика</w:t>
            </w:r>
          </w:p>
        </w:tc>
      </w:tr>
      <w:tr w:rsidR="006B301F" w:rsidRPr="00CB118A" w:rsidTr="006B301F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ВКС</w:t>
            </w:r>
          </w:p>
        </w:tc>
        <w:tc>
          <w:tcPr>
            <w:tcW w:w="7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видеоконференцсвязи</w:t>
            </w:r>
          </w:p>
        </w:tc>
      </w:tr>
      <w:tr w:rsidR="006B301F" w:rsidRPr="00CB118A" w:rsidTr="006B301F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Диагностика</w:t>
            </w:r>
          </w:p>
        </w:tc>
        <w:tc>
          <w:tcPr>
            <w:tcW w:w="7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технических характеристик ИВК на их соответствие техническим условиям, заданным производителем оборудования</w:t>
            </w:r>
          </w:p>
        </w:tc>
      </w:tr>
      <w:tr w:rsidR="006B301F" w:rsidRPr="00CB118A" w:rsidTr="006B301F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Заказчик</w:t>
            </w:r>
          </w:p>
        </w:tc>
        <w:tc>
          <w:tcPr>
            <w:tcW w:w="7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784F90" w:rsidP="00784F90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4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784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ОДАС</w:t>
            </w:r>
          </w:p>
        </w:tc>
      </w:tr>
      <w:tr w:rsidR="006B301F" w:rsidRPr="00CB118A" w:rsidTr="006B301F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Информационная система Исполнителя (ИС)</w:t>
            </w:r>
          </w:p>
        </w:tc>
        <w:tc>
          <w:tcPr>
            <w:tcW w:w="7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Информационно-сервисная система (составная часть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Service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Desk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), в которой будут отражены все инциденты, заявки, запросы, возникшие и отработанные в процессе предоставления услуг на площадках Заказчика, а также отчеты и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план-графики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выполняемых работ</w:t>
            </w:r>
          </w:p>
        </w:tc>
      </w:tr>
      <w:tr w:rsidR="006B301F" w:rsidRPr="00CB118A" w:rsidTr="006B301F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Инцидент</w:t>
            </w:r>
          </w:p>
        </w:tc>
        <w:tc>
          <w:tcPr>
            <w:tcW w:w="7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Событие, не являющееся частью нормального функционирования сервиса и при этом влияющее или способное оказать влияние на снижение качества сервиса или полное прекращение его предоставления. Все инциденты должны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регистрироваться и отслеживаться в Базе данных ИС Исполнителя</w:t>
            </w:r>
          </w:p>
        </w:tc>
      </w:tr>
      <w:tr w:rsidR="006B301F" w:rsidRPr="00CB118A" w:rsidTr="006B301F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ЛВС</w:t>
            </w:r>
          </w:p>
        </w:tc>
        <w:tc>
          <w:tcPr>
            <w:tcW w:w="7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Локальная вычислительная сеть</w:t>
            </w:r>
          </w:p>
        </w:tc>
      </w:tr>
      <w:tr w:rsidR="006B301F" w:rsidRPr="00CB118A" w:rsidTr="006B301F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ПНР</w:t>
            </w:r>
          </w:p>
        </w:tc>
        <w:tc>
          <w:tcPr>
            <w:tcW w:w="7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Пуско-наладочные работы</w:t>
            </w:r>
          </w:p>
        </w:tc>
      </w:tr>
      <w:tr w:rsidR="006B301F" w:rsidRPr="00CB118A" w:rsidTr="006B301F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</w:t>
            </w:r>
          </w:p>
        </w:tc>
        <w:tc>
          <w:tcPr>
            <w:tcW w:w="7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Программное обеспечение, необходимое для полноценного функционирования ИВК Заказчика</w:t>
            </w:r>
          </w:p>
        </w:tc>
      </w:tr>
      <w:tr w:rsidR="006B301F" w:rsidRPr="00CB118A" w:rsidTr="006B301F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ПУ</w:t>
            </w:r>
          </w:p>
        </w:tc>
        <w:tc>
          <w:tcPr>
            <w:tcW w:w="7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Печатающие устройства</w:t>
            </w:r>
          </w:p>
        </w:tc>
      </w:tr>
      <w:tr w:rsidR="006B301F" w:rsidRPr="00CB118A" w:rsidTr="006B301F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Разрешение инцидента</w:t>
            </w:r>
          </w:p>
        </w:tc>
        <w:tc>
          <w:tcPr>
            <w:tcW w:w="7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Восстановление (обеспечение) нормального функционирования ИВК Заказчика</w:t>
            </w:r>
          </w:p>
        </w:tc>
      </w:tr>
      <w:tr w:rsidR="006B301F" w:rsidRPr="00CB118A" w:rsidTr="006B301F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Расходные материалы</w:t>
            </w:r>
          </w:p>
        </w:tc>
        <w:tc>
          <w:tcPr>
            <w:tcW w:w="7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Материалы, расходуемые при эксплуатации оборудования: бумага, конверты, картриджи, тонеры, тонер-картриджи, копи-картриджи, барабаны переноса тонера, девелоперы,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фьюзерное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масло, бункеры отработки и т.п.</w:t>
            </w:r>
            <w:proofErr w:type="gramEnd"/>
          </w:p>
        </w:tc>
      </w:tr>
      <w:tr w:rsidR="006B301F" w:rsidRPr="00CB118A" w:rsidTr="006B301F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РПР</w:t>
            </w:r>
          </w:p>
        </w:tc>
        <w:tc>
          <w:tcPr>
            <w:tcW w:w="7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Регламентные профилактические работы</w:t>
            </w:r>
          </w:p>
        </w:tc>
      </w:tr>
      <w:tr w:rsidR="006B301F" w:rsidRPr="00CB118A" w:rsidTr="006B301F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СВТ</w:t>
            </w:r>
          </w:p>
        </w:tc>
        <w:tc>
          <w:tcPr>
            <w:tcW w:w="7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вычислительной техники</w:t>
            </w:r>
          </w:p>
        </w:tc>
      </w:tr>
      <w:tr w:rsidR="006B301F" w:rsidRPr="00CB118A" w:rsidTr="006B301F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СКС</w:t>
            </w:r>
          </w:p>
        </w:tc>
        <w:tc>
          <w:tcPr>
            <w:tcW w:w="7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Структурированная кабельная система</w:t>
            </w:r>
          </w:p>
        </w:tc>
      </w:tr>
      <w:tr w:rsidR="006B301F" w:rsidRPr="00CB118A" w:rsidTr="006B301F">
        <w:trPr>
          <w:cantSplit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 восстановление работоспособности оборудования (сервисов) на территории Заказчика</w:t>
            </w:r>
          </w:p>
        </w:tc>
        <w:tc>
          <w:tcPr>
            <w:tcW w:w="7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Интервал времени от момента прибытия специалиста Исполнителя на место проведения работ до момента восстановление работоспособности оборудования</w:t>
            </w:r>
          </w:p>
        </w:tc>
      </w:tr>
      <w:tr w:rsidR="006B301F" w:rsidRPr="00CB118A" w:rsidTr="006B301F">
        <w:trPr>
          <w:trHeight w:val="547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 прибытия специалиста Исполнителя на место проведения работ</w:t>
            </w:r>
          </w:p>
        </w:tc>
        <w:tc>
          <w:tcPr>
            <w:tcW w:w="7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Интервал времени от момента принятия вызова СТП Исполнителя до момента прибытия специалиста Исполнителя на место проведения работ</w:t>
            </w:r>
          </w:p>
        </w:tc>
      </w:tr>
      <w:tr w:rsidR="006B301F" w:rsidRPr="00CB118A" w:rsidTr="006B301F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 подмены неисправного оборудования</w:t>
            </w:r>
          </w:p>
        </w:tc>
        <w:tc>
          <w:tcPr>
            <w:tcW w:w="7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Интервал времени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момента принятия решения о необходимости ремонта в сервисном центре Исполнителя до момента предоставления аналогичного исправного оборудования на подмену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инсталляцией необходимого программного обеспечения</w:t>
            </w:r>
          </w:p>
        </w:tc>
      </w:tr>
      <w:tr w:rsidR="006B301F" w:rsidRPr="00CB118A" w:rsidTr="006B301F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СТК</w:t>
            </w:r>
          </w:p>
        </w:tc>
        <w:tc>
          <w:tcPr>
            <w:tcW w:w="7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телекоммуникаций</w:t>
            </w:r>
          </w:p>
        </w:tc>
      </w:tr>
      <w:tr w:rsidR="006B301F" w:rsidRPr="00CB118A" w:rsidTr="006B301F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СТП</w:t>
            </w:r>
          </w:p>
        </w:tc>
        <w:tc>
          <w:tcPr>
            <w:tcW w:w="7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Служба технической поддержки Исполнителя</w:t>
            </w:r>
          </w:p>
        </w:tc>
      </w:tr>
      <w:tr w:rsidR="006B301F" w:rsidRPr="00CB118A" w:rsidTr="006B301F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ФТ</w:t>
            </w:r>
          </w:p>
        </w:tc>
        <w:tc>
          <w:tcPr>
            <w:tcW w:w="7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Факсимильная техника</w:t>
            </w:r>
          </w:p>
        </w:tc>
      </w:tr>
      <w:tr w:rsidR="006B301F" w:rsidRPr="00CB118A" w:rsidTr="006B301F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Service Desk</w:t>
            </w:r>
          </w:p>
        </w:tc>
        <w:tc>
          <w:tcPr>
            <w:tcW w:w="7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6B301F" w:rsidRPr="00CB118A" w:rsidRDefault="006B301F" w:rsidP="006B301F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 аппаратно-программных сре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дств сл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ужбы технической поддержки Исполнителя</w:t>
            </w:r>
          </w:p>
        </w:tc>
      </w:tr>
      <w:tr w:rsidR="006B301F" w:rsidRPr="00CB118A" w:rsidTr="006B301F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6B301F" w:rsidRPr="00CB118A" w:rsidRDefault="006B301F" w:rsidP="006B301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TelePresence</w:t>
            </w:r>
            <w:proofErr w:type="spellEnd"/>
          </w:p>
        </w:tc>
        <w:tc>
          <w:tcPr>
            <w:tcW w:w="7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6B301F" w:rsidRPr="00CB118A" w:rsidRDefault="006B301F" w:rsidP="006B301F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ВКС с эффектом присутствия. </w:t>
            </w:r>
          </w:p>
        </w:tc>
      </w:tr>
      <w:tr w:rsidR="006B301F" w:rsidRPr="00CB118A" w:rsidTr="006B301F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6B301F" w:rsidRPr="00CB118A" w:rsidRDefault="006B301F" w:rsidP="006B301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ТМЦ</w:t>
            </w:r>
          </w:p>
        </w:tc>
        <w:tc>
          <w:tcPr>
            <w:tcW w:w="7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6B301F" w:rsidRPr="00CB118A" w:rsidRDefault="003C2797" w:rsidP="006B301F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" w:history="1">
              <w:r w:rsidR="006B301F" w:rsidRPr="00CB118A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Товарно-материальные ценности</w:t>
              </w:r>
            </w:hyperlink>
          </w:p>
        </w:tc>
      </w:tr>
      <w:tr w:rsidR="006B301F" w:rsidRPr="00CB118A" w:rsidTr="006B301F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6B301F" w:rsidRPr="00CB118A" w:rsidRDefault="006B301F" w:rsidP="006B301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НСИ</w:t>
            </w:r>
          </w:p>
        </w:tc>
        <w:tc>
          <w:tcPr>
            <w:tcW w:w="7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6B301F" w:rsidRPr="00CB118A" w:rsidRDefault="006B301F" w:rsidP="006B301F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Нормативно-справочная информация. </w:t>
            </w:r>
          </w:p>
        </w:tc>
      </w:tr>
      <w:tr w:rsidR="006B301F" w:rsidRPr="00CB118A" w:rsidTr="006B301F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6B301F" w:rsidRPr="00CB118A" w:rsidRDefault="006B301F" w:rsidP="006B301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СХД</w:t>
            </w:r>
          </w:p>
        </w:tc>
        <w:tc>
          <w:tcPr>
            <w:tcW w:w="7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6B301F" w:rsidRPr="00CB118A" w:rsidRDefault="006B301F" w:rsidP="006B301F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хранения данных. </w:t>
            </w:r>
          </w:p>
        </w:tc>
      </w:tr>
    </w:tbl>
    <w:p w:rsidR="00804365" w:rsidRDefault="00804365" w:rsidP="0039530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4365" w:rsidRDefault="0080436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804365" w:rsidRPr="009C417B" w:rsidRDefault="00804365" w:rsidP="00A852CC">
      <w:pPr>
        <w:pStyle w:val="9"/>
        <w:numPr>
          <w:ilvl w:val="0"/>
          <w:numId w:val="41"/>
        </w:numPr>
        <w:jc w:val="left"/>
        <w:rPr>
          <w:i w:val="0"/>
          <w:sz w:val="28"/>
          <w:szCs w:val="24"/>
        </w:rPr>
      </w:pPr>
      <w:bookmarkStart w:id="8" w:name="_Toc429594968"/>
      <w:bookmarkStart w:id="9" w:name="_Toc429595115"/>
      <w:bookmarkStart w:id="10" w:name="_Toc429595233"/>
      <w:bookmarkStart w:id="11" w:name="_Toc429596214"/>
      <w:r w:rsidRPr="009C417B">
        <w:rPr>
          <w:i w:val="0"/>
          <w:sz w:val="28"/>
          <w:szCs w:val="24"/>
        </w:rPr>
        <w:lastRenderedPageBreak/>
        <w:t>Общие положения</w:t>
      </w:r>
      <w:bookmarkEnd w:id="8"/>
      <w:bookmarkEnd w:id="9"/>
      <w:bookmarkEnd w:id="10"/>
      <w:bookmarkEnd w:id="11"/>
    </w:p>
    <w:p w:rsidR="00804365" w:rsidRDefault="0080436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69E6" w:rsidRPr="0023626A" w:rsidRDefault="001169E6" w:rsidP="001169E6">
      <w:pPr>
        <w:pStyle w:val="20"/>
        <w:numPr>
          <w:ilvl w:val="1"/>
          <w:numId w:val="0"/>
        </w:numPr>
        <w:spacing w:before="0" w:after="0" w:line="360" w:lineRule="auto"/>
        <w:ind w:left="576" w:hanging="576"/>
        <w:jc w:val="left"/>
        <w:rPr>
          <w:color w:val="000000"/>
          <w:sz w:val="26"/>
          <w:szCs w:val="26"/>
          <w:lang w:val="ru-RU"/>
        </w:rPr>
      </w:pPr>
      <w:bookmarkStart w:id="12" w:name="_Toc107052027"/>
      <w:bookmarkStart w:id="13" w:name="_Toc128488671"/>
      <w:bookmarkStart w:id="14" w:name="_Toc178599914"/>
      <w:bookmarkStart w:id="15" w:name="_Toc308534879"/>
      <w:bookmarkStart w:id="16" w:name="_Toc331526848"/>
      <w:bookmarkStart w:id="17" w:name="_Toc429594969"/>
      <w:bookmarkStart w:id="18" w:name="_Toc429595116"/>
      <w:bookmarkStart w:id="19" w:name="_Toc429595234"/>
      <w:bookmarkStart w:id="20" w:name="_Toc429647973"/>
      <w:bookmarkStart w:id="21" w:name="_Toc430366830"/>
      <w:bookmarkStart w:id="22" w:name="_Toc430366905"/>
      <w:bookmarkStart w:id="23" w:name="_Toc178599920"/>
      <w:r w:rsidRPr="0023626A">
        <w:rPr>
          <w:color w:val="000000"/>
          <w:sz w:val="26"/>
          <w:szCs w:val="26"/>
          <w:lang w:val="ru-RU"/>
        </w:rPr>
        <w:t>Полное наименование системы и ее условное обозначение</w:t>
      </w:r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</w:p>
    <w:p w:rsidR="001169E6" w:rsidRPr="00001F41" w:rsidRDefault="001169E6" w:rsidP="00B43655">
      <w:pPr>
        <w:autoSpaceDE w:val="0"/>
        <w:autoSpaceDN w:val="0"/>
        <w:adjustRightInd w:val="0"/>
        <w:spacing w:after="0" w:line="276" w:lineRule="auto"/>
        <w:ind w:firstLine="57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1F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Полное </w:t>
      </w:r>
      <w:r w:rsidR="00B4365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название системы: информационно-</w:t>
      </w:r>
      <w:r w:rsidRPr="00001F4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вычислительный комплекс.</w:t>
      </w:r>
    </w:p>
    <w:p w:rsidR="001169E6" w:rsidRPr="00001F41" w:rsidRDefault="001169E6" w:rsidP="00B43655">
      <w:pPr>
        <w:autoSpaceDE w:val="0"/>
        <w:autoSpaceDN w:val="0"/>
        <w:adjustRightInd w:val="0"/>
        <w:spacing w:after="0" w:line="276" w:lineRule="auto"/>
        <w:ind w:firstLine="57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1F41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Условное обозначение: ИВК.</w:t>
      </w:r>
    </w:p>
    <w:p w:rsidR="001169E6" w:rsidRPr="0023626A" w:rsidRDefault="001169E6" w:rsidP="001169E6">
      <w:pPr>
        <w:spacing w:line="360" w:lineRule="auto"/>
        <w:ind w:firstLine="709"/>
        <w:jc w:val="both"/>
        <w:rPr>
          <w:color w:val="000000"/>
          <w:sz w:val="26"/>
          <w:szCs w:val="26"/>
        </w:rPr>
      </w:pPr>
    </w:p>
    <w:p w:rsidR="001169E6" w:rsidRPr="0023626A" w:rsidRDefault="001169E6" w:rsidP="001169E6">
      <w:pPr>
        <w:pStyle w:val="20"/>
        <w:numPr>
          <w:ilvl w:val="1"/>
          <w:numId w:val="0"/>
        </w:numPr>
        <w:spacing w:before="0" w:after="0" w:line="360" w:lineRule="auto"/>
        <w:ind w:left="576" w:hanging="576"/>
        <w:jc w:val="left"/>
        <w:rPr>
          <w:color w:val="000000"/>
          <w:sz w:val="26"/>
          <w:szCs w:val="26"/>
          <w:lang w:val="ru-RU"/>
        </w:rPr>
      </w:pPr>
      <w:bookmarkStart w:id="24" w:name="_Toc308534880"/>
      <w:bookmarkStart w:id="25" w:name="_Toc331526849"/>
      <w:bookmarkStart w:id="26" w:name="_Toc429594970"/>
      <w:bookmarkStart w:id="27" w:name="_Toc429595117"/>
      <w:bookmarkStart w:id="28" w:name="_Toc429595235"/>
      <w:bookmarkStart w:id="29" w:name="_Toc429647974"/>
      <w:bookmarkStart w:id="30" w:name="_Toc430366831"/>
      <w:bookmarkStart w:id="31" w:name="_Toc430366906"/>
      <w:r w:rsidRPr="0023626A">
        <w:rPr>
          <w:color w:val="000000"/>
          <w:sz w:val="26"/>
          <w:szCs w:val="26"/>
          <w:lang w:val="ru-RU"/>
        </w:rPr>
        <w:t>Назначение системы</w:t>
      </w:r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</w:p>
    <w:p w:rsidR="001169E6" w:rsidRPr="001169E6" w:rsidRDefault="00B43655" w:rsidP="00B43655">
      <w:pPr>
        <w:autoSpaceDE w:val="0"/>
        <w:autoSpaceDN w:val="0"/>
        <w:adjustRightInd w:val="0"/>
        <w:spacing w:after="0" w:line="276" w:lineRule="auto"/>
        <w:ind w:firstLine="57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ИВК</w:t>
      </w:r>
      <w:r w:rsidR="001169E6"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1169E6"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предназначен</w:t>
      </w:r>
      <w:proofErr w:type="gramEnd"/>
      <w:r w:rsidR="001169E6"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повышения эффективности проекта создания и сопровождения Центра "</w:t>
      </w:r>
      <w:proofErr w:type="spellStart"/>
      <w:r w:rsidR="001169E6"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="001169E6"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 путем применения информационно-телекоммуникационных технологий, включая инновационные технологии и сервисы. </w:t>
      </w:r>
    </w:p>
    <w:p w:rsidR="001169E6" w:rsidRPr="0023626A" w:rsidRDefault="001169E6" w:rsidP="001169E6">
      <w:pPr>
        <w:spacing w:line="360" w:lineRule="auto"/>
        <w:ind w:firstLine="709"/>
        <w:jc w:val="both"/>
        <w:rPr>
          <w:color w:val="000000"/>
          <w:sz w:val="26"/>
          <w:szCs w:val="26"/>
        </w:rPr>
      </w:pPr>
    </w:p>
    <w:p w:rsidR="001169E6" w:rsidRPr="0023626A" w:rsidRDefault="001169E6" w:rsidP="001169E6">
      <w:pPr>
        <w:pStyle w:val="20"/>
        <w:numPr>
          <w:ilvl w:val="1"/>
          <w:numId w:val="0"/>
        </w:numPr>
        <w:spacing w:before="0" w:after="0" w:line="360" w:lineRule="auto"/>
        <w:ind w:left="576" w:hanging="576"/>
        <w:jc w:val="left"/>
        <w:rPr>
          <w:color w:val="000000"/>
          <w:sz w:val="26"/>
          <w:szCs w:val="26"/>
          <w:lang w:val="ru-RU"/>
        </w:rPr>
      </w:pPr>
      <w:bookmarkStart w:id="32" w:name="_Toc178599921"/>
      <w:bookmarkStart w:id="33" w:name="_Toc308534881"/>
      <w:bookmarkStart w:id="34" w:name="_Toc331526850"/>
      <w:bookmarkStart w:id="35" w:name="_Toc429594971"/>
      <w:bookmarkStart w:id="36" w:name="_Toc429595118"/>
      <w:bookmarkStart w:id="37" w:name="_Toc429595236"/>
      <w:bookmarkStart w:id="38" w:name="_Toc429647975"/>
      <w:bookmarkStart w:id="39" w:name="_Toc430366832"/>
      <w:bookmarkStart w:id="40" w:name="_Toc430366907"/>
      <w:r w:rsidRPr="0023626A">
        <w:rPr>
          <w:color w:val="000000"/>
          <w:sz w:val="26"/>
          <w:szCs w:val="26"/>
          <w:lang w:val="ru-RU"/>
        </w:rPr>
        <w:t>Цели создания системы</w:t>
      </w:r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</w:p>
    <w:p w:rsidR="001169E6" w:rsidRPr="001169E6" w:rsidRDefault="001169E6" w:rsidP="001169E6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Целями </w:t>
      </w:r>
      <w:r w:rsidRPr="0020058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создания и</w:t>
      </w:r>
      <w:r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эксплуатации ИВК являются:</w:t>
      </w:r>
    </w:p>
    <w:p w:rsidR="001169E6" w:rsidRPr="00B43655" w:rsidRDefault="001169E6" w:rsidP="00A852CC">
      <w:pPr>
        <w:pStyle w:val="ae"/>
        <w:numPr>
          <w:ilvl w:val="0"/>
          <w:numId w:val="26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3655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доступности высококачественных ИТ-сервисов для эффективного управления при реализации проекта создания и сопровождения Центра «</w:t>
      </w:r>
      <w:proofErr w:type="spellStart"/>
      <w:r w:rsidRPr="00B43655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B43655">
        <w:rPr>
          <w:rFonts w:ascii="Times New Roman" w:eastAsia="Times New Roman" w:hAnsi="Times New Roman" w:cs="Times New Roman"/>
          <w:sz w:val="24"/>
          <w:szCs w:val="24"/>
          <w:lang w:eastAsia="ru-RU"/>
        </w:rPr>
        <w:t>»:</w:t>
      </w:r>
    </w:p>
    <w:p w:rsidR="001169E6" w:rsidRPr="00B43655" w:rsidRDefault="001169E6" w:rsidP="00A852CC">
      <w:pPr>
        <w:pStyle w:val="ae"/>
        <w:numPr>
          <w:ilvl w:val="0"/>
          <w:numId w:val="26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365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оперативности и обоснованности прогнозирования деятельности Фонда и его дочерних обществ;</w:t>
      </w:r>
    </w:p>
    <w:p w:rsidR="001169E6" w:rsidRPr="00B43655" w:rsidRDefault="001169E6" w:rsidP="00A852CC">
      <w:pPr>
        <w:pStyle w:val="ae"/>
        <w:numPr>
          <w:ilvl w:val="0"/>
          <w:numId w:val="26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365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качества управления Фондом и его дочерних обществ;</w:t>
      </w:r>
    </w:p>
    <w:p w:rsidR="001169E6" w:rsidRPr="00B43655" w:rsidRDefault="001169E6" w:rsidP="00A852CC">
      <w:pPr>
        <w:pStyle w:val="ae"/>
        <w:numPr>
          <w:ilvl w:val="0"/>
          <w:numId w:val="26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365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оперативности и достоверности процедур сбора данных о состоянии финансовых и материальных</w:t>
      </w:r>
      <w:r w:rsidRPr="00B43655" w:rsidDel="00B13F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365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ресурсов Фонда и его дочерних обществ;</w:t>
      </w:r>
    </w:p>
    <w:p w:rsidR="001169E6" w:rsidRPr="00B43655" w:rsidRDefault="001169E6" w:rsidP="00A852CC">
      <w:pPr>
        <w:pStyle w:val="ae"/>
        <w:numPr>
          <w:ilvl w:val="0"/>
          <w:numId w:val="26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365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оперативности и обоснованности планирования расходов финансовых ресурсов Фонда и его дочерних обществ;</w:t>
      </w:r>
    </w:p>
    <w:p w:rsidR="001169E6" w:rsidRPr="00B43655" w:rsidRDefault="001169E6" w:rsidP="00A852CC">
      <w:pPr>
        <w:pStyle w:val="ae"/>
        <w:numPr>
          <w:ilvl w:val="0"/>
          <w:numId w:val="26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365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эффективности следующих основных процессов:</w:t>
      </w:r>
    </w:p>
    <w:p w:rsidR="001169E6" w:rsidRPr="00B43655" w:rsidRDefault="001169E6" w:rsidP="00A852CC">
      <w:pPr>
        <w:pStyle w:val="ae"/>
        <w:numPr>
          <w:ilvl w:val="0"/>
          <w:numId w:val="27"/>
        </w:numPr>
        <w:autoSpaceDE w:val="0"/>
        <w:autoSpaceDN w:val="0"/>
        <w:adjustRightInd w:val="0"/>
        <w:spacing w:after="0" w:line="276" w:lineRule="auto"/>
        <w:ind w:left="2268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3655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интегрированной обработки информации, формирования и ведения специализированных баз данных;</w:t>
      </w:r>
    </w:p>
    <w:p w:rsidR="001169E6" w:rsidRPr="00B43655" w:rsidRDefault="001169E6" w:rsidP="00A852CC">
      <w:pPr>
        <w:pStyle w:val="ae"/>
        <w:numPr>
          <w:ilvl w:val="0"/>
          <w:numId w:val="27"/>
        </w:numPr>
        <w:autoSpaceDE w:val="0"/>
        <w:autoSpaceDN w:val="0"/>
        <w:adjustRightInd w:val="0"/>
        <w:spacing w:after="0" w:line="276" w:lineRule="auto"/>
        <w:ind w:left="2268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3655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взаимодействия с соискателями статуса Участника Центра «</w:t>
      </w:r>
      <w:proofErr w:type="spellStart"/>
      <w:r w:rsidRPr="00B43655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B43655">
        <w:rPr>
          <w:rFonts w:ascii="Times New Roman" w:eastAsia="Times New Roman" w:hAnsi="Times New Roman" w:cs="Times New Roman"/>
          <w:sz w:val="24"/>
          <w:szCs w:val="24"/>
          <w:lang w:eastAsia="ru-RU"/>
        </w:rPr>
        <w:t>», резидентами Фонда и другими внешними организациями;</w:t>
      </w:r>
    </w:p>
    <w:p w:rsidR="001169E6" w:rsidRPr="00B43655" w:rsidRDefault="001169E6" w:rsidP="00A852CC">
      <w:pPr>
        <w:pStyle w:val="ae"/>
        <w:numPr>
          <w:ilvl w:val="0"/>
          <w:numId w:val="27"/>
        </w:numPr>
        <w:autoSpaceDE w:val="0"/>
        <w:autoSpaceDN w:val="0"/>
        <w:adjustRightInd w:val="0"/>
        <w:spacing w:after="0" w:line="276" w:lineRule="auto"/>
        <w:ind w:left="2268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3655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анализа и прогнозирования деятельности Фонда и его дочерних обществ, обоснования принятия управленческих решений.</w:t>
      </w:r>
    </w:p>
    <w:p w:rsidR="001169E6" w:rsidRPr="00B43655" w:rsidRDefault="001169E6" w:rsidP="00A852CC">
      <w:pPr>
        <w:pStyle w:val="ae"/>
        <w:numPr>
          <w:ilvl w:val="0"/>
          <w:numId w:val="27"/>
        </w:numPr>
        <w:autoSpaceDE w:val="0"/>
        <w:autoSpaceDN w:val="0"/>
        <w:adjustRightInd w:val="0"/>
        <w:spacing w:after="0" w:line="276" w:lineRule="auto"/>
        <w:ind w:left="2268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365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сокращение финансовых и временных затрат на поддержку внутреннего и внешнего документооборота;</w:t>
      </w:r>
    </w:p>
    <w:p w:rsidR="001169E6" w:rsidRPr="00B43655" w:rsidRDefault="001169E6" w:rsidP="00A852CC">
      <w:pPr>
        <w:pStyle w:val="ae"/>
        <w:numPr>
          <w:ilvl w:val="0"/>
          <w:numId w:val="27"/>
        </w:numPr>
        <w:autoSpaceDE w:val="0"/>
        <w:autoSpaceDN w:val="0"/>
        <w:adjustRightInd w:val="0"/>
        <w:spacing w:after="0" w:line="276" w:lineRule="auto"/>
        <w:ind w:left="2268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36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повышение качества </w:t>
      </w:r>
      <w:proofErr w:type="gramStart"/>
      <w:r w:rsidRPr="00B4365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B436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движением финансовых и материальных ресурсов Фонда;</w:t>
      </w:r>
    </w:p>
    <w:p w:rsidR="001169E6" w:rsidRPr="00611CB6" w:rsidRDefault="001169E6" w:rsidP="00A852CC">
      <w:pPr>
        <w:pStyle w:val="ae"/>
        <w:numPr>
          <w:ilvl w:val="0"/>
          <w:numId w:val="27"/>
        </w:numPr>
        <w:autoSpaceDE w:val="0"/>
        <w:autoSpaceDN w:val="0"/>
        <w:adjustRightInd w:val="0"/>
        <w:spacing w:after="0" w:line="276" w:lineRule="auto"/>
        <w:ind w:left="2268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36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единой информационной </w:t>
      </w:r>
      <w:proofErr w:type="gramStart"/>
      <w:r w:rsidRPr="00B43655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системы обеспечения деятельности подразделений Фонда</w:t>
      </w:r>
      <w:proofErr w:type="gramEnd"/>
      <w:r w:rsidRPr="00B436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его дочерних обществ.</w:t>
      </w:r>
    </w:p>
    <w:p w:rsidR="00611CB6" w:rsidRPr="000E5D22" w:rsidRDefault="00611CB6" w:rsidP="00611CB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69E6" w:rsidRPr="000E5D22" w:rsidRDefault="001169E6" w:rsidP="001169E6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Информационная инфраструктура Фонда и его дочерних обществ является территориально-распределенной системой хранения и обработки данных, состоящей из совокупности взаимосвязанных программно-технических средств, общесистемного и функционального программного обеспечения</w:t>
      </w:r>
      <w:r w:rsidRPr="00B2012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размещенных на следующих площадках:</w:t>
      </w:r>
      <w:r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20123" w:rsidRPr="00462D57" w:rsidRDefault="00B20123" w:rsidP="00B20123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г. Москва, Варшавское шоссе д. 125 стр. 16;</w:t>
      </w:r>
    </w:p>
    <w:p w:rsidR="00B20123" w:rsidRPr="00462D57" w:rsidRDefault="00B20123" w:rsidP="00B20123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143026, г. Москва, территория инновационного центра «</w:t>
      </w:r>
      <w:proofErr w:type="spellStart"/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», ул. Луговая, д. 4, корп. 1, 2, 3, 5, коттеджи 1-10;</w:t>
      </w:r>
    </w:p>
    <w:p w:rsidR="00B20123" w:rsidRPr="00462D57" w:rsidRDefault="00B20123" w:rsidP="00B20123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143026, г. Москва, территория инновационного центра «</w:t>
      </w:r>
      <w:proofErr w:type="spellStart"/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», дом № 1, Центр городского развития «Инновационног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 Центра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  (ГИПЕРКУБ).</w:t>
      </w:r>
    </w:p>
    <w:p w:rsidR="00B20123" w:rsidRPr="00462D57" w:rsidRDefault="00B20123" w:rsidP="00B20123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143026, </w:t>
      </w:r>
      <w:r w:rsidRPr="00462D5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г. Москва, </w:t>
      </w:r>
      <w:r w:rsidR="00633E9E">
        <w:rPr>
          <w:rFonts w:ascii="Times New Roman" w:eastAsia="Times New Roman" w:hAnsi="Times New Roman" w:cs="Times New Roman"/>
          <w:sz w:val="24"/>
          <w:szCs w:val="24"/>
          <w:lang w:eastAsia="ru-RU"/>
        </w:rPr>
        <w:t>ул.</w:t>
      </w:r>
      <w:r w:rsidR="002653EE"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33E9E">
        <w:rPr>
          <w:rFonts w:ascii="Times New Roman" w:eastAsia="Times New Roman" w:hAnsi="Times New Roman" w:cs="Times New Roman"/>
          <w:sz w:val="24"/>
          <w:szCs w:val="24"/>
          <w:lang w:eastAsia="ru-RU"/>
        </w:rPr>
        <w:t>Нобеля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005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д. 1, 3, </w:t>
      </w:r>
      <w:r w:rsidR="00200585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2005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200585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200585">
        <w:rPr>
          <w:rFonts w:ascii="Times New Roman" w:eastAsia="Times New Roman" w:hAnsi="Times New Roman" w:cs="Times New Roman"/>
          <w:sz w:val="24"/>
          <w:szCs w:val="24"/>
          <w:lang w:eastAsia="ru-RU"/>
        </w:rPr>
        <w:t>, о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фисный центр «Технопарк»</w:t>
      </w:r>
      <w:r w:rsidRPr="00462D5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;</w:t>
      </w:r>
    </w:p>
    <w:p w:rsidR="00B20123" w:rsidRPr="00462D57" w:rsidRDefault="00B20123" w:rsidP="00B20123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199034, г. Санкт-Петербург, Биржевая линия, д. 14;</w:t>
      </w:r>
    </w:p>
    <w:p w:rsidR="00B20123" w:rsidRPr="00462D57" w:rsidRDefault="00B20123" w:rsidP="00B20123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620078, г. Екатеринбург, ул. </w:t>
      </w:r>
      <w:proofErr w:type="gramStart"/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Комсомольская</w:t>
      </w:r>
      <w:proofErr w:type="gramEnd"/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, дом 61.</w:t>
      </w:r>
    </w:p>
    <w:p w:rsidR="00B20123" w:rsidRPr="000E5D22" w:rsidRDefault="00B20123" w:rsidP="001169E6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69E6" w:rsidRPr="001169E6" w:rsidRDefault="001169E6" w:rsidP="001169E6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123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Корпоративная сеть Фонда и его дочерних обществ, предназначенная для обеспечения деятельности сотрудников Фонда, администрирования информационно-аналитических ресурсов ИИ Фонда, их экспертно-аналитической обработки сотрудниками Фонда и подготовки к представлению руководству Фонда;</w:t>
      </w:r>
    </w:p>
    <w:p w:rsidR="001169E6" w:rsidRPr="00B20123" w:rsidRDefault="001169E6" w:rsidP="001169E6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123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Дата-центр, предназначенный для размещения программно-технических и информационных ресурсов Фонда и его дочерних обществ и интеграции с корпоративной сетью Фонда в части предоставления на коммерческой основе необходимых информационно-телекоммуникационных сервисов и обеспечения телекоммуникационного инфраструктурного взаимодействия между компонентами ИИ Фонда;</w:t>
      </w:r>
    </w:p>
    <w:p w:rsidR="00611CB6" w:rsidRPr="000E5D22" w:rsidRDefault="00611CB6" w:rsidP="001169E6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69E6" w:rsidRPr="001169E6" w:rsidRDefault="001169E6" w:rsidP="001169E6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1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Информационное взаимодействие между территориально-распределенными элементами ИИ Фонда (корпоративной сетью Фонда и </w:t>
      </w:r>
      <w:proofErr w:type="gramStart"/>
      <w:r w:rsidRPr="00B20123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дата-центром</w:t>
      </w:r>
      <w:proofErr w:type="gramEnd"/>
      <w:r w:rsidRPr="00B20123">
        <w:rPr>
          <w:rFonts w:ascii="Times New Roman" w:eastAsia="Times New Roman" w:hAnsi="Times New Roman" w:cs="Times New Roman"/>
          <w:sz w:val="24"/>
          <w:szCs w:val="24"/>
          <w:lang w:eastAsia="ru-RU"/>
        </w:rPr>
        <w:t>) осуществляется посредством использования арендуемых каналов передачи данных.</w:t>
      </w:r>
    </w:p>
    <w:p w:rsidR="00804365" w:rsidRPr="001169E6" w:rsidRDefault="007F3D2D" w:rsidP="001169E6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>ИВК обеспечивает функционирование единого информационного пространства</w:t>
      </w:r>
      <w:r w:rsidR="00804365"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96B4E" w:rsidRPr="001169E6" w:rsidRDefault="00396B4E" w:rsidP="001169E6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Оборудование ИВК, размещенное в различных зданиях и объединенное единой сетью, в то же время принадлежит </w:t>
      </w:r>
      <w:r w:rsidR="00804365"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разным юридическим лицам</w:t>
      </w:r>
      <w:r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804365"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Фонд</w:t>
      </w:r>
      <w:r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804365"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ОДАС</w:t>
      </w:r>
      <w:r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765562" w:rsidRPr="001169E6" w:rsidRDefault="0051435D" w:rsidP="001169E6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Администрировать </w:t>
      </w:r>
      <w:r w:rsidR="00396B4E"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ИВК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требуется </w:t>
      </w:r>
      <w:r w:rsidR="00396B4E"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единой точки, что</w:t>
      </w:r>
      <w:r w:rsidR="00765562"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должно </w:t>
      </w:r>
      <w:r w:rsidR="00396B4E"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позволят</w:t>
      </w:r>
      <w:r w:rsidR="00765562"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>ь:</w:t>
      </w:r>
    </w:p>
    <w:p w:rsidR="00765562" w:rsidRPr="001169E6" w:rsidRDefault="00765562" w:rsidP="001169E6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96B4E"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минимизировать расходы на </w:t>
      </w:r>
      <w:r w:rsidR="007F3D2D"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его </w:t>
      </w:r>
      <w:r w:rsidR="00396B4E"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техническую эксплуатацию</w:t>
      </w:r>
      <w:r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65562" w:rsidRPr="001169E6" w:rsidRDefault="00765562" w:rsidP="001169E6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396B4E"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обеспечить </w:t>
      </w:r>
      <w:r w:rsidR="00A74B4E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эксплуатацию ЛВС</w:t>
      </w:r>
      <w:r w:rsidR="00514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r w:rsidR="00396B4E"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74B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меры по </w:t>
      </w:r>
      <w:r w:rsidR="00396B4E"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защит</w:t>
      </w:r>
      <w:r w:rsidR="00A74B4E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396B4E" w:rsidRPr="001169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информации, циркулирующей по ИВК</w:t>
      </w:r>
      <w:r w:rsidR="00A74B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рамках единой технической политики.</w:t>
      </w:r>
    </w:p>
    <w:p w:rsidR="00611CB6" w:rsidRPr="00462D57" w:rsidRDefault="00611CB6" w:rsidP="00765562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0430" w:rsidRPr="006B301F" w:rsidRDefault="00EB0430" w:rsidP="006B301F">
      <w:pPr>
        <w:pStyle w:val="ae"/>
        <w:keepNext/>
        <w:numPr>
          <w:ilvl w:val="0"/>
          <w:numId w:val="41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41" w:name="_Toc429595120"/>
      <w:bookmarkStart w:id="42" w:name="_Toc429595238"/>
      <w:bookmarkStart w:id="43" w:name="_Toc430366910"/>
      <w:r w:rsidRPr="006B30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 системно-технического обслуживания</w:t>
      </w:r>
      <w:bookmarkEnd w:id="41"/>
      <w:bookmarkEnd w:id="42"/>
      <w:bookmarkEnd w:id="43"/>
    </w:p>
    <w:p w:rsidR="00EB0430" w:rsidRPr="00B05A13" w:rsidRDefault="00EB0430" w:rsidP="00B05A13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EB0430" w:rsidRDefault="00EB0430" w:rsidP="00B05A13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Обеспечение работоспособного состояния, отказоустойчивости и постоянной готовности ИВК Заказчика к использованию по назначению и согласно документированным производителем оборудования и ПО возможностям (техническим характеристикам), для решения функциональных задач Заказчика, снижение интенсивности износа и предупреждение вероятных отказов оборудования. </w:t>
      </w:r>
    </w:p>
    <w:p w:rsidR="00B05A13" w:rsidRPr="00462D57" w:rsidRDefault="00B05A13" w:rsidP="00B05A13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B05A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истемно-техническое обслуживание информационно-вычислительных комплексов </w:t>
      </w:r>
      <w:r w:rsidR="00784F9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="00347A86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78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12 месяцев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даты подписания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рамочн</w:t>
      </w:r>
      <w:r w:rsidR="00AD1612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Договор</w:t>
      </w:r>
      <w:r w:rsidR="00AD1612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результату настоящей закупки.</w:t>
      </w:r>
    </w:p>
    <w:p w:rsidR="00EB0430" w:rsidRPr="00B05A13" w:rsidRDefault="00EB0430" w:rsidP="00B05A13">
      <w:pPr>
        <w:spacing w:after="12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6B301F" w:rsidRDefault="00EB0430" w:rsidP="006B301F">
      <w:pPr>
        <w:pStyle w:val="ae"/>
        <w:keepNext/>
        <w:numPr>
          <w:ilvl w:val="0"/>
          <w:numId w:val="41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44" w:name="_Toc259714969"/>
      <w:bookmarkStart w:id="45" w:name="_Toc423357566"/>
      <w:bookmarkStart w:id="46" w:name="_Toc423358779"/>
      <w:bookmarkStart w:id="47" w:name="_Toc429595121"/>
      <w:bookmarkStart w:id="48" w:name="_Toc429595239"/>
      <w:bookmarkStart w:id="49" w:name="_Toc430366911"/>
      <w:r w:rsidRPr="00EB04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Состав оборудования ИВК Заказчика. Объекты обслуживания</w:t>
      </w:r>
      <w:bookmarkEnd w:id="44"/>
      <w:bookmarkEnd w:id="45"/>
      <w:bookmarkEnd w:id="46"/>
      <w:bookmarkEnd w:id="47"/>
      <w:bookmarkEnd w:id="48"/>
      <w:bookmarkEnd w:id="49"/>
      <w:r w:rsidRPr="00EB04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6B301F" w:rsidRPr="006B301F" w:rsidRDefault="00EB0430" w:rsidP="006B301F">
      <w:pPr>
        <w:pStyle w:val="ae"/>
        <w:keepNext/>
        <w:numPr>
          <w:ilvl w:val="1"/>
          <w:numId w:val="41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B301F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системно-технического обслуживания ИВК Заказчика</w:t>
      </w:r>
      <w:r w:rsidR="006B301F" w:rsidRPr="006B30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Фонд</w:t>
      </w:r>
      <w:r w:rsidRPr="006B30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обслуживанию подлежит оборудование и сервисы Заказчика, состав которых приведён в Приложении </w:t>
      </w: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№1.</w:t>
      </w:r>
      <w:r w:rsidR="006B30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B301F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обслуживание передается ИВК Заказчика, который эксплуатируется на следующих площадках:</w:t>
      </w:r>
    </w:p>
    <w:p w:rsidR="006B301F" w:rsidRPr="006B301F" w:rsidRDefault="00EB0430" w:rsidP="006B301F">
      <w:pPr>
        <w:pStyle w:val="ae"/>
        <w:keepNext/>
        <w:numPr>
          <w:ilvl w:val="2"/>
          <w:numId w:val="41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B301F">
        <w:rPr>
          <w:rFonts w:ascii="Times New Roman" w:eastAsia="Times New Roman" w:hAnsi="Times New Roman" w:cs="Times New Roman"/>
          <w:sz w:val="24"/>
          <w:szCs w:val="24"/>
          <w:lang w:eastAsia="ru-RU"/>
        </w:rPr>
        <w:t>г. Москва, Варшавское шоссе д. 125 стр. 16;</w:t>
      </w:r>
    </w:p>
    <w:p w:rsidR="006B301F" w:rsidRPr="006B301F" w:rsidRDefault="00EB0430" w:rsidP="006B301F">
      <w:pPr>
        <w:pStyle w:val="ae"/>
        <w:keepNext/>
        <w:numPr>
          <w:ilvl w:val="2"/>
          <w:numId w:val="41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B301F">
        <w:rPr>
          <w:rFonts w:ascii="Times New Roman" w:eastAsia="Times New Roman" w:hAnsi="Times New Roman" w:cs="Times New Roman"/>
          <w:sz w:val="24"/>
          <w:szCs w:val="24"/>
          <w:lang w:eastAsia="ru-RU"/>
        </w:rPr>
        <w:t>143026, г. Москва, территория инновационного центра «</w:t>
      </w:r>
      <w:proofErr w:type="spellStart"/>
      <w:r w:rsidRPr="006B301F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6B301F">
        <w:rPr>
          <w:rFonts w:ascii="Times New Roman" w:eastAsia="Times New Roman" w:hAnsi="Times New Roman" w:cs="Times New Roman"/>
          <w:sz w:val="24"/>
          <w:szCs w:val="24"/>
          <w:lang w:eastAsia="ru-RU"/>
        </w:rPr>
        <w:t>», ул. Луговая, д. 4, корп. 1, 2, 3, 5, коттеджи 1-10;</w:t>
      </w:r>
    </w:p>
    <w:p w:rsidR="006B301F" w:rsidRPr="006B301F" w:rsidRDefault="00EB0430" w:rsidP="006B301F">
      <w:pPr>
        <w:pStyle w:val="ae"/>
        <w:keepNext/>
        <w:numPr>
          <w:ilvl w:val="2"/>
          <w:numId w:val="41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B301F">
        <w:rPr>
          <w:rFonts w:ascii="Times New Roman" w:eastAsia="Times New Roman" w:hAnsi="Times New Roman" w:cs="Times New Roman"/>
          <w:sz w:val="24"/>
          <w:szCs w:val="24"/>
          <w:lang w:eastAsia="ru-RU"/>
        </w:rPr>
        <w:t>143026, г. Москва, территория инновационного центра «</w:t>
      </w:r>
      <w:proofErr w:type="spellStart"/>
      <w:r w:rsidRPr="006B301F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6B301F">
        <w:rPr>
          <w:rFonts w:ascii="Times New Roman" w:eastAsia="Times New Roman" w:hAnsi="Times New Roman" w:cs="Times New Roman"/>
          <w:sz w:val="24"/>
          <w:szCs w:val="24"/>
          <w:lang w:eastAsia="ru-RU"/>
        </w:rPr>
        <w:t>», дом № 1, Центр городского развития «Инновационного Центра «</w:t>
      </w:r>
      <w:proofErr w:type="spellStart"/>
      <w:r w:rsidRPr="006B301F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6B30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  (ГИПЕРКУБ) (в периоды проведения Заказчиком собственных мероприятий); </w:t>
      </w:r>
    </w:p>
    <w:p w:rsidR="006B301F" w:rsidRPr="006B301F" w:rsidRDefault="00EB0430" w:rsidP="006B301F">
      <w:pPr>
        <w:pStyle w:val="ae"/>
        <w:keepNext/>
        <w:numPr>
          <w:ilvl w:val="2"/>
          <w:numId w:val="41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B30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143026, </w:t>
      </w:r>
      <w:r w:rsidRPr="006B301F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г. Москва, </w:t>
      </w:r>
      <w:r w:rsidRPr="006B301F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территория инновационного центра «</w:t>
      </w:r>
      <w:proofErr w:type="spellStart"/>
      <w:r w:rsidRPr="006B301F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6B301F">
        <w:rPr>
          <w:rFonts w:ascii="Times New Roman" w:eastAsia="Times New Roman" w:hAnsi="Times New Roman" w:cs="Times New Roman"/>
          <w:sz w:val="24"/>
          <w:szCs w:val="24"/>
          <w:lang w:eastAsia="ru-RU"/>
        </w:rPr>
        <w:t>», д. 3, 4, 5, офисный центр «Технопарк»</w:t>
      </w:r>
      <w:r w:rsidRPr="006B301F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;</w:t>
      </w:r>
    </w:p>
    <w:p w:rsidR="006B301F" w:rsidRPr="006B301F" w:rsidRDefault="00EB0430" w:rsidP="006B301F">
      <w:pPr>
        <w:pStyle w:val="ae"/>
        <w:keepNext/>
        <w:numPr>
          <w:ilvl w:val="2"/>
          <w:numId w:val="41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B301F">
        <w:rPr>
          <w:rFonts w:ascii="Times New Roman" w:eastAsia="Times New Roman" w:hAnsi="Times New Roman" w:cs="Times New Roman"/>
          <w:sz w:val="24"/>
          <w:szCs w:val="24"/>
          <w:lang w:eastAsia="ru-RU"/>
        </w:rPr>
        <w:t>199034, г. Санкт-Петербург, Биржевая линия, д. 14;</w:t>
      </w:r>
    </w:p>
    <w:p w:rsidR="006B301F" w:rsidRPr="006B301F" w:rsidRDefault="00EB0430" w:rsidP="006B301F">
      <w:pPr>
        <w:pStyle w:val="ae"/>
        <w:keepNext/>
        <w:numPr>
          <w:ilvl w:val="2"/>
          <w:numId w:val="41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B30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620078, г. Екатеринбург, ул. </w:t>
      </w:r>
      <w:proofErr w:type="gramStart"/>
      <w:r w:rsidRPr="006B301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Комсомольская</w:t>
      </w:r>
      <w:proofErr w:type="gramEnd"/>
      <w:r w:rsidRPr="006B301F">
        <w:rPr>
          <w:rFonts w:ascii="Times New Roman" w:eastAsia="Times New Roman" w:hAnsi="Times New Roman" w:cs="Times New Roman"/>
          <w:sz w:val="24"/>
          <w:szCs w:val="24"/>
          <w:lang w:eastAsia="ru-RU"/>
        </w:rPr>
        <w:t>, дом 61.</w:t>
      </w:r>
    </w:p>
    <w:p w:rsidR="006B301F" w:rsidRPr="006B301F" w:rsidRDefault="006B301F" w:rsidP="006B301F">
      <w:pPr>
        <w:pStyle w:val="ae"/>
        <w:keepNext/>
        <w:numPr>
          <w:ilvl w:val="1"/>
          <w:numId w:val="41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B30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системно-технического обслуживания ИВК Заказчика - ОДАС обслуживанию подлежит оборудование и сервисы Заказчика, состав которых приведен в </w:t>
      </w:r>
      <w:r w:rsidRPr="00C67B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Приложениях </w:t>
      </w:r>
      <w:r w:rsidR="00950951" w:rsidRPr="00C67BAD">
        <w:rPr>
          <w:rFonts w:ascii="Times New Roman" w:eastAsia="Times New Roman" w:hAnsi="Times New Roman" w:cs="Times New Roman"/>
          <w:sz w:val="24"/>
          <w:szCs w:val="24"/>
          <w:lang w:eastAsia="ru-RU"/>
        </w:rPr>
        <w:t>2,3,4</w:t>
      </w:r>
      <w:r w:rsidRPr="00C67B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</w:t>
      </w:r>
      <w:r w:rsidRPr="006B301F">
        <w:rPr>
          <w:rFonts w:ascii="Times New Roman" w:eastAsia="Times New Roman" w:hAnsi="Times New Roman" w:cs="Times New Roman"/>
          <w:sz w:val="24"/>
          <w:szCs w:val="24"/>
          <w:lang w:eastAsia="ru-RU"/>
        </w:rPr>
        <w:t>ящего ТЗ.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B301F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обслуживание передаются 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ледующие системы ОЦ «Технопарк»</w:t>
      </w:r>
    </w:p>
    <w:p w:rsidR="006B301F" w:rsidRPr="00946600" w:rsidRDefault="006B301F" w:rsidP="006B301F">
      <w:pPr>
        <w:pStyle w:val="ae"/>
        <w:keepNext/>
        <w:numPr>
          <w:ilvl w:val="2"/>
          <w:numId w:val="41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466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СКС корпусов 1 и 2 в полном объеме, </w:t>
      </w:r>
      <w:proofErr w:type="gramStart"/>
      <w:r w:rsidRPr="0094660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ИД</w:t>
      </w:r>
      <w:proofErr w:type="gramEnd"/>
      <w:r w:rsidRPr="009466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систему;</w:t>
      </w:r>
    </w:p>
    <w:p w:rsidR="006B301F" w:rsidRPr="00F10482" w:rsidRDefault="006B301F" w:rsidP="006B301F">
      <w:pPr>
        <w:pStyle w:val="ae"/>
        <w:keepNext/>
        <w:numPr>
          <w:ilvl w:val="2"/>
          <w:numId w:val="41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10482">
        <w:rPr>
          <w:rFonts w:ascii="Times New Roman" w:eastAsia="Times New Roman" w:hAnsi="Times New Roman" w:cs="Times New Roman"/>
          <w:sz w:val="24"/>
          <w:szCs w:val="24"/>
          <w:lang w:eastAsia="ru-RU"/>
        </w:rPr>
        <w:t>ЛВС корпуса 2 в полном объеме, включая сеть беспроводных точек доступа WI-FI, за исключением сетевого сегмента, обслуживающего 3, 4 этажи корпуса (зоны ответственности ДИТ Фонда развития Центра разработки и коммерциализации новых технологий)</w:t>
      </w:r>
    </w:p>
    <w:p w:rsidR="006B301F" w:rsidRPr="006B301F" w:rsidRDefault="006B301F" w:rsidP="006B301F">
      <w:pPr>
        <w:pStyle w:val="ae"/>
        <w:keepNext/>
        <w:numPr>
          <w:ilvl w:val="2"/>
          <w:numId w:val="41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B301F">
        <w:rPr>
          <w:rFonts w:ascii="Times New Roman" w:eastAsia="Times New Roman" w:hAnsi="Times New Roman" w:cs="Times New Roman"/>
          <w:sz w:val="24"/>
          <w:szCs w:val="24"/>
          <w:lang w:eastAsia="ru-RU"/>
        </w:rPr>
        <w:t>Зона обслуживания СКС включает в себя также соединительные шнуры до портов оборудования операторов связи и арендаторов.</w:t>
      </w:r>
    </w:p>
    <w:p w:rsidR="00784F90" w:rsidRPr="00856B03" w:rsidRDefault="006B301F" w:rsidP="00784F90">
      <w:pPr>
        <w:pStyle w:val="ae"/>
        <w:keepNext/>
        <w:numPr>
          <w:ilvl w:val="1"/>
          <w:numId w:val="41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B301F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срока оказания услуг по СТО адреса площадок, состав и количество компонентов ИВК Заказчика, принятого на обслуживание, могут быть изменены по согласованию сторон в соответствии с действующим законодательством РФ.</w:t>
      </w:r>
      <w:bookmarkStart w:id="50" w:name="_Toc279931107"/>
      <w:bookmarkStart w:id="51" w:name="_Toc259714970"/>
      <w:bookmarkStart w:id="52" w:name="_Toc423357567"/>
      <w:bookmarkStart w:id="53" w:name="_Toc423358780"/>
      <w:bookmarkStart w:id="54" w:name="_Toc429595122"/>
      <w:bookmarkStart w:id="55" w:name="_Toc429595240"/>
      <w:bookmarkStart w:id="56" w:name="_Toc430366912"/>
    </w:p>
    <w:p w:rsidR="00946600" w:rsidRPr="00784F90" w:rsidRDefault="00946600" w:rsidP="00856B03">
      <w:pPr>
        <w:pStyle w:val="ae"/>
        <w:keepNext/>
        <w:tabs>
          <w:tab w:val="left" w:pos="1134"/>
        </w:tabs>
        <w:suppressAutoHyphens/>
        <w:spacing w:before="120" w:after="0" w:line="240" w:lineRule="auto"/>
        <w:ind w:left="792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B0430" w:rsidRPr="00784F90" w:rsidRDefault="00EB0430" w:rsidP="00784F90">
      <w:pPr>
        <w:pStyle w:val="ae"/>
        <w:keepNext/>
        <w:numPr>
          <w:ilvl w:val="0"/>
          <w:numId w:val="41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84F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Состав работ по системно-техническому обслуживанию</w:t>
      </w:r>
      <w:bookmarkEnd w:id="50"/>
      <w:bookmarkEnd w:id="51"/>
      <w:bookmarkEnd w:id="52"/>
      <w:bookmarkEnd w:id="53"/>
      <w:bookmarkEnd w:id="54"/>
      <w:bookmarkEnd w:id="55"/>
      <w:bookmarkEnd w:id="56"/>
    </w:p>
    <w:p w:rsidR="00EB0430" w:rsidRPr="00462D57" w:rsidRDefault="00EB0430" w:rsidP="00EB04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0430" w:rsidRPr="00462D57" w:rsidRDefault="00EB0430" w:rsidP="00EB0430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должен организовать круглосуточный мониторинг серверного оборудования, сетевого оборудования и оборудования безопасности (межсетевое экранирование, антивирусная фильтрация, мониторинг сетевых событий и т. д.).</w:t>
      </w:r>
    </w:p>
    <w:p w:rsidR="00EB0430" w:rsidRPr="00462D57" w:rsidRDefault="00EB0430" w:rsidP="00EB0430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Исполнителем должны быть обеспечены выезды специалистов второго и третьего уровней (согласно методологии ITIL) поддержки, на разрешение проблемы категории SL-1, во внерабочее время (в период с 20:00 до 9:00 московского времени по рабочим дням и круглосуточно в выходные и праздничные дни).</w:t>
      </w:r>
    </w:p>
    <w:p w:rsidR="00EB0430" w:rsidRPr="00462D57" w:rsidRDefault="00EB0430" w:rsidP="00EB0430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системно-технического обслуживания должны предоставляться следующие комплексы работ:</w:t>
      </w:r>
    </w:p>
    <w:p w:rsidR="00EB0430" w:rsidRPr="00462D57" w:rsidRDefault="00EB0430" w:rsidP="00EB0430">
      <w:pPr>
        <w:pStyle w:val="ae"/>
        <w:widowControl w:val="0"/>
        <w:suppressAutoHyphens/>
        <w:spacing w:beforeLines="60" w:before="144" w:afterLines="60" w:after="144" w:line="276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0430" w:rsidRPr="00856B03" w:rsidRDefault="00EB0430" w:rsidP="00856B03">
      <w:pPr>
        <w:pStyle w:val="ae"/>
        <w:keepNext/>
        <w:widowControl w:val="0"/>
        <w:numPr>
          <w:ilvl w:val="1"/>
          <w:numId w:val="51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bookmarkStart w:id="57" w:name="_Toc429595123"/>
      <w:bookmarkStart w:id="58" w:name="_Toc429595241"/>
      <w:bookmarkStart w:id="59" w:name="_Toc430366913"/>
      <w:r w:rsidRPr="00856B03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Пуско-наладочные работы</w:t>
      </w:r>
      <w:bookmarkEnd w:id="57"/>
      <w:bookmarkEnd w:id="58"/>
      <w:bookmarkEnd w:id="59"/>
      <w:r w:rsidR="004D3468" w:rsidRP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(</w:t>
      </w:r>
      <w:r w:rsid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Фонд и ОДАС</w:t>
      </w:r>
      <w:r w:rsidR="004D3468" w:rsidRP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)</w:t>
      </w:r>
    </w:p>
    <w:p w:rsidR="00EB0430" w:rsidRPr="00462D57" w:rsidRDefault="00EB0430" w:rsidP="00EB0430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Пуско-наладочные работы (далее - ПНР) могут проводиться Исполнителем на следующем оборудовании:</w:t>
      </w:r>
    </w:p>
    <w:p w:rsidR="00EB0430" w:rsidRPr="00856B03" w:rsidRDefault="00EB0430" w:rsidP="00856B03">
      <w:pPr>
        <w:pStyle w:val="ae"/>
        <w:numPr>
          <w:ilvl w:val="0"/>
          <w:numId w:val="54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оборудовании</w:t>
      </w:r>
      <w:proofErr w:type="gramEnd"/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Заказчика, восстановленном после ремонта;</w:t>
      </w:r>
    </w:p>
    <w:p w:rsidR="00EB0430" w:rsidRPr="00856B03" w:rsidRDefault="00EB0430" w:rsidP="00856B03">
      <w:pPr>
        <w:pStyle w:val="ae"/>
        <w:numPr>
          <w:ilvl w:val="0"/>
          <w:numId w:val="54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оборудовании</w:t>
      </w:r>
      <w:proofErr w:type="gramEnd"/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подменного фонда Заказчика, установленном вместо вышедшего из строя оборудования;</w:t>
      </w:r>
    </w:p>
    <w:p w:rsidR="00EB0430" w:rsidRPr="00856B03" w:rsidRDefault="00EB0430" w:rsidP="00856B03">
      <w:pPr>
        <w:pStyle w:val="ae"/>
        <w:numPr>
          <w:ilvl w:val="0"/>
          <w:numId w:val="54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оборудовании</w:t>
      </w:r>
      <w:proofErr w:type="gramEnd"/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Заказчика при смене места его эксплуатации или модернизации ИВК Заказчика.</w:t>
      </w:r>
    </w:p>
    <w:p w:rsidR="00EB0430" w:rsidRPr="00856B03" w:rsidRDefault="00EB0430" w:rsidP="00856B03">
      <w:pPr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ПНР проводятся специалистами Исполнителя в соответствии с текущими потребностями Заказчика  по методикам, указанным в технической документации, и включают в себя:</w:t>
      </w:r>
    </w:p>
    <w:p w:rsidR="00EB0430" w:rsidRPr="00856B03" w:rsidRDefault="00F022F2" w:rsidP="00856B03">
      <w:pPr>
        <w:spacing w:after="120" w:line="276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</w:t>
      </w:r>
      <w:r w:rsidR="00EB0430"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установку, подключение, инсталляцию и настройку оборудования;</w:t>
      </w:r>
    </w:p>
    <w:p w:rsidR="00EB0430" w:rsidRPr="00856B03" w:rsidRDefault="00F022F2" w:rsidP="00856B03">
      <w:pPr>
        <w:spacing w:after="120" w:line="276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</w:t>
      </w:r>
      <w:r w:rsidR="00EB0430"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установку и настройку прикладного программного обеспечения (</w:t>
      </w:r>
      <w:proofErr w:type="gramStart"/>
      <w:r w:rsidR="00EB0430"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  <w:r w:rsidR="00EB0430"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предоставляется Заказчиком);</w:t>
      </w:r>
    </w:p>
    <w:p w:rsidR="00EB0430" w:rsidRPr="00856B03" w:rsidRDefault="00F022F2" w:rsidP="00856B03">
      <w:pPr>
        <w:spacing w:after="120" w:line="276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</w:t>
      </w:r>
      <w:r w:rsidR="00EB0430"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перенос информации пользователя и/или конфигурации оборудования (при необходимости и наличии технической возможности);</w:t>
      </w:r>
    </w:p>
    <w:p w:rsidR="00EB0430" w:rsidRPr="00856B03" w:rsidRDefault="00F022F2" w:rsidP="00856B03">
      <w:pPr>
        <w:spacing w:after="120" w:line="276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</w:t>
      </w:r>
      <w:r w:rsidR="00C67BAD"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</w:t>
      </w:r>
      <w:r w:rsidR="00EB0430"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и внедрение релиза:</w:t>
      </w:r>
    </w:p>
    <w:p w:rsidR="00EB0430" w:rsidRPr="00462D57" w:rsidRDefault="00EB0430" w:rsidP="00A852CC">
      <w:pPr>
        <w:numPr>
          <w:ilvl w:val="2"/>
          <w:numId w:val="18"/>
        </w:numPr>
        <w:spacing w:after="120" w:line="276" w:lineRule="auto"/>
        <w:ind w:left="127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и создание;</w:t>
      </w:r>
    </w:p>
    <w:p w:rsidR="00EB0430" w:rsidRPr="00462D57" w:rsidRDefault="00EB0430" w:rsidP="00A852CC">
      <w:pPr>
        <w:numPr>
          <w:ilvl w:val="2"/>
          <w:numId w:val="18"/>
        </w:numPr>
        <w:spacing w:after="120" w:line="276" w:lineRule="auto"/>
        <w:ind w:left="127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резервного копирования;</w:t>
      </w:r>
    </w:p>
    <w:p w:rsidR="00EB0430" w:rsidRPr="00462D57" w:rsidRDefault="00EB0430" w:rsidP="00A852CC">
      <w:pPr>
        <w:numPr>
          <w:ilvl w:val="2"/>
          <w:numId w:val="18"/>
        </w:numPr>
        <w:spacing w:after="120" w:line="276" w:lineRule="auto"/>
        <w:ind w:left="127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Тестирование и установка обновлений на компоненты сайта  </w:t>
      </w:r>
      <w:proofErr w:type="spellStart"/>
      <w:r w:rsidRPr="00462D5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sk</w:t>
      </w:r>
      <w:proofErr w:type="spellEnd"/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462D5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ОС, SQL, </w:t>
      </w:r>
      <w:proofErr w:type="spellStart"/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Sitecore</w:t>
      </w:r>
      <w:proofErr w:type="spellEnd"/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Telligent</w:t>
      </w:r>
      <w:proofErr w:type="spellEnd"/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B0430" w:rsidRPr="00462D57" w:rsidRDefault="00EB0430" w:rsidP="00A852CC">
      <w:pPr>
        <w:numPr>
          <w:ilvl w:val="2"/>
          <w:numId w:val="18"/>
        </w:numPr>
        <w:spacing w:after="120" w:line="276" w:lineRule="auto"/>
        <w:ind w:left="127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нагрузочного тестирования.</w:t>
      </w:r>
    </w:p>
    <w:p w:rsidR="00EB0430" w:rsidRPr="00462D57" w:rsidRDefault="00EB0430" w:rsidP="00EB0430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процессе выхода в релиз запросы Заказчика выполняются с наивысшим приоритетом, во </w:t>
      </w:r>
      <w:proofErr w:type="gramStart"/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</w:t>
      </w:r>
      <w:proofErr w:type="gramEnd"/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рабочее время.</w:t>
      </w:r>
    </w:p>
    <w:p w:rsidR="00EB0430" w:rsidRPr="00462D57" w:rsidRDefault="00EB0430" w:rsidP="00EB0430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0430" w:rsidRPr="00462D57" w:rsidRDefault="00EB0430" w:rsidP="00EB043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Состав пуско-наладочных работ, осуществляемых для различного оборудования, включает в себя:</w:t>
      </w:r>
    </w:p>
    <w:p w:rsidR="00EB0430" w:rsidRPr="00462D57" w:rsidRDefault="00EB0430" w:rsidP="00EB0430">
      <w:pPr>
        <w:spacing w:after="120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62D57">
        <w:rPr>
          <w:rFonts w:ascii="Times New Roman" w:hAnsi="Times New Roman" w:cs="Times New Roman"/>
          <w:b/>
          <w:sz w:val="24"/>
          <w:szCs w:val="24"/>
          <w:u w:val="single"/>
        </w:rPr>
        <w:t>Рабочие станции:</w:t>
      </w:r>
    </w:p>
    <w:p w:rsidR="00EB0430" w:rsidRPr="00462D57" w:rsidRDefault="00EB0430" w:rsidP="00EB0430">
      <w:pPr>
        <w:numPr>
          <w:ilvl w:val="1"/>
          <w:numId w:val="9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Замена рабочих станций и перенос наработанной информации на новые компьютеры.</w:t>
      </w:r>
    </w:p>
    <w:p w:rsidR="00EB0430" w:rsidRPr="00462D57" w:rsidRDefault="00EB0430" w:rsidP="00EB0430">
      <w:pPr>
        <w:numPr>
          <w:ilvl w:val="1"/>
          <w:numId w:val="9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Полное тестирование всех устройств ПЭВМ.</w:t>
      </w:r>
    </w:p>
    <w:p w:rsidR="00EB0430" w:rsidRPr="00462D57" w:rsidRDefault="00EB0430" w:rsidP="00EB0430">
      <w:pPr>
        <w:numPr>
          <w:ilvl w:val="1"/>
          <w:numId w:val="9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Установка/Настройка операционной системы.</w:t>
      </w:r>
    </w:p>
    <w:p w:rsidR="00EB0430" w:rsidRPr="00462D57" w:rsidRDefault="00EB0430" w:rsidP="00EB0430">
      <w:pPr>
        <w:numPr>
          <w:ilvl w:val="1"/>
          <w:numId w:val="9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Установка/Настройка ОС.</w:t>
      </w:r>
    </w:p>
    <w:p w:rsidR="00EB0430" w:rsidRPr="00462D57" w:rsidRDefault="00EB0430" w:rsidP="00EB0430">
      <w:pPr>
        <w:numPr>
          <w:ilvl w:val="1"/>
          <w:numId w:val="9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 xml:space="preserve">Установка/настройка </w:t>
      </w:r>
      <w:proofErr w:type="gramStart"/>
      <w:r w:rsidRPr="00462D57">
        <w:rPr>
          <w:rFonts w:ascii="Times New Roman" w:hAnsi="Times New Roman" w:cs="Times New Roman"/>
          <w:sz w:val="24"/>
          <w:szCs w:val="24"/>
        </w:rPr>
        <w:t>стандартного</w:t>
      </w:r>
      <w:proofErr w:type="gramEnd"/>
      <w:r w:rsidRPr="00462D57">
        <w:rPr>
          <w:rFonts w:ascii="Times New Roman" w:hAnsi="Times New Roman" w:cs="Times New Roman"/>
          <w:sz w:val="24"/>
          <w:szCs w:val="24"/>
        </w:rPr>
        <w:t xml:space="preserve"> ПО.</w:t>
      </w:r>
    </w:p>
    <w:p w:rsidR="00EB0430" w:rsidRPr="00462D57" w:rsidRDefault="00EB0430" w:rsidP="00EB0430">
      <w:pPr>
        <w:numPr>
          <w:ilvl w:val="1"/>
          <w:numId w:val="9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Установка и настройка программного обеспечения, не входящего в базовый комплект, по запросам пользователей.</w:t>
      </w:r>
    </w:p>
    <w:p w:rsidR="00EB0430" w:rsidRPr="00462D57" w:rsidRDefault="00EB0430" w:rsidP="00EB0430">
      <w:pPr>
        <w:numPr>
          <w:ilvl w:val="1"/>
          <w:numId w:val="9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Восстановление информации на жестком диске рабочей станции.</w:t>
      </w:r>
    </w:p>
    <w:p w:rsidR="00EB0430" w:rsidRPr="00462D57" w:rsidRDefault="00EB0430" w:rsidP="00EB0430">
      <w:pPr>
        <w:numPr>
          <w:ilvl w:val="1"/>
          <w:numId w:val="9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 xml:space="preserve">Установка и настройка специального программного обеспечения (ПО распознавания текста и работы со сканером, телекоммуникационного </w:t>
      </w:r>
      <w:proofErr w:type="gramStart"/>
      <w:r w:rsidRPr="00462D57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462D57">
        <w:rPr>
          <w:rFonts w:ascii="Times New Roman" w:hAnsi="Times New Roman" w:cs="Times New Roman"/>
          <w:sz w:val="24"/>
          <w:szCs w:val="24"/>
        </w:rPr>
        <w:t>, ПО мультимедийных приложений, ПО перевода текста).</w:t>
      </w:r>
    </w:p>
    <w:p w:rsidR="00EB0430" w:rsidRPr="00462D57" w:rsidRDefault="00EB0430" w:rsidP="00EB0430">
      <w:pPr>
        <w:numPr>
          <w:ilvl w:val="1"/>
          <w:numId w:val="9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 xml:space="preserve">Генерация </w:t>
      </w:r>
      <w:proofErr w:type="gramStart"/>
      <w:r w:rsidRPr="00462D57">
        <w:rPr>
          <w:rFonts w:ascii="Times New Roman" w:hAnsi="Times New Roman" w:cs="Times New Roman"/>
          <w:sz w:val="24"/>
          <w:szCs w:val="24"/>
        </w:rPr>
        <w:t>сетевого</w:t>
      </w:r>
      <w:proofErr w:type="gramEnd"/>
      <w:r w:rsidRPr="00462D57">
        <w:rPr>
          <w:rFonts w:ascii="Times New Roman" w:hAnsi="Times New Roman" w:cs="Times New Roman"/>
          <w:sz w:val="24"/>
          <w:szCs w:val="24"/>
        </w:rPr>
        <w:t xml:space="preserve"> ПО на рабочей станции (настройка сетевой карты, установка клиентской части сетевой ОС, подключение к локальной сети).</w:t>
      </w:r>
    </w:p>
    <w:p w:rsidR="00EB0430" w:rsidRPr="00462D57" w:rsidRDefault="00EB0430" w:rsidP="00EB0430">
      <w:pPr>
        <w:numPr>
          <w:ilvl w:val="1"/>
          <w:numId w:val="9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Установка, переустановка или обновление ПО удаления вредоносных программ на рабочей станции, обновление базы ПО удаления вредоносных программ в ручном режиме.</w:t>
      </w:r>
    </w:p>
    <w:p w:rsidR="00EB0430" w:rsidRPr="00462D57" w:rsidRDefault="00EB0430" w:rsidP="00EB0430">
      <w:pPr>
        <w:spacing w:after="120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62D57">
        <w:rPr>
          <w:rFonts w:ascii="Times New Roman" w:hAnsi="Times New Roman" w:cs="Times New Roman"/>
          <w:b/>
          <w:sz w:val="24"/>
          <w:szCs w:val="24"/>
          <w:u w:val="single"/>
        </w:rPr>
        <w:t>Серверы, кластерные системы:</w:t>
      </w:r>
    </w:p>
    <w:p w:rsidR="00EB0430" w:rsidRPr="00462D57" w:rsidRDefault="00EB0430" w:rsidP="00EB0430">
      <w:pPr>
        <w:numPr>
          <w:ilvl w:val="1"/>
          <w:numId w:val="9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Установка/Настройка Серверных ОС.</w:t>
      </w:r>
    </w:p>
    <w:p w:rsidR="00EB0430" w:rsidRPr="00462D57" w:rsidRDefault="00EB0430" w:rsidP="00EB0430">
      <w:pPr>
        <w:numPr>
          <w:ilvl w:val="1"/>
          <w:numId w:val="9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lastRenderedPageBreak/>
        <w:t xml:space="preserve">Настройка оборудования и установка системного ПО сервера (конфигурирование дискового массива, тестирование аппаратного обеспечения, установка и настройка </w:t>
      </w:r>
      <w:proofErr w:type="gramStart"/>
      <w:r w:rsidRPr="00462D57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462D57">
        <w:rPr>
          <w:rFonts w:ascii="Times New Roman" w:hAnsi="Times New Roman" w:cs="Times New Roman"/>
          <w:sz w:val="24"/>
          <w:szCs w:val="24"/>
        </w:rPr>
        <w:t>).</w:t>
      </w:r>
    </w:p>
    <w:p w:rsidR="00EB0430" w:rsidRPr="00462D57" w:rsidRDefault="00EB0430" w:rsidP="00EB0430">
      <w:pPr>
        <w:numPr>
          <w:ilvl w:val="1"/>
          <w:numId w:val="9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 xml:space="preserve">Подготовка оборудования и установка системного ПО кластерной системы (конфигурирование дискового массива, тестирование аппаратного обеспечения, установка и настройка </w:t>
      </w:r>
      <w:proofErr w:type="gramStart"/>
      <w:r w:rsidRPr="00462D57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462D57">
        <w:rPr>
          <w:rFonts w:ascii="Times New Roman" w:hAnsi="Times New Roman" w:cs="Times New Roman"/>
          <w:sz w:val="24"/>
          <w:szCs w:val="24"/>
        </w:rPr>
        <w:t>).</w:t>
      </w:r>
    </w:p>
    <w:p w:rsidR="00EB0430" w:rsidRPr="00462D57" w:rsidRDefault="00EB0430" w:rsidP="00EB0430">
      <w:pPr>
        <w:numPr>
          <w:ilvl w:val="1"/>
          <w:numId w:val="9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Установка и настройка дискового массива, ленточной библиотеки.</w:t>
      </w:r>
    </w:p>
    <w:p w:rsidR="00EB0430" w:rsidRPr="00462D57" w:rsidRDefault="00EB0430" w:rsidP="00EB0430">
      <w:pPr>
        <w:numPr>
          <w:ilvl w:val="1"/>
          <w:numId w:val="9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Установка и настройка  клиент-серверного ПО (СУБД, приложения рабочих групп, почтовый сервер).</w:t>
      </w:r>
    </w:p>
    <w:p w:rsidR="00EB0430" w:rsidRPr="00462D57" w:rsidRDefault="00EB0430" w:rsidP="00EB0430">
      <w:pPr>
        <w:numPr>
          <w:ilvl w:val="1"/>
          <w:numId w:val="9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 xml:space="preserve">Настройка служб удалённого доступа для управления серверами (HP </w:t>
      </w:r>
      <w:proofErr w:type="spellStart"/>
      <w:r w:rsidRPr="00462D57">
        <w:rPr>
          <w:rFonts w:ascii="Times New Roman" w:hAnsi="Times New Roman" w:cs="Times New Roman"/>
          <w:sz w:val="24"/>
          <w:szCs w:val="24"/>
        </w:rPr>
        <w:t>iLO</w:t>
      </w:r>
      <w:proofErr w:type="spellEnd"/>
      <w:r w:rsidRPr="00462D57">
        <w:rPr>
          <w:rFonts w:ascii="Times New Roman" w:hAnsi="Times New Roman" w:cs="Times New Roman"/>
          <w:sz w:val="24"/>
          <w:szCs w:val="24"/>
        </w:rPr>
        <w:t>, DELL IDRAC)</w:t>
      </w:r>
    </w:p>
    <w:p w:rsidR="00EB0430" w:rsidRPr="00462D57" w:rsidRDefault="00EB0430" w:rsidP="00EB0430">
      <w:pPr>
        <w:spacing w:after="120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62D57">
        <w:rPr>
          <w:rFonts w:ascii="Times New Roman" w:hAnsi="Times New Roman" w:cs="Times New Roman"/>
          <w:b/>
          <w:sz w:val="24"/>
          <w:szCs w:val="24"/>
          <w:u w:val="single"/>
        </w:rPr>
        <w:t>Маршрутизаторы-коммутаторы, роутеры, голосовые шлюзы, межсетевые экраны:</w:t>
      </w:r>
    </w:p>
    <w:p w:rsidR="00EB0430" w:rsidRPr="00462D57" w:rsidRDefault="00EB0430" w:rsidP="00EB0430">
      <w:pPr>
        <w:numPr>
          <w:ilvl w:val="1"/>
          <w:numId w:val="9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Установка и запуск в эксплуатацию, инсталляция и конфигурация ОС, конфигурирование  рабочих параметров, установка и подключение.</w:t>
      </w:r>
    </w:p>
    <w:p w:rsidR="00EB0430" w:rsidRPr="00462D57" w:rsidRDefault="00EB0430" w:rsidP="00EB0430">
      <w:pPr>
        <w:numPr>
          <w:ilvl w:val="1"/>
          <w:numId w:val="9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Технологический прогон нового (восстановленного) оборудования: диагностика, настройка параметров, тестирование в составе ЛВС.</w:t>
      </w:r>
    </w:p>
    <w:p w:rsidR="00EB0430" w:rsidRPr="00462D57" w:rsidRDefault="00EB0430" w:rsidP="00EB0430">
      <w:pPr>
        <w:spacing w:after="120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62D57">
        <w:rPr>
          <w:rFonts w:ascii="Times New Roman" w:hAnsi="Times New Roman" w:cs="Times New Roman"/>
          <w:b/>
          <w:sz w:val="24"/>
          <w:szCs w:val="24"/>
          <w:u w:val="single"/>
        </w:rPr>
        <w:t>МФУ, принтеры, сканеры, копировально-множительные аппараты:</w:t>
      </w:r>
    </w:p>
    <w:p w:rsidR="00EB0430" w:rsidRPr="00462D57" w:rsidRDefault="00EB0430" w:rsidP="00EB0430">
      <w:pPr>
        <w:numPr>
          <w:ilvl w:val="1"/>
          <w:numId w:val="9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Ввод в эксплуатацию принтеров, МФУ, КМТ: коммутация, диагностика, настройка параметров, тестирование и размещение на рабочем месте пользователя.</w:t>
      </w:r>
    </w:p>
    <w:p w:rsidR="00EB0430" w:rsidRPr="00462D57" w:rsidRDefault="00EB0430" w:rsidP="00EB0430">
      <w:pPr>
        <w:numPr>
          <w:ilvl w:val="1"/>
          <w:numId w:val="9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 xml:space="preserve">Установка и настройка </w:t>
      </w:r>
      <w:proofErr w:type="gramStart"/>
      <w:r w:rsidRPr="00462D57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462D5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62D57">
        <w:rPr>
          <w:rFonts w:ascii="Times New Roman" w:hAnsi="Times New Roman" w:cs="Times New Roman"/>
          <w:sz w:val="24"/>
          <w:szCs w:val="24"/>
        </w:rPr>
        <w:t>специализированных</w:t>
      </w:r>
      <w:proofErr w:type="gramEnd"/>
      <w:r w:rsidRPr="00462D57">
        <w:rPr>
          <w:rFonts w:ascii="Times New Roman" w:hAnsi="Times New Roman" w:cs="Times New Roman"/>
          <w:sz w:val="24"/>
          <w:szCs w:val="24"/>
        </w:rPr>
        <w:t xml:space="preserve"> сетевых устройств (сетевые принтеры, принт-серверы, сканеры).</w:t>
      </w:r>
    </w:p>
    <w:p w:rsidR="00EB0430" w:rsidRPr="00462D57" w:rsidRDefault="00EB0430" w:rsidP="00EB0430">
      <w:pPr>
        <w:numPr>
          <w:ilvl w:val="1"/>
          <w:numId w:val="9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Технологический прогон нового (восстановленного) оборудования: диагностика, настройка параметров, тестирование в составе АРМ.</w:t>
      </w:r>
    </w:p>
    <w:p w:rsidR="00EB0430" w:rsidRPr="00462D57" w:rsidRDefault="00EB0430" w:rsidP="00EB0430">
      <w:pPr>
        <w:numPr>
          <w:ilvl w:val="1"/>
          <w:numId w:val="9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Проверка работоспособности нового (восстановленного) оборудования в составе ЛВС,  тестирование в составе ЛВС, размещение на рабочем месте пользователя.</w:t>
      </w:r>
    </w:p>
    <w:p w:rsidR="00EB0430" w:rsidRPr="00462D57" w:rsidRDefault="00EB0430" w:rsidP="00EB0430">
      <w:pPr>
        <w:spacing w:after="120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62D57">
        <w:rPr>
          <w:rFonts w:ascii="Times New Roman" w:hAnsi="Times New Roman" w:cs="Times New Roman"/>
          <w:b/>
          <w:sz w:val="24"/>
          <w:szCs w:val="24"/>
          <w:u w:val="single"/>
        </w:rPr>
        <w:t>ИБП мощностью до 6 кВт</w:t>
      </w:r>
      <w:proofErr w:type="gramStart"/>
      <w:r w:rsidRPr="00462D57">
        <w:rPr>
          <w:rFonts w:ascii="Times New Roman" w:hAnsi="Times New Roman" w:cs="Times New Roman"/>
          <w:b/>
          <w:sz w:val="24"/>
          <w:szCs w:val="24"/>
          <w:u w:val="single"/>
        </w:rPr>
        <w:t>.:</w:t>
      </w:r>
      <w:proofErr w:type="gramEnd"/>
    </w:p>
    <w:p w:rsidR="00EB0430" w:rsidRPr="00462D57" w:rsidRDefault="00EB0430" w:rsidP="00EB0430">
      <w:pPr>
        <w:numPr>
          <w:ilvl w:val="1"/>
          <w:numId w:val="9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Ввод в эксплуатацию ИБП: коммутация, диагностика, настройка параметров, тестирование, настройка мониторинга</w:t>
      </w:r>
      <w:proofErr w:type="gramStart"/>
      <w:r w:rsidRPr="00462D57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EB0430" w:rsidRPr="00462D57" w:rsidRDefault="00EB0430" w:rsidP="00EB0430">
      <w:pPr>
        <w:numPr>
          <w:ilvl w:val="1"/>
          <w:numId w:val="9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Замена или установка новых комплектующих  (сетевых плат, доп. аккумуляторных батарей и т.д.).</w:t>
      </w:r>
    </w:p>
    <w:p w:rsidR="00EB0430" w:rsidRPr="00462D57" w:rsidRDefault="00EB0430" w:rsidP="00EB0430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0430" w:rsidRPr="00462D57" w:rsidRDefault="00EB0430" w:rsidP="00EB0430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Изменение конфигурации оборудования и программного обеспечения проводятся Исполнителем только по согласованию с Заказчиком.</w:t>
      </w:r>
    </w:p>
    <w:p w:rsidR="00EB0430" w:rsidRPr="00462D57" w:rsidRDefault="00EB0430" w:rsidP="00EB0430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выполнении ПНР Исполнитель использует собственные инструменты, приборы и материалы, программное обеспечение для тестирования. Их стоимость должна быть включена в общую стоимость СТО ИВК Заказчика.</w:t>
      </w:r>
    </w:p>
    <w:p w:rsidR="00EB0430" w:rsidRPr="00462D57" w:rsidRDefault="00EB0430" w:rsidP="00EB0430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реализации ПНР Исполнитель гарантирует выполнение следующих обязательств:</w:t>
      </w:r>
    </w:p>
    <w:p w:rsidR="00EB0430" w:rsidRPr="00462D57" w:rsidRDefault="00EB0430" w:rsidP="00EB0430">
      <w:pPr>
        <w:numPr>
          <w:ilvl w:val="0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ПНР, проводимые Исполнителем, не должны повлечь за собой утрату гарантийных обязательств со стороны производителя (поставщика).</w:t>
      </w:r>
    </w:p>
    <w:p w:rsidR="00EB0430" w:rsidRPr="00462D57" w:rsidRDefault="00EB0430" w:rsidP="00EB0430">
      <w:pPr>
        <w:numPr>
          <w:ilvl w:val="0"/>
          <w:numId w:val="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ПНР должны строго соответствовать требованиям производителей обслуживаемых систем и производится компетентными в данном виде работ специалистами Исполнителя.</w:t>
      </w:r>
    </w:p>
    <w:p w:rsidR="00EB0430" w:rsidRPr="00462D57" w:rsidRDefault="00EB0430" w:rsidP="00EB0430">
      <w:pPr>
        <w:rPr>
          <w:b/>
          <w:bCs/>
          <w:lang w:eastAsia="ru-RU"/>
        </w:rPr>
      </w:pPr>
      <w:bookmarkStart w:id="60" w:name="_Toc423357570"/>
      <w:bookmarkStart w:id="61" w:name="_Toc423358783"/>
    </w:p>
    <w:p w:rsidR="00EB0430" w:rsidRPr="00856B03" w:rsidRDefault="00EB0430" w:rsidP="00856B03">
      <w:pPr>
        <w:pStyle w:val="ae"/>
        <w:keepNext/>
        <w:widowControl w:val="0"/>
        <w:numPr>
          <w:ilvl w:val="1"/>
          <w:numId w:val="51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bookmarkStart w:id="62" w:name="_Toc429595124"/>
      <w:bookmarkStart w:id="63" w:name="_Toc429595242"/>
      <w:bookmarkStart w:id="64" w:name="_Toc430366914"/>
      <w:r w:rsidRPr="00856B03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lastRenderedPageBreak/>
        <w:t>Системное обслуживание и администрирование</w:t>
      </w:r>
      <w:bookmarkEnd w:id="62"/>
      <w:bookmarkEnd w:id="63"/>
      <w:bookmarkEnd w:id="64"/>
      <w:r w:rsid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4D3468" w:rsidRP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(</w:t>
      </w:r>
      <w:r w:rsid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Фонд и ОДАС</w:t>
      </w:r>
      <w:r w:rsidR="004D3468" w:rsidRP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)</w:t>
      </w:r>
    </w:p>
    <w:p w:rsidR="00EB0430" w:rsidRPr="00462D57" w:rsidRDefault="00EB0430" w:rsidP="00EB0430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Системное обслуживание и администрирование ИВК Заказчика выполняется специалистами Исполнителя и включает в себя следующие работы:</w:t>
      </w:r>
    </w:p>
    <w:p w:rsidR="00EB0430" w:rsidRDefault="00EB0430" w:rsidP="00856B03">
      <w:pPr>
        <w:pStyle w:val="ae"/>
        <w:numPr>
          <w:ilvl w:val="1"/>
          <w:numId w:val="5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Смена версии </w:t>
      </w:r>
      <w:proofErr w:type="gramStart"/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(ПО предоставляется Заказчиком);</w:t>
      </w:r>
    </w:p>
    <w:p w:rsidR="0077308B" w:rsidRPr="0077308B" w:rsidRDefault="0077308B" w:rsidP="0077308B">
      <w:pPr>
        <w:pStyle w:val="ae"/>
        <w:numPr>
          <w:ilvl w:val="1"/>
          <w:numId w:val="56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308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Проверка общей работоспособности ЛВС;</w:t>
      </w:r>
    </w:p>
    <w:p w:rsidR="0077308B" w:rsidRPr="0077308B" w:rsidRDefault="0077308B" w:rsidP="0077308B">
      <w:pPr>
        <w:pStyle w:val="ae"/>
        <w:numPr>
          <w:ilvl w:val="1"/>
          <w:numId w:val="56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308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Обследование оборудования ЛВС;</w:t>
      </w:r>
    </w:p>
    <w:p w:rsidR="0077308B" w:rsidRPr="0077308B" w:rsidRDefault="0077308B" w:rsidP="0077308B">
      <w:pPr>
        <w:pStyle w:val="ae"/>
        <w:numPr>
          <w:ilvl w:val="1"/>
          <w:numId w:val="56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308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 оборудования ЛВС;</w:t>
      </w:r>
    </w:p>
    <w:p w:rsidR="0077308B" w:rsidRPr="0077308B" w:rsidRDefault="0077308B" w:rsidP="0077308B">
      <w:pPr>
        <w:pStyle w:val="ae"/>
        <w:numPr>
          <w:ilvl w:val="1"/>
          <w:numId w:val="56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308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Предоставление документации Заказчику (план расстановки оборудования, поэтажные схемы сети, структурные схемы, прочую документацию);</w:t>
      </w:r>
    </w:p>
    <w:p w:rsidR="0077308B" w:rsidRPr="0077308B" w:rsidRDefault="0077308B" w:rsidP="0077308B">
      <w:pPr>
        <w:pStyle w:val="ae"/>
        <w:numPr>
          <w:ilvl w:val="1"/>
          <w:numId w:val="56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308B">
        <w:rPr>
          <w:rFonts w:ascii="Times New Roman" w:eastAsia="Times New Roman" w:hAnsi="Times New Roman" w:cs="Times New Roman"/>
          <w:sz w:val="24"/>
          <w:szCs w:val="24"/>
          <w:lang w:eastAsia="ru-RU"/>
        </w:rPr>
        <w:t>Сетевое администрирование и управление сетью, включая коммутацию каналов передачи данных и организацию VLAN для нужд Заказчика, настройку и конфигурацию, управление безопасностью, адресацией устройств, сбор статистики, подготовку отчетов и прочие необходимые для нормального функционирования сети работы;</w:t>
      </w:r>
    </w:p>
    <w:p w:rsidR="0077308B" w:rsidRPr="0077308B" w:rsidRDefault="0077308B" w:rsidP="0077308B">
      <w:pPr>
        <w:pStyle w:val="ae"/>
        <w:numPr>
          <w:ilvl w:val="1"/>
          <w:numId w:val="56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30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Организация, администрирование и контроль работоспособности сети беспроводных точек доступа </w:t>
      </w:r>
      <w:proofErr w:type="spellStart"/>
      <w:r w:rsidRPr="0077308B">
        <w:rPr>
          <w:rFonts w:ascii="Times New Roman" w:eastAsia="Times New Roman" w:hAnsi="Times New Roman" w:cs="Times New Roman"/>
          <w:sz w:val="24"/>
          <w:szCs w:val="24"/>
          <w:lang w:eastAsia="ru-RU"/>
        </w:rPr>
        <w:t>Wi-Fi</w:t>
      </w:r>
      <w:proofErr w:type="spellEnd"/>
      <w:r w:rsidRPr="0077308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7308B" w:rsidRPr="00856B03" w:rsidRDefault="0077308B" w:rsidP="00856B03">
      <w:pPr>
        <w:pStyle w:val="ae"/>
        <w:numPr>
          <w:ilvl w:val="1"/>
          <w:numId w:val="56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30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Выполнение работ по коммутации портов ЛВС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нужд Заказчика</w:t>
      </w:r>
      <w:r w:rsidRPr="0077308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B0430" w:rsidRPr="00856B03" w:rsidRDefault="00EB0430" w:rsidP="00856B03">
      <w:pPr>
        <w:pStyle w:val="ae"/>
        <w:numPr>
          <w:ilvl w:val="1"/>
          <w:numId w:val="5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Установка обновлений установленных версий </w:t>
      </w:r>
      <w:proofErr w:type="gramStart"/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B0430" w:rsidRPr="00856B03" w:rsidRDefault="00EB0430" w:rsidP="00856B03">
      <w:pPr>
        <w:pStyle w:val="ae"/>
        <w:numPr>
          <w:ilvl w:val="1"/>
          <w:numId w:val="5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Сервисное сопровождение и поддержка бизнес-приложений (обучение пользователей, консультации, мониторинг работоспособности, интеграция в общую структуру ИВК, установка обновлений, конфигурирование параметров);</w:t>
      </w:r>
    </w:p>
    <w:p w:rsidR="00EB0430" w:rsidRPr="00856B03" w:rsidRDefault="00EB0430" w:rsidP="00856B03">
      <w:pPr>
        <w:pStyle w:val="ae"/>
        <w:numPr>
          <w:ilvl w:val="1"/>
          <w:numId w:val="5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Восстановление информации на жестком диске (при наличии технической возможности);</w:t>
      </w:r>
    </w:p>
    <w:p w:rsidR="00EB0430" w:rsidRPr="00856B03" w:rsidRDefault="00EB0430" w:rsidP="00856B03">
      <w:pPr>
        <w:pStyle w:val="ae"/>
        <w:numPr>
          <w:ilvl w:val="1"/>
          <w:numId w:val="5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Проверка рабочих станций, серверов на наличие вирусных программ, устранение последствий их работы;</w:t>
      </w:r>
    </w:p>
    <w:p w:rsidR="00EB0430" w:rsidRPr="00856B03" w:rsidRDefault="00EB0430" w:rsidP="00856B03">
      <w:pPr>
        <w:pStyle w:val="ae"/>
        <w:numPr>
          <w:ilvl w:val="1"/>
          <w:numId w:val="5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Системное обслуживание </w:t>
      </w:r>
      <w:proofErr w:type="gramStart"/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клиент-серверного</w:t>
      </w:r>
      <w:proofErr w:type="gramEnd"/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ПО;</w:t>
      </w:r>
    </w:p>
    <w:p w:rsidR="00EB0430" w:rsidRPr="00856B03" w:rsidRDefault="00EB0430" w:rsidP="00856B03">
      <w:pPr>
        <w:pStyle w:val="ae"/>
        <w:numPr>
          <w:ilvl w:val="1"/>
          <w:numId w:val="5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Сопровождение пользователей по системным вопросам (настройка сетевой карты, настройка клиентской части ПО для работы в локальной вычислительной сети, настройка рабочего стола и офисного ПО для выполнения конкретных задач, работа с  программами архивации, работа с антивирусным ПО, настройка параметров средств отображения и ввода информации в соответствии с пожеланиями пользователя, настройка параметров печати под задачи пользователя и др.);</w:t>
      </w:r>
      <w:proofErr w:type="gramEnd"/>
    </w:p>
    <w:p w:rsidR="00EB0430" w:rsidRPr="00856B03" w:rsidRDefault="00EB0430" w:rsidP="00856B03">
      <w:pPr>
        <w:pStyle w:val="ae"/>
        <w:numPr>
          <w:ilvl w:val="1"/>
          <w:numId w:val="5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Системное сопровождение серверов (создание новой учётной записи, включение в группу, предоставление ресурсов и прав, удаление старых учётных записей и др.);</w:t>
      </w:r>
    </w:p>
    <w:p w:rsidR="00EB0430" w:rsidRPr="00856B03" w:rsidRDefault="00EB0430" w:rsidP="00856B03">
      <w:pPr>
        <w:pStyle w:val="ae"/>
        <w:numPr>
          <w:ilvl w:val="1"/>
          <w:numId w:val="5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Администрирование локальной сети (создание новой учётной записи, включение в группу, предоставление сетевых ресурсов и прав, удаление старых учётных записей и др.);</w:t>
      </w:r>
    </w:p>
    <w:p w:rsidR="00EB0430" w:rsidRPr="00856B03" w:rsidRDefault="00EB0430" w:rsidP="00856B03">
      <w:pPr>
        <w:pStyle w:val="ae"/>
        <w:numPr>
          <w:ilvl w:val="1"/>
          <w:numId w:val="5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Администрирование телефонной сети и пр. систем, отвечающих за данный сервис;  </w:t>
      </w:r>
    </w:p>
    <w:p w:rsidR="00EB0430" w:rsidRPr="00856B03" w:rsidRDefault="00EB0430" w:rsidP="00856B03">
      <w:pPr>
        <w:pStyle w:val="ae"/>
        <w:numPr>
          <w:ilvl w:val="1"/>
          <w:numId w:val="5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Администрирование ВКС и </w:t>
      </w:r>
      <w:proofErr w:type="spellStart"/>
      <w:r w:rsidRPr="00856B0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TelePresence</w:t>
      </w:r>
      <w:proofErr w:type="spellEnd"/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B0430" w:rsidRPr="00856B03" w:rsidRDefault="00EB0430" w:rsidP="00856B03">
      <w:pPr>
        <w:pStyle w:val="ae"/>
        <w:numPr>
          <w:ilvl w:val="1"/>
          <w:numId w:val="5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Актуализация данных о компонентах (аппаратных и программных) ИВК Заказчика, находящихся в эксплуатации, в Базе данных СТО Исполнителя, формирование паспортов (формуляров) на каждую единицу техники;</w:t>
      </w:r>
    </w:p>
    <w:p w:rsidR="00EB0430" w:rsidRPr="00856B03" w:rsidRDefault="00EB0430" w:rsidP="00856B03">
      <w:pPr>
        <w:pStyle w:val="ae"/>
        <w:numPr>
          <w:ilvl w:val="1"/>
          <w:numId w:val="5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процедур резервного копирования данных;</w:t>
      </w:r>
    </w:p>
    <w:p w:rsidR="00EB0430" w:rsidRPr="00856B03" w:rsidRDefault="00EB0430" w:rsidP="00856B03">
      <w:pPr>
        <w:pStyle w:val="ae"/>
        <w:numPr>
          <w:ilvl w:val="1"/>
          <w:numId w:val="5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подсистемой межсетевого экранирования;</w:t>
      </w:r>
    </w:p>
    <w:p w:rsidR="00EB0430" w:rsidRPr="00856B03" w:rsidRDefault="00EB0430" w:rsidP="00856B03">
      <w:pPr>
        <w:pStyle w:val="ae"/>
        <w:numPr>
          <w:ilvl w:val="1"/>
          <w:numId w:val="5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подсистемой доступа пользователей к сети Интернет (настройка политик в соответствии с установленными требованиями);</w:t>
      </w:r>
    </w:p>
    <w:p w:rsidR="00EB0430" w:rsidRPr="00856B03" w:rsidRDefault="00EB0430" w:rsidP="00856B03">
      <w:pPr>
        <w:pStyle w:val="ae"/>
        <w:numPr>
          <w:ilvl w:val="1"/>
          <w:numId w:val="5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 доступа к сети Интернет  (учет использования пользователями ресурсов сети Интернет);</w:t>
      </w:r>
    </w:p>
    <w:p w:rsidR="00EB0430" w:rsidRPr="00856B03" w:rsidRDefault="00EB0430" w:rsidP="00856B03">
      <w:pPr>
        <w:pStyle w:val="ae"/>
        <w:numPr>
          <w:ilvl w:val="1"/>
          <w:numId w:val="5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Мониторинг сетевых событий и событий безопасности, управление сенсорами безопасности;</w:t>
      </w:r>
    </w:p>
    <w:p w:rsidR="00EB0430" w:rsidRPr="00856B03" w:rsidRDefault="00EB0430" w:rsidP="00856B03">
      <w:pPr>
        <w:pStyle w:val="ae"/>
        <w:numPr>
          <w:ilvl w:val="1"/>
          <w:numId w:val="5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инфраструктурой открытых ключей (PKI);</w:t>
      </w:r>
    </w:p>
    <w:p w:rsidR="00EB0430" w:rsidRPr="00856B03" w:rsidRDefault="00EB0430" w:rsidP="00856B03">
      <w:pPr>
        <w:pStyle w:val="ae"/>
        <w:numPr>
          <w:ilvl w:val="1"/>
          <w:numId w:val="5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Настройка и управление виртуальными частными сетями (VPN);</w:t>
      </w:r>
    </w:p>
    <w:p w:rsidR="00EB0430" w:rsidRPr="00856B03" w:rsidRDefault="00EB0430" w:rsidP="00856B03">
      <w:pPr>
        <w:pStyle w:val="ae"/>
        <w:numPr>
          <w:ilvl w:val="1"/>
          <w:numId w:val="5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Системное сопровождение приложений </w:t>
      </w:r>
      <w:proofErr w:type="spellStart"/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Telligent</w:t>
      </w:r>
      <w:proofErr w:type="spellEnd"/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Sitecore</w:t>
      </w:r>
      <w:proofErr w:type="spellEnd"/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(создание  и удаление учётных записей, установка и настройка новых модулей, настройка переадресаций, настройка системы, оптимизация системы);</w:t>
      </w:r>
    </w:p>
    <w:p w:rsidR="00EB0430" w:rsidRPr="00856B03" w:rsidRDefault="00EB0430" w:rsidP="00856B03">
      <w:pPr>
        <w:pStyle w:val="ae"/>
        <w:numPr>
          <w:ilvl w:val="1"/>
          <w:numId w:val="5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Сопровождение M</w:t>
      </w:r>
      <w:proofErr w:type="spellStart"/>
      <w:r w:rsidRPr="00856B0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icrosoft</w:t>
      </w:r>
      <w:proofErr w:type="spellEnd"/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TFS (управление пользователями (создание/удаление), контроль доступности и производительности, управление проектами (создание/удаление), добавление и проверка документации).</w:t>
      </w:r>
    </w:p>
    <w:p w:rsidR="00EB0430" w:rsidRPr="00856B03" w:rsidRDefault="00EB0430" w:rsidP="00856B03">
      <w:pPr>
        <w:pStyle w:val="ae"/>
        <w:numPr>
          <w:ilvl w:val="1"/>
          <w:numId w:val="5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Иные работы необходимые для данного вида обслуживания.</w:t>
      </w:r>
    </w:p>
    <w:p w:rsidR="00EB0430" w:rsidRPr="00856B03" w:rsidRDefault="00EB0430" w:rsidP="00856B03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 w:rsidRPr="00856B03">
        <w:rPr>
          <w:rFonts w:ascii="Times New Roman" w:hAnsi="Times New Roman" w:cs="Times New Roman"/>
          <w:sz w:val="24"/>
          <w:szCs w:val="24"/>
        </w:rPr>
        <w:t xml:space="preserve">Кроме перечисленных выше работ подрядчик  также осуществляет техническую поддержку почтовой системы Заказчика. Поддержка почтовой системы включает в себя: </w:t>
      </w:r>
    </w:p>
    <w:p w:rsidR="00EB0430" w:rsidRPr="00856B03" w:rsidRDefault="00EB0430" w:rsidP="00856B03">
      <w:pPr>
        <w:pStyle w:val="ae"/>
        <w:numPr>
          <w:ilvl w:val="1"/>
          <w:numId w:val="5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системных проблем (инцидентов) почтовой системы удаленно или с выездом специалиста;</w:t>
      </w:r>
    </w:p>
    <w:p w:rsidR="00EB0430" w:rsidRPr="00856B03" w:rsidRDefault="00EB0430" w:rsidP="00856B03">
      <w:pPr>
        <w:pStyle w:val="ae"/>
        <w:numPr>
          <w:ilvl w:val="1"/>
          <w:numId w:val="5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штатных изменений системы (заведение новых пользователей, выдача прав доступа, изменение ссылок);</w:t>
      </w:r>
    </w:p>
    <w:p w:rsidR="00EB0430" w:rsidRPr="00856B03" w:rsidRDefault="00EB0430" w:rsidP="00856B03">
      <w:pPr>
        <w:pStyle w:val="ae"/>
        <w:numPr>
          <w:ilvl w:val="1"/>
          <w:numId w:val="5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восстановление данных, конфигурации после сбоев в работе или в случае ремонта; </w:t>
      </w:r>
    </w:p>
    <w:p w:rsidR="00EB0430" w:rsidRPr="00856B03" w:rsidRDefault="00EB0430" w:rsidP="00856B03">
      <w:pPr>
        <w:pStyle w:val="ae"/>
        <w:numPr>
          <w:ilvl w:val="1"/>
          <w:numId w:val="5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консультационные услуги  пользователям по установке и настройке почтовой системы и работе с клиентом </w:t>
      </w:r>
      <w:proofErr w:type="spellStart"/>
      <w:proofErr w:type="gramStart"/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icrosoft</w:t>
      </w:r>
      <w:proofErr w:type="spellEnd"/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Outlook</w:t>
      </w:r>
      <w:proofErr w:type="spellEnd"/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B0430" w:rsidRPr="00856B03" w:rsidRDefault="00EB0430" w:rsidP="00856B03">
      <w:pPr>
        <w:pStyle w:val="ae"/>
        <w:numPr>
          <w:ilvl w:val="1"/>
          <w:numId w:val="5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Постоянное обновление и мониторинг систем СПАМ фильтрации.</w:t>
      </w:r>
    </w:p>
    <w:p w:rsidR="00EB0430" w:rsidRPr="00462D57" w:rsidRDefault="00EB0430" w:rsidP="00EB043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B0430" w:rsidRPr="00462D57" w:rsidRDefault="00EB0430" w:rsidP="00EB043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Состав работ по системному обслуживанию и администрированию ИВК Заказчика, осуществляемых для различного оборудования, включает в себя:</w:t>
      </w:r>
    </w:p>
    <w:p w:rsidR="00EB0430" w:rsidRPr="00462D57" w:rsidRDefault="00EB0430" w:rsidP="00EB0430">
      <w:pPr>
        <w:spacing w:beforeLines="60" w:before="144" w:afterLines="60" w:after="144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62D57">
        <w:rPr>
          <w:rFonts w:ascii="Times New Roman" w:hAnsi="Times New Roman" w:cs="Times New Roman"/>
          <w:b/>
          <w:sz w:val="24"/>
          <w:szCs w:val="24"/>
          <w:u w:val="single"/>
        </w:rPr>
        <w:t>Рабочие станции:</w:t>
      </w:r>
    </w:p>
    <w:p w:rsidR="00EB0430" w:rsidRPr="00462D57" w:rsidRDefault="00EB0430" w:rsidP="00EB0430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 xml:space="preserve">обновление версий OS, BIOS и драйверов устройств, сетевых клиентов и </w:t>
      </w:r>
      <w:proofErr w:type="gramStart"/>
      <w:r w:rsidRPr="00462D57">
        <w:rPr>
          <w:rFonts w:ascii="Times New Roman" w:hAnsi="Times New Roman" w:cs="Times New Roman"/>
          <w:sz w:val="24"/>
          <w:szCs w:val="24"/>
        </w:rPr>
        <w:t>офисного</w:t>
      </w:r>
      <w:proofErr w:type="gramEnd"/>
      <w:r w:rsidRPr="00462D57">
        <w:rPr>
          <w:rFonts w:ascii="Times New Roman" w:hAnsi="Times New Roman" w:cs="Times New Roman"/>
          <w:sz w:val="24"/>
          <w:szCs w:val="24"/>
        </w:rPr>
        <w:t xml:space="preserve"> ПО.</w:t>
      </w:r>
    </w:p>
    <w:p w:rsidR="00EB0430" w:rsidRPr="00462D57" w:rsidRDefault="00EB0430" w:rsidP="00EB0430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color w:val="000000"/>
          <w:sz w:val="24"/>
          <w:szCs w:val="24"/>
        </w:rPr>
        <w:t>перенос данных пользователя на другой жесткий диск.</w:t>
      </w:r>
    </w:p>
    <w:p w:rsidR="00EB0430" w:rsidRPr="00462D57" w:rsidRDefault="00EB0430" w:rsidP="00EB0430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color w:val="000000"/>
          <w:sz w:val="24"/>
          <w:szCs w:val="24"/>
        </w:rPr>
        <w:t>поиск и/или подбор драйвера или другой информации в Интернет.</w:t>
      </w:r>
    </w:p>
    <w:p w:rsidR="00EB0430" w:rsidRPr="00462D57" w:rsidRDefault="00EB0430" w:rsidP="00EB0430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проверка рабочей станции на наличие вредоносных программ, удаление вредоносных программ, устранение последствий их работы из программного обеспечения АРМ.</w:t>
      </w:r>
    </w:p>
    <w:p w:rsidR="00EB0430" w:rsidRPr="00462D57" w:rsidRDefault="00EB0430" w:rsidP="00EB0430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подключение рабочих станций пользователей к серверу электронной почты (создание нового адреса электронной почты и учётной записи сервера, настройка клиентской части сервера электронной почты).</w:t>
      </w:r>
    </w:p>
    <w:p w:rsidR="00EB0430" w:rsidRPr="00462D57" w:rsidRDefault="00EB0430" w:rsidP="00EB0430">
      <w:pPr>
        <w:numPr>
          <w:ilvl w:val="1"/>
          <w:numId w:val="10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 xml:space="preserve">подключение к сети </w:t>
      </w:r>
      <w:proofErr w:type="spellStart"/>
      <w:r w:rsidRPr="00462D57">
        <w:rPr>
          <w:rFonts w:ascii="Times New Roman" w:hAnsi="Times New Roman" w:cs="Times New Roman"/>
          <w:sz w:val="24"/>
          <w:szCs w:val="24"/>
        </w:rPr>
        <w:t>Internet</w:t>
      </w:r>
      <w:proofErr w:type="spellEnd"/>
      <w:r w:rsidRPr="00462D57">
        <w:rPr>
          <w:rFonts w:ascii="Times New Roman" w:hAnsi="Times New Roman" w:cs="Times New Roman"/>
          <w:sz w:val="24"/>
          <w:szCs w:val="24"/>
        </w:rPr>
        <w:t xml:space="preserve"> (выделение IP-адреса, подключение и настройка протокола TCP\IP, настройка браузера).</w:t>
      </w:r>
    </w:p>
    <w:p w:rsidR="00EB0430" w:rsidRPr="00462D57" w:rsidRDefault="00EB0430" w:rsidP="00EB0430">
      <w:pPr>
        <w:spacing w:after="120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62D57">
        <w:rPr>
          <w:rFonts w:ascii="Times New Roman" w:hAnsi="Times New Roman" w:cs="Times New Roman"/>
          <w:b/>
          <w:sz w:val="24"/>
          <w:szCs w:val="24"/>
          <w:u w:val="single"/>
        </w:rPr>
        <w:t>Серверы, кластерные системы:</w:t>
      </w:r>
    </w:p>
    <w:p w:rsidR="00EB0430" w:rsidRPr="00462D57" w:rsidRDefault="00EB0430" w:rsidP="00EB0430">
      <w:pPr>
        <w:numPr>
          <w:ilvl w:val="1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 xml:space="preserve">Сопровождение и обслуживание серверов и кластерных систем (мониторинг состояния аппаратного и системного  </w:t>
      </w:r>
      <w:proofErr w:type="gramStart"/>
      <w:r w:rsidRPr="00462D57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462D57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462D57">
        <w:rPr>
          <w:rFonts w:ascii="Times New Roman" w:hAnsi="Times New Roman" w:cs="Times New Roman"/>
          <w:sz w:val="24"/>
          <w:szCs w:val="24"/>
        </w:rPr>
        <w:t>установка</w:t>
      </w:r>
      <w:proofErr w:type="gramEnd"/>
      <w:r w:rsidRPr="00462D57">
        <w:rPr>
          <w:rFonts w:ascii="Times New Roman" w:hAnsi="Times New Roman" w:cs="Times New Roman"/>
          <w:sz w:val="24"/>
          <w:szCs w:val="24"/>
        </w:rPr>
        <w:t xml:space="preserve"> обновлений текущих версий ПО, конфигурирование параметров ОС).</w:t>
      </w:r>
    </w:p>
    <w:p w:rsidR="00EB0430" w:rsidRPr="00462D57" w:rsidRDefault="00EB0430" w:rsidP="00EB0430">
      <w:pPr>
        <w:numPr>
          <w:ilvl w:val="1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Сопровождение и обслуживание дискового массива, ленточной библиотеки.</w:t>
      </w:r>
    </w:p>
    <w:p w:rsidR="00EB0430" w:rsidRPr="00462D57" w:rsidRDefault="00EB0430" w:rsidP="00EB0430">
      <w:pPr>
        <w:numPr>
          <w:ilvl w:val="1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Администрирование клиент-серверного ПО (контроль состояния, удаление устаревших учетных записей, восстановление после сбоя).</w:t>
      </w:r>
    </w:p>
    <w:p w:rsidR="00EB0430" w:rsidRPr="005A47AA" w:rsidRDefault="00EB0430" w:rsidP="00EB0430">
      <w:pPr>
        <w:numPr>
          <w:ilvl w:val="1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Сопровождение FTP-сервера (добавление и удаление пользователей, назначение прав доступа, монито</w:t>
      </w:r>
      <w:r w:rsidRPr="005A47AA">
        <w:rPr>
          <w:rFonts w:ascii="Times New Roman" w:hAnsi="Times New Roman" w:cs="Times New Roman"/>
          <w:sz w:val="24"/>
          <w:szCs w:val="24"/>
        </w:rPr>
        <w:t>ринг работоспособности).</w:t>
      </w:r>
    </w:p>
    <w:p w:rsidR="00EB0430" w:rsidRPr="005A47AA" w:rsidRDefault="00EB0430" w:rsidP="00EB0430">
      <w:pPr>
        <w:numPr>
          <w:ilvl w:val="1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>Сопровождение сервера электронной почты - назначение прав доступа пользователей, ведение таблиц маршрутизации почты и фильтров защиты от массовой несанкционированной рекламы.</w:t>
      </w:r>
    </w:p>
    <w:p w:rsidR="00EB0430" w:rsidRPr="005A47AA" w:rsidRDefault="00EB0430" w:rsidP="00EB0430">
      <w:pPr>
        <w:numPr>
          <w:ilvl w:val="1"/>
          <w:numId w:val="10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lastRenderedPageBreak/>
        <w:t xml:space="preserve">Сопровождение приложения </w:t>
      </w:r>
      <w:proofErr w:type="spellStart"/>
      <w:r w:rsidRPr="005A47AA">
        <w:rPr>
          <w:rFonts w:ascii="Times New Roman" w:hAnsi="Times New Roman" w:cs="Times New Roman"/>
          <w:sz w:val="24"/>
          <w:szCs w:val="24"/>
        </w:rPr>
        <w:t>Sitecore</w:t>
      </w:r>
      <w:proofErr w:type="spellEnd"/>
      <w:r w:rsidRPr="005A47AA">
        <w:rPr>
          <w:rFonts w:ascii="Times New Roman" w:hAnsi="Times New Roman" w:cs="Times New Roman"/>
          <w:sz w:val="24"/>
          <w:szCs w:val="24"/>
        </w:rPr>
        <w:t xml:space="preserve"> (мониторинг работоспособности и наличия свободного дискового пространства, назначение прав доступа пользователей).</w:t>
      </w:r>
    </w:p>
    <w:p w:rsidR="00EB0430" w:rsidRPr="005A47AA" w:rsidRDefault="00EB0430" w:rsidP="00EB0430">
      <w:pPr>
        <w:numPr>
          <w:ilvl w:val="1"/>
          <w:numId w:val="10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 xml:space="preserve">Сопровождение приложения </w:t>
      </w:r>
      <w:proofErr w:type="spellStart"/>
      <w:r w:rsidRPr="005A47AA">
        <w:rPr>
          <w:rFonts w:ascii="Times New Roman" w:hAnsi="Times New Roman" w:cs="Times New Roman"/>
          <w:sz w:val="24"/>
          <w:szCs w:val="24"/>
        </w:rPr>
        <w:t>Telligent</w:t>
      </w:r>
      <w:proofErr w:type="spellEnd"/>
      <w:r w:rsidRPr="005A47AA">
        <w:rPr>
          <w:rFonts w:ascii="Times New Roman" w:hAnsi="Times New Roman" w:cs="Times New Roman"/>
          <w:sz w:val="24"/>
          <w:szCs w:val="24"/>
        </w:rPr>
        <w:t xml:space="preserve"> (мониторинг работоспособности и наличия свободного дискового пространства, назначение прав доступа пользователей).</w:t>
      </w:r>
    </w:p>
    <w:p w:rsidR="00EB0430" w:rsidRPr="005A47AA" w:rsidRDefault="00EB0430" w:rsidP="00EB0430">
      <w:pPr>
        <w:numPr>
          <w:ilvl w:val="1"/>
          <w:numId w:val="10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>Сопровождение сервера баз данных.</w:t>
      </w:r>
    </w:p>
    <w:p w:rsidR="00EB0430" w:rsidRPr="005A47AA" w:rsidRDefault="00EB0430" w:rsidP="00EB0430">
      <w:pPr>
        <w:numPr>
          <w:ilvl w:val="1"/>
          <w:numId w:val="10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>Сопровождение системы резервного копирования.</w:t>
      </w:r>
    </w:p>
    <w:p w:rsidR="00EB0430" w:rsidRPr="005A47AA" w:rsidRDefault="00EB0430" w:rsidP="00EB0430">
      <w:pPr>
        <w:numPr>
          <w:ilvl w:val="1"/>
          <w:numId w:val="10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 xml:space="preserve">Сопровождение системы совместной работы над проектом. </w:t>
      </w:r>
    </w:p>
    <w:p w:rsidR="00EB0430" w:rsidRPr="005A47AA" w:rsidRDefault="00EB0430" w:rsidP="00EB0430">
      <w:pPr>
        <w:numPr>
          <w:ilvl w:val="1"/>
          <w:numId w:val="10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>Сопровождение системы мониторинга и оповещений.</w:t>
      </w:r>
    </w:p>
    <w:p w:rsidR="00EB0430" w:rsidRPr="005A47AA" w:rsidRDefault="00EB0430" w:rsidP="00EB0430">
      <w:pPr>
        <w:numPr>
          <w:ilvl w:val="1"/>
          <w:numId w:val="10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>Сопровождение почтов</w:t>
      </w:r>
      <w:r>
        <w:rPr>
          <w:rFonts w:ascii="Times New Roman" w:hAnsi="Times New Roman" w:cs="Times New Roman"/>
          <w:sz w:val="24"/>
          <w:szCs w:val="24"/>
        </w:rPr>
        <w:t xml:space="preserve">ых </w:t>
      </w:r>
      <w:r w:rsidRPr="005A47AA">
        <w:rPr>
          <w:rFonts w:ascii="Times New Roman" w:hAnsi="Times New Roman" w:cs="Times New Roman"/>
          <w:sz w:val="24"/>
          <w:szCs w:val="24"/>
        </w:rPr>
        <w:t xml:space="preserve">систем </w:t>
      </w:r>
      <w:r>
        <w:rPr>
          <w:rFonts w:ascii="Times New Roman" w:hAnsi="Times New Roman" w:cs="Times New Roman"/>
          <w:sz w:val="24"/>
          <w:szCs w:val="24"/>
        </w:rPr>
        <w:t>Заказчика</w:t>
      </w:r>
      <w:r w:rsidRPr="005A47AA">
        <w:rPr>
          <w:rFonts w:ascii="Times New Roman" w:hAnsi="Times New Roman" w:cs="Times New Roman"/>
          <w:sz w:val="24"/>
          <w:szCs w:val="24"/>
        </w:rPr>
        <w:t>.</w:t>
      </w:r>
    </w:p>
    <w:p w:rsidR="00EB0430" w:rsidRPr="005A47AA" w:rsidRDefault="00EB0430" w:rsidP="00EB0430">
      <w:pPr>
        <w:numPr>
          <w:ilvl w:val="1"/>
          <w:numId w:val="10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>Сопровождение серверов балансировки нагрузки.</w:t>
      </w:r>
    </w:p>
    <w:p w:rsidR="00EB0430" w:rsidRPr="005A47AA" w:rsidRDefault="00EB0430" w:rsidP="00EB0430">
      <w:pPr>
        <w:spacing w:after="120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EB0430" w:rsidRPr="00FC15EB" w:rsidRDefault="00EB0430" w:rsidP="00EB0430">
      <w:pPr>
        <w:spacing w:after="120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C15EB">
        <w:rPr>
          <w:rFonts w:ascii="Times New Roman" w:hAnsi="Times New Roman" w:cs="Times New Roman"/>
          <w:b/>
          <w:sz w:val="24"/>
          <w:szCs w:val="24"/>
          <w:u w:val="single"/>
        </w:rPr>
        <w:t>Телекоммуникационное оборудование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EB0430" w:rsidRPr="00B87AB8" w:rsidRDefault="00EB0430" w:rsidP="00A852CC">
      <w:pPr>
        <w:pStyle w:val="ae"/>
        <w:numPr>
          <w:ilvl w:val="0"/>
          <w:numId w:val="37"/>
        </w:numPr>
        <w:spacing w:after="120" w:line="240" w:lineRule="auto"/>
        <w:ind w:left="1418" w:hanging="284"/>
        <w:jc w:val="both"/>
        <w:rPr>
          <w:rFonts w:ascii="Times New Roman" w:hAnsi="Times New Roman" w:cs="Times New Roman"/>
          <w:sz w:val="24"/>
          <w:szCs w:val="24"/>
        </w:rPr>
      </w:pPr>
      <w:r w:rsidRPr="00B87AB8">
        <w:rPr>
          <w:rFonts w:ascii="Times New Roman" w:hAnsi="Times New Roman" w:cs="Times New Roman"/>
          <w:sz w:val="24"/>
          <w:szCs w:val="24"/>
        </w:rPr>
        <w:t xml:space="preserve">Сопровождение и обслуживание маршрутизаторов, </w:t>
      </w:r>
      <w:proofErr w:type="gramStart"/>
      <w:r w:rsidRPr="00B87AB8">
        <w:rPr>
          <w:rFonts w:ascii="Times New Roman" w:hAnsi="Times New Roman" w:cs="Times New Roman"/>
          <w:sz w:val="24"/>
          <w:szCs w:val="24"/>
        </w:rPr>
        <w:t>отвечающих</w:t>
      </w:r>
      <w:proofErr w:type="gramEnd"/>
      <w:r w:rsidRPr="00B87AB8">
        <w:rPr>
          <w:rFonts w:ascii="Times New Roman" w:hAnsi="Times New Roman" w:cs="Times New Roman"/>
          <w:sz w:val="24"/>
          <w:szCs w:val="24"/>
        </w:rPr>
        <w:t xml:space="preserve"> за доступ к ИВК из Интернет.</w:t>
      </w:r>
    </w:p>
    <w:p w:rsidR="00EB0430" w:rsidRPr="00B87AB8" w:rsidRDefault="00EB0430" w:rsidP="00A852CC">
      <w:pPr>
        <w:pStyle w:val="ae"/>
        <w:numPr>
          <w:ilvl w:val="0"/>
          <w:numId w:val="37"/>
        </w:numPr>
        <w:spacing w:after="120" w:line="240" w:lineRule="auto"/>
        <w:ind w:left="1418" w:hanging="284"/>
        <w:jc w:val="both"/>
        <w:rPr>
          <w:rFonts w:ascii="Times New Roman" w:hAnsi="Times New Roman" w:cs="Times New Roman"/>
          <w:sz w:val="24"/>
          <w:szCs w:val="24"/>
        </w:rPr>
      </w:pPr>
      <w:r w:rsidRPr="00B87AB8">
        <w:rPr>
          <w:rFonts w:ascii="Times New Roman" w:hAnsi="Times New Roman" w:cs="Times New Roman"/>
          <w:sz w:val="24"/>
          <w:szCs w:val="24"/>
        </w:rPr>
        <w:t>Сопровождение и обслуживание маршрутизаторов, отвечающих за VPN доступ к ИВК для обслуживающего персонала и подрядчиков;</w:t>
      </w:r>
    </w:p>
    <w:p w:rsidR="00EB0430" w:rsidRPr="00B87AB8" w:rsidRDefault="00EB0430" w:rsidP="00A852CC">
      <w:pPr>
        <w:pStyle w:val="ae"/>
        <w:numPr>
          <w:ilvl w:val="0"/>
          <w:numId w:val="37"/>
        </w:numPr>
        <w:spacing w:after="120" w:line="240" w:lineRule="auto"/>
        <w:ind w:left="1418" w:hanging="284"/>
        <w:jc w:val="both"/>
        <w:rPr>
          <w:rFonts w:ascii="Times New Roman" w:hAnsi="Times New Roman" w:cs="Times New Roman"/>
          <w:sz w:val="24"/>
          <w:szCs w:val="24"/>
        </w:rPr>
      </w:pPr>
      <w:r w:rsidRPr="00B87AB8">
        <w:rPr>
          <w:rFonts w:ascii="Times New Roman" w:hAnsi="Times New Roman" w:cs="Times New Roman"/>
          <w:sz w:val="24"/>
          <w:szCs w:val="24"/>
        </w:rPr>
        <w:t>Сопровождение сред разработки и тестирования (выполнение требования заказчика по развёртыванию и тестированию новых систем, модулей, обновлений</w:t>
      </w:r>
      <w:proofErr w:type="gramStart"/>
      <w:r w:rsidRPr="00B87AB8">
        <w:rPr>
          <w:rFonts w:ascii="Times New Roman" w:hAnsi="Times New Roman" w:cs="Times New Roman"/>
          <w:sz w:val="24"/>
          <w:szCs w:val="24"/>
        </w:rPr>
        <w:t>)Л</w:t>
      </w:r>
      <w:proofErr w:type="gramEnd"/>
      <w:r w:rsidRPr="00B87AB8">
        <w:rPr>
          <w:rFonts w:ascii="Times New Roman" w:hAnsi="Times New Roman" w:cs="Times New Roman"/>
          <w:sz w:val="24"/>
          <w:szCs w:val="24"/>
        </w:rPr>
        <w:t>ВС: Администрирование домена (создание новой учётной записи, включение в группу, предоставление сетевых ресурсов и прав, удаление старых учётных записей).</w:t>
      </w:r>
    </w:p>
    <w:p w:rsidR="00EB0430" w:rsidRPr="005A47AA" w:rsidRDefault="00EB0430" w:rsidP="00EB043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>Кроме того, Исполнитель обязан осуществлять управление конфигурациями систем и сервисов, управление изменениями, управление  информационными системами и корпоративными порталами Заказчика.</w:t>
      </w:r>
    </w:p>
    <w:p w:rsidR="00EB0430" w:rsidRPr="005A47AA" w:rsidRDefault="00EB0430" w:rsidP="00EB043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>Исполнитель в рамках реализации услуг СТО гарантирует выполнение на постоянной основе системных административных работ по управлению переданными под его ведение ИС и корпоративные порталами. Предоставляемые работы включают в себя: резервное копирование и восстановление, управление правами пользователей и групп пользователей, управление хранением документов и данных.</w:t>
      </w:r>
    </w:p>
    <w:p w:rsidR="00EB0430" w:rsidRPr="005A47AA" w:rsidRDefault="00EB0430" w:rsidP="00EB043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 xml:space="preserve">На основе отдельных заданий Исполнитель обязуется обеспечить необходимые работы по модификации информационных систем и корпоративных портальных решений Заказчика (портал </w:t>
      </w:r>
      <w:proofErr w:type="spellStart"/>
      <w:r w:rsidRPr="005A47AA">
        <w:rPr>
          <w:rFonts w:ascii="Times New Roman" w:hAnsi="Times New Roman" w:cs="Times New Roman"/>
          <w:sz w:val="24"/>
          <w:szCs w:val="24"/>
        </w:rPr>
        <w:t>SharePoint</w:t>
      </w:r>
      <w:proofErr w:type="spellEnd"/>
      <w:r w:rsidRPr="005A47AA">
        <w:rPr>
          <w:rFonts w:ascii="Times New Roman" w:hAnsi="Times New Roman" w:cs="Times New Roman"/>
          <w:sz w:val="24"/>
          <w:szCs w:val="24"/>
        </w:rPr>
        <w:t>) в части касающейся:</w:t>
      </w:r>
    </w:p>
    <w:p w:rsidR="00EB0430" w:rsidRPr="00856B03" w:rsidRDefault="00EB0430" w:rsidP="00856B03">
      <w:pPr>
        <w:pStyle w:val="ae"/>
        <w:numPr>
          <w:ilvl w:val="0"/>
          <w:numId w:val="57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B03">
        <w:rPr>
          <w:rFonts w:ascii="Times New Roman" w:hAnsi="Times New Roman" w:cs="Times New Roman"/>
          <w:sz w:val="24"/>
          <w:szCs w:val="24"/>
        </w:rPr>
        <w:t xml:space="preserve">описания </w:t>
      </w:r>
      <w:proofErr w:type="gramStart"/>
      <w:r w:rsidRPr="00856B03">
        <w:rPr>
          <w:rFonts w:ascii="Times New Roman" w:hAnsi="Times New Roman" w:cs="Times New Roman"/>
          <w:sz w:val="24"/>
          <w:szCs w:val="24"/>
        </w:rPr>
        <w:t>бизнес-логики</w:t>
      </w:r>
      <w:proofErr w:type="gramEnd"/>
      <w:r w:rsidRPr="00856B03">
        <w:rPr>
          <w:rFonts w:ascii="Times New Roman" w:hAnsi="Times New Roman" w:cs="Times New Roman"/>
          <w:sz w:val="24"/>
          <w:szCs w:val="24"/>
        </w:rPr>
        <w:t xml:space="preserve"> и её изменений;</w:t>
      </w:r>
    </w:p>
    <w:p w:rsidR="00EB0430" w:rsidRPr="00856B03" w:rsidRDefault="00EB0430" w:rsidP="00856B03">
      <w:pPr>
        <w:pStyle w:val="ae"/>
        <w:numPr>
          <w:ilvl w:val="0"/>
          <w:numId w:val="57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B03">
        <w:rPr>
          <w:rFonts w:ascii="Times New Roman" w:hAnsi="Times New Roman" w:cs="Times New Roman"/>
          <w:sz w:val="24"/>
          <w:szCs w:val="24"/>
        </w:rPr>
        <w:t>алгоритмизации задач;</w:t>
      </w:r>
    </w:p>
    <w:p w:rsidR="00EB0430" w:rsidRPr="00856B03" w:rsidRDefault="00EB0430" w:rsidP="00856B03">
      <w:pPr>
        <w:pStyle w:val="ae"/>
        <w:numPr>
          <w:ilvl w:val="0"/>
          <w:numId w:val="57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56B03">
        <w:rPr>
          <w:rFonts w:ascii="Times New Roman" w:hAnsi="Times New Roman" w:cs="Times New Roman"/>
          <w:sz w:val="24"/>
          <w:szCs w:val="24"/>
        </w:rPr>
        <w:t>кастомизации</w:t>
      </w:r>
      <w:proofErr w:type="spellEnd"/>
      <w:r w:rsidRPr="00856B03">
        <w:rPr>
          <w:rFonts w:ascii="Times New Roman" w:hAnsi="Times New Roman" w:cs="Times New Roman"/>
          <w:sz w:val="24"/>
          <w:szCs w:val="24"/>
        </w:rPr>
        <w:t xml:space="preserve"> приложений;</w:t>
      </w:r>
    </w:p>
    <w:p w:rsidR="00EB0430" w:rsidRPr="00856B03" w:rsidRDefault="00EB0430" w:rsidP="00856B03">
      <w:pPr>
        <w:pStyle w:val="ae"/>
        <w:numPr>
          <w:ilvl w:val="0"/>
          <w:numId w:val="57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B03">
        <w:rPr>
          <w:rFonts w:ascii="Times New Roman" w:hAnsi="Times New Roman" w:cs="Times New Roman"/>
          <w:sz w:val="24"/>
          <w:szCs w:val="24"/>
        </w:rPr>
        <w:t>интеграции систем;</w:t>
      </w:r>
    </w:p>
    <w:p w:rsidR="00EB0430" w:rsidRPr="00856B03" w:rsidRDefault="00EB0430" w:rsidP="00856B03">
      <w:pPr>
        <w:pStyle w:val="ae"/>
        <w:numPr>
          <w:ilvl w:val="0"/>
          <w:numId w:val="57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B03">
        <w:rPr>
          <w:rFonts w:ascii="Times New Roman" w:hAnsi="Times New Roman" w:cs="Times New Roman"/>
          <w:sz w:val="24"/>
          <w:szCs w:val="24"/>
        </w:rPr>
        <w:t>формализации технических заданий;</w:t>
      </w:r>
    </w:p>
    <w:p w:rsidR="00EB0430" w:rsidRPr="00856B03" w:rsidRDefault="00EB0430" w:rsidP="00856B03">
      <w:pPr>
        <w:pStyle w:val="ae"/>
        <w:numPr>
          <w:ilvl w:val="0"/>
          <w:numId w:val="57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B03">
        <w:rPr>
          <w:rFonts w:ascii="Times New Roman" w:hAnsi="Times New Roman" w:cs="Times New Roman"/>
          <w:sz w:val="24"/>
          <w:szCs w:val="24"/>
        </w:rPr>
        <w:t>реализации условий внесения изменений;</w:t>
      </w:r>
    </w:p>
    <w:p w:rsidR="00EB0430" w:rsidRPr="00856B03" w:rsidRDefault="00EB0430" w:rsidP="00856B03">
      <w:pPr>
        <w:pStyle w:val="ae"/>
        <w:numPr>
          <w:ilvl w:val="0"/>
          <w:numId w:val="57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B03">
        <w:rPr>
          <w:rFonts w:ascii="Times New Roman" w:hAnsi="Times New Roman" w:cs="Times New Roman"/>
          <w:sz w:val="24"/>
          <w:szCs w:val="24"/>
        </w:rPr>
        <w:t>макетирования;</w:t>
      </w:r>
    </w:p>
    <w:p w:rsidR="00EB0430" w:rsidRPr="00856B03" w:rsidRDefault="00EB0430" w:rsidP="00856B03">
      <w:pPr>
        <w:pStyle w:val="ae"/>
        <w:numPr>
          <w:ilvl w:val="0"/>
          <w:numId w:val="57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B03">
        <w:rPr>
          <w:rFonts w:ascii="Times New Roman" w:hAnsi="Times New Roman" w:cs="Times New Roman"/>
          <w:sz w:val="24"/>
          <w:szCs w:val="24"/>
        </w:rPr>
        <w:t>дизайна;</w:t>
      </w:r>
    </w:p>
    <w:p w:rsidR="00EB0430" w:rsidRPr="00856B03" w:rsidRDefault="00EB0430" w:rsidP="00856B03">
      <w:pPr>
        <w:pStyle w:val="ae"/>
        <w:numPr>
          <w:ilvl w:val="0"/>
          <w:numId w:val="57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B03">
        <w:rPr>
          <w:rFonts w:ascii="Times New Roman" w:hAnsi="Times New Roman" w:cs="Times New Roman"/>
          <w:sz w:val="24"/>
          <w:szCs w:val="24"/>
        </w:rPr>
        <w:t>организации и проведения тестирования.</w:t>
      </w:r>
    </w:p>
    <w:p w:rsidR="00F73D7D" w:rsidRPr="005A47AA" w:rsidRDefault="00F73D7D" w:rsidP="00F73D7D">
      <w:pPr>
        <w:spacing w:after="120" w:line="240" w:lineRule="auto"/>
        <w:ind w:left="792"/>
        <w:jc w:val="both"/>
        <w:rPr>
          <w:rFonts w:ascii="Times New Roman" w:hAnsi="Times New Roman" w:cs="Times New Roman"/>
          <w:sz w:val="24"/>
          <w:szCs w:val="24"/>
        </w:rPr>
      </w:pPr>
    </w:p>
    <w:p w:rsidR="00F73D7D" w:rsidRPr="00856B03" w:rsidRDefault="00F73D7D" w:rsidP="00856B03">
      <w:pPr>
        <w:pStyle w:val="ae"/>
        <w:keepNext/>
        <w:widowControl w:val="0"/>
        <w:numPr>
          <w:ilvl w:val="1"/>
          <w:numId w:val="51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bookmarkStart w:id="65" w:name="_Toc430366915"/>
      <w:bookmarkStart w:id="66" w:name="_Toc429595125"/>
      <w:bookmarkStart w:id="67" w:name="_Toc429595243"/>
      <w:r w:rsidRPr="00856B03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Обслуживание гарантийного оборудования</w:t>
      </w:r>
      <w:bookmarkEnd w:id="65"/>
      <w:r w:rsid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4D3468" w:rsidRP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(</w:t>
      </w:r>
      <w:r w:rsid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Фонд и ОДАС</w:t>
      </w:r>
      <w:r w:rsidR="004D3468" w:rsidRP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)</w:t>
      </w:r>
    </w:p>
    <w:p w:rsidR="00F73D7D" w:rsidRPr="00097D6D" w:rsidRDefault="00F73D7D" w:rsidP="00F73D7D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 оказывает услуги по управлению гарантийными обязательствами производителей (поставщиков) оборудования, которое находится в эксплуатации у Заказчика и </w:t>
      </w: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передано на СТО Исполнителю. В рамках данной услуги Исполнитель выполняет следующие задачи:</w:t>
      </w:r>
    </w:p>
    <w:p w:rsidR="00F73D7D" w:rsidRPr="00097D6D" w:rsidRDefault="00F73D7D" w:rsidP="00F73D7D">
      <w:pPr>
        <w:numPr>
          <w:ilvl w:val="0"/>
          <w:numId w:val="4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регистрация гарантийных обязательств у производителей (поставщиков) оборудования;</w:t>
      </w:r>
    </w:p>
    <w:p w:rsidR="00F73D7D" w:rsidRPr="00097D6D" w:rsidRDefault="00F73D7D" w:rsidP="00F73D7D">
      <w:pPr>
        <w:numPr>
          <w:ilvl w:val="0"/>
          <w:numId w:val="4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и учет наличия гарантийных обязательств на уже установленное оборудование;</w:t>
      </w:r>
    </w:p>
    <w:p w:rsidR="00F73D7D" w:rsidRPr="00097D6D" w:rsidRDefault="00F73D7D" w:rsidP="00F73D7D">
      <w:pPr>
        <w:numPr>
          <w:ilvl w:val="0"/>
          <w:numId w:val="4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всех спорных вопросов с производителями (поставщиками) оборудования по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гарантийным обязательствам</w:t>
      </w: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73D7D" w:rsidRPr="00097D6D" w:rsidRDefault="00F73D7D" w:rsidP="00F73D7D">
      <w:pPr>
        <w:numPr>
          <w:ilvl w:val="0"/>
          <w:numId w:val="4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своевременное уведомление Заказчика об истечении срока гарантии на оборудование и предложение оптимальных решений по дальнейшему обслуживанию оборудования;</w:t>
      </w:r>
    </w:p>
    <w:p w:rsidR="00F73D7D" w:rsidRPr="00097D6D" w:rsidRDefault="00F73D7D" w:rsidP="00F73D7D">
      <w:pPr>
        <w:numPr>
          <w:ilvl w:val="0"/>
          <w:numId w:val="4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исполнение логистики по доставке оборудования в сервисные центры производителей (поставщиков) и на объекты Заказчика в случае необходимости.</w:t>
      </w:r>
    </w:p>
    <w:p w:rsidR="00F73D7D" w:rsidRPr="00097D6D" w:rsidRDefault="00F73D7D" w:rsidP="00F73D7D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Кроме управления гарантийными обязательствами производителей (поставщиков) Исполнитель осуществляет по отношению к гарантийному оборудованию работы, перечисленные в </w:t>
      </w:r>
      <w:r w:rsidRPr="000E5D22">
        <w:rPr>
          <w:rFonts w:ascii="Times New Roman" w:eastAsia="Times New Roman" w:hAnsi="Times New Roman" w:cs="Times New Roman"/>
          <w:sz w:val="24"/>
          <w:szCs w:val="24"/>
          <w:lang w:eastAsia="ru-RU"/>
        </w:rPr>
        <w:t>пункта</w:t>
      </w:r>
      <w:r w:rsidR="00A94FEA">
        <w:rPr>
          <w:rFonts w:ascii="Times New Roman" w:eastAsia="Times New Roman" w:hAnsi="Times New Roman" w:cs="Times New Roman"/>
          <w:sz w:val="24"/>
          <w:szCs w:val="24"/>
          <w:lang w:eastAsia="ru-RU"/>
        </w:rPr>
        <w:t>х 5.1 – 5</w:t>
      </w:r>
      <w:r w:rsidRPr="000E5D2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0E5D22" w:rsidRPr="000E5D22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A94FEA">
        <w:rPr>
          <w:rFonts w:ascii="Times New Roman" w:eastAsia="Times New Roman" w:hAnsi="Times New Roman" w:cs="Times New Roman"/>
          <w:sz w:val="24"/>
          <w:szCs w:val="24"/>
          <w:lang w:eastAsia="ru-RU"/>
        </w:rPr>
        <w:t>, 5.8, 5</w:t>
      </w:r>
      <w:r w:rsidR="000E5D22">
        <w:rPr>
          <w:rFonts w:ascii="Times New Roman" w:eastAsia="Times New Roman" w:hAnsi="Times New Roman" w:cs="Times New Roman"/>
          <w:sz w:val="24"/>
          <w:szCs w:val="24"/>
          <w:lang w:eastAsia="ru-RU"/>
        </w:rPr>
        <w:t>.9</w:t>
      </w: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 исключением тех работ, услуг, которые предусмотрены гарантийными обязательствами производителя (поставщика).</w:t>
      </w:r>
    </w:p>
    <w:p w:rsidR="00F73D7D" w:rsidRPr="00856B03" w:rsidRDefault="00F73D7D" w:rsidP="00856B03">
      <w:pPr>
        <w:pStyle w:val="ae"/>
        <w:keepNext/>
        <w:widowControl w:val="0"/>
        <w:numPr>
          <w:ilvl w:val="1"/>
          <w:numId w:val="51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bookmarkStart w:id="68" w:name="_Toc430366916"/>
      <w:r w:rsidRPr="00856B03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Консультационные услуги</w:t>
      </w:r>
      <w:bookmarkEnd w:id="68"/>
      <w:r w:rsid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4D3468" w:rsidRP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(</w:t>
      </w:r>
      <w:r w:rsid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Фонд и ОДАС</w:t>
      </w:r>
      <w:r w:rsidR="004D3468" w:rsidRP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)</w:t>
      </w:r>
    </w:p>
    <w:p w:rsidR="00F73D7D" w:rsidRPr="00097D6D" w:rsidRDefault="00F73D7D" w:rsidP="00F73D7D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 оказывает Консультационные услуги для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работников</w:t>
      </w: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, эксплуатирующих обслуживаемый ИВК Заказчика. Консультации проводятся Исполнителем удаленно: по телефону, электронной почте, в письменном виде (в зависимости от требования Заказчика)  или непосредственно на месте эксплуатации обслуживаемого ИВК Заказчика. Список предлагаемых Исполнителем консультаций включает в себя:</w:t>
      </w:r>
    </w:p>
    <w:p w:rsidR="00F73D7D" w:rsidRPr="00097D6D" w:rsidRDefault="00F73D7D" w:rsidP="00856B03">
      <w:pPr>
        <w:numPr>
          <w:ilvl w:val="1"/>
          <w:numId w:val="58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консультации по вопросам конфигурирования, эксплуатации оборудования и программного обеспечения ИВК Заказчика;</w:t>
      </w:r>
    </w:p>
    <w:p w:rsidR="00F73D7D" w:rsidRPr="00097D6D" w:rsidRDefault="00F73D7D" w:rsidP="00856B03">
      <w:pPr>
        <w:numPr>
          <w:ilvl w:val="1"/>
          <w:numId w:val="58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консультации по проведению превентивных мер для недопущения аварийных ситуаций ИВК Заказчика;</w:t>
      </w:r>
    </w:p>
    <w:p w:rsidR="00F73D7D" w:rsidRPr="00097D6D" w:rsidRDefault="00F73D7D" w:rsidP="00856B03">
      <w:pPr>
        <w:numPr>
          <w:ilvl w:val="1"/>
          <w:numId w:val="58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консультации по предварительной диагностике и локализации возникшей неисправности на оборудовании и программном обеспечении ИВК Заказчика;</w:t>
      </w:r>
    </w:p>
    <w:p w:rsidR="00F73D7D" w:rsidRPr="00097D6D" w:rsidRDefault="00F73D7D" w:rsidP="00856B03">
      <w:pPr>
        <w:numPr>
          <w:ilvl w:val="1"/>
          <w:numId w:val="58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консультации по вопросам расширения и модернизации оборудования и программного обеспечения ИВК Заказчика;</w:t>
      </w:r>
    </w:p>
    <w:p w:rsidR="00F73D7D" w:rsidRPr="00097D6D" w:rsidRDefault="00F73D7D" w:rsidP="00856B03">
      <w:pPr>
        <w:numPr>
          <w:ilvl w:val="1"/>
          <w:numId w:val="58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другие технические вопросы, связанные с функционированием оборудования и программного обеспечения ИВК Заказчика.</w:t>
      </w:r>
    </w:p>
    <w:p w:rsidR="00F73D7D" w:rsidRPr="00097D6D" w:rsidRDefault="00F73D7D" w:rsidP="00F73D7D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Консультации должны проводиться до окончательного закрытия запроса, поднятого сотрудниками Заказчика. При невозможности решить проблему с помощью консультации специалист Исполнителя, проводивший консультации, должен передать запрос (заявку) на следующий уровень технической поддержки и контролировать дальнейшее выполнение данного запроса (заявки).</w:t>
      </w:r>
    </w:p>
    <w:p w:rsidR="00F73D7D" w:rsidRPr="00856B03" w:rsidRDefault="00F73D7D" w:rsidP="00856B03">
      <w:pPr>
        <w:pStyle w:val="ae"/>
        <w:keepNext/>
        <w:widowControl w:val="0"/>
        <w:numPr>
          <w:ilvl w:val="1"/>
          <w:numId w:val="51"/>
        </w:numPr>
        <w:adjustRightInd w:val="0"/>
        <w:spacing w:before="240" w:after="0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9" w:name="_Toc430366917"/>
      <w:r w:rsidRPr="00856B03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Управление взаимоотношениями с поставщиками услуг связи</w:t>
      </w:r>
      <w:bookmarkEnd w:id="69"/>
      <w:r w:rsid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4D3468" w:rsidRP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(</w:t>
      </w:r>
      <w:r w:rsid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Фонд и ОДАС</w:t>
      </w:r>
      <w:r w:rsidR="004D3468" w:rsidRP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)</w:t>
      </w:r>
    </w:p>
    <w:p w:rsidR="00F73D7D" w:rsidRPr="00113DDA" w:rsidRDefault="00F73D7D" w:rsidP="00856B03">
      <w:pPr>
        <w:spacing w:before="240"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DD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должен предоставить услуги  по управлению взаимоотношениями с телекоммуникационными компаниями и провайдерами. Исполнитель должен  обеспечивать организацию взаимодействия с поставщиками телекоммуникационных услуг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113D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мониторинг качества услуг и предоставление отчётности о соответствии предоставленных услуг.</w:t>
      </w:r>
    </w:p>
    <w:p w:rsidR="00F73D7D" w:rsidRPr="00097D6D" w:rsidRDefault="00F73D7D" w:rsidP="00F73D7D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lastRenderedPageBreak/>
        <w:t>В рамках управления взаимоотношениями с телекоммуникационными компаниями и провайдерами Исполнитель выполняет работы, включающие в себя:</w:t>
      </w:r>
    </w:p>
    <w:p w:rsidR="00F73D7D" w:rsidRPr="00097D6D" w:rsidRDefault="00F73D7D" w:rsidP="00856B03">
      <w:pPr>
        <w:numPr>
          <w:ilvl w:val="1"/>
          <w:numId w:val="59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097D6D">
        <w:rPr>
          <w:rFonts w:ascii="Times New Roman" w:hAnsi="Times New Roman" w:cs="Times New Roman"/>
          <w:sz w:val="24"/>
          <w:szCs w:val="24"/>
        </w:rPr>
        <w:t>казание услуг по взаимодействию с провайдерами (подготовка договоров для заключения, подготовка согласований, распоряжений и т.д.);</w:t>
      </w:r>
    </w:p>
    <w:p w:rsidR="00F73D7D" w:rsidRDefault="00F73D7D" w:rsidP="00856B03">
      <w:pPr>
        <w:numPr>
          <w:ilvl w:val="1"/>
          <w:numId w:val="59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>взаимодействие с телекоммуникационными компаниями и провайдерами на рынке (</w:t>
      </w:r>
      <w:r>
        <w:rPr>
          <w:rFonts w:ascii="Times New Roman" w:hAnsi="Times New Roman" w:cs="Times New Roman"/>
          <w:sz w:val="24"/>
          <w:szCs w:val="24"/>
        </w:rPr>
        <w:t xml:space="preserve">подготовка предложений по </w:t>
      </w:r>
      <w:r w:rsidRPr="00097D6D">
        <w:rPr>
          <w:rFonts w:ascii="Times New Roman" w:hAnsi="Times New Roman" w:cs="Times New Roman"/>
          <w:sz w:val="24"/>
          <w:szCs w:val="24"/>
        </w:rPr>
        <w:t>перспектив</w:t>
      </w:r>
      <w:r>
        <w:rPr>
          <w:rFonts w:ascii="Times New Roman" w:hAnsi="Times New Roman" w:cs="Times New Roman"/>
          <w:sz w:val="24"/>
          <w:szCs w:val="24"/>
        </w:rPr>
        <w:t>ам</w:t>
      </w:r>
      <w:r w:rsidRPr="00097D6D">
        <w:rPr>
          <w:rFonts w:ascii="Times New Roman" w:hAnsi="Times New Roman" w:cs="Times New Roman"/>
          <w:sz w:val="24"/>
          <w:szCs w:val="24"/>
        </w:rPr>
        <w:t xml:space="preserve"> сотрудничества и подготовка технико-экономического обоснования взаимодействия с выбранным провайдером и телекоммуникационной компанией);</w:t>
      </w:r>
    </w:p>
    <w:p w:rsidR="00E3680E" w:rsidRPr="00E3680E" w:rsidRDefault="00E3680E" w:rsidP="00E3680E">
      <w:pPr>
        <w:pStyle w:val="ae"/>
        <w:numPr>
          <w:ilvl w:val="1"/>
          <w:numId w:val="59"/>
        </w:numPr>
        <w:rPr>
          <w:rFonts w:ascii="Times New Roman" w:hAnsi="Times New Roman" w:cs="Times New Roman"/>
          <w:sz w:val="24"/>
          <w:szCs w:val="24"/>
        </w:rPr>
      </w:pPr>
      <w:r w:rsidRPr="00E3680E">
        <w:rPr>
          <w:rFonts w:ascii="Times New Roman" w:hAnsi="Times New Roman" w:cs="Times New Roman"/>
          <w:sz w:val="24"/>
          <w:szCs w:val="24"/>
        </w:rPr>
        <w:t>консультации провайдеров, присутствующих на объектах по использованию СКС и ЛВС Заказчика;</w:t>
      </w:r>
    </w:p>
    <w:p w:rsidR="00E3680E" w:rsidRPr="00E3680E" w:rsidRDefault="00E3680E" w:rsidP="00E3680E">
      <w:pPr>
        <w:pStyle w:val="ae"/>
        <w:numPr>
          <w:ilvl w:val="1"/>
          <w:numId w:val="59"/>
        </w:numPr>
        <w:rPr>
          <w:rFonts w:ascii="Times New Roman" w:hAnsi="Times New Roman" w:cs="Times New Roman"/>
          <w:sz w:val="24"/>
          <w:szCs w:val="24"/>
        </w:rPr>
      </w:pPr>
      <w:r w:rsidRPr="00E3680E">
        <w:rPr>
          <w:rFonts w:ascii="Times New Roman" w:hAnsi="Times New Roman" w:cs="Times New Roman"/>
          <w:sz w:val="24"/>
          <w:szCs w:val="24"/>
        </w:rPr>
        <w:t>контроль выполнения провайдерами работ на объектах, связанных с использованием СКС и доступом в телекоммуникационные помещения Заказчика.</w:t>
      </w:r>
    </w:p>
    <w:p w:rsidR="00E3680E" w:rsidRPr="00E3680E" w:rsidRDefault="00E3680E" w:rsidP="00E3680E">
      <w:pPr>
        <w:pStyle w:val="ae"/>
        <w:numPr>
          <w:ilvl w:val="1"/>
          <w:numId w:val="59"/>
        </w:numPr>
        <w:rPr>
          <w:rFonts w:ascii="Times New Roman" w:hAnsi="Times New Roman" w:cs="Times New Roman"/>
          <w:sz w:val="24"/>
          <w:szCs w:val="24"/>
        </w:rPr>
      </w:pPr>
      <w:r w:rsidRPr="00E3680E">
        <w:rPr>
          <w:rFonts w:ascii="Times New Roman" w:hAnsi="Times New Roman" w:cs="Times New Roman"/>
          <w:sz w:val="24"/>
          <w:szCs w:val="24"/>
        </w:rPr>
        <w:t>проработку оптимальных технических решений по подключению к оборудованию поставщиков телекоммуникационных услуг, присутствующих на объектах;</w:t>
      </w:r>
    </w:p>
    <w:p w:rsidR="00E3680E" w:rsidRPr="00856B03" w:rsidRDefault="00E3680E" w:rsidP="00856B03">
      <w:pPr>
        <w:pStyle w:val="ae"/>
        <w:numPr>
          <w:ilvl w:val="1"/>
          <w:numId w:val="59"/>
        </w:numPr>
        <w:rPr>
          <w:rFonts w:ascii="Times New Roman" w:hAnsi="Times New Roman" w:cs="Times New Roman"/>
          <w:sz w:val="24"/>
          <w:szCs w:val="24"/>
        </w:rPr>
      </w:pPr>
      <w:r w:rsidRPr="00E3680E">
        <w:rPr>
          <w:rFonts w:ascii="Times New Roman" w:hAnsi="Times New Roman" w:cs="Times New Roman"/>
          <w:sz w:val="24"/>
          <w:szCs w:val="24"/>
        </w:rPr>
        <w:t>осуществление коммутации от оборудования провайдеров д</w:t>
      </w:r>
      <w:r>
        <w:rPr>
          <w:rFonts w:ascii="Times New Roman" w:hAnsi="Times New Roman" w:cs="Times New Roman"/>
          <w:sz w:val="24"/>
          <w:szCs w:val="24"/>
        </w:rPr>
        <w:t>о места установки оборудования</w:t>
      </w:r>
      <w:r w:rsidRPr="00E3680E">
        <w:rPr>
          <w:rFonts w:ascii="Times New Roman" w:hAnsi="Times New Roman" w:cs="Times New Roman"/>
          <w:sz w:val="24"/>
          <w:szCs w:val="24"/>
        </w:rPr>
        <w:t xml:space="preserve"> на объектах;</w:t>
      </w:r>
    </w:p>
    <w:p w:rsidR="00F73D7D" w:rsidRPr="00097D6D" w:rsidRDefault="00F73D7D" w:rsidP="00856B03">
      <w:pPr>
        <w:numPr>
          <w:ilvl w:val="1"/>
          <w:numId w:val="59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 xml:space="preserve">подготовка закупок в </w:t>
      </w:r>
      <w:proofErr w:type="gramStart"/>
      <w:r w:rsidRPr="00097D6D">
        <w:rPr>
          <w:rFonts w:ascii="Times New Roman" w:hAnsi="Times New Roman" w:cs="Times New Roman"/>
          <w:sz w:val="24"/>
          <w:szCs w:val="24"/>
        </w:rPr>
        <w:t>ИТ</w:t>
      </w:r>
      <w:proofErr w:type="gramEnd"/>
      <w:r w:rsidRPr="00097D6D">
        <w:rPr>
          <w:rFonts w:ascii="Times New Roman" w:hAnsi="Times New Roman" w:cs="Times New Roman"/>
          <w:sz w:val="24"/>
          <w:szCs w:val="24"/>
        </w:rPr>
        <w:t xml:space="preserve"> (подготовка согласовательных документов: договоров, обоснований);</w:t>
      </w:r>
    </w:p>
    <w:p w:rsidR="00F73D7D" w:rsidRPr="00097D6D" w:rsidRDefault="00F73D7D" w:rsidP="00856B03">
      <w:pPr>
        <w:numPr>
          <w:ilvl w:val="1"/>
          <w:numId w:val="59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>подготовительные работы по заключению договоров на максимально выгодных для Заказчика  условиях;</w:t>
      </w:r>
    </w:p>
    <w:p w:rsidR="00F73D7D" w:rsidRPr="00097D6D" w:rsidRDefault="00F73D7D" w:rsidP="00856B03">
      <w:pPr>
        <w:numPr>
          <w:ilvl w:val="1"/>
          <w:numId w:val="59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>мониторинг работоспособности каналов связи;</w:t>
      </w:r>
    </w:p>
    <w:p w:rsidR="00F73D7D" w:rsidRPr="00097D6D" w:rsidRDefault="00F73D7D" w:rsidP="00856B03">
      <w:pPr>
        <w:numPr>
          <w:ilvl w:val="1"/>
          <w:numId w:val="59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>взаимодействие с поставщиками в случае аварийных ситуаций;</w:t>
      </w:r>
    </w:p>
    <w:p w:rsidR="00F73D7D" w:rsidRPr="00097D6D" w:rsidRDefault="00F73D7D" w:rsidP="00856B03">
      <w:pPr>
        <w:numPr>
          <w:ilvl w:val="1"/>
          <w:numId w:val="59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97D6D">
        <w:rPr>
          <w:rFonts w:ascii="Times New Roman" w:hAnsi="Times New Roman" w:cs="Times New Roman"/>
          <w:sz w:val="24"/>
          <w:szCs w:val="24"/>
        </w:rPr>
        <w:t xml:space="preserve">контроль </w:t>
      </w:r>
      <w:r>
        <w:rPr>
          <w:rFonts w:ascii="Times New Roman" w:hAnsi="Times New Roman" w:cs="Times New Roman"/>
          <w:sz w:val="24"/>
          <w:szCs w:val="24"/>
        </w:rPr>
        <w:t>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исполнением </w:t>
      </w:r>
      <w:r w:rsidRPr="00097D6D">
        <w:rPr>
          <w:rFonts w:ascii="Times New Roman" w:hAnsi="Times New Roman" w:cs="Times New Roman"/>
          <w:sz w:val="24"/>
          <w:szCs w:val="24"/>
        </w:rPr>
        <w:t xml:space="preserve">контрактных обязательств и </w:t>
      </w:r>
      <w:r w:rsidRPr="00097D6D">
        <w:rPr>
          <w:rFonts w:ascii="Times New Roman" w:hAnsi="Times New Roman" w:cs="Times New Roman"/>
          <w:sz w:val="24"/>
          <w:szCs w:val="24"/>
          <w:lang w:val="en-US"/>
        </w:rPr>
        <w:t>SLA</w:t>
      </w:r>
      <w:r w:rsidRPr="00097D6D">
        <w:rPr>
          <w:rFonts w:ascii="Times New Roman" w:hAnsi="Times New Roman" w:cs="Times New Roman"/>
          <w:sz w:val="24"/>
          <w:szCs w:val="24"/>
        </w:rPr>
        <w:t xml:space="preserve"> соглашений.</w:t>
      </w:r>
    </w:p>
    <w:p w:rsidR="00F73D7D" w:rsidRPr="00097D6D" w:rsidRDefault="00F73D7D" w:rsidP="00F73D7D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 xml:space="preserve">Исполнитель должен выполнять работы по управлению взаимоотношениями с арендодателями и поставщиками. </w:t>
      </w:r>
    </w:p>
    <w:p w:rsidR="00F73D7D" w:rsidRPr="00097D6D" w:rsidRDefault="00F73D7D" w:rsidP="00F73D7D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>Исполнитель обеспечивает организацию взаимодействия с поставщиками услуг (например, ЦОД, регистратор доменов, поставщик компьютерного оборудования).</w:t>
      </w:r>
    </w:p>
    <w:p w:rsidR="00F73D7D" w:rsidRPr="00097D6D" w:rsidRDefault="00F73D7D" w:rsidP="00F73D7D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>В рамках управления взаимоотношениями с арендодателями и поставщиками Исполнитель выполняет работы, включающие в себя:</w:t>
      </w:r>
    </w:p>
    <w:p w:rsidR="00F73D7D" w:rsidRPr="00097D6D" w:rsidRDefault="00F73D7D" w:rsidP="00856B03">
      <w:pPr>
        <w:numPr>
          <w:ilvl w:val="1"/>
          <w:numId w:val="60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>Оказание услуг по взаимодействию  с арендодателем (подготовка договоров для заключения, подготовка согласований, распоряжений и т.д.);</w:t>
      </w:r>
    </w:p>
    <w:p w:rsidR="00F73D7D" w:rsidRPr="00097D6D" w:rsidRDefault="00F73D7D" w:rsidP="00856B03">
      <w:pPr>
        <w:numPr>
          <w:ilvl w:val="1"/>
          <w:numId w:val="60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>взаимодействие с поставщиками на рынке (определение перспектив сотрудничества с поставщиком и подготовка технико-экономического обоснования взаимодействия с выбранным поставщиком);</w:t>
      </w:r>
    </w:p>
    <w:p w:rsidR="00F73D7D" w:rsidRPr="00097D6D" w:rsidRDefault="00F73D7D" w:rsidP="00856B03">
      <w:pPr>
        <w:numPr>
          <w:ilvl w:val="1"/>
          <w:numId w:val="60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 xml:space="preserve">подготовка закупок в </w:t>
      </w:r>
      <w:proofErr w:type="gramStart"/>
      <w:r w:rsidRPr="00097D6D">
        <w:rPr>
          <w:rFonts w:ascii="Times New Roman" w:hAnsi="Times New Roman" w:cs="Times New Roman"/>
          <w:sz w:val="24"/>
          <w:szCs w:val="24"/>
        </w:rPr>
        <w:t>ИТ</w:t>
      </w:r>
      <w:proofErr w:type="gramEnd"/>
      <w:r w:rsidRPr="00097D6D">
        <w:rPr>
          <w:rFonts w:ascii="Times New Roman" w:hAnsi="Times New Roman" w:cs="Times New Roman"/>
          <w:sz w:val="24"/>
          <w:szCs w:val="24"/>
        </w:rPr>
        <w:t xml:space="preserve"> (подготовка согласовательных документов: договоров, обоснований);</w:t>
      </w:r>
    </w:p>
    <w:p w:rsidR="00F73D7D" w:rsidRPr="00097D6D" w:rsidRDefault="00F73D7D" w:rsidP="00856B03">
      <w:pPr>
        <w:numPr>
          <w:ilvl w:val="1"/>
          <w:numId w:val="60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>подготовительные работы по заключению договоров поставки на максимально выгодных для Заказчика  условиях;</w:t>
      </w:r>
    </w:p>
    <w:p w:rsidR="00F10482" w:rsidRDefault="00F73D7D" w:rsidP="00856B03">
      <w:pPr>
        <w:pStyle w:val="ae"/>
        <w:keepNext/>
        <w:widowControl w:val="0"/>
        <w:numPr>
          <w:ilvl w:val="1"/>
          <w:numId w:val="60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hAnsi="Times New Roman" w:cs="Times New Roman"/>
          <w:sz w:val="24"/>
          <w:szCs w:val="24"/>
        </w:rPr>
      </w:pPr>
      <w:bookmarkStart w:id="70" w:name="_Toc430366918"/>
      <w:proofErr w:type="gramStart"/>
      <w:r w:rsidRPr="00F73D7D">
        <w:rPr>
          <w:rFonts w:ascii="Times New Roman" w:hAnsi="Times New Roman" w:cs="Times New Roman"/>
          <w:sz w:val="24"/>
          <w:szCs w:val="24"/>
        </w:rPr>
        <w:lastRenderedPageBreak/>
        <w:t>контроль за</w:t>
      </w:r>
      <w:proofErr w:type="gramEnd"/>
      <w:r w:rsidRPr="00F73D7D">
        <w:rPr>
          <w:rFonts w:ascii="Times New Roman" w:hAnsi="Times New Roman" w:cs="Times New Roman"/>
          <w:sz w:val="24"/>
          <w:szCs w:val="24"/>
        </w:rPr>
        <w:t xml:space="preserve"> исполнением поставщиками контрактных обязательств.</w:t>
      </w:r>
      <w:bookmarkEnd w:id="70"/>
    </w:p>
    <w:p w:rsidR="000F3D0C" w:rsidRPr="00856B03" w:rsidRDefault="000F3D0C" w:rsidP="00856B03">
      <w:pPr>
        <w:pStyle w:val="ae"/>
        <w:keepNext/>
        <w:widowControl w:val="0"/>
        <w:adjustRightInd w:val="0"/>
        <w:spacing w:before="240" w:after="60" w:line="360" w:lineRule="auto"/>
        <w:ind w:left="574"/>
        <w:jc w:val="both"/>
        <w:textAlignment w:val="baseline"/>
        <w:outlineLvl w:val="2"/>
        <w:rPr>
          <w:rFonts w:ascii="Times New Roman" w:hAnsi="Times New Roman" w:cs="Times New Roman"/>
          <w:sz w:val="24"/>
          <w:szCs w:val="24"/>
        </w:rPr>
      </w:pPr>
    </w:p>
    <w:p w:rsidR="00F73D7D" w:rsidRPr="00684DCF" w:rsidRDefault="00F73D7D" w:rsidP="00856B03">
      <w:pPr>
        <w:pStyle w:val="ae"/>
        <w:keepNext/>
        <w:widowControl w:val="0"/>
        <w:numPr>
          <w:ilvl w:val="1"/>
          <w:numId w:val="51"/>
        </w:numPr>
        <w:adjustRightInd w:val="0"/>
        <w:spacing w:before="240" w:after="60" w:line="360" w:lineRule="auto"/>
        <w:jc w:val="both"/>
        <w:textAlignment w:val="baseline"/>
        <w:outlineLvl w:val="2"/>
        <w:rPr>
          <w:sz w:val="24"/>
          <w:szCs w:val="24"/>
        </w:rPr>
      </w:pPr>
      <w:bookmarkStart w:id="71" w:name="_Toc430366919"/>
      <w:bookmarkStart w:id="72" w:name="_Toc429595133"/>
      <w:bookmarkStart w:id="73" w:name="_Toc429595251"/>
      <w:bookmarkEnd w:id="60"/>
      <w:bookmarkEnd w:id="61"/>
      <w:bookmarkEnd w:id="66"/>
      <w:bookmarkEnd w:id="67"/>
      <w:r w:rsidRPr="00856B03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Сопровождение И</w:t>
      </w:r>
      <w:proofErr w:type="gramStart"/>
      <w:r w:rsidRPr="00856B03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T</w:t>
      </w:r>
      <w:proofErr w:type="gramEnd"/>
      <w:r w:rsidRPr="00856B03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проектов Заказчика</w:t>
      </w:r>
      <w:bookmarkEnd w:id="71"/>
      <w:r w:rsid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4D3468" w:rsidRP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(</w:t>
      </w:r>
      <w:r w:rsid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Фонд и ОДАС</w:t>
      </w:r>
      <w:r w:rsidR="004D3468" w:rsidRP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)</w:t>
      </w:r>
    </w:p>
    <w:p w:rsidR="00F73D7D" w:rsidRPr="00097D6D" w:rsidRDefault="00F73D7D" w:rsidP="00F73D7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 берет на себя обязательства по реализации проектов, возникающих в результате развития ИВК и изменяющихся требований бизнеса Заказчика. На проектной основе могут выполняться такие задачи, как открытие новых площадок, переезд, запуск и поддержка новых сервисов и другие задачи. </w:t>
      </w:r>
    </w:p>
    <w:p w:rsidR="00F73D7D" w:rsidRPr="00097D6D" w:rsidRDefault="00F73D7D" w:rsidP="00F73D7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предлагаемого решения по ведению проектов предоставляется следующий комплекс услуг:</w:t>
      </w:r>
    </w:p>
    <w:p w:rsidR="00F73D7D" w:rsidRPr="00097D6D" w:rsidRDefault="00F73D7D" w:rsidP="00856B03">
      <w:pPr>
        <w:numPr>
          <w:ilvl w:val="1"/>
          <w:numId w:val="61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 работ и обязательств по проекту (оценка объема работа, определение и оценка рисков, создание графика работ);</w:t>
      </w:r>
    </w:p>
    <w:p w:rsidR="00F73D7D" w:rsidRPr="00097D6D" w:rsidRDefault="00F73D7D" w:rsidP="00856B03">
      <w:pPr>
        <w:numPr>
          <w:ilvl w:val="1"/>
          <w:numId w:val="61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пакета проектных документов (Устав проекта, план работ, техническое задание, спецификация требований и т.д.);</w:t>
      </w:r>
    </w:p>
    <w:p w:rsidR="00F73D7D" w:rsidRPr="00097D6D" w:rsidRDefault="00F73D7D" w:rsidP="00856B03">
      <w:pPr>
        <w:numPr>
          <w:ilvl w:val="1"/>
          <w:numId w:val="61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Отслеживание выполнения работ и создание итогового отчета по завершении проекта.</w:t>
      </w:r>
    </w:p>
    <w:p w:rsidR="00F73D7D" w:rsidRDefault="00F73D7D" w:rsidP="00856B03">
      <w:pPr>
        <w:pStyle w:val="ae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жизненного цикла даже одной задачи может выполняться несколько проектов по требованию Заказчика и по согласованию с Исполнителем.</w:t>
      </w:r>
    </w:p>
    <w:p w:rsidR="000F3D0C" w:rsidRPr="00856B03" w:rsidRDefault="000F3D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D7D" w:rsidRPr="00856B03" w:rsidRDefault="00F73D7D" w:rsidP="00856B03">
      <w:pPr>
        <w:pStyle w:val="ae"/>
        <w:keepNext/>
        <w:widowControl w:val="0"/>
        <w:numPr>
          <w:ilvl w:val="1"/>
          <w:numId w:val="51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bookmarkStart w:id="74" w:name="_Toc430366920"/>
      <w:r w:rsidRPr="00856B03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Регламентные профилактические работы</w:t>
      </w:r>
      <w:bookmarkEnd w:id="74"/>
      <w:r w:rsid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4D3468" w:rsidRP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(</w:t>
      </w:r>
      <w:r w:rsid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Фонд и ОДАС</w:t>
      </w:r>
      <w:r w:rsidR="004D3468" w:rsidRP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)</w:t>
      </w:r>
    </w:p>
    <w:p w:rsidR="00F73D7D" w:rsidRPr="00097D6D" w:rsidRDefault="00F73D7D" w:rsidP="00F73D7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по регламентному профилактическому обслуживанию проводятся на оборудовании и программном обеспечении ИВК Заказчика с целью снижения интенсивности износа оборудования, продления сроков его эксплуатации, оптимизации настроек конфигураций и программного обеспечения, а также устранения выявленных диагностикой проблем.</w:t>
      </w:r>
    </w:p>
    <w:p w:rsidR="00F73D7D" w:rsidRPr="00097D6D" w:rsidRDefault="00F73D7D" w:rsidP="00F73D7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Регламентно</w:t>
      </w:r>
      <w:proofErr w:type="spellEnd"/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-профилактические работы проводятся в строгом соответствии требованиям производителей обслуживаемых систем.</w:t>
      </w:r>
    </w:p>
    <w:p w:rsidR="00F73D7D" w:rsidRPr="00097D6D" w:rsidRDefault="00F73D7D" w:rsidP="00F73D7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D7D" w:rsidRPr="00097D6D" w:rsidRDefault="00F73D7D" w:rsidP="00F73D7D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 xml:space="preserve">График проведения регламентных профилактических работ определяется Исполнителем и утверждается Заказчиком. Утвержденный График проведения регламентных профилактических работ размещается в ИС Исполнителя. </w:t>
      </w:r>
    </w:p>
    <w:p w:rsidR="00F73D7D" w:rsidRPr="00097D6D" w:rsidRDefault="00F73D7D" w:rsidP="00F73D7D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>Проведение регламентного профилактического обслуживания осуществляется в следующем порядке:</w:t>
      </w:r>
    </w:p>
    <w:p w:rsidR="00F73D7D" w:rsidRPr="00097D6D" w:rsidRDefault="00F73D7D" w:rsidP="00F73D7D">
      <w:pPr>
        <w:numPr>
          <w:ilvl w:val="0"/>
          <w:numId w:val="8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>Исполнитель обеспечивает Заказчику доступ в свою ИС СТО для дальнейшей оперативной работы в соответствии с Графиком проведения регламентных профилактических работ и технологической картой проведения регламентов.</w:t>
      </w:r>
    </w:p>
    <w:p w:rsidR="00F73D7D" w:rsidRPr="00097D6D" w:rsidRDefault="00F73D7D" w:rsidP="00F73D7D">
      <w:pPr>
        <w:numPr>
          <w:ilvl w:val="0"/>
          <w:numId w:val="8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>Специалисты Исполнителя проводят регламентное профилактическое обслуживание оборудования ИВК Заказчика в соответствии с Графиком проведения регламентных профилактических работ.</w:t>
      </w:r>
    </w:p>
    <w:p w:rsidR="00F73D7D" w:rsidRPr="00097D6D" w:rsidRDefault="00F73D7D" w:rsidP="00F73D7D">
      <w:pPr>
        <w:numPr>
          <w:ilvl w:val="0"/>
          <w:numId w:val="8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97D6D">
        <w:rPr>
          <w:rFonts w:ascii="Times New Roman" w:hAnsi="Times New Roman" w:cs="Times New Roman"/>
          <w:sz w:val="24"/>
          <w:szCs w:val="24"/>
        </w:rPr>
        <w:t xml:space="preserve">По окончании выполнения регламентных профилактических работ специалист Исполнителя подписывает сервисный лист, который заверяется подписью ответственного представителя Заказчика и печатью (штампом) (допускается оформление Исполнителем сводного отчета по исполненным регламентным профилактическим работам. </w:t>
      </w:r>
      <w:proofErr w:type="gramEnd"/>
    </w:p>
    <w:p w:rsidR="00F73D7D" w:rsidRPr="00097D6D" w:rsidRDefault="00F73D7D" w:rsidP="00F73D7D">
      <w:pPr>
        <w:numPr>
          <w:ilvl w:val="0"/>
          <w:numId w:val="8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 xml:space="preserve">Специалист Исполнителя должен сделать отметку о выполнении данных работ и закрытию заявки в информационной системе Исполнителя. </w:t>
      </w:r>
    </w:p>
    <w:p w:rsidR="00F73D7D" w:rsidRPr="00097D6D" w:rsidRDefault="00F73D7D" w:rsidP="00F73D7D">
      <w:pPr>
        <w:numPr>
          <w:ilvl w:val="0"/>
          <w:numId w:val="8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>Ответственный представитель Заказчика должен подтвердить (при возникновении такого требования Заказчика) выполнение работ по данной заявке в ИС СТО Исполнителя.</w:t>
      </w:r>
    </w:p>
    <w:p w:rsidR="00F73D7D" w:rsidRPr="00097D6D" w:rsidRDefault="00F73D7D" w:rsidP="00F73D7D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lastRenderedPageBreak/>
        <w:t xml:space="preserve">В случае </w:t>
      </w:r>
      <w:r w:rsidRPr="00A50C16">
        <w:rPr>
          <w:rFonts w:ascii="Times New Roman" w:hAnsi="Times New Roman" w:cs="Times New Roman"/>
          <w:sz w:val="24"/>
          <w:szCs w:val="24"/>
        </w:rPr>
        <w:t>отсутствия отдельно утверждённого Графика регламентных работ</w:t>
      </w:r>
      <w:r w:rsidRPr="00097D6D">
        <w:rPr>
          <w:rFonts w:ascii="Times New Roman" w:hAnsi="Times New Roman" w:cs="Times New Roman"/>
          <w:sz w:val="24"/>
          <w:szCs w:val="24"/>
        </w:rPr>
        <w:t>, Исполнитель обеспечивает профилактическое обслуживание согласно следующему регламенту:</w:t>
      </w:r>
    </w:p>
    <w:tbl>
      <w:tblPr>
        <w:tblW w:w="10080" w:type="dxa"/>
        <w:tblInd w:w="93" w:type="dxa"/>
        <w:tblLook w:val="04A0" w:firstRow="1" w:lastRow="0" w:firstColumn="1" w:lastColumn="0" w:noHBand="0" w:noVBand="1"/>
      </w:tblPr>
      <w:tblGrid>
        <w:gridCol w:w="1120"/>
        <w:gridCol w:w="7117"/>
        <w:gridCol w:w="1843"/>
      </w:tblGrid>
      <w:tr w:rsidR="00784F90" w:rsidRPr="00097D6D" w:rsidTr="00784F90">
        <w:trPr>
          <w:trHeight w:val="300"/>
        </w:trPr>
        <w:tc>
          <w:tcPr>
            <w:tcW w:w="11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808080"/>
            <w:noWrap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№</w:t>
            </w:r>
          </w:p>
        </w:tc>
        <w:tc>
          <w:tcPr>
            <w:tcW w:w="711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808080"/>
            <w:noWrap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Наименование</w:t>
            </w:r>
          </w:p>
        </w:tc>
        <w:tc>
          <w:tcPr>
            <w:tcW w:w="18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Периодичность работ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</w:p>
        </w:tc>
        <w:tc>
          <w:tcPr>
            <w:tcW w:w="71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Сервер телефонии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Фонда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Диагностика базовой функциональности УАТС: прохождение звонков и качества связи, дополнительных функций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12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 программной части: резервное копирование конфигурации, устранение ошибок в базовых настройках, проверка необходимости обновления программного обеспечения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Выдача рекомендаций по эксплуатации УАТС и по устранению возможных выявленных диагностикой проблем и сбоев в работе системы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Ручное архивирование конфигураций АТС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Службы корневой инфраструктуры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Фонда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и установка обновлений служб от производителя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Проверка работоспособности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прикладного</w:t>
            </w:r>
            <w:proofErr w:type="gramEnd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11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состояния DHCP сервера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состояния WINS сервера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2 раз в неделю</w:t>
            </w:r>
          </w:p>
        </w:tc>
      </w:tr>
      <w:tr w:rsidR="00784F90" w:rsidRPr="00097D6D" w:rsidTr="00784F90">
        <w:trPr>
          <w:trHeight w:val="12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Анализ журнала событий связанных с </w:t>
            </w:r>
            <w:proofErr w:type="spell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Active</w:t>
            </w:r>
            <w:proofErr w:type="spellEnd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  <w:proofErr w:type="spell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Directory</w:t>
            </w:r>
            <w:proofErr w:type="spellEnd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репликации каталога, состояния базы данных AD  и т.д. Выполнения указаний журнала по устранению проблем с регистрацией в журнале повседневной деятельности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3 раз в неделю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топологии репликации ACTIVE DIRECTORY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4 раз в неделю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состояния глобального каталога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5 раз в неделю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политики учетных записей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6 раз в неделю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</w:t>
            </w:r>
            <w:r w:rsidRPr="00097D6D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</w:t>
            </w: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службы</w:t>
            </w:r>
            <w:r w:rsidRPr="00097D6D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Public Key Infrastructure (RKI)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7 раз в неделю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сервисных и административных учетных записей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8 раз в неделю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журнала событий DNS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9 раз в неделю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Почтовая система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Фонда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работы резервного копирования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и установка обновлений системы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Проверка работоспособности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прикладного</w:t>
            </w:r>
            <w:proofErr w:type="gramEnd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Проверка и установка обновлений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прикладного</w:t>
            </w:r>
            <w:proofErr w:type="gramEnd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Документооборот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Фонда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29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Проверка работоспособности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прикладного</w:t>
            </w:r>
            <w:proofErr w:type="gramEnd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Анализ наличия и установка обновлений прикладного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Сервер ГИС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Фонда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Проверка работоспособности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прикладного</w:t>
            </w:r>
            <w:proofErr w:type="gramEnd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Анализ наличия и установка обновлений прикладного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Сервер мониторинга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Фонда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Проверка работоспособности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прикладного</w:t>
            </w:r>
            <w:proofErr w:type="gramEnd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Анализ наличия и установка обновлений прикладного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Прокси-сервер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Фонда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43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Проверка работоспособности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прикладного</w:t>
            </w:r>
            <w:proofErr w:type="gramEnd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Анализ наличия и установка обновлений прикладного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FTP сервер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Фонда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48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49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Проверка работоспособности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прикладного</w:t>
            </w:r>
            <w:proofErr w:type="gramEnd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Анализ наличия и установка обновлений прикладного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51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Удаление неиспользуемых учётных записей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6 месяцев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Сервер внутренних порталов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Фонда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53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Проверка работоспособности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прикладного</w:t>
            </w:r>
            <w:proofErr w:type="gramEnd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Анализ наличия и установка обновлений прикладного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Сервер управления инфраструктурой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Фонда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Проверка работоспособности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прикладного</w:t>
            </w:r>
            <w:proofErr w:type="gramEnd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Анализ наличия и установка обновлений прикладного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Сервер автоматизации поддержки пользователей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Фонда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65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Проверка работоспособности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прикладного</w:t>
            </w:r>
            <w:proofErr w:type="gramEnd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66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Анализ наличия и установка обновлений прикладного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Сервер резервного копирования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Фонда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67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68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69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Проверка работоспособности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прикладного</w:t>
            </w:r>
            <w:proofErr w:type="gramEnd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Анализ наличия и установка обновлений прикладного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Резервное копирование системных файлов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73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процедуры архивации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74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Тестирование стратегии восстановления системы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Тестирование процедуры восстановления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стратегии архивации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Сервер баз данных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Фонда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и системы мониторинга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78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79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Проверка работоспособности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прикладного</w:t>
            </w:r>
            <w:proofErr w:type="gramEnd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Анализ наличия и установка обновлений прикладного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Антивирусный сервер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Фонда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81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83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84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Проверка работоспособности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прикладного</w:t>
            </w:r>
            <w:proofErr w:type="gramEnd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85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Анализ наличия и установка обновлений прикладного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Сервер справочно-правовой системы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Фонда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87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88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89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Проверка работоспособности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прикладного</w:t>
            </w:r>
            <w:proofErr w:type="gramEnd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Анализ наличия и установка обновлений прикладного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Сервер бухгалтерского учёта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Фонда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91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и системы мониторинга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92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93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Проверка работоспособности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прикладного</w:t>
            </w:r>
            <w:proofErr w:type="gramEnd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Анализ наличия и установка обновлений прикладного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Сервер унифицированных коммуникаций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Фонда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95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96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97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98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Проверка работоспособности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прикладного</w:t>
            </w:r>
            <w:proofErr w:type="gramEnd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Анализ наличия и установка обновлений прикладного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Файловый сервер  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Фонда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и системы мониторинга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101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102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Проверка работоспособности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прикладного</w:t>
            </w:r>
            <w:proofErr w:type="gramEnd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Анализ и установка обновлений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прикладного</w:t>
            </w:r>
            <w:proofErr w:type="gramEnd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службы репликации файлов (FRS)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105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Управление теневым копированием тома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2 раз в неделю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106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Управление распределенной файловой системой DFS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3 раз в неделю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107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Управление квотами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4 раз в неделю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целостности данных на диске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5 раз в неделю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109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Дефрагментация дисков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6 раз в неделю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110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доступа к файлам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7 раз в неделю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111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Удаление временных файлов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8 раз в неделю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112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параметров безопасности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9 раз в неделю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Сервер прикладных систем 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Фонда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113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114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115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и установка обновлений системы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116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Проверка работоспособности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прикладного</w:t>
            </w:r>
            <w:proofErr w:type="gramEnd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117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Проверка и установка обновлений </w:t>
            </w:r>
            <w:proofErr w:type="gram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прикладного</w:t>
            </w:r>
            <w:proofErr w:type="gramEnd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Кластерные системы 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Фонда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118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Кластеры: проверка состояния кластера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119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Кластеры: Управление кластером серверов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Кластеры: проверка состояния кворума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Сервер однопроцессорный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Фонда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784F90" w:rsidRPr="00097D6D" w:rsidTr="00784F90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121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 аппаратной части: очистка от пыли, проверка соединительных разъёмов интерфейсов и блоков питания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122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и системы мониторинга, диагностика оборудования, выдача рекомендаций по замене аппаратного обеспечения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123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микропрограмм аппаратного обеспечения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6 месяцев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124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Управление инвентаризацией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125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Управление BIOS сервера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Сервер многопроцессорный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Фонда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784F90" w:rsidRPr="00097D6D" w:rsidTr="00784F90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126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 аппаратной части: очистка от пыли, проверка соединительных разъёмов интерфейсов и блоков питания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127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и системы мониторинга, диагностика оборудования, выдача рекомендаций по замене аппаратного обеспечения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128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микропрограмм аппаратного обеспечения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6 месяцев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129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Управление инвентаризацией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130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Управление BIOS сервера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Источник бесперебойного питания и батарейные блоки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Фонда и ОДАС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784F90" w:rsidRPr="00097D6D" w:rsidTr="00784F90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131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 аппаратной части: очистка от пыли, проверка соединительных разъёмов интерфейсов, батарей и блоков питания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132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и системы мониторинга, диагностика оборудования, выдача рекомендаций по замене аппаратного обеспечения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133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и установка обновлений микропрограмм аппаратного обеспечения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6 месяцев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Ленточная библиотека с двумя роботами 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Фонда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784F90" w:rsidRPr="00097D6D" w:rsidTr="00784F90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134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 аппаратной части: очистка от пыли, проверка соединительных разъёмов интерфейсов и блоков питания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135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и системы мониторинга, диагностика оборудования, выдача рекомендаций по замене аппаратного обеспечения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136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микропрограмм аппаратного обеспечения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6 месяцев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137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Очистка головок от загрязнения.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138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Замена кассет в библиотеке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СХД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Фонда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784F90" w:rsidRPr="00097D6D" w:rsidTr="00784F90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139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 аппаратной части: очистка от пыли, проверка соединительных разъёмов интерфейсов и блоков питания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140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и системы мониторинга, диагностика оборудования, выдача рекомендаций по замене аппаратного обеспечения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141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микропрограмм аппаратного обеспечения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6 месяцев</w:t>
            </w:r>
          </w:p>
        </w:tc>
      </w:tr>
      <w:tr w:rsidR="00784F90" w:rsidRPr="00097D6D" w:rsidTr="00784F90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142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наличия свободного пространства. Выдача рекомендаций по расширению дисковой ёмкости.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Маршрутизаторы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Фонда и ОДАС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143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и системы мониторинга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784F90" w:rsidRPr="00097D6D" w:rsidTr="00784F90">
        <w:trPr>
          <w:trHeight w:val="12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144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Плановая диагностика Активного сетевого оборудования с выдачей рекомендаций по его эксплуатации и устранение возможных выявленных диагностикой проблем до повышения их критичности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2 месяца</w:t>
            </w:r>
          </w:p>
        </w:tc>
      </w:tr>
      <w:tr w:rsidR="00784F90" w:rsidRPr="00097D6D" w:rsidTr="00784F90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145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Подготовка предложений по оптимизации трафика и повышению надежности ЛВС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2 месяца</w:t>
            </w:r>
          </w:p>
        </w:tc>
      </w:tr>
      <w:tr w:rsidR="00784F90" w:rsidRPr="00097D6D" w:rsidTr="00784F90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146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 аппаратной части: блоков вентиляторов с очисткой от загрязнений, очистка системы в целом от загрязнений, очистка внешних накопителей данных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147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Ведение паспорта конфигурации ЛВС, архивирование конфигураций Активного сетевого оборудования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148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Поиск и установка обновлений микропрограммного обеспечения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Коммутаторы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Фонд и ОДАС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151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12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152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Плановая диагностика Активного сетевого оборудования с выдачей рекомендаций по его эксплуатации и устранение возможных выявленных диагностикой проблем до повышения их критичности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2 месяца</w:t>
            </w:r>
          </w:p>
        </w:tc>
      </w:tr>
      <w:tr w:rsidR="00784F90" w:rsidRPr="00097D6D" w:rsidTr="00784F90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153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Подготовка предложений по оптимизации трафика и повышению надежности ЛВС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2 месяца</w:t>
            </w:r>
          </w:p>
        </w:tc>
      </w:tr>
      <w:tr w:rsidR="00784F90" w:rsidRPr="00097D6D" w:rsidTr="00784F90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154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 аппаратной части: блоков вентиляторов с очисткой от загрязнений, очистка системы в целом от загрязнений, очистка внешних накопителей данных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155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Ведение паспорта конфигурации ЛВС, архивирование конфигураций Активного сетевого оборудования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156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Поиск и установка обновлений микропрограммного обеспечения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157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Управление инвентаризацией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Контроллеры беспроводного доступа</w:t>
            </w:r>
            <w:r w:rsidR="00E10D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Фонд и ОДАС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158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159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12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160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Плановая диагностика Активного сетевого оборудования с выдачей рекомендаций по его эксплуатации и устранение возможных выявленных диагностикой проблем до повышения их критичности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2 месяца</w:t>
            </w:r>
          </w:p>
        </w:tc>
      </w:tr>
      <w:tr w:rsidR="00784F90" w:rsidRPr="00097D6D" w:rsidTr="00784F90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161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Подготовка предложений по оптимизации трафика и повышению надежности ЛВС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2 месяца</w:t>
            </w:r>
          </w:p>
        </w:tc>
      </w:tr>
      <w:tr w:rsidR="00784F90" w:rsidRPr="00097D6D" w:rsidTr="00784F90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162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 аппаратной части: блоков вентиляторов с очисткой от загрязнений, очистка системы в целом от загрязнений, очистка внешних накопителей данных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163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Ведение паспорта конфигурации ЛВС, архивирование конфигураций Активного сетевого оборудования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164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Поиск и установка обновлений микропрограммного обеспечения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Межсетевые экраны</w:t>
            </w:r>
            <w:r w:rsidR="00E10D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Фонд и ОДАС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165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166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12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167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Плановая диагностика Активного сетевого оборудования с выдачей рекомендаций по его эксплуатации и устранение возможных выявленных диагностикой проблем до повышения их критичности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2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168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и обновление политики безопасности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169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Подготовка предложений по оптимизации трафика и повышению надежности ЛВС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2 месяца</w:t>
            </w:r>
          </w:p>
        </w:tc>
      </w:tr>
      <w:tr w:rsidR="00784F90" w:rsidRPr="00097D6D" w:rsidTr="00784F90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170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 аппаратной части: блоков вентиляторов с очисткой от загрязнений, очистка системы в целом от загрязнений, очистка внешних накопителей данных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171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Ведение паспорта конфигурации ЛВС, архивирование конфигураций Активного сетевого оборудования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172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Поиск и установка обновлений микропрограммного обеспечения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Системы предотвращения вторжений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173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174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784F90" w:rsidRPr="00097D6D" w:rsidTr="00784F90">
        <w:trPr>
          <w:trHeight w:val="12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175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Плановая диагностика Активного сетевого оборудования с выдачей рекомендаций по его эксплуатации и устранение возможных выявленных диагностикой проблем до повышения их критичности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2 месяца</w:t>
            </w:r>
          </w:p>
        </w:tc>
      </w:tr>
      <w:tr w:rsidR="00784F90" w:rsidRPr="00097D6D" w:rsidTr="00784F90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176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Ведение паспорта конфигурации ЛВС, архивирование конфигураций Активного сетевого оборудования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177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Поиск и установка обновлений микропрограммного обеспечения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178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и обновление политики безопасности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179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Поиск и установка сигнатур уязвимостей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Рабочая станция, ноутбук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784F90" w:rsidRPr="00097D6D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946600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4660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946600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4660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946600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946600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784F90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946600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4660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181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946600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4660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Плановая диагностика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946600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946600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784F90" w:rsidRPr="00097D6D" w:rsidTr="00856B03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946600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4660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182</w:t>
            </w:r>
          </w:p>
        </w:tc>
        <w:tc>
          <w:tcPr>
            <w:tcW w:w="71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4F90" w:rsidRPr="00946600" w:rsidRDefault="00784F90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4660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Управление инвентаризацией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784F90" w:rsidRPr="00946600" w:rsidRDefault="00784F90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946600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656221" w:rsidRPr="00097D6D" w:rsidTr="00856B03">
        <w:trPr>
          <w:trHeight w:val="315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656221" w:rsidRPr="00946600" w:rsidRDefault="00656221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656221" w:rsidRPr="00856B03" w:rsidRDefault="00656221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856B03">
              <w:rPr>
                <w:rFonts w:ascii="Times New Roman" w:hAnsi="Times New Roman" w:cs="Times New Roman"/>
                <w:b/>
              </w:rPr>
              <w:t>Структурированные кабельные сети</w:t>
            </w:r>
            <w:r w:rsidRPr="00856B03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94660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ОДАС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656221" w:rsidRPr="00946600" w:rsidRDefault="00656221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</w:p>
        </w:tc>
      </w:tr>
      <w:tr w:rsidR="00656221" w:rsidRPr="00097D6D" w:rsidTr="00656221">
        <w:trPr>
          <w:trHeight w:val="315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221" w:rsidRPr="00856B03" w:rsidRDefault="00656221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946600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183</w:t>
            </w:r>
          </w:p>
        </w:tc>
        <w:tc>
          <w:tcPr>
            <w:tcW w:w="7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221" w:rsidRPr="00946600" w:rsidRDefault="00656221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6B03">
              <w:rPr>
                <w:rFonts w:ascii="Times New Roman" w:hAnsi="Times New Roman" w:cs="Times New Roman"/>
              </w:rPr>
              <w:t>Обслуживание оптических соединителей (очистка коннекторов)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656221" w:rsidRPr="00856B03" w:rsidRDefault="00656221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lang w:eastAsia="ru-RU"/>
              </w:rPr>
            </w:pPr>
            <w:r w:rsidRPr="00856B03">
              <w:rPr>
                <w:rFonts w:ascii="Times New Roman" w:hAnsi="Times New Roman" w:cs="Times New Roman"/>
                <w:color w:val="FFFFFF" w:themeColor="background1"/>
              </w:rPr>
              <w:t>1 раза в 2 месяца</w:t>
            </w:r>
          </w:p>
        </w:tc>
      </w:tr>
      <w:tr w:rsidR="00656221" w:rsidRPr="00097D6D" w:rsidTr="00856B03">
        <w:trPr>
          <w:trHeight w:val="315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221" w:rsidRPr="00856B03" w:rsidRDefault="00656221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946600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184</w:t>
            </w:r>
          </w:p>
        </w:tc>
        <w:tc>
          <w:tcPr>
            <w:tcW w:w="7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221" w:rsidRPr="00946600" w:rsidRDefault="00656221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6B03">
              <w:rPr>
                <w:rFonts w:ascii="Times New Roman" w:hAnsi="Times New Roman" w:cs="Times New Roman"/>
              </w:rPr>
              <w:t>Тестирование портов в сети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</w:tcPr>
          <w:p w:rsidR="00656221" w:rsidRPr="00856B03" w:rsidRDefault="00656221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lang w:eastAsia="ru-RU"/>
              </w:rPr>
            </w:pPr>
            <w:r w:rsidRPr="00856B03">
              <w:rPr>
                <w:rFonts w:ascii="Times New Roman" w:hAnsi="Times New Roman" w:cs="Times New Roman"/>
                <w:color w:val="FFFFFF" w:themeColor="background1"/>
              </w:rPr>
              <w:t>1 раза в 2 месяца</w:t>
            </w:r>
          </w:p>
        </w:tc>
      </w:tr>
      <w:tr w:rsidR="00656221" w:rsidRPr="00097D6D" w:rsidTr="00856B03">
        <w:trPr>
          <w:trHeight w:val="315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221" w:rsidRPr="00856B03" w:rsidRDefault="00656221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946600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185</w:t>
            </w:r>
          </w:p>
        </w:tc>
        <w:tc>
          <w:tcPr>
            <w:tcW w:w="7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221" w:rsidRPr="00946600" w:rsidRDefault="00656221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6B03">
              <w:rPr>
                <w:rFonts w:ascii="Times New Roman" w:hAnsi="Times New Roman" w:cs="Times New Roman"/>
              </w:rPr>
              <w:t>Проверка затухания оптических соединений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</w:tcPr>
          <w:p w:rsidR="00656221" w:rsidRPr="00856B03" w:rsidRDefault="00656221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lang w:eastAsia="ru-RU"/>
              </w:rPr>
            </w:pPr>
            <w:r w:rsidRPr="00856B03">
              <w:rPr>
                <w:rFonts w:ascii="Times New Roman" w:hAnsi="Times New Roman" w:cs="Times New Roman"/>
                <w:color w:val="FFFFFF" w:themeColor="background1"/>
              </w:rPr>
              <w:t>1 раза в 2 месяца</w:t>
            </w:r>
          </w:p>
        </w:tc>
      </w:tr>
      <w:tr w:rsidR="00656221" w:rsidRPr="00097D6D" w:rsidTr="00856B03">
        <w:trPr>
          <w:trHeight w:val="315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221" w:rsidRPr="00856B03" w:rsidRDefault="00656221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946600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186</w:t>
            </w:r>
          </w:p>
        </w:tc>
        <w:tc>
          <w:tcPr>
            <w:tcW w:w="7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221" w:rsidRPr="00946600" w:rsidRDefault="00656221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6B03">
              <w:rPr>
                <w:rStyle w:val="FontStyle17"/>
                <w:b w:val="0"/>
              </w:rPr>
              <w:t>Аудит кроссовых шкафов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</w:tcPr>
          <w:p w:rsidR="00656221" w:rsidRPr="00856B03" w:rsidRDefault="00656221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lang w:eastAsia="ru-RU"/>
              </w:rPr>
            </w:pPr>
            <w:r w:rsidRPr="00856B03">
              <w:rPr>
                <w:rFonts w:ascii="Times New Roman" w:hAnsi="Times New Roman" w:cs="Times New Roman"/>
                <w:color w:val="FFFFFF" w:themeColor="background1"/>
              </w:rPr>
              <w:t>1 раза в месяц</w:t>
            </w:r>
          </w:p>
        </w:tc>
      </w:tr>
      <w:tr w:rsidR="00656221" w:rsidRPr="00097D6D" w:rsidTr="00856B03">
        <w:trPr>
          <w:trHeight w:val="315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221" w:rsidRPr="00856B03" w:rsidRDefault="00656221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946600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187</w:t>
            </w:r>
          </w:p>
        </w:tc>
        <w:tc>
          <w:tcPr>
            <w:tcW w:w="7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221" w:rsidRPr="00946600" w:rsidRDefault="00656221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6B03">
              <w:rPr>
                <w:rStyle w:val="FontStyle17"/>
                <w:b w:val="0"/>
              </w:rPr>
              <w:t>Контроль достоверности кабельного журнала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</w:tcPr>
          <w:p w:rsidR="00656221" w:rsidRPr="00856B03" w:rsidRDefault="00656221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lang w:eastAsia="ru-RU"/>
              </w:rPr>
            </w:pPr>
            <w:r w:rsidRPr="00856B03">
              <w:rPr>
                <w:rFonts w:ascii="Times New Roman" w:hAnsi="Times New Roman" w:cs="Times New Roman"/>
                <w:color w:val="FFFFFF" w:themeColor="background1"/>
              </w:rPr>
              <w:t>1 раза в месяц</w:t>
            </w:r>
          </w:p>
        </w:tc>
      </w:tr>
      <w:tr w:rsidR="00656221" w:rsidRPr="00097D6D" w:rsidTr="00656221">
        <w:trPr>
          <w:trHeight w:val="315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221" w:rsidRPr="00856B03" w:rsidRDefault="00656221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946600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188</w:t>
            </w:r>
          </w:p>
        </w:tc>
        <w:tc>
          <w:tcPr>
            <w:tcW w:w="7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221" w:rsidRPr="00946600" w:rsidRDefault="00656221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6B03">
              <w:rPr>
                <w:rFonts w:ascii="Times New Roman" w:hAnsi="Times New Roman" w:cs="Times New Roman"/>
              </w:rPr>
              <w:t>Внешний осмотр составных частей СКС на отсутствие механических повреждений, грязи, коррозии, наличие и прочность креплений, установки шкафного и стоечного оборудования, состояние лоточных трасс, кабельных каналов, разъемов, модулей, розеток.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656221" w:rsidRPr="00856B03" w:rsidRDefault="00656221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lang w:eastAsia="ru-RU"/>
              </w:rPr>
            </w:pPr>
            <w:r w:rsidRPr="00856B03">
              <w:rPr>
                <w:rFonts w:ascii="Times New Roman" w:hAnsi="Times New Roman" w:cs="Times New Roman"/>
                <w:color w:val="FFFFFF" w:themeColor="background1"/>
              </w:rPr>
              <w:t>1 раз в неделю</w:t>
            </w:r>
          </w:p>
        </w:tc>
      </w:tr>
      <w:tr w:rsidR="00656221" w:rsidRPr="00097D6D" w:rsidTr="00856B03">
        <w:trPr>
          <w:trHeight w:val="315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221" w:rsidRPr="00856B03" w:rsidRDefault="00656221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946600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189</w:t>
            </w:r>
          </w:p>
        </w:tc>
        <w:tc>
          <w:tcPr>
            <w:tcW w:w="7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221" w:rsidRPr="00946600" w:rsidRDefault="00656221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6B03">
              <w:rPr>
                <w:rFonts w:ascii="Times New Roman" w:hAnsi="Times New Roman" w:cs="Times New Roman"/>
              </w:rPr>
              <w:t>Визуальный осмотр состояния соединительных линий, отсутствие обрывов и повреждений изоляции, провисов, скруток, посторонних подключений, снятых крышек с лотков и коробов, наличие креплений кабельных пакетов.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</w:tcPr>
          <w:p w:rsidR="00656221" w:rsidRPr="00856B03" w:rsidRDefault="00656221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lang w:eastAsia="ru-RU"/>
              </w:rPr>
            </w:pPr>
            <w:r w:rsidRPr="00856B03">
              <w:rPr>
                <w:rFonts w:ascii="Times New Roman" w:hAnsi="Times New Roman" w:cs="Times New Roman"/>
                <w:color w:val="FFFFFF" w:themeColor="background1"/>
              </w:rPr>
              <w:t>1 раз в неделю</w:t>
            </w:r>
          </w:p>
        </w:tc>
      </w:tr>
      <w:tr w:rsidR="00656221" w:rsidRPr="00097D6D" w:rsidTr="00856B03">
        <w:trPr>
          <w:trHeight w:val="315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221" w:rsidRPr="00856B03" w:rsidRDefault="00656221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946600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190</w:t>
            </w:r>
          </w:p>
        </w:tc>
        <w:tc>
          <w:tcPr>
            <w:tcW w:w="7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221" w:rsidRPr="00946600" w:rsidRDefault="00656221" w:rsidP="00326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6B03">
              <w:rPr>
                <w:rFonts w:ascii="Times New Roman" w:hAnsi="Times New Roman" w:cs="Times New Roman"/>
              </w:rPr>
              <w:t>Проверка отсутствия обрывов заземляющих проводов, прочность крепления заземляющих винтов.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</w:tcPr>
          <w:p w:rsidR="00656221" w:rsidRPr="00856B03" w:rsidRDefault="00656221" w:rsidP="00326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lang w:eastAsia="ru-RU"/>
              </w:rPr>
            </w:pPr>
            <w:r w:rsidRPr="00856B03">
              <w:rPr>
                <w:rFonts w:ascii="Times New Roman" w:hAnsi="Times New Roman" w:cs="Times New Roman"/>
                <w:color w:val="FFFFFF" w:themeColor="background1"/>
              </w:rPr>
              <w:t>1 раз в неделю</w:t>
            </w:r>
          </w:p>
        </w:tc>
      </w:tr>
    </w:tbl>
    <w:p w:rsidR="00F10482" w:rsidRPr="00F73D7D" w:rsidRDefault="00F10482" w:rsidP="00F73D7D">
      <w:pPr>
        <w:keepNext/>
        <w:widowControl w:val="0"/>
        <w:adjustRightInd w:val="0"/>
        <w:spacing w:before="240" w:after="60" w:line="360" w:lineRule="auto"/>
        <w:ind w:left="360"/>
        <w:jc w:val="both"/>
        <w:textAlignment w:val="baseline"/>
        <w:outlineLvl w:val="2"/>
        <w:rPr>
          <w:sz w:val="24"/>
          <w:szCs w:val="24"/>
        </w:rPr>
      </w:pPr>
    </w:p>
    <w:p w:rsidR="008D1C69" w:rsidRPr="00856B03" w:rsidRDefault="008D1C69" w:rsidP="00856B03">
      <w:pPr>
        <w:pStyle w:val="ae"/>
        <w:keepNext/>
        <w:widowControl w:val="0"/>
        <w:numPr>
          <w:ilvl w:val="1"/>
          <w:numId w:val="51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bookmarkStart w:id="75" w:name="_Toc430366921"/>
      <w:r w:rsidRPr="00856B03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Услуги по поддержке учёта основных средств Департамента </w:t>
      </w:r>
      <w:proofErr w:type="gramStart"/>
      <w:r w:rsidRPr="00856B03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ИТ</w:t>
      </w:r>
      <w:proofErr w:type="gramEnd"/>
      <w:r w:rsidRPr="00856B03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и ТМЦ и сопровождению инвентаризации объектов ИТ</w:t>
      </w:r>
      <w:bookmarkEnd w:id="75"/>
      <w:r w:rsid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4D3468" w:rsidRP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(</w:t>
      </w:r>
      <w:r w:rsid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Фонд</w:t>
      </w:r>
      <w:r w:rsidR="004D3468" w:rsidRP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)</w:t>
      </w:r>
    </w:p>
    <w:p w:rsidR="008D1C69" w:rsidRPr="00CB118A" w:rsidRDefault="008D1C69" w:rsidP="008D1C6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 должен указывать следующие услуги по учету основных средств Департамента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ИТ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ТМЦ:</w:t>
      </w:r>
    </w:p>
    <w:p w:rsidR="008D1C69" w:rsidRPr="00CB118A" w:rsidRDefault="00F022F2" w:rsidP="00856B03">
      <w:pPr>
        <w:numPr>
          <w:ilvl w:val="1"/>
          <w:numId w:val="62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8D1C69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оддержка оприходования, комплектация и отгрузки ТМЦ;</w:t>
      </w:r>
    </w:p>
    <w:p w:rsidR="008D1C69" w:rsidRPr="00CB118A" w:rsidRDefault="008D1C69" w:rsidP="00856B03">
      <w:pPr>
        <w:numPr>
          <w:ilvl w:val="1"/>
          <w:numId w:val="62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омощь в ведении складского учёта;</w:t>
      </w:r>
    </w:p>
    <w:p w:rsidR="008D1C69" w:rsidRPr="00CB118A" w:rsidRDefault="008D1C69" w:rsidP="00856B03">
      <w:pPr>
        <w:numPr>
          <w:ilvl w:val="1"/>
          <w:numId w:val="62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омощь в подготовке необходимой отчётности;</w:t>
      </w:r>
    </w:p>
    <w:p w:rsidR="008D1C69" w:rsidRPr="00CB118A" w:rsidRDefault="008D1C69" w:rsidP="00856B03">
      <w:pPr>
        <w:numPr>
          <w:ilvl w:val="1"/>
          <w:numId w:val="62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омощь в контроле деятельности складов; </w:t>
      </w:r>
    </w:p>
    <w:p w:rsidR="008D1C69" w:rsidRPr="00CB118A" w:rsidRDefault="008D1C69" w:rsidP="00856B03">
      <w:pPr>
        <w:numPr>
          <w:ilvl w:val="1"/>
          <w:numId w:val="62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частие в проведении инвентаризаций ТМЦ и основных средств; </w:t>
      </w:r>
    </w:p>
    <w:p w:rsidR="008D1C69" w:rsidRPr="00CB118A" w:rsidRDefault="008D1C69" w:rsidP="00856B03">
      <w:pPr>
        <w:numPr>
          <w:ilvl w:val="1"/>
          <w:numId w:val="62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оддержка  проведения погрузочно-разгрузочных работ на складе;</w:t>
      </w:r>
    </w:p>
    <w:p w:rsidR="008D1C69" w:rsidRDefault="008D1C69" w:rsidP="00856B03">
      <w:pPr>
        <w:numPr>
          <w:ilvl w:val="1"/>
          <w:numId w:val="62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роверка правильности оформления сопроводительных документов, оформление документов по поступлению/отгрузке ТМЦ и ОС.</w:t>
      </w:r>
    </w:p>
    <w:p w:rsidR="000E5D22" w:rsidRPr="00CB118A" w:rsidRDefault="000E5D22" w:rsidP="000E5D22">
      <w:pPr>
        <w:spacing w:after="120" w:line="276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1C69" w:rsidRPr="00856B03" w:rsidRDefault="008D1C69" w:rsidP="00856B03">
      <w:pPr>
        <w:pStyle w:val="ae"/>
        <w:keepNext/>
        <w:widowControl w:val="0"/>
        <w:numPr>
          <w:ilvl w:val="1"/>
          <w:numId w:val="51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bookmarkStart w:id="76" w:name="_Toc430366922"/>
      <w:r w:rsidRPr="00856B03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lastRenderedPageBreak/>
        <w:t xml:space="preserve">Услуги </w:t>
      </w:r>
      <w:r w:rsidRPr="00856B03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 xml:space="preserve">по сопровождению и поддержанию в актуальном виде НСИ в </w:t>
      </w:r>
      <w:proofErr w:type="gramStart"/>
      <w:r w:rsidRPr="00856B03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>ИТ</w:t>
      </w:r>
      <w:proofErr w:type="gramEnd"/>
      <w:r w:rsidRPr="00856B03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 xml:space="preserve"> системах</w:t>
      </w:r>
      <w:bookmarkEnd w:id="76"/>
      <w:r w:rsidR="004D3468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 xml:space="preserve"> </w:t>
      </w:r>
      <w:r w:rsidR="004D3468" w:rsidRP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(</w:t>
      </w:r>
      <w:r w:rsid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Фонд</w:t>
      </w:r>
      <w:r w:rsidR="004D3468" w:rsidRP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)</w:t>
      </w:r>
    </w:p>
    <w:p w:rsidR="008D1C69" w:rsidRPr="00CB118A" w:rsidRDefault="008D1C69" w:rsidP="008D1C6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 должен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оказывать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следующие услуги по сопровождению и поддержанию в актуальном виде нормативно-справочн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- НСИ) в информационных системах Фонда:</w:t>
      </w:r>
    </w:p>
    <w:p w:rsidR="008D1C69" w:rsidRPr="00CB118A" w:rsidRDefault="008D1C69" w:rsidP="00856B03">
      <w:pPr>
        <w:numPr>
          <w:ilvl w:val="1"/>
          <w:numId w:val="63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централизованное управление НСИ в информационных системах Фонда;</w:t>
      </w:r>
    </w:p>
    <w:p w:rsidR="008D1C69" w:rsidRPr="00CB118A" w:rsidRDefault="008D1C69" w:rsidP="00856B03">
      <w:pPr>
        <w:numPr>
          <w:ilvl w:val="1"/>
          <w:numId w:val="63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методической составляющей синхронизации и интеграции информации между информационными системами;</w:t>
      </w:r>
    </w:p>
    <w:p w:rsidR="008D1C69" w:rsidRDefault="008D1C69" w:rsidP="00856B03">
      <w:pPr>
        <w:numPr>
          <w:ilvl w:val="1"/>
          <w:numId w:val="63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процедур и регламентов по управлению и текущему ведению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мастер-данных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критичных данных информационных систем. Формирование, изменение и предоставления основных данных НСИ программным приложениям и пользователям информационных систем.</w:t>
      </w:r>
    </w:p>
    <w:p w:rsidR="000E5D22" w:rsidRPr="00CB118A" w:rsidRDefault="000E5D22" w:rsidP="000E5D22">
      <w:pPr>
        <w:spacing w:after="120" w:line="276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1C69" w:rsidRPr="00856B03" w:rsidRDefault="008D1C69" w:rsidP="00856B03">
      <w:pPr>
        <w:pStyle w:val="ae"/>
        <w:keepNext/>
        <w:widowControl w:val="0"/>
        <w:numPr>
          <w:ilvl w:val="1"/>
          <w:numId w:val="51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bookmarkStart w:id="77" w:name="_Toc430366923"/>
      <w:r w:rsidRPr="00856B03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Управление  информационными системами и корпоративными порталами Заказчика</w:t>
      </w:r>
      <w:bookmarkEnd w:id="77"/>
      <w:r w:rsid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4D3468" w:rsidRP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(</w:t>
      </w:r>
      <w:r w:rsid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Фонд</w:t>
      </w:r>
      <w:r w:rsidR="004D3468" w:rsidRP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)</w:t>
      </w:r>
    </w:p>
    <w:p w:rsidR="008D1C69" w:rsidRDefault="008D1C69" w:rsidP="008D1C6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в рамках реализации услуг СТО гарантирует выполнение на постоянной основе системных административных работ по управлению переданными под его ведение ИС и корпоративные веб-сайты. Предоставляемые работы включают в себя: резервное копирование и восстановление, управление пользователями и правами пользователей и групп пользователей, управление хранением документов и данных.</w:t>
      </w:r>
    </w:p>
    <w:p w:rsidR="007B73FE" w:rsidRDefault="007B73FE" w:rsidP="008D1C6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1C69" w:rsidRPr="000C6B38" w:rsidRDefault="008D1C69" w:rsidP="008D1C69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t xml:space="preserve">В рамках данной услуги специалисты Исполнителя должны выполнять следующие задачи: </w:t>
      </w:r>
    </w:p>
    <w:p w:rsidR="008D1C69" w:rsidRPr="000C6B38" w:rsidRDefault="008D1C69" w:rsidP="008D1C69">
      <w:pPr>
        <w:numPr>
          <w:ilvl w:val="0"/>
          <w:numId w:val="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t>анализ бизнес-процессов Заказчика, их формализация, документирование и оптимизация, подготовка и рецензирование технических заданий на автоматизацию бизнес-процессов;</w:t>
      </w:r>
    </w:p>
    <w:p w:rsidR="008D1C69" w:rsidRPr="000C6B38" w:rsidRDefault="008D1C69" w:rsidP="008D1C69">
      <w:pPr>
        <w:numPr>
          <w:ilvl w:val="0"/>
          <w:numId w:val="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t>алгоритмизация задач управления бизнес-процессами в рамках корпоративных информационных систем;</w:t>
      </w:r>
    </w:p>
    <w:p w:rsidR="008D1C69" w:rsidRPr="000C6B38" w:rsidRDefault="008D1C69" w:rsidP="008D1C69">
      <w:pPr>
        <w:numPr>
          <w:ilvl w:val="0"/>
          <w:numId w:val="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t>ведение реестров изменений состава и конфигураций эксплуатируемого и разработанного программного обеспечения;</w:t>
      </w:r>
    </w:p>
    <w:p w:rsidR="008D1C69" w:rsidRPr="000C6B38" w:rsidRDefault="008D1C69" w:rsidP="008D1C69">
      <w:pPr>
        <w:numPr>
          <w:ilvl w:val="0"/>
          <w:numId w:val="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t>макетирование и моделирование задач управления бизнес-процессами Заказчика;</w:t>
      </w:r>
    </w:p>
    <w:p w:rsidR="008D1C69" w:rsidRPr="000C6B38" w:rsidRDefault="008D1C69" w:rsidP="008D1C69">
      <w:pPr>
        <w:numPr>
          <w:ilvl w:val="0"/>
          <w:numId w:val="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t xml:space="preserve">управления содержанием </w:t>
      </w:r>
      <w:r w:rsidRPr="000C6B38">
        <w:rPr>
          <w:rFonts w:ascii="Times New Roman" w:hAnsi="Times New Roman" w:cs="Times New Roman"/>
          <w:sz w:val="24"/>
          <w:szCs w:val="24"/>
          <w:lang w:val="en-US"/>
        </w:rPr>
        <w:t>Web</w:t>
      </w:r>
      <w:r w:rsidRPr="000C6B38">
        <w:rPr>
          <w:rFonts w:ascii="Times New Roman" w:hAnsi="Times New Roman" w:cs="Times New Roman"/>
          <w:sz w:val="24"/>
          <w:szCs w:val="24"/>
        </w:rPr>
        <w:t>-ресурсов (контентом);</w:t>
      </w:r>
    </w:p>
    <w:p w:rsidR="008D1C69" w:rsidRPr="000C6B38" w:rsidRDefault="008D1C69" w:rsidP="008D1C69">
      <w:pPr>
        <w:numPr>
          <w:ilvl w:val="0"/>
          <w:numId w:val="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t>прием информационных систем, в том числе модернизированных, в промышленную эксплуатацию;</w:t>
      </w:r>
    </w:p>
    <w:p w:rsidR="008D1C69" w:rsidRPr="000C6B38" w:rsidRDefault="008D1C69" w:rsidP="008D1C69">
      <w:pPr>
        <w:numPr>
          <w:ilvl w:val="0"/>
          <w:numId w:val="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t xml:space="preserve">системное администрирование промышленного программного обеспечения и административное управление разработанным и/или </w:t>
      </w:r>
      <w:proofErr w:type="spellStart"/>
      <w:r w:rsidRPr="000C6B38">
        <w:rPr>
          <w:rFonts w:ascii="Times New Roman" w:hAnsi="Times New Roman" w:cs="Times New Roman"/>
          <w:sz w:val="24"/>
          <w:szCs w:val="24"/>
        </w:rPr>
        <w:t>постнастроенным</w:t>
      </w:r>
      <w:proofErr w:type="spellEnd"/>
      <w:r w:rsidRPr="000C6B38">
        <w:rPr>
          <w:rFonts w:ascii="Times New Roman" w:hAnsi="Times New Roman" w:cs="Times New Roman"/>
          <w:sz w:val="24"/>
          <w:szCs w:val="24"/>
        </w:rPr>
        <w:t xml:space="preserve"> программным обеспечением;</w:t>
      </w:r>
    </w:p>
    <w:p w:rsidR="008D1C69" w:rsidRPr="000C6B38" w:rsidRDefault="008D1C69" w:rsidP="008D1C69">
      <w:pPr>
        <w:numPr>
          <w:ilvl w:val="0"/>
          <w:numId w:val="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t>подготовка технических заданий на разработку, доработку информационных систем и корпоративных порталов (программного обеспечения).</w:t>
      </w:r>
    </w:p>
    <w:p w:rsidR="008D1C69" w:rsidRPr="00CB118A" w:rsidRDefault="008D1C69" w:rsidP="008D1C6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1C69" w:rsidRPr="00CB118A" w:rsidRDefault="008D1C69" w:rsidP="008D1C6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основе отдельных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технических 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заданий Исполнитель обязуется обеспечить необходимые работы по модификации информационных систем и корпоративных веб-сайтов решений Заказчика (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Telligent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SiteCore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Sharepoint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) в части касающейся:</w:t>
      </w:r>
    </w:p>
    <w:p w:rsidR="008D1C69" w:rsidRPr="00CB118A" w:rsidRDefault="008D1C69" w:rsidP="008D1C69">
      <w:pPr>
        <w:numPr>
          <w:ilvl w:val="1"/>
          <w:numId w:val="19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Алгоритмизации задач;</w:t>
      </w:r>
    </w:p>
    <w:p w:rsidR="008D1C69" w:rsidRPr="00CB118A" w:rsidRDefault="008D1C69" w:rsidP="008D1C69">
      <w:pPr>
        <w:numPr>
          <w:ilvl w:val="1"/>
          <w:numId w:val="19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Настройки приложений;</w:t>
      </w:r>
    </w:p>
    <w:p w:rsidR="008D1C69" w:rsidRPr="00CB118A" w:rsidRDefault="008D1C69" w:rsidP="008D1C69">
      <w:pPr>
        <w:numPr>
          <w:ilvl w:val="1"/>
          <w:numId w:val="19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Интеграции систем;</w:t>
      </w:r>
    </w:p>
    <w:p w:rsidR="008D1C69" w:rsidRPr="00CB118A" w:rsidRDefault="008D1C69" w:rsidP="008D1C69">
      <w:pPr>
        <w:numPr>
          <w:ilvl w:val="1"/>
          <w:numId w:val="19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Формализации технических заданий;</w:t>
      </w:r>
    </w:p>
    <w:p w:rsidR="008D1C69" w:rsidRPr="00CB118A" w:rsidRDefault="008D1C69" w:rsidP="008D1C69">
      <w:pPr>
        <w:numPr>
          <w:ilvl w:val="1"/>
          <w:numId w:val="19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Реализации условий внесения изменений;</w:t>
      </w:r>
    </w:p>
    <w:p w:rsidR="008D1C69" w:rsidRPr="00CB118A" w:rsidRDefault="008D1C69" w:rsidP="008D1C69">
      <w:pPr>
        <w:numPr>
          <w:ilvl w:val="1"/>
          <w:numId w:val="19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 и проведения тестирования;</w:t>
      </w:r>
    </w:p>
    <w:p w:rsidR="008D1C69" w:rsidRPr="00CB118A" w:rsidRDefault="008D1C69" w:rsidP="008D1C69">
      <w:pPr>
        <w:numPr>
          <w:ilvl w:val="1"/>
          <w:numId w:val="19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Внедрения и настройки прикладных сервисов (TFS, FTP);</w:t>
      </w:r>
    </w:p>
    <w:p w:rsidR="008D1C69" w:rsidRPr="00CB118A" w:rsidRDefault="008D1C69" w:rsidP="008D1C69">
      <w:pPr>
        <w:numPr>
          <w:ilvl w:val="1"/>
          <w:numId w:val="19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Регистрации и управления доменными именами; </w:t>
      </w:r>
    </w:p>
    <w:p w:rsidR="008D1C69" w:rsidRPr="00CB118A" w:rsidRDefault="008D1C69" w:rsidP="008D1C69">
      <w:pPr>
        <w:numPr>
          <w:ilvl w:val="1"/>
          <w:numId w:val="19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Заказа и обслуживания SSL сертификатов;</w:t>
      </w:r>
    </w:p>
    <w:p w:rsidR="008D1C69" w:rsidRPr="00CB118A" w:rsidRDefault="008D1C69" w:rsidP="008D1C69">
      <w:pPr>
        <w:numPr>
          <w:ilvl w:val="1"/>
          <w:numId w:val="19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Установки и тестирования новых модулей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Sitecore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Telligent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D1C69" w:rsidRPr="00CB118A" w:rsidRDefault="008D1C69" w:rsidP="008D1C69">
      <w:pPr>
        <w:numPr>
          <w:ilvl w:val="1"/>
          <w:numId w:val="19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Реализации стратегии резервного копирования;</w:t>
      </w:r>
    </w:p>
    <w:p w:rsidR="008D1C69" w:rsidRPr="00CB118A" w:rsidRDefault="008D1C69" w:rsidP="008D1C69">
      <w:pPr>
        <w:numPr>
          <w:ilvl w:val="1"/>
          <w:numId w:val="19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Консультирования внешних подрядчиков по работе системы;</w:t>
      </w:r>
    </w:p>
    <w:p w:rsidR="008D1C69" w:rsidRDefault="008D1C69" w:rsidP="008D1C69">
      <w:pPr>
        <w:numPr>
          <w:ilvl w:val="1"/>
          <w:numId w:val="19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Поддержанию работоспособности тестовой копии среды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корпоративных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веб-сайтов.</w:t>
      </w:r>
    </w:p>
    <w:p w:rsidR="000E5D22" w:rsidRPr="00CB118A" w:rsidRDefault="000E5D22" w:rsidP="000E5D22">
      <w:pPr>
        <w:spacing w:after="12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73FE" w:rsidRPr="00856B03" w:rsidRDefault="008D1C69" w:rsidP="00856B03">
      <w:pPr>
        <w:pStyle w:val="ae"/>
        <w:keepNext/>
        <w:widowControl w:val="0"/>
        <w:numPr>
          <w:ilvl w:val="1"/>
          <w:numId w:val="51"/>
        </w:numPr>
        <w:adjustRightInd w:val="0"/>
        <w:spacing w:before="240" w:after="0" w:line="276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  <w:bookmarkStart w:id="78" w:name="_Toc430366924"/>
      <w:r w:rsidRPr="00856B03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Сопровождение  и управление сеансами </w:t>
      </w:r>
      <w:proofErr w:type="spellStart"/>
      <w:proofErr w:type="gramStart"/>
      <w:r w:rsidRPr="00856B03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видеоконференц</w:t>
      </w:r>
      <w:proofErr w:type="spellEnd"/>
      <w:r w:rsidRPr="00856B03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связи</w:t>
      </w:r>
      <w:proofErr w:type="gramEnd"/>
      <w:r w:rsidRPr="00856B03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(далее – ВКС) и обеспечение работы системы видео-конференцсвязи с эффектом </w:t>
      </w:r>
      <w:proofErr w:type="spellStart"/>
      <w:r w:rsidRPr="00856B03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телеприсутствия</w:t>
      </w:r>
      <w:proofErr w:type="spellEnd"/>
      <w:r w:rsidRPr="00856B03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proofErr w:type="spellStart"/>
      <w:r w:rsidRPr="00856B03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TelePresence</w:t>
      </w:r>
      <w:proofErr w:type="spellEnd"/>
      <w:r w:rsidRPr="00856B03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.</w:t>
      </w:r>
      <w:bookmarkEnd w:id="78"/>
      <w:r w:rsid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4D3468" w:rsidRP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(</w:t>
      </w:r>
      <w:r w:rsid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Фонд</w:t>
      </w:r>
      <w:r w:rsidR="004D3468" w:rsidRP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)</w:t>
      </w:r>
    </w:p>
    <w:p w:rsidR="008D1C69" w:rsidRPr="00C32291" w:rsidRDefault="008D1C69" w:rsidP="008D1C69">
      <w:pPr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обязан иметь возможность по запросу от Заказчика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обеспечить управление сеансами ВКС и </w:t>
      </w:r>
      <w:proofErr w:type="spellStart"/>
      <w:r w:rsidRPr="00C32291">
        <w:rPr>
          <w:rFonts w:ascii="Times New Roman" w:eastAsia="Times New Roman" w:hAnsi="Times New Roman" w:cs="Times New Roman"/>
          <w:sz w:val="24"/>
          <w:szCs w:val="24"/>
          <w:lang w:eastAsia="ru-RU"/>
        </w:rPr>
        <w:t>TelePresence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адресам:</w:t>
      </w:r>
      <w:r w:rsidRPr="00C322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D1C69" w:rsidRPr="00CB118A" w:rsidRDefault="008D1C69" w:rsidP="00856B03">
      <w:pPr>
        <w:numPr>
          <w:ilvl w:val="1"/>
          <w:numId w:val="64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199034, г. Санкт-Петербург, Биржевая линия, д.14;</w:t>
      </w:r>
    </w:p>
    <w:p w:rsidR="008D1C69" w:rsidRPr="00CB118A" w:rsidRDefault="008D1C69" w:rsidP="00856B03">
      <w:pPr>
        <w:numPr>
          <w:ilvl w:val="1"/>
          <w:numId w:val="64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620078, г. Екатеринбург, ул.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Комсомольская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, д. 61;</w:t>
      </w:r>
    </w:p>
    <w:p w:rsidR="008D1C69" w:rsidRPr="00CB118A" w:rsidRDefault="008D1C69" w:rsidP="00856B03">
      <w:pPr>
        <w:numPr>
          <w:ilvl w:val="1"/>
          <w:numId w:val="64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143026, г. Москва, территория инновационного центра «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», дом № 1, Центр городского развития «Инновационного Центра «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»  (ГИПЕРКУБ) (в периоды проведения Заказчиком собственных мероприятий);</w:t>
      </w:r>
    </w:p>
    <w:p w:rsidR="008D1C69" w:rsidRDefault="008D1C69" w:rsidP="00856B03">
      <w:pPr>
        <w:numPr>
          <w:ilvl w:val="1"/>
          <w:numId w:val="64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143026, г. Москва, территория инновационного центра «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л. Нобеля  д. 3 и 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5, офисный центр «Технопарк».</w:t>
      </w:r>
    </w:p>
    <w:p w:rsidR="008D1C69" w:rsidRPr="000C6B38" w:rsidRDefault="008D1C69" w:rsidP="008D1C69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t xml:space="preserve">Основные функции специалистов: </w:t>
      </w:r>
    </w:p>
    <w:p w:rsidR="008D1C69" w:rsidRPr="000C6B38" w:rsidRDefault="008D1C69" w:rsidP="008D1C69">
      <w:pPr>
        <w:numPr>
          <w:ilvl w:val="0"/>
          <w:numId w:val="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t xml:space="preserve">Организация и поддержка сеансов ВКС и </w:t>
      </w:r>
      <w:proofErr w:type="spellStart"/>
      <w:r w:rsidRPr="000C6B38">
        <w:rPr>
          <w:rFonts w:ascii="Times New Roman" w:hAnsi="Times New Roman" w:cs="Times New Roman"/>
          <w:sz w:val="24"/>
          <w:szCs w:val="24"/>
        </w:rPr>
        <w:t>Tel</w:t>
      </w:r>
      <w:proofErr w:type="gramStart"/>
      <w:r w:rsidRPr="000C6B38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0C6B38">
        <w:rPr>
          <w:rFonts w:ascii="Times New Roman" w:hAnsi="Times New Roman" w:cs="Times New Roman"/>
          <w:sz w:val="24"/>
          <w:szCs w:val="24"/>
        </w:rPr>
        <w:t>Presenсe</w:t>
      </w:r>
      <w:proofErr w:type="spellEnd"/>
      <w:r w:rsidRPr="000C6B38">
        <w:rPr>
          <w:rFonts w:ascii="Times New Roman" w:hAnsi="Times New Roman" w:cs="Times New Roman"/>
          <w:sz w:val="24"/>
          <w:szCs w:val="24"/>
        </w:rPr>
        <w:t>.</w:t>
      </w:r>
    </w:p>
    <w:p w:rsidR="008D1C69" w:rsidRPr="000C6B38" w:rsidRDefault="008D1C69" w:rsidP="008D1C69">
      <w:pPr>
        <w:numPr>
          <w:ilvl w:val="0"/>
          <w:numId w:val="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t xml:space="preserve">Управление системами ВКС и осуществление функций оператора конференции.  </w:t>
      </w:r>
    </w:p>
    <w:p w:rsidR="008D1C69" w:rsidRPr="000C6B38" w:rsidRDefault="008D1C69" w:rsidP="008D1C69">
      <w:pPr>
        <w:numPr>
          <w:ilvl w:val="0"/>
          <w:numId w:val="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t>прочие у</w:t>
      </w:r>
      <w:r>
        <w:rPr>
          <w:rFonts w:ascii="Times New Roman" w:hAnsi="Times New Roman" w:cs="Times New Roman"/>
          <w:sz w:val="24"/>
          <w:szCs w:val="24"/>
        </w:rPr>
        <w:t>слуги по управлению ВКС сеансов</w:t>
      </w:r>
      <w:r w:rsidRPr="000C6B38">
        <w:rPr>
          <w:rFonts w:ascii="Times New Roman" w:hAnsi="Times New Roman" w:cs="Times New Roman"/>
          <w:sz w:val="24"/>
          <w:szCs w:val="24"/>
        </w:rPr>
        <w:t>.</w:t>
      </w:r>
    </w:p>
    <w:p w:rsidR="008D1C69" w:rsidRPr="00856B03" w:rsidRDefault="008D1C69" w:rsidP="00856B03">
      <w:pPr>
        <w:pStyle w:val="ae"/>
        <w:keepNext/>
        <w:widowControl w:val="0"/>
        <w:numPr>
          <w:ilvl w:val="1"/>
          <w:numId w:val="51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bookmarkStart w:id="79" w:name="_Toc430366925"/>
      <w:r w:rsidRPr="00856B03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Доработка информационных систем и корпоративных порталов Заказчика</w:t>
      </w:r>
      <w:bookmarkEnd w:id="79"/>
      <w:r w:rsid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4D3468" w:rsidRP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(</w:t>
      </w:r>
      <w:r w:rsid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Фонд</w:t>
      </w:r>
      <w:r w:rsidR="004D3468" w:rsidRP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)</w:t>
      </w:r>
    </w:p>
    <w:p w:rsidR="008D1C69" w:rsidRDefault="008D1C69" w:rsidP="008D1C69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t xml:space="preserve">Данная услуга предоставляется на базе согласованных </w:t>
      </w:r>
      <w:r>
        <w:rPr>
          <w:rFonts w:ascii="Times New Roman" w:hAnsi="Times New Roman" w:cs="Times New Roman"/>
          <w:sz w:val="24"/>
          <w:szCs w:val="24"/>
        </w:rPr>
        <w:t>работ специалистами</w:t>
      </w:r>
      <w:r w:rsidRPr="000C6B38">
        <w:rPr>
          <w:rFonts w:ascii="Times New Roman" w:hAnsi="Times New Roman" w:cs="Times New Roman"/>
          <w:sz w:val="24"/>
          <w:szCs w:val="24"/>
        </w:rPr>
        <w:t xml:space="preserve"> и их стоимости</w:t>
      </w:r>
      <w:r w:rsidRPr="002E62D4">
        <w:rPr>
          <w:rFonts w:ascii="Times New Roman" w:hAnsi="Times New Roman" w:cs="Times New Roman"/>
          <w:sz w:val="24"/>
          <w:szCs w:val="24"/>
        </w:rPr>
        <w:t>, при необходимости Стороны так же согласуют отдельные Технические</w:t>
      </w:r>
      <w:r>
        <w:rPr>
          <w:rFonts w:ascii="Times New Roman" w:hAnsi="Times New Roman" w:cs="Times New Roman"/>
          <w:sz w:val="24"/>
          <w:szCs w:val="24"/>
        </w:rPr>
        <w:t xml:space="preserve"> задания и дополнительные Заявки.</w:t>
      </w:r>
    </w:p>
    <w:p w:rsidR="008D1C69" w:rsidRPr="000C6B38" w:rsidRDefault="008D1C69" w:rsidP="008D1C69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t xml:space="preserve">В рамках данной услуги специалисты Исполнителя должны выполнять следующие задачи: </w:t>
      </w:r>
    </w:p>
    <w:p w:rsidR="008D1C69" w:rsidRPr="000C6B38" w:rsidRDefault="008D1C69" w:rsidP="008D1C69">
      <w:pPr>
        <w:numPr>
          <w:ilvl w:val="0"/>
          <w:numId w:val="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lastRenderedPageBreak/>
        <w:t>разработка, доработка и модернизация системного программного обеспечения в целях обеспечения предоставления услуги на основании Технических заданий Заказчика;</w:t>
      </w:r>
    </w:p>
    <w:p w:rsidR="008D1C69" w:rsidRPr="000C6B38" w:rsidRDefault="008D1C69" w:rsidP="008D1C69">
      <w:pPr>
        <w:numPr>
          <w:ilvl w:val="0"/>
          <w:numId w:val="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t>внедрение разработанного, доработанного, модернизированного системного программного обеспечения у Заказчика (организация и проведение тестирования, опытной эксплуатации);</w:t>
      </w:r>
    </w:p>
    <w:p w:rsidR="008D1C69" w:rsidRPr="000C6B38" w:rsidRDefault="008D1C69" w:rsidP="008D1C69">
      <w:pPr>
        <w:numPr>
          <w:ilvl w:val="0"/>
          <w:numId w:val="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t>интеграция информационных систем, обслуживающих разнородные бизнес-процессы;</w:t>
      </w:r>
    </w:p>
    <w:p w:rsidR="008D1C69" w:rsidRPr="000C6B38" w:rsidRDefault="008D1C69" w:rsidP="008D1C69">
      <w:pPr>
        <w:numPr>
          <w:ilvl w:val="0"/>
          <w:numId w:val="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t xml:space="preserve">разработка и внедрение дизайнерских решений (проведение тестовой и опытной эксплуатации, сдача в промышленную эксплуатацию); </w:t>
      </w:r>
    </w:p>
    <w:p w:rsidR="008D1C69" w:rsidRPr="00CE04B2" w:rsidRDefault="008D1C69" w:rsidP="008D1C69">
      <w:pPr>
        <w:numPr>
          <w:ilvl w:val="0"/>
          <w:numId w:val="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t xml:space="preserve">сдача </w:t>
      </w:r>
      <w:r>
        <w:rPr>
          <w:rFonts w:ascii="Times New Roman" w:hAnsi="Times New Roman" w:cs="Times New Roman"/>
          <w:sz w:val="24"/>
          <w:szCs w:val="24"/>
        </w:rPr>
        <w:t xml:space="preserve"> доработанной информационной системы </w:t>
      </w:r>
      <w:r w:rsidRPr="000C6B38">
        <w:rPr>
          <w:rFonts w:ascii="Times New Roman" w:hAnsi="Times New Roman" w:cs="Times New Roman"/>
          <w:sz w:val="24"/>
          <w:szCs w:val="24"/>
        </w:rPr>
        <w:t>в промышленную эксплуатацию Заказчику.</w:t>
      </w:r>
    </w:p>
    <w:p w:rsidR="00EB0430" w:rsidRPr="00684DCF" w:rsidRDefault="00EB0430" w:rsidP="00856B03">
      <w:pPr>
        <w:pStyle w:val="ae"/>
        <w:keepNext/>
        <w:widowControl w:val="0"/>
        <w:numPr>
          <w:ilvl w:val="1"/>
          <w:numId w:val="51"/>
        </w:numPr>
        <w:adjustRightInd w:val="0"/>
        <w:spacing w:before="240" w:after="60" w:line="360" w:lineRule="auto"/>
        <w:jc w:val="both"/>
        <w:textAlignment w:val="baseline"/>
        <w:outlineLvl w:val="2"/>
        <w:rPr>
          <w:sz w:val="24"/>
          <w:szCs w:val="24"/>
        </w:rPr>
      </w:pPr>
      <w:bookmarkStart w:id="80" w:name="_Toc430366926"/>
      <w:r w:rsidRPr="00856B03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Услуги по управлению взаимоотношениями с арендодателями и поставщиками</w:t>
      </w:r>
      <w:bookmarkEnd w:id="72"/>
      <w:bookmarkEnd w:id="73"/>
      <w:bookmarkEnd w:id="80"/>
      <w:r w:rsid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4D3468" w:rsidRP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(</w:t>
      </w:r>
      <w:r w:rsid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Фонд</w:t>
      </w:r>
      <w:r w:rsidR="004D3468" w:rsidRP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)</w:t>
      </w:r>
    </w:p>
    <w:p w:rsidR="00EB0430" w:rsidRPr="00BC5EA1" w:rsidRDefault="00EB0430" w:rsidP="00EB043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EA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гарантирует выполнение работ по управлению взаимоотношениями с арендодателями и поставщиками. Исполнитель обеспечивает организацию взаимодействия с поставщиками услуг (например, ЦОД, регистратор доменов, поставщик компьютерного оборудования).</w:t>
      </w:r>
    </w:p>
    <w:p w:rsidR="00EB0430" w:rsidRPr="00BC5EA1" w:rsidRDefault="00EB0430" w:rsidP="00EB043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EA1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управления взаимоотношениями с арендодателями и поставщиками Исполнитель выполняет работы, включающие в себя:</w:t>
      </w:r>
    </w:p>
    <w:p w:rsidR="00EB0430" w:rsidRPr="00BC5EA1" w:rsidRDefault="00EB0430" w:rsidP="00856B03">
      <w:pPr>
        <w:numPr>
          <w:ilvl w:val="1"/>
          <w:numId w:val="65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BC5EA1">
        <w:rPr>
          <w:rFonts w:ascii="Times New Roman" w:hAnsi="Times New Roman" w:cs="Times New Roman"/>
          <w:sz w:val="24"/>
          <w:szCs w:val="24"/>
        </w:rPr>
        <w:t xml:space="preserve">казание услуг по взаимодействию  с арендодателем (подготовка </w:t>
      </w:r>
      <w:r>
        <w:rPr>
          <w:rFonts w:ascii="Times New Roman" w:hAnsi="Times New Roman" w:cs="Times New Roman"/>
          <w:sz w:val="24"/>
          <w:szCs w:val="24"/>
        </w:rPr>
        <w:t xml:space="preserve">проектов </w:t>
      </w:r>
      <w:r w:rsidRPr="00BC5EA1">
        <w:rPr>
          <w:rFonts w:ascii="Times New Roman" w:hAnsi="Times New Roman" w:cs="Times New Roman"/>
          <w:sz w:val="24"/>
          <w:szCs w:val="24"/>
        </w:rPr>
        <w:t>договоров для заключения, подготовка согласований, распоряжений и т.д.);</w:t>
      </w:r>
    </w:p>
    <w:p w:rsidR="00EB0430" w:rsidRPr="00BC5EA1" w:rsidRDefault="00EB0430" w:rsidP="00856B03">
      <w:pPr>
        <w:numPr>
          <w:ilvl w:val="1"/>
          <w:numId w:val="65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5EA1">
        <w:rPr>
          <w:rFonts w:ascii="Times New Roman" w:hAnsi="Times New Roman" w:cs="Times New Roman"/>
          <w:sz w:val="24"/>
          <w:szCs w:val="24"/>
        </w:rPr>
        <w:t>взаимодействие с поставщиками на рынке (определение перспектив сотрудничества с поставщиком и подготовка технико-экономического обоснования взаимодействия с выбранным поставщиком);</w:t>
      </w:r>
    </w:p>
    <w:p w:rsidR="00EB0430" w:rsidRPr="00BC5EA1" w:rsidRDefault="00EB0430" w:rsidP="00856B03">
      <w:pPr>
        <w:numPr>
          <w:ilvl w:val="1"/>
          <w:numId w:val="65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5EA1">
        <w:rPr>
          <w:rFonts w:ascii="Times New Roman" w:hAnsi="Times New Roman" w:cs="Times New Roman"/>
          <w:sz w:val="24"/>
          <w:szCs w:val="24"/>
        </w:rPr>
        <w:t xml:space="preserve">подготовка </w:t>
      </w:r>
      <w:r w:rsidR="00296963">
        <w:rPr>
          <w:rFonts w:ascii="Times New Roman" w:hAnsi="Times New Roman" w:cs="Times New Roman"/>
          <w:sz w:val="24"/>
          <w:szCs w:val="24"/>
        </w:rPr>
        <w:t>проектов документов</w:t>
      </w:r>
      <w:r w:rsidRPr="00BC5EA1">
        <w:rPr>
          <w:rFonts w:ascii="Times New Roman" w:hAnsi="Times New Roman" w:cs="Times New Roman"/>
          <w:sz w:val="24"/>
          <w:szCs w:val="24"/>
        </w:rPr>
        <w:t xml:space="preserve"> </w:t>
      </w:r>
      <w:r w:rsidR="00296963">
        <w:rPr>
          <w:rFonts w:ascii="Times New Roman" w:hAnsi="Times New Roman" w:cs="Times New Roman"/>
          <w:sz w:val="24"/>
          <w:szCs w:val="24"/>
        </w:rPr>
        <w:t xml:space="preserve">для </w:t>
      </w:r>
      <w:r w:rsidR="00FC5CF4">
        <w:rPr>
          <w:rFonts w:ascii="Times New Roman" w:hAnsi="Times New Roman" w:cs="Times New Roman"/>
          <w:sz w:val="24"/>
          <w:szCs w:val="24"/>
        </w:rPr>
        <w:t xml:space="preserve">передачи в департамент, осуществляющий закупки </w:t>
      </w:r>
      <w:r w:rsidR="00296963">
        <w:rPr>
          <w:rFonts w:ascii="Times New Roman" w:hAnsi="Times New Roman" w:cs="Times New Roman"/>
          <w:sz w:val="24"/>
          <w:szCs w:val="24"/>
        </w:rPr>
        <w:t xml:space="preserve"> для нужд</w:t>
      </w:r>
      <w:r w:rsidRPr="00BC5EA1">
        <w:rPr>
          <w:rFonts w:ascii="Times New Roman" w:hAnsi="Times New Roman" w:cs="Times New Roman"/>
          <w:sz w:val="24"/>
          <w:szCs w:val="24"/>
        </w:rPr>
        <w:t xml:space="preserve"> </w:t>
      </w:r>
      <w:r w:rsidR="00296963">
        <w:rPr>
          <w:rFonts w:ascii="Times New Roman" w:hAnsi="Times New Roman" w:cs="Times New Roman"/>
          <w:sz w:val="24"/>
          <w:szCs w:val="24"/>
        </w:rPr>
        <w:t>Д</w:t>
      </w:r>
      <w:r w:rsidRPr="00BC5EA1">
        <w:rPr>
          <w:rFonts w:ascii="Times New Roman" w:hAnsi="Times New Roman" w:cs="Times New Roman"/>
          <w:sz w:val="24"/>
          <w:szCs w:val="24"/>
        </w:rPr>
        <w:t>ИТ (подготовка согласовательных документов: договоров, обоснований);</w:t>
      </w:r>
    </w:p>
    <w:p w:rsidR="00EB0430" w:rsidRPr="00BC5EA1" w:rsidRDefault="00EB0430" w:rsidP="00856B03">
      <w:pPr>
        <w:numPr>
          <w:ilvl w:val="1"/>
          <w:numId w:val="65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5EA1">
        <w:rPr>
          <w:rFonts w:ascii="Times New Roman" w:hAnsi="Times New Roman" w:cs="Times New Roman"/>
          <w:sz w:val="24"/>
          <w:szCs w:val="24"/>
        </w:rPr>
        <w:t>подготовительные работы по заключению договоров поставки на максимально выгодных для Заказчика  условиях;</w:t>
      </w:r>
    </w:p>
    <w:p w:rsidR="00F73D7D" w:rsidRDefault="00EB0430" w:rsidP="00856B03">
      <w:pPr>
        <w:numPr>
          <w:ilvl w:val="1"/>
          <w:numId w:val="65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5EA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C5E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исполнением </w:t>
      </w:r>
      <w:r w:rsidRPr="00BC5EA1">
        <w:rPr>
          <w:rFonts w:ascii="Times New Roman" w:hAnsi="Times New Roman" w:cs="Times New Roman"/>
          <w:sz w:val="24"/>
          <w:szCs w:val="24"/>
        </w:rPr>
        <w:t>поставщиками контрактных обязательств.</w:t>
      </w:r>
      <w:bookmarkStart w:id="81" w:name="_Toc423357582"/>
      <w:bookmarkStart w:id="82" w:name="_Toc423358795"/>
      <w:bookmarkStart w:id="83" w:name="_Toc429595136"/>
      <w:bookmarkStart w:id="84" w:name="_Toc429595254"/>
    </w:p>
    <w:p w:rsidR="008D1C69" w:rsidRPr="008D1C69" w:rsidRDefault="008D1C69" w:rsidP="008D1C69">
      <w:pPr>
        <w:spacing w:after="120" w:line="240" w:lineRule="auto"/>
        <w:ind w:left="792"/>
        <w:jc w:val="both"/>
        <w:rPr>
          <w:rFonts w:ascii="Times New Roman" w:hAnsi="Times New Roman" w:cs="Times New Roman"/>
          <w:sz w:val="24"/>
          <w:szCs w:val="24"/>
        </w:rPr>
      </w:pPr>
    </w:p>
    <w:p w:rsidR="004D3468" w:rsidRPr="00856B03" w:rsidRDefault="004D3468" w:rsidP="004D3468">
      <w:pPr>
        <w:pStyle w:val="ae"/>
        <w:keepNext/>
        <w:widowControl w:val="0"/>
        <w:numPr>
          <w:ilvl w:val="1"/>
          <w:numId w:val="51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bookmarkStart w:id="85" w:name="_Toc430366927"/>
      <w:r w:rsidRPr="00856B03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Услуги по документированию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P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(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Фонд</w:t>
      </w:r>
      <w:r w:rsidRPr="004D34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)</w:t>
      </w:r>
    </w:p>
    <w:p w:rsidR="004D3468" w:rsidRPr="00CB118A" w:rsidRDefault="004D3468" w:rsidP="004D346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состав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услуги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документ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ированию входит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4D3468" w:rsidRPr="00CB118A" w:rsidRDefault="004D3468" w:rsidP="004D3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3468" w:rsidRPr="00CB118A" w:rsidRDefault="004D3468" w:rsidP="004D3468">
      <w:pPr>
        <w:numPr>
          <w:ilvl w:val="1"/>
          <w:numId w:val="66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Подготовка исполнительной документации.</w:t>
      </w:r>
    </w:p>
    <w:p w:rsidR="004D3468" w:rsidRPr="00CB118A" w:rsidRDefault="004D3468" w:rsidP="004D3468">
      <w:pPr>
        <w:numPr>
          <w:ilvl w:val="1"/>
          <w:numId w:val="66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эксплуатационной документации.</w:t>
      </w:r>
    </w:p>
    <w:p w:rsidR="004D3468" w:rsidRPr="00CB118A" w:rsidRDefault="004D3468" w:rsidP="004D346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состав комплекта эксплуатационной документации должны входить:</w:t>
      </w:r>
    </w:p>
    <w:p w:rsidR="004D3468" w:rsidRPr="00CB118A" w:rsidRDefault="004D3468" w:rsidP="004D3468">
      <w:pPr>
        <w:keepLines/>
        <w:numPr>
          <w:ilvl w:val="0"/>
          <w:numId w:val="21"/>
        </w:numPr>
        <w:tabs>
          <w:tab w:val="num" w:pos="1560"/>
        </w:tabs>
        <w:spacing w:after="60" w:line="288" w:lineRule="auto"/>
        <w:ind w:left="1560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118A">
        <w:rPr>
          <w:rFonts w:ascii="Times New Roman" w:eastAsia="Times New Roman" w:hAnsi="Times New Roman" w:cs="Times New Roman"/>
          <w:sz w:val="24"/>
          <w:szCs w:val="24"/>
        </w:rPr>
        <w:t>ведомость эксплуатационных документов;</w:t>
      </w:r>
    </w:p>
    <w:p w:rsidR="004D3468" w:rsidRPr="00CB118A" w:rsidRDefault="004D3468" w:rsidP="004D3468">
      <w:pPr>
        <w:keepLines/>
        <w:numPr>
          <w:ilvl w:val="0"/>
          <w:numId w:val="21"/>
        </w:numPr>
        <w:tabs>
          <w:tab w:val="num" w:pos="1560"/>
        </w:tabs>
        <w:spacing w:after="60" w:line="288" w:lineRule="auto"/>
        <w:ind w:left="1560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118A">
        <w:rPr>
          <w:rFonts w:ascii="Times New Roman" w:eastAsia="Times New Roman" w:hAnsi="Times New Roman" w:cs="Times New Roman"/>
          <w:sz w:val="24"/>
          <w:szCs w:val="24"/>
        </w:rPr>
        <w:t>инструкция по эксплуатации комплекса технических средств (включая рекомендации по техническому обслуживанию);</w:t>
      </w:r>
    </w:p>
    <w:p w:rsidR="004D3468" w:rsidRPr="00CB118A" w:rsidRDefault="004D3468" w:rsidP="004D3468">
      <w:pPr>
        <w:keepLines/>
        <w:numPr>
          <w:ilvl w:val="0"/>
          <w:numId w:val="21"/>
        </w:numPr>
        <w:tabs>
          <w:tab w:val="num" w:pos="1560"/>
        </w:tabs>
        <w:spacing w:after="60" w:line="288" w:lineRule="auto"/>
        <w:ind w:left="1560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118A">
        <w:rPr>
          <w:rFonts w:ascii="Times New Roman" w:eastAsia="Times New Roman" w:hAnsi="Times New Roman" w:cs="Times New Roman"/>
          <w:sz w:val="24"/>
          <w:szCs w:val="24"/>
        </w:rPr>
        <w:t>руководство администратора системы;</w:t>
      </w:r>
    </w:p>
    <w:p w:rsidR="004D3468" w:rsidRPr="00CB118A" w:rsidRDefault="004D3468" w:rsidP="004D3468">
      <w:pPr>
        <w:keepLines/>
        <w:numPr>
          <w:ilvl w:val="0"/>
          <w:numId w:val="21"/>
        </w:numPr>
        <w:tabs>
          <w:tab w:val="num" w:pos="1560"/>
        </w:tabs>
        <w:spacing w:after="60" w:line="288" w:lineRule="auto"/>
        <w:ind w:left="1560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118A">
        <w:rPr>
          <w:rFonts w:ascii="Times New Roman" w:eastAsia="Times New Roman" w:hAnsi="Times New Roman" w:cs="Times New Roman"/>
          <w:sz w:val="24"/>
          <w:szCs w:val="24"/>
        </w:rPr>
        <w:t>руководство пользователя (в случае значительного объема полного руководства пользователя должно быть также разработано краткое руководство, содержащее наиболее часто используемые функции);</w:t>
      </w:r>
    </w:p>
    <w:p w:rsidR="004D3468" w:rsidRPr="00CB118A" w:rsidRDefault="004D3468" w:rsidP="004D3468">
      <w:pPr>
        <w:keepLines/>
        <w:numPr>
          <w:ilvl w:val="0"/>
          <w:numId w:val="21"/>
        </w:numPr>
        <w:tabs>
          <w:tab w:val="num" w:pos="1560"/>
        </w:tabs>
        <w:spacing w:after="60" w:line="288" w:lineRule="auto"/>
        <w:ind w:left="1560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118A">
        <w:rPr>
          <w:rFonts w:ascii="Times New Roman" w:eastAsia="Times New Roman" w:hAnsi="Times New Roman" w:cs="Times New Roman"/>
          <w:sz w:val="24"/>
          <w:szCs w:val="24"/>
        </w:rPr>
        <w:t>технологическая инструкция;</w:t>
      </w:r>
    </w:p>
    <w:p w:rsidR="004D3468" w:rsidRPr="00CB118A" w:rsidRDefault="004D3468" w:rsidP="004D3468">
      <w:pPr>
        <w:keepLines/>
        <w:numPr>
          <w:ilvl w:val="0"/>
          <w:numId w:val="21"/>
        </w:numPr>
        <w:tabs>
          <w:tab w:val="num" w:pos="1560"/>
        </w:tabs>
        <w:spacing w:after="60" w:line="288" w:lineRule="auto"/>
        <w:ind w:left="1560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118A">
        <w:rPr>
          <w:rFonts w:ascii="Times New Roman" w:eastAsia="Times New Roman" w:hAnsi="Times New Roman" w:cs="Times New Roman"/>
          <w:sz w:val="24"/>
          <w:szCs w:val="24"/>
        </w:rPr>
        <w:lastRenderedPageBreak/>
        <w:t>иные сопроводительные к техническим средствам, а также разработанные Исполнителем документы.</w:t>
      </w:r>
    </w:p>
    <w:p w:rsidR="004D3468" w:rsidRPr="00CB118A" w:rsidRDefault="004D3468" w:rsidP="004D346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 эксплуатационной документации может быть изменен по согласованию с Заказчиком.</w:t>
      </w:r>
    </w:p>
    <w:p w:rsidR="004D3468" w:rsidRPr="00CB118A" w:rsidRDefault="004D3468" w:rsidP="004D346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Исполнительная документация должна быть разработана по окончанию работ по вводу в эксплуатацию  систем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созданных в процессе СТО  на объектах автоматизации Фонда.</w:t>
      </w:r>
    </w:p>
    <w:p w:rsidR="004D3468" w:rsidRPr="002456CE" w:rsidRDefault="004D3468" w:rsidP="004D3468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456CE">
        <w:rPr>
          <w:rFonts w:ascii="Times New Roman" w:hAnsi="Times New Roman" w:cs="Times New Roman"/>
          <w:sz w:val="24"/>
          <w:szCs w:val="24"/>
        </w:rPr>
        <w:t>При разработке документов должны учитываться требования российских стандартов к оформлению документации (ГОСТ 2.105-95 и иные).</w:t>
      </w:r>
    </w:p>
    <w:p w:rsidR="004D3468" w:rsidRPr="002456CE" w:rsidRDefault="004D3468" w:rsidP="004D3468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456CE">
        <w:rPr>
          <w:rFonts w:ascii="Times New Roman" w:hAnsi="Times New Roman" w:cs="Times New Roman"/>
          <w:sz w:val="24"/>
          <w:szCs w:val="24"/>
        </w:rPr>
        <w:t>При разработке документов должны быть использованы стандартизированные символы и термины, рекомендованные</w:t>
      </w:r>
      <w:r>
        <w:rPr>
          <w:rFonts w:ascii="Times New Roman" w:hAnsi="Times New Roman" w:cs="Times New Roman"/>
          <w:sz w:val="24"/>
          <w:szCs w:val="24"/>
        </w:rPr>
        <w:t xml:space="preserve"> соответствующими ГОСТами и согласованные с </w:t>
      </w:r>
      <w:r w:rsidRPr="002456CE">
        <w:rPr>
          <w:rFonts w:ascii="Times New Roman" w:hAnsi="Times New Roman" w:cs="Times New Roman"/>
          <w:sz w:val="24"/>
          <w:szCs w:val="24"/>
        </w:rPr>
        <w:t>ДИТ Фонда.</w:t>
      </w:r>
    </w:p>
    <w:p w:rsidR="004D3468" w:rsidRPr="002456CE" w:rsidRDefault="004D3468" w:rsidP="004D3468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456CE">
        <w:rPr>
          <w:rFonts w:ascii="Times New Roman" w:hAnsi="Times New Roman" w:cs="Times New Roman"/>
          <w:sz w:val="24"/>
          <w:szCs w:val="24"/>
        </w:rPr>
        <w:t>Каждому документу должен быть присвоен уникальный идентификатор согласно ГОСТ 34.201-89.</w:t>
      </w:r>
    </w:p>
    <w:p w:rsidR="004D3468" w:rsidRPr="002456CE" w:rsidRDefault="004D3468" w:rsidP="004D3468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456CE">
        <w:rPr>
          <w:rFonts w:ascii="Times New Roman" w:hAnsi="Times New Roman" w:cs="Times New Roman"/>
          <w:sz w:val="24"/>
          <w:szCs w:val="24"/>
        </w:rPr>
        <w:t>Документы должны быть предоставлены на бумажном носителе, а также на электронных носителях (CD-R, DVD-R) в следующих форматах:</w:t>
      </w:r>
    </w:p>
    <w:p w:rsidR="004D3468" w:rsidRPr="002456CE" w:rsidRDefault="004D3468" w:rsidP="004D3468">
      <w:pPr>
        <w:numPr>
          <w:ilvl w:val="0"/>
          <w:numId w:val="4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56CE">
        <w:rPr>
          <w:rFonts w:ascii="Times New Roman" w:hAnsi="Times New Roman" w:cs="Times New Roman"/>
          <w:sz w:val="24"/>
          <w:szCs w:val="24"/>
        </w:rPr>
        <w:t>текстовые документы – в форматах .</w:t>
      </w:r>
      <w:proofErr w:type="spellStart"/>
      <w:r w:rsidRPr="002456CE">
        <w:rPr>
          <w:rFonts w:ascii="Times New Roman" w:hAnsi="Times New Roman" w:cs="Times New Roman"/>
          <w:sz w:val="24"/>
          <w:szCs w:val="24"/>
        </w:rPr>
        <w:t>doc</w:t>
      </w:r>
      <w:proofErr w:type="spellEnd"/>
      <w:r w:rsidRPr="002456CE">
        <w:rPr>
          <w:rFonts w:ascii="Times New Roman" w:hAnsi="Times New Roman" w:cs="Times New Roman"/>
          <w:sz w:val="24"/>
          <w:szCs w:val="24"/>
        </w:rPr>
        <w:t xml:space="preserve"> (MS </w:t>
      </w:r>
      <w:proofErr w:type="spellStart"/>
      <w:r w:rsidRPr="002456CE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2456CE">
        <w:rPr>
          <w:rFonts w:ascii="Times New Roman" w:hAnsi="Times New Roman" w:cs="Times New Roman"/>
          <w:sz w:val="24"/>
          <w:szCs w:val="24"/>
        </w:rPr>
        <w:t>), .</w:t>
      </w:r>
      <w:proofErr w:type="spellStart"/>
      <w:r w:rsidRPr="002456CE">
        <w:rPr>
          <w:rFonts w:ascii="Times New Roman" w:hAnsi="Times New Roman" w:cs="Times New Roman"/>
          <w:sz w:val="24"/>
          <w:szCs w:val="24"/>
        </w:rPr>
        <w:t>pdf</w:t>
      </w:r>
      <w:proofErr w:type="spellEnd"/>
      <w:r w:rsidRPr="002456C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456CE">
        <w:rPr>
          <w:rFonts w:ascii="Times New Roman" w:hAnsi="Times New Roman" w:cs="Times New Roman"/>
          <w:sz w:val="24"/>
          <w:szCs w:val="24"/>
        </w:rPr>
        <w:t>Adobe</w:t>
      </w:r>
      <w:proofErr w:type="spellEnd"/>
      <w:r w:rsidRPr="002456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56CE">
        <w:rPr>
          <w:rFonts w:ascii="Times New Roman" w:hAnsi="Times New Roman" w:cs="Times New Roman"/>
          <w:sz w:val="24"/>
          <w:szCs w:val="24"/>
        </w:rPr>
        <w:t>Acrobat</w:t>
      </w:r>
      <w:proofErr w:type="spellEnd"/>
      <w:r w:rsidRPr="002456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56CE">
        <w:rPr>
          <w:rFonts w:ascii="Times New Roman" w:hAnsi="Times New Roman" w:cs="Times New Roman"/>
          <w:sz w:val="24"/>
          <w:szCs w:val="24"/>
        </w:rPr>
        <w:t>Reader</w:t>
      </w:r>
      <w:proofErr w:type="spellEnd"/>
      <w:r w:rsidRPr="002456CE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4D3468" w:rsidRPr="002456CE" w:rsidRDefault="004D3468" w:rsidP="004D3468">
      <w:pPr>
        <w:numPr>
          <w:ilvl w:val="0"/>
          <w:numId w:val="4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56CE">
        <w:rPr>
          <w:rFonts w:ascii="Times New Roman" w:hAnsi="Times New Roman" w:cs="Times New Roman"/>
          <w:sz w:val="24"/>
          <w:szCs w:val="24"/>
        </w:rPr>
        <w:t>схемы и чертежи – в формате .</w:t>
      </w:r>
      <w:proofErr w:type="spellStart"/>
      <w:r w:rsidRPr="002456CE">
        <w:rPr>
          <w:rFonts w:ascii="Times New Roman" w:hAnsi="Times New Roman" w:cs="Times New Roman"/>
          <w:sz w:val="24"/>
          <w:szCs w:val="24"/>
        </w:rPr>
        <w:t>vsd</w:t>
      </w:r>
      <w:proofErr w:type="spellEnd"/>
      <w:r w:rsidRPr="002456CE">
        <w:rPr>
          <w:rFonts w:ascii="Times New Roman" w:hAnsi="Times New Roman" w:cs="Times New Roman"/>
          <w:sz w:val="24"/>
          <w:szCs w:val="24"/>
        </w:rPr>
        <w:t xml:space="preserve"> (MS </w:t>
      </w:r>
      <w:proofErr w:type="spellStart"/>
      <w:r w:rsidRPr="002456CE">
        <w:rPr>
          <w:rFonts w:ascii="Times New Roman" w:hAnsi="Times New Roman" w:cs="Times New Roman"/>
          <w:sz w:val="24"/>
          <w:szCs w:val="24"/>
        </w:rPr>
        <w:t>Visio</w:t>
      </w:r>
      <w:proofErr w:type="spellEnd"/>
      <w:r w:rsidRPr="002456CE">
        <w:rPr>
          <w:rFonts w:ascii="Times New Roman" w:hAnsi="Times New Roman" w:cs="Times New Roman"/>
          <w:sz w:val="24"/>
          <w:szCs w:val="24"/>
        </w:rPr>
        <w:t>);</w:t>
      </w:r>
    </w:p>
    <w:p w:rsidR="004D3468" w:rsidRPr="002456CE" w:rsidRDefault="004D3468" w:rsidP="004D3468">
      <w:pPr>
        <w:numPr>
          <w:ilvl w:val="0"/>
          <w:numId w:val="4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56CE">
        <w:rPr>
          <w:rFonts w:ascii="Times New Roman" w:hAnsi="Times New Roman" w:cs="Times New Roman"/>
          <w:sz w:val="24"/>
          <w:szCs w:val="24"/>
        </w:rPr>
        <w:t>графические материалы проектных решений, связанные с размещением проектируемого объекта, выполнить в электронном виде в формате *.</w:t>
      </w:r>
      <w:proofErr w:type="spellStart"/>
      <w:r w:rsidRPr="002456CE">
        <w:rPr>
          <w:rFonts w:ascii="Times New Roman" w:hAnsi="Times New Roman" w:cs="Times New Roman"/>
          <w:sz w:val="24"/>
          <w:szCs w:val="24"/>
        </w:rPr>
        <w:t>dwg</w:t>
      </w:r>
      <w:proofErr w:type="spellEnd"/>
      <w:r w:rsidRPr="002456CE">
        <w:rPr>
          <w:rFonts w:ascii="Times New Roman" w:hAnsi="Times New Roman" w:cs="Times New Roman"/>
          <w:sz w:val="24"/>
          <w:szCs w:val="24"/>
        </w:rPr>
        <w:t>, *.</w:t>
      </w:r>
      <w:proofErr w:type="spellStart"/>
      <w:r w:rsidRPr="002456CE">
        <w:rPr>
          <w:rFonts w:ascii="Times New Roman" w:hAnsi="Times New Roman" w:cs="Times New Roman"/>
          <w:sz w:val="24"/>
          <w:szCs w:val="24"/>
        </w:rPr>
        <w:t>dxf</w:t>
      </w:r>
      <w:proofErr w:type="spellEnd"/>
      <w:r w:rsidRPr="002456CE">
        <w:rPr>
          <w:rFonts w:ascii="Times New Roman" w:hAnsi="Times New Roman" w:cs="Times New Roman"/>
          <w:sz w:val="24"/>
          <w:szCs w:val="24"/>
        </w:rPr>
        <w:t xml:space="preserve"> (или ином корпоративном стандарте); </w:t>
      </w:r>
    </w:p>
    <w:p w:rsidR="004D3468" w:rsidRPr="002456CE" w:rsidRDefault="004D3468" w:rsidP="004D3468">
      <w:pPr>
        <w:numPr>
          <w:ilvl w:val="0"/>
          <w:numId w:val="4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56CE">
        <w:rPr>
          <w:rFonts w:ascii="Times New Roman" w:hAnsi="Times New Roman" w:cs="Times New Roman"/>
          <w:sz w:val="24"/>
          <w:szCs w:val="24"/>
        </w:rPr>
        <w:t xml:space="preserve">отсканированные версии разделов проектной и иной документации, в том числе и с официальными подписями, должны быть представлены в формате </w:t>
      </w:r>
      <w:proofErr w:type="spellStart"/>
      <w:r w:rsidRPr="002456CE">
        <w:rPr>
          <w:rFonts w:ascii="Times New Roman" w:hAnsi="Times New Roman" w:cs="Times New Roman"/>
          <w:sz w:val="24"/>
          <w:szCs w:val="24"/>
        </w:rPr>
        <w:t>Adobe</w:t>
      </w:r>
      <w:proofErr w:type="spellEnd"/>
      <w:r w:rsidRPr="002456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56CE">
        <w:rPr>
          <w:rFonts w:ascii="Times New Roman" w:hAnsi="Times New Roman" w:cs="Times New Roman"/>
          <w:sz w:val="24"/>
          <w:szCs w:val="24"/>
        </w:rPr>
        <w:t>Acrobat</w:t>
      </w:r>
      <w:proofErr w:type="spellEnd"/>
      <w:r w:rsidRPr="002456CE">
        <w:rPr>
          <w:rFonts w:ascii="Times New Roman" w:hAnsi="Times New Roman" w:cs="Times New Roman"/>
          <w:sz w:val="24"/>
          <w:szCs w:val="24"/>
        </w:rPr>
        <w:t>.</w:t>
      </w:r>
    </w:p>
    <w:p w:rsidR="004D3468" w:rsidRDefault="004D3468" w:rsidP="004D3468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456CE">
        <w:rPr>
          <w:rFonts w:ascii="Times New Roman" w:hAnsi="Times New Roman" w:cs="Times New Roman"/>
          <w:sz w:val="24"/>
          <w:szCs w:val="24"/>
        </w:rPr>
        <w:t>Разработанная документации являются собственностью Заказчика, и передача ее третьим лицам без его согласия запрещается.</w:t>
      </w:r>
    </w:p>
    <w:p w:rsidR="0071073F" w:rsidRPr="00355D9F" w:rsidRDefault="0071073F" w:rsidP="00856B03">
      <w:pPr>
        <w:pStyle w:val="6"/>
        <w:numPr>
          <w:ilvl w:val="1"/>
          <w:numId w:val="51"/>
        </w:numPr>
        <w:jc w:val="left"/>
        <w:rPr>
          <w:sz w:val="28"/>
          <w:szCs w:val="28"/>
        </w:rPr>
      </w:pPr>
      <w:r w:rsidRPr="00355D9F">
        <w:rPr>
          <w:sz w:val="28"/>
          <w:szCs w:val="28"/>
        </w:rPr>
        <w:t>Техническое обслуживание  и администрирование структурированных кабельных систем</w:t>
      </w:r>
      <w:r w:rsidR="004D3468">
        <w:rPr>
          <w:sz w:val="28"/>
          <w:szCs w:val="28"/>
        </w:rPr>
        <w:t xml:space="preserve"> </w:t>
      </w:r>
      <w:r w:rsidR="004D3468" w:rsidRPr="004D3468">
        <w:rPr>
          <w:bCs w:val="0"/>
          <w:sz w:val="28"/>
        </w:rPr>
        <w:t>(ОДАС)</w:t>
      </w:r>
    </w:p>
    <w:p w:rsidR="0071073F" w:rsidRPr="00E96391" w:rsidRDefault="0071073F" w:rsidP="00856B03">
      <w:pPr>
        <w:pStyle w:val="ae"/>
        <w:numPr>
          <w:ilvl w:val="0"/>
          <w:numId w:val="30"/>
        </w:numPr>
        <w:spacing w:before="120" w:after="12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39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Проверка общей работоспособности СКС;</w:t>
      </w:r>
    </w:p>
    <w:p w:rsidR="0071073F" w:rsidRPr="00E96391" w:rsidRDefault="0071073F" w:rsidP="00856B03">
      <w:pPr>
        <w:pStyle w:val="ae"/>
        <w:numPr>
          <w:ilvl w:val="0"/>
          <w:numId w:val="30"/>
        </w:numPr>
        <w:spacing w:before="120" w:after="12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39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Обследование оборудования СКС;</w:t>
      </w:r>
    </w:p>
    <w:p w:rsidR="0071073F" w:rsidRPr="00E96391" w:rsidRDefault="0071073F" w:rsidP="00856B03">
      <w:pPr>
        <w:pStyle w:val="ae"/>
        <w:numPr>
          <w:ilvl w:val="0"/>
          <w:numId w:val="30"/>
        </w:numPr>
        <w:spacing w:before="120" w:after="12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391">
        <w:rPr>
          <w:rFonts w:ascii="Times New Roman" w:eastAsia="Times New Roman" w:hAnsi="Times New Roman" w:cs="Times New Roman"/>
          <w:sz w:val="24"/>
          <w:szCs w:val="24"/>
          <w:lang w:eastAsia="ru-RU"/>
        </w:rPr>
        <w:t>Инвентаризация текущего состава СКС;</w:t>
      </w:r>
    </w:p>
    <w:p w:rsidR="0071073F" w:rsidRPr="00E96391" w:rsidRDefault="0071073F" w:rsidP="00856B03">
      <w:pPr>
        <w:pStyle w:val="ae"/>
        <w:numPr>
          <w:ilvl w:val="0"/>
          <w:numId w:val="30"/>
        </w:numPr>
        <w:spacing w:before="120" w:after="12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39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плана-графика обслуживания СКС и согласование с Заказчиком;</w:t>
      </w:r>
    </w:p>
    <w:p w:rsidR="0071073F" w:rsidRPr="00E96391" w:rsidRDefault="0071073F" w:rsidP="00856B03">
      <w:pPr>
        <w:pStyle w:val="ae"/>
        <w:numPr>
          <w:ilvl w:val="0"/>
          <w:numId w:val="30"/>
        </w:numPr>
        <w:spacing w:before="120" w:after="12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39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 оборудования СКС;</w:t>
      </w:r>
    </w:p>
    <w:p w:rsidR="0071073F" w:rsidRPr="00E96391" w:rsidRDefault="0071073F" w:rsidP="00856B03">
      <w:pPr>
        <w:pStyle w:val="ae"/>
        <w:numPr>
          <w:ilvl w:val="0"/>
          <w:numId w:val="30"/>
        </w:numPr>
        <w:spacing w:before="120" w:after="12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39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Восстановление работоспособности, используя материалы Заказчика;</w:t>
      </w:r>
    </w:p>
    <w:p w:rsidR="0071073F" w:rsidRPr="00E96391" w:rsidRDefault="0071073F" w:rsidP="00856B03">
      <w:pPr>
        <w:pStyle w:val="ae"/>
        <w:numPr>
          <w:ilvl w:val="0"/>
          <w:numId w:val="30"/>
        </w:numPr>
        <w:spacing w:before="120" w:after="12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39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планового тестирования портов СКС;</w:t>
      </w:r>
    </w:p>
    <w:p w:rsidR="0071073F" w:rsidRPr="00E96391" w:rsidRDefault="0071073F" w:rsidP="00856B03">
      <w:pPr>
        <w:pStyle w:val="ae"/>
        <w:numPr>
          <w:ilvl w:val="0"/>
          <w:numId w:val="30"/>
        </w:numPr>
        <w:spacing w:before="120" w:after="12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39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регламентного технического обслуживания и планово-предупредительного ремонта;</w:t>
      </w:r>
    </w:p>
    <w:p w:rsidR="0071073F" w:rsidRPr="00E96391" w:rsidRDefault="0071073F" w:rsidP="00856B03">
      <w:pPr>
        <w:pStyle w:val="ae"/>
        <w:numPr>
          <w:ilvl w:val="0"/>
          <w:numId w:val="30"/>
        </w:numPr>
        <w:spacing w:before="120" w:after="12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39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ремонтных работ;</w:t>
      </w:r>
    </w:p>
    <w:p w:rsidR="0071073F" w:rsidRPr="00E96391" w:rsidRDefault="0071073F" w:rsidP="00856B03">
      <w:pPr>
        <w:pStyle w:val="ae"/>
        <w:numPr>
          <w:ilvl w:val="0"/>
          <w:numId w:val="30"/>
        </w:numPr>
        <w:spacing w:before="120" w:after="12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39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аварийно-восстановительных работ;</w:t>
      </w:r>
    </w:p>
    <w:p w:rsidR="0071073F" w:rsidRPr="00E96391" w:rsidRDefault="0071073F" w:rsidP="00856B03">
      <w:pPr>
        <w:pStyle w:val="ae"/>
        <w:numPr>
          <w:ilvl w:val="0"/>
          <w:numId w:val="30"/>
        </w:numPr>
        <w:spacing w:before="120" w:after="12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39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Выполнение, в случае необходимости, работ, в рамках данного договора (без дополнительной оплаты), по переносу телекоммуникационных розеток СКС, в количестве не более 3 (трех) рабочих мест (6 портов СКС) в месяц, на расстояние не более 20 (двадцати) метров от существующей установки розеток,  используя при проведении работ материалы Заказчика;</w:t>
      </w:r>
    </w:p>
    <w:p w:rsidR="0071073F" w:rsidRPr="00E96391" w:rsidRDefault="0071073F" w:rsidP="00856B03">
      <w:pPr>
        <w:pStyle w:val="ae"/>
        <w:numPr>
          <w:ilvl w:val="0"/>
          <w:numId w:val="30"/>
        </w:numPr>
        <w:spacing w:before="120" w:after="12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39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работ по коммутации портов СКС для нужд Заказчика и арендаторов.</w:t>
      </w:r>
    </w:p>
    <w:p w:rsidR="0071073F" w:rsidRPr="00E96391" w:rsidRDefault="0071073F" w:rsidP="00856B03">
      <w:pPr>
        <w:pStyle w:val="ae"/>
        <w:numPr>
          <w:ilvl w:val="0"/>
          <w:numId w:val="30"/>
        </w:numPr>
        <w:spacing w:before="120" w:after="12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3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доступа и контроль за выполнением работ </w:t>
      </w:r>
      <w:proofErr w:type="gramStart"/>
      <w:r w:rsidRPr="00E96391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E963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кроссовых и серверных помещений третьими лицами (провайдерами, арендаторами и т.д.);</w:t>
      </w:r>
    </w:p>
    <w:p w:rsidR="0071073F" w:rsidRDefault="0071073F" w:rsidP="00856B03">
      <w:pPr>
        <w:pStyle w:val="ae"/>
        <w:numPr>
          <w:ilvl w:val="0"/>
          <w:numId w:val="30"/>
        </w:numPr>
        <w:spacing w:before="120" w:after="12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39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Оказание консультационной поддержки по установке в серверных и кроссовых помещениях оборудования третьих лиц (провайдеров, арендаторов). Ведение учета свободного пространства в стоечном оборудовании, согласование с Заказчиком размещения стороннего оборудования, оптимизация предлагаемых технических решений по использованию СКС;</w:t>
      </w:r>
    </w:p>
    <w:p w:rsidR="000F3D0C" w:rsidRDefault="000F3D0C" w:rsidP="00856B03">
      <w:pPr>
        <w:pStyle w:val="ae"/>
        <w:spacing w:before="120" w:after="120" w:line="240" w:lineRule="auto"/>
        <w:ind w:left="7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bookmarkEnd w:id="81"/>
    <w:bookmarkEnd w:id="82"/>
    <w:bookmarkEnd w:id="83"/>
    <w:bookmarkEnd w:id="84"/>
    <w:bookmarkEnd w:id="85"/>
    <w:p w:rsidR="004D3468" w:rsidRDefault="004D3468" w:rsidP="004D3468">
      <w:pPr>
        <w:pStyle w:val="6"/>
        <w:numPr>
          <w:ilvl w:val="1"/>
          <w:numId w:val="51"/>
        </w:numPr>
        <w:jc w:val="left"/>
        <w:rPr>
          <w:bCs w:val="0"/>
          <w:sz w:val="28"/>
        </w:rPr>
      </w:pPr>
      <w:r w:rsidRPr="004D3468">
        <w:rPr>
          <w:sz w:val="28"/>
          <w:szCs w:val="28"/>
        </w:rPr>
        <w:t xml:space="preserve">Услуги по сопровождению инвентаризации </w:t>
      </w:r>
      <w:r w:rsidRPr="004D3468">
        <w:rPr>
          <w:bCs w:val="0"/>
          <w:sz w:val="28"/>
        </w:rPr>
        <w:t>(ОДАС)</w:t>
      </w:r>
    </w:p>
    <w:p w:rsidR="004D3468" w:rsidRPr="004D3468" w:rsidRDefault="004D3468" w:rsidP="004D3468">
      <w:pPr>
        <w:ind w:firstLine="360"/>
        <w:rPr>
          <w:rFonts w:ascii="Times New Roman" w:hAnsi="Times New Roman" w:cs="Times New Roman"/>
          <w:sz w:val="24"/>
          <w:lang w:eastAsia="ru-RU"/>
        </w:rPr>
      </w:pPr>
      <w:r w:rsidRPr="004D3468">
        <w:rPr>
          <w:rFonts w:ascii="Times New Roman" w:hAnsi="Times New Roman" w:cs="Times New Roman"/>
          <w:sz w:val="24"/>
          <w:lang w:eastAsia="ru-RU"/>
        </w:rPr>
        <w:t xml:space="preserve">По запросу, Исполнитель оказывает услуги по проведению инвентаризации оборудования Заказчика с составлением отчета по результатам проверки.  </w:t>
      </w:r>
    </w:p>
    <w:p w:rsidR="000F3D0C" w:rsidRPr="002456CE" w:rsidRDefault="000F3D0C" w:rsidP="00856B0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0430" w:rsidRPr="00856B03" w:rsidRDefault="00EB0430" w:rsidP="00856B03">
      <w:pPr>
        <w:pStyle w:val="ae"/>
        <w:keepNext/>
        <w:numPr>
          <w:ilvl w:val="0"/>
          <w:numId w:val="41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86" w:name="_Toc423357583"/>
      <w:bookmarkStart w:id="87" w:name="_Toc423358796"/>
      <w:bookmarkStart w:id="88" w:name="_Toc429595137"/>
      <w:bookmarkStart w:id="89" w:name="_Toc429595255"/>
      <w:bookmarkStart w:id="90" w:name="_Toc430366928"/>
      <w:r w:rsidRPr="00856B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к порядку оказания услуг (выполнения работ) по СТО ИВК Заказчика</w:t>
      </w:r>
      <w:bookmarkEnd w:id="86"/>
      <w:bookmarkEnd w:id="87"/>
      <w:bookmarkEnd w:id="88"/>
      <w:bookmarkEnd w:id="89"/>
      <w:bookmarkEnd w:id="90"/>
    </w:p>
    <w:p w:rsidR="00EB0430" w:rsidRPr="00684DCF" w:rsidRDefault="00EB0430" w:rsidP="00856B03">
      <w:pPr>
        <w:keepNext/>
        <w:tabs>
          <w:tab w:val="left" w:pos="1134"/>
        </w:tabs>
        <w:suppressAutoHyphens/>
        <w:spacing w:before="120" w:after="0" w:line="240" w:lineRule="auto"/>
        <w:ind w:left="574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73DF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  <w:bookmarkStart w:id="91" w:name="_Toc429595140"/>
      <w:bookmarkStart w:id="92" w:name="_Toc429595258"/>
      <w:bookmarkStart w:id="93" w:name="_Toc430366931"/>
      <w:r w:rsidR="00F022F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6.1. </w:t>
      </w:r>
      <w:r w:rsidRPr="00DC73DF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Требования к составу и </w:t>
      </w:r>
      <w:r w:rsidRPr="00DC73DF">
        <w:rPr>
          <w:rFonts w:ascii="Times New Roman" w:hAnsi="Times New Roman"/>
          <w:b/>
          <w:sz w:val="28"/>
          <w:szCs w:val="24"/>
        </w:rPr>
        <w:t xml:space="preserve"> порядку предоставления услуг</w:t>
      </w:r>
      <w:bookmarkEnd w:id="91"/>
      <w:bookmarkEnd w:id="92"/>
      <w:bookmarkEnd w:id="93"/>
    </w:p>
    <w:p w:rsidR="00EB0430" w:rsidRPr="00D1735F" w:rsidRDefault="00EB0430" w:rsidP="00EB0430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2D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должен обеспечить предоставление Заказчику услуг службы технической поддержки пользователей и отвечающей за эксплуатацию ИВК Заказчика, диагностику и локализацию неисправностей.</w:t>
      </w:r>
      <w:r w:rsidRPr="00D173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Оказание услуг по технической поддержке производится специалистами Исполнителя с 9:00 до 20:00 по рабочим дням.</w:t>
      </w:r>
    </w:p>
    <w:p w:rsidR="00EB0430" w:rsidRPr="00CB118A" w:rsidRDefault="00EB0430" w:rsidP="00EB0430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Служба технической поддержки также должна реализовывать первую линию поддержки прикладных систем, разрабатываемых и внедряемых у Заказчика сторонними компаниями, обеспечивающими вторую линию поддержки, согласно методологии ITIL.</w:t>
      </w:r>
    </w:p>
    <w:p w:rsidR="00EB0430" w:rsidRPr="00CB118A" w:rsidRDefault="00EB0430" w:rsidP="00EB0430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Связь со Службой технической поддержки должна быть организована посредством «Горячей линии» следующими способами:</w:t>
      </w:r>
    </w:p>
    <w:p w:rsidR="00EB0430" w:rsidRPr="00CB118A" w:rsidRDefault="00EB0430" w:rsidP="00A852CC">
      <w:pPr>
        <w:widowControl w:val="0"/>
        <w:numPr>
          <w:ilvl w:val="0"/>
          <w:numId w:val="11"/>
        </w:numPr>
        <w:suppressAutoHyphens/>
        <w:spacing w:beforeLines="60" w:before="144" w:afterLines="60" w:after="14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бесплатному федеральному телефонному номеру (указать номер телефона);</w:t>
      </w:r>
    </w:p>
    <w:p w:rsidR="00EB0430" w:rsidRPr="00CB118A" w:rsidRDefault="00EB0430" w:rsidP="00A852CC">
      <w:pPr>
        <w:widowControl w:val="0"/>
        <w:numPr>
          <w:ilvl w:val="0"/>
          <w:numId w:val="11"/>
        </w:numPr>
        <w:suppressAutoHyphens/>
        <w:spacing w:beforeLines="60" w:before="144" w:afterLines="60" w:after="14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факсимильными сообщениями (указать номер факса);</w:t>
      </w:r>
    </w:p>
    <w:p w:rsidR="00EB0430" w:rsidRPr="00CB118A" w:rsidRDefault="00EB0430" w:rsidP="00A852CC">
      <w:pPr>
        <w:widowControl w:val="0"/>
        <w:numPr>
          <w:ilvl w:val="0"/>
          <w:numId w:val="11"/>
        </w:numPr>
        <w:suppressAutoHyphens/>
        <w:spacing w:beforeLines="60" w:before="144" w:afterLines="60" w:after="14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электронной почтой (указать адрес электронной почты);</w:t>
      </w:r>
    </w:p>
    <w:p w:rsidR="00EB0430" w:rsidRPr="00CB118A" w:rsidRDefault="00EB0430" w:rsidP="00EB0430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Поддержка технических специалистов Заказчика специалистами Центра технической компетенции (согласно методологии ITIL) должна осуществляться следующими способами:</w:t>
      </w:r>
    </w:p>
    <w:p w:rsidR="00EB0430" w:rsidRPr="00CB118A" w:rsidRDefault="00EB0430" w:rsidP="00A852CC">
      <w:pPr>
        <w:widowControl w:val="0"/>
        <w:numPr>
          <w:ilvl w:val="0"/>
          <w:numId w:val="12"/>
        </w:numPr>
        <w:suppressAutoHyphens/>
        <w:spacing w:beforeLines="60" w:before="144" w:afterLines="60" w:after="14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устными консультациями по запросу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работников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Заказчика с использованием круглосуточной  «Горячей линии» Службы технической поддержки Исполнителя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(24 часа в сутки, 7 дней в неделю, 365 дней в году);</w:t>
      </w:r>
    </w:p>
    <w:p w:rsidR="00EB0430" w:rsidRPr="00CB118A" w:rsidRDefault="00EB0430" w:rsidP="00A852CC">
      <w:pPr>
        <w:widowControl w:val="0"/>
        <w:numPr>
          <w:ilvl w:val="0"/>
          <w:numId w:val="12"/>
        </w:numPr>
        <w:suppressAutoHyphens/>
        <w:spacing w:beforeLines="60" w:before="144" w:afterLines="60" w:after="14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письменными консультациями по запросу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работников 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Заказчика.</w:t>
      </w:r>
    </w:p>
    <w:p w:rsidR="00EB0430" w:rsidRPr="00CB118A" w:rsidRDefault="00EB0430" w:rsidP="00EB0430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 технической компетенции Исполнителя должен обеспечить поддержку экспертного уровня технических специалистов Заказчика на всех объектах Заказчика. Центр технической поддержки должен отвечать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всем требованиям стандарта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ITIL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оказания консультационных услуг.</w:t>
      </w:r>
    </w:p>
    <w:p w:rsidR="00EB0430" w:rsidRDefault="00EB0430" w:rsidP="00EB0430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0430" w:rsidRPr="00CB118A" w:rsidRDefault="00EB0430" w:rsidP="00EB0430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 обязан оказывать услуги по системно-техническому обслуживанию ИВК в соответствии с категориями критичности проблем (приоритетами),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установленными Заказчиком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EB0430" w:rsidRPr="00CB118A" w:rsidRDefault="00EB0430" w:rsidP="00EB04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0430" w:rsidRPr="00CB118A" w:rsidRDefault="00EB0430" w:rsidP="00A852CC">
      <w:pPr>
        <w:keepNext/>
        <w:keepLines/>
        <w:numPr>
          <w:ilvl w:val="0"/>
          <w:numId w:val="13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неисправность оборудования или сервисов, влекущее за собой полный отказ функционирования ИВК. </w:t>
      </w:r>
    </w:p>
    <w:p w:rsidR="00EB0430" w:rsidRPr="00CB118A" w:rsidRDefault="00EB0430" w:rsidP="00A852CC">
      <w:pPr>
        <w:numPr>
          <w:ilvl w:val="0"/>
          <w:numId w:val="13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неисправность оборудования или сервисов, влекущая за собой значительное ухудшение качества функционирования ИВК и предоставления услуг 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пользователям  ИВК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EB0430" w:rsidRPr="00CB118A" w:rsidRDefault="00EB0430" w:rsidP="00A852CC">
      <w:pPr>
        <w:numPr>
          <w:ilvl w:val="0"/>
          <w:numId w:val="13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lastRenderedPageBreak/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3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: неисправность оборудования или сервисов, влекущее за собой ухудшение работоспособности ИВК при сохранении большинства функций ИВК.</w:t>
      </w:r>
    </w:p>
    <w:p w:rsidR="00EB0430" w:rsidRPr="00CB118A" w:rsidRDefault="00EB0430" w:rsidP="00EB0430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Категории критичности проблемы для оборудования и программного обеспечения ИВК:</w:t>
      </w:r>
    </w:p>
    <w:p w:rsidR="00EB0430" w:rsidRPr="00CB118A" w:rsidRDefault="00EB0430" w:rsidP="00A852CC">
      <w:pPr>
        <w:numPr>
          <w:ilvl w:val="0"/>
          <w:numId w:val="14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Серверное оборудование</w:t>
      </w:r>
      <w:r w:rsidRPr="00CB11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–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CB11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B0430" w:rsidRPr="00CB118A" w:rsidRDefault="00EB0430" w:rsidP="00A852CC">
      <w:pPr>
        <w:numPr>
          <w:ilvl w:val="0"/>
          <w:numId w:val="14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станция (системный блок, монитор, клавиатура, мышь), ноутбук –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B0430" w:rsidRPr="00CB118A" w:rsidRDefault="00EB0430" w:rsidP="00A852CC">
      <w:pPr>
        <w:numPr>
          <w:ilvl w:val="0"/>
          <w:numId w:val="14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Принтер, плоттер, факс, сканер –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3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B0430" w:rsidRPr="00CB118A" w:rsidRDefault="00EB0430" w:rsidP="00A852CC">
      <w:pPr>
        <w:numPr>
          <w:ilvl w:val="0"/>
          <w:numId w:val="14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МФУ (многофункциональное устройство) –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3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B0430" w:rsidRPr="00CB118A" w:rsidRDefault="00EB0430" w:rsidP="00A852CC">
      <w:pPr>
        <w:numPr>
          <w:ilvl w:val="0"/>
          <w:numId w:val="14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Коммутатор</w:t>
      </w:r>
      <w:r w:rsidRPr="00CB11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–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</w:t>
      </w:r>
      <w:r w:rsidRPr="00CB11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EB0430" w:rsidRPr="00CB118A" w:rsidRDefault="00EB0430" w:rsidP="00A852CC">
      <w:pPr>
        <w:numPr>
          <w:ilvl w:val="0"/>
          <w:numId w:val="14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Маршрутизатор</w:t>
      </w:r>
      <w:r w:rsidRPr="00CB11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–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</w:t>
      </w:r>
      <w:r w:rsidRPr="00CB11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EB0430" w:rsidRPr="00CB118A" w:rsidRDefault="00EB0430" w:rsidP="00A852CC">
      <w:pPr>
        <w:numPr>
          <w:ilvl w:val="0"/>
          <w:numId w:val="14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ИБП</w:t>
      </w:r>
      <w:r w:rsidRPr="00CB11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CB11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3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B0430" w:rsidRPr="00CB118A" w:rsidRDefault="00EB0430" w:rsidP="00A852CC">
      <w:pPr>
        <w:numPr>
          <w:ilvl w:val="0"/>
          <w:numId w:val="14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Межсетевые экраны –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1,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3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B0430" w:rsidRPr="00CB118A" w:rsidRDefault="00EB0430" w:rsidP="00A852CC">
      <w:pPr>
        <w:numPr>
          <w:ilvl w:val="0"/>
          <w:numId w:val="14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Голосовое оборудование –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3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B0430" w:rsidRPr="00CB118A" w:rsidRDefault="00EB0430" w:rsidP="00A852CC">
      <w:pPr>
        <w:numPr>
          <w:ilvl w:val="0"/>
          <w:numId w:val="14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Оборудование безопасности –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B0430" w:rsidRPr="00CB118A" w:rsidRDefault="00EB0430" w:rsidP="00A852CC">
      <w:pPr>
        <w:numPr>
          <w:ilvl w:val="0"/>
          <w:numId w:val="14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Оборудование системы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TelePresence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1,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B0430" w:rsidRPr="00CB118A" w:rsidRDefault="00EB0430" w:rsidP="00A852CC">
      <w:pPr>
        <w:numPr>
          <w:ilvl w:val="0"/>
          <w:numId w:val="14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Оборудование ВКС –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 1, SL 2</w:t>
      </w:r>
      <w:r w:rsidRPr="00CB11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EB0430" w:rsidRPr="00A43461" w:rsidRDefault="00EB0430" w:rsidP="00A852CC">
      <w:pPr>
        <w:numPr>
          <w:ilvl w:val="0"/>
          <w:numId w:val="14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Консультационные работы по настройке прикладного ПО –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SL-1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SL-2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SL-3,</w:t>
      </w:r>
      <w:proofErr w:type="gramStart"/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4346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proofErr w:type="gramEnd"/>
    </w:p>
    <w:p w:rsidR="00EB0430" w:rsidRPr="00CB118A" w:rsidRDefault="00EB0430" w:rsidP="00EB0430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 обязан оказывать услуги по системно-техническому обслуживанию ИВК в соответствии с классификацией сотрудников Заказчика по приоритетному обслуживанию: </w:t>
      </w:r>
    </w:p>
    <w:p w:rsidR="00EB0430" w:rsidRPr="00CB118A" w:rsidRDefault="00EB0430" w:rsidP="00A852CC">
      <w:pPr>
        <w:numPr>
          <w:ilvl w:val="0"/>
          <w:numId w:val="15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Категория 1 (</w:t>
      </w:r>
      <w:proofErr w:type="spellStart"/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Super</w:t>
      </w:r>
      <w:proofErr w:type="spellEnd"/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VIP).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данной категории относятся сотрудники с должностями:  президент, вице президенты, их помощники и секретари, а также иные сотрудники, список которых предоставляется Заказчиком дополнительно. Все заявки (без исключения) данных сотрудников решаются по самому высшему приоритету.</w:t>
      </w:r>
    </w:p>
    <w:p w:rsidR="00EB0430" w:rsidRPr="00CB118A" w:rsidRDefault="00EB0430" w:rsidP="00A852CC">
      <w:pPr>
        <w:numPr>
          <w:ilvl w:val="0"/>
          <w:numId w:val="15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Категория 2 (VIP).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данной  категории относятся сотрудники с должностями директоров департаментов и руководителей управлений. Все заявки, полученные от данных сотрудников, решаются с высоким приоритетом.   </w:t>
      </w:r>
    </w:p>
    <w:p w:rsidR="00EB0430" w:rsidRPr="000D77D6" w:rsidRDefault="00EB0430" w:rsidP="00A852CC">
      <w:pPr>
        <w:numPr>
          <w:ilvl w:val="0"/>
          <w:numId w:val="15"/>
        </w:numPr>
        <w:spacing w:after="12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815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Категория 3 (</w:t>
      </w:r>
      <w:proofErr w:type="spellStart"/>
      <w:r w:rsidRPr="00D815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Standard</w:t>
      </w:r>
      <w:proofErr w:type="spellEnd"/>
      <w:r w:rsidRPr="00D815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).</w:t>
      </w:r>
      <w:r w:rsidRPr="000D77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К данной категории относятся остальные сотрудники Заказчика. Все заявки, полученные от данных сотрудников, решаются в порядке очерёдности их поступления в систему автоматической регистрации запросов.</w:t>
      </w:r>
    </w:p>
    <w:p w:rsidR="00EB0430" w:rsidRPr="00D81559" w:rsidRDefault="00EB0430" w:rsidP="00EB043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559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по содержанию и срокам выполнения услуг по устранению неисправностей с учетом категорий критичности:</w:t>
      </w:r>
    </w:p>
    <w:p w:rsidR="00EB0430" w:rsidRPr="00CB118A" w:rsidRDefault="00EB0430" w:rsidP="00EB0430">
      <w:pPr>
        <w:tabs>
          <w:tab w:val="num" w:pos="720"/>
          <w:tab w:val="num" w:pos="85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3967"/>
        <w:gridCol w:w="1231"/>
        <w:gridCol w:w="1232"/>
        <w:gridCol w:w="1232"/>
        <w:gridCol w:w="1232"/>
      </w:tblGrid>
      <w:tr w:rsidR="009278FA" w:rsidRPr="00CB118A" w:rsidTr="00EB0430">
        <w:trPr>
          <w:jc w:val="center"/>
        </w:trPr>
        <w:tc>
          <w:tcPr>
            <w:tcW w:w="959" w:type="dxa"/>
            <w:vMerge w:val="restart"/>
            <w:vAlign w:val="center"/>
          </w:tcPr>
          <w:p w:rsidR="009278FA" w:rsidRPr="00CB118A" w:rsidRDefault="009278FA" w:rsidP="00EB0430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lang w:eastAsia="ru-RU"/>
              </w:rPr>
              <w:t xml:space="preserve">№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lang w:eastAsia="ru-RU"/>
              </w:rPr>
              <w:t>/п</w:t>
            </w:r>
          </w:p>
        </w:tc>
        <w:tc>
          <w:tcPr>
            <w:tcW w:w="3967" w:type="dxa"/>
            <w:vMerge w:val="restart"/>
            <w:vAlign w:val="center"/>
          </w:tcPr>
          <w:p w:rsidR="009278FA" w:rsidRPr="00CB118A" w:rsidRDefault="009278FA" w:rsidP="00EB0430">
            <w:pPr>
              <w:tabs>
                <w:tab w:val="left" w:pos="2104"/>
                <w:tab w:val="left" w:pos="242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lang w:eastAsia="ru-RU"/>
              </w:rPr>
              <w:t>Приоритет</w:t>
            </w:r>
          </w:p>
        </w:tc>
        <w:tc>
          <w:tcPr>
            <w:tcW w:w="2463" w:type="dxa"/>
            <w:gridSpan w:val="2"/>
            <w:vAlign w:val="center"/>
          </w:tcPr>
          <w:p w:rsidR="009278FA" w:rsidRPr="00CB118A" w:rsidRDefault="009278FA" w:rsidP="00EB0430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lang w:eastAsia="ru-RU"/>
              </w:rPr>
              <w:t>Сбор информации о проблеме, локализация проблемы, консультации, не более, мин</w:t>
            </w:r>
          </w:p>
        </w:tc>
        <w:tc>
          <w:tcPr>
            <w:tcW w:w="2464" w:type="dxa"/>
            <w:gridSpan w:val="2"/>
            <w:vAlign w:val="center"/>
          </w:tcPr>
          <w:p w:rsidR="009278FA" w:rsidRPr="00CB118A" w:rsidRDefault="009278FA" w:rsidP="00EB0430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lang w:eastAsia="ru-RU"/>
              </w:rPr>
              <w:t>Срок восстановления работоспособности оборудования (сервисов) на объектах Заказчика</w:t>
            </w:r>
          </w:p>
          <w:p w:rsidR="009278FA" w:rsidRPr="00CB118A" w:rsidRDefault="009278FA" w:rsidP="00EB0430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lang w:eastAsia="ru-RU"/>
              </w:rPr>
              <w:t>(не более, часов)</w:t>
            </w:r>
          </w:p>
        </w:tc>
      </w:tr>
      <w:tr w:rsidR="009278FA" w:rsidRPr="00CB118A" w:rsidTr="0052084B">
        <w:trPr>
          <w:jc w:val="center"/>
        </w:trPr>
        <w:tc>
          <w:tcPr>
            <w:tcW w:w="959" w:type="dxa"/>
            <w:vMerge/>
            <w:vAlign w:val="center"/>
          </w:tcPr>
          <w:p w:rsidR="009278FA" w:rsidRPr="00CB118A" w:rsidRDefault="009278FA" w:rsidP="00EB0430">
            <w:pPr>
              <w:tabs>
                <w:tab w:val="num" w:pos="720"/>
                <w:tab w:val="num" w:pos="85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7" w:type="dxa"/>
            <w:vMerge/>
            <w:vAlign w:val="center"/>
          </w:tcPr>
          <w:p w:rsidR="009278FA" w:rsidRPr="00CB118A" w:rsidRDefault="009278FA" w:rsidP="00EB0430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31" w:type="dxa"/>
            <w:vAlign w:val="center"/>
          </w:tcPr>
          <w:p w:rsidR="009278FA" w:rsidRPr="00CB118A" w:rsidRDefault="009278FA" w:rsidP="00EB0430">
            <w:pPr>
              <w:tabs>
                <w:tab w:val="num" w:pos="720"/>
                <w:tab w:val="num" w:pos="85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ФОНД</w:t>
            </w:r>
          </w:p>
        </w:tc>
        <w:tc>
          <w:tcPr>
            <w:tcW w:w="1232" w:type="dxa"/>
            <w:vAlign w:val="center"/>
          </w:tcPr>
          <w:p w:rsidR="009278FA" w:rsidRPr="00CB118A" w:rsidRDefault="009278FA" w:rsidP="00EB0430">
            <w:pPr>
              <w:tabs>
                <w:tab w:val="num" w:pos="720"/>
                <w:tab w:val="num" w:pos="85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ОДАС</w:t>
            </w:r>
          </w:p>
        </w:tc>
        <w:tc>
          <w:tcPr>
            <w:tcW w:w="1232" w:type="dxa"/>
            <w:vAlign w:val="center"/>
          </w:tcPr>
          <w:p w:rsidR="009278FA" w:rsidRPr="00CB118A" w:rsidRDefault="009278FA" w:rsidP="00856B03">
            <w:pPr>
              <w:tabs>
                <w:tab w:val="num" w:pos="720"/>
                <w:tab w:val="num" w:pos="851"/>
              </w:tabs>
              <w:spacing w:after="0" w:line="240" w:lineRule="auto"/>
              <w:ind w:firstLine="5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ФОНД</w:t>
            </w:r>
          </w:p>
        </w:tc>
        <w:tc>
          <w:tcPr>
            <w:tcW w:w="1232" w:type="dxa"/>
            <w:vAlign w:val="center"/>
          </w:tcPr>
          <w:p w:rsidR="009278FA" w:rsidRPr="00CB118A" w:rsidRDefault="009278FA" w:rsidP="00856B03">
            <w:pPr>
              <w:tabs>
                <w:tab w:val="num" w:pos="720"/>
                <w:tab w:val="num" w:pos="85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ОДАС</w:t>
            </w:r>
          </w:p>
        </w:tc>
      </w:tr>
      <w:tr w:rsidR="009278FA" w:rsidRPr="00CB118A" w:rsidTr="0052084B">
        <w:trPr>
          <w:jc w:val="center"/>
        </w:trPr>
        <w:tc>
          <w:tcPr>
            <w:tcW w:w="959" w:type="dxa"/>
            <w:vAlign w:val="center"/>
          </w:tcPr>
          <w:p w:rsidR="009278FA" w:rsidRPr="00CB118A" w:rsidRDefault="009278FA" w:rsidP="00EB0430">
            <w:pPr>
              <w:tabs>
                <w:tab w:val="num" w:pos="720"/>
                <w:tab w:val="num" w:pos="85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67" w:type="dxa"/>
            <w:vAlign w:val="center"/>
          </w:tcPr>
          <w:p w:rsidR="009278FA" w:rsidRPr="00CB118A" w:rsidRDefault="009278FA" w:rsidP="00EB0430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SL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1231" w:type="dxa"/>
            <w:vAlign w:val="center"/>
          </w:tcPr>
          <w:p w:rsidR="009278FA" w:rsidRPr="00CB118A" w:rsidRDefault="009278FA" w:rsidP="00EB0430">
            <w:pPr>
              <w:tabs>
                <w:tab w:val="num" w:pos="720"/>
                <w:tab w:val="num" w:pos="85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32" w:type="dxa"/>
            <w:vAlign w:val="center"/>
          </w:tcPr>
          <w:p w:rsidR="009278FA" w:rsidRPr="00CB118A" w:rsidRDefault="009278FA" w:rsidP="00EB0430">
            <w:pPr>
              <w:tabs>
                <w:tab w:val="num" w:pos="720"/>
                <w:tab w:val="num" w:pos="85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32" w:type="dxa"/>
            <w:vAlign w:val="center"/>
          </w:tcPr>
          <w:p w:rsidR="009278FA" w:rsidRPr="00CB118A" w:rsidRDefault="009278FA" w:rsidP="00EB0430">
            <w:pPr>
              <w:tabs>
                <w:tab w:val="num" w:pos="720"/>
                <w:tab w:val="num" w:pos="851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32" w:type="dxa"/>
            <w:vAlign w:val="center"/>
          </w:tcPr>
          <w:p w:rsidR="009278FA" w:rsidRPr="00CB118A" w:rsidRDefault="009278FA" w:rsidP="00EB0430">
            <w:pPr>
              <w:tabs>
                <w:tab w:val="num" w:pos="720"/>
                <w:tab w:val="num" w:pos="851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9278FA" w:rsidRPr="00CB118A" w:rsidTr="0052084B">
        <w:trPr>
          <w:jc w:val="center"/>
        </w:trPr>
        <w:tc>
          <w:tcPr>
            <w:tcW w:w="959" w:type="dxa"/>
            <w:vAlign w:val="center"/>
          </w:tcPr>
          <w:p w:rsidR="009278FA" w:rsidRPr="00CB118A" w:rsidRDefault="009278FA" w:rsidP="00EB0430">
            <w:pPr>
              <w:tabs>
                <w:tab w:val="num" w:pos="720"/>
                <w:tab w:val="num" w:pos="85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67" w:type="dxa"/>
            <w:vAlign w:val="center"/>
          </w:tcPr>
          <w:p w:rsidR="009278FA" w:rsidRPr="00CB118A" w:rsidRDefault="009278FA" w:rsidP="00EB0430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SL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</w:p>
        </w:tc>
        <w:tc>
          <w:tcPr>
            <w:tcW w:w="1231" w:type="dxa"/>
            <w:vAlign w:val="center"/>
          </w:tcPr>
          <w:p w:rsidR="009278FA" w:rsidRPr="00CB118A" w:rsidRDefault="009278FA" w:rsidP="00EB0430">
            <w:pPr>
              <w:tabs>
                <w:tab w:val="num" w:pos="720"/>
                <w:tab w:val="num" w:pos="85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32" w:type="dxa"/>
            <w:vAlign w:val="center"/>
          </w:tcPr>
          <w:p w:rsidR="009278FA" w:rsidRPr="00CB118A" w:rsidRDefault="009278FA" w:rsidP="00EB0430">
            <w:pPr>
              <w:tabs>
                <w:tab w:val="num" w:pos="720"/>
                <w:tab w:val="num" w:pos="85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232" w:type="dxa"/>
            <w:vAlign w:val="center"/>
          </w:tcPr>
          <w:p w:rsidR="009278FA" w:rsidRPr="00CB118A" w:rsidRDefault="009278FA" w:rsidP="00EB0430">
            <w:pPr>
              <w:tabs>
                <w:tab w:val="num" w:pos="720"/>
                <w:tab w:val="num" w:pos="851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32" w:type="dxa"/>
            <w:vAlign w:val="center"/>
          </w:tcPr>
          <w:p w:rsidR="009278FA" w:rsidRPr="00CB118A" w:rsidRDefault="009278FA" w:rsidP="00EB0430">
            <w:pPr>
              <w:tabs>
                <w:tab w:val="num" w:pos="720"/>
                <w:tab w:val="num" w:pos="851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9278FA" w:rsidRPr="00CB118A" w:rsidTr="0052084B">
        <w:trPr>
          <w:jc w:val="center"/>
        </w:trPr>
        <w:tc>
          <w:tcPr>
            <w:tcW w:w="959" w:type="dxa"/>
            <w:vAlign w:val="center"/>
          </w:tcPr>
          <w:p w:rsidR="009278FA" w:rsidRPr="00CB118A" w:rsidRDefault="009278FA" w:rsidP="00EB0430">
            <w:pPr>
              <w:tabs>
                <w:tab w:val="num" w:pos="720"/>
                <w:tab w:val="num" w:pos="85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67" w:type="dxa"/>
            <w:vAlign w:val="center"/>
          </w:tcPr>
          <w:p w:rsidR="009278FA" w:rsidRPr="00CB118A" w:rsidRDefault="009278FA" w:rsidP="00EB0430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SL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</w:t>
            </w:r>
          </w:p>
        </w:tc>
        <w:tc>
          <w:tcPr>
            <w:tcW w:w="1231" w:type="dxa"/>
            <w:vAlign w:val="center"/>
          </w:tcPr>
          <w:p w:rsidR="009278FA" w:rsidRPr="00CB118A" w:rsidRDefault="009278FA" w:rsidP="00EB0430">
            <w:pPr>
              <w:tabs>
                <w:tab w:val="num" w:pos="720"/>
                <w:tab w:val="num" w:pos="85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232" w:type="dxa"/>
            <w:vAlign w:val="center"/>
          </w:tcPr>
          <w:p w:rsidR="009278FA" w:rsidRPr="00CB118A" w:rsidRDefault="009278FA" w:rsidP="00EB0430">
            <w:pPr>
              <w:tabs>
                <w:tab w:val="num" w:pos="720"/>
                <w:tab w:val="num" w:pos="85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232" w:type="dxa"/>
            <w:vAlign w:val="center"/>
          </w:tcPr>
          <w:p w:rsidR="009278FA" w:rsidRPr="00CB118A" w:rsidRDefault="009278FA" w:rsidP="00EB0430">
            <w:pPr>
              <w:tabs>
                <w:tab w:val="num" w:pos="720"/>
                <w:tab w:val="num" w:pos="851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32" w:type="dxa"/>
            <w:vAlign w:val="center"/>
          </w:tcPr>
          <w:p w:rsidR="009278FA" w:rsidRPr="00CB118A" w:rsidRDefault="009278FA" w:rsidP="00EB0430">
            <w:pPr>
              <w:tabs>
                <w:tab w:val="num" w:pos="720"/>
                <w:tab w:val="num" w:pos="851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</w:tbl>
    <w:p w:rsidR="00EB0430" w:rsidRPr="000D77D6" w:rsidRDefault="00EB0430" w:rsidP="00EB0430">
      <w:pPr>
        <w:keepNext/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0430" w:rsidRPr="00D1735F" w:rsidRDefault="00EB0430" w:rsidP="00EB0430">
      <w:pPr>
        <w:spacing w:after="0" w:line="240" w:lineRule="auto"/>
        <w:ind w:left="348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0430" w:rsidRPr="00CB118A" w:rsidRDefault="00EB0430" w:rsidP="00856B03">
      <w:pPr>
        <w:keepNext/>
        <w:numPr>
          <w:ilvl w:val="0"/>
          <w:numId w:val="41"/>
        </w:numPr>
        <w:tabs>
          <w:tab w:val="left" w:pos="1134"/>
        </w:tabs>
        <w:suppressAutoHyphens/>
        <w:spacing w:before="120" w:after="0" w:line="240" w:lineRule="auto"/>
        <w:ind w:left="708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94" w:name="_Toc423357588"/>
      <w:bookmarkStart w:id="95" w:name="_Toc423358801"/>
      <w:bookmarkStart w:id="96" w:name="_Toc429595141"/>
      <w:bookmarkStart w:id="97" w:name="_Toc429595259"/>
      <w:bookmarkStart w:id="98" w:name="_Toc430366932"/>
      <w:r w:rsidRPr="00CB11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Условия предоставления услуг. Порядок приемки и оплаты работ</w:t>
      </w:r>
      <w:bookmarkEnd w:id="94"/>
      <w:bookmarkEnd w:id="95"/>
      <w:bookmarkEnd w:id="96"/>
      <w:bookmarkEnd w:id="97"/>
      <w:bookmarkEnd w:id="98"/>
    </w:p>
    <w:p w:rsidR="00EB0430" w:rsidRPr="00CB118A" w:rsidRDefault="00EB0430" w:rsidP="00EB0430">
      <w:pPr>
        <w:spacing w:after="0" w:line="240" w:lineRule="auto"/>
        <w:ind w:left="34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0430" w:rsidRDefault="00C67BAD" w:rsidP="00EB0430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EB0430">
        <w:rPr>
          <w:rFonts w:ascii="Times New Roman" w:eastAsia="Times New Roman" w:hAnsi="Times New Roman" w:cs="Times New Roman"/>
          <w:sz w:val="24"/>
          <w:szCs w:val="24"/>
          <w:lang w:eastAsia="ru-RU"/>
        </w:rPr>
        <w:t>.1. Услуги, работы по с</w:t>
      </w:r>
      <w:r w:rsidR="00EB0430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истемно-техническому обслуживанию ИВК Заказчика и доработке информационных систем и корпоративных порталов выполняются на основании Договора. Договор заключается на срок </w:t>
      </w:r>
      <w:r w:rsidR="00684D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</w:t>
      </w:r>
      <w:r w:rsidR="00EB0430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684DCF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</w:t>
      </w:r>
      <w:r w:rsidR="00EB0430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) год.</w:t>
      </w:r>
    </w:p>
    <w:p w:rsidR="00EB0430" w:rsidRDefault="00C67BAD" w:rsidP="00EB0430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EB0430" w:rsidRPr="00684D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.2. </w:t>
      </w:r>
      <w:r w:rsidR="00EB0430" w:rsidRPr="00856B03">
        <w:rPr>
          <w:rFonts w:ascii="Times New Roman" w:hAnsi="Times New Roman" w:cs="Times New Roman"/>
          <w:sz w:val="24"/>
          <w:szCs w:val="24"/>
        </w:rPr>
        <w:t>В</w:t>
      </w:r>
      <w:r w:rsidR="00EB0430" w:rsidRPr="00F02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целях обеспечения требований федерального законодательства и локальных нормативных актов по обеспечению защиты информации, обрабатываемой в информационных системах Заказчика, Исполнитель обязан </w:t>
      </w:r>
      <w:r w:rsidR="00EB0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закрепить на постоянной основе специалистов в соответствии с заданными потребностями по обслуживанию информационных систем и </w:t>
      </w:r>
      <w:proofErr w:type="spellStart"/>
      <w:r w:rsidR="00EB043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программно</w:t>
      </w:r>
      <w:proofErr w:type="spellEnd"/>
      <w:r w:rsidR="00EB0430">
        <w:rPr>
          <w:rFonts w:ascii="Times New Roman" w:eastAsia="Times New Roman" w:hAnsi="Times New Roman" w:cs="Times New Roman"/>
          <w:sz w:val="24"/>
          <w:szCs w:val="24"/>
          <w:lang w:eastAsia="ru-RU"/>
        </w:rPr>
        <w:t>–аппаратных комплексов.</w:t>
      </w:r>
    </w:p>
    <w:p w:rsidR="00EB0430" w:rsidRPr="002456CE" w:rsidRDefault="00EB0430" w:rsidP="00EB0430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2456C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пеци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алисты, привлекаемые для оказания услуг</w:t>
      </w:r>
      <w:r w:rsidRPr="00245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должны обладать </w:t>
      </w:r>
      <w:r w:rsidRPr="00F02C6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подтверждёнными документальн</w:t>
      </w:r>
      <w:r>
        <w:t>о</w:t>
      </w:r>
      <w:r w:rsidRPr="00245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компетенциями и навыками, необходимыми для решения поставленных перед ними задач.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 требований к исполнителям </w:t>
      </w:r>
      <w:r w:rsidRPr="00F02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ролей в рамках системно-технического обслуживания </w:t>
      </w:r>
      <w:r w:rsidRPr="00684DC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приведён в приложении №</w:t>
      </w:r>
      <w:r w:rsidR="00684D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 </w:t>
      </w:r>
      <w:r w:rsidRPr="00245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данному </w:t>
      </w:r>
      <w:r w:rsidR="00F022F2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2456CE">
        <w:rPr>
          <w:rFonts w:ascii="Times New Roman" w:eastAsia="Times New Roman" w:hAnsi="Times New Roman" w:cs="Times New Roman"/>
          <w:sz w:val="24"/>
          <w:szCs w:val="24"/>
          <w:lang w:eastAsia="ru-RU"/>
        </w:rPr>
        <w:t>ехническому заданию.</w:t>
      </w:r>
    </w:p>
    <w:p w:rsidR="00EB0430" w:rsidRDefault="00EB0430" w:rsidP="00EB0430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Перечень конкретных кандидатов из числа </w:t>
      </w:r>
      <w:r w:rsidRPr="00F02C6E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специалистов</w:t>
      </w:r>
      <w:r w:rsidRPr="00245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исполнителя предоставляется в составе заявки Исполнителя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245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ходе процедуры закупки и </w:t>
      </w:r>
      <w:r w:rsidRPr="00F02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допускается к работе после согласования в установленном порядке с Департаментом по безопасности </w:t>
      </w:r>
      <w:r w:rsidRPr="002456CE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заключения договора.</w:t>
      </w:r>
    </w:p>
    <w:p w:rsidR="00EB0430" w:rsidRPr="002456CE" w:rsidRDefault="00EB0430" w:rsidP="00EB0430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45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 обязан обеспечить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беспрерывность предоставления услуги СТО, заменяя специалистов в период их отсутствия </w:t>
      </w:r>
      <w:r w:rsidRPr="00245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(отпуск, отгулы, по причине болезни и т. д.) в случае их увольнения или при невозможности привлечении выделенных специалистов 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оказанию услуг</w:t>
      </w:r>
      <w:r w:rsidRPr="00245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неурочное время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Исполнитель может заменить специалистов другими  </w:t>
      </w:r>
      <w:r w:rsidRPr="002456C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сотрудника</w:t>
      </w:r>
      <w:r w:rsidRPr="00640B8D">
        <w:rPr>
          <w:rFonts w:ascii="Times New Roman" w:eastAsia="Times New Roman" w:hAnsi="Times New Roman" w:cs="Times New Roman"/>
          <w:sz w:val="24"/>
          <w:szCs w:val="24"/>
          <w:lang w:eastAsia="ru-RU"/>
        </w:rPr>
        <w:t>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соответствующей квалификации </w:t>
      </w:r>
      <w:r w:rsidRPr="00640B8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согласованию каждой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конкретной</w:t>
      </w:r>
      <w:r w:rsidRPr="00640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кандидатуры с </w:t>
      </w:r>
      <w:r w:rsidRPr="00856B03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ru-RU"/>
        </w:rPr>
        <w:t>Департаментом информационных технологий и Департаментом по безопасности и взаимодействию</w:t>
      </w:r>
      <w:proofErr w:type="gramEnd"/>
      <w:r w:rsidRPr="00856B03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ru-RU"/>
        </w:rPr>
        <w:t xml:space="preserve"> с органами государственной власти Фонда  «</w:t>
      </w:r>
      <w:proofErr w:type="spellStart"/>
      <w:r w:rsidRPr="00856B03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ru-RU"/>
        </w:rPr>
        <w:t>Сколково</w:t>
      </w:r>
      <w:proofErr w:type="spellEnd"/>
      <w:r w:rsidRPr="00856B03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ru-RU"/>
        </w:rPr>
        <w:t>».</w:t>
      </w:r>
    </w:p>
    <w:p w:rsidR="00EB0430" w:rsidRDefault="00EB0430" w:rsidP="00EB0430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прозрачности ценообразования и для исполнения требований технической документации </w:t>
      </w:r>
      <w:r w:rsidRPr="005C7DD0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асчет стоимости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 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должен основываться 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минимальных трудозатратах 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предоставления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соответствующего качества 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услуг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согласно списку 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ролей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0C6B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B0430" w:rsidRDefault="00EB0430" w:rsidP="00EB04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0430" w:rsidRPr="0082533F" w:rsidRDefault="00EB0430" w:rsidP="00EB04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Список ролей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</w:t>
      </w:r>
      <w:r w:rsidR="00915E03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ИВК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описание их функций.</w:t>
      </w:r>
    </w:p>
    <w:tbl>
      <w:tblPr>
        <w:tblW w:w="9796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00"/>
        <w:gridCol w:w="4394"/>
        <w:gridCol w:w="1701"/>
        <w:gridCol w:w="1701"/>
      </w:tblGrid>
      <w:tr w:rsidR="009278FA" w:rsidRPr="00CB118A" w:rsidTr="00892A9D">
        <w:trPr>
          <w:trHeight w:val="828"/>
        </w:trPr>
        <w:tc>
          <w:tcPr>
            <w:tcW w:w="2000" w:type="dxa"/>
            <w:vMerge w:val="restart"/>
            <w:shd w:val="clear" w:color="auto" w:fill="auto"/>
            <w:noWrap/>
            <w:vAlign w:val="center"/>
          </w:tcPr>
          <w:p w:rsidR="009278FA" w:rsidRPr="00CB118A" w:rsidRDefault="009278FA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Роль</w:t>
            </w:r>
          </w:p>
        </w:tc>
        <w:tc>
          <w:tcPr>
            <w:tcW w:w="4394" w:type="dxa"/>
            <w:vMerge w:val="restart"/>
            <w:shd w:val="clear" w:color="auto" w:fill="auto"/>
            <w:noWrap/>
            <w:vAlign w:val="center"/>
          </w:tcPr>
          <w:p w:rsidR="009278FA" w:rsidRPr="00CB118A" w:rsidRDefault="009278FA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Описание</w:t>
            </w:r>
          </w:p>
        </w:tc>
        <w:tc>
          <w:tcPr>
            <w:tcW w:w="3402" w:type="dxa"/>
            <w:gridSpan w:val="2"/>
            <w:vAlign w:val="center"/>
          </w:tcPr>
          <w:p w:rsidR="009278FA" w:rsidRPr="00CB118A" w:rsidRDefault="009278FA" w:rsidP="00892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Коэффициент занятости</w:t>
            </w:r>
          </w:p>
        </w:tc>
      </w:tr>
      <w:tr w:rsidR="009278FA" w:rsidRPr="00CB118A" w:rsidTr="00892A9D">
        <w:trPr>
          <w:trHeight w:val="699"/>
        </w:trPr>
        <w:tc>
          <w:tcPr>
            <w:tcW w:w="2000" w:type="dxa"/>
            <w:vMerge/>
            <w:shd w:val="clear" w:color="auto" w:fill="auto"/>
            <w:noWrap/>
            <w:vAlign w:val="center"/>
            <w:hideMark/>
          </w:tcPr>
          <w:p w:rsidR="009278FA" w:rsidRPr="00CB118A" w:rsidRDefault="009278FA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  <w:vMerge/>
            <w:shd w:val="clear" w:color="auto" w:fill="auto"/>
            <w:noWrap/>
            <w:vAlign w:val="center"/>
            <w:hideMark/>
          </w:tcPr>
          <w:p w:rsidR="009278FA" w:rsidRPr="00CB118A" w:rsidRDefault="009278FA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9278FA" w:rsidRPr="00CB118A" w:rsidRDefault="009278FA" w:rsidP="00856B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ФОНД</w:t>
            </w:r>
            <w:r w:rsidRPr="00CB11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9278FA" w:rsidRPr="00CB118A" w:rsidRDefault="009278FA" w:rsidP="00856B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ОДАС</w:t>
            </w:r>
          </w:p>
        </w:tc>
      </w:tr>
      <w:tr w:rsidR="009278FA" w:rsidRPr="00CB118A" w:rsidTr="00856B03">
        <w:trPr>
          <w:trHeight w:val="615"/>
        </w:trPr>
        <w:tc>
          <w:tcPr>
            <w:tcW w:w="2000" w:type="dxa"/>
            <w:shd w:val="clear" w:color="000000" w:fill="FFFFFF"/>
            <w:hideMark/>
          </w:tcPr>
          <w:p w:rsidR="009278FA" w:rsidRPr="00CB118A" w:rsidRDefault="009278FA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Руководитель проекта</w:t>
            </w:r>
          </w:p>
        </w:tc>
        <w:tc>
          <w:tcPr>
            <w:tcW w:w="4394" w:type="dxa"/>
            <w:shd w:val="clear" w:color="000000" w:fill="FFFFFF"/>
            <w:hideMark/>
          </w:tcPr>
          <w:p w:rsidR="009278FA" w:rsidRPr="00CB118A" w:rsidRDefault="009278FA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Руководитель проекта отвечает за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координацию работ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 Заказчиком, создание команды, управление ресурсами.</w:t>
            </w:r>
          </w:p>
        </w:tc>
        <w:tc>
          <w:tcPr>
            <w:tcW w:w="1701" w:type="dxa"/>
          </w:tcPr>
          <w:p w:rsidR="009278FA" w:rsidRPr="00CB118A" w:rsidRDefault="009278FA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2,5</w:t>
            </w:r>
          </w:p>
        </w:tc>
        <w:tc>
          <w:tcPr>
            <w:tcW w:w="1701" w:type="dxa"/>
          </w:tcPr>
          <w:p w:rsidR="009278FA" w:rsidRPr="00856B03" w:rsidRDefault="009278FA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</w:tr>
      <w:tr w:rsidR="009278FA" w:rsidRPr="00CB118A" w:rsidTr="00856B03">
        <w:trPr>
          <w:trHeight w:val="1215"/>
        </w:trPr>
        <w:tc>
          <w:tcPr>
            <w:tcW w:w="2000" w:type="dxa"/>
            <w:shd w:val="clear" w:color="000000" w:fill="FFFFFF"/>
            <w:hideMark/>
          </w:tcPr>
          <w:p w:rsidR="009278FA" w:rsidRPr="00CB118A" w:rsidRDefault="009278FA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Ведущий сетевой администратор</w:t>
            </w:r>
          </w:p>
        </w:tc>
        <w:tc>
          <w:tcPr>
            <w:tcW w:w="4394" w:type="dxa"/>
            <w:shd w:val="clear" w:color="000000" w:fill="FFFFFF"/>
            <w:hideMark/>
          </w:tcPr>
          <w:p w:rsidR="009278FA" w:rsidRPr="00CB118A" w:rsidRDefault="009278FA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Ведущий сетевой администратор отвечает за внедрение и сопровождение сетевого оборудования (маршрутизаторов, коммутаторов, брандмауэров, беспроводных точек доступа и т.д.) и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для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управления и мониторинга данным оборудованием.</w:t>
            </w:r>
          </w:p>
        </w:tc>
        <w:tc>
          <w:tcPr>
            <w:tcW w:w="1701" w:type="dxa"/>
          </w:tcPr>
          <w:p w:rsidR="009278FA" w:rsidRPr="00CB118A" w:rsidRDefault="009278FA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  <w:p w:rsidR="009278FA" w:rsidRPr="00CB118A" w:rsidRDefault="009278FA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701" w:type="dxa"/>
          </w:tcPr>
          <w:p w:rsidR="009278FA" w:rsidRPr="00CB118A" w:rsidRDefault="009278FA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</w:t>
            </w:r>
          </w:p>
        </w:tc>
      </w:tr>
      <w:tr w:rsidR="009278FA" w:rsidRPr="00CB118A" w:rsidTr="009278FA">
        <w:trPr>
          <w:trHeight w:val="1215"/>
        </w:trPr>
        <w:tc>
          <w:tcPr>
            <w:tcW w:w="2000" w:type="dxa"/>
            <w:shd w:val="clear" w:color="000000" w:fill="FFFFFF"/>
          </w:tcPr>
          <w:p w:rsidR="009278FA" w:rsidRPr="00CB118A" w:rsidRDefault="009278FA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 по структурированной кабельной системе</w:t>
            </w:r>
          </w:p>
        </w:tc>
        <w:tc>
          <w:tcPr>
            <w:tcW w:w="4394" w:type="dxa"/>
            <w:shd w:val="clear" w:color="000000" w:fill="FFFFFF"/>
          </w:tcPr>
          <w:p w:rsidR="009278FA" w:rsidRPr="00CB118A" w:rsidRDefault="009278FA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 по технической поддержке структурированной кабельной системы</w:t>
            </w:r>
          </w:p>
        </w:tc>
        <w:tc>
          <w:tcPr>
            <w:tcW w:w="1701" w:type="dxa"/>
          </w:tcPr>
          <w:p w:rsidR="009278FA" w:rsidRPr="00CB118A" w:rsidRDefault="009278FA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----</w:t>
            </w:r>
          </w:p>
        </w:tc>
        <w:tc>
          <w:tcPr>
            <w:tcW w:w="1701" w:type="dxa"/>
          </w:tcPr>
          <w:p w:rsidR="009278FA" w:rsidRPr="00CB118A" w:rsidRDefault="009278FA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</w:t>
            </w:r>
          </w:p>
        </w:tc>
      </w:tr>
      <w:tr w:rsidR="009278FA" w:rsidRPr="00CB118A" w:rsidTr="00856B03">
        <w:trPr>
          <w:trHeight w:val="1215"/>
        </w:trPr>
        <w:tc>
          <w:tcPr>
            <w:tcW w:w="2000" w:type="dxa"/>
            <w:shd w:val="clear" w:color="000000" w:fill="FFFFFF"/>
            <w:hideMark/>
          </w:tcPr>
          <w:p w:rsidR="009278FA" w:rsidRPr="00CB118A" w:rsidRDefault="009278FA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Ведущий системный администратор по продуктам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Microsoft</w:t>
            </w:r>
            <w:proofErr w:type="spellEnd"/>
          </w:p>
        </w:tc>
        <w:tc>
          <w:tcPr>
            <w:tcW w:w="4394" w:type="dxa"/>
            <w:shd w:val="clear" w:color="000000" w:fill="FFFFFF"/>
            <w:hideMark/>
          </w:tcPr>
          <w:p w:rsidR="009278FA" w:rsidRPr="00CB118A" w:rsidRDefault="009278FA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Ведущий системный администратор по продуктам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Microsoft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отвечает за внедрение и сопровождение ПО от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Microsoft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таких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как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Exchange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Active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Directory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т.д.</w:t>
            </w:r>
          </w:p>
        </w:tc>
        <w:tc>
          <w:tcPr>
            <w:tcW w:w="1701" w:type="dxa"/>
          </w:tcPr>
          <w:p w:rsidR="009278FA" w:rsidRPr="00CB118A" w:rsidRDefault="009278FA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</w:tcPr>
          <w:p w:rsidR="009278FA" w:rsidRPr="00CB118A" w:rsidRDefault="00F022F2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9278FA" w:rsidRPr="00CB118A" w:rsidTr="00856B03">
        <w:trPr>
          <w:trHeight w:val="915"/>
        </w:trPr>
        <w:tc>
          <w:tcPr>
            <w:tcW w:w="2000" w:type="dxa"/>
            <w:shd w:val="clear" w:color="000000" w:fill="FFFFFF"/>
          </w:tcPr>
          <w:p w:rsidR="009278FA" w:rsidRPr="00CB118A" w:rsidRDefault="009278FA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Системный администратор по продуктам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Microsoft</w:t>
            </w:r>
            <w:proofErr w:type="spellEnd"/>
          </w:p>
        </w:tc>
        <w:tc>
          <w:tcPr>
            <w:tcW w:w="4394" w:type="dxa"/>
            <w:shd w:val="clear" w:color="000000" w:fill="FFFFFF"/>
          </w:tcPr>
          <w:p w:rsidR="009278FA" w:rsidRPr="00CB118A" w:rsidRDefault="009278FA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Системный администратор по продуктам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Microsoft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отвечает за поддержку ПО от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Microsoft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таких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как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Exchange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Active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Directory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701" w:type="dxa"/>
          </w:tcPr>
          <w:p w:rsidR="009278FA" w:rsidRPr="00CB118A" w:rsidRDefault="009278FA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</w:tcPr>
          <w:p w:rsidR="009278FA" w:rsidRPr="00CB118A" w:rsidRDefault="00F022F2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9278FA" w:rsidRPr="00CB118A" w:rsidTr="00856B03">
        <w:trPr>
          <w:trHeight w:val="915"/>
        </w:trPr>
        <w:tc>
          <w:tcPr>
            <w:tcW w:w="2000" w:type="dxa"/>
            <w:shd w:val="clear" w:color="000000" w:fill="FFFFFF"/>
          </w:tcPr>
          <w:p w:rsidR="009278FA" w:rsidRPr="00CB118A" w:rsidRDefault="009278FA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Администратор систем унифицированных коммуникаций и ВКС</w:t>
            </w:r>
          </w:p>
        </w:tc>
        <w:tc>
          <w:tcPr>
            <w:tcW w:w="4394" w:type="dxa"/>
            <w:shd w:val="clear" w:color="000000" w:fill="FFFFFF"/>
          </w:tcPr>
          <w:p w:rsidR="009278FA" w:rsidRPr="00CB118A" w:rsidRDefault="009278FA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Администратор  отвечает за техническое сопровождение систем передачи голоса, ВКС и систем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TelePresence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: оборудование и сервера и терминалы. </w:t>
            </w:r>
          </w:p>
        </w:tc>
        <w:tc>
          <w:tcPr>
            <w:tcW w:w="1701" w:type="dxa"/>
          </w:tcPr>
          <w:p w:rsidR="009278FA" w:rsidRPr="00CB118A" w:rsidRDefault="009278FA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  <w:tc>
          <w:tcPr>
            <w:tcW w:w="1701" w:type="dxa"/>
          </w:tcPr>
          <w:p w:rsidR="009278FA" w:rsidRPr="00CB118A" w:rsidRDefault="00F022F2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9278FA" w:rsidRPr="00CB118A" w:rsidTr="00856B03">
        <w:trPr>
          <w:trHeight w:val="915"/>
        </w:trPr>
        <w:tc>
          <w:tcPr>
            <w:tcW w:w="2000" w:type="dxa"/>
            <w:shd w:val="clear" w:color="000000" w:fill="FFFFFF"/>
            <w:hideMark/>
          </w:tcPr>
          <w:p w:rsidR="009278FA" w:rsidRPr="00CB118A" w:rsidRDefault="009278FA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 по портальным решениям</w:t>
            </w:r>
          </w:p>
        </w:tc>
        <w:tc>
          <w:tcPr>
            <w:tcW w:w="4394" w:type="dxa"/>
            <w:shd w:val="clear" w:color="000000" w:fill="FFFFFF"/>
            <w:hideMark/>
          </w:tcPr>
          <w:p w:rsidR="009278FA" w:rsidRPr="00CB118A" w:rsidRDefault="009278FA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Отвечает за сопровождение порталов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MOSS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Фонда.</w:t>
            </w:r>
          </w:p>
        </w:tc>
        <w:tc>
          <w:tcPr>
            <w:tcW w:w="1701" w:type="dxa"/>
          </w:tcPr>
          <w:p w:rsidR="009278FA" w:rsidRPr="00CB118A" w:rsidRDefault="009278FA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</w:tcPr>
          <w:p w:rsidR="009278FA" w:rsidRPr="00CB118A" w:rsidRDefault="00F022F2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9278FA" w:rsidRPr="00CB118A" w:rsidTr="00856B03">
        <w:trPr>
          <w:trHeight w:val="615"/>
        </w:trPr>
        <w:tc>
          <w:tcPr>
            <w:tcW w:w="2000" w:type="dxa"/>
            <w:shd w:val="clear" w:color="000000" w:fill="FFFFFF"/>
          </w:tcPr>
          <w:p w:rsidR="009278FA" w:rsidRPr="00CB118A" w:rsidRDefault="009278FA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Ведущий </w:t>
            </w:r>
            <w:r w:rsidRPr="000C6B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UNIX администратор</w:t>
            </w:r>
          </w:p>
        </w:tc>
        <w:tc>
          <w:tcPr>
            <w:tcW w:w="4394" w:type="dxa"/>
            <w:shd w:val="clear" w:color="000000" w:fill="FFFFFF"/>
          </w:tcPr>
          <w:p w:rsidR="009278FA" w:rsidRPr="000C6B38" w:rsidRDefault="009278FA" w:rsidP="00EB0430">
            <w:pPr>
              <w:keepNext/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C6B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UNIX администратор отвечает за поддержку UNIX подобных ОС и </w:t>
            </w:r>
            <w:proofErr w:type="gramStart"/>
            <w:r w:rsidRPr="000C6B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</w:t>
            </w:r>
            <w:proofErr w:type="gramEnd"/>
            <w:r w:rsidRPr="000C6B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Систем виртуализации 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KVM</w:t>
            </w:r>
            <w:r w:rsidRPr="000C6B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Систем управления 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IaaS</w:t>
            </w:r>
            <w:r w:rsidRPr="000C6B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SaaS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сервисов, программных продуктов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Mirantis</w:t>
            </w:r>
            <w:proofErr w:type="spellEnd"/>
            <w:r w:rsidRPr="000C6B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</w:p>
        </w:tc>
        <w:tc>
          <w:tcPr>
            <w:tcW w:w="1701" w:type="dxa"/>
          </w:tcPr>
          <w:p w:rsidR="009278FA" w:rsidRPr="00CB118A" w:rsidRDefault="009278FA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</w:tcPr>
          <w:p w:rsidR="009278FA" w:rsidRDefault="00F022F2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9278FA" w:rsidRPr="00CB118A" w:rsidTr="00856B03">
        <w:trPr>
          <w:trHeight w:val="615"/>
        </w:trPr>
        <w:tc>
          <w:tcPr>
            <w:tcW w:w="2000" w:type="dxa"/>
            <w:shd w:val="clear" w:color="000000" w:fill="FFFFFF"/>
            <w:hideMark/>
          </w:tcPr>
          <w:p w:rsidR="009278FA" w:rsidRPr="00CB118A" w:rsidRDefault="009278FA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Администратор телефонии</w:t>
            </w:r>
          </w:p>
        </w:tc>
        <w:tc>
          <w:tcPr>
            <w:tcW w:w="4394" w:type="dxa"/>
            <w:shd w:val="clear" w:color="000000" w:fill="FFFFFF"/>
            <w:hideMark/>
          </w:tcPr>
          <w:p w:rsidR="009278FA" w:rsidRPr="00CB118A" w:rsidRDefault="009278FA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Администратор телефонии отвечает за поддержку телефонной системы: оборудование и сервера телефонии и телефонные аппараты.</w:t>
            </w:r>
          </w:p>
        </w:tc>
        <w:tc>
          <w:tcPr>
            <w:tcW w:w="1701" w:type="dxa"/>
          </w:tcPr>
          <w:p w:rsidR="009278FA" w:rsidRPr="00CB118A" w:rsidRDefault="009278FA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</w:t>
            </w:r>
          </w:p>
        </w:tc>
        <w:tc>
          <w:tcPr>
            <w:tcW w:w="1701" w:type="dxa"/>
          </w:tcPr>
          <w:p w:rsidR="009278FA" w:rsidRPr="00CB118A" w:rsidRDefault="00F022F2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9278FA" w:rsidRPr="00CB118A" w:rsidTr="00856B03">
        <w:trPr>
          <w:trHeight w:val="915"/>
        </w:trPr>
        <w:tc>
          <w:tcPr>
            <w:tcW w:w="2000" w:type="dxa"/>
            <w:shd w:val="clear" w:color="000000" w:fill="FFFFFF"/>
            <w:hideMark/>
          </w:tcPr>
          <w:p w:rsidR="009278FA" w:rsidRPr="00CB118A" w:rsidRDefault="009278FA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Архитектор 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систем </w:t>
            </w:r>
          </w:p>
        </w:tc>
        <w:tc>
          <w:tcPr>
            <w:tcW w:w="4394" w:type="dxa"/>
            <w:shd w:val="clear" w:color="000000" w:fill="FFFFFF"/>
            <w:hideMark/>
          </w:tcPr>
          <w:p w:rsidR="009278FA" w:rsidRPr="00CB118A" w:rsidRDefault="009278FA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который занимается разработкой спецификаций и требований, правил построения информационной системы, проектированием и составлением технических заданий, написание исполнительной и эксплуатационной документации;</w:t>
            </w:r>
          </w:p>
        </w:tc>
        <w:tc>
          <w:tcPr>
            <w:tcW w:w="1701" w:type="dxa"/>
          </w:tcPr>
          <w:p w:rsidR="009278FA" w:rsidRPr="00CB118A" w:rsidRDefault="009278FA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</w:t>
            </w:r>
          </w:p>
        </w:tc>
        <w:tc>
          <w:tcPr>
            <w:tcW w:w="1701" w:type="dxa"/>
          </w:tcPr>
          <w:p w:rsidR="009278FA" w:rsidRPr="00856B03" w:rsidRDefault="00F022F2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9278FA" w:rsidRPr="00CB118A" w:rsidTr="00856B03">
        <w:trPr>
          <w:trHeight w:val="1215"/>
        </w:trPr>
        <w:tc>
          <w:tcPr>
            <w:tcW w:w="2000" w:type="dxa"/>
            <w:shd w:val="clear" w:color="000000" w:fill="FFFFFF"/>
            <w:hideMark/>
          </w:tcPr>
          <w:p w:rsidR="009278FA" w:rsidRPr="00CB118A" w:rsidRDefault="009278FA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Ведущий специалист по поддержке пользователей</w:t>
            </w:r>
          </w:p>
        </w:tc>
        <w:tc>
          <w:tcPr>
            <w:tcW w:w="4394" w:type="dxa"/>
            <w:shd w:val="clear" w:color="000000" w:fill="FFFFFF"/>
            <w:hideMark/>
          </w:tcPr>
          <w:p w:rsidR="009278FA" w:rsidRPr="00CB118A" w:rsidRDefault="009278FA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Ведущий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 по поддержке пользователей отвечает за поддержку пользователей, принтеров и прочих периферийных устройств.</w:t>
            </w:r>
          </w:p>
        </w:tc>
        <w:tc>
          <w:tcPr>
            <w:tcW w:w="1701" w:type="dxa"/>
          </w:tcPr>
          <w:p w:rsidR="009278FA" w:rsidRPr="00CB118A" w:rsidRDefault="009278FA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</w:tcPr>
          <w:p w:rsidR="009278FA" w:rsidRPr="00CB118A" w:rsidRDefault="00F022F2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9278FA" w:rsidRPr="00CB118A" w:rsidTr="00856B03">
        <w:trPr>
          <w:trHeight w:val="915"/>
        </w:trPr>
        <w:tc>
          <w:tcPr>
            <w:tcW w:w="2000" w:type="dxa"/>
            <w:shd w:val="clear" w:color="000000" w:fill="FFFFFF"/>
            <w:hideMark/>
          </w:tcPr>
          <w:p w:rsidR="009278FA" w:rsidRPr="00CB118A" w:rsidRDefault="009278FA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 по поддержке пользователей</w:t>
            </w:r>
          </w:p>
        </w:tc>
        <w:tc>
          <w:tcPr>
            <w:tcW w:w="4394" w:type="dxa"/>
            <w:shd w:val="clear" w:color="000000" w:fill="FFFFFF"/>
            <w:hideMark/>
          </w:tcPr>
          <w:p w:rsidR="009278FA" w:rsidRPr="00CB118A" w:rsidRDefault="009278FA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 по поддержке пользователей отвечает за поддержку пользователей, принтеров и прочих периферийных устройств.</w:t>
            </w:r>
          </w:p>
        </w:tc>
        <w:tc>
          <w:tcPr>
            <w:tcW w:w="1701" w:type="dxa"/>
          </w:tcPr>
          <w:p w:rsidR="009278FA" w:rsidRPr="00CB118A" w:rsidRDefault="009278FA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701" w:type="dxa"/>
          </w:tcPr>
          <w:p w:rsidR="009278FA" w:rsidRPr="00CB118A" w:rsidRDefault="00F022F2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9278FA" w:rsidRPr="00CB118A" w:rsidTr="00856B03">
        <w:trPr>
          <w:trHeight w:val="615"/>
        </w:trPr>
        <w:tc>
          <w:tcPr>
            <w:tcW w:w="2000" w:type="dxa"/>
            <w:shd w:val="clear" w:color="000000" w:fill="FFFFFF"/>
            <w:hideMark/>
          </w:tcPr>
          <w:p w:rsidR="009278FA" w:rsidRPr="00CB118A" w:rsidRDefault="009278FA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Координатор заявок</w:t>
            </w:r>
          </w:p>
        </w:tc>
        <w:tc>
          <w:tcPr>
            <w:tcW w:w="4394" w:type="dxa"/>
            <w:shd w:val="clear" w:color="000000" w:fill="FFFFFF"/>
            <w:hideMark/>
          </w:tcPr>
          <w:p w:rsidR="009278FA" w:rsidRPr="00CB118A" w:rsidRDefault="009278FA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62D5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Является единой точкой входа для предоставления услуги и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отвечает за п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рием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обработку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заявок пользователей, мониторинг состояния оборудования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 координацию работ специалистов по поддержке пользователей,  распределению и контролю заявок и проблем в системе регистрации заявок с использованием сервисной системы Заказчика.</w:t>
            </w:r>
          </w:p>
        </w:tc>
        <w:tc>
          <w:tcPr>
            <w:tcW w:w="1701" w:type="dxa"/>
          </w:tcPr>
          <w:p w:rsidR="009278FA" w:rsidRPr="00CB118A" w:rsidRDefault="009278FA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</w:tcPr>
          <w:p w:rsidR="009278FA" w:rsidRPr="00CB118A" w:rsidRDefault="00F022F2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9278FA" w:rsidRPr="00CB118A" w:rsidTr="00856B03">
        <w:trPr>
          <w:trHeight w:val="615"/>
        </w:trPr>
        <w:tc>
          <w:tcPr>
            <w:tcW w:w="2000" w:type="dxa"/>
            <w:shd w:val="clear" w:color="000000" w:fill="FFFFFF"/>
          </w:tcPr>
          <w:p w:rsidR="009278FA" w:rsidRPr="00CB118A" w:rsidRDefault="009278FA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Менеджер по поддержке учета ТМЦ</w:t>
            </w:r>
          </w:p>
        </w:tc>
        <w:tc>
          <w:tcPr>
            <w:tcW w:w="4394" w:type="dxa"/>
            <w:shd w:val="clear" w:color="000000" w:fill="FFFFFF"/>
          </w:tcPr>
          <w:p w:rsidR="009278FA" w:rsidRPr="00CB118A" w:rsidRDefault="009278FA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Отвечает за п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оддержк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помощь в  учете ТМЦ департамента информационных технологий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701" w:type="dxa"/>
          </w:tcPr>
          <w:p w:rsidR="009278FA" w:rsidRPr="00CB118A" w:rsidDel="00F03967" w:rsidRDefault="009278FA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</w:tcPr>
          <w:p w:rsidR="009278FA" w:rsidRPr="00CB118A" w:rsidRDefault="00F022F2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9278FA" w:rsidRPr="00CB118A" w:rsidTr="00856B03">
        <w:trPr>
          <w:trHeight w:val="615"/>
        </w:trPr>
        <w:tc>
          <w:tcPr>
            <w:tcW w:w="2000" w:type="dxa"/>
            <w:shd w:val="clear" w:color="000000" w:fill="FFFFFF"/>
            <w:hideMark/>
          </w:tcPr>
          <w:p w:rsidR="009278FA" w:rsidRPr="00CB118A" w:rsidRDefault="009278FA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 по работе с контрагентами Заказчика</w:t>
            </w:r>
          </w:p>
        </w:tc>
        <w:tc>
          <w:tcPr>
            <w:tcW w:w="4394" w:type="dxa"/>
            <w:shd w:val="clear" w:color="000000" w:fill="FFFFFF"/>
            <w:hideMark/>
          </w:tcPr>
          <w:p w:rsidR="009278FA" w:rsidRPr="00CB118A" w:rsidRDefault="009278FA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Документальное сопровождение  и контроль процесса согласования договоров в организации и с контрагентами, разрешение спорных вопросов в процессе согласования договорной и отчетной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документации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701" w:type="dxa"/>
          </w:tcPr>
          <w:p w:rsidR="009278FA" w:rsidRPr="00BC5EA1" w:rsidRDefault="009278FA" w:rsidP="00EB0430">
            <w:pPr>
              <w:keepNext/>
              <w:spacing w:after="0" w:line="240" w:lineRule="auto"/>
              <w:jc w:val="center"/>
              <w:outlineLvl w:val="7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lastRenderedPageBreak/>
              <w:t>2</w:t>
            </w:r>
          </w:p>
          <w:p w:rsidR="009278FA" w:rsidRPr="00CB118A" w:rsidRDefault="009278FA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701" w:type="dxa"/>
          </w:tcPr>
          <w:p w:rsidR="009278FA" w:rsidRPr="00856B03" w:rsidRDefault="00F022F2" w:rsidP="00EB0430">
            <w:pPr>
              <w:keepNext/>
              <w:spacing w:after="0" w:line="240" w:lineRule="auto"/>
              <w:jc w:val="center"/>
              <w:outlineLvl w:val="7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9278FA" w:rsidRPr="00CB118A" w:rsidTr="00856B03">
        <w:trPr>
          <w:trHeight w:val="1202"/>
        </w:trPr>
        <w:tc>
          <w:tcPr>
            <w:tcW w:w="2000" w:type="dxa"/>
            <w:shd w:val="clear" w:color="000000" w:fill="FFFFFF"/>
            <w:hideMark/>
          </w:tcPr>
          <w:p w:rsidR="009278FA" w:rsidRPr="00CB118A" w:rsidRDefault="009278FA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Специалист, обеспечивающий обслуживание  “по звонку”</w:t>
            </w:r>
          </w:p>
        </w:tc>
        <w:tc>
          <w:tcPr>
            <w:tcW w:w="4394" w:type="dxa"/>
            <w:shd w:val="clear" w:color="000000" w:fill="FFFFFF"/>
            <w:hideMark/>
          </w:tcPr>
          <w:p w:rsidR="009278FA" w:rsidRPr="00CB118A" w:rsidRDefault="009278FA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 отвечает за решение возникающих проблем пользователей по телефону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круглосуточно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нерабочее время. </w:t>
            </w:r>
          </w:p>
        </w:tc>
        <w:tc>
          <w:tcPr>
            <w:tcW w:w="1701" w:type="dxa"/>
          </w:tcPr>
          <w:p w:rsidR="009278FA" w:rsidRPr="00CB118A" w:rsidRDefault="009278FA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</w:tcPr>
          <w:p w:rsidR="009278FA" w:rsidRPr="00CB118A" w:rsidRDefault="00F022F2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</w:tbl>
    <w:p w:rsidR="00EB0430" w:rsidRPr="005670B0" w:rsidRDefault="00EB0430" w:rsidP="00EB0430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0430" w:rsidRPr="00CB118A" w:rsidRDefault="00EB0430" w:rsidP="00EB0430">
      <w:pPr>
        <w:spacing w:after="120" w:line="276" w:lineRule="auto"/>
        <w:ind w:left="348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0430" w:rsidRPr="00CB118A" w:rsidRDefault="00C67BAD" w:rsidP="00EB0430">
      <w:pPr>
        <w:spacing w:after="120" w:line="276" w:lineRule="auto"/>
        <w:ind w:left="348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EB0430">
        <w:rPr>
          <w:rFonts w:ascii="Times New Roman" w:eastAsia="Times New Roman" w:hAnsi="Times New Roman" w:cs="Times New Roman"/>
          <w:sz w:val="24"/>
          <w:szCs w:val="24"/>
          <w:lang w:eastAsia="ru-RU"/>
        </w:rPr>
        <w:t>.3</w:t>
      </w:r>
      <w:r w:rsidR="00EB0430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Оплата услуг (работ) по договору производится на ежемесячной основе по отдельным  актам сдачи-приемки услуг (работ), или по единому </w:t>
      </w:r>
      <w:proofErr w:type="gramStart"/>
      <w:r w:rsidR="00EB0430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акту</w:t>
      </w:r>
      <w:proofErr w:type="gramEnd"/>
      <w:r w:rsidR="00EB0430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состоящему из нескольких разделов за:</w:t>
      </w:r>
    </w:p>
    <w:p w:rsidR="00EB0430" w:rsidRPr="00CB118A" w:rsidRDefault="00EB0430" w:rsidP="00EB0430">
      <w:pPr>
        <w:numPr>
          <w:ilvl w:val="0"/>
          <w:numId w:val="4"/>
        </w:numPr>
        <w:tabs>
          <w:tab w:val="clear" w:pos="720"/>
          <w:tab w:val="num" w:pos="1068"/>
        </w:tabs>
        <w:spacing w:after="120" w:line="240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услуги по системно-техническому обслуживанию ИВК Заказчика;</w:t>
      </w:r>
    </w:p>
    <w:p w:rsidR="00EB0430" w:rsidRPr="00CB118A" w:rsidRDefault="00EB0430" w:rsidP="00EB0430">
      <w:pPr>
        <w:numPr>
          <w:ilvl w:val="0"/>
          <w:numId w:val="4"/>
        </w:numPr>
        <w:tabs>
          <w:tab w:val="clear" w:pos="720"/>
          <w:tab w:val="num" w:pos="1068"/>
        </w:tabs>
        <w:spacing w:after="120" w:line="240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услуги (работы) по доработке информационных систем и корпоративных порталов Заказчика. </w:t>
      </w:r>
    </w:p>
    <w:p w:rsidR="00EB0430" w:rsidRPr="00CB118A" w:rsidRDefault="00C67BAD" w:rsidP="00EB0430">
      <w:pPr>
        <w:numPr>
          <w:ilvl w:val="0"/>
          <w:numId w:val="4"/>
        </w:numPr>
        <w:tabs>
          <w:tab w:val="clear" w:pos="720"/>
          <w:tab w:val="num" w:pos="1068"/>
        </w:tabs>
        <w:spacing w:after="120" w:line="240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слуги </w:t>
      </w:r>
      <w:r w:rsidR="00EB0430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администрированию и управлению сеансами ВКС и </w:t>
      </w:r>
      <w:proofErr w:type="spellStart"/>
      <w:r w:rsidR="00EB0430" w:rsidRPr="00CB11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TelePresence</w:t>
      </w:r>
      <w:proofErr w:type="spellEnd"/>
      <w:r w:rsidR="00EB0430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 </w:t>
      </w:r>
    </w:p>
    <w:p w:rsidR="00EB0430" w:rsidRPr="00CB118A" w:rsidRDefault="00C67BAD" w:rsidP="00EB0430">
      <w:pPr>
        <w:spacing w:after="120" w:line="276" w:lineRule="auto"/>
        <w:ind w:left="348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EB0430">
        <w:rPr>
          <w:rFonts w:ascii="Times New Roman" w:eastAsia="Times New Roman" w:hAnsi="Times New Roman" w:cs="Times New Roman"/>
          <w:sz w:val="24"/>
          <w:szCs w:val="24"/>
          <w:lang w:eastAsia="ru-RU"/>
        </w:rPr>
        <w:t>.4</w:t>
      </w:r>
      <w:r w:rsidR="00EB0430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 При изменении количества обслуживаемых компонентов ИВК Заказчика, стоимость услуг изменяется пропорционально объему оказываемых услуг по предварительному согласованию сторон.  </w:t>
      </w:r>
    </w:p>
    <w:p w:rsidR="00EB0430" w:rsidRPr="00CB118A" w:rsidRDefault="00C67BAD" w:rsidP="00EB0430">
      <w:pPr>
        <w:spacing w:after="120" w:line="276" w:lineRule="auto"/>
        <w:ind w:left="348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EB0430">
        <w:rPr>
          <w:rFonts w:ascii="Times New Roman" w:eastAsia="Times New Roman" w:hAnsi="Times New Roman" w:cs="Times New Roman"/>
          <w:sz w:val="24"/>
          <w:szCs w:val="24"/>
          <w:lang w:eastAsia="ru-RU"/>
        </w:rPr>
        <w:t>.5</w:t>
      </w:r>
      <w:r w:rsidR="00EB0430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. По окончанию каждого месяца (отчетного периода) оказания услуг по системно-техническому обслуживанию ИВК Заказчика Исполнитель представляет акт сдачи-приемки услуг, счет и счет-фактуру на оказанные услуги, аналитические отчёты о состоянии и количестве Заявок, а также отчеты о выполнении плановых работ на ИВК Заказчика, которые должны содержать следующую информацию:</w:t>
      </w:r>
    </w:p>
    <w:p w:rsidR="00EB0430" w:rsidRPr="00CB118A" w:rsidRDefault="00EB0430" w:rsidP="00EB0430">
      <w:pPr>
        <w:numPr>
          <w:ilvl w:val="0"/>
          <w:numId w:val="4"/>
        </w:numPr>
        <w:tabs>
          <w:tab w:val="clear" w:pos="720"/>
          <w:tab w:val="num" w:pos="1068"/>
        </w:tabs>
        <w:spacing w:after="120" w:line="240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активных или выполненных заявок любого типа или группы оборудования, любого типа или группы услуг;</w:t>
      </w:r>
    </w:p>
    <w:p w:rsidR="00EB0430" w:rsidRPr="00CB118A" w:rsidRDefault="00EB0430" w:rsidP="00EB0430">
      <w:pPr>
        <w:numPr>
          <w:ilvl w:val="0"/>
          <w:numId w:val="4"/>
        </w:numPr>
        <w:tabs>
          <w:tab w:val="clear" w:pos="720"/>
          <w:tab w:val="num" w:pos="1068"/>
        </w:tabs>
        <w:spacing w:after="120" w:line="240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активных или выполненных просроченных заявок любого типа или группы оборудования, любого типа или группы услуг;</w:t>
      </w:r>
    </w:p>
    <w:p w:rsidR="00EB0430" w:rsidRPr="00CB118A" w:rsidRDefault="00EB0430" w:rsidP="00EB0430">
      <w:pPr>
        <w:numPr>
          <w:ilvl w:val="0"/>
          <w:numId w:val="4"/>
        </w:numPr>
        <w:tabs>
          <w:tab w:val="clear" w:pos="720"/>
          <w:tab w:val="num" w:pos="1068"/>
        </w:tabs>
        <w:spacing w:after="120" w:line="240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и количество РПР,  ПНР за отчетный период;</w:t>
      </w:r>
    </w:p>
    <w:p w:rsidR="00EB0430" w:rsidRPr="00CB118A" w:rsidRDefault="00EB0430" w:rsidP="00EB0430">
      <w:pPr>
        <w:numPr>
          <w:ilvl w:val="0"/>
          <w:numId w:val="4"/>
        </w:numPr>
        <w:tabs>
          <w:tab w:val="clear" w:pos="720"/>
          <w:tab w:val="num" w:pos="1068"/>
        </w:tabs>
        <w:spacing w:after="120" w:line="240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сроки выполнения плановых работ;</w:t>
      </w:r>
    </w:p>
    <w:p w:rsidR="00EB0430" w:rsidRPr="00CB118A" w:rsidRDefault="00EB0430" w:rsidP="00EB0430">
      <w:pPr>
        <w:numPr>
          <w:ilvl w:val="0"/>
          <w:numId w:val="4"/>
        </w:numPr>
        <w:tabs>
          <w:tab w:val="clear" w:pos="720"/>
          <w:tab w:val="num" w:pos="1068"/>
        </w:tabs>
        <w:spacing w:after="120" w:line="240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типа регистрации заявки за любой период.</w:t>
      </w:r>
    </w:p>
    <w:p w:rsidR="00EB0430" w:rsidRDefault="00C67BAD" w:rsidP="00EB0430">
      <w:pPr>
        <w:spacing w:after="120" w:line="276" w:lineRule="auto"/>
        <w:ind w:left="348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EB0430">
        <w:rPr>
          <w:rFonts w:ascii="Times New Roman" w:eastAsia="Times New Roman" w:hAnsi="Times New Roman" w:cs="Times New Roman"/>
          <w:sz w:val="24"/>
          <w:szCs w:val="24"/>
          <w:lang w:eastAsia="ru-RU"/>
        </w:rPr>
        <w:t>.6</w:t>
      </w:r>
      <w:r w:rsidR="00EB0430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="00EB0430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оказанным услугам (работам) по доработке информационных систем и корпоративных порталов Заказчика, и услуг по администрированию и управлению сеансами ВКС и </w:t>
      </w:r>
      <w:proofErr w:type="spellStart"/>
      <w:r w:rsidR="00EB0430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TelePresence</w:t>
      </w:r>
      <w:proofErr w:type="spellEnd"/>
      <w:r w:rsidR="00EB0430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Исполнитель ежемесячно представляет Заказчику отчет о выполненных услугах, табель учета фактически отработанного рабочего времени специалистами Исполнителя заверенного ответственными специалистами от Заказчика, </w:t>
      </w:r>
      <w:r w:rsidR="00EB0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месячный </w:t>
      </w:r>
      <w:r w:rsidR="00EB0430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 сдачи-приемки услуг, счет и счет-фактуру на оказанные услуги.</w:t>
      </w:r>
      <w:proofErr w:type="gramEnd"/>
      <w:r w:rsidR="00EB0430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завершению выполнения работ (оказания услуг) </w:t>
      </w:r>
    </w:p>
    <w:p w:rsidR="00EB0430" w:rsidRDefault="00C67BAD" w:rsidP="00EB0430">
      <w:pPr>
        <w:spacing w:after="120" w:line="276" w:lineRule="auto"/>
        <w:ind w:left="348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EB0430">
        <w:rPr>
          <w:rFonts w:ascii="Times New Roman" w:eastAsia="Times New Roman" w:hAnsi="Times New Roman" w:cs="Times New Roman"/>
          <w:sz w:val="24"/>
          <w:szCs w:val="24"/>
          <w:lang w:eastAsia="ru-RU"/>
        </w:rPr>
        <w:t>.7</w:t>
      </w:r>
      <w:r w:rsidR="00EB0430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Формы отчетной документации о предоставленных услугах согласуются с Заказчиком не </w:t>
      </w:r>
      <w:proofErr w:type="gramStart"/>
      <w:r w:rsidR="00EB0430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позднее</w:t>
      </w:r>
      <w:proofErr w:type="gramEnd"/>
      <w:r w:rsidR="00EB0430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за 5 рабочих дней до окончания первого отчетного периода. </w:t>
      </w:r>
    </w:p>
    <w:p w:rsidR="00EB0430" w:rsidRPr="00CB118A" w:rsidRDefault="00EB0430" w:rsidP="00EB0430">
      <w:pPr>
        <w:keepNext/>
        <w:tabs>
          <w:tab w:val="left" w:pos="1134"/>
        </w:tabs>
        <w:suppressAutoHyphens/>
        <w:spacing w:before="120" w:after="0" w:line="240" w:lineRule="auto"/>
        <w:ind w:left="708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B0430" w:rsidRPr="00CB118A" w:rsidRDefault="00EB0430" w:rsidP="00856B03">
      <w:pPr>
        <w:keepNext/>
        <w:numPr>
          <w:ilvl w:val="0"/>
          <w:numId w:val="41"/>
        </w:numPr>
        <w:tabs>
          <w:tab w:val="left" w:pos="1134"/>
        </w:tabs>
        <w:suppressAutoHyphens/>
        <w:spacing w:before="120" w:after="0" w:line="240" w:lineRule="auto"/>
        <w:ind w:left="708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99" w:name="_Toc423357589"/>
      <w:bookmarkStart w:id="100" w:name="_Toc423358802"/>
      <w:bookmarkStart w:id="101" w:name="_Toc429595142"/>
      <w:bookmarkStart w:id="102" w:name="_Toc429595260"/>
      <w:bookmarkStart w:id="103" w:name="_Toc430366933"/>
      <w:r w:rsidRPr="00CB11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к квалификации участников Процедуры закупки</w:t>
      </w:r>
      <w:bookmarkEnd w:id="99"/>
      <w:bookmarkEnd w:id="100"/>
      <w:bookmarkEnd w:id="101"/>
      <w:bookmarkEnd w:id="102"/>
      <w:bookmarkEnd w:id="103"/>
    </w:p>
    <w:p w:rsidR="00EB0430" w:rsidRPr="00CB118A" w:rsidRDefault="00EB0430" w:rsidP="00EB0430">
      <w:pPr>
        <w:spacing w:after="0" w:line="240" w:lineRule="auto"/>
        <w:ind w:left="34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0430" w:rsidRPr="00304A5A" w:rsidRDefault="00EB0430" w:rsidP="00EB0430">
      <w:pPr>
        <w:spacing w:after="120" w:line="276" w:lineRule="auto"/>
        <w:ind w:left="348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4A5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Все Участники  должны обладать квалификацией, необходимой для оказания услуг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предусмотренных настоящим Техническим заданием. </w:t>
      </w:r>
      <w:r w:rsidRPr="00304A5A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Квалификация должна быть подтверждена:</w:t>
      </w:r>
    </w:p>
    <w:p w:rsidR="00EB0430" w:rsidRPr="00CB118A" w:rsidRDefault="00EB0430" w:rsidP="00EB0430">
      <w:pPr>
        <w:numPr>
          <w:ilvl w:val="0"/>
          <w:numId w:val="4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ицензи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ей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деятельность по технической защите конфиденциальной информации (ФСЭК России):</w:t>
      </w:r>
    </w:p>
    <w:p w:rsidR="00EB0430" w:rsidRPr="00CB118A" w:rsidRDefault="00EB0430" w:rsidP="00EB0430">
      <w:pPr>
        <w:numPr>
          <w:ilvl w:val="1"/>
          <w:numId w:val="4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защищенности конфиденциальной информации от несанкционированного доступа и модификации в средствах и системах информатизации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B0430" w:rsidRPr="00CB118A" w:rsidRDefault="00EB0430" w:rsidP="00EB0430">
      <w:pPr>
        <w:numPr>
          <w:ilvl w:val="1"/>
          <w:numId w:val="4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проектирование объектов в защищенном исполнении: средств и систем информатизации;</w:t>
      </w:r>
    </w:p>
    <w:p w:rsidR="00EB0430" w:rsidRPr="00CB118A" w:rsidRDefault="00EB0430" w:rsidP="00EB0430">
      <w:pPr>
        <w:numPr>
          <w:ilvl w:val="1"/>
          <w:numId w:val="4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установка, монтаж, испытания, ремонт средств защиты информации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программных (программно-технических) средств защиты информации, защищенных программных (программно-технических) средств обработки информации, программных (программно-технических) средств контроля защищенности информации)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B0430" w:rsidRPr="00CB118A" w:rsidRDefault="00EB0430" w:rsidP="00EB0430">
      <w:pPr>
        <w:numPr>
          <w:ilvl w:val="0"/>
          <w:numId w:val="4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ицензи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ей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ФСБ на шифрование:</w:t>
      </w:r>
    </w:p>
    <w:p w:rsidR="00EB0430" w:rsidRPr="00CB118A" w:rsidRDefault="00EB0430" w:rsidP="00EB0430">
      <w:pPr>
        <w:numPr>
          <w:ilvl w:val="1"/>
          <w:numId w:val="4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а  осуществление технического обслуживания шифровальных (криптографических) средств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B0430" w:rsidRPr="00CB118A" w:rsidRDefault="00EB0430" w:rsidP="00EB0430">
      <w:pPr>
        <w:numPr>
          <w:ilvl w:val="1"/>
          <w:numId w:val="4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осуществление предоставления услуг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области шифрования информации;</w:t>
      </w:r>
    </w:p>
    <w:p w:rsidR="00EB0430" w:rsidRDefault="00EB0430" w:rsidP="00EB0430">
      <w:pPr>
        <w:numPr>
          <w:ilvl w:val="0"/>
          <w:numId w:val="4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предоставлением </w:t>
      </w:r>
      <w:proofErr w:type="spellStart"/>
      <w:r w:rsidRPr="00304A5A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авторизационных</w:t>
      </w:r>
      <w:proofErr w:type="spellEnd"/>
      <w:r w:rsidRPr="0030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документов от производителей программн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 w:rsidRPr="0030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платформ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30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Telligent</w:t>
      </w:r>
      <w:r w:rsidRPr="0030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(официальное письмо от компании </w:t>
      </w:r>
      <w:r w:rsidRPr="00304A5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Telligent</w:t>
      </w:r>
      <w:r w:rsidRPr="0030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304A5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Zimbra</w:t>
      </w:r>
      <w:proofErr w:type="spellEnd"/>
      <w:r w:rsidRPr="0030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с подтверждением партнёрских отношений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технических </w:t>
      </w:r>
      <w:r w:rsidRPr="00304A5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компетенции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Участника по данной платформе);</w:t>
      </w:r>
    </w:p>
    <w:p w:rsidR="00EB0430" w:rsidRPr="00304A5A" w:rsidRDefault="00EB0430" w:rsidP="00EB0430">
      <w:pPr>
        <w:numPr>
          <w:ilvl w:val="0"/>
          <w:numId w:val="4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F4132D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аличие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F413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подтверждённого опыта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75B49">
        <w:rPr>
          <w:rFonts w:ascii="Times New Roman" w:eastAsia="Times New Roman" w:hAnsi="Times New Roman" w:cs="Times New Roman"/>
          <w:sz w:val="24"/>
          <w:szCs w:val="24"/>
          <w:lang w:eastAsia="ru-RU"/>
        </w:rPr>
        <w:t>вы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полнения работ и оказания услуг по системно-техническому обслуживанию </w:t>
      </w:r>
      <w:r w:rsidRPr="00F4132D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платформ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Zimbra</w:t>
      </w:r>
      <w:proofErr w:type="spellEnd"/>
      <w:r w:rsidRPr="00F413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32D">
        <w:rPr>
          <w:rFonts w:ascii="Times New Roman" w:eastAsia="Times New Roman" w:hAnsi="Times New Roman" w:cs="Times New Roman"/>
          <w:sz w:val="24"/>
          <w:szCs w:val="24"/>
          <w:lang w:eastAsia="ru-RU"/>
        </w:rPr>
        <w:t>Telligent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системы ВКС 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Cisco</w:t>
      </w:r>
      <w:r w:rsidRPr="00860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Telepresense</w:t>
      </w:r>
      <w:proofErr w:type="spellEnd"/>
      <w:r w:rsidRPr="00860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облачных </w:t>
      </w:r>
      <w:r w:rsidRPr="00860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 хранения </w:t>
      </w:r>
      <w:r w:rsidRPr="00CC30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данных </w:t>
      </w:r>
      <w:proofErr w:type="spellStart"/>
      <w:r w:rsidRPr="00CC3025">
        <w:rPr>
          <w:rFonts w:ascii="Times New Roman" w:eastAsia="Times New Roman" w:hAnsi="Times New Roman" w:cs="Times New Roman"/>
          <w:sz w:val="24"/>
          <w:szCs w:val="24"/>
          <w:lang w:eastAsia="ru-RU"/>
        </w:rPr>
        <w:t>Dell</w:t>
      </w:r>
      <w:proofErr w:type="spellEnd"/>
      <w:r w:rsidRPr="00CC30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C3025">
        <w:rPr>
          <w:rFonts w:ascii="Times New Roman" w:eastAsia="Times New Roman" w:hAnsi="Times New Roman" w:cs="Times New Roman"/>
          <w:sz w:val="24"/>
          <w:szCs w:val="24"/>
          <w:lang w:eastAsia="ru-RU"/>
        </w:rPr>
        <w:t>Compellent</w:t>
      </w:r>
      <w:proofErr w:type="spellEnd"/>
      <w:r w:rsidRPr="00CC30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C3025">
        <w:rPr>
          <w:rFonts w:ascii="Times New Roman" w:eastAsia="Times New Roman" w:hAnsi="Times New Roman" w:cs="Times New Roman"/>
          <w:sz w:val="24"/>
          <w:szCs w:val="24"/>
          <w:lang w:eastAsia="ru-RU"/>
        </w:rPr>
        <w:t>Storage</w:t>
      </w:r>
      <w:proofErr w:type="spellEnd"/>
      <w:r w:rsidRPr="00CC30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C3025">
        <w:rPr>
          <w:rFonts w:ascii="Times New Roman" w:eastAsia="Times New Roman" w:hAnsi="Times New Roman" w:cs="Times New Roman"/>
          <w:sz w:val="24"/>
          <w:szCs w:val="24"/>
          <w:lang w:eastAsia="ru-RU"/>
        </w:rPr>
        <w:t>Center</w:t>
      </w:r>
      <w:proofErr w:type="spellEnd"/>
      <w:r w:rsidR="00DC1C6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F3D0C" w:rsidRDefault="000F3D0C" w:rsidP="00856B03">
      <w:pPr>
        <w:spacing w:after="120" w:line="276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0430" w:rsidRPr="00CB118A" w:rsidRDefault="00EB0430" w:rsidP="00856B03">
      <w:pPr>
        <w:keepNext/>
        <w:numPr>
          <w:ilvl w:val="0"/>
          <w:numId w:val="41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104" w:name="_Toc423357590"/>
      <w:bookmarkStart w:id="105" w:name="_Toc423358803"/>
      <w:bookmarkStart w:id="106" w:name="_Toc429595143"/>
      <w:bookmarkStart w:id="107" w:name="_Toc429595261"/>
      <w:bookmarkStart w:id="108" w:name="_Toc430366934"/>
      <w:r w:rsidRPr="00CB11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к срокам и качеству работ по СТО ИВК.</w:t>
      </w:r>
      <w:bookmarkEnd w:id="104"/>
      <w:bookmarkEnd w:id="105"/>
      <w:bookmarkEnd w:id="106"/>
      <w:bookmarkEnd w:id="107"/>
      <w:bookmarkEnd w:id="108"/>
    </w:p>
    <w:p w:rsidR="00EB0430" w:rsidRDefault="00EB0430" w:rsidP="00EB0430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выполнении работ, оказании услуг специалисты  Исполнителя обязаны строго соблюдать указанные Заказчиком сроки обслуживания в зависимости от категории критичности и степени воздействия инцидента на функционирование ИВК Заказчика, указанным в п.4 настоящего ТЗ.</w:t>
      </w:r>
    </w:p>
    <w:p w:rsidR="00EB0430" w:rsidRDefault="00EB0430" w:rsidP="00EB0430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 обслуживания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услуги не должно быть ниже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98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%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части выполнения заявок  и в части доступности сервисов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Подсчет коэффициента качества обслуживания/услуги должен осуществляться автоматически в информационной системе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Заказчика,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любой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необходимый интервал времени   и должен содержаться в «Отчете по заявкам»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доступности систем и исполнения инцидентов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B0430" w:rsidRDefault="00EB0430" w:rsidP="00EB0430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Расчёт качества  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обслуживания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услуги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выполняется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: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B0430" w:rsidRDefault="00EB0430" w:rsidP="00A852CC">
      <w:pPr>
        <w:pStyle w:val="ae"/>
        <w:numPr>
          <w:ilvl w:val="0"/>
          <w:numId w:val="23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1A6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своевременности решения инцидентов  по формуле</w:t>
      </w:r>
      <w:r w:rsidRPr="000F230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m:oMath>
        <m:r>
          <m:rPr>
            <m:nor/>
          </m:rPr>
          <w:rPr>
            <w:rFonts w:ascii="Cambria Math" w:eastAsia="Times New Roman" w:hAnsi="Cambria Math" w:cs="Times New Roman"/>
            <w:sz w:val="24"/>
            <w:szCs w:val="24"/>
            <w:lang w:val="en-US" w:eastAsia="ru-RU"/>
          </w:rPr>
          <m:t>S</m:t>
        </m:r>
        <m:r>
          <m:rPr>
            <m:nor/>
          </m:rPr>
          <w:rPr>
            <w:rFonts w:ascii="Cambria Math" w:eastAsia="Times New Roman" w:hAnsi="Cambria Math" w:cs="Times New Roman"/>
            <w:sz w:val="24"/>
            <w:szCs w:val="24"/>
            <w:lang w:eastAsia="ru-RU"/>
          </w:rPr>
          <m:t>1=</m:t>
        </m:r>
        <m:nary>
          <m:naryPr>
            <m:chr m:val="∑"/>
            <m:limLoc m:val="subSup"/>
            <m:supHide m:val="1"/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val="en-US" w:eastAsia="ru-RU"/>
              </w:rPr>
            </m:ctrlPr>
          </m:naryPr>
          <m:sub>
            <w:proofErr w:type="spellStart"/>
            <m:r>
              <m:rPr>
                <m:nor/>
              </m:rPr>
              <w:rPr>
                <w:rFonts w:ascii="Cambria Math" w:eastAsia="Times New Roman" w:hAnsi="Cambria Math" w:cs="Times New Roman"/>
                <w:sz w:val="24"/>
                <w:szCs w:val="24"/>
                <w:lang w:val="en-US" w:eastAsia="ru-RU"/>
              </w:rPr>
              <m:t>i</m:t>
            </m:r>
            <w:proofErr w:type="spellEnd"/>
            <m:r>
              <m:rPr>
                <m:nor/>
              </m:rP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=1</m:t>
            </m:r>
          </m:sub>
          <m:sup/>
          <m:e>
            <m:r>
              <m:rPr>
                <m:nor/>
              </m:rPr>
              <w:rPr>
                <w:rFonts w:ascii="Cambria Math" w:eastAsia="Times New Roman" w:hAnsi="Cambria Math" w:cs="Times New Roman"/>
                <w:sz w:val="24"/>
                <w:szCs w:val="24"/>
                <w:lang w:val="en-US" w:eastAsia="ru-RU"/>
              </w:rPr>
              <m:t>N</m:t>
            </m:r>
          </m:e>
        </m:nary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val="en-US" w:eastAsia="ru-RU"/>
              </w:rPr>
            </m:ctrlPr>
          </m:fPr>
          <m:num>
            <m:r>
              <m:rPr>
                <m:nor/>
              </m:rPr>
              <w:rPr>
                <w:rFonts w:ascii="Cambria Math" w:eastAsia="Times New Roman" w:hAnsi="Cambria Math" w:cs="Times New Roman"/>
                <w:sz w:val="24"/>
                <w:szCs w:val="24"/>
                <w:lang w:val="en-US" w:eastAsia="ru-RU"/>
              </w:rPr>
              <m:t>Min</m:t>
            </m:r>
            <m:r>
              <m:rPr>
                <m:nor/>
              </m:rP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(</m:t>
            </m:r>
            <m:sSubSup>
              <m:sSubSupPr>
                <m:ctrlPr>
                  <w:rPr>
                    <w:rFonts w:ascii="Cambria Math" w:eastAsia="Times New Roman" w:hAnsi="Cambria Math" w:cs="Times New Roman"/>
                    <w:i/>
                    <w:sz w:val="24"/>
                    <w:szCs w:val="24"/>
                    <w:lang w:val="en-US" w:eastAsia="ru-RU"/>
                  </w:rPr>
                </m:ctrlPr>
              </m:sSubSupPr>
              <m:e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val="en-US" w:eastAsia="ru-RU"/>
                  </w:rPr>
                  <m:t>T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val="en-US" w:eastAsia="ru-RU"/>
                  </w:rPr>
                  <m:t>N</m:t>
                </m:r>
              </m:sub>
              <m:sup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  <m:t>(</m:t>
                </m:r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val="en-US" w:eastAsia="ru-RU"/>
                  </w:rPr>
                  <m:t>i</m:t>
                </m:r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  <m:t>)</m:t>
                </m:r>
              </m:sup>
            </m:sSubSup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,</m:t>
            </m:r>
            <m:sSup>
              <m:sSupPr>
                <m:ctrlPr>
                  <w:rPr>
                    <w:rFonts w:ascii="Cambria Math" w:eastAsia="Times New Roman" w:hAnsi="Cambria Math" w:cs="Times New Roman"/>
                    <w:i/>
                    <w:sz w:val="24"/>
                    <w:szCs w:val="24"/>
                    <w:lang w:val="en-US" w:eastAsia="ru-RU"/>
                  </w:rPr>
                </m:ctrlPr>
              </m:sSupPr>
              <m:e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val="en-US" w:eastAsia="ru-RU"/>
                  </w:rPr>
                  <m:t>T</m:t>
                </m:r>
              </m:e>
              <m:sup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  <m:t>(</m:t>
                </m:r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val="en-US" w:eastAsia="ru-RU"/>
                  </w:rPr>
                  <m:t>i</m:t>
                </m:r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  <m:t>)</m:t>
                </m:r>
              </m:sup>
            </m:sSup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)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  <w:lang w:val="en-US" w:eastAsia="ru-RU"/>
              </w:rPr>
              <m:t>T</m:t>
            </m:r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(</m:t>
            </m:r>
            <m:r>
              <w:rPr>
                <w:rFonts w:ascii="Cambria Math" w:eastAsia="Times New Roman" w:hAnsi="Cambria Math" w:cs="Times New Roman"/>
                <w:sz w:val="24"/>
                <w:szCs w:val="24"/>
                <w:lang w:val="en-US" w:eastAsia="ru-RU"/>
              </w:rPr>
              <m:t>i</m:t>
            </m:r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)</m:t>
            </m:r>
          </m:den>
        </m:f>
        <m:r>
          <w:rPr>
            <w:rFonts w:ascii="Cambria Math" w:eastAsia="Times New Roman" w:hAnsi="Cambria Math" w:cs="Times New Roman"/>
            <w:sz w:val="24"/>
            <w:szCs w:val="24"/>
            <w:lang w:eastAsia="ru-RU"/>
          </w:rPr>
          <m:t xml:space="preserve">, </m:t>
        </m:r>
      </m:oMath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где N – количество закрытых </w:t>
      </w:r>
      <w:r w:rsidRPr="000D77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заявок за месяц, TN(i) – нормативное время решения i-й заявки, T(i) – фактическое время решения i-й заявки. </w:t>
      </w:r>
    </w:p>
    <w:p w:rsidR="00EB0430" w:rsidRPr="000D77D6" w:rsidRDefault="00EB0430" w:rsidP="00A852CC">
      <w:pPr>
        <w:pStyle w:val="ae"/>
        <w:numPr>
          <w:ilvl w:val="0"/>
          <w:numId w:val="23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доступности сервисов по формуле </w:t>
      </w:r>
      <m:oMath>
        <m:r>
          <m:rPr>
            <m:sty m:val="p"/>
          </m:rPr>
          <w:rPr>
            <w:rFonts w:ascii="Cambria Math" w:eastAsia="Times New Roman" w:hAnsi="Cambria Math" w:cs="Times New Roman"/>
            <w:sz w:val="24"/>
            <w:szCs w:val="24"/>
            <w:lang w:eastAsia="ru-RU"/>
          </w:rPr>
          <m:t>S2=</m:t>
        </m:r>
        <m:nary>
          <m:naryPr>
            <m:chr m:val="∑"/>
            <m:limLoc m:val="subSup"/>
            <m:supHide m:val="1"/>
            <m:ctrlP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</m:ctrlPr>
          </m:naryPr>
          <m:sub>
            <m:r>
              <m:rPr>
                <m:nor/>
              </m:r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m:t>i=1</m:t>
            </m:r>
          </m:sub>
          <m:sup/>
          <m:e>
            <m:r>
              <m:rPr>
                <m:nor/>
              </m:r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m:t>N</m:t>
            </m:r>
          </m:e>
        </m:nary>
        <m:f>
          <m:fPr>
            <m:type m:val="lin"/>
            <m:ctrlP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</m:ctrlPr>
          </m:fPr>
          <m:num>
            <m:f>
              <m:fPr>
                <m:ctrlP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  <m:t>sw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eastAsia="ru-RU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eastAsia="ru-RU"/>
                      </w:rPr>
                      <m:t>i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  <m:t>×Min(SA</m:t>
                </m:r>
                <m:sPre>
                  <m:sPrePr>
                    <m:ctrlP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eastAsia="ru-RU"/>
                      </w:rPr>
                    </m:ctrlPr>
                  </m:sPrePr>
                  <m:sub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eastAsia="ru-RU"/>
                      </w:rPr>
                      <m:t>N</m:t>
                    </m:r>
                  </m:sub>
                  <m:sup/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sz w:val="24"/>
                            <w:szCs w:val="24"/>
                            <w:lang w:eastAsia="ru-RU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4"/>
                            <w:szCs w:val="24"/>
                            <w:lang w:eastAsia="ru-RU"/>
                          </w:rPr>
                          <m:t>i</m:t>
                        </m:r>
                      </m:e>
                    </m:d>
                  </m:e>
                </m:sPre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  <m:t>,SA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eastAsia="ru-RU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eastAsia="ru-RU"/>
                      </w:rPr>
                      <m:t>i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  <m:t>)</m:t>
                </m:r>
              </m:num>
              <m:den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  <m:t>SA(i)</m:t>
                </m:r>
              </m:den>
            </m:f>
          </m:num>
          <m:den>
            <m:nary>
              <m:naryPr>
                <m:chr m:val="∑"/>
                <m:limLoc m:val="subSup"/>
                <m:ctrlP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</m:ctrlPr>
              </m:naryPr>
              <m:sub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  <m:t>i=1</m:t>
                </m:r>
              </m:sub>
              <m:sup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  <m:t>N</m:t>
                </m:r>
              </m:sup>
              <m:e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  <m:t>SW(i)</m:t>
                </m:r>
              </m:e>
            </m:nary>
          </m:den>
        </m:f>
      </m:oMath>
      <w:r w:rsidRPr="000D77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, где  количество обслуживаемых сервисов, SAN(i) – нормативное значение показателя доступности i-го сервиса за месяц, SA(i) – фактическое значение </w:t>
      </w:r>
      <w:r w:rsidRPr="000D77D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показателя доступности i-го сервиса за месяц, SW(i) – уровень критичности i-го сервиса.  </w:t>
      </w:r>
      <w:proofErr w:type="gramEnd"/>
    </w:p>
    <w:p w:rsidR="00EB0430" w:rsidRPr="000D77D6" w:rsidRDefault="00EB0430" w:rsidP="00EB0430">
      <w:pPr>
        <w:pStyle w:val="ae"/>
        <w:spacing w:after="120" w:line="276" w:lineRule="auto"/>
        <w:ind w:left="157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0430" w:rsidRPr="00CB118A" w:rsidRDefault="00EB0430" w:rsidP="00EB0430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Высокое качество предоставляемых услуг по СТО оборудования ИВК Заказчика должно быть обеспечено за счет строгого соответствия технологическим процедурам и применения высоких стандартов, а именно:</w:t>
      </w:r>
    </w:p>
    <w:p w:rsidR="00EB0430" w:rsidRPr="00DC1C6C" w:rsidRDefault="00DC1C6C" w:rsidP="00DC1C6C">
      <w:pPr>
        <w:numPr>
          <w:ilvl w:val="0"/>
          <w:numId w:val="20"/>
        </w:numPr>
        <w:tabs>
          <w:tab w:val="clear" w:pos="720"/>
          <w:tab w:val="num" w:pos="709"/>
        </w:tabs>
        <w:spacing w:after="0" w:line="240" w:lineRule="auto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EB0430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се ремонтно-восстановительные, регламентные и другие 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боты по обслуживанию ИВК </w:t>
      </w:r>
      <w:r w:rsidR="00EB0430" w:rsidRPr="00DC1C6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Заказчика должны проводиться компетентными специалистами Исполнителя;</w:t>
      </w:r>
    </w:p>
    <w:p w:rsidR="00DC1C6C" w:rsidRDefault="00DC1C6C" w:rsidP="00DC1C6C">
      <w:pPr>
        <w:numPr>
          <w:ilvl w:val="0"/>
          <w:numId w:val="20"/>
        </w:numPr>
        <w:tabs>
          <w:tab w:val="clear" w:pos="720"/>
          <w:tab w:val="num" w:pos="709"/>
        </w:tabs>
        <w:spacing w:after="0" w:line="240" w:lineRule="auto"/>
        <w:ind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EB0430" w:rsidRPr="00DC1C6C">
        <w:rPr>
          <w:rFonts w:ascii="Times New Roman" w:eastAsia="Times New Roman" w:hAnsi="Times New Roman" w:cs="Times New Roman"/>
          <w:sz w:val="24"/>
          <w:szCs w:val="24"/>
          <w:lang w:eastAsia="ru-RU"/>
        </w:rPr>
        <w:t>се работы должны выполняться в соответствии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требованиями и регламентами, </w:t>
      </w:r>
      <w:r w:rsidR="00EB0430" w:rsidRPr="00DC1C6C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установленными производителями  оборудования;</w:t>
      </w:r>
    </w:p>
    <w:p w:rsidR="00DC1C6C" w:rsidRPr="00DC1C6C" w:rsidRDefault="00DC1C6C" w:rsidP="00DC1C6C">
      <w:pPr>
        <w:numPr>
          <w:ilvl w:val="0"/>
          <w:numId w:val="20"/>
        </w:numPr>
        <w:spacing w:after="0" w:line="240" w:lineRule="auto"/>
        <w:ind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DC1C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аличие собственной круглосуточной </w:t>
      </w:r>
      <w:proofErr w:type="spellStart"/>
      <w:proofErr w:type="gramStart"/>
      <w:r w:rsidRPr="00DC1C6C">
        <w:rPr>
          <w:rFonts w:ascii="Times New Roman" w:eastAsia="Times New Roman" w:hAnsi="Times New Roman" w:cs="Times New Roman"/>
          <w:sz w:val="24"/>
          <w:szCs w:val="24"/>
          <w:lang w:eastAsia="ru-RU"/>
        </w:rPr>
        <w:t>C</w:t>
      </w:r>
      <w:proofErr w:type="gramEnd"/>
      <w:r w:rsidRPr="00DC1C6C">
        <w:rPr>
          <w:rFonts w:ascii="Times New Roman" w:eastAsia="Times New Roman" w:hAnsi="Times New Roman" w:cs="Times New Roman"/>
          <w:sz w:val="24"/>
          <w:szCs w:val="24"/>
          <w:lang w:eastAsia="ru-RU"/>
        </w:rPr>
        <w:t>лужбы</w:t>
      </w:r>
      <w:proofErr w:type="spellEnd"/>
      <w:r w:rsidRPr="00DC1C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поддержки клиентов (</w:t>
      </w:r>
      <w:proofErr w:type="spellStart"/>
      <w:r w:rsidRPr="00DC1C6C">
        <w:rPr>
          <w:rFonts w:ascii="Times New Roman" w:eastAsia="Times New Roman" w:hAnsi="Times New Roman" w:cs="Times New Roman"/>
          <w:sz w:val="24"/>
          <w:szCs w:val="24"/>
          <w:lang w:eastAsia="ru-RU"/>
        </w:rPr>
        <w:t>HelpDesk</w:t>
      </w:r>
      <w:proofErr w:type="spellEnd"/>
      <w:r w:rsidRPr="00DC1C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C1C6C">
        <w:rPr>
          <w:rFonts w:ascii="Times New Roman" w:eastAsia="Times New Roman" w:hAnsi="Times New Roman" w:cs="Times New Roman"/>
          <w:sz w:val="24"/>
          <w:szCs w:val="24"/>
          <w:lang w:eastAsia="ru-RU"/>
        </w:rPr>
        <w:t>ServiceDesk</w:t>
      </w:r>
      <w:proofErr w:type="spellEnd"/>
      <w:r w:rsidRPr="00DC1C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уровень обслуживания 24х7х365 (7 дней в неделю, 24 часа в день, 365 (366) дней в году)).     </w:t>
      </w:r>
    </w:p>
    <w:p w:rsidR="00EB0430" w:rsidRPr="00CB118A" w:rsidRDefault="00EB0430" w:rsidP="00EB043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CB118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EB0430" w:rsidRPr="00CB118A" w:rsidRDefault="00EB0430" w:rsidP="00EB0430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Контроль качества оказываемых услуг должен осуществляется постоянно и в автоматизированном режиме с помощью единой информационной системы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Заказчика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.  Контроль качества должен осуществляется, в том числе, по следующим параметрам:</w:t>
      </w:r>
    </w:p>
    <w:p w:rsidR="00EB0430" w:rsidRPr="00CB118A" w:rsidRDefault="00EB0430" w:rsidP="00A852CC">
      <w:pPr>
        <w:numPr>
          <w:ilvl w:val="0"/>
          <w:numId w:val="20"/>
        </w:numPr>
        <w:tabs>
          <w:tab w:val="num" w:pos="900"/>
        </w:tabs>
        <w:spacing w:after="0" w:line="240" w:lineRule="auto"/>
        <w:ind w:left="90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 реакции на обращение;</w:t>
      </w:r>
    </w:p>
    <w:p w:rsidR="00EB0430" w:rsidRPr="00CB118A" w:rsidRDefault="00EB0430" w:rsidP="00A852CC">
      <w:pPr>
        <w:numPr>
          <w:ilvl w:val="0"/>
          <w:numId w:val="20"/>
        </w:numPr>
        <w:tabs>
          <w:tab w:val="num" w:pos="900"/>
        </w:tabs>
        <w:spacing w:after="0" w:line="240" w:lineRule="auto"/>
        <w:ind w:left="90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 решения инцидента;</w:t>
      </w:r>
    </w:p>
    <w:p w:rsidR="00EB0430" w:rsidRPr="00CB118A" w:rsidRDefault="00EB0430" w:rsidP="00A852CC">
      <w:pPr>
        <w:numPr>
          <w:ilvl w:val="0"/>
          <w:numId w:val="20"/>
        </w:numPr>
        <w:tabs>
          <w:tab w:val="num" w:pos="900"/>
        </w:tabs>
        <w:spacing w:after="0" w:line="240" w:lineRule="auto"/>
        <w:ind w:left="90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зарегистрированных инцидентов;</w:t>
      </w:r>
    </w:p>
    <w:p w:rsidR="00EB0430" w:rsidRPr="00CB118A" w:rsidRDefault="00EB0430" w:rsidP="00A852CC">
      <w:pPr>
        <w:numPr>
          <w:ilvl w:val="0"/>
          <w:numId w:val="20"/>
        </w:numPr>
        <w:tabs>
          <w:tab w:val="num" w:pos="900"/>
        </w:tabs>
        <w:spacing w:after="0" w:line="240" w:lineRule="auto"/>
        <w:ind w:left="90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решенных и закрытых инцидентов;</w:t>
      </w:r>
    </w:p>
    <w:p w:rsidR="00EB0430" w:rsidRPr="00CB118A" w:rsidRDefault="00EB0430" w:rsidP="00A852CC">
      <w:pPr>
        <w:numPr>
          <w:ilvl w:val="0"/>
          <w:numId w:val="20"/>
        </w:numPr>
        <w:tabs>
          <w:tab w:val="num" w:pos="900"/>
        </w:tabs>
        <w:spacing w:after="0" w:line="240" w:lineRule="auto"/>
        <w:ind w:left="90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SLA по среднему времени реакции</w:t>
      </w:r>
      <w:proofErr w:type="gram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, %;</w:t>
      </w:r>
      <w:proofErr w:type="gramEnd"/>
    </w:p>
    <w:p w:rsidR="00EB0430" w:rsidRPr="00CB118A" w:rsidRDefault="00EB0430" w:rsidP="00A852CC">
      <w:pPr>
        <w:numPr>
          <w:ilvl w:val="0"/>
          <w:numId w:val="20"/>
        </w:numPr>
        <w:tabs>
          <w:tab w:val="num" w:pos="900"/>
        </w:tabs>
        <w:spacing w:after="0" w:line="240" w:lineRule="auto"/>
        <w:ind w:left="90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SLA по среднему времени решения, %.</w:t>
      </w:r>
    </w:p>
    <w:p w:rsidR="00EB0430" w:rsidRDefault="00EB0430" w:rsidP="00EB0430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Стоимость оплаты услуг за каждый месяц будет выплачиваться исходя из качества обслуживания/ услуги по формуле  </w:t>
      </w:r>
    </w:p>
    <w:p w:rsidR="00EB0430" w:rsidRDefault="00EB0430" w:rsidP="00EB0430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3D0C" w:rsidRDefault="00EB0430" w:rsidP="00EB0430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77D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Стоимость оплаты услуг Исполнителя за месяц составляет величину</w:t>
      </w:r>
      <w:r w:rsidRPr="00E42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42253">
        <w:rPr>
          <w:rFonts w:ascii="Times New Roman" w:eastAsia="Times New Roman" w:hAnsi="Times New Roman" w:cs="Times New Roman"/>
          <w:sz w:val="24"/>
          <w:szCs w:val="24"/>
          <w:lang w:eastAsia="ru-RU"/>
        </w:rPr>
        <w:t>Max</w:t>
      </w:r>
      <w:proofErr w:type="spellEnd"/>
      <w:r w:rsidRPr="00E42253">
        <w:rPr>
          <w:rFonts w:ascii="Times New Roman" w:eastAsia="Times New Roman" w:hAnsi="Times New Roman" w:cs="Times New Roman"/>
          <w:sz w:val="24"/>
          <w:szCs w:val="24"/>
          <w:lang w:eastAsia="ru-RU"/>
        </w:rPr>
        <w:t>(S x 0.9</w:t>
      </w:r>
      <w:r w:rsidRPr="000D77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S x S1 </w:t>
      </w:r>
      <w:r w:rsidRPr="00F77800">
        <w:rPr>
          <w:rFonts w:ascii="Times New Roman" w:eastAsia="Times New Roman" w:hAnsi="Times New Roman" w:cs="Times New Roman"/>
          <w:sz w:val="24"/>
          <w:szCs w:val="24"/>
          <w:lang w:eastAsia="ru-RU"/>
        </w:rPr>
        <w:t>x</w:t>
      </w:r>
      <w:r w:rsidRPr="00245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77800">
        <w:rPr>
          <w:rFonts w:ascii="Times New Roman" w:eastAsia="Times New Roman" w:hAnsi="Times New Roman" w:cs="Times New Roman"/>
          <w:sz w:val="24"/>
          <w:szCs w:val="24"/>
          <w:lang w:eastAsia="ru-RU"/>
        </w:rPr>
        <w:t>S</w:t>
      </w:r>
      <w:r w:rsidRPr="002456C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0D77D6">
        <w:rPr>
          <w:rFonts w:ascii="Times New Roman" w:eastAsia="Times New Roman" w:hAnsi="Times New Roman" w:cs="Times New Roman"/>
          <w:sz w:val="24"/>
          <w:szCs w:val="24"/>
          <w:lang w:eastAsia="ru-RU"/>
        </w:rPr>
        <w:t>), где S – номинальная стоимость обслуживания ИТ-инфраструктуры при выполнении</w:t>
      </w:r>
      <w:r w:rsidRPr="00E42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надлежащего качества обслуживания/ услуги  в месяц,  </w:t>
      </w:r>
      <w:r w:rsidRPr="000D77D6">
        <w:rPr>
          <w:rFonts w:ascii="Times New Roman" w:eastAsia="Times New Roman" w:hAnsi="Times New Roman" w:cs="Times New Roman"/>
          <w:sz w:val="24"/>
          <w:szCs w:val="24"/>
          <w:lang w:eastAsia="ru-RU"/>
        </w:rPr>
        <w:t>S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1- показатель своевременности решения инцидентов  </w:t>
      </w:r>
      <w:r w:rsidRPr="000D77D6">
        <w:rPr>
          <w:rFonts w:ascii="Times New Roman" w:eastAsia="Times New Roman" w:hAnsi="Times New Roman" w:cs="Times New Roman"/>
          <w:sz w:val="24"/>
          <w:szCs w:val="24"/>
          <w:lang w:eastAsia="ru-RU"/>
        </w:rPr>
        <w:t>, S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</w:t>
      </w:r>
      <w:r w:rsidRPr="000D77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показатели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доступности сервисов</w:t>
      </w:r>
      <w:r w:rsidR="000F3D0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B0430" w:rsidRPr="000D77D6" w:rsidRDefault="00EB0430" w:rsidP="00856B03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0430" w:rsidRPr="00F77800" w:rsidRDefault="00EB0430" w:rsidP="00856B03">
      <w:pPr>
        <w:keepNext/>
        <w:numPr>
          <w:ilvl w:val="0"/>
          <w:numId w:val="41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109" w:name="_Toc423357591"/>
      <w:bookmarkStart w:id="110" w:name="_Toc423358804"/>
      <w:bookmarkStart w:id="111" w:name="_Toc429595144"/>
      <w:bookmarkStart w:id="112" w:name="_Toc429595262"/>
      <w:bookmarkStart w:id="113" w:name="_Toc430366935"/>
      <w:r w:rsidRPr="00CB11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к надежности</w:t>
      </w:r>
      <w:bookmarkEnd w:id="109"/>
      <w:bookmarkEnd w:id="110"/>
      <w:bookmarkEnd w:id="111"/>
      <w:bookmarkEnd w:id="112"/>
      <w:bookmarkEnd w:id="113"/>
    </w:p>
    <w:p w:rsidR="00EB0430" w:rsidRPr="00CB118A" w:rsidRDefault="00EB0430" w:rsidP="00EB0430">
      <w:pPr>
        <w:spacing w:before="60"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MS Mincho" w:hAnsi="Times New Roman" w:cs="Times New Roman"/>
          <w:sz w:val="24"/>
          <w:szCs w:val="24"/>
          <w:lang w:eastAsia="ru-RU"/>
        </w:rPr>
        <w:t>Нормативные показатели обеспечения доступности</w:t>
      </w:r>
    </w:p>
    <w:p w:rsidR="00EB0430" w:rsidRPr="00CB118A" w:rsidRDefault="00EB0430" w:rsidP="00EB0430">
      <w:pPr>
        <w:spacing w:before="60"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MS Mincho" w:hAnsi="Times New Roman" w:cs="Times New Roman"/>
          <w:sz w:val="24"/>
          <w:szCs w:val="24"/>
          <w:lang w:eastAsia="ru-RU"/>
        </w:rPr>
        <w:t>элементов ИТ-инфраструктуры:</w:t>
      </w:r>
    </w:p>
    <w:p w:rsidR="00EB0430" w:rsidRPr="00CB118A" w:rsidRDefault="00EB0430" w:rsidP="00EB0430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371" w:type="dxa"/>
        <w:tblInd w:w="93" w:type="dxa"/>
        <w:tblLook w:val="04A0" w:firstRow="1" w:lastRow="0" w:firstColumn="1" w:lastColumn="0" w:noHBand="0" w:noVBand="1"/>
      </w:tblPr>
      <w:tblGrid>
        <w:gridCol w:w="6961"/>
        <w:gridCol w:w="2410"/>
      </w:tblGrid>
      <w:tr w:rsidR="00EB0430" w:rsidRPr="00CB118A" w:rsidTr="00EB0430">
        <w:trPr>
          <w:trHeight w:val="640"/>
        </w:trPr>
        <w:tc>
          <w:tcPr>
            <w:tcW w:w="6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NewRomanPS" w:eastAsia="Times New Roman" w:hAnsi="TimesNewRomanPS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NewRomanPS" w:eastAsia="Times New Roman" w:hAnsi="TimesNewRomanPS" w:cs="Times New Roman"/>
                <w:b/>
                <w:bCs/>
                <w:color w:val="000000"/>
                <w:sz w:val="24"/>
                <w:szCs w:val="24"/>
              </w:rPr>
              <w:t>Элемент И</w:t>
            </w:r>
            <w:proofErr w:type="gramStart"/>
            <w:r w:rsidRPr="00CB118A">
              <w:rPr>
                <w:rFonts w:ascii="TimesNewRomanPS" w:eastAsia="Times New Roman" w:hAnsi="TimesNewRomanPS" w:cs="Times New Roman"/>
                <w:b/>
                <w:bCs/>
                <w:color w:val="000000"/>
                <w:sz w:val="24"/>
                <w:szCs w:val="24"/>
              </w:rPr>
              <w:t>Т</w:t>
            </w:r>
            <w:r w:rsidRPr="00CB118A">
              <w:rPr>
                <w:rFonts w:ascii="Times" w:eastAsia="Times New Roman" w:hAnsi="Times" w:cs="Times New Roman"/>
                <w:b/>
                <w:bCs/>
                <w:color w:val="000000"/>
                <w:sz w:val="24"/>
                <w:szCs w:val="24"/>
              </w:rPr>
              <w:t>-</w:t>
            </w:r>
            <w:proofErr w:type="gramEnd"/>
            <w:r w:rsidRPr="00CB118A">
              <w:rPr>
                <w:rFonts w:ascii="Times" w:eastAsia="Times New Roman" w:hAnsi="Times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NewRomanPS" w:eastAsia="Times New Roman" w:hAnsi="TimesNewRomanPS" w:cs="Times New Roman"/>
                <w:b/>
                <w:bCs/>
                <w:color w:val="000000"/>
                <w:sz w:val="24"/>
                <w:szCs w:val="24"/>
              </w:rPr>
              <w:t xml:space="preserve">инфраструктуры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0430" w:rsidRPr="00E92BDB" w:rsidRDefault="00EB0430" w:rsidP="00EB0430">
            <w:pPr>
              <w:keepNext/>
              <w:spacing w:after="0" w:line="240" w:lineRule="auto"/>
              <w:outlineLvl w:val="3"/>
              <w:rPr>
                <w:rFonts w:ascii="TimesNewRomanPS" w:eastAsia="Times New Roman" w:hAnsi="TimesNewRomanPS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NewRomanPS" w:eastAsia="Times New Roman" w:hAnsi="TimesNewRomanPS" w:cs="Times New Roman"/>
                <w:b/>
                <w:bCs/>
                <w:color w:val="000000"/>
                <w:sz w:val="24"/>
                <w:szCs w:val="24"/>
              </w:rPr>
              <w:t xml:space="preserve">Коэффициент готовности </w:t>
            </w:r>
            <w:r>
              <w:rPr>
                <w:rFonts w:ascii="TimesNewRomanPS" w:eastAsia="Times New Roman" w:hAnsi="TimesNewRomanPS" w:cs="Times New Roman"/>
                <w:b/>
                <w:bCs/>
                <w:color w:val="000000"/>
                <w:sz w:val="24"/>
                <w:szCs w:val="24"/>
                <w:lang w:val="en-US"/>
              </w:rPr>
              <w:t>%</w:t>
            </w:r>
            <w:r>
              <w:rPr>
                <w:rFonts w:ascii="TimesNewRomanPS" w:eastAsia="Times New Roman" w:hAnsi="TimesNewRomanPS" w:cs="Times New Roman"/>
                <w:b/>
                <w:bCs/>
                <w:color w:val="000000"/>
                <w:sz w:val="24"/>
                <w:szCs w:val="24"/>
              </w:rPr>
              <w:t xml:space="preserve"> (не ниже)</w:t>
            </w:r>
          </w:p>
        </w:tc>
      </w:tr>
      <w:tr w:rsidR="00EB0430" w:rsidRPr="00CB118A" w:rsidTr="00EB0430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Система Сервис Деск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EB0430" w:rsidRPr="00CB118A" w:rsidTr="00EB0430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Порт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локальнои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̆ сети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EB0430" w:rsidRPr="00CB118A" w:rsidTr="00EB0430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Рабочее место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EB0430" w:rsidRPr="00CB118A" w:rsidTr="00EB0430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Принтер, МФУ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EB0430" w:rsidRPr="00CB118A" w:rsidTr="00EB0430">
        <w:trPr>
          <w:trHeight w:val="22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Экземпляр системного программного обеспечения**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EB0430" w:rsidRPr="00CB118A" w:rsidTr="00EB0430">
        <w:trPr>
          <w:trHeight w:val="251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Экземпляр прикладного программного обеспечения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EB0430" w:rsidRPr="00CB118A" w:rsidTr="00EB0430">
        <w:trPr>
          <w:trHeight w:val="271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Экземпляр специального программного обеспечения *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EB0430" w:rsidRPr="00CB118A" w:rsidTr="00EB0430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Канал подключения к сети Интернет *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EB0430" w:rsidRPr="00CB118A" w:rsidTr="00EB0430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Сегмент сети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EB0430" w:rsidRPr="00CB118A" w:rsidTr="00EB0430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Узел сети VPN *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EB0430" w:rsidRPr="00CB118A" w:rsidTr="00EB0430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Точка доступа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wi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-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fi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EB0430" w:rsidRPr="00CB118A" w:rsidTr="00EB0430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Телефонныи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̆ канал связи *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EB0430" w:rsidRPr="00CB118A" w:rsidTr="00EB0430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D77D6">
              <w:rPr>
                <w:rFonts w:ascii="Times New Roman" w:eastAsia="Times New Roman" w:hAnsi="Times New Roman" w:cs="Times New Roman"/>
                <w:color w:val="000000"/>
              </w:rPr>
              <w:t xml:space="preserve">Сервер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EB0430" w:rsidRPr="00CB118A" w:rsidTr="00EB0430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D77D6">
              <w:rPr>
                <w:rFonts w:ascii="Times New Roman" w:eastAsia="Times New Roman" w:hAnsi="Times New Roman" w:cs="Times New Roman"/>
                <w:color w:val="000000"/>
              </w:rPr>
              <w:t xml:space="preserve">Система хранения данных *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EB0430" w:rsidRPr="00CB118A" w:rsidTr="00EB0430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D77D6">
              <w:rPr>
                <w:rFonts w:ascii="Times New Roman" w:eastAsia="Times New Roman" w:hAnsi="Times New Roman" w:cs="Times New Roman"/>
                <w:color w:val="000000"/>
              </w:rPr>
              <w:t xml:space="preserve">Ящик </w:t>
            </w:r>
            <w:proofErr w:type="spellStart"/>
            <w:r w:rsidRPr="000D77D6">
              <w:rPr>
                <w:rFonts w:ascii="Times New Roman" w:eastAsia="Times New Roman" w:hAnsi="Times New Roman" w:cs="Times New Roman"/>
                <w:color w:val="000000"/>
              </w:rPr>
              <w:t>электроннои</w:t>
            </w:r>
            <w:proofErr w:type="spellEnd"/>
            <w:r w:rsidRPr="000D77D6">
              <w:rPr>
                <w:rFonts w:ascii="Times New Roman" w:eastAsia="Times New Roman" w:hAnsi="Times New Roman" w:cs="Times New Roman"/>
                <w:color w:val="000000"/>
              </w:rPr>
              <w:t>̆ почты</w:t>
            </w:r>
            <w:r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 xml:space="preserve">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EB0430" w:rsidRPr="00CB118A" w:rsidTr="00EB0430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Стационарныи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̆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телефонныи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̆ аппарат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</w:tbl>
    <w:p w:rsidR="00EB0430" w:rsidRPr="00CB118A" w:rsidRDefault="00EB0430" w:rsidP="00EB0430">
      <w:pPr>
        <w:spacing w:before="60" w:after="0" w:line="240" w:lineRule="auto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>*кроме случаев отказов по вине разработчика программного обеспечения или поставщика услуги</w:t>
      </w:r>
      <w:r w:rsidRPr="00CB118A">
        <w:rPr>
          <w:rFonts w:ascii="MS Mincho" w:eastAsia="MS Mincho" w:hAnsi="MS Mincho" w:cs="MS Mincho" w:hint="eastAsia"/>
          <w:sz w:val="20"/>
          <w:szCs w:val="20"/>
          <w:lang w:eastAsia="ru-RU"/>
        </w:rPr>
        <w:t> </w:t>
      </w:r>
    </w:p>
    <w:p w:rsidR="00EB0430" w:rsidRPr="00CB118A" w:rsidRDefault="00EB0430" w:rsidP="00EB0430">
      <w:pPr>
        <w:spacing w:before="60" w:after="0" w:line="240" w:lineRule="auto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>** операционные системы (</w:t>
      </w:r>
      <w:proofErr w:type="spellStart"/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>Windows</w:t>
      </w:r>
      <w:proofErr w:type="spellEnd"/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 </w:t>
      </w:r>
      <w:proofErr w:type="spellStart"/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>Server</w:t>
      </w:r>
      <w:proofErr w:type="spellEnd"/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, </w:t>
      </w:r>
      <w:proofErr w:type="spellStart"/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>Linux</w:t>
      </w:r>
      <w:proofErr w:type="spellEnd"/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>) и системы управления базами данных (</w:t>
      </w:r>
      <w:proofErr w:type="spellStart"/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>Oracle</w:t>
      </w:r>
      <w:proofErr w:type="spellEnd"/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, MS SQL, </w:t>
      </w:r>
      <w:proofErr w:type="spellStart"/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>Sybase</w:t>
      </w:r>
      <w:proofErr w:type="spellEnd"/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>)</w:t>
      </w:r>
    </w:p>
    <w:p w:rsidR="00EB0430" w:rsidRPr="00CB118A" w:rsidRDefault="00EB0430" w:rsidP="00EB0430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истемы ИВК должны быть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устойчивы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относительно некорректных исходных данных, сбоев каналов связи,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интерфейсов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баз данных, а также некорректных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действии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̆ операторов.</w:t>
      </w:r>
    </w:p>
    <w:p w:rsidR="00EB0430" w:rsidRPr="00CB118A" w:rsidRDefault="00EB0430" w:rsidP="00EB0430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EB0430" w:rsidRPr="00CB118A" w:rsidSect="00C010BD">
          <w:headerReference w:type="default" r:id="rId10"/>
          <w:footerReference w:type="even" r:id="rId11"/>
          <w:pgSz w:w="11906" w:h="16838"/>
          <w:pgMar w:top="737" w:right="424" w:bottom="426" w:left="1134" w:header="709" w:footer="0" w:gutter="0"/>
          <w:cols w:space="708"/>
          <w:titlePg/>
          <w:docGrid w:linePitch="360"/>
        </w:sectPr>
      </w:pPr>
    </w:p>
    <w:p w:rsidR="00DC73DF" w:rsidRDefault="00EB0430" w:rsidP="00DC73DF">
      <w:pPr>
        <w:keepNext/>
        <w:spacing w:before="120" w:after="60" w:line="240" w:lineRule="auto"/>
        <w:jc w:val="right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bookmarkStart w:id="114" w:name="_Toc305338521"/>
      <w:bookmarkStart w:id="115" w:name="_Toc305338599"/>
      <w:bookmarkStart w:id="116" w:name="_Toc305338945"/>
      <w:bookmarkStart w:id="117" w:name="_Toc305338985"/>
      <w:bookmarkStart w:id="118" w:name="_Toc305339054"/>
      <w:bookmarkStart w:id="119" w:name="_Toc305339105"/>
      <w:bookmarkStart w:id="120" w:name="_Toc305339156"/>
      <w:bookmarkStart w:id="121" w:name="_Toc305339567"/>
      <w:bookmarkStart w:id="122" w:name="_Toc305339627"/>
      <w:bookmarkStart w:id="123" w:name="_Toc305340039"/>
      <w:bookmarkStart w:id="124" w:name="_Toc305340108"/>
      <w:bookmarkStart w:id="125" w:name="_Toc305340176"/>
      <w:bookmarkStart w:id="126" w:name="_Toc305340244"/>
      <w:bookmarkStart w:id="127" w:name="_Toc305340312"/>
      <w:bookmarkStart w:id="128" w:name="_Toc259714988"/>
      <w:bookmarkStart w:id="129" w:name="_Toc423357592"/>
      <w:bookmarkStart w:id="130" w:name="_Toc423358805"/>
      <w:bookmarkStart w:id="131" w:name="_Toc429595145"/>
      <w:bookmarkStart w:id="132" w:name="_Toc429595263"/>
      <w:bookmarkStart w:id="133" w:name="_Toc430366936"/>
      <w:bookmarkEnd w:id="114"/>
      <w:bookmarkEnd w:id="115"/>
      <w:bookmarkEnd w:id="116"/>
      <w:bookmarkEnd w:id="117"/>
      <w:bookmarkEnd w:id="118"/>
      <w:bookmarkEnd w:id="119"/>
      <w:bookmarkEnd w:id="120"/>
      <w:bookmarkEnd w:id="121"/>
      <w:bookmarkEnd w:id="122"/>
      <w:bookmarkEnd w:id="123"/>
      <w:bookmarkEnd w:id="124"/>
      <w:bookmarkEnd w:id="125"/>
      <w:bookmarkEnd w:id="126"/>
      <w:bookmarkEnd w:id="127"/>
      <w:r w:rsidRPr="00CB11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lastRenderedPageBreak/>
        <w:t>Приложение №1</w:t>
      </w:r>
      <w:bookmarkStart w:id="134" w:name="_Toc259714989"/>
      <w:bookmarkStart w:id="135" w:name="_Toc423357593"/>
      <w:bookmarkStart w:id="136" w:name="_Toc423358806"/>
      <w:bookmarkEnd w:id="128"/>
      <w:bookmarkEnd w:id="129"/>
      <w:bookmarkEnd w:id="130"/>
      <w:r w:rsidR="00DC73DF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</w:t>
      </w:r>
      <w:r w:rsidRPr="00CB11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к Техническому заданию</w:t>
      </w:r>
      <w:bookmarkEnd w:id="131"/>
      <w:bookmarkEnd w:id="132"/>
      <w:bookmarkEnd w:id="134"/>
      <w:bookmarkEnd w:id="135"/>
      <w:bookmarkEnd w:id="136"/>
      <w:r w:rsidR="00DC73DF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</w:t>
      </w:r>
      <w:r w:rsidR="00A74B4E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на СТО ИВК Фонда</w:t>
      </w:r>
      <w:bookmarkEnd w:id="133"/>
    </w:p>
    <w:p w:rsidR="00EB0430" w:rsidRPr="00CB118A" w:rsidRDefault="00EB0430" w:rsidP="00EB0430">
      <w:pPr>
        <w:keepNext/>
        <w:spacing w:before="12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EB0430" w:rsidRPr="00CB118A" w:rsidRDefault="00EB0430" w:rsidP="00EB0430">
      <w:pPr>
        <w:keepNext/>
        <w:spacing w:before="12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bookmarkStart w:id="137" w:name="_Toc259714990"/>
      <w:bookmarkStart w:id="138" w:name="_Toc423357594"/>
      <w:bookmarkStart w:id="139" w:name="_Toc423358807"/>
      <w:bookmarkStart w:id="140" w:name="_Toc429595003"/>
      <w:bookmarkStart w:id="141" w:name="_Toc429595150"/>
      <w:bookmarkStart w:id="142" w:name="_Toc429595268"/>
      <w:bookmarkStart w:id="143" w:name="_Toc429648003"/>
      <w:bookmarkStart w:id="144" w:name="_Toc430366937"/>
      <w:r w:rsidRPr="00CB11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Наименование и количество оборудования и программного обеспечения,</w:t>
      </w:r>
      <w:bookmarkEnd w:id="137"/>
      <w:bookmarkEnd w:id="138"/>
      <w:bookmarkEnd w:id="139"/>
      <w:bookmarkEnd w:id="140"/>
      <w:bookmarkEnd w:id="141"/>
      <w:bookmarkEnd w:id="142"/>
      <w:bookmarkEnd w:id="143"/>
      <w:bookmarkEnd w:id="144"/>
      <w:r w:rsidRPr="00CB11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</w:t>
      </w:r>
    </w:p>
    <w:p w:rsidR="00EB0430" w:rsidRPr="00CB118A" w:rsidRDefault="00EB0430" w:rsidP="00EB0430">
      <w:pPr>
        <w:keepNext/>
        <w:spacing w:before="12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bookmarkStart w:id="145" w:name="_Toc259714991"/>
      <w:bookmarkStart w:id="146" w:name="_Toc423357595"/>
      <w:bookmarkStart w:id="147" w:name="_Toc423358808"/>
      <w:bookmarkStart w:id="148" w:name="_Toc429595004"/>
      <w:bookmarkStart w:id="149" w:name="_Toc429595151"/>
      <w:bookmarkStart w:id="150" w:name="_Toc429595269"/>
      <w:bookmarkStart w:id="151" w:name="_Toc429648004"/>
      <w:bookmarkStart w:id="152" w:name="_Toc430366938"/>
      <w:r w:rsidRPr="00CB11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входящих в ИВК Некоммерческой организации Фонд развития Центра разработки и коммерциализации технологий.</w:t>
      </w:r>
      <w:bookmarkEnd w:id="145"/>
      <w:bookmarkEnd w:id="146"/>
      <w:bookmarkEnd w:id="147"/>
      <w:bookmarkEnd w:id="148"/>
      <w:bookmarkEnd w:id="149"/>
      <w:bookmarkEnd w:id="150"/>
      <w:bookmarkEnd w:id="151"/>
      <w:bookmarkEnd w:id="152"/>
    </w:p>
    <w:tbl>
      <w:tblPr>
        <w:tblW w:w="4460" w:type="pct"/>
        <w:tblInd w:w="1101" w:type="dxa"/>
        <w:tblLook w:val="04A0" w:firstRow="1" w:lastRow="0" w:firstColumn="1" w:lastColumn="0" w:noHBand="0" w:noVBand="1"/>
      </w:tblPr>
      <w:tblGrid>
        <w:gridCol w:w="576"/>
        <w:gridCol w:w="12569"/>
        <w:gridCol w:w="1182"/>
      </w:tblGrid>
      <w:tr w:rsidR="00EB0430" w:rsidRPr="00CB118A" w:rsidTr="00FE14D9">
        <w:trPr>
          <w:trHeight w:val="740"/>
        </w:trPr>
        <w:tc>
          <w:tcPr>
            <w:tcW w:w="2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№</w:t>
            </w:r>
          </w:p>
        </w:tc>
        <w:tc>
          <w:tcPr>
            <w:tcW w:w="419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Наименование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серверного и сетевого </w:t>
            </w:r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оборудования и программного обеспечения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прикладных систем. </w:t>
            </w:r>
          </w:p>
        </w:tc>
        <w:tc>
          <w:tcPr>
            <w:tcW w:w="59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 кол-во серверов на 15.05.15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B0430" w:rsidRPr="00504A5D" w:rsidRDefault="00EB0430" w:rsidP="00504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457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143026, г. Москва, территория инновационного центра «</w:t>
            </w:r>
            <w:proofErr w:type="spellStart"/>
            <w:r w:rsidRPr="00457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Сколково</w:t>
            </w:r>
            <w:proofErr w:type="spellEnd"/>
            <w:r w:rsidRPr="00457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», офисный центр «Технопарк»</w:t>
            </w:r>
            <w:r w:rsidR="00504A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 ул. Нобеля, д.5</w:t>
            </w:r>
            <w:proofErr w:type="gram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Сервисы и виртуальные сервера Фонда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Сколково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Службы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корневой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инфраструктуры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Документооборот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ГИС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FTP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резервного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копирования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баз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данных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SQL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Файловый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справочно-правовой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системы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бухгалтерского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учёта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10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виртуализации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11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ERP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12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учёта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мобильной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связи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13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кадрового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учёта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Серверное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оборудование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Фонда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Сколково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14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ИБП APC Smart-UPS RT RM 10000VA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15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Ленточный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массив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PowerVault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TL2000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16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(система) хранения данных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Dell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Equailogic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PS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4100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12*600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Gb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17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R410 1*Е5640 2*500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18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R510 2*Х5650 6*600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lastRenderedPageBreak/>
              <w:t>19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R610 Х5650 2*300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20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PowerEdge R210 Dell PE R210 I3 540 3/06/2G/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21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ProliantDL320G6E5503*1/2*2/250/2/DVD/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Digium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22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Система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хранения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данных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EquaILogic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PS4100E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NearLine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SAS 7.2K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23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KVM-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консоль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24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Brocade M5424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25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PowerConnect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M6348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Сетевое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оборудование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Фонда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Сколково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26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Маршрутизатор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Cisco 2911 UC Bundle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27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Маршрутизатор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Cisco 2911-SEC/K9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28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Маршрутизатор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Cisco 2921 w/3 CE4 EHWIC 3 DSP 2 SM 256MB DRAM IPB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29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Машрутизатор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Cisco 3925Е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30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3560 24 10/100/1000T PoE+4 SFP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31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3560V2 2410/100PoE+2SFP+IPB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32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3560X 24 Port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IP Base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33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3750 24 10/100/1000T PoE+4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34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3750X 24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35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3750X 48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36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3750X 48 10/100/1000T PoE+4SFP+IPB Image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37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3750X 48 Port Data IP Base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38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CISCO 2921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39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матричный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VP-4*4K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40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4500E 7 slot chassis for 48Gbps/slot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41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Модуль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4500 E-Series Supervisor 8-E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42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Модуль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4500 E-Series Supervisor 48-Port 10/100/1000 Non-Blocking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43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Модуль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3K-X 10G Service Module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44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Беспроводная точка доступа 802.11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Fixed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45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Контроллер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точек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доступа4400SeriesWLAN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Controll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46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Экран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межсетевой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ASA 5520 w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47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Системы предотвращения вторжений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AIP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SSM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-20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lastRenderedPageBreak/>
              <w:t>48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Видеотерминал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с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камерой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TANDBERG Edge 95 MXP(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кодек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камера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Precision HD,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микрофон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, ПДУ)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 49</w:t>
            </w:r>
          </w:p>
        </w:tc>
        <w:tc>
          <w:tcPr>
            <w:tcW w:w="419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0430" w:rsidRPr="00CB118A" w:rsidRDefault="00EB0430" w:rsidP="00EB04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Комната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Telepresence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18 участников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19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457A57" w:rsidRDefault="00EB0430" w:rsidP="00EB04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57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г. Москва, Варшавское шоссе д.125 стр. 16,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19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Сервисы и виртуальные сервера Фонда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Сколково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50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Службы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корневой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инфраструктуры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51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Почтовая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система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52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Документооборот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53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Серверы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мониторинга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54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Серверы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внутренних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порталов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55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управления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инфраструктурой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56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автоматизации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поддержки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пользователей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57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управления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виртуализацией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58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резервного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копирования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59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баз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данных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SQL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60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MS TFS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61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Nginx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62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Apache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63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Tomcat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64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Файловый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65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Network Policy Server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66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баз данных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Postgre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Server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67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Web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платформы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68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Web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Telligent (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solr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document preview, calendar, four roads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chronos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, four roads nexus)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69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Web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sitecore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70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Антивирусный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71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виртуализации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72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мониторинга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принтеров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73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ERP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74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интеграционной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шины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75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отчётности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для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ERP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lastRenderedPageBreak/>
              <w:t>76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моделирования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бизнес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процессов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77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системы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бюджетирования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78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учёта времени и затрат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79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управления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строительными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проектами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Серверное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оборудование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Фонда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Сколково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80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Блейд-сервер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PowerEdge M620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81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Дисковый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массив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Compellent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QuickStart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82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Дисковый массив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Dell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PV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MD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3220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83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Ленточная библиотека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PV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ML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6010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LTO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5-140 5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84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Ленточный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массив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PowerVault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TL2000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85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PE R610 2хХ5667 3,06/32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86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PowerEdge M620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87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PowerEdge M710HD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88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R410 1*Е5640 2*500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89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R510 1*Е5620 2*500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90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R510 2*Х5650 6*600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91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R610 Х5650 2*300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92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R910 2*X7560 4*600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93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Proliant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DL360R06 E5620*2/500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Сетевое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оборудование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Фонда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Сколково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94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Маршрутизатор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Cisco 2921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95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Маршрутизатор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Cisco 2921 w/3 CE4 EHWIC 3 DSP 2 SM 256MB DRAM IPB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96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Маршрутизатор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Cisco 3925 CISCO3925-SEC/K9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97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8/24 Base 16-poits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Enabied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SAN Switch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98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3750E 48 10/100/1000+2*10GE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99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Экран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межсетевой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ASA 5520 w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100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Системы предотвращения вторжений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AIP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SSM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-20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101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Модуль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сервера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записи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102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Подсистема интеграции с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Webex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состоящая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том числе из сервера: 7845 - 2 шт.)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103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аудиоконференций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MeetingPlace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(в комплекте сервер:7835 - 2 шт.)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lastRenderedPageBreak/>
              <w:t>104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для установки ПО системы управления и сервера регистрации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105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записи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Content Server -5 Recording Ports, 2 Live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Ouput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106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интеграции видео с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MS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Lync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107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управления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видеовызовами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108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управления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внешними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видеовызовами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109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Терминал сбора данных МС1000 (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mono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,1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Dlaser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110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Центральный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медиасервер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111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управления конфигурациями проводного оборудования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112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управления конфигурациями беспроводного оборудования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113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анализа местоположения пользователей беспроводной инфраструктуры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114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хранения статистических данных с маршрутизаторов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115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хранения системных журналов сетевого оборудования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116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мониторинга состояния сетевого оборудования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117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виртуализации служб сетевого мониторинга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457A57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57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199034, г. Санкт-Петербург, Биржевая линия, д.14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118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Комната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Telepresence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6 участников ИТМО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B0430" w:rsidRPr="00150E36" w:rsidRDefault="00EB0430" w:rsidP="00EB04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50E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620078, </w:t>
            </w:r>
            <w:proofErr w:type="spellStart"/>
            <w:r w:rsidRPr="00150E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</w:t>
            </w:r>
            <w:proofErr w:type="gramStart"/>
            <w:r w:rsidRPr="00150E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.Е</w:t>
            </w:r>
            <w:proofErr w:type="gramEnd"/>
            <w:r w:rsidRPr="00150E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катеринбург</w:t>
            </w:r>
            <w:proofErr w:type="spellEnd"/>
            <w:r w:rsidRPr="00150E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 ул. Комсомольская, дом 61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119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Комната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Telepresence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6 участников (Екатеринбург)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150E36" w:rsidRDefault="00EB0430" w:rsidP="00504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50E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143026, г. Москва,</w:t>
            </w:r>
            <w:proofErr w:type="gramStart"/>
            <w:r w:rsidRPr="00150E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150E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территория инновационного центра «</w:t>
            </w:r>
            <w:proofErr w:type="spellStart"/>
            <w:r w:rsidRPr="00150E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Сколково</w:t>
            </w:r>
            <w:proofErr w:type="spellEnd"/>
            <w:r w:rsidRPr="00150E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», ул. </w:t>
            </w:r>
            <w:proofErr w:type="spellStart"/>
            <w:r w:rsidRPr="00150E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Луговая</w:t>
            </w:r>
            <w:proofErr w:type="spellEnd"/>
            <w:r w:rsidRPr="00150E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, д. 4, </w:t>
            </w:r>
            <w:proofErr w:type="spellStart"/>
            <w:r w:rsidRPr="00150E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корп</w:t>
            </w:r>
            <w:proofErr w:type="spellEnd"/>
            <w:r w:rsidRPr="00150E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1,2,3,5 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Сервисы и виртуальные сервера Фонда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Сколково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120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Службы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корневой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инфраструктуры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121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FTP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122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резервного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копирования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123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Файловый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124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виртуализации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125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Серверное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оборудование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Фонда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Сколково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126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APC Smart-UPS RT RM 2000VA/1400W,230V Extended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Runtime,Rack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2U (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серверная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24 этаж)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127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Дисковый массив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Dell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PV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MD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3620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8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128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ИБП APC Smart-UPS RT RM 8000VA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серверная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4 этаж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129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ИПБ,SURD3000RMXLI Smart, 3000VA 2100W, On-Line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lastRenderedPageBreak/>
              <w:t>130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Ленточный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массив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PowerVault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TL2000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131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PowerEdge R610; Rack 1U:2 процессора</w:t>
            </w:r>
            <w:proofErr w:type="gram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,12</w:t>
            </w:r>
            <w:proofErr w:type="gram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планок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опер.памяти,6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винч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 2xIntel;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132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R610 Х5650 2*300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133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Proliant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DL360R07 E5630*2/16Gb/300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Сетевое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оборудование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Фонда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Сколково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134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Машрутизатор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Cisco 2911SecurityBondle w/SEC lice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135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3560X 24 (Cisco Standalone 24)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136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3560X 48 Port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PoE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IP Base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137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3750 24 10/100/1000T PoE+4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138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3750-12S-S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139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3750X 48 Port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PoEt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LAN Base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140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C3560-8PC-S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141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Беспроводная точка доступа 802.11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Fixed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19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142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Контроллер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Cisco 5508 Series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Wireiss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Cjntroller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for up to 25APs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143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Экран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межсетевой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ASA 5520 w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B0430" w:rsidRPr="00CB118A" w:rsidTr="00FE14D9">
        <w:trPr>
          <w:trHeight w:val="320"/>
        </w:trPr>
        <w:tc>
          <w:tcPr>
            <w:tcW w:w="2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144</w:t>
            </w:r>
          </w:p>
        </w:tc>
        <w:tc>
          <w:tcPr>
            <w:tcW w:w="41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Системы предотвращения вторжений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AIP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SSM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-20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</w:tbl>
    <w:p w:rsidR="00EB0430" w:rsidRDefault="00EB0430" w:rsidP="00EB04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0430" w:rsidRPr="00975F1A" w:rsidRDefault="00EB0430" w:rsidP="00975F1A">
      <w:pPr>
        <w:tabs>
          <w:tab w:val="num" w:pos="720"/>
          <w:tab w:val="num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Наименование и количество оборудования, включённых в состав АРМ сотрудников </w:t>
      </w:r>
      <w:r w:rsidRPr="00BC5EA1">
        <w:rPr>
          <w:rFonts w:ascii="Times New Roman" w:eastAsia="Times New Roman" w:hAnsi="Times New Roman" w:cs="Times New Roman"/>
          <w:sz w:val="24"/>
          <w:szCs w:val="24"/>
          <w:lang w:eastAsia="ru-RU"/>
        </w:rPr>
        <w:t>Некоммерческой организации Фонд развития Центра разработки и коммерциализации технологий</w:t>
      </w:r>
    </w:p>
    <w:tbl>
      <w:tblPr>
        <w:tblW w:w="14316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78"/>
        <w:gridCol w:w="5194"/>
        <w:gridCol w:w="5244"/>
      </w:tblGrid>
      <w:tr w:rsidR="00EB0430" w:rsidRPr="00CB118A" w:rsidTr="00975F1A">
        <w:tc>
          <w:tcPr>
            <w:tcW w:w="3878" w:type="dxa"/>
            <w:vMerge w:val="restart"/>
            <w:vAlign w:val="center"/>
          </w:tcPr>
          <w:p w:rsidR="00EB0430" w:rsidRPr="00CB118A" w:rsidRDefault="00EB0430" w:rsidP="00EB0430">
            <w:pPr>
              <w:spacing w:after="0" w:line="240" w:lineRule="auto"/>
              <w:ind w:left="57" w:right="57" w:firstLine="26"/>
              <w:jc w:val="center"/>
              <w:rPr>
                <w:rFonts w:ascii="Times New Roman" w:eastAsia="Times New Roman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>Наименование обслуживаемого оборудования</w:t>
            </w:r>
          </w:p>
        </w:tc>
        <w:tc>
          <w:tcPr>
            <w:tcW w:w="10438" w:type="dxa"/>
            <w:gridSpan w:val="2"/>
            <w:vAlign w:val="center"/>
          </w:tcPr>
          <w:p w:rsidR="00EB0430" w:rsidRPr="00CB118A" w:rsidRDefault="00EB0430" w:rsidP="00EB0430">
            <w:pPr>
              <w:spacing w:after="0" w:line="240" w:lineRule="auto"/>
              <w:ind w:left="57" w:right="57" w:firstLine="567"/>
              <w:jc w:val="center"/>
              <w:rPr>
                <w:rFonts w:ascii="Times New Roman" w:eastAsia="Times New Roman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 xml:space="preserve">Количество </w:t>
            </w:r>
          </w:p>
        </w:tc>
      </w:tr>
      <w:tr w:rsidR="00EB0430" w:rsidRPr="00CB118A" w:rsidTr="00975F1A">
        <w:tc>
          <w:tcPr>
            <w:tcW w:w="3878" w:type="dxa"/>
            <w:vMerge/>
          </w:tcPr>
          <w:p w:rsidR="00EB0430" w:rsidRPr="00CB118A" w:rsidRDefault="00EB0430" w:rsidP="00EB0430">
            <w:pPr>
              <w:spacing w:after="0" w:line="240" w:lineRule="auto"/>
              <w:ind w:left="57" w:right="57" w:firstLine="567"/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5194" w:type="dxa"/>
            <w:vAlign w:val="center"/>
          </w:tcPr>
          <w:p w:rsidR="00EB0430" w:rsidRPr="00CB118A" w:rsidRDefault="00EB0430" w:rsidP="00EB0430">
            <w:pPr>
              <w:spacing w:after="0" w:line="240" w:lineRule="auto"/>
              <w:ind w:left="57" w:right="57" w:hanging="168"/>
              <w:jc w:val="center"/>
              <w:rPr>
                <w:rFonts w:ascii="Times New Roman" w:eastAsia="Times New Roman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 xml:space="preserve">Офис </w:t>
            </w:r>
          </w:p>
          <w:p w:rsidR="00EB0430" w:rsidRPr="00CB118A" w:rsidRDefault="00EB0430" w:rsidP="00EB0430">
            <w:pPr>
              <w:spacing w:after="0" w:line="240" w:lineRule="auto"/>
              <w:ind w:left="57" w:right="57" w:hanging="168"/>
              <w:jc w:val="center"/>
              <w:rPr>
                <w:rFonts w:ascii="Times New Roman" w:eastAsia="Times New Roman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Территория инновационного центра «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Сколково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 xml:space="preserve">»,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 xml:space="preserve">улица Нобеля </w:t>
            </w:r>
            <w:r w:rsidRPr="00CB118A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д.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5</w:t>
            </w:r>
            <w:r w:rsidRPr="00CB118A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, ОЦ «Технопарк»</w:t>
            </w:r>
          </w:p>
        </w:tc>
        <w:tc>
          <w:tcPr>
            <w:tcW w:w="5244" w:type="dxa"/>
            <w:vAlign w:val="center"/>
          </w:tcPr>
          <w:p w:rsidR="00EB0430" w:rsidRPr="00CB118A" w:rsidRDefault="00EB0430" w:rsidP="00EB0430">
            <w:pPr>
              <w:spacing w:after="0" w:line="240" w:lineRule="auto"/>
              <w:ind w:left="57" w:right="57" w:hanging="168"/>
              <w:jc w:val="center"/>
              <w:rPr>
                <w:rFonts w:ascii="Times New Roman" w:eastAsia="Times New Roman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 xml:space="preserve">Офис </w:t>
            </w:r>
          </w:p>
          <w:p w:rsidR="00EB0430" w:rsidRPr="00CB118A" w:rsidRDefault="00EB0430" w:rsidP="00EB0430">
            <w:pPr>
              <w:spacing w:after="0" w:line="240" w:lineRule="auto"/>
              <w:ind w:left="57" w:right="57" w:hanging="168"/>
              <w:jc w:val="center"/>
              <w:rPr>
                <w:rFonts w:ascii="Times New Roman" w:eastAsia="Times New Roman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Территория инновационного центра «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Сколково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 xml:space="preserve">», ул. Луговая, д. 4, </w:t>
            </w:r>
            <w:proofErr w:type="spellStart"/>
            <w:proofErr w:type="gramStart"/>
            <w:r w:rsidRPr="00CB118A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корп</w:t>
            </w:r>
            <w:proofErr w:type="spellEnd"/>
            <w:proofErr w:type="gramEnd"/>
            <w:r w:rsidRPr="00CB118A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 xml:space="preserve"> 1,2,3,,5</w:t>
            </w:r>
          </w:p>
        </w:tc>
      </w:tr>
      <w:tr w:rsidR="00EB0430" w:rsidRPr="00CB118A" w:rsidTr="00975F1A">
        <w:trPr>
          <w:trHeight w:val="454"/>
        </w:trPr>
        <w:tc>
          <w:tcPr>
            <w:tcW w:w="3878" w:type="dxa"/>
            <w:vAlign w:val="center"/>
          </w:tcPr>
          <w:p w:rsidR="00EB0430" w:rsidRPr="00CB118A" w:rsidRDefault="00EB0430" w:rsidP="00EB0430">
            <w:pPr>
              <w:spacing w:after="0" w:line="240" w:lineRule="auto"/>
              <w:ind w:left="57" w:right="57" w:firstLine="26"/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  <w:t>Рабочая станция (системный блок, монитор, клавиатура)</w:t>
            </w:r>
          </w:p>
        </w:tc>
        <w:tc>
          <w:tcPr>
            <w:tcW w:w="5194" w:type="dxa"/>
            <w:vMerge w:val="restart"/>
            <w:vAlign w:val="center"/>
          </w:tcPr>
          <w:p w:rsidR="00EB0430" w:rsidRPr="00CB118A" w:rsidRDefault="00EB0430" w:rsidP="00EB0430">
            <w:pPr>
              <w:spacing w:after="0" w:line="240" w:lineRule="auto"/>
              <w:ind w:left="57" w:right="57" w:hanging="168"/>
              <w:jc w:val="center"/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  <w:t>521</w:t>
            </w:r>
          </w:p>
        </w:tc>
        <w:tc>
          <w:tcPr>
            <w:tcW w:w="5244" w:type="dxa"/>
            <w:vMerge w:val="restart"/>
            <w:vAlign w:val="center"/>
          </w:tcPr>
          <w:p w:rsidR="00EB0430" w:rsidRPr="00CB118A" w:rsidRDefault="00EB0430" w:rsidP="00EB0430">
            <w:pPr>
              <w:spacing w:after="0" w:line="240" w:lineRule="auto"/>
              <w:ind w:left="57" w:right="57" w:hanging="168"/>
              <w:jc w:val="center"/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  <w:t>72</w:t>
            </w:r>
          </w:p>
        </w:tc>
      </w:tr>
      <w:tr w:rsidR="00EB0430" w:rsidRPr="00CB118A" w:rsidTr="00975F1A">
        <w:trPr>
          <w:trHeight w:val="454"/>
        </w:trPr>
        <w:tc>
          <w:tcPr>
            <w:tcW w:w="3878" w:type="dxa"/>
            <w:vAlign w:val="center"/>
          </w:tcPr>
          <w:p w:rsidR="00EB0430" w:rsidRPr="00CB118A" w:rsidRDefault="00EB0430" w:rsidP="00EB0430">
            <w:pPr>
              <w:spacing w:after="0" w:line="240" w:lineRule="auto"/>
              <w:ind w:left="57" w:right="57" w:firstLine="26"/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  <w:t>Ноутбук</w:t>
            </w:r>
          </w:p>
        </w:tc>
        <w:tc>
          <w:tcPr>
            <w:tcW w:w="5194" w:type="dxa"/>
            <w:vMerge/>
            <w:vAlign w:val="center"/>
          </w:tcPr>
          <w:p w:rsidR="00EB0430" w:rsidRPr="00CB118A" w:rsidRDefault="00EB0430" w:rsidP="00EB0430">
            <w:pPr>
              <w:spacing w:after="0" w:line="240" w:lineRule="auto"/>
              <w:ind w:left="57" w:right="57" w:hanging="168"/>
              <w:jc w:val="center"/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vMerge/>
            <w:vAlign w:val="center"/>
          </w:tcPr>
          <w:p w:rsidR="00EB0430" w:rsidRPr="00CB118A" w:rsidRDefault="00EB0430" w:rsidP="00EB0430">
            <w:pPr>
              <w:spacing w:after="0" w:line="240" w:lineRule="auto"/>
              <w:ind w:left="57" w:right="57" w:hanging="168"/>
              <w:jc w:val="center"/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</w:pPr>
          </w:p>
        </w:tc>
      </w:tr>
      <w:tr w:rsidR="00EB0430" w:rsidRPr="00CB118A" w:rsidTr="00975F1A">
        <w:trPr>
          <w:trHeight w:val="454"/>
        </w:trPr>
        <w:tc>
          <w:tcPr>
            <w:tcW w:w="3878" w:type="dxa"/>
            <w:vAlign w:val="center"/>
          </w:tcPr>
          <w:p w:rsidR="00EB0430" w:rsidRPr="00CB118A" w:rsidRDefault="00EB0430" w:rsidP="00EB0430">
            <w:pPr>
              <w:spacing w:after="0" w:line="240" w:lineRule="auto"/>
              <w:ind w:left="57" w:right="57" w:firstLine="26"/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  <w:t>Принтер</w:t>
            </w:r>
            <w:r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  <w:t>ы, МФУ</w:t>
            </w:r>
          </w:p>
        </w:tc>
        <w:tc>
          <w:tcPr>
            <w:tcW w:w="5194" w:type="dxa"/>
            <w:vAlign w:val="center"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244" w:type="dxa"/>
            <w:vAlign w:val="center"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EB0430" w:rsidRPr="00CB118A" w:rsidTr="00975F1A">
        <w:trPr>
          <w:trHeight w:val="454"/>
        </w:trPr>
        <w:tc>
          <w:tcPr>
            <w:tcW w:w="3878" w:type="dxa"/>
            <w:vAlign w:val="center"/>
          </w:tcPr>
          <w:p w:rsidR="00EB0430" w:rsidRPr="00CB118A" w:rsidRDefault="00EB0430" w:rsidP="00EB0430">
            <w:pPr>
              <w:spacing w:after="0" w:line="240" w:lineRule="auto"/>
              <w:ind w:left="57" w:right="57" w:firstLine="26"/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  <w:t>Сканер</w:t>
            </w:r>
          </w:p>
        </w:tc>
        <w:tc>
          <w:tcPr>
            <w:tcW w:w="5194" w:type="dxa"/>
            <w:vAlign w:val="center"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4" w:type="dxa"/>
            <w:vAlign w:val="center"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EB0430" w:rsidRPr="00CB118A" w:rsidTr="00975F1A">
        <w:trPr>
          <w:trHeight w:val="454"/>
        </w:trPr>
        <w:tc>
          <w:tcPr>
            <w:tcW w:w="3878" w:type="dxa"/>
            <w:vAlign w:val="center"/>
          </w:tcPr>
          <w:p w:rsidR="00EB0430" w:rsidRPr="00CB118A" w:rsidRDefault="00EB0430" w:rsidP="00EB0430">
            <w:pPr>
              <w:spacing w:after="0" w:line="240" w:lineRule="auto"/>
              <w:ind w:left="57" w:right="57" w:firstLine="26"/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  <w:t>Голосовое оборудование</w:t>
            </w:r>
          </w:p>
        </w:tc>
        <w:tc>
          <w:tcPr>
            <w:tcW w:w="5194" w:type="dxa"/>
            <w:vAlign w:val="center"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309</w:t>
            </w:r>
          </w:p>
        </w:tc>
        <w:tc>
          <w:tcPr>
            <w:tcW w:w="5244" w:type="dxa"/>
            <w:vAlign w:val="center"/>
          </w:tcPr>
          <w:p w:rsidR="00EB0430" w:rsidRPr="00CB118A" w:rsidRDefault="00EB0430" w:rsidP="00EB0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</w:tr>
    </w:tbl>
    <w:p w:rsidR="00AD2E96" w:rsidRDefault="00AD2E96" w:rsidP="00950951">
      <w:pPr>
        <w:pStyle w:val="6"/>
        <w:jc w:val="right"/>
        <w:rPr>
          <w:sz w:val="24"/>
        </w:rPr>
      </w:pPr>
      <w:bookmarkStart w:id="153" w:name="_Toc423357596"/>
      <w:bookmarkStart w:id="154" w:name="_Toc423358809"/>
      <w:bookmarkStart w:id="155" w:name="_Toc429595152"/>
      <w:bookmarkStart w:id="156" w:name="_Toc429595270"/>
      <w:bookmarkStart w:id="157" w:name="_Toc430366939"/>
    </w:p>
    <w:p w:rsidR="00950951" w:rsidRPr="00355D9F" w:rsidRDefault="00950951" w:rsidP="00950951">
      <w:pPr>
        <w:pStyle w:val="6"/>
        <w:jc w:val="right"/>
        <w:rPr>
          <w:sz w:val="24"/>
        </w:rPr>
      </w:pPr>
      <w:r w:rsidRPr="00355D9F">
        <w:rPr>
          <w:sz w:val="24"/>
        </w:rPr>
        <w:t>Приложение №</w:t>
      </w:r>
      <w:r>
        <w:rPr>
          <w:sz w:val="24"/>
        </w:rPr>
        <w:t>2</w:t>
      </w:r>
      <w:r w:rsidRPr="00355D9F">
        <w:rPr>
          <w:sz w:val="24"/>
        </w:rPr>
        <w:t xml:space="preserve"> к Техническому заданию </w:t>
      </w:r>
      <w:r>
        <w:rPr>
          <w:sz w:val="24"/>
        </w:rPr>
        <w:t>на СТО ИВК ОДАС</w:t>
      </w:r>
    </w:p>
    <w:p w:rsidR="00950951" w:rsidRPr="00E96391" w:rsidRDefault="00950951" w:rsidP="0095095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50951" w:rsidRPr="00E96391" w:rsidRDefault="00950951" w:rsidP="009509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E96391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Перечень оборудования (СКС) ОЦ «Технопарк», корпус 1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0"/>
        <w:gridCol w:w="10044"/>
        <w:gridCol w:w="1828"/>
        <w:gridCol w:w="1522"/>
        <w:gridCol w:w="1608"/>
      </w:tblGrid>
      <w:tr w:rsidR="00950951" w:rsidRPr="00E96391" w:rsidTr="0052084B">
        <w:trPr>
          <w:jc w:val="center"/>
        </w:trPr>
        <w:tc>
          <w:tcPr>
            <w:tcW w:w="280" w:type="pct"/>
            <w:vAlign w:val="center"/>
          </w:tcPr>
          <w:p w:rsidR="00950951" w:rsidRPr="00E96391" w:rsidRDefault="00950951" w:rsidP="0052084B">
            <w:pPr>
              <w:keepLines/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№ </w:t>
            </w:r>
            <w:proofErr w:type="gramStart"/>
            <w:r w:rsidRPr="00E96391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proofErr w:type="gramEnd"/>
            <w:r w:rsidRPr="00E96391">
              <w:rPr>
                <w:rFonts w:ascii="Times New Roman" w:hAnsi="Times New Roman" w:cs="Times New Roman"/>
                <w:bCs/>
                <w:sz w:val="24"/>
                <w:szCs w:val="24"/>
              </w:rPr>
              <w:t>/п</w:t>
            </w:r>
          </w:p>
        </w:tc>
        <w:tc>
          <w:tcPr>
            <w:tcW w:w="3160" w:type="pct"/>
            <w:vAlign w:val="center"/>
          </w:tcPr>
          <w:p w:rsidR="00950951" w:rsidRPr="00E96391" w:rsidRDefault="00950951" w:rsidP="0052084B">
            <w:pPr>
              <w:keepLines/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bCs/>
                <w:sz w:val="24"/>
                <w:szCs w:val="24"/>
              </w:rPr>
              <w:t>Наименование и техническая характеристика</w:t>
            </w:r>
          </w:p>
        </w:tc>
        <w:tc>
          <w:tcPr>
            <w:tcW w:w="575" w:type="pct"/>
            <w:vAlign w:val="center"/>
          </w:tcPr>
          <w:p w:rsidR="00950951" w:rsidRPr="00E96391" w:rsidRDefault="00950951" w:rsidP="0052084B">
            <w:pPr>
              <w:keepLines/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bCs/>
                <w:sz w:val="24"/>
                <w:szCs w:val="24"/>
              </w:rPr>
              <w:t>Завод-изготовитель</w:t>
            </w:r>
          </w:p>
        </w:tc>
        <w:tc>
          <w:tcPr>
            <w:tcW w:w="479" w:type="pct"/>
            <w:vAlign w:val="center"/>
          </w:tcPr>
          <w:p w:rsidR="00950951" w:rsidRPr="00E96391" w:rsidRDefault="00950951" w:rsidP="0052084B">
            <w:pPr>
              <w:keepLines/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bCs/>
                <w:sz w:val="24"/>
                <w:szCs w:val="24"/>
              </w:rPr>
              <w:t>Единица измерения</w:t>
            </w:r>
          </w:p>
        </w:tc>
        <w:tc>
          <w:tcPr>
            <w:tcW w:w="506" w:type="pct"/>
            <w:vAlign w:val="center"/>
          </w:tcPr>
          <w:p w:rsidR="00950951" w:rsidRPr="00E96391" w:rsidRDefault="00950951" w:rsidP="0052084B">
            <w:pPr>
              <w:keepLines/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</w:t>
            </w:r>
          </w:p>
        </w:tc>
      </w:tr>
      <w:tr w:rsidR="00950951" w:rsidRPr="00E96391" w:rsidTr="0052084B">
        <w:trPr>
          <w:jc w:val="center"/>
        </w:trPr>
        <w:tc>
          <w:tcPr>
            <w:tcW w:w="280" w:type="pct"/>
          </w:tcPr>
          <w:p w:rsidR="00950951" w:rsidRPr="00E96391" w:rsidRDefault="00950951" w:rsidP="0052084B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0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Кроссовое оборудование</w:t>
            </w:r>
          </w:p>
        </w:tc>
        <w:tc>
          <w:tcPr>
            <w:tcW w:w="575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951" w:rsidRPr="00E96391" w:rsidTr="0052084B">
        <w:trPr>
          <w:jc w:val="center"/>
        </w:trPr>
        <w:tc>
          <w:tcPr>
            <w:tcW w:w="280" w:type="pct"/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9639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60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Распределительная панель для установки 24 модулей 10GPlus, 1U,  черная, с кабельным органайзером </w:t>
            </w:r>
          </w:p>
        </w:tc>
        <w:tc>
          <w:tcPr>
            <w:tcW w:w="575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479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</w:tr>
      <w:tr w:rsidR="00950951" w:rsidRPr="00E96391" w:rsidTr="0052084B">
        <w:trPr>
          <w:jc w:val="center"/>
        </w:trPr>
        <w:tc>
          <w:tcPr>
            <w:tcW w:w="280" w:type="pct"/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96391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160" w:type="pct"/>
          </w:tcPr>
          <w:p w:rsidR="00950951" w:rsidRPr="00E96391" w:rsidRDefault="00950951" w:rsidP="0052084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Модуль10GPlus, экранированный,  монтаж без инструмента</w:t>
            </w:r>
          </w:p>
        </w:tc>
        <w:tc>
          <w:tcPr>
            <w:tcW w:w="575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479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3388</w:t>
            </w:r>
          </w:p>
        </w:tc>
      </w:tr>
      <w:tr w:rsidR="00950951" w:rsidRPr="00E96391" w:rsidTr="0052084B">
        <w:trPr>
          <w:jc w:val="center"/>
        </w:trPr>
        <w:tc>
          <w:tcPr>
            <w:tcW w:w="280" w:type="pct"/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96391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3160" w:type="pct"/>
          </w:tcPr>
          <w:p w:rsidR="00950951" w:rsidRPr="00E96391" w:rsidRDefault="00950951" w:rsidP="0052084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1U 19" кабельный органайзер </w:t>
            </w:r>
          </w:p>
        </w:tc>
        <w:tc>
          <w:tcPr>
            <w:tcW w:w="575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479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950951" w:rsidRPr="00E96391" w:rsidTr="0052084B">
        <w:trPr>
          <w:jc w:val="center"/>
        </w:trPr>
        <w:tc>
          <w:tcPr>
            <w:tcW w:w="280" w:type="pct"/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96391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3160" w:type="pct"/>
          </w:tcPr>
          <w:p w:rsidR="00950951" w:rsidRPr="00E96391" w:rsidRDefault="00950951" w:rsidP="0052084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Оптическая панель 24 LC Двойных </w:t>
            </w: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одномодовых</w:t>
            </w:r>
            <w:proofErr w:type="spellEnd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 адаптеров, черная</w:t>
            </w:r>
          </w:p>
        </w:tc>
        <w:tc>
          <w:tcPr>
            <w:tcW w:w="575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479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950951" w:rsidRPr="00E96391" w:rsidTr="0052084B">
        <w:trPr>
          <w:jc w:val="center"/>
        </w:trPr>
        <w:tc>
          <w:tcPr>
            <w:tcW w:w="280" w:type="pct"/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96391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3160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Набор </w:t>
            </w: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сплайс</w:t>
            </w:r>
            <w:proofErr w:type="spellEnd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-кассет для монтажа в оптическую панель 24 порта</w:t>
            </w:r>
          </w:p>
        </w:tc>
        <w:tc>
          <w:tcPr>
            <w:tcW w:w="575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479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950951" w:rsidRPr="00E96391" w:rsidTr="0052084B">
        <w:trPr>
          <w:jc w:val="center"/>
        </w:trPr>
        <w:tc>
          <w:tcPr>
            <w:tcW w:w="280" w:type="pct"/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96391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3160" w:type="pct"/>
          </w:tcPr>
          <w:p w:rsidR="00950951" w:rsidRPr="00E96391" w:rsidRDefault="00950951" w:rsidP="0052084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LC 8/125 </w:t>
            </w: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Пигтейл</w:t>
            </w:r>
            <w:proofErr w:type="spellEnd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 1m</w:t>
            </w:r>
          </w:p>
        </w:tc>
        <w:tc>
          <w:tcPr>
            <w:tcW w:w="575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479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1056</w:t>
            </w:r>
          </w:p>
        </w:tc>
      </w:tr>
      <w:tr w:rsidR="00950951" w:rsidRPr="00E96391" w:rsidTr="0052084B">
        <w:trPr>
          <w:jc w:val="center"/>
        </w:trPr>
        <w:tc>
          <w:tcPr>
            <w:tcW w:w="280" w:type="pct"/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96391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3160" w:type="pct"/>
          </w:tcPr>
          <w:p w:rsidR="00950951" w:rsidRPr="00E96391" w:rsidRDefault="00950951" w:rsidP="0052084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LC - LC Duplex 8/125 </w:t>
            </w: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Патчкорд</w:t>
            </w:r>
            <w:proofErr w:type="spellEnd"/>
            <w:r w:rsidRPr="00E963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1m</w:t>
            </w:r>
          </w:p>
        </w:tc>
        <w:tc>
          <w:tcPr>
            <w:tcW w:w="575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479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264</w:t>
            </w:r>
          </w:p>
        </w:tc>
      </w:tr>
      <w:tr w:rsidR="00950951" w:rsidRPr="00E96391" w:rsidTr="0052084B">
        <w:trPr>
          <w:jc w:val="center"/>
        </w:trPr>
        <w:tc>
          <w:tcPr>
            <w:tcW w:w="280" w:type="pct"/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96391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3160" w:type="pct"/>
          </w:tcPr>
          <w:p w:rsidR="00950951" w:rsidRPr="00E96391" w:rsidRDefault="00950951" w:rsidP="0052084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LC - LC Duplex 8/125 </w:t>
            </w: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Патчкорд</w:t>
            </w:r>
            <w:proofErr w:type="spellEnd"/>
            <w:r w:rsidRPr="00E963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2m</w:t>
            </w:r>
          </w:p>
        </w:tc>
        <w:tc>
          <w:tcPr>
            <w:tcW w:w="575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479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</w:tr>
      <w:tr w:rsidR="00950951" w:rsidRPr="00E96391" w:rsidTr="0052084B">
        <w:trPr>
          <w:jc w:val="center"/>
        </w:trPr>
        <w:tc>
          <w:tcPr>
            <w:tcW w:w="280" w:type="pct"/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96391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3160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LC - LC Duplex 8/125 </w:t>
            </w: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Патчкорд</w:t>
            </w:r>
            <w:proofErr w:type="spellEnd"/>
            <w:r w:rsidRPr="00E963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3m</w:t>
            </w:r>
          </w:p>
        </w:tc>
        <w:tc>
          <w:tcPr>
            <w:tcW w:w="575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479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</w:tr>
      <w:tr w:rsidR="00950951" w:rsidRPr="00E96391" w:rsidTr="0052084B">
        <w:trPr>
          <w:jc w:val="center"/>
        </w:trPr>
        <w:tc>
          <w:tcPr>
            <w:tcW w:w="280" w:type="pct"/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96391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3160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Телекоммуникационные шкафы</w:t>
            </w:r>
          </w:p>
        </w:tc>
        <w:tc>
          <w:tcPr>
            <w:tcW w:w="575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79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06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50951" w:rsidRPr="00E96391" w:rsidTr="0052084B">
        <w:trPr>
          <w:jc w:val="center"/>
        </w:trPr>
        <w:tc>
          <w:tcPr>
            <w:tcW w:w="280" w:type="pct"/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96391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3160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Шкаф 19` 48U 800*1000</w:t>
            </w:r>
          </w:p>
        </w:tc>
        <w:tc>
          <w:tcPr>
            <w:tcW w:w="575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Conteg</w:t>
            </w:r>
            <w:proofErr w:type="spellEnd"/>
          </w:p>
        </w:tc>
        <w:tc>
          <w:tcPr>
            <w:tcW w:w="479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50951" w:rsidRPr="00E96391" w:rsidTr="0052084B">
        <w:trPr>
          <w:jc w:val="center"/>
        </w:trPr>
        <w:tc>
          <w:tcPr>
            <w:tcW w:w="280" w:type="pct"/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96391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3160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Кабельный ввод</w:t>
            </w:r>
          </w:p>
        </w:tc>
        <w:tc>
          <w:tcPr>
            <w:tcW w:w="575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Conteg</w:t>
            </w:r>
            <w:proofErr w:type="spellEnd"/>
          </w:p>
        </w:tc>
        <w:tc>
          <w:tcPr>
            <w:tcW w:w="479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950951" w:rsidRPr="00E96391" w:rsidTr="0052084B">
        <w:trPr>
          <w:jc w:val="center"/>
        </w:trPr>
        <w:tc>
          <w:tcPr>
            <w:tcW w:w="280" w:type="pct"/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96391">
              <w:rPr>
                <w:rFonts w:ascii="Times New Roman" w:hAnsi="Times New Roman" w:cs="Times New Roman"/>
                <w:color w:val="000000"/>
              </w:rPr>
              <w:lastRenderedPageBreak/>
              <w:t>13</w:t>
            </w:r>
          </w:p>
        </w:tc>
        <w:tc>
          <w:tcPr>
            <w:tcW w:w="3160" w:type="pct"/>
          </w:tcPr>
          <w:p w:rsidR="00950951" w:rsidRPr="00E96391" w:rsidRDefault="00950951" w:rsidP="0052084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Шина заземления 48U</w:t>
            </w:r>
          </w:p>
        </w:tc>
        <w:tc>
          <w:tcPr>
            <w:tcW w:w="575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Conteg</w:t>
            </w:r>
            <w:proofErr w:type="spellEnd"/>
          </w:p>
        </w:tc>
        <w:tc>
          <w:tcPr>
            <w:tcW w:w="479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50951" w:rsidRPr="00E96391" w:rsidTr="0052084B">
        <w:trPr>
          <w:jc w:val="center"/>
        </w:trPr>
        <w:tc>
          <w:tcPr>
            <w:tcW w:w="280" w:type="pct"/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96391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3160" w:type="pct"/>
          </w:tcPr>
          <w:p w:rsidR="00950951" w:rsidRPr="00E96391" w:rsidRDefault="00950951" w:rsidP="0052084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Зажим заземления</w:t>
            </w:r>
          </w:p>
        </w:tc>
        <w:tc>
          <w:tcPr>
            <w:tcW w:w="575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Conteg</w:t>
            </w:r>
            <w:proofErr w:type="spellEnd"/>
          </w:p>
        </w:tc>
        <w:tc>
          <w:tcPr>
            <w:tcW w:w="479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950951" w:rsidRPr="00E96391" w:rsidTr="0052084B">
        <w:trPr>
          <w:jc w:val="center"/>
        </w:trPr>
        <w:tc>
          <w:tcPr>
            <w:tcW w:w="280" w:type="pct"/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96391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3160" w:type="pct"/>
          </w:tcPr>
          <w:p w:rsidR="00950951" w:rsidRPr="00E96391" w:rsidRDefault="00950951" w:rsidP="0052084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Блок розеток (8 шт.)</w:t>
            </w:r>
          </w:p>
        </w:tc>
        <w:tc>
          <w:tcPr>
            <w:tcW w:w="575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Conteg</w:t>
            </w:r>
            <w:proofErr w:type="spellEnd"/>
          </w:p>
        </w:tc>
        <w:tc>
          <w:tcPr>
            <w:tcW w:w="479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50951" w:rsidRPr="00E96391" w:rsidTr="0052084B">
        <w:trPr>
          <w:jc w:val="center"/>
        </w:trPr>
        <w:tc>
          <w:tcPr>
            <w:tcW w:w="280" w:type="pct"/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96391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3160" w:type="pct"/>
          </w:tcPr>
          <w:p w:rsidR="00950951" w:rsidRPr="00E96391" w:rsidRDefault="00950951" w:rsidP="0052084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Кольцо вертикальное для разводки кабеля, 60х80 мм</w:t>
            </w:r>
          </w:p>
        </w:tc>
        <w:tc>
          <w:tcPr>
            <w:tcW w:w="575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Conteg</w:t>
            </w:r>
            <w:proofErr w:type="spellEnd"/>
          </w:p>
        </w:tc>
        <w:tc>
          <w:tcPr>
            <w:tcW w:w="479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</w:tr>
      <w:tr w:rsidR="00950951" w:rsidRPr="00E96391" w:rsidTr="0052084B">
        <w:trPr>
          <w:jc w:val="center"/>
        </w:trPr>
        <w:tc>
          <w:tcPr>
            <w:tcW w:w="280" w:type="pct"/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96391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3160" w:type="pct"/>
          </w:tcPr>
          <w:p w:rsidR="00950951" w:rsidRPr="00E96391" w:rsidRDefault="00950951" w:rsidP="0052084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Оборудование рабочих мест</w:t>
            </w:r>
          </w:p>
        </w:tc>
        <w:tc>
          <w:tcPr>
            <w:tcW w:w="575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79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06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50951" w:rsidRPr="00E96391" w:rsidTr="0052084B">
        <w:trPr>
          <w:jc w:val="center"/>
        </w:trPr>
        <w:tc>
          <w:tcPr>
            <w:tcW w:w="280" w:type="pct"/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96391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3160" w:type="pct"/>
          </w:tcPr>
          <w:p w:rsidR="00950951" w:rsidRPr="00E96391" w:rsidRDefault="00950951" w:rsidP="0052084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Розетка HDMI</w:t>
            </w:r>
          </w:p>
        </w:tc>
        <w:tc>
          <w:tcPr>
            <w:tcW w:w="575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legrand</w:t>
            </w:r>
            <w:proofErr w:type="spellEnd"/>
          </w:p>
        </w:tc>
        <w:tc>
          <w:tcPr>
            <w:tcW w:w="479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06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950951" w:rsidRPr="00E96391" w:rsidTr="0052084B">
        <w:trPr>
          <w:jc w:val="center"/>
        </w:trPr>
        <w:tc>
          <w:tcPr>
            <w:tcW w:w="280" w:type="pct"/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96391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3160" w:type="pct"/>
          </w:tcPr>
          <w:p w:rsidR="00950951" w:rsidRPr="00E96391" w:rsidRDefault="00950951" w:rsidP="0052084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Угловая пластиковая вставка 45mm x 45mm со шторкой, белая, для двух RJ-45 модулей</w:t>
            </w:r>
          </w:p>
        </w:tc>
        <w:tc>
          <w:tcPr>
            <w:tcW w:w="575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479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933</w:t>
            </w:r>
          </w:p>
        </w:tc>
      </w:tr>
      <w:tr w:rsidR="00950951" w:rsidRPr="00E96391" w:rsidTr="0052084B">
        <w:trPr>
          <w:jc w:val="center"/>
        </w:trPr>
        <w:tc>
          <w:tcPr>
            <w:tcW w:w="280" w:type="pct"/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96391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3160" w:type="pct"/>
          </w:tcPr>
          <w:p w:rsidR="00950951" w:rsidRPr="00E96391" w:rsidRDefault="00950951" w:rsidP="0052084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Угловая пластиковая вставка 45mm x 45mm со шторкой, белая, для одного RJ-45 модуля</w:t>
            </w:r>
          </w:p>
        </w:tc>
        <w:tc>
          <w:tcPr>
            <w:tcW w:w="575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479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</w:tr>
      <w:tr w:rsidR="00950951" w:rsidRPr="00E96391" w:rsidTr="0052084B">
        <w:trPr>
          <w:jc w:val="center"/>
        </w:trPr>
        <w:tc>
          <w:tcPr>
            <w:tcW w:w="280" w:type="pct"/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96391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3160" w:type="pct"/>
          </w:tcPr>
          <w:p w:rsidR="00950951" w:rsidRPr="00E96391" w:rsidRDefault="00950951" w:rsidP="0052084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Модуль10GPlus, экранированный,  монтаж без инструмента</w:t>
            </w:r>
          </w:p>
        </w:tc>
        <w:tc>
          <w:tcPr>
            <w:tcW w:w="575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479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1975</w:t>
            </w:r>
          </w:p>
        </w:tc>
      </w:tr>
      <w:tr w:rsidR="00950951" w:rsidRPr="00E96391" w:rsidTr="0052084B">
        <w:trPr>
          <w:jc w:val="center"/>
        </w:trPr>
        <w:tc>
          <w:tcPr>
            <w:tcW w:w="280" w:type="pct"/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96391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3160" w:type="pct"/>
          </w:tcPr>
          <w:p w:rsidR="00950951" w:rsidRPr="00E96391" w:rsidRDefault="00950951" w:rsidP="0052084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Соединительный кабель10GPlus, экранированный, RJ45-RJ-45 серый, 1m</w:t>
            </w:r>
          </w:p>
        </w:tc>
        <w:tc>
          <w:tcPr>
            <w:tcW w:w="575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479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1295</w:t>
            </w:r>
          </w:p>
        </w:tc>
      </w:tr>
      <w:tr w:rsidR="00950951" w:rsidRPr="00E96391" w:rsidTr="0052084B">
        <w:trPr>
          <w:jc w:val="center"/>
        </w:trPr>
        <w:tc>
          <w:tcPr>
            <w:tcW w:w="280" w:type="pct"/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96391"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3160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Соединительный кабель10GPlus, экранированный, RJ45-RJ-45, серый, 2m</w:t>
            </w:r>
          </w:p>
        </w:tc>
        <w:tc>
          <w:tcPr>
            <w:tcW w:w="575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479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858</w:t>
            </w:r>
          </w:p>
        </w:tc>
      </w:tr>
      <w:tr w:rsidR="00950951" w:rsidRPr="00E96391" w:rsidTr="0052084B">
        <w:trPr>
          <w:jc w:val="center"/>
        </w:trPr>
        <w:tc>
          <w:tcPr>
            <w:tcW w:w="280" w:type="pct"/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96391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3160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Соединительный кабель10GPlus, экранированный, RJ45-RJ-45, серый, 3m </w:t>
            </w:r>
          </w:p>
        </w:tc>
        <w:tc>
          <w:tcPr>
            <w:tcW w:w="575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479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2153</w:t>
            </w:r>
          </w:p>
        </w:tc>
      </w:tr>
      <w:tr w:rsidR="00950951" w:rsidRPr="00E96391" w:rsidTr="0052084B">
        <w:trPr>
          <w:jc w:val="center"/>
        </w:trPr>
        <w:tc>
          <w:tcPr>
            <w:tcW w:w="280" w:type="pct"/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96391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3160" w:type="pct"/>
          </w:tcPr>
          <w:p w:rsidR="00950951" w:rsidRPr="00E96391" w:rsidRDefault="00950951" w:rsidP="0052084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Кабели</w:t>
            </w:r>
          </w:p>
        </w:tc>
        <w:tc>
          <w:tcPr>
            <w:tcW w:w="575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79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06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50951" w:rsidRPr="00E96391" w:rsidTr="0052084B">
        <w:trPr>
          <w:jc w:val="center"/>
        </w:trPr>
        <w:tc>
          <w:tcPr>
            <w:tcW w:w="280" w:type="pct"/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96391"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3160" w:type="pct"/>
          </w:tcPr>
          <w:p w:rsidR="00950951" w:rsidRPr="00E96391" w:rsidRDefault="00950951" w:rsidP="0052084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Кабель 10GPlus 23 AWG U/FTP, экран каждой пары, МДБГ оболочка, фиолетовый, катушка 500 м</w:t>
            </w:r>
          </w:p>
        </w:tc>
        <w:tc>
          <w:tcPr>
            <w:tcW w:w="575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479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418</w:t>
            </w:r>
          </w:p>
        </w:tc>
      </w:tr>
      <w:tr w:rsidR="00950951" w:rsidRPr="00E96391" w:rsidTr="0052084B">
        <w:trPr>
          <w:jc w:val="center"/>
        </w:trPr>
        <w:tc>
          <w:tcPr>
            <w:tcW w:w="280" w:type="pct"/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96391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3160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Универсальный оптический распределительный кабель (буфер 900 мкм)OS2 / 24 Волокна</w:t>
            </w:r>
          </w:p>
        </w:tc>
        <w:tc>
          <w:tcPr>
            <w:tcW w:w="575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479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м.</w:t>
            </w:r>
          </w:p>
        </w:tc>
        <w:tc>
          <w:tcPr>
            <w:tcW w:w="506" w:type="pct"/>
            <w:vAlign w:val="center"/>
          </w:tcPr>
          <w:p w:rsidR="00950951" w:rsidRPr="00E96391" w:rsidRDefault="00950951" w:rsidP="005208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3000</w:t>
            </w:r>
          </w:p>
        </w:tc>
      </w:tr>
    </w:tbl>
    <w:p w:rsidR="00950951" w:rsidRPr="00E96391" w:rsidRDefault="00950951" w:rsidP="00950951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391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950951" w:rsidRDefault="00950951" w:rsidP="00950951">
      <w:pPr>
        <w:pStyle w:val="6"/>
        <w:jc w:val="right"/>
      </w:pPr>
      <w:r w:rsidRPr="00355D9F">
        <w:rPr>
          <w:sz w:val="24"/>
        </w:rPr>
        <w:lastRenderedPageBreak/>
        <w:t>Приложение №</w:t>
      </w:r>
      <w:r>
        <w:rPr>
          <w:sz w:val="24"/>
        </w:rPr>
        <w:t>3</w:t>
      </w:r>
      <w:r w:rsidRPr="00355D9F">
        <w:rPr>
          <w:sz w:val="24"/>
        </w:rPr>
        <w:t xml:space="preserve"> к Техническому заданию</w:t>
      </w:r>
      <w:r>
        <w:t xml:space="preserve"> </w:t>
      </w:r>
      <w:r>
        <w:rPr>
          <w:sz w:val="24"/>
        </w:rPr>
        <w:t>на СТО ИВК ОДАС</w:t>
      </w:r>
    </w:p>
    <w:p w:rsidR="00950951" w:rsidRPr="00E96391" w:rsidRDefault="00950951" w:rsidP="00950951">
      <w:pPr>
        <w:keepNext/>
        <w:tabs>
          <w:tab w:val="left" w:pos="1134"/>
        </w:tabs>
        <w:suppressAutoHyphens/>
        <w:spacing w:before="120" w:after="0" w:line="240" w:lineRule="auto"/>
        <w:ind w:left="360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9639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Перечень оборудования СКС ОЦ «Технопарк», корпус 2</w:t>
      </w:r>
    </w:p>
    <w:tbl>
      <w:tblPr>
        <w:tblW w:w="4788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19"/>
        <w:gridCol w:w="8536"/>
        <w:gridCol w:w="1833"/>
        <w:gridCol w:w="1524"/>
        <w:gridCol w:w="1533"/>
      </w:tblGrid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Завод изготовитель</w:t>
            </w:r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Ед</w:t>
            </w:r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зм</w:t>
            </w:r>
            <w:proofErr w:type="spellEnd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b/>
                <w:sz w:val="24"/>
                <w:szCs w:val="24"/>
              </w:rPr>
              <w:t>Кроссовое оборудование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Наборная панел</w:t>
            </w:r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ь(</w:t>
            </w:r>
            <w:proofErr w:type="gramEnd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незаполненная); 1U; 24 порта Цвет: чёрный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Модуль RJ-45 Кат. 6a 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4560</w:t>
            </w: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Органайзер (металлический) 19" 1U, серый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Оптическая </w:t>
            </w: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патч</w:t>
            </w:r>
            <w:proofErr w:type="spellEnd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-панель 19", 1U, 12 LC </w:t>
            </w: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duplex</w:t>
            </w:r>
            <w:proofErr w:type="spellEnd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 SM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Держатель сварных соединений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Шнур оптический монтажный, </w:t>
            </w: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пигтейл</w:t>
            </w:r>
            <w:proofErr w:type="spellEnd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, SM, LC/UPC, 1 метр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2472</w:t>
            </w: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Оптоволоконный </w:t>
            </w: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патч</w:t>
            </w:r>
            <w:proofErr w:type="spellEnd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-корд LC-LC PC, </w:t>
            </w: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duplex</w:t>
            </w:r>
            <w:proofErr w:type="spellEnd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, PVC, SM, 1 метр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309</w:t>
            </w: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Оптоволоконный</w:t>
            </w:r>
            <w:proofErr w:type="gramEnd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патч</w:t>
            </w:r>
            <w:proofErr w:type="spellEnd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-корд LC-LC PC, </w:t>
            </w: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duplex</w:t>
            </w:r>
            <w:proofErr w:type="spellEnd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, PVC, SM, 2 метра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248</w:t>
            </w: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Оптоволоконный</w:t>
            </w:r>
            <w:proofErr w:type="gramEnd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патч</w:t>
            </w:r>
            <w:proofErr w:type="spellEnd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-корд LC-LC PC, </w:t>
            </w: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duplex</w:t>
            </w:r>
            <w:proofErr w:type="spellEnd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, PVC, SM, 3 метра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b/>
                <w:sz w:val="24"/>
                <w:szCs w:val="24"/>
              </w:rPr>
              <w:t>Телекоммуникационные шкафы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Шкаф 19` 48U 800*1000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Conteg</w:t>
            </w:r>
            <w:proofErr w:type="spellEnd"/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Шкаф 19` 42U 800*1200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Conteg</w:t>
            </w:r>
            <w:proofErr w:type="spellEnd"/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Соединительный комплект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Conteg</w:t>
            </w:r>
            <w:proofErr w:type="spellEnd"/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Кабельный ввод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Conteg</w:t>
            </w:r>
            <w:proofErr w:type="spellEnd"/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Шина заземления 48U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Conteg</w:t>
            </w:r>
            <w:proofErr w:type="spellEnd"/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Шина заземления 42U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Conteg</w:t>
            </w:r>
            <w:proofErr w:type="spellEnd"/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Зажим заземления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Conteg</w:t>
            </w:r>
            <w:proofErr w:type="spellEnd"/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Блок розеток (8 шт.)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Conteg</w:t>
            </w:r>
            <w:proofErr w:type="spellEnd"/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Вертикальный органайзер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Conteg</w:t>
            </w:r>
            <w:proofErr w:type="spellEnd"/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Кольцо вертикальное для разводки кабеля, 60х80 мм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Conteg</w:t>
            </w:r>
            <w:proofErr w:type="spellEnd"/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b/>
                <w:sz w:val="24"/>
                <w:szCs w:val="24"/>
              </w:rPr>
              <w:t>Оборудование рабочих мест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Адаптер в рамки </w:t>
            </w: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Mosaic</w:t>
            </w:r>
            <w:proofErr w:type="spellEnd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, 45x45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1098</w:t>
            </w: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Модуль RJ-45 Кат. 6a 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2052</w:t>
            </w: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Коммутационный шнур Cat.6А RJ45 LSZH 1 м 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2052</w:t>
            </w: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Коммутационный шнур Cat.6А RJ45 LSZH 2 м 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1533</w:t>
            </w: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Коммутационный шнур Cat.6А RJ45 LSZH 3 м 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519</w:t>
            </w: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Кабели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Экранированный кабель U/FTP Cat.6a AWG24 оболочка LSZH, коробка 305м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м.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174340</w:t>
            </w: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Экранированный кабель U/FTP Cat.6a AWG24 оболочка LSZH, катушка 500м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м.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66500</w:t>
            </w: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Оптический кабель </w:t>
            </w: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одномодовый</w:t>
            </w:r>
            <w:proofErr w:type="spellEnd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  9/125, 12 волокон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м.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2400</w:t>
            </w: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Оптический  кабель </w:t>
            </w: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одномодовый</w:t>
            </w:r>
            <w:proofErr w:type="spellEnd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  9/125, 24 волокон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Brand-Rex</w:t>
            </w:r>
            <w:proofErr w:type="spellEnd"/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м.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3200</w:t>
            </w:r>
          </w:p>
        </w:tc>
      </w:tr>
      <w:tr w:rsidR="00950951" w:rsidRPr="00E96391" w:rsidTr="0052084B">
        <w:trPr>
          <w:trHeight w:val="240"/>
          <w:jc w:val="center"/>
        </w:trPr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8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Кабель HDMI </w:t>
            </w: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Kramer</w:t>
            </w:r>
            <w:proofErr w:type="spellEnd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 c </w:t>
            </w: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Ethernet</w:t>
            </w:r>
            <w:proofErr w:type="spellEnd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 (v 1.4) (</w:t>
            </w: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Малодымный</w:t>
            </w:r>
            <w:proofErr w:type="spellEnd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, без </w:t>
            </w: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галогеноводородов</w:t>
            </w:r>
            <w:proofErr w:type="spellEnd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Kramer</w:t>
            </w:r>
            <w:proofErr w:type="spellEnd"/>
          </w:p>
        </w:tc>
        <w:tc>
          <w:tcPr>
            <w:tcW w:w="5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</w:tbl>
    <w:p w:rsidR="00950951" w:rsidRPr="00E96391" w:rsidRDefault="00950951" w:rsidP="00950951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50951" w:rsidRPr="00E96391" w:rsidRDefault="00950951" w:rsidP="00950951">
      <w:pP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  <w:r w:rsidRPr="00E9639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 w:type="page"/>
      </w:r>
    </w:p>
    <w:p w:rsidR="00950951" w:rsidRPr="00355D9F" w:rsidRDefault="00950951" w:rsidP="00950951">
      <w:pPr>
        <w:pStyle w:val="6"/>
        <w:jc w:val="right"/>
        <w:rPr>
          <w:sz w:val="24"/>
        </w:rPr>
      </w:pPr>
      <w:r w:rsidRPr="00355D9F">
        <w:rPr>
          <w:sz w:val="24"/>
        </w:rPr>
        <w:lastRenderedPageBreak/>
        <w:t>Приложение №</w:t>
      </w:r>
      <w:r>
        <w:rPr>
          <w:sz w:val="24"/>
        </w:rPr>
        <w:t>4</w:t>
      </w:r>
      <w:r w:rsidRPr="00355D9F">
        <w:rPr>
          <w:sz w:val="24"/>
        </w:rPr>
        <w:t xml:space="preserve"> к Техническому заданию </w:t>
      </w:r>
      <w:r>
        <w:rPr>
          <w:sz w:val="24"/>
        </w:rPr>
        <w:t>на СТО ИВК ОДАС</w:t>
      </w:r>
    </w:p>
    <w:p w:rsidR="002F342E" w:rsidRPr="00B13B19" w:rsidRDefault="002F342E" w:rsidP="00950951">
      <w:pPr>
        <w:jc w:val="right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50951" w:rsidRPr="00E96391" w:rsidRDefault="00950951" w:rsidP="00950951">
      <w:pPr>
        <w:keepNext/>
        <w:tabs>
          <w:tab w:val="left" w:pos="1134"/>
        </w:tabs>
        <w:suppressAutoHyphens/>
        <w:spacing w:before="120" w:after="0" w:line="240" w:lineRule="auto"/>
        <w:ind w:left="360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9639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Перечень оборудования ЛВС ОЦ «Технопарк», корпус 2</w:t>
      </w:r>
    </w:p>
    <w:tbl>
      <w:tblPr>
        <w:tblW w:w="4979" w:type="pct"/>
        <w:tblInd w:w="6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20"/>
        <w:gridCol w:w="4716"/>
        <w:gridCol w:w="7642"/>
        <w:gridCol w:w="1058"/>
        <w:gridCol w:w="1714"/>
      </w:tblGrid>
      <w:tr w:rsidR="00950951" w:rsidRPr="00E96391" w:rsidTr="0052084B">
        <w:trPr>
          <w:trHeight w:val="240"/>
        </w:trPr>
        <w:tc>
          <w:tcPr>
            <w:tcW w:w="1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4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24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Описание позиции</w:t>
            </w:r>
          </w:p>
        </w:tc>
        <w:tc>
          <w:tcPr>
            <w:tcW w:w="3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Ед</w:t>
            </w:r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зм</w:t>
            </w:r>
            <w:proofErr w:type="spellEnd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</w:tr>
      <w:tr w:rsidR="00950951" w:rsidRPr="00E96391" w:rsidTr="0052084B">
        <w:trPr>
          <w:trHeight w:val="240"/>
        </w:trPr>
        <w:tc>
          <w:tcPr>
            <w:tcW w:w="1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pStyle w:val="String"/>
              <w:widowControl w:val="0"/>
              <w:tabs>
                <w:tab w:val="left" w:pos="126"/>
              </w:tabs>
              <w:jc w:val="center"/>
              <w:rPr>
                <w:snapToGrid/>
                <w:szCs w:val="24"/>
                <w:lang w:val="ru-RU"/>
              </w:rPr>
            </w:pPr>
            <w:r w:rsidRPr="00E96391">
              <w:rPr>
                <w:snapToGrid/>
                <w:szCs w:val="24"/>
                <w:lang w:val="ru-RU"/>
              </w:rPr>
              <w:t>1</w:t>
            </w:r>
          </w:p>
        </w:tc>
        <w:tc>
          <w:tcPr>
            <w:tcW w:w="14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Модуль WS-X4712-SFP+E</w:t>
            </w:r>
          </w:p>
        </w:tc>
        <w:tc>
          <w:tcPr>
            <w:tcW w:w="24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Catalyst 4500 E-Series 12-Port 10GbE (SFP+)</w:t>
            </w:r>
          </w:p>
        </w:tc>
        <w:tc>
          <w:tcPr>
            <w:tcW w:w="3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50951" w:rsidRPr="00E96391" w:rsidTr="0052084B">
        <w:trPr>
          <w:trHeight w:val="240"/>
        </w:trPr>
        <w:tc>
          <w:tcPr>
            <w:tcW w:w="1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pStyle w:val="String"/>
              <w:widowControl w:val="0"/>
              <w:tabs>
                <w:tab w:val="left" w:pos="126"/>
              </w:tabs>
              <w:jc w:val="center"/>
              <w:rPr>
                <w:snapToGrid/>
                <w:szCs w:val="24"/>
                <w:lang w:val="ru-RU"/>
              </w:rPr>
            </w:pPr>
            <w:r w:rsidRPr="00E96391">
              <w:rPr>
                <w:snapToGrid/>
                <w:szCs w:val="24"/>
                <w:lang w:val="ru-RU"/>
              </w:rPr>
              <w:t>2</w:t>
            </w:r>
          </w:p>
        </w:tc>
        <w:tc>
          <w:tcPr>
            <w:tcW w:w="14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Коммутатор WS-C3750X-48PF-S</w:t>
            </w:r>
          </w:p>
        </w:tc>
        <w:tc>
          <w:tcPr>
            <w:tcW w:w="24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Catalyst 3750X 48 Port Full </w:t>
            </w: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PoE</w:t>
            </w:r>
            <w:proofErr w:type="spellEnd"/>
            <w:r w:rsidRPr="00E963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IP Base </w:t>
            </w: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963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составе</w:t>
            </w:r>
            <w:r w:rsidRPr="00E963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</w:tc>
        <w:tc>
          <w:tcPr>
            <w:tcW w:w="3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50951" w:rsidRPr="00E96391" w:rsidTr="0052084B">
        <w:trPr>
          <w:trHeight w:val="240"/>
        </w:trPr>
        <w:tc>
          <w:tcPr>
            <w:tcW w:w="1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pStyle w:val="String"/>
              <w:widowControl w:val="0"/>
              <w:tabs>
                <w:tab w:val="left" w:pos="126"/>
              </w:tabs>
              <w:jc w:val="center"/>
              <w:rPr>
                <w:snapToGrid/>
                <w:szCs w:val="24"/>
                <w:lang w:val="ru-RU"/>
              </w:rPr>
            </w:pPr>
            <w:r w:rsidRPr="00E96391">
              <w:rPr>
                <w:snapToGrid/>
                <w:szCs w:val="24"/>
                <w:lang w:val="ru-RU"/>
              </w:rPr>
              <w:t>3</w:t>
            </w:r>
          </w:p>
        </w:tc>
        <w:tc>
          <w:tcPr>
            <w:tcW w:w="14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Модуль C3KX-NM-10G</w:t>
            </w:r>
          </w:p>
        </w:tc>
        <w:tc>
          <w:tcPr>
            <w:tcW w:w="24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Catalyst 3K-X 10G Network Module option PID</w:t>
            </w:r>
          </w:p>
        </w:tc>
        <w:tc>
          <w:tcPr>
            <w:tcW w:w="3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50951" w:rsidRPr="00E96391" w:rsidTr="0052084B">
        <w:trPr>
          <w:trHeight w:val="240"/>
        </w:trPr>
        <w:tc>
          <w:tcPr>
            <w:tcW w:w="1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pStyle w:val="String"/>
              <w:widowControl w:val="0"/>
              <w:tabs>
                <w:tab w:val="left" w:pos="126"/>
              </w:tabs>
              <w:jc w:val="center"/>
              <w:rPr>
                <w:snapToGrid/>
                <w:szCs w:val="24"/>
                <w:lang w:val="ru-RU"/>
              </w:rPr>
            </w:pPr>
            <w:r w:rsidRPr="00E96391">
              <w:rPr>
                <w:snapToGrid/>
                <w:szCs w:val="24"/>
                <w:lang w:val="ru-RU"/>
              </w:rPr>
              <w:t>4</w:t>
            </w:r>
          </w:p>
        </w:tc>
        <w:tc>
          <w:tcPr>
            <w:tcW w:w="14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Модуль SFP-10G-LRM</w:t>
            </w:r>
          </w:p>
        </w:tc>
        <w:tc>
          <w:tcPr>
            <w:tcW w:w="24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10GBASE-LRM SFP </w:t>
            </w: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Module</w:t>
            </w:r>
            <w:proofErr w:type="spellEnd"/>
          </w:p>
        </w:tc>
        <w:tc>
          <w:tcPr>
            <w:tcW w:w="3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950951" w:rsidRPr="00E96391" w:rsidTr="0052084B">
        <w:trPr>
          <w:trHeight w:val="240"/>
        </w:trPr>
        <w:tc>
          <w:tcPr>
            <w:tcW w:w="1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pStyle w:val="String"/>
              <w:widowControl w:val="0"/>
              <w:tabs>
                <w:tab w:val="left" w:pos="126"/>
              </w:tabs>
              <w:jc w:val="center"/>
              <w:rPr>
                <w:snapToGrid/>
                <w:szCs w:val="24"/>
                <w:lang w:val="ru-RU"/>
              </w:rPr>
            </w:pPr>
            <w:r w:rsidRPr="00E96391">
              <w:rPr>
                <w:snapToGrid/>
                <w:szCs w:val="24"/>
                <w:lang w:val="ru-RU"/>
              </w:rPr>
              <w:t>5</w:t>
            </w:r>
          </w:p>
        </w:tc>
        <w:tc>
          <w:tcPr>
            <w:tcW w:w="14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SURT6000RMXLI</w:t>
            </w:r>
          </w:p>
        </w:tc>
        <w:tc>
          <w:tcPr>
            <w:tcW w:w="24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ИБП</w:t>
            </w:r>
            <w:r w:rsidRPr="00E963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Smart-UPS RT, 4200Watts /6000 VA RM 3U</w:t>
            </w:r>
          </w:p>
        </w:tc>
        <w:tc>
          <w:tcPr>
            <w:tcW w:w="3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50951" w:rsidRPr="00E96391" w:rsidTr="0052084B">
        <w:trPr>
          <w:trHeight w:val="240"/>
        </w:trPr>
        <w:tc>
          <w:tcPr>
            <w:tcW w:w="1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pStyle w:val="String"/>
              <w:widowControl w:val="0"/>
              <w:tabs>
                <w:tab w:val="left" w:pos="126"/>
              </w:tabs>
              <w:jc w:val="center"/>
              <w:rPr>
                <w:snapToGrid/>
                <w:szCs w:val="24"/>
                <w:lang w:val="ru-RU"/>
              </w:rPr>
            </w:pPr>
            <w:r w:rsidRPr="00E96391">
              <w:rPr>
                <w:snapToGrid/>
                <w:szCs w:val="24"/>
                <w:lang w:val="ru-RU"/>
              </w:rPr>
              <w:t>6</w:t>
            </w:r>
          </w:p>
        </w:tc>
        <w:tc>
          <w:tcPr>
            <w:tcW w:w="14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SURT192RMXLBP</w:t>
            </w:r>
          </w:p>
        </w:tc>
        <w:tc>
          <w:tcPr>
            <w:tcW w:w="24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Батарейный блок SURT192RMXLBP</w:t>
            </w:r>
          </w:p>
        </w:tc>
        <w:tc>
          <w:tcPr>
            <w:tcW w:w="3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50951" w:rsidRPr="00E96391" w:rsidTr="0052084B">
        <w:trPr>
          <w:trHeight w:val="240"/>
        </w:trPr>
        <w:tc>
          <w:tcPr>
            <w:tcW w:w="1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pStyle w:val="String"/>
              <w:widowControl w:val="0"/>
              <w:tabs>
                <w:tab w:val="left" w:pos="126"/>
              </w:tabs>
              <w:jc w:val="center"/>
              <w:rPr>
                <w:snapToGrid/>
                <w:szCs w:val="24"/>
                <w:lang w:val="ru-RU"/>
              </w:rPr>
            </w:pPr>
            <w:r w:rsidRPr="00E96391">
              <w:rPr>
                <w:snapToGrid/>
                <w:szCs w:val="24"/>
                <w:lang w:val="ru-RU"/>
              </w:rPr>
              <w:t>7</w:t>
            </w:r>
          </w:p>
        </w:tc>
        <w:tc>
          <w:tcPr>
            <w:tcW w:w="14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AIR-CAP1602I-R-K9</w:t>
            </w:r>
          </w:p>
        </w:tc>
        <w:tc>
          <w:tcPr>
            <w:tcW w:w="24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Точки</w:t>
            </w:r>
            <w:r w:rsidRPr="00E963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доступа</w:t>
            </w:r>
            <w:r w:rsidRPr="00E963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Cisco 802.11a/g/n </w:t>
            </w: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Ctrlr</w:t>
            </w:r>
            <w:proofErr w:type="spellEnd"/>
            <w:r w:rsidRPr="00E963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-based AP, </w:t>
            </w: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</w:t>
            </w:r>
            <w:proofErr w:type="spellEnd"/>
            <w:r w:rsidRPr="00E963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Ant, R </w:t>
            </w: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Reg</w:t>
            </w:r>
            <w:proofErr w:type="spellEnd"/>
            <w:r w:rsidRPr="00E963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Domain</w:t>
            </w:r>
          </w:p>
        </w:tc>
        <w:tc>
          <w:tcPr>
            <w:tcW w:w="3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50951" w:rsidRPr="00E96391" w:rsidTr="0052084B">
        <w:trPr>
          <w:trHeight w:val="240"/>
        </w:trPr>
        <w:tc>
          <w:tcPr>
            <w:tcW w:w="1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pStyle w:val="String"/>
              <w:widowControl w:val="0"/>
              <w:tabs>
                <w:tab w:val="left" w:pos="126"/>
              </w:tabs>
              <w:jc w:val="center"/>
              <w:rPr>
                <w:snapToGrid/>
                <w:szCs w:val="24"/>
                <w:lang w:val="ru-RU"/>
              </w:rPr>
            </w:pPr>
            <w:r w:rsidRPr="00E96391">
              <w:rPr>
                <w:snapToGrid/>
                <w:szCs w:val="24"/>
                <w:lang w:val="ru-RU"/>
              </w:rPr>
              <w:t>8</w:t>
            </w:r>
          </w:p>
        </w:tc>
        <w:tc>
          <w:tcPr>
            <w:tcW w:w="14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Модуль C3KX-NM-10G</w:t>
            </w:r>
          </w:p>
        </w:tc>
        <w:tc>
          <w:tcPr>
            <w:tcW w:w="24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Catalyst 3K-X 10G Network Module option PID</w:t>
            </w:r>
          </w:p>
        </w:tc>
        <w:tc>
          <w:tcPr>
            <w:tcW w:w="3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50951" w:rsidRPr="00E96391" w:rsidTr="0052084B">
        <w:trPr>
          <w:trHeight w:val="240"/>
        </w:trPr>
        <w:tc>
          <w:tcPr>
            <w:tcW w:w="1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pStyle w:val="String"/>
              <w:widowControl w:val="0"/>
              <w:tabs>
                <w:tab w:val="left" w:pos="126"/>
              </w:tabs>
              <w:jc w:val="center"/>
              <w:rPr>
                <w:snapToGrid/>
                <w:szCs w:val="24"/>
                <w:lang w:val="ru-RU"/>
              </w:rPr>
            </w:pPr>
            <w:r w:rsidRPr="00E96391">
              <w:rPr>
                <w:snapToGrid/>
                <w:szCs w:val="24"/>
                <w:lang w:val="ru-RU"/>
              </w:rPr>
              <w:t>9</w:t>
            </w:r>
          </w:p>
        </w:tc>
        <w:tc>
          <w:tcPr>
            <w:tcW w:w="14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Модуль SFP-10G-LRM</w:t>
            </w:r>
          </w:p>
        </w:tc>
        <w:tc>
          <w:tcPr>
            <w:tcW w:w="24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0951" w:rsidRPr="00E96391" w:rsidRDefault="00950951" w:rsidP="0052084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 xml:space="preserve">10GBASE-LRM SFP </w:t>
            </w:r>
            <w:proofErr w:type="spell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Module</w:t>
            </w:r>
            <w:proofErr w:type="spellEnd"/>
          </w:p>
        </w:tc>
        <w:tc>
          <w:tcPr>
            <w:tcW w:w="3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0951" w:rsidRPr="00E96391" w:rsidRDefault="00950951" w:rsidP="0052084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55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Коммутатор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Catalyst WS-C3750X-48P-S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Коммутатор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Catalyst WS-C3750X-24P-S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0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Коммутатор</w:t>
            </w: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Catalyst WS-C3750X-24P-S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AIR-LAP1042N-R-K9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4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AIR-LAP1042N-R-K9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8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AIR-LAP1042N-R-K9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68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AIR-LAP1042N-R-K9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2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AIR-LAP1042N-R-K9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18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AIR-LAP1042N-R-K9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0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Коммутатор</w:t>
            </w:r>
            <w:r w:rsidRPr="00E963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Catalyst WS-C3750X-24T-S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07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Коммутатор</w:t>
            </w:r>
            <w:r w:rsidRPr="00E963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Catalyst WS-C3750X-24T-S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69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Маршрутизатор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2921-WAASX/K9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97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Маршрутизатор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2921-WAASX/K9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43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Коммутатор</w:t>
            </w: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Catalyst WS-C3750X-48PF-S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4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Коммутатор</w:t>
            </w: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Catalyst WS-C3750X-48PF-S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8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Коммутатор</w:t>
            </w: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Catalyst WS-C3750X-48P-S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68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Коммутатор</w:t>
            </w: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Catalyst WS-C3750X-24P-S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6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Коммутатор</w:t>
            </w: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Catalyst WS-C3750X-24P-S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62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Коммутатор</w:t>
            </w: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Catalyst WS-C3750X-48P-S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0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Коммутатор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Catalyst WS-C3750X-48P-L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Коммутатор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Catalyst WS-C3750X-48P-L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4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Коммутатор</w:t>
            </w: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Catalyst WS-C3750X-12S-S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64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Коммутатор</w:t>
            </w: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Catalyst WS-C3750X-12S-S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2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Коммутатор</w:t>
            </w: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Catalyst WS-C3750X-48PF-S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2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Коммутатор</w:t>
            </w: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Catalyst WS-C3750X-24P-S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Коммутатор</w:t>
            </w: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Catalyst WS-C3750X-48PF-S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66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Коммутатор</w:t>
            </w: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Catalyst WS-C3750X-48PF-S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Коммутатор</w:t>
            </w: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Catalyst WS-C3750X-48PF-S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4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Коммутатор</w:t>
            </w: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Catalyst WS-C3750X-48PF-S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64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39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Коммутатор</w:t>
            </w: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Catalyst WS-C3750X-48PF-S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2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Коммутатор</w:t>
            </w: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Catalyst WS-C3750X-48PF-S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2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Коммутатор</w:t>
            </w: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Catalyst WS-C3750X-48PF-S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Коммутатор</w:t>
            </w: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Catalyst WS-C3750X-48PF-S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66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Коммутатор</w:t>
            </w: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Catalyst WS-C3750X-48PF-S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Коммутатор</w:t>
            </w: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Catalyst WS-C3750X-48PF-S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4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Коммутатор</w:t>
            </w: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Catalyst WS-C3750X-48PF-S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64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Коммутатор</w:t>
            </w: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Catalyst WS-C3750X-48PF-S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2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47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AIR-LAP1042N-R-K9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2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48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AIR-LAP1042N-R-K9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49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AIR-LAP1042N-R-K9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66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50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AIR-LAP1042N-R-K9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51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AIR-LAP1042N-R-K9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60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52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AIR-LAP1042N-R-K9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8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53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AIR-LAP1042N-R-K9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68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54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AIR-LAP1042N-R-K9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2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55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AIR-CAP36021-R-K9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56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AIR-CAP36021-R-K9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0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57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AIR-CAP36021-R-K9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58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AIR-CAP36021-R-K9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4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59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AIR-LAP1042N-R-K9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8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lastRenderedPageBreak/>
              <w:t>60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AIR-LAP1042N-R-K9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68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61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AIR-LAP1042N-R-K9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2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62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AIR-LAP1042N-R-K9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63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AIR-LAP1042N-R-K9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0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64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AIR-LAP1042N-R-K9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65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AIR-LAP1042N-R-K9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4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66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AIR-LAP1042N-R-K9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8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67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AIR-LAP1042N-R-K9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68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68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AIR-LAP1042N-R-K9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2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69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AIR-LAP1042N-R-K9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70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AIR-CAP36021-R-K9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66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71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AIR-CAP36021-R-K9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07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72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AIR-CAP36021-R-K9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07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73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AIR-CAP36021-R-K9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39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74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Межсетевой экран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ASA5520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5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75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Контроллер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AIR-CT5508-K9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02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76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Источник бесперебойного питания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APC </w:t>
            </w:r>
            <w:proofErr w:type="spellStart"/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Smart</w:t>
            </w:r>
            <w:proofErr w:type="spellEnd"/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-UPS RT 6000VA RM 230V с батареей SURT192RMXLBP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24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77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Источник бесперебойного питания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APC </w:t>
            </w:r>
            <w:proofErr w:type="spellStart"/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Smart</w:t>
            </w:r>
            <w:proofErr w:type="spellEnd"/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-UPS RT 6000VA RM 230V с батареей SURT192RMXLBP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57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78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Источник бесперебойного питания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APC </w:t>
            </w:r>
            <w:proofErr w:type="spellStart"/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Smart</w:t>
            </w:r>
            <w:proofErr w:type="spellEnd"/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-UPS RT 6000VA RM 230V с батареей SURT192RMXLBP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21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79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Источник бесперебойного питания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APC </w:t>
            </w:r>
            <w:proofErr w:type="spellStart"/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Smart</w:t>
            </w:r>
            <w:proofErr w:type="spellEnd"/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-UPS RT 6000VA RM 230V с батареей SURT192RMXLBP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30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80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Сервер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PowerEdge</w:t>
            </w:r>
            <w:proofErr w:type="spellEnd"/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R610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64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lastRenderedPageBreak/>
              <w:t>81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Сервер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PowerEdge</w:t>
            </w:r>
            <w:proofErr w:type="spellEnd"/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R610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0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82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Коммутатор</w:t>
            </w: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Catalyst WS-C3750X-48PF-S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83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Коммутатор</w:t>
            </w: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26" w:type="pct"/>
            <w:shd w:val="clear" w:color="auto" w:fill="auto"/>
            <w:vAlign w:val="center"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Catalyst WS-C3750X-48PF-S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4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84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AIR-CAP36021-R-K9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7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85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AIR-CAP36021-R-K9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68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86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AIR-CAP36021-R-K9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1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87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Коммутатор</w:t>
            </w: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26" w:type="pct"/>
            <w:shd w:val="clear" w:color="auto" w:fill="auto"/>
            <w:vAlign w:val="center"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Catalyst WS-C3750X-24T-S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88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Коммутатор</w:t>
            </w: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26" w:type="pct"/>
            <w:shd w:val="clear" w:color="auto" w:fill="auto"/>
            <w:vAlign w:val="center"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Catalyst WS-C3750X-24T-S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9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89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Межсетевой экран </w:t>
            </w:r>
          </w:p>
        </w:tc>
        <w:tc>
          <w:tcPr>
            <w:tcW w:w="2426" w:type="pct"/>
            <w:shd w:val="clear" w:color="auto" w:fill="auto"/>
            <w:vAlign w:val="center"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ASA5520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90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Сервер </w:t>
            </w:r>
          </w:p>
        </w:tc>
        <w:tc>
          <w:tcPr>
            <w:tcW w:w="2426" w:type="pct"/>
            <w:shd w:val="clear" w:color="auto" w:fill="auto"/>
            <w:vAlign w:val="center"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PowerEdge</w:t>
            </w:r>
            <w:proofErr w:type="spellEnd"/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R610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3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91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Сервер </w:t>
            </w:r>
          </w:p>
        </w:tc>
        <w:tc>
          <w:tcPr>
            <w:tcW w:w="2426" w:type="pct"/>
            <w:shd w:val="clear" w:color="auto" w:fill="auto"/>
            <w:vAlign w:val="center"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PowerEdge</w:t>
            </w:r>
            <w:proofErr w:type="spellEnd"/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R610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8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92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Маршрутизатор </w:t>
            </w:r>
          </w:p>
        </w:tc>
        <w:tc>
          <w:tcPr>
            <w:tcW w:w="2426" w:type="pct"/>
            <w:shd w:val="clear" w:color="auto" w:fill="auto"/>
            <w:vAlign w:val="center"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3925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68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93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Маршрутизатор </w:t>
            </w:r>
          </w:p>
        </w:tc>
        <w:tc>
          <w:tcPr>
            <w:tcW w:w="2426" w:type="pct"/>
            <w:shd w:val="clear" w:color="auto" w:fill="auto"/>
            <w:vAlign w:val="center"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3925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6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94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Контроллер </w:t>
            </w:r>
          </w:p>
        </w:tc>
        <w:tc>
          <w:tcPr>
            <w:tcW w:w="2426" w:type="pct"/>
            <w:shd w:val="clear" w:color="auto" w:fill="auto"/>
            <w:vAlign w:val="center"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AIR-CT5508-K9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61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95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Источник бесперебойного питания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APC </w:t>
            </w:r>
            <w:proofErr w:type="spellStart"/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Smart</w:t>
            </w:r>
            <w:proofErr w:type="spellEnd"/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-UPS RT 6000VA RM 230V с батареей SURT192RMXLBP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68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96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Источник бесперебойного питания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APC </w:t>
            </w:r>
            <w:proofErr w:type="spellStart"/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Smart</w:t>
            </w:r>
            <w:proofErr w:type="spellEnd"/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-UPS RT 6000VA RM 230V с батареей SURT192RMXLBP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0951" w:rsidRPr="00E96391" w:rsidTr="0052084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8"/>
        </w:trPr>
        <w:tc>
          <w:tcPr>
            <w:tcW w:w="1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color w:val="000000"/>
                <w:sz w:val="24"/>
                <w:szCs w:val="24"/>
              </w:rPr>
            </w:pPr>
            <w:r w:rsidRPr="00E96391">
              <w:rPr>
                <w:color w:val="000000"/>
              </w:rPr>
              <w:t>97</w:t>
            </w:r>
          </w:p>
        </w:tc>
        <w:tc>
          <w:tcPr>
            <w:tcW w:w="1497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Точка доступа </w:t>
            </w:r>
          </w:p>
        </w:tc>
        <w:tc>
          <w:tcPr>
            <w:tcW w:w="2426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AIR-CAP36021-R-K9</w:t>
            </w:r>
          </w:p>
        </w:tc>
        <w:tc>
          <w:tcPr>
            <w:tcW w:w="336" w:type="pct"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96391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544" w:type="pct"/>
            <w:shd w:val="clear" w:color="auto" w:fill="auto"/>
            <w:vAlign w:val="center"/>
            <w:hideMark/>
          </w:tcPr>
          <w:p w:rsidR="00950951" w:rsidRPr="00E96391" w:rsidRDefault="00950951" w:rsidP="005208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6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</w:tbl>
    <w:p w:rsidR="002F342E" w:rsidRDefault="002F342E" w:rsidP="006C07FC">
      <w:pPr>
        <w:keepNext/>
        <w:spacing w:before="120" w:after="60" w:line="240" w:lineRule="auto"/>
        <w:jc w:val="right"/>
        <w:outlineLvl w:val="1"/>
        <w:rPr>
          <w:rFonts w:ascii="Times New Roman" w:eastAsia="Times New Roman" w:hAnsi="Times New Roman" w:cs="Times New Roman"/>
          <w:b/>
          <w:sz w:val="24"/>
          <w:szCs w:val="20"/>
          <w:lang w:val="en-US" w:eastAsia="ru-RU"/>
        </w:rPr>
      </w:pPr>
    </w:p>
    <w:p w:rsidR="002F342E" w:rsidRDefault="002F342E" w:rsidP="006C07FC">
      <w:pPr>
        <w:keepNext/>
        <w:spacing w:before="120" w:after="60" w:line="240" w:lineRule="auto"/>
        <w:jc w:val="right"/>
        <w:outlineLvl w:val="1"/>
        <w:rPr>
          <w:rFonts w:ascii="Times New Roman" w:eastAsia="Times New Roman" w:hAnsi="Times New Roman" w:cs="Times New Roman"/>
          <w:b/>
          <w:sz w:val="24"/>
          <w:szCs w:val="20"/>
          <w:lang w:val="en-US" w:eastAsia="ru-RU"/>
        </w:rPr>
      </w:pPr>
    </w:p>
    <w:bookmarkEnd w:id="153"/>
    <w:bookmarkEnd w:id="154"/>
    <w:bookmarkEnd w:id="155"/>
    <w:bookmarkEnd w:id="156"/>
    <w:p w:rsidR="00EB0430" w:rsidRPr="006C07FC" w:rsidRDefault="002B2235" w:rsidP="006C07FC">
      <w:pPr>
        <w:keepNext/>
        <w:spacing w:before="120" w:after="60" w:line="240" w:lineRule="auto"/>
        <w:jc w:val="right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</w:t>
      </w:r>
      <w:bookmarkEnd w:id="157"/>
    </w:p>
    <w:p w:rsidR="00EB0430" w:rsidRPr="00DC73DF" w:rsidRDefault="00EB0430" w:rsidP="00A74B4E">
      <w:pPr>
        <w:keepNext/>
        <w:framePr w:hSpace="180" w:wrap="around" w:vAnchor="text" w:hAnchor="text" w:x="93" w:y="1"/>
        <w:spacing w:before="120" w:after="60" w:line="240" w:lineRule="auto"/>
        <w:ind w:right="57"/>
        <w:suppressOverlap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2F342E" w:rsidRPr="002F342E" w:rsidRDefault="002F342E" w:rsidP="002F342E">
      <w:pPr>
        <w:keepNext/>
        <w:tabs>
          <w:tab w:val="left" w:pos="1134"/>
        </w:tabs>
        <w:suppressAutoHyphens/>
        <w:spacing w:before="120" w:after="0" w:line="240" w:lineRule="auto"/>
        <w:ind w:left="360"/>
        <w:jc w:val="right"/>
        <w:outlineLvl w:val="1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bookmarkStart w:id="158" w:name="_Toc423357598"/>
      <w:bookmarkStart w:id="159" w:name="_Toc423358811"/>
      <w:bookmarkStart w:id="160" w:name="_Toc429595010"/>
      <w:bookmarkStart w:id="161" w:name="_Toc429595157"/>
      <w:bookmarkStart w:id="162" w:name="_Toc429595275"/>
      <w:bookmarkStart w:id="163" w:name="_Toc429648006"/>
      <w:bookmarkStart w:id="164" w:name="_Toc430366940"/>
      <w:r w:rsidRPr="00CB11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lastRenderedPageBreak/>
        <w:t>Приложение №</w:t>
      </w:r>
      <w:r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5 </w:t>
      </w:r>
      <w:r w:rsidRPr="00CB11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к Техническому заданию</w:t>
      </w:r>
      <w:r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на СТО ИВК</w:t>
      </w:r>
    </w:p>
    <w:p w:rsidR="002F342E" w:rsidRPr="002F342E" w:rsidRDefault="002F342E" w:rsidP="00DC73DF">
      <w:pPr>
        <w:keepNext/>
        <w:tabs>
          <w:tab w:val="left" w:pos="1134"/>
        </w:tabs>
        <w:suppressAutoHyphens/>
        <w:spacing w:before="120" w:after="0" w:line="240" w:lineRule="auto"/>
        <w:ind w:left="360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EB0430" w:rsidRPr="00DC73DF" w:rsidRDefault="006C07FC" w:rsidP="00DC73DF">
      <w:pPr>
        <w:keepNext/>
        <w:tabs>
          <w:tab w:val="left" w:pos="1134"/>
        </w:tabs>
        <w:suppressAutoHyphens/>
        <w:spacing w:before="120" w:after="0" w:line="240" w:lineRule="auto"/>
        <w:ind w:left="360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Перечень ключевых навыков </w:t>
      </w:r>
      <w:r w:rsidR="00EB0430" w:rsidRPr="00DC73DF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специалистов Исполнителя</w:t>
      </w:r>
      <w:bookmarkEnd w:id="158"/>
      <w:bookmarkEnd w:id="159"/>
      <w:r w:rsidR="00EB0430" w:rsidRPr="00DC73DF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, предлагаемых на роли на СТО ИВК</w:t>
      </w:r>
      <w:bookmarkEnd w:id="160"/>
      <w:bookmarkEnd w:id="161"/>
      <w:bookmarkEnd w:id="162"/>
      <w:bookmarkEnd w:id="163"/>
      <w: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, необходимых для выполнения работ/оказания услуг:</w:t>
      </w:r>
      <w:bookmarkEnd w:id="164"/>
    </w:p>
    <w:tbl>
      <w:tblPr>
        <w:tblW w:w="5000" w:type="pct"/>
        <w:tblLook w:val="04A0" w:firstRow="1" w:lastRow="0" w:firstColumn="1" w:lastColumn="0" w:noHBand="0" w:noVBand="1"/>
      </w:tblPr>
      <w:tblGrid>
        <w:gridCol w:w="3665"/>
        <w:gridCol w:w="12227"/>
      </w:tblGrid>
      <w:tr w:rsidR="00FC5CF4" w:rsidRPr="00FC5CF4" w:rsidTr="00611CB6">
        <w:trPr>
          <w:trHeight w:val="330"/>
        </w:trPr>
        <w:tc>
          <w:tcPr>
            <w:tcW w:w="11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Роль</w:t>
            </w:r>
          </w:p>
        </w:tc>
        <w:tc>
          <w:tcPr>
            <w:tcW w:w="384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Ключевые навыки 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Руководитель проекта</w:t>
            </w: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Опыт ведения проектов не менее 3х лет, в крупных </w:t>
            </w:r>
            <w:proofErr w:type="gram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</w:t>
            </w:r>
            <w:proofErr w:type="gram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компаниях, по стандартам PMBOK. 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Знание и навыки построения бизнес процессов в компаниях на основе ITSM. </w:t>
            </w:r>
          </w:p>
        </w:tc>
      </w:tr>
      <w:tr w:rsidR="00FC5CF4" w:rsidRPr="00FC5CF4" w:rsidTr="00611CB6">
        <w:trPr>
          <w:trHeight w:val="64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leftChars="9" w:left="303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Экспертные знания по подготовке и проведению аудитов на соответствие стандартам качества и безопасности семейства ISO, ГОСТ и т.д.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Ведущий сетевой администратор</w:t>
            </w: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Знание и навык работы </w:t>
            </w:r>
            <w:proofErr w:type="gram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</w:tc>
      </w:tr>
      <w:tr w:rsidR="00FC5CF4" w:rsidRPr="00791633" w:rsidTr="00611CB6">
        <w:trPr>
          <w:trHeight w:val="630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numPr>
                <w:ilvl w:val="0"/>
                <w:numId w:val="42"/>
              </w:num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сетевыми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протоколами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(EIGRP, OSPF, RIP, BGP, MPLS,  Spanning Tree, Rapid Spanning Tree, LWAPP, RADIUS, TACACS+, Ethernet,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Fibre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Channel, ISCSI, 802.11a, 802.11b, 802.11g, SNMP)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numPr>
                <w:ilvl w:val="0"/>
                <w:numId w:val="42"/>
              </w:num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системами виртуализации (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VMware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ESX,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Hyper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-V)</w:t>
            </w:r>
          </w:p>
        </w:tc>
      </w:tr>
      <w:tr w:rsidR="00FC5CF4" w:rsidRPr="00791633" w:rsidTr="00611CB6">
        <w:trPr>
          <w:trHeight w:val="1260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numPr>
                <w:ilvl w:val="0"/>
                <w:numId w:val="42"/>
              </w:num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сетевым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оборудованием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(Cisco Unified Computing System (UCS) 6100, 2100, 5100, Nexus 7000, Nexus 5000, Nexus 2000 and Nexus 1000v switches, Catalyst 1900-6509 switches, 1600-7500 series routers, Cisco PIX firewalls, Cisco Load Balancers, Cisco MDS , Cisco VPN3000 VPN concentrators, Cisco ASA Adaptive Security Appliances,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Aironet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Access Points and Bridges,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Airospace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LWAPP concentrators, SSL accelerators, SSL VPN concentrators)</w:t>
            </w:r>
          </w:p>
        </w:tc>
      </w:tr>
      <w:tr w:rsidR="00FC5CF4" w:rsidRPr="00791633" w:rsidTr="00611CB6">
        <w:trPr>
          <w:trHeight w:val="960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numPr>
                <w:ilvl w:val="0"/>
                <w:numId w:val="42"/>
              </w:num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системами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управления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и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мониторинга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 (Nagios, Cacti, Kiwi Syslog, MRTG , Cisco Secure Intrusion Detection system, Cisco Network Based Application Recognition, Unified Compute System Manager,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ManageEngine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Netflow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Analyzer,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ManageEngine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DeviceExpert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ManageEngine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OpManager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)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Ведущий системный администратор по продуктам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Microsoft</w:t>
            </w:r>
            <w:proofErr w:type="spellEnd"/>
          </w:p>
        </w:tc>
        <w:tc>
          <w:tcPr>
            <w:tcW w:w="3847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Знание и навык работы </w:t>
            </w:r>
            <w:proofErr w:type="gram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5CF4" w:rsidRPr="00FC5CF4" w:rsidRDefault="00FC5CF4" w:rsidP="00FC5CF4">
            <w:pPr>
              <w:numPr>
                <w:ilvl w:val="0"/>
                <w:numId w:val="43"/>
              </w:numPr>
              <w:spacing w:after="0" w:line="240" w:lineRule="auto"/>
              <w:ind w:left="1155" w:hanging="28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технологиями виртуализации MS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Hyper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-V и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VMware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ESX</w:t>
            </w:r>
          </w:p>
        </w:tc>
      </w:tr>
      <w:tr w:rsidR="00FC5CF4" w:rsidRPr="00791633" w:rsidTr="00611CB6">
        <w:trPr>
          <w:trHeight w:val="315"/>
        </w:trPr>
        <w:tc>
          <w:tcPr>
            <w:tcW w:w="1153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5CF4" w:rsidRPr="00FC5CF4" w:rsidRDefault="00FC5CF4" w:rsidP="00FC5CF4">
            <w:pPr>
              <w:numPr>
                <w:ilvl w:val="0"/>
                <w:numId w:val="43"/>
              </w:numPr>
              <w:spacing w:after="0" w:line="240" w:lineRule="auto"/>
              <w:ind w:left="1155" w:hanging="28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почтовыми</w:t>
            </w: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системами</w:t>
            </w: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MS Exchange,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Mdaemon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Potstfix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Sendmail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. </w:t>
            </w:r>
          </w:p>
        </w:tc>
      </w:tr>
      <w:tr w:rsidR="00FC5CF4" w:rsidRPr="00FC5CF4" w:rsidTr="00611CB6">
        <w:trPr>
          <w:trHeight w:val="630"/>
        </w:trPr>
        <w:tc>
          <w:tcPr>
            <w:tcW w:w="1153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5CF4" w:rsidRPr="00FC5CF4" w:rsidRDefault="00FC5CF4" w:rsidP="00FC5CF4">
            <w:pPr>
              <w:numPr>
                <w:ilvl w:val="0"/>
                <w:numId w:val="43"/>
              </w:numPr>
              <w:spacing w:after="0" w:line="240" w:lineRule="auto"/>
              <w:ind w:left="1155" w:hanging="28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системами централизованного хранения учётных записей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Active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Directory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многосайтовой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многодоменной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среде, управление применением политик GPO.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5CF4" w:rsidRPr="00FC5CF4" w:rsidRDefault="00FC5CF4" w:rsidP="00FC5CF4">
            <w:pPr>
              <w:numPr>
                <w:ilvl w:val="0"/>
                <w:numId w:val="43"/>
              </w:numPr>
              <w:spacing w:after="0" w:line="240" w:lineRule="auto"/>
              <w:ind w:left="1155" w:hanging="28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технологиями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Microsoft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кластеризации, репликации и балансировке. </w:t>
            </w:r>
          </w:p>
        </w:tc>
      </w:tr>
      <w:tr w:rsidR="00FC5CF4" w:rsidRPr="00FC5CF4" w:rsidTr="00611CB6">
        <w:trPr>
          <w:trHeight w:val="390"/>
        </w:trPr>
        <w:tc>
          <w:tcPr>
            <w:tcW w:w="1153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5CF4" w:rsidRPr="00FC5CF4" w:rsidRDefault="00FC5CF4" w:rsidP="00FC5CF4">
            <w:pPr>
              <w:numPr>
                <w:ilvl w:val="0"/>
                <w:numId w:val="43"/>
              </w:numPr>
              <w:spacing w:after="0" w:line="240" w:lineRule="auto"/>
              <w:ind w:left="1155" w:hanging="28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сетевыми протоколами и сервисами DNS, WINS, DHCP, RADIUS, RDP, ICA, SMTP, POP3, IMAP, MAPI, HTTP, FTP, TLS, SSL, VPN.</w:t>
            </w:r>
          </w:p>
        </w:tc>
      </w:tr>
      <w:tr w:rsidR="00FC5CF4" w:rsidRPr="00791633" w:rsidTr="00611CB6">
        <w:trPr>
          <w:trHeight w:val="315"/>
        </w:trPr>
        <w:tc>
          <w:tcPr>
            <w:tcW w:w="1153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5CF4" w:rsidRPr="00FC5CF4" w:rsidRDefault="00FC5CF4" w:rsidP="00FC5CF4">
            <w:pPr>
              <w:numPr>
                <w:ilvl w:val="0"/>
                <w:numId w:val="43"/>
              </w:numPr>
              <w:spacing w:after="0" w:line="240" w:lineRule="auto"/>
              <w:ind w:left="1155" w:hanging="28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портальными</w:t>
            </w: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системами</w:t>
            </w: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MS SharePoint 2003/2007/2010,  MS Project Server 2003/2007/2010.</w:t>
            </w:r>
          </w:p>
        </w:tc>
      </w:tr>
      <w:tr w:rsidR="00FC5CF4" w:rsidRPr="00791633" w:rsidTr="00611CB6">
        <w:trPr>
          <w:trHeight w:val="315"/>
        </w:trPr>
        <w:tc>
          <w:tcPr>
            <w:tcW w:w="1153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5CF4" w:rsidRPr="00FC5CF4" w:rsidRDefault="00FC5CF4" w:rsidP="00FC5CF4">
            <w:pPr>
              <w:numPr>
                <w:ilvl w:val="0"/>
                <w:numId w:val="43"/>
              </w:numPr>
              <w:spacing w:after="0" w:line="240" w:lineRule="auto"/>
              <w:ind w:left="1155" w:hanging="28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системами</w:t>
            </w: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резервного</w:t>
            </w: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копирования</w:t>
            </w: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MS DPM, Symantec Backup Exec.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5CF4" w:rsidRPr="00FC5CF4" w:rsidRDefault="00FC5CF4" w:rsidP="00FC5CF4">
            <w:pPr>
              <w:numPr>
                <w:ilvl w:val="0"/>
                <w:numId w:val="43"/>
              </w:numPr>
              <w:spacing w:after="0" w:line="240" w:lineRule="auto"/>
              <w:ind w:left="1155" w:hanging="28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группой продуктов MS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System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Center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2007/2010.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5CF4" w:rsidRPr="00FC5CF4" w:rsidRDefault="00FC5CF4" w:rsidP="00FC5CF4">
            <w:pPr>
              <w:numPr>
                <w:ilvl w:val="0"/>
                <w:numId w:val="43"/>
              </w:numPr>
              <w:spacing w:after="0" w:line="240" w:lineRule="auto"/>
              <w:ind w:left="1155" w:hanging="28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базами данных MS SQL 2000/2005/2008, отказоустойчивость и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тиражированность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5CF4" w:rsidRPr="00FC5CF4" w:rsidRDefault="00FC5CF4" w:rsidP="00FC5CF4">
            <w:pPr>
              <w:numPr>
                <w:ilvl w:val="0"/>
                <w:numId w:val="43"/>
              </w:numPr>
              <w:spacing w:after="0" w:line="240" w:lineRule="auto"/>
              <w:ind w:left="1155" w:hanging="28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системами синхронизации учётных данных MIIS/ILM/FIM.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5CF4" w:rsidRPr="00FC5CF4" w:rsidRDefault="00FC5CF4" w:rsidP="00FC5CF4">
            <w:pPr>
              <w:numPr>
                <w:ilvl w:val="0"/>
                <w:numId w:val="43"/>
              </w:numPr>
              <w:spacing w:after="0" w:line="240" w:lineRule="auto"/>
              <w:ind w:left="1155" w:hanging="28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системами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проксирования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ограничения доступа MS ISA/TMG, NAP,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DirectAccess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5CF4" w:rsidRPr="00FC5CF4" w:rsidRDefault="00FC5CF4" w:rsidP="00FC5CF4">
            <w:pPr>
              <w:numPr>
                <w:ilvl w:val="0"/>
                <w:numId w:val="43"/>
              </w:numPr>
              <w:spacing w:after="0" w:line="240" w:lineRule="auto"/>
              <w:ind w:left="1155" w:hanging="28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системами  объединённых коммуникаций MS OCS/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Lync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5CF4" w:rsidRPr="00FC5CF4" w:rsidRDefault="00FC5CF4" w:rsidP="00FC5CF4">
            <w:pPr>
              <w:numPr>
                <w:ilvl w:val="0"/>
                <w:numId w:val="43"/>
              </w:numPr>
              <w:spacing w:after="0" w:line="240" w:lineRule="auto"/>
              <w:ind w:left="1155" w:hanging="28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системами  управления сертификатами MS PKI/AD CS.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5CF4" w:rsidRPr="00FC5CF4" w:rsidRDefault="00FC5CF4" w:rsidP="00FC5CF4">
            <w:pPr>
              <w:numPr>
                <w:ilvl w:val="0"/>
                <w:numId w:val="43"/>
              </w:numPr>
              <w:spacing w:after="0" w:line="240" w:lineRule="auto"/>
              <w:ind w:left="1155" w:hanging="28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системами  ограничения прав MS RMS.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5CF4" w:rsidRPr="00FC5CF4" w:rsidRDefault="00FC5CF4" w:rsidP="00FC5CF4">
            <w:pPr>
              <w:numPr>
                <w:ilvl w:val="0"/>
                <w:numId w:val="43"/>
              </w:numPr>
              <w:spacing w:after="0" w:line="240" w:lineRule="auto"/>
              <w:ind w:left="1155" w:hanging="28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системами  антивирусной защиты MS FCS/FEP.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5CF4" w:rsidRPr="00FC5CF4" w:rsidRDefault="00FC5CF4" w:rsidP="00FC5CF4">
            <w:pPr>
              <w:numPr>
                <w:ilvl w:val="0"/>
                <w:numId w:val="43"/>
              </w:numPr>
              <w:spacing w:after="0" w:line="240" w:lineRule="auto"/>
              <w:ind w:left="1155" w:hanging="28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системами  удалённого доступа к приложениям MS RDS,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App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-V.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5CF4" w:rsidRPr="00FC5CF4" w:rsidRDefault="00FC5CF4" w:rsidP="00FC5CF4">
            <w:pPr>
              <w:numPr>
                <w:ilvl w:val="0"/>
                <w:numId w:val="43"/>
              </w:numPr>
              <w:spacing w:after="0" w:line="240" w:lineRule="auto"/>
              <w:ind w:left="1155" w:hanging="28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технологиями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Microsoft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кластеризации, репликации и балансировке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Опыт работы по построению территориально распределённых кластеров.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Опыт внедрения и миграции почтовых систем на базе MS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Exchange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2003/2007/2010. 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Опыт работы и интеграции с системами фильтрации нежелательных сообщений.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Опыт создания административных скриптов с использованием VBS, WSH, WMI, PS</w:t>
            </w:r>
          </w:p>
        </w:tc>
      </w:tr>
      <w:tr w:rsidR="00FC5CF4" w:rsidRPr="00FC5CF4" w:rsidTr="00611CB6">
        <w:trPr>
          <w:trHeight w:val="630"/>
        </w:trPr>
        <w:tc>
          <w:tcPr>
            <w:tcW w:w="1153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left="304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Опыт работы с серверным оборудованием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Dell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HP, IBM, в том числе с системами хранения данных и роботизированными ленточными библиотеками; опыт работы с технологиями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iSCSI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Fibre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Channel</w:t>
            </w:r>
            <w:proofErr w:type="spellEnd"/>
          </w:p>
        </w:tc>
      </w:tr>
      <w:tr w:rsidR="00FC5CF4" w:rsidRPr="00FC5CF4" w:rsidTr="00611CB6">
        <w:trPr>
          <w:trHeight w:val="330"/>
        </w:trPr>
        <w:tc>
          <w:tcPr>
            <w:tcW w:w="11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Знание и опыт работы с ГИС системами ESRI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ArcGIS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FC5CF4" w:rsidRPr="00FC5CF4" w:rsidTr="00611CB6">
        <w:trPr>
          <w:trHeight w:val="1260"/>
        </w:trPr>
        <w:tc>
          <w:tcPr>
            <w:tcW w:w="115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 по портальным решениям</w:t>
            </w: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leftChars="9" w:left="301" w:hangingChars="117" w:hanging="28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Внедрение и дальнейшее сопровождение портальных решений на базе MS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Sharepoint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(MOSS</w:t>
            </w:r>
            <w:proofErr w:type="gram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)</w:t>
            </w:r>
            <w:proofErr w:type="gram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мониторинг быстродействия и состояния, устранение ошибок в работе. Настройка функционала и интерфейса с учётом индивидуальных особенностей и требований заказчика с помощью штатных средств,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Sharepoint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Designer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в некоторых случаях с помощью программирования. Обширные знания по возможностям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Sharepoint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и большой опыт работы с ним.</w:t>
            </w:r>
          </w:p>
        </w:tc>
      </w:tr>
      <w:tr w:rsidR="00FC5CF4" w:rsidRPr="00FC5CF4" w:rsidTr="00611CB6">
        <w:trPr>
          <w:trHeight w:val="330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Подтверждённый Опыт внедрения  и сопровождения платформы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Telligent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Администратор систем унифицированных коммуникаций и ВКС</w:t>
            </w: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Знание технологий и опыт работы </w:t>
            </w:r>
            <w:proofErr w:type="gram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</w:tc>
      </w:tr>
      <w:tr w:rsidR="00FC5CF4" w:rsidRPr="00FC5CF4" w:rsidTr="00611CB6">
        <w:trPr>
          <w:trHeight w:val="127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numPr>
                <w:ilvl w:val="0"/>
                <w:numId w:val="44"/>
              </w:numPr>
              <w:spacing w:after="0" w:line="240" w:lineRule="auto"/>
              <w:ind w:left="1155" w:firstLine="7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оборудованием ВКС и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TelePresence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CUCM-TP, Сервер управления вызовами системы IP-телефонии CUCM, Сервер системы управления оборудованием ВКС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Tandberg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Management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Suite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Сервер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аудиоконференций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MeetingPlace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,Сервер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CTMS,Сервер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CTMan,Сервер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управления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видеовызовами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Cisco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VCS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Control,Сервер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Telepresence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Server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Шасси Центрального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медиасервера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MSE 8000, VOIP,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Cisco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TelePresence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Tandberg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Системный администратор по продуктам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Microsoft</w:t>
            </w:r>
            <w:proofErr w:type="spellEnd"/>
          </w:p>
        </w:tc>
        <w:tc>
          <w:tcPr>
            <w:tcW w:w="3847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Знание и навык работы </w:t>
            </w:r>
            <w:proofErr w:type="gram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numPr>
                <w:ilvl w:val="0"/>
                <w:numId w:val="44"/>
              </w:numPr>
              <w:spacing w:after="0" w:line="240" w:lineRule="auto"/>
              <w:ind w:left="1155" w:firstLine="7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технологиями виртуализации MS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Hyper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-V. 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numPr>
                <w:ilvl w:val="0"/>
                <w:numId w:val="44"/>
              </w:numPr>
              <w:spacing w:after="0" w:line="240" w:lineRule="auto"/>
              <w:ind w:left="1155" w:firstLine="7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технологиями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Microsoft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кластеризации, репликации и балансировке. </w:t>
            </w:r>
          </w:p>
        </w:tc>
      </w:tr>
      <w:tr w:rsidR="00FC5CF4" w:rsidRPr="00FC5CF4" w:rsidTr="00611CB6">
        <w:trPr>
          <w:trHeight w:val="630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numPr>
                <w:ilvl w:val="0"/>
                <w:numId w:val="44"/>
              </w:numPr>
              <w:spacing w:after="0" w:line="240" w:lineRule="auto"/>
              <w:ind w:left="1155" w:firstLine="7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системами централизованного хранения учётных записей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Active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Directory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многосайтовой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многодоменной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среде, управление применением политик GPO.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numPr>
                <w:ilvl w:val="0"/>
                <w:numId w:val="44"/>
              </w:numPr>
              <w:spacing w:after="0" w:line="240" w:lineRule="auto"/>
              <w:ind w:left="1297" w:firstLine="7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системами резервного копирования MS DPM,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Symantec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Backup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Exec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numPr>
                <w:ilvl w:val="0"/>
                <w:numId w:val="44"/>
              </w:numPr>
              <w:spacing w:after="0" w:line="240" w:lineRule="auto"/>
              <w:ind w:left="1297" w:firstLine="7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группами продуктов MS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System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Center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2007/2010.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numPr>
                <w:ilvl w:val="0"/>
                <w:numId w:val="44"/>
              </w:numPr>
              <w:spacing w:after="0" w:line="240" w:lineRule="auto"/>
              <w:ind w:left="1297" w:firstLine="7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базами данных MS SQL 2000/2005/2008, обеспечение отказоустойчивости и тиражирования.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numPr>
                <w:ilvl w:val="0"/>
                <w:numId w:val="44"/>
              </w:numPr>
              <w:spacing w:after="0" w:line="240" w:lineRule="auto"/>
              <w:ind w:left="1297" w:firstLine="7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системами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проксирования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ограничения доступа MS ISA/TMG, NAP,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DirectAccess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numPr>
                <w:ilvl w:val="0"/>
                <w:numId w:val="44"/>
              </w:numPr>
              <w:spacing w:after="0" w:line="240" w:lineRule="auto"/>
              <w:ind w:left="1297" w:firstLine="7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системами ограничения прав MS RMS.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numPr>
                <w:ilvl w:val="0"/>
                <w:numId w:val="44"/>
              </w:numPr>
              <w:spacing w:after="0" w:line="240" w:lineRule="auto"/>
              <w:ind w:left="1297" w:firstLine="7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системами антивирусной защиты MS FCS/FEP.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numPr>
                <w:ilvl w:val="0"/>
                <w:numId w:val="44"/>
              </w:numPr>
              <w:spacing w:after="0" w:line="240" w:lineRule="auto"/>
              <w:ind w:left="1297" w:firstLine="7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системами удалённого доступа к приложениям MS RDS,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App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-V.</w:t>
            </w:r>
          </w:p>
        </w:tc>
      </w:tr>
      <w:tr w:rsidR="00FC5CF4" w:rsidRPr="00FC5CF4" w:rsidTr="00611CB6">
        <w:trPr>
          <w:trHeight w:val="630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left="304" w:hanging="30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Опыт работы с серверным оборудованием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Dell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HP, IBM, в том числе с системами хранения данных и роботизированными ленточными библиотеками; опыт работы с технологиями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iSCSI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Fibre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Channel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FC5CF4" w:rsidRPr="00FC5CF4" w:rsidTr="00611CB6">
        <w:trPr>
          <w:trHeight w:val="330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Опыт внедрения почтовых систем на базе MS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Exchange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Ведущий UNIX администратор</w:t>
            </w: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Опыт администрирования не менее 3х лет, в крупных </w:t>
            </w:r>
            <w:proofErr w:type="gram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</w:t>
            </w:r>
            <w:proofErr w:type="gram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проектах. </w:t>
            </w:r>
          </w:p>
        </w:tc>
      </w:tr>
      <w:tr w:rsidR="00FC5CF4" w:rsidRPr="00791633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Установка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и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настройка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ОС Sun Solaris,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SuSE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Enterprise Linux, CentOS,  RHEL,     VMWare ESX,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XenServer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, FreeBSD 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Опыт создания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SaaS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IaaS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сервисов на базе продуктов 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Mirantis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OpenStack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Системное администрирование комплекса серверов SUN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Solaris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Linux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(SLES и RHEL)  и 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Oracle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9i/10g.</w:t>
            </w:r>
          </w:p>
        </w:tc>
      </w:tr>
      <w:tr w:rsidR="00FC5CF4" w:rsidRPr="00FC5CF4" w:rsidTr="00611CB6">
        <w:trPr>
          <w:trHeight w:val="630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leftChars="10" w:left="305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Опыт администрирования серверного оборудования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Dell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HP,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Sun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дисковых систем IBM,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Sun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StorEdge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HP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StorageWorks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EMC,</w:t>
            </w:r>
          </w:p>
        </w:tc>
      </w:tr>
      <w:tr w:rsidR="00FC5CF4" w:rsidRPr="00FC5CF4" w:rsidTr="00611CB6">
        <w:trPr>
          <w:trHeight w:val="390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Symbol" w:eastAsia="Times New Roman" w:hAnsi="Symbol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Опыт администрирования  объектного хранения </w:t>
            </w:r>
            <w:r w:rsidRPr="00FC5CF4">
              <w:rPr>
                <w:rFonts w:ascii="Helvetica Neue" w:eastAsia="Times New Roman" w:hAnsi="Helvetica Neue" w:cs="Times New Roman"/>
                <w:color w:val="262626"/>
                <w:sz w:val="30"/>
                <w:szCs w:val="30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OpenStack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Object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Storage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Swift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Администратор телефонии</w:t>
            </w: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Знание и навыки администрирования АТС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Nortel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Meridian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или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Avaya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Definity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IP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Office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</w:tr>
      <w:tr w:rsidR="00FC5CF4" w:rsidRPr="00FC5CF4" w:rsidTr="00611CB6">
        <w:trPr>
          <w:trHeight w:val="630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leftChars="9" w:left="301" w:hangingChars="117" w:hanging="28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Знание и практический опыт внедрение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Voice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over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IP на основе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open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source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программного комплекса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Asterisk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последующей интеграцией в абонентское пространство компании, используя SIP и PRI(QSIG).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Построение отказоустойчивой системы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VoIP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основе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Asterisk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+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Open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HA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Cluster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Администрирование и настройка  моста конференции на основе программного комплекса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Asterisk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FC5CF4" w:rsidRPr="00FC5CF4" w:rsidTr="00611CB6">
        <w:trPr>
          <w:trHeight w:val="630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left="304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Инсталляция и поддержка сервера мгновенных сообщений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Jabber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Openfire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c поддержкой передачи голоса при интеграции с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Asterisk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 а также с интеграцией в AD компании.</w:t>
            </w:r>
          </w:p>
        </w:tc>
      </w:tr>
      <w:tr w:rsidR="00FC5CF4" w:rsidRPr="00FC5CF4" w:rsidTr="00611CB6">
        <w:trPr>
          <w:trHeight w:val="630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leftChars="9" w:left="445" w:hanging="4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Разработка системы заказа и управления </w:t>
            </w:r>
            <w:proofErr w:type="gram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теле</w:t>
            </w:r>
            <w:proofErr w:type="gram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видео конференциями на основе WEB (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PHP+Asterisk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Gateway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Interface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(AGI)) интерфейса с авторизацией пользователей в AD(LDAP)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Знание и практический опыт развёртывания IP телефонии на базе продуктов компании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Cisco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Systems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Администрирование и настройка 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Cisco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Call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Manager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</w:tr>
      <w:tr w:rsidR="00FC5CF4" w:rsidRPr="00FC5CF4" w:rsidTr="00611CB6">
        <w:trPr>
          <w:trHeight w:val="330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Практический опыт работы с устройствами компании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Polycom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Архитектор </w:t>
            </w:r>
            <w:proofErr w:type="gramStart"/>
            <w:r w:rsidRPr="00FC5CF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</w:t>
            </w:r>
            <w:proofErr w:type="gramEnd"/>
            <w:r w:rsidRPr="00FC5CF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систем</w:t>
            </w: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Высшее техническое образование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Опыт работы в предметной области не менее 5 лет, опыт работы системным аналитиком/архитектором более 1 года.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Коммуникационные навыки, умение работать в команде, системное мышление, хорошие презентационные навыки</w:t>
            </w:r>
          </w:p>
        </w:tc>
      </w:tr>
      <w:tr w:rsidR="00FC5CF4" w:rsidRPr="00FC5CF4" w:rsidTr="00611CB6">
        <w:trPr>
          <w:trHeight w:val="630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leftChars="8" w:left="299" w:hangingChars="117" w:hanging="28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Хорошее понимание архитектурных принципов построения информационных систем, а также построения интеграционных решений (SOA, ESB, ETL).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навыки в проектах интеграции данных, интеграции приложений и интеграции доступа.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Опыт разработки программных продуктов.</w:t>
            </w:r>
          </w:p>
        </w:tc>
      </w:tr>
      <w:tr w:rsidR="00FC5CF4" w:rsidRPr="00FC5CF4" w:rsidTr="00611CB6">
        <w:trPr>
          <w:trHeight w:val="630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leftChars="10" w:left="303" w:hangingChars="117" w:hanging="28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Опыт составления и ведения технической и проектной документации (целевых моделей автоматизируемых бизнес-процессов, ТЗ, спецификаций, программных требований к интерфейсам и т.д.).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Желательно наличие компетенций по архитектуре и функционалу специализированных ИТ-систем;</w:t>
            </w:r>
          </w:p>
        </w:tc>
      </w:tr>
      <w:tr w:rsidR="00FC5CF4" w:rsidRPr="00FC5CF4" w:rsidTr="00611CB6">
        <w:trPr>
          <w:trHeight w:val="64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leftChars="9" w:left="301" w:hangingChars="117" w:hanging="28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Желательно знание как минимум одной методологии описания и проектирования корпоративной архитектуры (TOGAF,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Zachman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framework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и др.)</w:t>
            </w:r>
          </w:p>
        </w:tc>
      </w:tr>
      <w:tr w:rsidR="00FC5CF4" w:rsidRPr="00FC5CF4" w:rsidTr="00611CB6">
        <w:trPr>
          <w:trHeight w:val="630"/>
        </w:trPr>
        <w:tc>
          <w:tcPr>
            <w:tcW w:w="115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Ведущий специалист по поддержке пользователей</w:t>
            </w: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leftChars="9" w:left="301" w:hangingChars="117" w:hanging="28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Знание продуктов компании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Microsoft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MS SQL, MS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Exchange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2003/2007/2010, MS  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Server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2003/2008, MS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Windows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ME/2000/XP/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Vista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/7;</w:t>
            </w:r>
          </w:p>
        </w:tc>
      </w:tr>
      <w:tr w:rsidR="00FC5CF4" w:rsidRPr="00FC5CF4" w:rsidTr="00611CB6">
        <w:trPr>
          <w:trHeight w:val="630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leftChars="9" w:left="301" w:hangingChars="117" w:hanging="28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Систем виртуализации: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VMWare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Virtual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Server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Hyper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-V; пользовательских программ MS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Office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2003/2010/2011; программного обеспечения для 3D-моделирования; CAD-проектирования.  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Знание AD, GPO, сетевых сервисов DNS, DHCP, WINS, TS.  </w:t>
            </w:r>
          </w:p>
        </w:tc>
      </w:tr>
      <w:tr w:rsidR="00FC5CF4" w:rsidRPr="00FC5CF4" w:rsidTr="00611CB6">
        <w:trPr>
          <w:trHeight w:val="630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leftChars="8" w:left="299" w:hangingChars="117" w:hanging="28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Знание и опыт работы по поддержке оборудования компании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Apple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знание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Apple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Mac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OS. Знание и опыт работы по поддержке оборудования компании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Blackberry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Работа с бухгалтерскими программными продуктами 1C. </w:t>
            </w:r>
          </w:p>
        </w:tc>
      </w:tr>
      <w:tr w:rsidR="00FC5CF4" w:rsidRPr="00FC5CF4" w:rsidTr="00611CB6">
        <w:trPr>
          <w:trHeight w:val="330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Навыки по настройке и ремонту мобильных устройств.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 по поддержке пользователей</w:t>
            </w: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Знание продуктов компании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Microsoft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MS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Windows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E/2000/XP/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Vista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/7: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numPr>
                <w:ilvl w:val="1"/>
                <w:numId w:val="45"/>
              </w:num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пользовательских программ MS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Office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2003/2010/2011; 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numPr>
                <w:ilvl w:val="1"/>
                <w:numId w:val="45"/>
              </w:num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программного обеспечения для 3D-моделирования; CAD-проектирования.  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Знание AD, GPO, сетевых сервисов DNS, DHCP, WINS, TS.  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Знание и опыт работы по поддержке оборудования компании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Apple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знание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Apple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Mac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OS.</w:t>
            </w:r>
          </w:p>
        </w:tc>
      </w:tr>
      <w:tr w:rsidR="00FC5CF4" w:rsidRPr="00FC5CF4" w:rsidTr="00611CB6">
        <w:trPr>
          <w:trHeight w:val="330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с бухгалтерскими программными продуктами 1C. 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Координатор заявок</w:t>
            </w: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Опыт работы не менее 1 года на аналогичной должности в компаниях или проектах с количеством абонентов не менее 500.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Опыт работы с системами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Service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Desk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различных производителей.</w:t>
            </w:r>
          </w:p>
        </w:tc>
      </w:tr>
      <w:tr w:rsidR="00FC5CF4" w:rsidRPr="00791633" w:rsidTr="00611CB6">
        <w:trPr>
          <w:trHeight w:val="330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Желательно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знание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систем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proofErr w:type="gram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ManageEngine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 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ServiceDesk</w:t>
            </w:r>
            <w:proofErr w:type="spellEnd"/>
            <w:proofErr w:type="gram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Plus  и Microsoft System Center Service Manager .</w:t>
            </w:r>
            <w:r w:rsidRPr="00FC5CF4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Менеджер по поддержке учета ТМЦ</w:t>
            </w: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Среднее специальное образование;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Пользователь ПК (MS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Office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1С);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работать с большими объёмами документов. Навыки взаимодействия с контрагентами;</w:t>
            </w:r>
          </w:p>
        </w:tc>
      </w:tr>
      <w:tr w:rsidR="00FC5CF4" w:rsidRPr="00FC5CF4" w:rsidTr="00611CB6">
        <w:trPr>
          <w:trHeight w:val="330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Знание складского учёта, законодательных и нормативных документов в области складского хозяйства.</w:t>
            </w:r>
          </w:p>
        </w:tc>
      </w:tr>
      <w:tr w:rsidR="00FC5CF4" w:rsidRPr="00FC5CF4" w:rsidTr="00611CB6">
        <w:trPr>
          <w:trHeight w:val="630"/>
        </w:trPr>
        <w:tc>
          <w:tcPr>
            <w:tcW w:w="115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 по работе с контрагентами</w:t>
            </w: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leftChars="8" w:left="301" w:hangingChars="118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Опыт работы в крупной компании на позиции специалиста по работе с ключевыми партнерами или аналогичной функциональной должности не менее 2х лет. </w:t>
            </w:r>
          </w:p>
        </w:tc>
      </w:tr>
      <w:tr w:rsidR="00FC5CF4" w:rsidRPr="00FC5CF4" w:rsidTr="00611CB6">
        <w:trPr>
          <w:trHeight w:val="630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leftChars="8" w:left="301" w:hangingChars="118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Управление товарной линейкой, отслеживание товарных запасов, ценообразование,  приобретение  товаров по заявкам в случае возникновения производственной необходимости.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022F2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Опыт работы в должности Юриста не менее </w:t>
            </w:r>
            <w:r w:rsidR="00F022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года.</w:t>
            </w:r>
            <w:r w:rsidR="00F022F2"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C5CF4" w:rsidRPr="00FC5CF4" w:rsidTr="00611CB6">
        <w:trPr>
          <w:trHeight w:val="330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C5CF4" w:rsidRPr="00FC5CF4" w:rsidTr="00611CB6">
        <w:trPr>
          <w:trHeight w:val="630"/>
        </w:trPr>
        <w:tc>
          <w:tcPr>
            <w:tcW w:w="115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Специалист, обеспечивающий обслуживание «по звонку»</w:t>
            </w: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leftChars="9" w:left="301" w:hangingChars="117" w:hanging="28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Знание продуктов компании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Microsoft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MS SQL, MS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Exchange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2003/2007/2010, MS  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Server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2003/2008, MS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Windows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ME/2000/XP/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Vista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/7;</w:t>
            </w:r>
          </w:p>
        </w:tc>
      </w:tr>
      <w:tr w:rsidR="00FC5CF4" w:rsidRPr="00FC5CF4" w:rsidTr="00611CB6">
        <w:trPr>
          <w:trHeight w:val="630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leftChars="8" w:left="299" w:hangingChars="117" w:hanging="28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Систем виртуализации: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VMWare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Virtual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Server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Hyper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-V; пользовательских программ MS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Office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2003/2010/2011; программного обеспечения для 3D-моделирования; CAD-проектирования.  </w:t>
            </w:r>
          </w:p>
        </w:tc>
      </w:tr>
      <w:tr w:rsidR="00FC5CF4" w:rsidRPr="00FC5CF4" w:rsidTr="00611CB6">
        <w:trPr>
          <w:trHeight w:val="31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firstLineChars="8" w:firstLine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Знание AD, GPO, сетевых сервисов DNS, DHCP, WINS, TS.  </w:t>
            </w:r>
          </w:p>
        </w:tc>
      </w:tr>
      <w:tr w:rsidR="00FC5CF4" w:rsidRPr="00FC5CF4" w:rsidTr="00856B03">
        <w:trPr>
          <w:trHeight w:val="645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4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C5CF4" w:rsidRPr="00FC5CF4" w:rsidRDefault="00FC5CF4" w:rsidP="00FC5CF4">
            <w:pPr>
              <w:spacing w:after="0" w:line="240" w:lineRule="auto"/>
              <w:ind w:leftChars="8" w:left="301" w:hangingChars="118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Знание и опыт работы по поддержке оборудования компании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Apple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знание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Apple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Mac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OS. Знание и опыт работы по поддержке оборудования компании </w:t>
            </w:r>
            <w:proofErr w:type="spellStart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Blackberry</w:t>
            </w:r>
            <w:proofErr w:type="spellEnd"/>
            <w:r w:rsidRPr="00FC5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Навыки по настройке и ремонту мобильных устройств.</w:t>
            </w:r>
          </w:p>
        </w:tc>
      </w:tr>
      <w:tr w:rsidR="00963059" w:rsidRPr="00FC5CF4" w:rsidTr="00963059">
        <w:trPr>
          <w:trHeight w:val="183"/>
        </w:trPr>
        <w:tc>
          <w:tcPr>
            <w:tcW w:w="1153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63059" w:rsidRPr="00856B1D" w:rsidRDefault="00963059" w:rsidP="00963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53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384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963059" w:rsidRPr="00FC5CF4" w:rsidRDefault="00963059" w:rsidP="00FC5CF4">
            <w:pPr>
              <w:spacing w:after="0" w:line="240" w:lineRule="auto"/>
              <w:ind w:leftChars="8" w:left="301" w:hangingChars="118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63059" w:rsidRPr="00FC5CF4" w:rsidTr="00963059">
        <w:trPr>
          <w:trHeight w:val="2010"/>
        </w:trPr>
        <w:tc>
          <w:tcPr>
            <w:tcW w:w="1153" w:type="pc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63059" w:rsidRPr="0089753D" w:rsidRDefault="00963059" w:rsidP="00FC5C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proofErr w:type="gramStart"/>
            <w:r w:rsidRPr="0089753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Специалист по структурированной кабельной системы</w:t>
            </w:r>
            <w:proofErr w:type="gramEnd"/>
          </w:p>
        </w:tc>
        <w:tc>
          <w:tcPr>
            <w:tcW w:w="384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963059" w:rsidRPr="0089753D" w:rsidRDefault="00963059" w:rsidP="00963059">
            <w:pPr>
              <w:spacing w:after="0" w:line="240" w:lineRule="auto"/>
              <w:ind w:left="175" w:hanging="141"/>
              <w:contextualSpacing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9753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Среднее техническое образование;</w:t>
            </w:r>
          </w:p>
          <w:p w:rsidR="00963059" w:rsidRPr="0089753D" w:rsidRDefault="00963059" w:rsidP="00963059">
            <w:pPr>
              <w:spacing w:after="0" w:line="240" w:lineRule="auto"/>
              <w:ind w:left="175" w:hanging="141"/>
              <w:contextualSpacing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9753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Опыт работы не менее 2 лет на аналогичной должности в компаниях или проектах</w:t>
            </w:r>
          </w:p>
          <w:p w:rsidR="00963059" w:rsidRPr="0089753D" w:rsidRDefault="00963059" w:rsidP="00963059">
            <w:pPr>
              <w:spacing w:after="0" w:line="240" w:lineRule="auto"/>
              <w:ind w:left="175" w:hanging="141"/>
              <w:contextualSpacing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9753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Понимание принципов инсталляции СКС, вертикальной и горизонтальной разводки, </w:t>
            </w:r>
            <w:proofErr w:type="spellStart"/>
            <w:r w:rsidRPr="0089753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межшкафных</w:t>
            </w:r>
            <w:proofErr w:type="spellEnd"/>
            <w:r w:rsidRPr="0089753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 w:rsidRPr="0089753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интерлинков</w:t>
            </w:r>
            <w:proofErr w:type="spellEnd"/>
            <w:r w:rsidRPr="0089753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. </w:t>
            </w:r>
            <w:r w:rsidRPr="0089753D">
              <w:rPr>
                <w:rFonts w:ascii="Calibri" w:eastAsia="Calibri" w:hAnsi="Calibri" w:cs="Times New Roman"/>
                <w:sz w:val="24"/>
              </w:rPr>
              <w:t xml:space="preserve"> </w:t>
            </w:r>
            <w:r w:rsidRPr="0089753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навыки протяжки СКС, умение пользоваться обжимным инструментом, стриппером, наличие опыта обжимки </w:t>
            </w:r>
            <w:proofErr w:type="spellStart"/>
            <w:r w:rsidRPr="0089753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патч</w:t>
            </w:r>
            <w:proofErr w:type="spellEnd"/>
            <w:r w:rsidRPr="0089753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-кордов.</w:t>
            </w:r>
          </w:p>
          <w:p w:rsidR="00963059" w:rsidRPr="0089753D" w:rsidRDefault="00963059" w:rsidP="009630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9753D">
              <w:rPr>
                <w:rFonts w:ascii="Times New Roman" w:eastAsia="Calibri" w:hAnsi="Times New Roman" w:cs="Times New Roman"/>
                <w:color w:val="000000"/>
                <w:sz w:val="24"/>
                <w:shd w:val="clear" w:color="auto" w:fill="FCFCFB"/>
              </w:rPr>
              <w:t>Опыт ведения документации</w:t>
            </w:r>
          </w:p>
          <w:p w:rsidR="00963059" w:rsidRDefault="00963059" w:rsidP="00FC5CF4">
            <w:pPr>
              <w:spacing w:after="0" w:line="240" w:lineRule="auto"/>
              <w:ind w:leftChars="8" w:left="301" w:hangingChars="118" w:hanging="283"/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</w:pPr>
          </w:p>
        </w:tc>
      </w:tr>
    </w:tbl>
    <w:p w:rsidR="009C417B" w:rsidRPr="00856B03" w:rsidRDefault="009C417B" w:rsidP="00C96E6A">
      <w:pPr>
        <w:pStyle w:val="6"/>
        <w:jc w:val="left"/>
        <w:rPr>
          <w:sz w:val="24"/>
          <w:lang w:val="en-US"/>
        </w:rPr>
      </w:pPr>
      <w:bookmarkStart w:id="165" w:name="_Toc429595081"/>
      <w:bookmarkStart w:id="166" w:name="_Toc429595346"/>
      <w:bookmarkEnd w:id="5"/>
      <w:bookmarkEnd w:id="6"/>
      <w:bookmarkEnd w:id="7"/>
      <w:bookmarkEnd w:id="165"/>
      <w:bookmarkEnd w:id="166"/>
    </w:p>
    <w:sectPr w:rsidR="009C417B" w:rsidRPr="00856B03" w:rsidSect="00FE14D9">
      <w:headerReference w:type="default" r:id="rId12"/>
      <w:footerReference w:type="even" r:id="rId13"/>
      <w:pgSz w:w="16838" w:h="11906" w:orient="landscape"/>
      <w:pgMar w:top="1134" w:right="737" w:bottom="425" w:left="425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2797" w:rsidRDefault="003C2797" w:rsidP="00BF6485">
      <w:pPr>
        <w:spacing w:after="0" w:line="240" w:lineRule="auto"/>
      </w:pPr>
      <w:r>
        <w:separator/>
      </w:r>
    </w:p>
  </w:endnote>
  <w:endnote w:type="continuationSeparator" w:id="0">
    <w:p w:rsidR="003C2797" w:rsidRDefault="003C2797" w:rsidP="00BF6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Grande CY">
    <w:charset w:val="59"/>
    <w:family w:val="auto"/>
    <w:pitch w:val="variable"/>
    <w:sig w:usb0="E1000AEF" w:usb1="5000A1FF" w:usb2="00000000" w:usb3="00000000" w:csb0="000001B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TimesNewRomanPS">
    <w:altName w:val="Times New Roman"/>
    <w:panose1 w:val="00000000000000000000"/>
    <w:charset w:val="00"/>
    <w:family w:val="roman"/>
    <w:notTrueType/>
    <w:pitch w:val="default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 Neue">
    <w:altName w:val="Malgun Gothic"/>
    <w:charset w:val="00"/>
    <w:family w:val="auto"/>
    <w:pitch w:val="variable"/>
    <w:sig w:usb0="E50002FF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3468" w:rsidRDefault="004D3468">
    <w:pPr>
      <w:pStyle w:val="ac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end"/>
    </w:r>
  </w:p>
  <w:p w:rsidR="004D3468" w:rsidRDefault="004D3468">
    <w:pPr>
      <w:pStyle w:val="ac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3468" w:rsidRDefault="004D3468">
    <w:pPr>
      <w:pStyle w:val="ac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end"/>
    </w:r>
  </w:p>
  <w:p w:rsidR="004D3468" w:rsidRDefault="004D3468">
    <w:pPr>
      <w:pStyle w:val="ac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2797" w:rsidRDefault="003C2797" w:rsidP="00BF6485">
      <w:pPr>
        <w:spacing w:after="0" w:line="240" w:lineRule="auto"/>
      </w:pPr>
      <w:r>
        <w:separator/>
      </w:r>
    </w:p>
  </w:footnote>
  <w:footnote w:type="continuationSeparator" w:id="0">
    <w:p w:rsidR="003C2797" w:rsidRDefault="003C2797" w:rsidP="00BF64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42102500"/>
      <w:docPartObj>
        <w:docPartGallery w:val="Page Numbers (Top of Page)"/>
        <w:docPartUnique/>
      </w:docPartObj>
    </w:sdtPr>
    <w:sdtEndPr/>
    <w:sdtContent>
      <w:p w:rsidR="004D3468" w:rsidRDefault="004D3468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1633">
          <w:rPr>
            <w:noProof/>
          </w:rPr>
          <w:t>2</w:t>
        </w:r>
        <w:r>
          <w:fldChar w:fldCharType="end"/>
        </w:r>
      </w:p>
    </w:sdtContent>
  </w:sdt>
  <w:p w:rsidR="004D3468" w:rsidRDefault="004D3468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2836692"/>
      <w:docPartObj>
        <w:docPartGallery w:val="Page Numbers (Top of Page)"/>
        <w:docPartUnique/>
      </w:docPartObj>
    </w:sdtPr>
    <w:sdtEndPr/>
    <w:sdtContent>
      <w:p w:rsidR="004D3468" w:rsidRDefault="004D3468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1633">
          <w:rPr>
            <w:noProof/>
          </w:rPr>
          <w:t>53</w:t>
        </w:r>
        <w:r>
          <w:fldChar w:fldCharType="end"/>
        </w:r>
      </w:p>
    </w:sdtContent>
  </w:sdt>
  <w:p w:rsidR="004D3468" w:rsidRDefault="004D3468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5278D8"/>
    <w:multiLevelType w:val="hybridMultilevel"/>
    <w:tmpl w:val="252C7064"/>
    <w:lvl w:ilvl="0" w:tplc="04190001">
      <w:start w:val="1"/>
      <w:numFmt w:val="bullet"/>
      <w:lvlText w:val=""/>
      <w:lvlJc w:val="left"/>
      <w:pPr>
        <w:ind w:left="16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4" w:hanging="360"/>
      </w:pPr>
      <w:rPr>
        <w:rFonts w:ascii="Wingdings" w:hAnsi="Wingdings" w:hint="default"/>
      </w:rPr>
    </w:lvl>
  </w:abstractNum>
  <w:abstractNum w:abstractNumId="3">
    <w:nsid w:val="037A1022"/>
    <w:multiLevelType w:val="hybridMultilevel"/>
    <w:tmpl w:val="17AA5E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5650FC"/>
    <w:multiLevelType w:val="multilevel"/>
    <w:tmpl w:val="EAC085F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z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>
    <w:nsid w:val="08C35E7B"/>
    <w:multiLevelType w:val="hybridMultilevel"/>
    <w:tmpl w:val="B31A85BA"/>
    <w:lvl w:ilvl="0" w:tplc="397CA58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170688"/>
    <w:multiLevelType w:val="multilevel"/>
    <w:tmpl w:val="5DCE41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74" w:hanging="432"/>
      </w:pPr>
      <w:rPr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8">
    <w:nsid w:val="11C4317F"/>
    <w:multiLevelType w:val="hybridMultilevel"/>
    <w:tmpl w:val="30101F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5563BA"/>
    <w:multiLevelType w:val="hybridMultilevel"/>
    <w:tmpl w:val="597439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74B3EF2"/>
    <w:multiLevelType w:val="multilevel"/>
    <w:tmpl w:val="FECC8FF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Times New Roman" w:hAnsi="Times New Roman" w:cs="Times New Roman" w:hint="default"/>
        <w:b/>
        <w:sz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>
    <w:nsid w:val="176F4584"/>
    <w:multiLevelType w:val="hybridMultilevel"/>
    <w:tmpl w:val="20D85994"/>
    <w:lvl w:ilvl="0" w:tplc="397CA58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8D01563"/>
    <w:multiLevelType w:val="hybridMultilevel"/>
    <w:tmpl w:val="74BA7C6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19895E7C"/>
    <w:multiLevelType w:val="hybridMultilevel"/>
    <w:tmpl w:val="299A4CFA"/>
    <w:lvl w:ilvl="0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1ACA5CB2"/>
    <w:multiLevelType w:val="hybridMultilevel"/>
    <w:tmpl w:val="01464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BFE0F61"/>
    <w:multiLevelType w:val="hybridMultilevel"/>
    <w:tmpl w:val="83AE16A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1CF8100D"/>
    <w:multiLevelType w:val="hybridMultilevel"/>
    <w:tmpl w:val="DB5AA7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E3F174B"/>
    <w:multiLevelType w:val="hybridMultilevel"/>
    <w:tmpl w:val="86FCD310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>
    <w:nsid w:val="1F1932DB"/>
    <w:multiLevelType w:val="multilevel"/>
    <w:tmpl w:val="76F64D10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9">
    <w:nsid w:val="1F523663"/>
    <w:multiLevelType w:val="hybridMultilevel"/>
    <w:tmpl w:val="4D74CF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05E756F"/>
    <w:multiLevelType w:val="multilevel"/>
    <w:tmpl w:val="070EDEDE"/>
    <w:lvl w:ilvl="0">
      <w:start w:val="4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  <w:b w:val="0"/>
      </w:rPr>
    </w:lvl>
  </w:abstractNum>
  <w:abstractNum w:abstractNumId="21">
    <w:nsid w:val="22986519"/>
    <w:multiLevelType w:val="hybridMultilevel"/>
    <w:tmpl w:val="7E6ED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2AB3717"/>
    <w:multiLevelType w:val="multilevel"/>
    <w:tmpl w:val="8948F4E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574" w:hanging="432"/>
      </w:pPr>
      <w:rPr>
        <w:rFonts w:ascii="Symbol" w:hAnsi="Symbol"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24">
    <w:nsid w:val="289B05F9"/>
    <w:multiLevelType w:val="hybridMultilevel"/>
    <w:tmpl w:val="9F0E7D4E"/>
    <w:lvl w:ilvl="0" w:tplc="12F0E6B2">
      <w:numFmt w:val="bullet"/>
      <w:lvlText w:val="•"/>
      <w:lvlJc w:val="left"/>
      <w:pPr>
        <w:ind w:left="1571" w:hanging="360"/>
      </w:pPr>
      <w:rPr>
        <w:rFonts w:ascii="Times New Roman" w:eastAsia="Times New Roman" w:hAnsi="Times New Roman" w:cs="Times New Roman" w:hint="default"/>
        <w:b w:val="0"/>
        <w:i w:val="0"/>
        <w:color w:val="auto"/>
        <w:sz w:val="24"/>
        <w:szCs w:val="24"/>
        <w:u w:val="none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5">
    <w:nsid w:val="2C9877F4"/>
    <w:multiLevelType w:val="multilevel"/>
    <w:tmpl w:val="EAC085F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8"/>
        <w:szCs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6">
    <w:nsid w:val="2E733D6B"/>
    <w:multiLevelType w:val="hybridMultilevel"/>
    <w:tmpl w:val="C1846C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FB87500"/>
    <w:multiLevelType w:val="hybridMultilevel"/>
    <w:tmpl w:val="6E869A2C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318E5DEB"/>
    <w:multiLevelType w:val="hybridMultilevel"/>
    <w:tmpl w:val="ACBAFAA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32EC3D72"/>
    <w:multiLevelType w:val="hybridMultilevel"/>
    <w:tmpl w:val="1ED07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3E22807"/>
    <w:multiLevelType w:val="hybridMultilevel"/>
    <w:tmpl w:val="782E100E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0F">
      <w:start w:val="1"/>
      <w:numFmt w:val="decimal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1">
    <w:nsid w:val="365D59E5"/>
    <w:multiLevelType w:val="hybridMultilevel"/>
    <w:tmpl w:val="C67E84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68F3BF5"/>
    <w:multiLevelType w:val="hybridMultilevel"/>
    <w:tmpl w:val="B1C09B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38386FA6"/>
    <w:multiLevelType w:val="multilevel"/>
    <w:tmpl w:val="8948F4E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574" w:hanging="432"/>
      </w:pPr>
      <w:rPr>
        <w:rFonts w:ascii="Symbol" w:hAnsi="Symbol"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45EA6AB7"/>
    <w:multiLevelType w:val="hybridMultilevel"/>
    <w:tmpl w:val="5B5895F2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5">
    <w:nsid w:val="476125C5"/>
    <w:multiLevelType w:val="multilevel"/>
    <w:tmpl w:val="8948F4E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574" w:hanging="432"/>
      </w:pPr>
      <w:rPr>
        <w:rFonts w:ascii="Symbol" w:hAnsi="Symbol"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498F4728"/>
    <w:multiLevelType w:val="hybridMultilevel"/>
    <w:tmpl w:val="0AC20E62"/>
    <w:lvl w:ilvl="0" w:tplc="40546940">
      <w:start w:val="1"/>
      <w:numFmt w:val="bullet"/>
      <w:pStyle w:val="-1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68702054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B31A83F6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E837DE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A3046200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11C0744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1E4EF4A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A428403A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5B5EA078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>
    <w:nsid w:val="4AAE4C5D"/>
    <w:multiLevelType w:val="multilevel"/>
    <w:tmpl w:val="8948F4E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574" w:hanging="432"/>
      </w:pPr>
      <w:rPr>
        <w:rFonts w:ascii="Symbol" w:hAnsi="Symbol"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>
    <w:nsid w:val="527A5F36"/>
    <w:multiLevelType w:val="multilevel"/>
    <w:tmpl w:val="FDF8CB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54B72666"/>
    <w:multiLevelType w:val="multilevel"/>
    <w:tmpl w:val="68445A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5C8C422D"/>
    <w:multiLevelType w:val="hybridMultilevel"/>
    <w:tmpl w:val="DC2E93B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>
    <w:nsid w:val="5CF4363D"/>
    <w:multiLevelType w:val="hybridMultilevel"/>
    <w:tmpl w:val="5694DEF0"/>
    <w:lvl w:ilvl="0" w:tplc="04190001">
      <w:start w:val="1"/>
      <w:numFmt w:val="bullet"/>
      <w:lvlText w:val=""/>
      <w:lvlJc w:val="left"/>
      <w:pPr>
        <w:ind w:left="1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20" w:hanging="360"/>
      </w:pPr>
      <w:rPr>
        <w:rFonts w:ascii="Wingdings" w:hAnsi="Wingdings" w:hint="default"/>
      </w:rPr>
    </w:lvl>
  </w:abstractNum>
  <w:abstractNum w:abstractNumId="42">
    <w:nsid w:val="601E3603"/>
    <w:multiLevelType w:val="hybridMultilevel"/>
    <w:tmpl w:val="85CA0AA2"/>
    <w:lvl w:ilvl="0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3">
    <w:nsid w:val="60986E3E"/>
    <w:multiLevelType w:val="hybridMultilevel"/>
    <w:tmpl w:val="30663A68"/>
    <w:lvl w:ilvl="0" w:tplc="04190001">
      <w:start w:val="1"/>
      <w:numFmt w:val="bullet"/>
      <w:lvlText w:val=""/>
      <w:lvlJc w:val="left"/>
      <w:pPr>
        <w:ind w:left="14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0" w:hanging="360"/>
      </w:pPr>
      <w:rPr>
        <w:rFonts w:ascii="Wingdings" w:hAnsi="Wingdings" w:hint="default"/>
      </w:rPr>
    </w:lvl>
  </w:abstractNum>
  <w:abstractNum w:abstractNumId="44">
    <w:nsid w:val="61F663C5"/>
    <w:multiLevelType w:val="hybridMultilevel"/>
    <w:tmpl w:val="90C8AF52"/>
    <w:lvl w:ilvl="0" w:tplc="29144D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2CF5EF7"/>
    <w:multiLevelType w:val="multilevel"/>
    <w:tmpl w:val="DC263D6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6">
    <w:nsid w:val="63B01B4D"/>
    <w:multiLevelType w:val="hybridMultilevel"/>
    <w:tmpl w:val="2B6655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>
    <w:nsid w:val="64A90514"/>
    <w:multiLevelType w:val="hybridMultilevel"/>
    <w:tmpl w:val="1B7A9CE6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b w:val="0"/>
        <w:i w:val="0"/>
        <w:color w:val="auto"/>
        <w:sz w:val="24"/>
        <w:szCs w:val="24"/>
        <w:u w:val="none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8">
    <w:nsid w:val="66715493"/>
    <w:multiLevelType w:val="multilevel"/>
    <w:tmpl w:val="8948F4E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574" w:hanging="432"/>
      </w:pPr>
      <w:rPr>
        <w:rFonts w:ascii="Symbol" w:hAnsi="Symbol"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9">
    <w:nsid w:val="67806036"/>
    <w:multiLevelType w:val="multilevel"/>
    <w:tmpl w:val="791C85D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0">
    <w:nsid w:val="6AF17E10"/>
    <w:multiLevelType w:val="hybridMultilevel"/>
    <w:tmpl w:val="841A7F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>
    <w:nsid w:val="6B2E23B2"/>
    <w:multiLevelType w:val="hybridMultilevel"/>
    <w:tmpl w:val="679C68C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2">
    <w:nsid w:val="6C7C3034"/>
    <w:multiLevelType w:val="hybridMultilevel"/>
    <w:tmpl w:val="E27A17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6CE7225A"/>
    <w:multiLevelType w:val="multilevel"/>
    <w:tmpl w:val="8948F4E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574" w:hanging="432"/>
      </w:pPr>
      <w:rPr>
        <w:rFonts w:ascii="Symbol" w:hAnsi="Symbol"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4">
    <w:nsid w:val="6E126A3F"/>
    <w:multiLevelType w:val="multilevel"/>
    <w:tmpl w:val="99A6D9A8"/>
    <w:lvl w:ilvl="0">
      <w:start w:val="4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  <w:b w:val="0"/>
      </w:rPr>
    </w:lvl>
  </w:abstractNum>
  <w:abstractNum w:abstractNumId="55">
    <w:nsid w:val="6FA726F2"/>
    <w:multiLevelType w:val="multilevel"/>
    <w:tmpl w:val="8948F4E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574" w:hanging="432"/>
      </w:pPr>
      <w:rPr>
        <w:rFonts w:ascii="Symbol" w:hAnsi="Symbol"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6">
    <w:nsid w:val="74A522DC"/>
    <w:multiLevelType w:val="multilevel"/>
    <w:tmpl w:val="8948F4E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574" w:hanging="432"/>
      </w:pPr>
      <w:rPr>
        <w:rFonts w:ascii="Symbol" w:hAnsi="Symbol"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7">
    <w:nsid w:val="75786127"/>
    <w:multiLevelType w:val="multilevel"/>
    <w:tmpl w:val="8948F4E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574" w:hanging="432"/>
      </w:pPr>
      <w:rPr>
        <w:rFonts w:ascii="Symbol" w:hAnsi="Symbol"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8">
    <w:nsid w:val="75D4089E"/>
    <w:multiLevelType w:val="hybridMultilevel"/>
    <w:tmpl w:val="9132D072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9">
    <w:nsid w:val="771E091C"/>
    <w:multiLevelType w:val="multilevel"/>
    <w:tmpl w:val="53F0B0A6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0">
    <w:nsid w:val="77DE49BD"/>
    <w:multiLevelType w:val="hybridMultilevel"/>
    <w:tmpl w:val="5EC4FC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77E73CDB"/>
    <w:multiLevelType w:val="hybridMultilevel"/>
    <w:tmpl w:val="C7045AB8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62">
    <w:nsid w:val="7B8A1F7B"/>
    <w:multiLevelType w:val="hybridMultilevel"/>
    <w:tmpl w:val="D4E282C2"/>
    <w:lvl w:ilvl="0" w:tplc="C4404E76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  <w:b w:val="0"/>
        <w:i w:val="0"/>
        <w:color w:val="auto"/>
        <w:sz w:val="24"/>
        <w:szCs w:val="24"/>
        <w:u w:val="none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3">
    <w:nsid w:val="7CBC003F"/>
    <w:multiLevelType w:val="hybridMultilevel"/>
    <w:tmpl w:val="BC1AA660"/>
    <w:lvl w:ilvl="0" w:tplc="C4404E7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b w:val="0"/>
        <w:i w:val="0"/>
        <w:color w:val="auto"/>
        <w:sz w:val="24"/>
        <w:szCs w:val="24"/>
        <w:u w:val="none"/>
      </w:rPr>
    </w:lvl>
    <w:lvl w:ilvl="1" w:tplc="6EFAEF2E">
      <w:start w:val="1"/>
      <w:numFmt w:val="lowerLetter"/>
      <w:lvlText w:val="%2."/>
      <w:lvlJc w:val="left"/>
      <w:pPr>
        <w:ind w:left="2160" w:hanging="360"/>
      </w:pPr>
    </w:lvl>
    <w:lvl w:ilvl="2" w:tplc="499A1A70" w:tentative="1">
      <w:start w:val="1"/>
      <w:numFmt w:val="lowerRoman"/>
      <w:lvlText w:val="%3."/>
      <w:lvlJc w:val="right"/>
      <w:pPr>
        <w:ind w:left="2880" w:hanging="180"/>
      </w:pPr>
    </w:lvl>
    <w:lvl w:ilvl="3" w:tplc="7FFEAFA4" w:tentative="1">
      <w:start w:val="1"/>
      <w:numFmt w:val="decimal"/>
      <w:lvlText w:val="%4."/>
      <w:lvlJc w:val="left"/>
      <w:pPr>
        <w:ind w:left="3600" w:hanging="360"/>
      </w:pPr>
    </w:lvl>
    <w:lvl w:ilvl="4" w:tplc="C5CC9DF8" w:tentative="1">
      <w:start w:val="1"/>
      <w:numFmt w:val="lowerLetter"/>
      <w:lvlText w:val="%5."/>
      <w:lvlJc w:val="left"/>
      <w:pPr>
        <w:ind w:left="4320" w:hanging="360"/>
      </w:pPr>
    </w:lvl>
    <w:lvl w:ilvl="5" w:tplc="9CE8F064" w:tentative="1">
      <w:start w:val="1"/>
      <w:numFmt w:val="lowerRoman"/>
      <w:lvlText w:val="%6."/>
      <w:lvlJc w:val="right"/>
      <w:pPr>
        <w:ind w:left="5040" w:hanging="180"/>
      </w:pPr>
    </w:lvl>
    <w:lvl w:ilvl="6" w:tplc="BF407704" w:tentative="1">
      <w:start w:val="1"/>
      <w:numFmt w:val="decimal"/>
      <w:lvlText w:val="%7."/>
      <w:lvlJc w:val="left"/>
      <w:pPr>
        <w:ind w:left="5760" w:hanging="360"/>
      </w:pPr>
    </w:lvl>
    <w:lvl w:ilvl="7" w:tplc="4B988ABA" w:tentative="1">
      <w:start w:val="1"/>
      <w:numFmt w:val="lowerLetter"/>
      <w:lvlText w:val="%8."/>
      <w:lvlJc w:val="left"/>
      <w:pPr>
        <w:ind w:left="6480" w:hanging="360"/>
      </w:pPr>
    </w:lvl>
    <w:lvl w:ilvl="8" w:tplc="8938A782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4">
    <w:nsid w:val="7E4D2CAE"/>
    <w:multiLevelType w:val="hybridMultilevel"/>
    <w:tmpl w:val="B540DE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0"/>
  </w:num>
  <w:num w:numId="3">
    <w:abstractNumId w:val="1"/>
  </w:num>
  <w:num w:numId="4">
    <w:abstractNumId w:val="28"/>
  </w:num>
  <w:num w:numId="5">
    <w:abstractNumId w:val="45"/>
  </w:num>
  <w:num w:numId="6">
    <w:abstractNumId w:val="64"/>
  </w:num>
  <w:num w:numId="7">
    <w:abstractNumId w:val="7"/>
  </w:num>
  <w:num w:numId="8">
    <w:abstractNumId w:val="60"/>
  </w:num>
  <w:num w:numId="9">
    <w:abstractNumId w:val="16"/>
  </w:num>
  <w:num w:numId="10">
    <w:abstractNumId w:val="26"/>
  </w:num>
  <w:num w:numId="11">
    <w:abstractNumId w:val="29"/>
  </w:num>
  <w:num w:numId="12">
    <w:abstractNumId w:val="32"/>
  </w:num>
  <w:num w:numId="13">
    <w:abstractNumId w:val="12"/>
  </w:num>
  <w:num w:numId="14">
    <w:abstractNumId w:val="40"/>
  </w:num>
  <w:num w:numId="15">
    <w:abstractNumId w:val="15"/>
  </w:num>
  <w:num w:numId="16">
    <w:abstractNumId w:val="54"/>
  </w:num>
  <w:num w:numId="17">
    <w:abstractNumId w:val="51"/>
  </w:num>
  <w:num w:numId="18">
    <w:abstractNumId w:val="46"/>
  </w:num>
  <w:num w:numId="19">
    <w:abstractNumId w:val="45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0"/>
  </w:num>
  <w:num w:numId="21">
    <w:abstractNumId w:val="63"/>
  </w:num>
  <w:num w:numId="22">
    <w:abstractNumId w:val="36"/>
  </w:num>
  <w:num w:numId="23">
    <w:abstractNumId w:val="42"/>
  </w:num>
  <w:num w:numId="24">
    <w:abstractNumId w:val="38"/>
  </w:num>
  <w:num w:numId="25">
    <w:abstractNumId w:val="25"/>
  </w:num>
  <w:num w:numId="26">
    <w:abstractNumId w:val="62"/>
  </w:num>
  <w:num w:numId="27">
    <w:abstractNumId w:val="24"/>
  </w:num>
  <w:num w:numId="28">
    <w:abstractNumId w:val="27"/>
  </w:num>
  <w:num w:numId="29">
    <w:abstractNumId w:val="30"/>
  </w:num>
  <w:num w:numId="30">
    <w:abstractNumId w:val="21"/>
  </w:num>
  <w:num w:numId="31">
    <w:abstractNumId w:val="17"/>
  </w:num>
  <w:num w:numId="32">
    <w:abstractNumId w:val="61"/>
  </w:num>
  <w:num w:numId="33">
    <w:abstractNumId w:val="49"/>
  </w:num>
  <w:num w:numId="34">
    <w:abstractNumId w:val="59"/>
  </w:num>
  <w:num w:numId="35">
    <w:abstractNumId w:val="47"/>
  </w:num>
  <w:num w:numId="36">
    <w:abstractNumId w:val="9"/>
  </w:num>
  <w:num w:numId="37">
    <w:abstractNumId w:val="13"/>
  </w:num>
  <w:num w:numId="38">
    <w:abstractNumId w:val="20"/>
  </w:num>
  <w:num w:numId="39">
    <w:abstractNumId w:val="19"/>
  </w:num>
  <w:num w:numId="40">
    <w:abstractNumId w:val="4"/>
  </w:num>
  <w:num w:numId="41">
    <w:abstractNumId w:val="6"/>
  </w:num>
  <w:num w:numId="42">
    <w:abstractNumId w:val="41"/>
  </w:num>
  <w:num w:numId="43">
    <w:abstractNumId w:val="43"/>
  </w:num>
  <w:num w:numId="44">
    <w:abstractNumId w:val="2"/>
  </w:num>
  <w:num w:numId="45">
    <w:abstractNumId w:val="14"/>
  </w:num>
  <w:num w:numId="46">
    <w:abstractNumId w:val="8"/>
  </w:num>
  <w:num w:numId="47">
    <w:abstractNumId w:val="31"/>
  </w:num>
  <w:num w:numId="48">
    <w:abstractNumId w:val="44"/>
  </w:num>
  <w:num w:numId="49">
    <w:abstractNumId w:val="39"/>
  </w:num>
  <w:num w:numId="50">
    <w:abstractNumId w:val="18"/>
  </w:num>
  <w:num w:numId="51">
    <w:abstractNumId w:val="10"/>
  </w:num>
  <w:num w:numId="52">
    <w:abstractNumId w:val="3"/>
  </w:num>
  <w:num w:numId="53">
    <w:abstractNumId w:val="5"/>
  </w:num>
  <w:num w:numId="54">
    <w:abstractNumId w:val="58"/>
  </w:num>
  <w:num w:numId="55">
    <w:abstractNumId w:val="11"/>
  </w:num>
  <w:num w:numId="56">
    <w:abstractNumId w:val="52"/>
  </w:num>
  <w:num w:numId="57">
    <w:abstractNumId w:val="34"/>
  </w:num>
  <w:num w:numId="58">
    <w:abstractNumId w:val="48"/>
  </w:num>
  <w:num w:numId="59">
    <w:abstractNumId w:val="35"/>
  </w:num>
  <w:num w:numId="60">
    <w:abstractNumId w:val="33"/>
  </w:num>
  <w:num w:numId="61">
    <w:abstractNumId w:val="55"/>
  </w:num>
  <w:num w:numId="62">
    <w:abstractNumId w:val="22"/>
  </w:num>
  <w:num w:numId="63">
    <w:abstractNumId w:val="56"/>
  </w:num>
  <w:num w:numId="64">
    <w:abstractNumId w:val="53"/>
  </w:num>
  <w:num w:numId="65">
    <w:abstractNumId w:val="37"/>
  </w:num>
  <w:num w:numId="66">
    <w:abstractNumId w:val="57"/>
  </w:num>
  <w:numIdMacAtCleanup w:val="6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485"/>
    <w:rsid w:val="00001F41"/>
    <w:rsid w:val="00025EE8"/>
    <w:rsid w:val="000320B5"/>
    <w:rsid w:val="00036F31"/>
    <w:rsid w:val="0003703B"/>
    <w:rsid w:val="000414DC"/>
    <w:rsid w:val="00041E2C"/>
    <w:rsid w:val="00051149"/>
    <w:rsid w:val="000718AC"/>
    <w:rsid w:val="00072AE6"/>
    <w:rsid w:val="00075842"/>
    <w:rsid w:val="0007644C"/>
    <w:rsid w:val="0008693D"/>
    <w:rsid w:val="00097D6D"/>
    <w:rsid w:val="000A70E5"/>
    <w:rsid w:val="000B2B9B"/>
    <w:rsid w:val="000B3C4A"/>
    <w:rsid w:val="000B7CB5"/>
    <w:rsid w:val="000C6B38"/>
    <w:rsid w:val="000E2081"/>
    <w:rsid w:val="000E4998"/>
    <w:rsid w:val="000E5D22"/>
    <w:rsid w:val="000E65C3"/>
    <w:rsid w:val="000F2306"/>
    <w:rsid w:val="000F3A25"/>
    <w:rsid w:val="000F3D0C"/>
    <w:rsid w:val="000F79C0"/>
    <w:rsid w:val="00107A2E"/>
    <w:rsid w:val="00110808"/>
    <w:rsid w:val="00110828"/>
    <w:rsid w:val="00113DDA"/>
    <w:rsid w:val="001169E6"/>
    <w:rsid w:val="00125112"/>
    <w:rsid w:val="001343E6"/>
    <w:rsid w:val="00150E36"/>
    <w:rsid w:val="0016429D"/>
    <w:rsid w:val="00187B11"/>
    <w:rsid w:val="00195E76"/>
    <w:rsid w:val="001B0003"/>
    <w:rsid w:val="001B3422"/>
    <w:rsid w:val="001C3961"/>
    <w:rsid w:val="001C7D6B"/>
    <w:rsid w:val="001D7CEF"/>
    <w:rsid w:val="001E719C"/>
    <w:rsid w:val="00200585"/>
    <w:rsid w:val="00200A91"/>
    <w:rsid w:val="00200ECF"/>
    <w:rsid w:val="00201F48"/>
    <w:rsid w:val="002047C0"/>
    <w:rsid w:val="002115C4"/>
    <w:rsid w:val="0022572D"/>
    <w:rsid w:val="00235FCA"/>
    <w:rsid w:val="002456CE"/>
    <w:rsid w:val="00246B6F"/>
    <w:rsid w:val="002653EE"/>
    <w:rsid w:val="00266F21"/>
    <w:rsid w:val="00267150"/>
    <w:rsid w:val="002837A6"/>
    <w:rsid w:val="00287DC5"/>
    <w:rsid w:val="00290191"/>
    <w:rsid w:val="00292901"/>
    <w:rsid w:val="00293EE0"/>
    <w:rsid w:val="00296963"/>
    <w:rsid w:val="002A438D"/>
    <w:rsid w:val="002B1C38"/>
    <w:rsid w:val="002B2235"/>
    <w:rsid w:val="002B3534"/>
    <w:rsid w:val="002B69D4"/>
    <w:rsid w:val="002C2F6C"/>
    <w:rsid w:val="002C31B9"/>
    <w:rsid w:val="002C46FA"/>
    <w:rsid w:val="002C506E"/>
    <w:rsid w:val="002C79BB"/>
    <w:rsid w:val="002D2272"/>
    <w:rsid w:val="002E62D4"/>
    <w:rsid w:val="002F21D1"/>
    <w:rsid w:val="002F342E"/>
    <w:rsid w:val="00304A5A"/>
    <w:rsid w:val="00313260"/>
    <w:rsid w:val="00316653"/>
    <w:rsid w:val="00326191"/>
    <w:rsid w:val="00326518"/>
    <w:rsid w:val="00332156"/>
    <w:rsid w:val="00333651"/>
    <w:rsid w:val="0034389A"/>
    <w:rsid w:val="003439C0"/>
    <w:rsid w:val="00345EEC"/>
    <w:rsid w:val="00347A86"/>
    <w:rsid w:val="00350390"/>
    <w:rsid w:val="003539A8"/>
    <w:rsid w:val="00355D9F"/>
    <w:rsid w:val="003604B8"/>
    <w:rsid w:val="0036150E"/>
    <w:rsid w:val="00361BDF"/>
    <w:rsid w:val="00361E18"/>
    <w:rsid w:val="0037185C"/>
    <w:rsid w:val="00371938"/>
    <w:rsid w:val="00375086"/>
    <w:rsid w:val="003828AB"/>
    <w:rsid w:val="0038704F"/>
    <w:rsid w:val="00387AAB"/>
    <w:rsid w:val="00395300"/>
    <w:rsid w:val="0039665E"/>
    <w:rsid w:val="0039673B"/>
    <w:rsid w:val="00396B4E"/>
    <w:rsid w:val="003971F2"/>
    <w:rsid w:val="003A7792"/>
    <w:rsid w:val="003C2797"/>
    <w:rsid w:val="003C416B"/>
    <w:rsid w:val="003D2354"/>
    <w:rsid w:val="003D716B"/>
    <w:rsid w:val="003F46A0"/>
    <w:rsid w:val="003F7384"/>
    <w:rsid w:val="0040261E"/>
    <w:rsid w:val="0040422A"/>
    <w:rsid w:val="0040794B"/>
    <w:rsid w:val="00420D37"/>
    <w:rsid w:val="00422601"/>
    <w:rsid w:val="00422B06"/>
    <w:rsid w:val="004309C7"/>
    <w:rsid w:val="00435E1D"/>
    <w:rsid w:val="00437DAA"/>
    <w:rsid w:val="0044592F"/>
    <w:rsid w:val="00450C59"/>
    <w:rsid w:val="00457A57"/>
    <w:rsid w:val="00462D57"/>
    <w:rsid w:val="00473223"/>
    <w:rsid w:val="00475140"/>
    <w:rsid w:val="00477201"/>
    <w:rsid w:val="00480BAF"/>
    <w:rsid w:val="00485576"/>
    <w:rsid w:val="00486421"/>
    <w:rsid w:val="00491628"/>
    <w:rsid w:val="00491D4E"/>
    <w:rsid w:val="004A0065"/>
    <w:rsid w:val="004A39AE"/>
    <w:rsid w:val="004A3A22"/>
    <w:rsid w:val="004C5028"/>
    <w:rsid w:val="004C65A1"/>
    <w:rsid w:val="004D3468"/>
    <w:rsid w:val="004D5A8C"/>
    <w:rsid w:val="004E0F04"/>
    <w:rsid w:val="004E32F0"/>
    <w:rsid w:val="004E3E8A"/>
    <w:rsid w:val="004E58AE"/>
    <w:rsid w:val="005019EC"/>
    <w:rsid w:val="00502B8C"/>
    <w:rsid w:val="00504A5D"/>
    <w:rsid w:val="00506D48"/>
    <w:rsid w:val="00511251"/>
    <w:rsid w:val="0051435D"/>
    <w:rsid w:val="00515020"/>
    <w:rsid w:val="00520339"/>
    <w:rsid w:val="0052084B"/>
    <w:rsid w:val="00524AF4"/>
    <w:rsid w:val="005305CD"/>
    <w:rsid w:val="00540A34"/>
    <w:rsid w:val="005670B0"/>
    <w:rsid w:val="00575B49"/>
    <w:rsid w:val="00582154"/>
    <w:rsid w:val="0059124A"/>
    <w:rsid w:val="00594200"/>
    <w:rsid w:val="005A1309"/>
    <w:rsid w:val="005A47AA"/>
    <w:rsid w:val="005B0835"/>
    <w:rsid w:val="005C1330"/>
    <w:rsid w:val="005C2FF7"/>
    <w:rsid w:val="005C56C7"/>
    <w:rsid w:val="005C7DD0"/>
    <w:rsid w:val="00603029"/>
    <w:rsid w:val="006062CB"/>
    <w:rsid w:val="006067D7"/>
    <w:rsid w:val="00611CB6"/>
    <w:rsid w:val="00613874"/>
    <w:rsid w:val="0061540E"/>
    <w:rsid w:val="00633E9E"/>
    <w:rsid w:val="00636679"/>
    <w:rsid w:val="00640B8D"/>
    <w:rsid w:val="0065020D"/>
    <w:rsid w:val="0065540F"/>
    <w:rsid w:val="00656221"/>
    <w:rsid w:val="006624E1"/>
    <w:rsid w:val="006631EE"/>
    <w:rsid w:val="00663A18"/>
    <w:rsid w:val="006779FE"/>
    <w:rsid w:val="00681A06"/>
    <w:rsid w:val="00682028"/>
    <w:rsid w:val="00684DCF"/>
    <w:rsid w:val="006A0A7C"/>
    <w:rsid w:val="006A1382"/>
    <w:rsid w:val="006A7454"/>
    <w:rsid w:val="006B0E96"/>
    <w:rsid w:val="006B1C61"/>
    <w:rsid w:val="006B301F"/>
    <w:rsid w:val="006C07FC"/>
    <w:rsid w:val="006D3063"/>
    <w:rsid w:val="006E06D0"/>
    <w:rsid w:val="006E417E"/>
    <w:rsid w:val="006F0F32"/>
    <w:rsid w:val="006F15FC"/>
    <w:rsid w:val="00701902"/>
    <w:rsid w:val="00710147"/>
    <w:rsid w:val="0071073F"/>
    <w:rsid w:val="00717570"/>
    <w:rsid w:val="0072642C"/>
    <w:rsid w:val="00727A93"/>
    <w:rsid w:val="007315ED"/>
    <w:rsid w:val="007554DF"/>
    <w:rsid w:val="00755DB2"/>
    <w:rsid w:val="007562A1"/>
    <w:rsid w:val="00760F04"/>
    <w:rsid w:val="00761B21"/>
    <w:rsid w:val="007633F3"/>
    <w:rsid w:val="00765562"/>
    <w:rsid w:val="00772990"/>
    <w:rsid w:val="00772B13"/>
    <w:rsid w:val="0077308B"/>
    <w:rsid w:val="00774342"/>
    <w:rsid w:val="0078131A"/>
    <w:rsid w:val="0078211F"/>
    <w:rsid w:val="00784F90"/>
    <w:rsid w:val="00791633"/>
    <w:rsid w:val="00795969"/>
    <w:rsid w:val="007A63D0"/>
    <w:rsid w:val="007B0EDE"/>
    <w:rsid w:val="007B73FE"/>
    <w:rsid w:val="007C293F"/>
    <w:rsid w:val="007D6012"/>
    <w:rsid w:val="007F3D2D"/>
    <w:rsid w:val="007F55CB"/>
    <w:rsid w:val="00804365"/>
    <w:rsid w:val="008115BB"/>
    <w:rsid w:val="00812FA5"/>
    <w:rsid w:val="00817000"/>
    <w:rsid w:val="00824FED"/>
    <w:rsid w:val="0082533F"/>
    <w:rsid w:val="00834517"/>
    <w:rsid w:val="00836CA8"/>
    <w:rsid w:val="00842EE4"/>
    <w:rsid w:val="00847127"/>
    <w:rsid w:val="00856B03"/>
    <w:rsid w:val="00856B1D"/>
    <w:rsid w:val="00860E9B"/>
    <w:rsid w:val="0086272F"/>
    <w:rsid w:val="008675FA"/>
    <w:rsid w:val="00867AB6"/>
    <w:rsid w:val="008722D8"/>
    <w:rsid w:val="00880251"/>
    <w:rsid w:val="00892A9D"/>
    <w:rsid w:val="0089753D"/>
    <w:rsid w:val="008A30CD"/>
    <w:rsid w:val="008C298A"/>
    <w:rsid w:val="008C388C"/>
    <w:rsid w:val="008C7499"/>
    <w:rsid w:val="008D1C69"/>
    <w:rsid w:val="008E1CCE"/>
    <w:rsid w:val="008E757F"/>
    <w:rsid w:val="00903E09"/>
    <w:rsid w:val="00904748"/>
    <w:rsid w:val="00905FA4"/>
    <w:rsid w:val="00914200"/>
    <w:rsid w:val="00915E03"/>
    <w:rsid w:val="009278FA"/>
    <w:rsid w:val="009402B4"/>
    <w:rsid w:val="009406CD"/>
    <w:rsid w:val="0094381C"/>
    <w:rsid w:val="00946600"/>
    <w:rsid w:val="00950951"/>
    <w:rsid w:val="009533CB"/>
    <w:rsid w:val="00963059"/>
    <w:rsid w:val="00974101"/>
    <w:rsid w:val="00975F1A"/>
    <w:rsid w:val="00983623"/>
    <w:rsid w:val="00985BDC"/>
    <w:rsid w:val="00993463"/>
    <w:rsid w:val="009A62EE"/>
    <w:rsid w:val="009B0C92"/>
    <w:rsid w:val="009B2858"/>
    <w:rsid w:val="009C1772"/>
    <w:rsid w:val="009C417B"/>
    <w:rsid w:val="009C5E30"/>
    <w:rsid w:val="009D6B53"/>
    <w:rsid w:val="009E0BD0"/>
    <w:rsid w:val="009E4B6D"/>
    <w:rsid w:val="00A16579"/>
    <w:rsid w:val="00A22F4E"/>
    <w:rsid w:val="00A3131B"/>
    <w:rsid w:val="00A31CE1"/>
    <w:rsid w:val="00A50C16"/>
    <w:rsid w:val="00A66AA8"/>
    <w:rsid w:val="00A7385D"/>
    <w:rsid w:val="00A74B4E"/>
    <w:rsid w:val="00A852CC"/>
    <w:rsid w:val="00A91009"/>
    <w:rsid w:val="00A94E45"/>
    <w:rsid w:val="00A94FEA"/>
    <w:rsid w:val="00A9681F"/>
    <w:rsid w:val="00A97324"/>
    <w:rsid w:val="00AA2FCC"/>
    <w:rsid w:val="00AB0285"/>
    <w:rsid w:val="00AB40AD"/>
    <w:rsid w:val="00AB72FB"/>
    <w:rsid w:val="00AC07A9"/>
    <w:rsid w:val="00AC3FD9"/>
    <w:rsid w:val="00AC7073"/>
    <w:rsid w:val="00AC77E1"/>
    <w:rsid w:val="00AD1612"/>
    <w:rsid w:val="00AD1862"/>
    <w:rsid w:val="00AD2E96"/>
    <w:rsid w:val="00AD5E80"/>
    <w:rsid w:val="00B01923"/>
    <w:rsid w:val="00B04B6C"/>
    <w:rsid w:val="00B05A13"/>
    <w:rsid w:val="00B12527"/>
    <w:rsid w:val="00B13B19"/>
    <w:rsid w:val="00B17EB7"/>
    <w:rsid w:val="00B20123"/>
    <w:rsid w:val="00B25F7C"/>
    <w:rsid w:val="00B33D08"/>
    <w:rsid w:val="00B3607E"/>
    <w:rsid w:val="00B37147"/>
    <w:rsid w:val="00B402F6"/>
    <w:rsid w:val="00B43655"/>
    <w:rsid w:val="00B46BD4"/>
    <w:rsid w:val="00B52489"/>
    <w:rsid w:val="00B62F15"/>
    <w:rsid w:val="00B702FE"/>
    <w:rsid w:val="00B7643A"/>
    <w:rsid w:val="00B76E50"/>
    <w:rsid w:val="00B822EC"/>
    <w:rsid w:val="00B822FB"/>
    <w:rsid w:val="00B87AB8"/>
    <w:rsid w:val="00B933E8"/>
    <w:rsid w:val="00BB3AFE"/>
    <w:rsid w:val="00BC3E4B"/>
    <w:rsid w:val="00BC5EA1"/>
    <w:rsid w:val="00BE1881"/>
    <w:rsid w:val="00BE6716"/>
    <w:rsid w:val="00BF0EF9"/>
    <w:rsid w:val="00BF6485"/>
    <w:rsid w:val="00C010BD"/>
    <w:rsid w:val="00C052A7"/>
    <w:rsid w:val="00C23686"/>
    <w:rsid w:val="00C30D5E"/>
    <w:rsid w:val="00C32291"/>
    <w:rsid w:val="00C36281"/>
    <w:rsid w:val="00C43156"/>
    <w:rsid w:val="00C6201E"/>
    <w:rsid w:val="00C67BAD"/>
    <w:rsid w:val="00C746E7"/>
    <w:rsid w:val="00C82DCA"/>
    <w:rsid w:val="00C832F2"/>
    <w:rsid w:val="00C8586B"/>
    <w:rsid w:val="00C872A6"/>
    <w:rsid w:val="00C96E6A"/>
    <w:rsid w:val="00CA7CA1"/>
    <w:rsid w:val="00CB118A"/>
    <w:rsid w:val="00CC3025"/>
    <w:rsid w:val="00CE04B2"/>
    <w:rsid w:val="00D1600A"/>
    <w:rsid w:val="00D1735F"/>
    <w:rsid w:val="00D178AD"/>
    <w:rsid w:val="00D207CD"/>
    <w:rsid w:val="00D231E4"/>
    <w:rsid w:val="00D237F2"/>
    <w:rsid w:val="00D36329"/>
    <w:rsid w:val="00D415A2"/>
    <w:rsid w:val="00D45458"/>
    <w:rsid w:val="00D52CBD"/>
    <w:rsid w:val="00D57418"/>
    <w:rsid w:val="00D83A45"/>
    <w:rsid w:val="00D84B31"/>
    <w:rsid w:val="00D85890"/>
    <w:rsid w:val="00D96988"/>
    <w:rsid w:val="00D96CED"/>
    <w:rsid w:val="00DA0698"/>
    <w:rsid w:val="00DB74ED"/>
    <w:rsid w:val="00DC1C6C"/>
    <w:rsid w:val="00DC2CAC"/>
    <w:rsid w:val="00DC59F2"/>
    <w:rsid w:val="00DC73DF"/>
    <w:rsid w:val="00DD02E8"/>
    <w:rsid w:val="00DF04B1"/>
    <w:rsid w:val="00DF2025"/>
    <w:rsid w:val="00DF50F9"/>
    <w:rsid w:val="00E05B82"/>
    <w:rsid w:val="00E07F7D"/>
    <w:rsid w:val="00E10D1A"/>
    <w:rsid w:val="00E143EA"/>
    <w:rsid w:val="00E32728"/>
    <w:rsid w:val="00E3680E"/>
    <w:rsid w:val="00E45BC3"/>
    <w:rsid w:val="00E631AD"/>
    <w:rsid w:val="00E663BC"/>
    <w:rsid w:val="00E71A9A"/>
    <w:rsid w:val="00E7648E"/>
    <w:rsid w:val="00E80471"/>
    <w:rsid w:val="00E81134"/>
    <w:rsid w:val="00E92BDB"/>
    <w:rsid w:val="00E9327F"/>
    <w:rsid w:val="00E9648E"/>
    <w:rsid w:val="00EB0430"/>
    <w:rsid w:val="00EB30BA"/>
    <w:rsid w:val="00EB47E1"/>
    <w:rsid w:val="00EB4924"/>
    <w:rsid w:val="00EB5DBA"/>
    <w:rsid w:val="00EC09ED"/>
    <w:rsid w:val="00EC0B7B"/>
    <w:rsid w:val="00EC7049"/>
    <w:rsid w:val="00EE0DA3"/>
    <w:rsid w:val="00EE17E6"/>
    <w:rsid w:val="00F022F2"/>
    <w:rsid w:val="00F02C6E"/>
    <w:rsid w:val="00F10482"/>
    <w:rsid w:val="00F11235"/>
    <w:rsid w:val="00F1576E"/>
    <w:rsid w:val="00F36EDF"/>
    <w:rsid w:val="00F4132D"/>
    <w:rsid w:val="00F54F2C"/>
    <w:rsid w:val="00F61257"/>
    <w:rsid w:val="00F62D54"/>
    <w:rsid w:val="00F73D7D"/>
    <w:rsid w:val="00F77800"/>
    <w:rsid w:val="00F834C3"/>
    <w:rsid w:val="00F83A56"/>
    <w:rsid w:val="00F85D2F"/>
    <w:rsid w:val="00FA3D08"/>
    <w:rsid w:val="00FA64F3"/>
    <w:rsid w:val="00FB04B9"/>
    <w:rsid w:val="00FB2B31"/>
    <w:rsid w:val="00FC15EB"/>
    <w:rsid w:val="00FC5CF4"/>
    <w:rsid w:val="00FD23DE"/>
    <w:rsid w:val="00FE14D9"/>
    <w:rsid w:val="00FF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71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CB118A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kern w:val="28"/>
      <w:sz w:val="28"/>
      <w:szCs w:val="20"/>
      <w:lang w:val="en-GB" w:eastAsia="ru-RU"/>
    </w:rPr>
  </w:style>
  <w:style w:type="paragraph" w:styleId="20">
    <w:name w:val="heading 2"/>
    <w:basedOn w:val="a0"/>
    <w:next w:val="a0"/>
    <w:link w:val="21"/>
    <w:qFormat/>
    <w:rsid w:val="00CB118A"/>
    <w:pPr>
      <w:keepNext/>
      <w:spacing w:before="120" w:after="6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n-GB" w:eastAsia="ru-RU"/>
    </w:rPr>
  </w:style>
  <w:style w:type="paragraph" w:styleId="3">
    <w:name w:val="heading 3"/>
    <w:aliases w:val="H3,h3"/>
    <w:basedOn w:val="a0"/>
    <w:next w:val="a0"/>
    <w:link w:val="30"/>
    <w:qFormat/>
    <w:rsid w:val="00CB118A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Cs/>
      <w:i/>
      <w:caps/>
      <w:sz w:val="24"/>
      <w:szCs w:val="24"/>
      <w:lang w:eastAsia="ru-RU"/>
    </w:rPr>
  </w:style>
  <w:style w:type="paragraph" w:styleId="4">
    <w:name w:val="heading 4"/>
    <w:basedOn w:val="a0"/>
    <w:next w:val="a0"/>
    <w:link w:val="40"/>
    <w:qFormat/>
    <w:rsid w:val="00CB118A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szCs w:val="20"/>
      <w:lang w:eastAsia="ru-RU"/>
    </w:rPr>
  </w:style>
  <w:style w:type="paragraph" w:styleId="5">
    <w:name w:val="heading 5"/>
    <w:basedOn w:val="a0"/>
    <w:next w:val="a0"/>
    <w:link w:val="50"/>
    <w:qFormat/>
    <w:rsid w:val="00CB118A"/>
    <w:pPr>
      <w:keepNext/>
      <w:spacing w:after="0" w:line="240" w:lineRule="auto"/>
      <w:ind w:firstLine="2756"/>
      <w:outlineLvl w:val="4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6">
    <w:name w:val="heading 6"/>
    <w:basedOn w:val="a0"/>
    <w:next w:val="a0"/>
    <w:link w:val="60"/>
    <w:qFormat/>
    <w:rsid w:val="00CB118A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paragraph" w:styleId="7">
    <w:name w:val="heading 7"/>
    <w:basedOn w:val="a0"/>
    <w:next w:val="a0"/>
    <w:link w:val="70"/>
    <w:qFormat/>
    <w:rsid w:val="00CB118A"/>
    <w:pPr>
      <w:keepNext/>
      <w:spacing w:after="0" w:line="240" w:lineRule="auto"/>
      <w:outlineLvl w:val="6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8">
    <w:name w:val="heading 8"/>
    <w:basedOn w:val="a0"/>
    <w:next w:val="a0"/>
    <w:link w:val="80"/>
    <w:qFormat/>
    <w:rsid w:val="00CB118A"/>
    <w:pPr>
      <w:keepNext/>
      <w:spacing w:after="0" w:line="240" w:lineRule="auto"/>
      <w:jc w:val="right"/>
      <w:outlineLvl w:val="7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qFormat/>
    <w:rsid w:val="00CB118A"/>
    <w:pPr>
      <w:spacing w:before="240" w:after="60" w:line="240" w:lineRule="auto"/>
      <w:jc w:val="both"/>
      <w:outlineLvl w:val="8"/>
    </w:pPr>
    <w:rPr>
      <w:rFonts w:ascii="Times New Roman" w:eastAsia="Times New Roman" w:hAnsi="Times New Roman" w:cs="Times New Roman"/>
      <w:b/>
      <w:i/>
      <w:sz w:val="18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endnote text"/>
    <w:basedOn w:val="a0"/>
    <w:link w:val="a5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5">
    <w:name w:val="Текст концевой сноски Знак"/>
    <w:basedOn w:val="a1"/>
    <w:link w:val="a4"/>
    <w:uiPriority w:val="99"/>
    <w:semiHidden/>
    <w:rsid w:val="00BF6485"/>
    <w:rPr>
      <w:sz w:val="20"/>
      <w:szCs w:val="20"/>
    </w:rPr>
  </w:style>
  <w:style w:type="character" w:styleId="a6">
    <w:name w:val="endnote reference"/>
    <w:basedOn w:val="a1"/>
    <w:uiPriority w:val="99"/>
    <w:semiHidden/>
    <w:unhideWhenUsed/>
    <w:rsid w:val="00BF6485"/>
    <w:rPr>
      <w:vertAlign w:val="superscript"/>
    </w:rPr>
  </w:style>
  <w:style w:type="paragraph" w:styleId="a7">
    <w:name w:val="footnote text"/>
    <w:basedOn w:val="a0"/>
    <w:link w:val="a8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8">
    <w:name w:val="Текст сноски Знак"/>
    <w:basedOn w:val="a1"/>
    <w:link w:val="a7"/>
    <w:uiPriority w:val="99"/>
    <w:semiHidden/>
    <w:rsid w:val="00BF6485"/>
    <w:rPr>
      <w:sz w:val="20"/>
      <w:szCs w:val="20"/>
    </w:rPr>
  </w:style>
  <w:style w:type="character" w:styleId="a9">
    <w:name w:val="footnote reference"/>
    <w:basedOn w:val="a1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1"/>
    <w:rsid w:val="00BF6485"/>
  </w:style>
  <w:style w:type="character" w:customStyle="1" w:styleId="sec">
    <w:name w:val="sec"/>
    <w:basedOn w:val="a1"/>
    <w:rsid w:val="00BF6485"/>
  </w:style>
  <w:style w:type="paragraph" w:styleId="aa">
    <w:name w:val="header"/>
    <w:basedOn w:val="a0"/>
    <w:link w:val="ab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1"/>
    <w:link w:val="aa"/>
    <w:uiPriority w:val="99"/>
    <w:rsid w:val="00BF6485"/>
  </w:style>
  <w:style w:type="paragraph" w:styleId="ac">
    <w:name w:val="footer"/>
    <w:basedOn w:val="a0"/>
    <w:link w:val="ad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1"/>
    <w:link w:val="ac"/>
    <w:rsid w:val="00BF6485"/>
  </w:style>
  <w:style w:type="paragraph" w:styleId="ae">
    <w:name w:val="List Paragraph"/>
    <w:basedOn w:val="a0"/>
    <w:uiPriority w:val="34"/>
    <w:qFormat/>
    <w:rsid w:val="00BF6485"/>
    <w:pPr>
      <w:ind w:left="720"/>
      <w:contextualSpacing/>
    </w:pPr>
  </w:style>
  <w:style w:type="character" w:styleId="af">
    <w:name w:val="Hyperlink"/>
    <w:basedOn w:val="a1"/>
    <w:uiPriority w:val="99"/>
    <w:unhideWhenUsed/>
    <w:rsid w:val="00AC07A9"/>
    <w:rPr>
      <w:color w:val="0563C1" w:themeColor="hyperlink"/>
      <w:u w:val="single"/>
    </w:rPr>
  </w:style>
  <w:style w:type="table" w:styleId="af0">
    <w:name w:val="Table Grid"/>
    <w:basedOn w:val="a2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basedOn w:val="a1"/>
    <w:uiPriority w:val="99"/>
    <w:unhideWhenUsed/>
    <w:rsid w:val="00F83A56"/>
    <w:rPr>
      <w:sz w:val="16"/>
      <w:szCs w:val="16"/>
    </w:rPr>
  </w:style>
  <w:style w:type="paragraph" w:styleId="af2">
    <w:name w:val="annotation text"/>
    <w:basedOn w:val="a0"/>
    <w:link w:val="af3"/>
    <w:uiPriority w:val="99"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3">
    <w:name w:val="Текст примечания Знак"/>
    <w:basedOn w:val="a1"/>
    <w:link w:val="af2"/>
    <w:uiPriority w:val="99"/>
    <w:rsid w:val="00F83A56"/>
    <w:rPr>
      <w:sz w:val="20"/>
      <w:szCs w:val="20"/>
    </w:rPr>
  </w:style>
  <w:style w:type="paragraph" w:styleId="af4">
    <w:name w:val="Balloon Text"/>
    <w:basedOn w:val="a0"/>
    <w:link w:val="af5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1"/>
    <w:link w:val="af4"/>
    <w:semiHidden/>
    <w:rsid w:val="00F83A56"/>
    <w:rPr>
      <w:rFonts w:ascii="Tahoma" w:hAnsi="Tahoma" w:cs="Tahoma"/>
      <w:sz w:val="16"/>
      <w:szCs w:val="16"/>
    </w:rPr>
  </w:style>
  <w:style w:type="paragraph" w:styleId="af6">
    <w:name w:val="annotation subject"/>
    <w:basedOn w:val="af2"/>
    <w:next w:val="af2"/>
    <w:link w:val="af7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7">
    <w:name w:val="Тема примечания Знак"/>
    <w:basedOn w:val="af3"/>
    <w:link w:val="af6"/>
    <w:uiPriority w:val="99"/>
    <w:semiHidden/>
    <w:rsid w:val="006D3063"/>
    <w:rPr>
      <w:b/>
      <w:bCs/>
      <w:sz w:val="20"/>
      <w:szCs w:val="20"/>
    </w:rPr>
  </w:style>
  <w:style w:type="character" w:styleId="af8">
    <w:name w:val="FollowedHyperlink"/>
    <w:basedOn w:val="a1"/>
    <w:uiPriority w:val="99"/>
    <w:semiHidden/>
    <w:unhideWhenUsed/>
    <w:rsid w:val="00FD23DE"/>
    <w:rPr>
      <w:color w:val="800080"/>
      <w:u w:val="single"/>
    </w:rPr>
  </w:style>
  <w:style w:type="paragraph" w:customStyle="1" w:styleId="font5">
    <w:name w:val="font5"/>
    <w:basedOn w:val="a0"/>
    <w:rsid w:val="00FD2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font6">
    <w:name w:val="font6"/>
    <w:basedOn w:val="a0"/>
    <w:rsid w:val="00FD2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font7">
    <w:name w:val="font7"/>
    <w:basedOn w:val="a0"/>
    <w:rsid w:val="00FD2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65">
    <w:name w:val="xl65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6">
    <w:name w:val="xl66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7">
    <w:name w:val="xl67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8">
    <w:name w:val="xl68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9">
    <w:name w:val="xl69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70">
    <w:name w:val="xl70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71">
    <w:name w:val="xl71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72">
    <w:name w:val="xl72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73">
    <w:name w:val="xl73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74">
    <w:name w:val="xl74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75">
    <w:name w:val="xl75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76">
    <w:name w:val="xl76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77">
    <w:name w:val="xl77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78">
    <w:name w:val="xl78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79">
    <w:name w:val="xl79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80">
    <w:name w:val="xl80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81">
    <w:name w:val="xl81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lang w:eastAsia="ru-RU"/>
    </w:rPr>
  </w:style>
  <w:style w:type="paragraph" w:customStyle="1" w:styleId="xl82">
    <w:name w:val="xl82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lang w:eastAsia="ru-RU"/>
    </w:rPr>
  </w:style>
  <w:style w:type="paragraph" w:customStyle="1" w:styleId="xl83">
    <w:name w:val="xl83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lang w:eastAsia="ru-RU"/>
    </w:rPr>
  </w:style>
  <w:style w:type="paragraph" w:customStyle="1" w:styleId="xl84">
    <w:name w:val="xl84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85">
    <w:name w:val="xl85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86">
    <w:name w:val="xl86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sz w:val="24"/>
      <w:szCs w:val="24"/>
      <w:lang w:eastAsia="ru-RU"/>
    </w:rPr>
  </w:style>
  <w:style w:type="paragraph" w:customStyle="1" w:styleId="xl87">
    <w:name w:val="xl87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88">
    <w:name w:val="xl88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89">
    <w:name w:val="xl89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90">
    <w:name w:val="xl90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xl91">
    <w:name w:val="xl91"/>
    <w:basedOn w:val="a0"/>
    <w:rsid w:val="00FD2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2">
    <w:name w:val="xl92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93">
    <w:name w:val="xl93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94">
    <w:name w:val="xl94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95">
    <w:name w:val="xl95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96">
    <w:name w:val="xl96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97">
    <w:name w:val="xl97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8">
    <w:name w:val="xl98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99">
    <w:name w:val="xl99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0">
    <w:name w:val="xl100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1">
    <w:name w:val="xl101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2">
    <w:name w:val="xl102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3">
    <w:name w:val="xl103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4">
    <w:name w:val="xl104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5">
    <w:name w:val="xl105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106">
    <w:name w:val="xl106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7">
    <w:name w:val="xl107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8">
    <w:name w:val="xl108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109">
    <w:name w:val="xl109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10">
    <w:name w:val="xl110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111">
    <w:name w:val="xl111"/>
    <w:basedOn w:val="a0"/>
    <w:rsid w:val="00FD23D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12">
    <w:name w:val="xl112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xl113">
    <w:name w:val="xl113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14">
    <w:name w:val="xl114"/>
    <w:basedOn w:val="a0"/>
    <w:rsid w:val="00FD23DE"/>
    <w:pPr>
      <w:pBdr>
        <w:top w:val="single" w:sz="4" w:space="0" w:color="000000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CB118A"/>
    <w:rPr>
      <w:rFonts w:ascii="Times New Roman" w:eastAsia="Times New Roman" w:hAnsi="Times New Roman" w:cs="Times New Roman"/>
      <w:b/>
      <w:kern w:val="28"/>
      <w:sz w:val="28"/>
      <w:szCs w:val="20"/>
      <w:lang w:val="en-GB" w:eastAsia="ru-RU"/>
    </w:rPr>
  </w:style>
  <w:style w:type="character" w:customStyle="1" w:styleId="21">
    <w:name w:val="Заголовок 2 Знак"/>
    <w:basedOn w:val="a1"/>
    <w:link w:val="20"/>
    <w:rsid w:val="00CB118A"/>
    <w:rPr>
      <w:rFonts w:ascii="Times New Roman" w:eastAsia="Times New Roman" w:hAnsi="Times New Roman" w:cs="Times New Roman"/>
      <w:b/>
      <w:sz w:val="24"/>
      <w:szCs w:val="20"/>
      <w:lang w:val="en-GB" w:eastAsia="ru-RU"/>
    </w:rPr>
  </w:style>
  <w:style w:type="character" w:customStyle="1" w:styleId="30">
    <w:name w:val="Заголовок 3 Знак"/>
    <w:aliases w:val="H3 Знак,h3 Знак"/>
    <w:basedOn w:val="a1"/>
    <w:link w:val="3"/>
    <w:rsid w:val="00CB118A"/>
    <w:rPr>
      <w:rFonts w:ascii="Times New Roman" w:eastAsia="Times New Roman" w:hAnsi="Times New Roman" w:cs="Times New Roman"/>
      <w:bCs/>
      <w:i/>
      <w:caps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rsid w:val="00CB118A"/>
    <w:rPr>
      <w:rFonts w:ascii="Times New Roman" w:eastAsia="Times New Roman" w:hAnsi="Times New Roman" w:cs="Times New Roman"/>
      <w:b/>
      <w:bCs/>
      <w:szCs w:val="20"/>
      <w:lang w:eastAsia="ru-RU"/>
    </w:rPr>
  </w:style>
  <w:style w:type="character" w:customStyle="1" w:styleId="50">
    <w:name w:val="Заголовок 5 Знак"/>
    <w:basedOn w:val="a1"/>
    <w:link w:val="5"/>
    <w:rsid w:val="00CB118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60">
    <w:name w:val="Заголовок 6 Знак"/>
    <w:basedOn w:val="a1"/>
    <w:link w:val="6"/>
    <w:rsid w:val="00CB118A"/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character" w:customStyle="1" w:styleId="70">
    <w:name w:val="Заголовок 7 Знак"/>
    <w:basedOn w:val="a1"/>
    <w:link w:val="7"/>
    <w:rsid w:val="00CB118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80">
    <w:name w:val="Заголовок 8 Знак"/>
    <w:basedOn w:val="a1"/>
    <w:link w:val="8"/>
    <w:rsid w:val="00CB118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CB118A"/>
    <w:rPr>
      <w:rFonts w:ascii="Times New Roman" w:eastAsia="Times New Roman" w:hAnsi="Times New Roman" w:cs="Times New Roman"/>
      <w:b/>
      <w:i/>
      <w:sz w:val="18"/>
      <w:szCs w:val="20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CB118A"/>
  </w:style>
  <w:style w:type="character" w:styleId="af9">
    <w:name w:val="page number"/>
    <w:basedOn w:val="a1"/>
    <w:rsid w:val="00CB118A"/>
  </w:style>
  <w:style w:type="paragraph" w:styleId="afa">
    <w:name w:val="Body Text Indent"/>
    <w:basedOn w:val="a0"/>
    <w:link w:val="afb"/>
    <w:rsid w:val="00CB118A"/>
    <w:pPr>
      <w:spacing w:after="0" w:line="240" w:lineRule="auto"/>
      <w:ind w:left="6120" w:hanging="1080"/>
    </w:pPr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character" w:customStyle="1" w:styleId="afb">
    <w:name w:val="Основной текст с отступом Знак"/>
    <w:basedOn w:val="a1"/>
    <w:link w:val="afa"/>
    <w:rsid w:val="00CB118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2">
    <w:name w:val="toc 2"/>
    <w:basedOn w:val="a0"/>
    <w:next w:val="a0"/>
    <w:autoRedefine/>
    <w:uiPriority w:val="39"/>
    <w:qFormat/>
    <w:rsid w:val="00BC5EA1"/>
    <w:pPr>
      <w:tabs>
        <w:tab w:val="left" w:pos="709"/>
        <w:tab w:val="right" w:leader="dot" w:pos="10348"/>
      </w:tabs>
      <w:spacing w:after="0" w:line="240" w:lineRule="auto"/>
      <w:ind w:left="240"/>
      <w:jc w:val="both"/>
    </w:pPr>
    <w:rPr>
      <w:rFonts w:ascii="Times New Roman" w:eastAsia="Times New Roman" w:hAnsi="Times New Roman" w:cs="Times New Roman"/>
      <w:b/>
      <w:noProof/>
      <w:sz w:val="24"/>
      <w:szCs w:val="24"/>
      <w:lang w:eastAsia="ru-RU"/>
    </w:rPr>
  </w:style>
  <w:style w:type="paragraph" w:styleId="12">
    <w:name w:val="toc 1"/>
    <w:basedOn w:val="a0"/>
    <w:next w:val="a0"/>
    <w:autoRedefine/>
    <w:uiPriority w:val="39"/>
    <w:qFormat/>
    <w:rsid w:val="00CB118A"/>
    <w:pPr>
      <w:widowControl w:val="0"/>
      <w:suppressLineNumbers/>
      <w:suppressAutoHyphens/>
      <w:spacing w:after="0" w:line="240" w:lineRule="auto"/>
      <w:ind w:left="70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toc 3"/>
    <w:basedOn w:val="a0"/>
    <w:next w:val="a0"/>
    <w:autoRedefine/>
    <w:uiPriority w:val="39"/>
    <w:qFormat/>
    <w:rsid w:val="00C010BD"/>
    <w:pPr>
      <w:tabs>
        <w:tab w:val="left" w:pos="1200"/>
        <w:tab w:val="right" w:leader="dot" w:pos="10348"/>
      </w:tabs>
      <w:spacing w:after="0" w:line="240" w:lineRule="auto"/>
      <w:ind w:left="28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c">
    <w:name w:val="Title"/>
    <w:basedOn w:val="a0"/>
    <w:link w:val="afd"/>
    <w:qFormat/>
    <w:rsid w:val="00CB118A"/>
    <w:pPr>
      <w:tabs>
        <w:tab w:val="left" w:pos="676"/>
        <w:tab w:val="left" w:pos="1440"/>
      </w:tabs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29"/>
      <w:szCs w:val="24"/>
      <w:lang w:eastAsia="ru-RU"/>
    </w:rPr>
  </w:style>
  <w:style w:type="character" w:customStyle="1" w:styleId="afd">
    <w:name w:val="Название Знак"/>
    <w:basedOn w:val="a1"/>
    <w:link w:val="afc"/>
    <w:rsid w:val="00CB118A"/>
    <w:rPr>
      <w:rFonts w:ascii="Times New Roman" w:eastAsia="Times New Roman" w:hAnsi="Times New Roman" w:cs="Times New Roman"/>
      <w:b/>
      <w:sz w:val="29"/>
      <w:szCs w:val="24"/>
      <w:lang w:eastAsia="ru-RU"/>
    </w:rPr>
  </w:style>
  <w:style w:type="paragraph" w:styleId="41">
    <w:name w:val="toc 4"/>
    <w:basedOn w:val="a0"/>
    <w:next w:val="a0"/>
    <w:autoRedefine/>
    <w:uiPriority w:val="39"/>
    <w:rsid w:val="00CB118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2">
    <w:name w:val="Normal2"/>
    <w:rsid w:val="00CB118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uiPriority w:val="39"/>
    <w:rsid w:val="00CB118A"/>
    <w:pPr>
      <w:spacing w:after="0" w:line="240" w:lineRule="auto"/>
      <w:ind w:left="9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61">
    <w:name w:val="toc 6"/>
    <w:basedOn w:val="a0"/>
    <w:next w:val="a0"/>
    <w:autoRedefine/>
    <w:uiPriority w:val="39"/>
    <w:rsid w:val="00CB118A"/>
    <w:pPr>
      <w:spacing w:after="0" w:line="240" w:lineRule="auto"/>
      <w:ind w:left="12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71">
    <w:name w:val="toc 7"/>
    <w:basedOn w:val="a0"/>
    <w:next w:val="a0"/>
    <w:autoRedefine/>
    <w:uiPriority w:val="39"/>
    <w:rsid w:val="00CB118A"/>
    <w:pPr>
      <w:spacing w:after="0" w:line="240" w:lineRule="auto"/>
      <w:ind w:left="14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1">
    <w:name w:val="toc 8"/>
    <w:basedOn w:val="a0"/>
    <w:next w:val="a0"/>
    <w:autoRedefine/>
    <w:uiPriority w:val="39"/>
    <w:rsid w:val="00CB118A"/>
    <w:pPr>
      <w:spacing w:after="0" w:line="240" w:lineRule="auto"/>
      <w:ind w:left="16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1">
    <w:name w:val="toc 9"/>
    <w:basedOn w:val="a0"/>
    <w:next w:val="a0"/>
    <w:autoRedefine/>
    <w:uiPriority w:val="39"/>
    <w:rsid w:val="00CB118A"/>
    <w:pPr>
      <w:spacing w:after="0" w:line="240" w:lineRule="auto"/>
      <w:ind w:left="19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0"/>
    <w:link w:val="24"/>
    <w:rsid w:val="00CB118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1"/>
    <w:link w:val="23"/>
    <w:rsid w:val="00CB11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0"/>
    <w:link w:val="33"/>
    <w:rsid w:val="00CB118A"/>
    <w:pPr>
      <w:spacing w:before="120" w:after="120" w:line="240" w:lineRule="auto"/>
      <w:ind w:left="720" w:hanging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2"/>
    <w:rsid w:val="00CB11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CB118A"/>
    <w:pPr>
      <w:numPr>
        <w:numId w:val="1"/>
      </w:numPr>
      <w:tabs>
        <w:tab w:val="left" w:pos="216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e">
    <w:name w:val="List Bullet"/>
    <w:basedOn w:val="a0"/>
    <w:autoRedefine/>
    <w:rsid w:val="00CB118A"/>
    <w:pPr>
      <w:spacing w:before="120" w:after="120" w:line="240" w:lineRule="auto"/>
      <w:ind w:left="106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0">
    <w:name w:val="§0"/>
    <w:basedOn w:val="a0"/>
    <w:rsid w:val="00CB118A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Title1">
    <w:name w:val="Title1"/>
    <w:basedOn w:val="Normal2"/>
    <w:rsid w:val="00CB118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CB118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CB118A"/>
    <w:pPr>
      <w:keepLines/>
      <w:widowControl w:val="0"/>
      <w:suppressLineNumbers/>
      <w:suppressAutoHyphens/>
      <w:spacing w:before="240" w:after="60"/>
    </w:pPr>
    <w:rPr>
      <w:i/>
      <w:sz w:val="24"/>
      <w:szCs w:val="28"/>
      <w:lang w:val="ru-RU"/>
    </w:rPr>
  </w:style>
  <w:style w:type="character" w:customStyle="1" w:styleId="13">
    <w:name w:val="Знак Знак1"/>
    <w:rsid w:val="00CB118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CB118A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f1">
    <w:name w:val="Дата Знак"/>
    <w:basedOn w:val="a1"/>
    <w:link w:val="aff0"/>
    <w:rsid w:val="00CB118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f2">
    <w:name w:val="Body Text"/>
    <w:basedOn w:val="a0"/>
    <w:link w:val="aff3"/>
    <w:rsid w:val="00CB118A"/>
    <w:pPr>
      <w:tabs>
        <w:tab w:val="num" w:pos="36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3">
    <w:name w:val="Основной текст Знак"/>
    <w:basedOn w:val="a1"/>
    <w:link w:val="aff2"/>
    <w:rsid w:val="00CB11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0"/>
    <w:link w:val="26"/>
    <w:rsid w:val="00CB118A"/>
    <w:pPr>
      <w:keepNext/>
      <w:keepLines/>
      <w:widowControl w:val="0"/>
      <w:suppressLineNumbers/>
      <w:suppressAutoHyphens/>
      <w:spacing w:after="0" w:line="240" w:lineRule="auto"/>
      <w:ind w:right="35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6">
    <w:name w:val="Основной текст 2 Знак"/>
    <w:basedOn w:val="a1"/>
    <w:link w:val="25"/>
    <w:rsid w:val="00CB11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0"/>
    <w:link w:val="35"/>
    <w:rsid w:val="00CB118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spacing w:after="0" w:line="240" w:lineRule="auto"/>
      <w:ind w:right="-5"/>
      <w:jc w:val="center"/>
    </w:pPr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character" w:customStyle="1" w:styleId="35">
    <w:name w:val="Основной текст 3 Знак"/>
    <w:basedOn w:val="a1"/>
    <w:link w:val="34"/>
    <w:rsid w:val="00CB118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4">
    <w:name w:val="Block Text"/>
    <w:basedOn w:val="a0"/>
    <w:rsid w:val="00CB118A"/>
    <w:pPr>
      <w:widowControl w:val="0"/>
      <w:spacing w:before="120" w:after="0" w:line="240" w:lineRule="auto"/>
      <w:ind w:left="98" w:right="68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harChar">
    <w:name w:val="Char Char"/>
    <w:basedOn w:val="a0"/>
    <w:rsid w:val="00CB118A"/>
    <w:pPr>
      <w:spacing w:line="240" w:lineRule="exact"/>
    </w:pPr>
    <w:rPr>
      <w:rFonts w:ascii="Times New Roman" w:eastAsia="Calibri" w:hAnsi="Times New Roman" w:cs="Times New Roman"/>
      <w:sz w:val="20"/>
      <w:szCs w:val="20"/>
      <w:lang w:eastAsia="zh-CN"/>
    </w:rPr>
  </w:style>
  <w:style w:type="paragraph" w:styleId="2">
    <w:name w:val="List Bullet 2"/>
    <w:basedOn w:val="a0"/>
    <w:rsid w:val="00CB118A"/>
    <w:pPr>
      <w:numPr>
        <w:numId w:val="2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panheaderlot21">
    <w:name w:val="span_header_lot_21"/>
    <w:rsid w:val="00CB118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CB118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4"/>
      <w:szCs w:val="18"/>
      <w:lang w:eastAsia="ru-RU"/>
    </w:rPr>
  </w:style>
  <w:style w:type="paragraph" w:styleId="a">
    <w:name w:val="Plain Text"/>
    <w:basedOn w:val="a0"/>
    <w:link w:val="aff5"/>
    <w:rsid w:val="00CB118A"/>
    <w:pPr>
      <w:numPr>
        <w:numId w:val="3"/>
      </w:numPr>
      <w:tabs>
        <w:tab w:val="clear" w:pos="360"/>
      </w:tabs>
      <w:spacing w:after="0" w:line="240" w:lineRule="auto"/>
      <w:ind w:left="0" w:firstLine="0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f5">
    <w:name w:val="Текст Знак"/>
    <w:basedOn w:val="a1"/>
    <w:link w:val="a"/>
    <w:rsid w:val="00CB118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CB118A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Normal1">
    <w:name w:val="Normal1"/>
    <w:link w:val="Normal10"/>
    <w:rsid w:val="00CB118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CB118A"/>
    <w:pPr>
      <w:spacing w:line="240" w:lineRule="exact"/>
    </w:pPr>
    <w:rPr>
      <w:rFonts w:ascii="Tahoma" w:eastAsia="Times New Roman" w:hAnsi="Tahoma" w:cs="Tahoma"/>
      <w:sz w:val="20"/>
      <w:szCs w:val="20"/>
      <w:lang w:val="en-US"/>
    </w:rPr>
  </w:style>
  <w:style w:type="paragraph" w:customStyle="1" w:styleId="1KGK9">
    <w:name w:val="1KG=K9"/>
    <w:rsid w:val="00CB118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CB118A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4"/>
      <w:lang w:eastAsia="ru-RU"/>
    </w:rPr>
  </w:style>
  <w:style w:type="paragraph" w:customStyle="1" w:styleId="111">
    <w:name w:val="111"/>
    <w:basedOn w:val="a0"/>
    <w:rsid w:val="00CB118A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EYBodyText">
    <w:name w:val="EY Body Text"/>
    <w:basedOn w:val="a0"/>
    <w:link w:val="EYBodyTextChar"/>
    <w:rsid w:val="00CB118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ascii="Times New Roman" w:eastAsia="MS Mincho" w:hAnsi="Times New Roman" w:cs="Arial"/>
      <w:bCs/>
      <w:szCs w:val="20"/>
      <w:lang w:val="en-US"/>
    </w:rPr>
  </w:style>
  <w:style w:type="character" w:customStyle="1" w:styleId="EYBodyTextChar">
    <w:name w:val="EY Body Text Char"/>
    <w:link w:val="EYBodyText"/>
    <w:locked/>
    <w:rsid w:val="00CB118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6">
    <w:name w:val="Знак"/>
    <w:basedOn w:val="a0"/>
    <w:rsid w:val="00CB118A"/>
    <w:pPr>
      <w:spacing w:line="240" w:lineRule="exact"/>
    </w:pPr>
    <w:rPr>
      <w:rFonts w:ascii="Times New Roman" w:eastAsia="Calibri" w:hAnsi="Times New Roman" w:cs="Times New Roman"/>
      <w:sz w:val="20"/>
      <w:szCs w:val="20"/>
      <w:lang w:eastAsia="zh-CN"/>
    </w:rPr>
  </w:style>
  <w:style w:type="paragraph" w:customStyle="1" w:styleId="KSS">
    <w:name w:val="KSS Пункт договора"/>
    <w:basedOn w:val="7"/>
    <w:link w:val="KSS0"/>
    <w:autoRedefine/>
    <w:rsid w:val="00CB118A"/>
    <w:pPr>
      <w:keepNext w:val="0"/>
      <w:spacing w:before="120"/>
      <w:ind w:right="355"/>
      <w:jc w:val="both"/>
    </w:pPr>
    <w:rPr>
      <w:b w:val="0"/>
      <w:sz w:val="24"/>
      <w:szCs w:val="24"/>
    </w:rPr>
  </w:style>
  <w:style w:type="character" w:customStyle="1" w:styleId="KSS0">
    <w:name w:val="KSS Пункт договора Знак"/>
    <w:link w:val="KSS"/>
    <w:rsid w:val="00CB118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CB118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CB118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7">
    <w:name w:val="Normal (Web)"/>
    <w:basedOn w:val="a0"/>
    <w:uiPriority w:val="99"/>
    <w:rsid w:val="00CB1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6">
    <w:name w:val="Стиль Заголовок 3 + По левому краю"/>
    <w:basedOn w:val="3"/>
    <w:rsid w:val="00CB118A"/>
    <w:pPr>
      <w:widowControl w:val="0"/>
      <w:adjustRightInd w:val="0"/>
      <w:spacing w:before="240" w:after="60" w:line="360" w:lineRule="auto"/>
      <w:textAlignment w:val="baseline"/>
    </w:pPr>
    <w:rPr>
      <w:b/>
      <w:i w:val="0"/>
      <w:caps w:val="0"/>
      <w:szCs w:val="20"/>
    </w:rPr>
  </w:style>
  <w:style w:type="paragraph" w:customStyle="1" w:styleId="14">
    <w:name w:val="Обычный1"/>
    <w:rsid w:val="00CB118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CB118A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val="en-US"/>
    </w:rPr>
  </w:style>
  <w:style w:type="paragraph" w:customStyle="1" w:styleId="-2">
    <w:name w:val="Заголовок - уровень 2"/>
    <w:basedOn w:val="a0"/>
    <w:rsid w:val="00CB118A"/>
    <w:pPr>
      <w:spacing w:after="0" w:line="240" w:lineRule="auto"/>
      <w:ind w:left="540" w:hanging="540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table" w:customStyle="1" w:styleId="15">
    <w:name w:val="Сетка таблицы1"/>
    <w:basedOn w:val="a2"/>
    <w:next w:val="af0"/>
    <w:uiPriority w:val="59"/>
    <w:rsid w:val="00CB11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Paragraph1">
    <w:name w:val="List Paragraph1"/>
    <w:basedOn w:val="a0"/>
    <w:rsid w:val="00CB118A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val="en-US"/>
    </w:rPr>
  </w:style>
  <w:style w:type="paragraph" w:styleId="aff8">
    <w:name w:val="TOC Heading"/>
    <w:basedOn w:val="1"/>
    <w:next w:val="a0"/>
    <w:uiPriority w:val="39"/>
    <w:unhideWhenUsed/>
    <w:qFormat/>
    <w:rsid w:val="00CB118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Cs w:val="28"/>
      <w:lang w:val="ru-RU"/>
    </w:rPr>
  </w:style>
  <w:style w:type="character" w:styleId="aff9">
    <w:name w:val="Emphasis"/>
    <w:qFormat/>
    <w:rsid w:val="00CB118A"/>
    <w:rPr>
      <w:i/>
      <w:iCs/>
    </w:rPr>
  </w:style>
  <w:style w:type="character" w:customStyle="1" w:styleId="apple-converted-space">
    <w:name w:val="apple-converted-space"/>
    <w:rsid w:val="00CB118A"/>
  </w:style>
  <w:style w:type="paragraph" w:customStyle="1" w:styleId="Default">
    <w:name w:val="Default"/>
    <w:rsid w:val="00CB118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character" w:customStyle="1" w:styleId="CommentTextChar1">
    <w:name w:val="Comment Text Char1"/>
    <w:basedOn w:val="a1"/>
    <w:uiPriority w:val="99"/>
    <w:locked/>
    <w:rsid w:val="00CB118A"/>
    <w:rPr>
      <w:rFonts w:cs="Times New Roman"/>
    </w:rPr>
  </w:style>
  <w:style w:type="paragraph" w:styleId="affa">
    <w:name w:val="Revision"/>
    <w:hidden/>
    <w:uiPriority w:val="71"/>
    <w:rsid w:val="00CB11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b">
    <w:name w:val="!Нумер"/>
    <w:basedOn w:val="ae"/>
    <w:link w:val="affc"/>
    <w:qFormat/>
    <w:rsid w:val="00CB118A"/>
    <w:pPr>
      <w:spacing w:after="120" w:line="288" w:lineRule="auto"/>
      <w:ind w:left="0"/>
      <w:jc w:val="both"/>
    </w:pPr>
    <w:rPr>
      <w:rFonts w:ascii="Times New Roman" w:eastAsia="Times New Roman" w:hAnsi="Times New Roman" w:cs="Times New Roman"/>
      <w:snapToGrid w:val="0"/>
      <w:color w:val="000000"/>
      <w:sz w:val="24"/>
      <w:szCs w:val="20"/>
      <w:lang w:eastAsia="ru-RU"/>
    </w:rPr>
  </w:style>
  <w:style w:type="character" w:customStyle="1" w:styleId="affc">
    <w:name w:val="!Нумер Знак"/>
    <w:basedOn w:val="a1"/>
    <w:link w:val="affb"/>
    <w:rsid w:val="00CB118A"/>
    <w:rPr>
      <w:rFonts w:ascii="Times New Roman" w:eastAsia="Times New Roman" w:hAnsi="Times New Roman" w:cs="Times New Roman"/>
      <w:snapToGrid w:val="0"/>
      <w:color w:val="000000"/>
      <w:sz w:val="24"/>
      <w:szCs w:val="20"/>
      <w:lang w:eastAsia="ru-RU"/>
    </w:rPr>
  </w:style>
  <w:style w:type="paragraph" w:customStyle="1" w:styleId="affd">
    <w:name w:val="!Осн_текст"/>
    <w:basedOn w:val="a0"/>
    <w:link w:val="affe"/>
    <w:qFormat/>
    <w:rsid w:val="00CB118A"/>
    <w:pPr>
      <w:spacing w:before="120" w:after="120" w:line="288" w:lineRule="auto"/>
      <w:ind w:firstLine="720"/>
      <w:contextualSpacing/>
      <w:jc w:val="both"/>
    </w:pPr>
    <w:rPr>
      <w:rFonts w:ascii="Times New Roman" w:eastAsia="Times New Roman" w:hAnsi="Times New Roman" w:cs="Times New Roman"/>
      <w:snapToGrid w:val="0"/>
      <w:color w:val="000000"/>
      <w:sz w:val="24"/>
      <w:szCs w:val="20"/>
    </w:rPr>
  </w:style>
  <w:style w:type="character" w:customStyle="1" w:styleId="affe">
    <w:name w:val="!Осн_текст Знак"/>
    <w:basedOn w:val="a1"/>
    <w:link w:val="affd"/>
    <w:rsid w:val="00CB118A"/>
    <w:rPr>
      <w:rFonts w:ascii="Times New Roman" w:eastAsia="Times New Roman" w:hAnsi="Times New Roman" w:cs="Times New Roman"/>
      <w:snapToGrid w:val="0"/>
      <w:color w:val="000000"/>
      <w:sz w:val="24"/>
      <w:szCs w:val="20"/>
    </w:rPr>
  </w:style>
  <w:style w:type="paragraph" w:customStyle="1" w:styleId="27">
    <w:name w:val="!! марк сп ур 2"/>
    <w:basedOn w:val="afe"/>
    <w:link w:val="28"/>
    <w:qFormat/>
    <w:rsid w:val="00CB118A"/>
    <w:pPr>
      <w:keepLines/>
      <w:tabs>
        <w:tab w:val="num" w:pos="1560"/>
      </w:tabs>
      <w:spacing w:before="0" w:after="60" w:line="288" w:lineRule="auto"/>
      <w:ind w:left="1560" w:hanging="426"/>
    </w:pPr>
    <w:rPr>
      <w:szCs w:val="24"/>
      <w:lang w:eastAsia="en-US"/>
    </w:rPr>
  </w:style>
  <w:style w:type="character" w:customStyle="1" w:styleId="28">
    <w:name w:val="!! марк сп ур 2 Знак"/>
    <w:basedOn w:val="a1"/>
    <w:link w:val="27"/>
    <w:rsid w:val="00CB118A"/>
    <w:rPr>
      <w:rFonts w:ascii="Times New Roman" w:eastAsia="Times New Roman" w:hAnsi="Times New Roman" w:cs="Times New Roman"/>
      <w:sz w:val="24"/>
      <w:szCs w:val="24"/>
    </w:rPr>
  </w:style>
  <w:style w:type="paragraph" w:customStyle="1" w:styleId="-1">
    <w:name w:val="!Марк-1"/>
    <w:basedOn w:val="a0"/>
    <w:link w:val="-10"/>
    <w:qFormat/>
    <w:rsid w:val="00CB118A"/>
    <w:pPr>
      <w:keepLines/>
      <w:numPr>
        <w:numId w:val="22"/>
      </w:numPr>
      <w:spacing w:before="120" w:after="60" w:line="288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-10">
    <w:name w:val="!Марк-1 Знак"/>
    <w:basedOn w:val="a1"/>
    <w:link w:val="-1"/>
    <w:rsid w:val="00CB118A"/>
    <w:rPr>
      <w:rFonts w:ascii="Times New Roman" w:eastAsia="Times New Roman" w:hAnsi="Times New Roman" w:cs="Times New Roman"/>
      <w:sz w:val="24"/>
      <w:szCs w:val="24"/>
    </w:rPr>
  </w:style>
  <w:style w:type="paragraph" w:customStyle="1" w:styleId="xl63">
    <w:name w:val="xl63"/>
    <w:basedOn w:val="a0"/>
    <w:rsid w:val="00CB118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Times New Roman"/>
      <w:b/>
      <w:bCs/>
    </w:rPr>
  </w:style>
  <w:style w:type="paragraph" w:customStyle="1" w:styleId="xl64">
    <w:name w:val="xl64"/>
    <w:basedOn w:val="a0"/>
    <w:rsid w:val="00CB118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Times New Roman"/>
    </w:rPr>
  </w:style>
  <w:style w:type="paragraph" w:styleId="afff">
    <w:name w:val="Document Map"/>
    <w:basedOn w:val="a0"/>
    <w:link w:val="afff0"/>
    <w:uiPriority w:val="99"/>
    <w:semiHidden/>
    <w:unhideWhenUsed/>
    <w:rsid w:val="00903E09"/>
    <w:pPr>
      <w:spacing w:after="0" w:line="240" w:lineRule="auto"/>
    </w:pPr>
    <w:rPr>
      <w:rFonts w:ascii="Lucida Grande CY" w:hAnsi="Lucida Grande CY" w:cs="Lucida Grande CY"/>
      <w:sz w:val="24"/>
      <w:szCs w:val="24"/>
    </w:rPr>
  </w:style>
  <w:style w:type="character" w:customStyle="1" w:styleId="afff0">
    <w:name w:val="Схема документа Знак"/>
    <w:basedOn w:val="a1"/>
    <w:link w:val="afff"/>
    <w:uiPriority w:val="99"/>
    <w:semiHidden/>
    <w:rsid w:val="00903E09"/>
    <w:rPr>
      <w:rFonts w:ascii="Lucida Grande CY" w:hAnsi="Lucida Grande CY" w:cs="Lucida Grande CY"/>
      <w:sz w:val="24"/>
      <w:szCs w:val="24"/>
    </w:rPr>
  </w:style>
  <w:style w:type="paragraph" w:customStyle="1" w:styleId="String">
    <w:name w:val="String"/>
    <w:basedOn w:val="a0"/>
    <w:rsid w:val="00DC73DF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val="en-US" w:eastAsia="ru-RU"/>
    </w:rPr>
  </w:style>
  <w:style w:type="character" w:customStyle="1" w:styleId="FontStyle17">
    <w:name w:val="Font Style17"/>
    <w:uiPriority w:val="99"/>
    <w:rsid w:val="00DC73DF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71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CB118A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kern w:val="28"/>
      <w:sz w:val="28"/>
      <w:szCs w:val="20"/>
      <w:lang w:val="en-GB" w:eastAsia="ru-RU"/>
    </w:rPr>
  </w:style>
  <w:style w:type="paragraph" w:styleId="20">
    <w:name w:val="heading 2"/>
    <w:basedOn w:val="a0"/>
    <w:next w:val="a0"/>
    <w:link w:val="21"/>
    <w:qFormat/>
    <w:rsid w:val="00CB118A"/>
    <w:pPr>
      <w:keepNext/>
      <w:spacing w:before="120" w:after="6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n-GB" w:eastAsia="ru-RU"/>
    </w:rPr>
  </w:style>
  <w:style w:type="paragraph" w:styleId="3">
    <w:name w:val="heading 3"/>
    <w:aliases w:val="H3,h3"/>
    <w:basedOn w:val="a0"/>
    <w:next w:val="a0"/>
    <w:link w:val="30"/>
    <w:qFormat/>
    <w:rsid w:val="00CB118A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Cs/>
      <w:i/>
      <w:caps/>
      <w:sz w:val="24"/>
      <w:szCs w:val="24"/>
      <w:lang w:eastAsia="ru-RU"/>
    </w:rPr>
  </w:style>
  <w:style w:type="paragraph" w:styleId="4">
    <w:name w:val="heading 4"/>
    <w:basedOn w:val="a0"/>
    <w:next w:val="a0"/>
    <w:link w:val="40"/>
    <w:qFormat/>
    <w:rsid w:val="00CB118A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szCs w:val="20"/>
      <w:lang w:eastAsia="ru-RU"/>
    </w:rPr>
  </w:style>
  <w:style w:type="paragraph" w:styleId="5">
    <w:name w:val="heading 5"/>
    <w:basedOn w:val="a0"/>
    <w:next w:val="a0"/>
    <w:link w:val="50"/>
    <w:qFormat/>
    <w:rsid w:val="00CB118A"/>
    <w:pPr>
      <w:keepNext/>
      <w:spacing w:after="0" w:line="240" w:lineRule="auto"/>
      <w:ind w:firstLine="2756"/>
      <w:outlineLvl w:val="4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6">
    <w:name w:val="heading 6"/>
    <w:basedOn w:val="a0"/>
    <w:next w:val="a0"/>
    <w:link w:val="60"/>
    <w:qFormat/>
    <w:rsid w:val="00CB118A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paragraph" w:styleId="7">
    <w:name w:val="heading 7"/>
    <w:basedOn w:val="a0"/>
    <w:next w:val="a0"/>
    <w:link w:val="70"/>
    <w:qFormat/>
    <w:rsid w:val="00CB118A"/>
    <w:pPr>
      <w:keepNext/>
      <w:spacing w:after="0" w:line="240" w:lineRule="auto"/>
      <w:outlineLvl w:val="6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8">
    <w:name w:val="heading 8"/>
    <w:basedOn w:val="a0"/>
    <w:next w:val="a0"/>
    <w:link w:val="80"/>
    <w:qFormat/>
    <w:rsid w:val="00CB118A"/>
    <w:pPr>
      <w:keepNext/>
      <w:spacing w:after="0" w:line="240" w:lineRule="auto"/>
      <w:jc w:val="right"/>
      <w:outlineLvl w:val="7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qFormat/>
    <w:rsid w:val="00CB118A"/>
    <w:pPr>
      <w:spacing w:before="240" w:after="60" w:line="240" w:lineRule="auto"/>
      <w:jc w:val="both"/>
      <w:outlineLvl w:val="8"/>
    </w:pPr>
    <w:rPr>
      <w:rFonts w:ascii="Times New Roman" w:eastAsia="Times New Roman" w:hAnsi="Times New Roman" w:cs="Times New Roman"/>
      <w:b/>
      <w:i/>
      <w:sz w:val="18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endnote text"/>
    <w:basedOn w:val="a0"/>
    <w:link w:val="a5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5">
    <w:name w:val="Текст концевой сноски Знак"/>
    <w:basedOn w:val="a1"/>
    <w:link w:val="a4"/>
    <w:uiPriority w:val="99"/>
    <w:semiHidden/>
    <w:rsid w:val="00BF6485"/>
    <w:rPr>
      <w:sz w:val="20"/>
      <w:szCs w:val="20"/>
    </w:rPr>
  </w:style>
  <w:style w:type="character" w:styleId="a6">
    <w:name w:val="endnote reference"/>
    <w:basedOn w:val="a1"/>
    <w:uiPriority w:val="99"/>
    <w:semiHidden/>
    <w:unhideWhenUsed/>
    <w:rsid w:val="00BF6485"/>
    <w:rPr>
      <w:vertAlign w:val="superscript"/>
    </w:rPr>
  </w:style>
  <w:style w:type="paragraph" w:styleId="a7">
    <w:name w:val="footnote text"/>
    <w:basedOn w:val="a0"/>
    <w:link w:val="a8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8">
    <w:name w:val="Текст сноски Знак"/>
    <w:basedOn w:val="a1"/>
    <w:link w:val="a7"/>
    <w:uiPriority w:val="99"/>
    <w:semiHidden/>
    <w:rsid w:val="00BF6485"/>
    <w:rPr>
      <w:sz w:val="20"/>
      <w:szCs w:val="20"/>
    </w:rPr>
  </w:style>
  <w:style w:type="character" w:styleId="a9">
    <w:name w:val="footnote reference"/>
    <w:basedOn w:val="a1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1"/>
    <w:rsid w:val="00BF6485"/>
  </w:style>
  <w:style w:type="character" w:customStyle="1" w:styleId="sec">
    <w:name w:val="sec"/>
    <w:basedOn w:val="a1"/>
    <w:rsid w:val="00BF6485"/>
  </w:style>
  <w:style w:type="paragraph" w:styleId="aa">
    <w:name w:val="header"/>
    <w:basedOn w:val="a0"/>
    <w:link w:val="ab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1"/>
    <w:link w:val="aa"/>
    <w:uiPriority w:val="99"/>
    <w:rsid w:val="00BF6485"/>
  </w:style>
  <w:style w:type="paragraph" w:styleId="ac">
    <w:name w:val="footer"/>
    <w:basedOn w:val="a0"/>
    <w:link w:val="ad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1"/>
    <w:link w:val="ac"/>
    <w:rsid w:val="00BF6485"/>
  </w:style>
  <w:style w:type="paragraph" w:styleId="ae">
    <w:name w:val="List Paragraph"/>
    <w:basedOn w:val="a0"/>
    <w:uiPriority w:val="34"/>
    <w:qFormat/>
    <w:rsid w:val="00BF6485"/>
    <w:pPr>
      <w:ind w:left="720"/>
      <w:contextualSpacing/>
    </w:pPr>
  </w:style>
  <w:style w:type="character" w:styleId="af">
    <w:name w:val="Hyperlink"/>
    <w:basedOn w:val="a1"/>
    <w:uiPriority w:val="99"/>
    <w:unhideWhenUsed/>
    <w:rsid w:val="00AC07A9"/>
    <w:rPr>
      <w:color w:val="0563C1" w:themeColor="hyperlink"/>
      <w:u w:val="single"/>
    </w:rPr>
  </w:style>
  <w:style w:type="table" w:styleId="af0">
    <w:name w:val="Table Grid"/>
    <w:basedOn w:val="a2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basedOn w:val="a1"/>
    <w:uiPriority w:val="99"/>
    <w:unhideWhenUsed/>
    <w:rsid w:val="00F83A56"/>
    <w:rPr>
      <w:sz w:val="16"/>
      <w:szCs w:val="16"/>
    </w:rPr>
  </w:style>
  <w:style w:type="paragraph" w:styleId="af2">
    <w:name w:val="annotation text"/>
    <w:basedOn w:val="a0"/>
    <w:link w:val="af3"/>
    <w:uiPriority w:val="99"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3">
    <w:name w:val="Текст примечания Знак"/>
    <w:basedOn w:val="a1"/>
    <w:link w:val="af2"/>
    <w:uiPriority w:val="99"/>
    <w:rsid w:val="00F83A56"/>
    <w:rPr>
      <w:sz w:val="20"/>
      <w:szCs w:val="20"/>
    </w:rPr>
  </w:style>
  <w:style w:type="paragraph" w:styleId="af4">
    <w:name w:val="Balloon Text"/>
    <w:basedOn w:val="a0"/>
    <w:link w:val="af5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1"/>
    <w:link w:val="af4"/>
    <w:semiHidden/>
    <w:rsid w:val="00F83A56"/>
    <w:rPr>
      <w:rFonts w:ascii="Tahoma" w:hAnsi="Tahoma" w:cs="Tahoma"/>
      <w:sz w:val="16"/>
      <w:szCs w:val="16"/>
    </w:rPr>
  </w:style>
  <w:style w:type="paragraph" w:styleId="af6">
    <w:name w:val="annotation subject"/>
    <w:basedOn w:val="af2"/>
    <w:next w:val="af2"/>
    <w:link w:val="af7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7">
    <w:name w:val="Тема примечания Знак"/>
    <w:basedOn w:val="af3"/>
    <w:link w:val="af6"/>
    <w:uiPriority w:val="99"/>
    <w:semiHidden/>
    <w:rsid w:val="006D3063"/>
    <w:rPr>
      <w:b/>
      <w:bCs/>
      <w:sz w:val="20"/>
      <w:szCs w:val="20"/>
    </w:rPr>
  </w:style>
  <w:style w:type="character" w:styleId="af8">
    <w:name w:val="FollowedHyperlink"/>
    <w:basedOn w:val="a1"/>
    <w:uiPriority w:val="99"/>
    <w:semiHidden/>
    <w:unhideWhenUsed/>
    <w:rsid w:val="00FD23DE"/>
    <w:rPr>
      <w:color w:val="800080"/>
      <w:u w:val="single"/>
    </w:rPr>
  </w:style>
  <w:style w:type="paragraph" w:customStyle="1" w:styleId="font5">
    <w:name w:val="font5"/>
    <w:basedOn w:val="a0"/>
    <w:rsid w:val="00FD2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font6">
    <w:name w:val="font6"/>
    <w:basedOn w:val="a0"/>
    <w:rsid w:val="00FD2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font7">
    <w:name w:val="font7"/>
    <w:basedOn w:val="a0"/>
    <w:rsid w:val="00FD2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65">
    <w:name w:val="xl65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6">
    <w:name w:val="xl66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7">
    <w:name w:val="xl67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8">
    <w:name w:val="xl68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9">
    <w:name w:val="xl69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70">
    <w:name w:val="xl70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71">
    <w:name w:val="xl71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72">
    <w:name w:val="xl72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73">
    <w:name w:val="xl73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74">
    <w:name w:val="xl74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75">
    <w:name w:val="xl75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76">
    <w:name w:val="xl76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77">
    <w:name w:val="xl77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78">
    <w:name w:val="xl78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79">
    <w:name w:val="xl79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80">
    <w:name w:val="xl80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81">
    <w:name w:val="xl81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lang w:eastAsia="ru-RU"/>
    </w:rPr>
  </w:style>
  <w:style w:type="paragraph" w:customStyle="1" w:styleId="xl82">
    <w:name w:val="xl82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lang w:eastAsia="ru-RU"/>
    </w:rPr>
  </w:style>
  <w:style w:type="paragraph" w:customStyle="1" w:styleId="xl83">
    <w:name w:val="xl83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lang w:eastAsia="ru-RU"/>
    </w:rPr>
  </w:style>
  <w:style w:type="paragraph" w:customStyle="1" w:styleId="xl84">
    <w:name w:val="xl84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85">
    <w:name w:val="xl85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86">
    <w:name w:val="xl86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sz w:val="24"/>
      <w:szCs w:val="24"/>
      <w:lang w:eastAsia="ru-RU"/>
    </w:rPr>
  </w:style>
  <w:style w:type="paragraph" w:customStyle="1" w:styleId="xl87">
    <w:name w:val="xl87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88">
    <w:name w:val="xl88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89">
    <w:name w:val="xl89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90">
    <w:name w:val="xl90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xl91">
    <w:name w:val="xl91"/>
    <w:basedOn w:val="a0"/>
    <w:rsid w:val="00FD2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2">
    <w:name w:val="xl92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93">
    <w:name w:val="xl93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94">
    <w:name w:val="xl94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95">
    <w:name w:val="xl95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96">
    <w:name w:val="xl96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97">
    <w:name w:val="xl97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8">
    <w:name w:val="xl98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99">
    <w:name w:val="xl99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0">
    <w:name w:val="xl100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1">
    <w:name w:val="xl101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2">
    <w:name w:val="xl102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3">
    <w:name w:val="xl103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4">
    <w:name w:val="xl104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5">
    <w:name w:val="xl105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106">
    <w:name w:val="xl106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7">
    <w:name w:val="xl107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8">
    <w:name w:val="xl108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109">
    <w:name w:val="xl109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10">
    <w:name w:val="xl110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111">
    <w:name w:val="xl111"/>
    <w:basedOn w:val="a0"/>
    <w:rsid w:val="00FD23D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12">
    <w:name w:val="xl112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xl113">
    <w:name w:val="xl113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14">
    <w:name w:val="xl114"/>
    <w:basedOn w:val="a0"/>
    <w:rsid w:val="00FD23DE"/>
    <w:pPr>
      <w:pBdr>
        <w:top w:val="single" w:sz="4" w:space="0" w:color="000000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CB118A"/>
    <w:rPr>
      <w:rFonts w:ascii="Times New Roman" w:eastAsia="Times New Roman" w:hAnsi="Times New Roman" w:cs="Times New Roman"/>
      <w:b/>
      <w:kern w:val="28"/>
      <w:sz w:val="28"/>
      <w:szCs w:val="20"/>
      <w:lang w:val="en-GB" w:eastAsia="ru-RU"/>
    </w:rPr>
  </w:style>
  <w:style w:type="character" w:customStyle="1" w:styleId="21">
    <w:name w:val="Заголовок 2 Знак"/>
    <w:basedOn w:val="a1"/>
    <w:link w:val="20"/>
    <w:rsid w:val="00CB118A"/>
    <w:rPr>
      <w:rFonts w:ascii="Times New Roman" w:eastAsia="Times New Roman" w:hAnsi="Times New Roman" w:cs="Times New Roman"/>
      <w:b/>
      <w:sz w:val="24"/>
      <w:szCs w:val="20"/>
      <w:lang w:val="en-GB" w:eastAsia="ru-RU"/>
    </w:rPr>
  </w:style>
  <w:style w:type="character" w:customStyle="1" w:styleId="30">
    <w:name w:val="Заголовок 3 Знак"/>
    <w:aliases w:val="H3 Знак,h3 Знак"/>
    <w:basedOn w:val="a1"/>
    <w:link w:val="3"/>
    <w:rsid w:val="00CB118A"/>
    <w:rPr>
      <w:rFonts w:ascii="Times New Roman" w:eastAsia="Times New Roman" w:hAnsi="Times New Roman" w:cs="Times New Roman"/>
      <w:bCs/>
      <w:i/>
      <w:caps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rsid w:val="00CB118A"/>
    <w:rPr>
      <w:rFonts w:ascii="Times New Roman" w:eastAsia="Times New Roman" w:hAnsi="Times New Roman" w:cs="Times New Roman"/>
      <w:b/>
      <w:bCs/>
      <w:szCs w:val="20"/>
      <w:lang w:eastAsia="ru-RU"/>
    </w:rPr>
  </w:style>
  <w:style w:type="character" w:customStyle="1" w:styleId="50">
    <w:name w:val="Заголовок 5 Знак"/>
    <w:basedOn w:val="a1"/>
    <w:link w:val="5"/>
    <w:rsid w:val="00CB118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60">
    <w:name w:val="Заголовок 6 Знак"/>
    <w:basedOn w:val="a1"/>
    <w:link w:val="6"/>
    <w:rsid w:val="00CB118A"/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character" w:customStyle="1" w:styleId="70">
    <w:name w:val="Заголовок 7 Знак"/>
    <w:basedOn w:val="a1"/>
    <w:link w:val="7"/>
    <w:rsid w:val="00CB118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80">
    <w:name w:val="Заголовок 8 Знак"/>
    <w:basedOn w:val="a1"/>
    <w:link w:val="8"/>
    <w:rsid w:val="00CB118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CB118A"/>
    <w:rPr>
      <w:rFonts w:ascii="Times New Roman" w:eastAsia="Times New Roman" w:hAnsi="Times New Roman" w:cs="Times New Roman"/>
      <w:b/>
      <w:i/>
      <w:sz w:val="18"/>
      <w:szCs w:val="20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CB118A"/>
  </w:style>
  <w:style w:type="character" w:styleId="af9">
    <w:name w:val="page number"/>
    <w:basedOn w:val="a1"/>
    <w:rsid w:val="00CB118A"/>
  </w:style>
  <w:style w:type="paragraph" w:styleId="afa">
    <w:name w:val="Body Text Indent"/>
    <w:basedOn w:val="a0"/>
    <w:link w:val="afb"/>
    <w:rsid w:val="00CB118A"/>
    <w:pPr>
      <w:spacing w:after="0" w:line="240" w:lineRule="auto"/>
      <w:ind w:left="6120" w:hanging="1080"/>
    </w:pPr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character" w:customStyle="1" w:styleId="afb">
    <w:name w:val="Основной текст с отступом Знак"/>
    <w:basedOn w:val="a1"/>
    <w:link w:val="afa"/>
    <w:rsid w:val="00CB118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2">
    <w:name w:val="toc 2"/>
    <w:basedOn w:val="a0"/>
    <w:next w:val="a0"/>
    <w:autoRedefine/>
    <w:uiPriority w:val="39"/>
    <w:qFormat/>
    <w:rsid w:val="00BC5EA1"/>
    <w:pPr>
      <w:tabs>
        <w:tab w:val="left" w:pos="709"/>
        <w:tab w:val="right" w:leader="dot" w:pos="10348"/>
      </w:tabs>
      <w:spacing w:after="0" w:line="240" w:lineRule="auto"/>
      <w:ind w:left="240"/>
      <w:jc w:val="both"/>
    </w:pPr>
    <w:rPr>
      <w:rFonts w:ascii="Times New Roman" w:eastAsia="Times New Roman" w:hAnsi="Times New Roman" w:cs="Times New Roman"/>
      <w:b/>
      <w:noProof/>
      <w:sz w:val="24"/>
      <w:szCs w:val="24"/>
      <w:lang w:eastAsia="ru-RU"/>
    </w:rPr>
  </w:style>
  <w:style w:type="paragraph" w:styleId="12">
    <w:name w:val="toc 1"/>
    <w:basedOn w:val="a0"/>
    <w:next w:val="a0"/>
    <w:autoRedefine/>
    <w:uiPriority w:val="39"/>
    <w:qFormat/>
    <w:rsid w:val="00CB118A"/>
    <w:pPr>
      <w:widowControl w:val="0"/>
      <w:suppressLineNumbers/>
      <w:suppressAutoHyphens/>
      <w:spacing w:after="0" w:line="240" w:lineRule="auto"/>
      <w:ind w:left="70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toc 3"/>
    <w:basedOn w:val="a0"/>
    <w:next w:val="a0"/>
    <w:autoRedefine/>
    <w:uiPriority w:val="39"/>
    <w:qFormat/>
    <w:rsid w:val="00C010BD"/>
    <w:pPr>
      <w:tabs>
        <w:tab w:val="left" w:pos="1200"/>
        <w:tab w:val="right" w:leader="dot" w:pos="10348"/>
      </w:tabs>
      <w:spacing w:after="0" w:line="240" w:lineRule="auto"/>
      <w:ind w:left="28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c">
    <w:name w:val="Title"/>
    <w:basedOn w:val="a0"/>
    <w:link w:val="afd"/>
    <w:qFormat/>
    <w:rsid w:val="00CB118A"/>
    <w:pPr>
      <w:tabs>
        <w:tab w:val="left" w:pos="676"/>
        <w:tab w:val="left" w:pos="1440"/>
      </w:tabs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29"/>
      <w:szCs w:val="24"/>
      <w:lang w:eastAsia="ru-RU"/>
    </w:rPr>
  </w:style>
  <w:style w:type="character" w:customStyle="1" w:styleId="afd">
    <w:name w:val="Название Знак"/>
    <w:basedOn w:val="a1"/>
    <w:link w:val="afc"/>
    <w:rsid w:val="00CB118A"/>
    <w:rPr>
      <w:rFonts w:ascii="Times New Roman" w:eastAsia="Times New Roman" w:hAnsi="Times New Roman" w:cs="Times New Roman"/>
      <w:b/>
      <w:sz w:val="29"/>
      <w:szCs w:val="24"/>
      <w:lang w:eastAsia="ru-RU"/>
    </w:rPr>
  </w:style>
  <w:style w:type="paragraph" w:styleId="41">
    <w:name w:val="toc 4"/>
    <w:basedOn w:val="a0"/>
    <w:next w:val="a0"/>
    <w:autoRedefine/>
    <w:uiPriority w:val="39"/>
    <w:rsid w:val="00CB118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2">
    <w:name w:val="Normal2"/>
    <w:rsid w:val="00CB118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uiPriority w:val="39"/>
    <w:rsid w:val="00CB118A"/>
    <w:pPr>
      <w:spacing w:after="0" w:line="240" w:lineRule="auto"/>
      <w:ind w:left="9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61">
    <w:name w:val="toc 6"/>
    <w:basedOn w:val="a0"/>
    <w:next w:val="a0"/>
    <w:autoRedefine/>
    <w:uiPriority w:val="39"/>
    <w:rsid w:val="00CB118A"/>
    <w:pPr>
      <w:spacing w:after="0" w:line="240" w:lineRule="auto"/>
      <w:ind w:left="12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71">
    <w:name w:val="toc 7"/>
    <w:basedOn w:val="a0"/>
    <w:next w:val="a0"/>
    <w:autoRedefine/>
    <w:uiPriority w:val="39"/>
    <w:rsid w:val="00CB118A"/>
    <w:pPr>
      <w:spacing w:after="0" w:line="240" w:lineRule="auto"/>
      <w:ind w:left="14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1">
    <w:name w:val="toc 8"/>
    <w:basedOn w:val="a0"/>
    <w:next w:val="a0"/>
    <w:autoRedefine/>
    <w:uiPriority w:val="39"/>
    <w:rsid w:val="00CB118A"/>
    <w:pPr>
      <w:spacing w:after="0" w:line="240" w:lineRule="auto"/>
      <w:ind w:left="16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1">
    <w:name w:val="toc 9"/>
    <w:basedOn w:val="a0"/>
    <w:next w:val="a0"/>
    <w:autoRedefine/>
    <w:uiPriority w:val="39"/>
    <w:rsid w:val="00CB118A"/>
    <w:pPr>
      <w:spacing w:after="0" w:line="240" w:lineRule="auto"/>
      <w:ind w:left="19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0"/>
    <w:link w:val="24"/>
    <w:rsid w:val="00CB118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1"/>
    <w:link w:val="23"/>
    <w:rsid w:val="00CB11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0"/>
    <w:link w:val="33"/>
    <w:rsid w:val="00CB118A"/>
    <w:pPr>
      <w:spacing w:before="120" w:after="120" w:line="240" w:lineRule="auto"/>
      <w:ind w:left="720" w:hanging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2"/>
    <w:rsid w:val="00CB11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CB118A"/>
    <w:pPr>
      <w:numPr>
        <w:numId w:val="1"/>
      </w:numPr>
      <w:tabs>
        <w:tab w:val="left" w:pos="216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e">
    <w:name w:val="List Bullet"/>
    <w:basedOn w:val="a0"/>
    <w:autoRedefine/>
    <w:rsid w:val="00CB118A"/>
    <w:pPr>
      <w:spacing w:before="120" w:after="120" w:line="240" w:lineRule="auto"/>
      <w:ind w:left="106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0">
    <w:name w:val="§0"/>
    <w:basedOn w:val="a0"/>
    <w:rsid w:val="00CB118A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Title1">
    <w:name w:val="Title1"/>
    <w:basedOn w:val="Normal2"/>
    <w:rsid w:val="00CB118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CB118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CB118A"/>
    <w:pPr>
      <w:keepLines/>
      <w:widowControl w:val="0"/>
      <w:suppressLineNumbers/>
      <w:suppressAutoHyphens/>
      <w:spacing w:before="240" w:after="60"/>
    </w:pPr>
    <w:rPr>
      <w:i/>
      <w:sz w:val="24"/>
      <w:szCs w:val="28"/>
      <w:lang w:val="ru-RU"/>
    </w:rPr>
  </w:style>
  <w:style w:type="character" w:customStyle="1" w:styleId="13">
    <w:name w:val="Знак Знак1"/>
    <w:rsid w:val="00CB118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CB118A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f1">
    <w:name w:val="Дата Знак"/>
    <w:basedOn w:val="a1"/>
    <w:link w:val="aff0"/>
    <w:rsid w:val="00CB118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f2">
    <w:name w:val="Body Text"/>
    <w:basedOn w:val="a0"/>
    <w:link w:val="aff3"/>
    <w:rsid w:val="00CB118A"/>
    <w:pPr>
      <w:tabs>
        <w:tab w:val="num" w:pos="36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3">
    <w:name w:val="Основной текст Знак"/>
    <w:basedOn w:val="a1"/>
    <w:link w:val="aff2"/>
    <w:rsid w:val="00CB11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0"/>
    <w:link w:val="26"/>
    <w:rsid w:val="00CB118A"/>
    <w:pPr>
      <w:keepNext/>
      <w:keepLines/>
      <w:widowControl w:val="0"/>
      <w:suppressLineNumbers/>
      <w:suppressAutoHyphens/>
      <w:spacing w:after="0" w:line="240" w:lineRule="auto"/>
      <w:ind w:right="35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6">
    <w:name w:val="Основной текст 2 Знак"/>
    <w:basedOn w:val="a1"/>
    <w:link w:val="25"/>
    <w:rsid w:val="00CB11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0"/>
    <w:link w:val="35"/>
    <w:rsid w:val="00CB118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spacing w:after="0" w:line="240" w:lineRule="auto"/>
      <w:ind w:right="-5"/>
      <w:jc w:val="center"/>
    </w:pPr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character" w:customStyle="1" w:styleId="35">
    <w:name w:val="Основной текст 3 Знак"/>
    <w:basedOn w:val="a1"/>
    <w:link w:val="34"/>
    <w:rsid w:val="00CB118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4">
    <w:name w:val="Block Text"/>
    <w:basedOn w:val="a0"/>
    <w:rsid w:val="00CB118A"/>
    <w:pPr>
      <w:widowControl w:val="0"/>
      <w:spacing w:before="120" w:after="0" w:line="240" w:lineRule="auto"/>
      <w:ind w:left="98" w:right="68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harChar">
    <w:name w:val="Char Char"/>
    <w:basedOn w:val="a0"/>
    <w:rsid w:val="00CB118A"/>
    <w:pPr>
      <w:spacing w:line="240" w:lineRule="exact"/>
    </w:pPr>
    <w:rPr>
      <w:rFonts w:ascii="Times New Roman" w:eastAsia="Calibri" w:hAnsi="Times New Roman" w:cs="Times New Roman"/>
      <w:sz w:val="20"/>
      <w:szCs w:val="20"/>
      <w:lang w:eastAsia="zh-CN"/>
    </w:rPr>
  </w:style>
  <w:style w:type="paragraph" w:styleId="2">
    <w:name w:val="List Bullet 2"/>
    <w:basedOn w:val="a0"/>
    <w:rsid w:val="00CB118A"/>
    <w:pPr>
      <w:numPr>
        <w:numId w:val="2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panheaderlot21">
    <w:name w:val="span_header_lot_21"/>
    <w:rsid w:val="00CB118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CB118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4"/>
      <w:szCs w:val="18"/>
      <w:lang w:eastAsia="ru-RU"/>
    </w:rPr>
  </w:style>
  <w:style w:type="paragraph" w:styleId="a">
    <w:name w:val="Plain Text"/>
    <w:basedOn w:val="a0"/>
    <w:link w:val="aff5"/>
    <w:rsid w:val="00CB118A"/>
    <w:pPr>
      <w:numPr>
        <w:numId w:val="3"/>
      </w:numPr>
      <w:tabs>
        <w:tab w:val="clear" w:pos="360"/>
      </w:tabs>
      <w:spacing w:after="0" w:line="240" w:lineRule="auto"/>
      <w:ind w:left="0" w:firstLine="0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f5">
    <w:name w:val="Текст Знак"/>
    <w:basedOn w:val="a1"/>
    <w:link w:val="a"/>
    <w:rsid w:val="00CB118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CB118A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Normal1">
    <w:name w:val="Normal1"/>
    <w:link w:val="Normal10"/>
    <w:rsid w:val="00CB118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CB118A"/>
    <w:pPr>
      <w:spacing w:line="240" w:lineRule="exact"/>
    </w:pPr>
    <w:rPr>
      <w:rFonts w:ascii="Tahoma" w:eastAsia="Times New Roman" w:hAnsi="Tahoma" w:cs="Tahoma"/>
      <w:sz w:val="20"/>
      <w:szCs w:val="20"/>
      <w:lang w:val="en-US"/>
    </w:rPr>
  </w:style>
  <w:style w:type="paragraph" w:customStyle="1" w:styleId="1KGK9">
    <w:name w:val="1KG=K9"/>
    <w:rsid w:val="00CB118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CB118A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4"/>
      <w:lang w:eastAsia="ru-RU"/>
    </w:rPr>
  </w:style>
  <w:style w:type="paragraph" w:customStyle="1" w:styleId="111">
    <w:name w:val="111"/>
    <w:basedOn w:val="a0"/>
    <w:rsid w:val="00CB118A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EYBodyText">
    <w:name w:val="EY Body Text"/>
    <w:basedOn w:val="a0"/>
    <w:link w:val="EYBodyTextChar"/>
    <w:rsid w:val="00CB118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ascii="Times New Roman" w:eastAsia="MS Mincho" w:hAnsi="Times New Roman" w:cs="Arial"/>
      <w:bCs/>
      <w:szCs w:val="20"/>
      <w:lang w:val="en-US"/>
    </w:rPr>
  </w:style>
  <w:style w:type="character" w:customStyle="1" w:styleId="EYBodyTextChar">
    <w:name w:val="EY Body Text Char"/>
    <w:link w:val="EYBodyText"/>
    <w:locked/>
    <w:rsid w:val="00CB118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6">
    <w:name w:val="Знак"/>
    <w:basedOn w:val="a0"/>
    <w:rsid w:val="00CB118A"/>
    <w:pPr>
      <w:spacing w:line="240" w:lineRule="exact"/>
    </w:pPr>
    <w:rPr>
      <w:rFonts w:ascii="Times New Roman" w:eastAsia="Calibri" w:hAnsi="Times New Roman" w:cs="Times New Roman"/>
      <w:sz w:val="20"/>
      <w:szCs w:val="20"/>
      <w:lang w:eastAsia="zh-CN"/>
    </w:rPr>
  </w:style>
  <w:style w:type="paragraph" w:customStyle="1" w:styleId="KSS">
    <w:name w:val="KSS Пункт договора"/>
    <w:basedOn w:val="7"/>
    <w:link w:val="KSS0"/>
    <w:autoRedefine/>
    <w:rsid w:val="00CB118A"/>
    <w:pPr>
      <w:keepNext w:val="0"/>
      <w:spacing w:before="120"/>
      <w:ind w:right="355"/>
      <w:jc w:val="both"/>
    </w:pPr>
    <w:rPr>
      <w:b w:val="0"/>
      <w:sz w:val="24"/>
      <w:szCs w:val="24"/>
    </w:rPr>
  </w:style>
  <w:style w:type="character" w:customStyle="1" w:styleId="KSS0">
    <w:name w:val="KSS Пункт договора Знак"/>
    <w:link w:val="KSS"/>
    <w:rsid w:val="00CB118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CB118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CB118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7">
    <w:name w:val="Normal (Web)"/>
    <w:basedOn w:val="a0"/>
    <w:uiPriority w:val="99"/>
    <w:rsid w:val="00CB1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6">
    <w:name w:val="Стиль Заголовок 3 + По левому краю"/>
    <w:basedOn w:val="3"/>
    <w:rsid w:val="00CB118A"/>
    <w:pPr>
      <w:widowControl w:val="0"/>
      <w:adjustRightInd w:val="0"/>
      <w:spacing w:before="240" w:after="60" w:line="360" w:lineRule="auto"/>
      <w:textAlignment w:val="baseline"/>
    </w:pPr>
    <w:rPr>
      <w:b/>
      <w:i w:val="0"/>
      <w:caps w:val="0"/>
      <w:szCs w:val="20"/>
    </w:rPr>
  </w:style>
  <w:style w:type="paragraph" w:customStyle="1" w:styleId="14">
    <w:name w:val="Обычный1"/>
    <w:rsid w:val="00CB118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CB118A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val="en-US"/>
    </w:rPr>
  </w:style>
  <w:style w:type="paragraph" w:customStyle="1" w:styleId="-2">
    <w:name w:val="Заголовок - уровень 2"/>
    <w:basedOn w:val="a0"/>
    <w:rsid w:val="00CB118A"/>
    <w:pPr>
      <w:spacing w:after="0" w:line="240" w:lineRule="auto"/>
      <w:ind w:left="540" w:hanging="540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table" w:customStyle="1" w:styleId="15">
    <w:name w:val="Сетка таблицы1"/>
    <w:basedOn w:val="a2"/>
    <w:next w:val="af0"/>
    <w:uiPriority w:val="59"/>
    <w:rsid w:val="00CB11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Paragraph1">
    <w:name w:val="List Paragraph1"/>
    <w:basedOn w:val="a0"/>
    <w:rsid w:val="00CB118A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val="en-US"/>
    </w:rPr>
  </w:style>
  <w:style w:type="paragraph" w:styleId="aff8">
    <w:name w:val="TOC Heading"/>
    <w:basedOn w:val="1"/>
    <w:next w:val="a0"/>
    <w:uiPriority w:val="39"/>
    <w:unhideWhenUsed/>
    <w:qFormat/>
    <w:rsid w:val="00CB118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Cs w:val="28"/>
      <w:lang w:val="ru-RU"/>
    </w:rPr>
  </w:style>
  <w:style w:type="character" w:styleId="aff9">
    <w:name w:val="Emphasis"/>
    <w:qFormat/>
    <w:rsid w:val="00CB118A"/>
    <w:rPr>
      <w:i/>
      <w:iCs/>
    </w:rPr>
  </w:style>
  <w:style w:type="character" w:customStyle="1" w:styleId="apple-converted-space">
    <w:name w:val="apple-converted-space"/>
    <w:rsid w:val="00CB118A"/>
  </w:style>
  <w:style w:type="paragraph" w:customStyle="1" w:styleId="Default">
    <w:name w:val="Default"/>
    <w:rsid w:val="00CB118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character" w:customStyle="1" w:styleId="CommentTextChar1">
    <w:name w:val="Comment Text Char1"/>
    <w:basedOn w:val="a1"/>
    <w:uiPriority w:val="99"/>
    <w:locked/>
    <w:rsid w:val="00CB118A"/>
    <w:rPr>
      <w:rFonts w:cs="Times New Roman"/>
    </w:rPr>
  </w:style>
  <w:style w:type="paragraph" w:styleId="affa">
    <w:name w:val="Revision"/>
    <w:hidden/>
    <w:uiPriority w:val="71"/>
    <w:rsid w:val="00CB11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b">
    <w:name w:val="!Нумер"/>
    <w:basedOn w:val="ae"/>
    <w:link w:val="affc"/>
    <w:qFormat/>
    <w:rsid w:val="00CB118A"/>
    <w:pPr>
      <w:spacing w:after="120" w:line="288" w:lineRule="auto"/>
      <w:ind w:left="0"/>
      <w:jc w:val="both"/>
    </w:pPr>
    <w:rPr>
      <w:rFonts w:ascii="Times New Roman" w:eastAsia="Times New Roman" w:hAnsi="Times New Roman" w:cs="Times New Roman"/>
      <w:snapToGrid w:val="0"/>
      <w:color w:val="000000"/>
      <w:sz w:val="24"/>
      <w:szCs w:val="20"/>
      <w:lang w:eastAsia="ru-RU"/>
    </w:rPr>
  </w:style>
  <w:style w:type="character" w:customStyle="1" w:styleId="affc">
    <w:name w:val="!Нумер Знак"/>
    <w:basedOn w:val="a1"/>
    <w:link w:val="affb"/>
    <w:rsid w:val="00CB118A"/>
    <w:rPr>
      <w:rFonts w:ascii="Times New Roman" w:eastAsia="Times New Roman" w:hAnsi="Times New Roman" w:cs="Times New Roman"/>
      <w:snapToGrid w:val="0"/>
      <w:color w:val="000000"/>
      <w:sz w:val="24"/>
      <w:szCs w:val="20"/>
      <w:lang w:eastAsia="ru-RU"/>
    </w:rPr>
  </w:style>
  <w:style w:type="paragraph" w:customStyle="1" w:styleId="affd">
    <w:name w:val="!Осн_текст"/>
    <w:basedOn w:val="a0"/>
    <w:link w:val="affe"/>
    <w:qFormat/>
    <w:rsid w:val="00CB118A"/>
    <w:pPr>
      <w:spacing w:before="120" w:after="120" w:line="288" w:lineRule="auto"/>
      <w:ind w:firstLine="720"/>
      <w:contextualSpacing/>
      <w:jc w:val="both"/>
    </w:pPr>
    <w:rPr>
      <w:rFonts w:ascii="Times New Roman" w:eastAsia="Times New Roman" w:hAnsi="Times New Roman" w:cs="Times New Roman"/>
      <w:snapToGrid w:val="0"/>
      <w:color w:val="000000"/>
      <w:sz w:val="24"/>
      <w:szCs w:val="20"/>
    </w:rPr>
  </w:style>
  <w:style w:type="character" w:customStyle="1" w:styleId="affe">
    <w:name w:val="!Осн_текст Знак"/>
    <w:basedOn w:val="a1"/>
    <w:link w:val="affd"/>
    <w:rsid w:val="00CB118A"/>
    <w:rPr>
      <w:rFonts w:ascii="Times New Roman" w:eastAsia="Times New Roman" w:hAnsi="Times New Roman" w:cs="Times New Roman"/>
      <w:snapToGrid w:val="0"/>
      <w:color w:val="000000"/>
      <w:sz w:val="24"/>
      <w:szCs w:val="20"/>
    </w:rPr>
  </w:style>
  <w:style w:type="paragraph" w:customStyle="1" w:styleId="27">
    <w:name w:val="!! марк сп ур 2"/>
    <w:basedOn w:val="afe"/>
    <w:link w:val="28"/>
    <w:qFormat/>
    <w:rsid w:val="00CB118A"/>
    <w:pPr>
      <w:keepLines/>
      <w:tabs>
        <w:tab w:val="num" w:pos="1560"/>
      </w:tabs>
      <w:spacing w:before="0" w:after="60" w:line="288" w:lineRule="auto"/>
      <w:ind w:left="1560" w:hanging="426"/>
    </w:pPr>
    <w:rPr>
      <w:szCs w:val="24"/>
      <w:lang w:eastAsia="en-US"/>
    </w:rPr>
  </w:style>
  <w:style w:type="character" w:customStyle="1" w:styleId="28">
    <w:name w:val="!! марк сп ур 2 Знак"/>
    <w:basedOn w:val="a1"/>
    <w:link w:val="27"/>
    <w:rsid w:val="00CB118A"/>
    <w:rPr>
      <w:rFonts w:ascii="Times New Roman" w:eastAsia="Times New Roman" w:hAnsi="Times New Roman" w:cs="Times New Roman"/>
      <w:sz w:val="24"/>
      <w:szCs w:val="24"/>
    </w:rPr>
  </w:style>
  <w:style w:type="paragraph" w:customStyle="1" w:styleId="-1">
    <w:name w:val="!Марк-1"/>
    <w:basedOn w:val="a0"/>
    <w:link w:val="-10"/>
    <w:qFormat/>
    <w:rsid w:val="00CB118A"/>
    <w:pPr>
      <w:keepLines/>
      <w:numPr>
        <w:numId w:val="22"/>
      </w:numPr>
      <w:spacing w:before="120" w:after="60" w:line="288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-10">
    <w:name w:val="!Марк-1 Знак"/>
    <w:basedOn w:val="a1"/>
    <w:link w:val="-1"/>
    <w:rsid w:val="00CB118A"/>
    <w:rPr>
      <w:rFonts w:ascii="Times New Roman" w:eastAsia="Times New Roman" w:hAnsi="Times New Roman" w:cs="Times New Roman"/>
      <w:sz w:val="24"/>
      <w:szCs w:val="24"/>
    </w:rPr>
  </w:style>
  <w:style w:type="paragraph" w:customStyle="1" w:styleId="xl63">
    <w:name w:val="xl63"/>
    <w:basedOn w:val="a0"/>
    <w:rsid w:val="00CB118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Times New Roman"/>
      <w:b/>
      <w:bCs/>
    </w:rPr>
  </w:style>
  <w:style w:type="paragraph" w:customStyle="1" w:styleId="xl64">
    <w:name w:val="xl64"/>
    <w:basedOn w:val="a0"/>
    <w:rsid w:val="00CB118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Times New Roman"/>
    </w:rPr>
  </w:style>
  <w:style w:type="paragraph" w:styleId="afff">
    <w:name w:val="Document Map"/>
    <w:basedOn w:val="a0"/>
    <w:link w:val="afff0"/>
    <w:uiPriority w:val="99"/>
    <w:semiHidden/>
    <w:unhideWhenUsed/>
    <w:rsid w:val="00903E09"/>
    <w:pPr>
      <w:spacing w:after="0" w:line="240" w:lineRule="auto"/>
    </w:pPr>
    <w:rPr>
      <w:rFonts w:ascii="Lucida Grande CY" w:hAnsi="Lucida Grande CY" w:cs="Lucida Grande CY"/>
      <w:sz w:val="24"/>
      <w:szCs w:val="24"/>
    </w:rPr>
  </w:style>
  <w:style w:type="character" w:customStyle="1" w:styleId="afff0">
    <w:name w:val="Схема документа Знак"/>
    <w:basedOn w:val="a1"/>
    <w:link w:val="afff"/>
    <w:uiPriority w:val="99"/>
    <w:semiHidden/>
    <w:rsid w:val="00903E09"/>
    <w:rPr>
      <w:rFonts w:ascii="Lucida Grande CY" w:hAnsi="Lucida Grande CY" w:cs="Lucida Grande CY"/>
      <w:sz w:val="24"/>
      <w:szCs w:val="24"/>
    </w:rPr>
  </w:style>
  <w:style w:type="paragraph" w:customStyle="1" w:styleId="String">
    <w:name w:val="String"/>
    <w:basedOn w:val="a0"/>
    <w:rsid w:val="00DC73DF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val="en-US" w:eastAsia="ru-RU"/>
    </w:rPr>
  </w:style>
  <w:style w:type="character" w:customStyle="1" w:styleId="FontStyle17">
    <w:name w:val="Font Style17"/>
    <w:uiPriority w:val="99"/>
    <w:rsid w:val="00DC73DF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74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0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3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8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70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v8.1c.ru/buhv8/wr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94CDD6-42A9-4E8B-90BA-67452B6409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53</Pages>
  <Words>15163</Words>
  <Characters>86433</Characters>
  <Application>Microsoft Office Word</Application>
  <DocSecurity>0</DocSecurity>
  <Lines>720</Lines>
  <Paragraphs>202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Sergei Krilov</dc:creator>
  <cp:lastModifiedBy>Kornilieva Olga</cp:lastModifiedBy>
  <cp:revision>2</cp:revision>
  <cp:lastPrinted>2015-09-09T17:04:00Z</cp:lastPrinted>
  <dcterms:created xsi:type="dcterms:W3CDTF">2015-09-23T13:21:00Z</dcterms:created>
  <dcterms:modified xsi:type="dcterms:W3CDTF">2015-09-23T13:21:00Z</dcterms:modified>
</cp:coreProperties>
</file>