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1915A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0EB5">
        <w:rPr>
          <w:sz w:val="24"/>
          <w:szCs w:val="24"/>
          <w:lang w:val="ru-RU" w:eastAsia="ru-RU"/>
        </w:rPr>
        <w:t>40102/</w:t>
      </w:r>
      <w:r w:rsidR="00155447" w:rsidRPr="000E62E3">
        <w:rPr>
          <w:sz w:val="24"/>
          <w:szCs w:val="24"/>
          <w:lang w:val="ru-RU" w:eastAsia="ru-RU"/>
        </w:rPr>
        <w:t>7</w:t>
      </w:r>
      <w:r w:rsidR="0084268A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55447" w:rsidRPr="00155447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"КонсультантПлюс"</w:t>
      </w:r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55447" w:rsidRPr="00155447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"КонсультантПлюс"</w:t>
      </w:r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7"/>
        <w:gridCol w:w="1559"/>
        <w:gridCol w:w="1134"/>
        <w:gridCol w:w="1418"/>
        <w:gridCol w:w="1984"/>
      </w:tblGrid>
      <w:tr w:rsidR="00AE2A05" w:rsidRPr="00EC496B" w:rsidTr="00AE2A05">
        <w:trPr>
          <w:trHeight w:val="27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  <w:jc w:val="center"/>
            </w:pPr>
            <w:r w:rsidRPr="009C1056">
              <w:t>Наименование Систем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EE21BE" w:rsidRDefault="00AE2A05" w:rsidP="00AE2A05">
            <w:pPr>
              <w:ind w:left="-108" w:right="-108"/>
              <w:jc w:val="center"/>
              <w:rPr>
                <w:lang w:val="ru-RU"/>
              </w:rPr>
            </w:pPr>
            <w:r w:rsidRPr="00EE21BE">
              <w:rPr>
                <w:lang w:val="ru-RU"/>
              </w:rPr>
              <w:t>Количество поддерживаемых одновременно доступов в сети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Версия системы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AE2A05" w:rsidRDefault="00AE2A05" w:rsidP="00AE2A05">
            <w:pPr>
              <w:ind w:left="-108" w:right="-109"/>
              <w:jc w:val="center"/>
              <w:rPr>
                <w:lang w:val="ru-RU"/>
              </w:rPr>
            </w:pPr>
            <w:r w:rsidRPr="00AE2A05">
              <w:rPr>
                <w:lang w:val="ru-RU"/>
              </w:rPr>
              <w:t>Стоимость ежемесячного сопровождения с НДС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AE2A05" w:rsidRDefault="00AE2A05" w:rsidP="00AE2A05">
            <w:pPr>
              <w:ind w:left="-107" w:right="-108"/>
              <w:jc w:val="center"/>
              <w:rPr>
                <w:lang w:val="ru-RU"/>
              </w:rPr>
            </w:pPr>
            <w:r w:rsidRPr="00AE2A05">
              <w:rPr>
                <w:lang w:val="ru-RU"/>
              </w:rPr>
              <w:t>Стоимость сопровождения за период январь 2016-декабрь 2016 (12 мес.) с НДС</w:t>
            </w: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СС КонсультантСудебнаяПрактика: Суды общей юрисдикции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КонсультантЮрист (Флэш версия)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Локальная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СПС Консультант Юрист: Версия Проф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КонсультантПлюс:ДокументыСССР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КонсультантПлюс:МеждународноеПраво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СС КонсультантАрбитраж: Арбитражные суды всех округов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КонсультантЮрист (Флэш версия)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Локальная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СПС КонсультантПлюс:ВерсияПроф (Флэш версия)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Локальная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КонсультантПлюс:ЭкспертПриложение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СС КонсультантПлюс: Проекты правовых актов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КонсультантЮрист (Флэш версия)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Локальная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КонсультантЮрист (Флэш версия)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Локальная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СПС КонсультантПлюс:Санкт-Петербург и Ленинградская область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КонсультантПлюс:МоскваПроф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  <w:r w:rsidRPr="00513CDB">
              <w:rPr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СС КонсультантАрбитраж: Все апелляционные суды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EE21BE" w:rsidRDefault="00AE2A05" w:rsidP="00AE2A05">
            <w:pPr>
              <w:ind w:left="-58" w:right="-108"/>
              <w:rPr>
                <w:lang w:val="ru-RU"/>
              </w:rPr>
            </w:pPr>
            <w:r w:rsidRPr="00EE21BE">
              <w:rPr>
                <w:lang w:val="ru-RU"/>
              </w:rPr>
              <w:t>СС КонсультантСудебнаяПрактика: Суды Москвы и области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СС Деловые Бумаги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СС КонсультантФинансист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СС КонсультантБухгалтер:КорреспонденцияСчетов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СС КонсультантПлюс:Строительство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AE2A05" w:rsidRPr="00513CDB" w:rsidTr="00AE2A05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513CDB" w:rsidRDefault="00AE2A05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A05" w:rsidRPr="009C1056" w:rsidRDefault="00AE2A05" w:rsidP="00AE2A05">
            <w:pPr>
              <w:ind w:left="-58" w:right="-108"/>
            </w:pPr>
            <w:r w:rsidRPr="009C1056">
              <w:t>СПС КонсультантПлюс:МосковскаяОбласть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9C1056" w:rsidRDefault="00AE2A05" w:rsidP="00AE2A05">
            <w:pPr>
              <w:jc w:val="center"/>
            </w:pPr>
            <w:r w:rsidRPr="009C1056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Default="00AE2A05" w:rsidP="00AE2A05">
            <w:pPr>
              <w:jc w:val="center"/>
            </w:pPr>
            <w:r w:rsidRPr="009C1056">
              <w:t>Сеть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05" w:rsidRPr="00513CDB" w:rsidRDefault="00AE2A05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EB2CBB" w:rsidRPr="000E62E3" w:rsidTr="00EB2CBB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2CBB" w:rsidRPr="00513CDB" w:rsidRDefault="00EB2CBB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2CBB" w:rsidRPr="00EB2CBB" w:rsidRDefault="00EB2CBB" w:rsidP="00EC496B">
            <w:pPr>
              <w:jc w:val="right"/>
              <w:rPr>
                <w:b/>
                <w:sz w:val="18"/>
                <w:szCs w:val="18"/>
                <w:lang w:val="ru-RU" w:eastAsia="ru-RU"/>
              </w:rPr>
            </w:pPr>
            <w:r w:rsidRPr="00EB2CBB">
              <w:rPr>
                <w:b/>
                <w:sz w:val="18"/>
                <w:szCs w:val="18"/>
                <w:lang w:val="ru-RU" w:eastAsia="ru-RU"/>
              </w:rPr>
              <w:t xml:space="preserve">Итого </w:t>
            </w:r>
            <w:r w:rsidR="004A23B6">
              <w:rPr>
                <w:b/>
                <w:sz w:val="18"/>
                <w:szCs w:val="18"/>
                <w:lang w:val="ru-RU" w:eastAsia="ru-RU"/>
              </w:rPr>
              <w:t>(</w:t>
            </w:r>
            <w:r w:rsidRPr="00EB2CBB">
              <w:rPr>
                <w:b/>
                <w:sz w:val="18"/>
                <w:szCs w:val="18"/>
                <w:lang w:val="ru-RU" w:eastAsia="ru-RU"/>
              </w:rPr>
              <w:t>с НДС</w:t>
            </w:r>
            <w:r w:rsidR="004A23B6">
              <w:rPr>
                <w:b/>
                <w:sz w:val="18"/>
                <w:szCs w:val="18"/>
                <w:lang w:val="ru-RU" w:eastAsia="ru-RU"/>
              </w:rPr>
              <w:t>)</w:t>
            </w:r>
            <w:r w:rsidRPr="00EB2CBB">
              <w:rPr>
                <w:b/>
                <w:sz w:val="18"/>
                <w:szCs w:val="18"/>
                <w:lang w:val="ru-RU" w:eastAsia="ru-RU"/>
              </w:rPr>
              <w:t>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2CBB" w:rsidRPr="00513CDB" w:rsidRDefault="00EB2CBB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2CBB" w:rsidRPr="00513CDB" w:rsidRDefault="00EB2CBB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bookmarkStart w:id="6" w:name="_GoBack"/>
            <w:bookmarkEnd w:id="6"/>
          </w:p>
        </w:tc>
      </w:tr>
      <w:tr w:rsidR="003E7DFA" w:rsidRPr="00EC496B" w:rsidTr="003E7DFA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8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3E7DFA">
            <w:pPr>
              <w:tabs>
                <w:tab w:val="num" w:pos="1134"/>
              </w:tabs>
              <w:jc w:val="right"/>
              <w:rPr>
                <w:sz w:val="18"/>
                <w:szCs w:val="18"/>
                <w:lang w:val="ru-RU" w:eastAsia="ru-RU"/>
              </w:rPr>
            </w:pPr>
            <w:r w:rsidRPr="00EB2CBB">
              <w:rPr>
                <w:b/>
                <w:sz w:val="18"/>
                <w:szCs w:val="18"/>
                <w:lang w:val="ru-RU" w:eastAsia="ru-RU"/>
              </w:rPr>
              <w:t>Стоимость единовременных платежей за подключение</w:t>
            </w:r>
            <w:r>
              <w:rPr>
                <w:b/>
                <w:sz w:val="18"/>
                <w:szCs w:val="18"/>
                <w:lang w:val="ru-RU" w:eastAsia="ru-RU"/>
              </w:rPr>
              <w:t xml:space="preserve"> (с НДС)</w:t>
            </w:r>
            <w:r w:rsidRPr="00EB2CBB">
              <w:rPr>
                <w:b/>
                <w:sz w:val="18"/>
                <w:szCs w:val="18"/>
                <w:lang w:val="ru-RU" w:eastAsia="ru-RU"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3E7DFA" w:rsidRPr="000E62E3" w:rsidTr="003E7DFA">
        <w:trPr>
          <w:trHeight w:val="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AE2A05">
            <w:pPr>
              <w:tabs>
                <w:tab w:val="num" w:pos="1134"/>
              </w:tabs>
              <w:ind w:left="-108" w:right="-158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8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3E7DFA">
            <w:pPr>
              <w:tabs>
                <w:tab w:val="num" w:pos="1134"/>
              </w:tabs>
              <w:jc w:val="right"/>
              <w:rPr>
                <w:sz w:val="18"/>
                <w:szCs w:val="18"/>
                <w:lang w:val="ru-RU" w:eastAsia="ru-RU"/>
              </w:rPr>
            </w:pPr>
            <w:r>
              <w:rPr>
                <w:b/>
                <w:sz w:val="18"/>
                <w:szCs w:val="18"/>
                <w:lang w:val="ru-RU" w:eastAsia="ru-RU"/>
              </w:rPr>
              <w:t>Всего</w:t>
            </w:r>
            <w:r w:rsidR="004A23B6">
              <w:rPr>
                <w:b/>
                <w:sz w:val="18"/>
                <w:szCs w:val="18"/>
                <w:lang w:val="ru-RU" w:eastAsia="ru-RU"/>
              </w:rPr>
              <w:t xml:space="preserve"> (с НДС)</w:t>
            </w:r>
            <w:r>
              <w:rPr>
                <w:b/>
                <w:sz w:val="18"/>
                <w:szCs w:val="18"/>
                <w:lang w:val="ru-RU" w:eastAsia="ru-RU"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DFA" w:rsidRPr="00513CDB" w:rsidRDefault="003E7DFA" w:rsidP="00AE2A05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55447">
        <w:rPr>
          <w:sz w:val="24"/>
          <w:szCs w:val="24"/>
          <w:lang w:val="ru-RU" w:eastAsia="ru-RU"/>
        </w:rPr>
        <w:t xml:space="preserve">оказать </w:t>
      </w:r>
      <w:r w:rsidR="00155447" w:rsidRPr="00155447">
        <w:rPr>
          <w:sz w:val="24"/>
          <w:szCs w:val="24"/>
          <w:lang w:val="ru-RU" w:eastAsia="ru-RU"/>
        </w:rPr>
        <w:t>информационные услуги с использованием экземпляров Систем "КонсультантПлюс"</w:t>
      </w:r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</w:t>
      </w:r>
      <w:r w:rsidR="00155447" w:rsidRPr="00155447">
        <w:rPr>
          <w:sz w:val="24"/>
          <w:szCs w:val="24"/>
          <w:lang w:val="ru-RU" w:eastAsia="x-none"/>
        </w:rPr>
        <w:t>связанные с оказанием услуг, расходы на дополнительные услуги, необходимость в которых возникает при оказании информационных услуг, расходы на гарантию,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155447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155447">
        <w:rPr>
          <w:sz w:val="24"/>
          <w:szCs w:val="24"/>
          <w:lang w:val="ru-RU" w:eastAsia="x-none"/>
        </w:rPr>
        <w:t>Срок установки, адаптации, тестирования СПС Консультант Плюс ___________________</w:t>
      </w:r>
      <w:r w:rsidR="00866026" w:rsidRPr="00866026">
        <w:rPr>
          <w:sz w:val="24"/>
          <w:szCs w:val="24"/>
          <w:lang w:val="ru-RU" w:eastAsia="x-none"/>
        </w:rPr>
        <w:t>.</w:t>
      </w:r>
    </w:p>
    <w:p w:rsidR="00155447" w:rsidRDefault="00155447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155447">
        <w:rPr>
          <w:sz w:val="24"/>
          <w:szCs w:val="24"/>
          <w:lang w:val="ru-RU" w:eastAsia="x-none"/>
        </w:rPr>
        <w:lastRenderedPageBreak/>
        <w:t>Срок и порядок оплаты: _____________________________</w:t>
      </w:r>
      <w:r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155447" w:rsidP="00E2414A">
      <w:pPr>
        <w:spacing w:before="120" w:line="240" w:lineRule="atLeast"/>
        <w:rPr>
          <w:sz w:val="24"/>
          <w:szCs w:val="24"/>
          <w:lang w:val="ru-RU" w:eastAsia="ru-RU"/>
        </w:rPr>
      </w:pPr>
      <w:r w:rsidRPr="00155447">
        <w:rPr>
          <w:sz w:val="24"/>
          <w:szCs w:val="24"/>
          <w:lang w:val="ru-RU" w:eastAsia="ru-RU"/>
        </w:rPr>
        <w:t xml:space="preserve">Срок </w:t>
      </w:r>
      <w:r w:rsidR="00457FEE">
        <w:rPr>
          <w:sz w:val="24"/>
          <w:szCs w:val="24"/>
          <w:lang w:val="ru-RU" w:eastAsia="ru-RU"/>
        </w:rPr>
        <w:t>оказания услуг</w:t>
      </w:r>
      <w:r w:rsidR="00DE0A75">
        <w:rPr>
          <w:sz w:val="24"/>
          <w:szCs w:val="24"/>
          <w:lang w:val="ru-RU" w:eastAsia="ru-RU"/>
        </w:rPr>
        <w:t>: _____________________________.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E62E3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55447"/>
    <w:rsid w:val="00162397"/>
    <w:rsid w:val="0017061A"/>
    <w:rsid w:val="00177C18"/>
    <w:rsid w:val="00186B61"/>
    <w:rsid w:val="00191303"/>
    <w:rsid w:val="001915A2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2292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DFA"/>
    <w:rsid w:val="003E7EE3"/>
    <w:rsid w:val="0040745F"/>
    <w:rsid w:val="00411D2B"/>
    <w:rsid w:val="004330D2"/>
    <w:rsid w:val="00443131"/>
    <w:rsid w:val="00457FEE"/>
    <w:rsid w:val="00481521"/>
    <w:rsid w:val="00483F35"/>
    <w:rsid w:val="004A23B6"/>
    <w:rsid w:val="004A290B"/>
    <w:rsid w:val="004A6051"/>
    <w:rsid w:val="004B523E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4268A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9F5A98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2A05"/>
    <w:rsid w:val="00AE3275"/>
    <w:rsid w:val="00AE537E"/>
    <w:rsid w:val="00AE5C24"/>
    <w:rsid w:val="00AF6082"/>
    <w:rsid w:val="00B233FA"/>
    <w:rsid w:val="00B266FD"/>
    <w:rsid w:val="00B50400"/>
    <w:rsid w:val="00B50EB5"/>
    <w:rsid w:val="00B624C4"/>
    <w:rsid w:val="00B844E3"/>
    <w:rsid w:val="00B84AF7"/>
    <w:rsid w:val="00B87A06"/>
    <w:rsid w:val="00B87E19"/>
    <w:rsid w:val="00B9007D"/>
    <w:rsid w:val="00B90DEC"/>
    <w:rsid w:val="00BC3455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C4224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B2CBB"/>
    <w:rsid w:val="00EC496B"/>
    <w:rsid w:val="00ED2424"/>
    <w:rsid w:val="00EE21BE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2015-09-24T06:10:00Z</dcterms:created>
  <dcterms:modified xsi:type="dcterms:W3CDTF">2015-09-24T07:22:00Z</dcterms:modified>
</cp:coreProperties>
</file>