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EF2" w:rsidRPr="0011724A" w:rsidRDefault="0011724A" w:rsidP="00C66EF2">
      <w:pPr>
        <w:jc w:val="right"/>
        <w:rPr>
          <w:bCs/>
        </w:rPr>
      </w:pPr>
      <w:bookmarkStart w:id="0" w:name="_Toc384727741"/>
      <w:r w:rsidRPr="0011724A">
        <w:rPr>
          <w:bCs/>
        </w:rPr>
        <w:t>Приложение №1 к Извещению №15-50204/210</w:t>
      </w:r>
    </w:p>
    <w:p w:rsidR="00FC35D8" w:rsidRDefault="00FC35D8" w:rsidP="00C66EF2">
      <w:pPr>
        <w:jc w:val="right"/>
        <w:rPr>
          <w:b/>
          <w:bCs/>
        </w:rPr>
      </w:pPr>
    </w:p>
    <w:p w:rsidR="00FC35D8" w:rsidRPr="00907F80" w:rsidRDefault="00FC35D8" w:rsidP="00C66EF2">
      <w:pPr>
        <w:jc w:val="right"/>
        <w:rPr>
          <w:b/>
          <w:bCs/>
        </w:rPr>
      </w:pPr>
    </w:p>
    <w:bookmarkEnd w:id="0"/>
    <w:p w:rsidR="002053CA" w:rsidRDefault="00EF62AC" w:rsidP="00C20C6B">
      <w:pPr>
        <w:tabs>
          <w:tab w:val="left" w:pos="284"/>
        </w:tabs>
        <w:jc w:val="center"/>
        <w:rPr>
          <w:b/>
          <w:sz w:val="28"/>
          <w:szCs w:val="28"/>
        </w:rPr>
      </w:pPr>
      <w:r w:rsidRPr="00907F80">
        <w:rPr>
          <w:b/>
          <w:sz w:val="28"/>
          <w:szCs w:val="28"/>
          <w:lang w:eastAsia="en-US"/>
        </w:rPr>
        <w:t>Техническое задание</w:t>
      </w:r>
      <w:bookmarkStart w:id="1" w:name="_Toc254968905"/>
      <w:r w:rsidRPr="00907F80">
        <w:rPr>
          <w:b/>
          <w:sz w:val="28"/>
          <w:szCs w:val="28"/>
        </w:rPr>
        <w:t xml:space="preserve"> </w:t>
      </w:r>
      <w:bookmarkEnd w:id="1"/>
    </w:p>
    <w:p w:rsidR="00C20C6B" w:rsidRPr="0037135E" w:rsidRDefault="00EF62AC" w:rsidP="00C20C6B">
      <w:pPr>
        <w:tabs>
          <w:tab w:val="left" w:pos="284"/>
        </w:tabs>
        <w:jc w:val="center"/>
        <w:rPr>
          <w:b/>
        </w:rPr>
      </w:pPr>
      <w:r w:rsidRPr="0037135E">
        <w:rPr>
          <w:b/>
        </w:rPr>
        <w:t xml:space="preserve">на </w:t>
      </w:r>
      <w:r w:rsidR="00F25AB1" w:rsidRPr="0037135E">
        <w:rPr>
          <w:b/>
        </w:rPr>
        <w:t>выполнение работ</w:t>
      </w:r>
      <w:r w:rsidRPr="0037135E">
        <w:rPr>
          <w:b/>
        </w:rPr>
        <w:t xml:space="preserve"> </w:t>
      </w:r>
      <w:r w:rsidR="004115A4" w:rsidRPr="0037135E">
        <w:rPr>
          <w:b/>
        </w:rPr>
        <w:t xml:space="preserve">по </w:t>
      </w:r>
      <w:r w:rsidR="008B0E2B" w:rsidRPr="0037135E">
        <w:rPr>
          <w:b/>
        </w:rPr>
        <w:t>удалению сухостоя и корчевке пней на территории Штаба строительства ИЦ «Сколково»</w:t>
      </w:r>
      <w:r w:rsidR="00C20C6B" w:rsidRPr="0037135E">
        <w:rPr>
          <w:b/>
        </w:rPr>
        <w:t>.</w:t>
      </w:r>
    </w:p>
    <w:p w:rsidR="00033303" w:rsidRDefault="00033303" w:rsidP="00C20C6B">
      <w:pPr>
        <w:tabs>
          <w:tab w:val="left" w:pos="284"/>
        </w:tabs>
        <w:jc w:val="center"/>
        <w:rPr>
          <w:b/>
        </w:rPr>
      </w:pPr>
    </w:p>
    <w:p w:rsidR="00FC35D8" w:rsidRDefault="00FC35D8" w:rsidP="00C20C6B">
      <w:pPr>
        <w:tabs>
          <w:tab w:val="left" w:pos="284"/>
        </w:tabs>
        <w:jc w:val="center"/>
        <w:rPr>
          <w:b/>
        </w:rPr>
      </w:pPr>
    </w:p>
    <w:p w:rsidR="00FC35D8" w:rsidRPr="0037135E" w:rsidRDefault="00FC35D8" w:rsidP="00C20C6B">
      <w:pPr>
        <w:tabs>
          <w:tab w:val="left" w:pos="284"/>
        </w:tabs>
        <w:jc w:val="center"/>
        <w:rPr>
          <w:b/>
        </w:rPr>
      </w:pPr>
    </w:p>
    <w:p w:rsidR="008B0E2B" w:rsidRPr="008B0E2B" w:rsidRDefault="008B0E2B" w:rsidP="008B0E2B">
      <w:pPr>
        <w:numPr>
          <w:ilvl w:val="0"/>
          <w:numId w:val="5"/>
        </w:numPr>
        <w:spacing w:line="360" w:lineRule="auto"/>
        <w:ind w:left="1134" w:hanging="425"/>
        <w:jc w:val="both"/>
        <w:rPr>
          <w:b/>
          <w:sz w:val="22"/>
          <w:szCs w:val="22"/>
        </w:rPr>
      </w:pPr>
      <w:r w:rsidRPr="008B0E2B">
        <w:rPr>
          <w:b/>
          <w:sz w:val="22"/>
          <w:szCs w:val="22"/>
        </w:rPr>
        <w:t xml:space="preserve">Перечень, наименования и объемы товаров/ работ/ услуг: </w:t>
      </w:r>
    </w:p>
    <w:p w:rsidR="008B0E2B" w:rsidRPr="008B0E2B" w:rsidRDefault="008B0E2B" w:rsidP="008B0E2B">
      <w:pPr>
        <w:spacing w:line="360" w:lineRule="auto"/>
        <w:ind w:firstLine="708"/>
        <w:jc w:val="both"/>
        <w:rPr>
          <w:sz w:val="22"/>
          <w:szCs w:val="22"/>
        </w:rPr>
      </w:pPr>
      <w:r w:rsidRPr="008B0E2B">
        <w:rPr>
          <w:sz w:val="22"/>
          <w:szCs w:val="22"/>
        </w:rPr>
        <w:t xml:space="preserve">Выполнение работ </w:t>
      </w:r>
      <w:r w:rsidR="004115A4" w:rsidRPr="004115A4">
        <w:rPr>
          <w:sz w:val="22"/>
          <w:szCs w:val="22"/>
        </w:rPr>
        <w:t>по удалению сухостоя и корчевке пней на территории Штаба строительства ИЦ «Сколково»</w:t>
      </w:r>
      <w:r w:rsidR="004115A4">
        <w:rPr>
          <w:sz w:val="22"/>
          <w:szCs w:val="22"/>
        </w:rPr>
        <w:t xml:space="preserve"> </w:t>
      </w:r>
      <w:r w:rsidRPr="008B0E2B">
        <w:rPr>
          <w:sz w:val="22"/>
          <w:szCs w:val="22"/>
        </w:rPr>
        <w:t xml:space="preserve">по адресу: </w:t>
      </w:r>
      <w:proofErr w:type="gramStart"/>
      <w:r w:rsidRPr="008B0E2B">
        <w:rPr>
          <w:sz w:val="22"/>
          <w:szCs w:val="22"/>
        </w:rPr>
        <w:t>Россия, г. Москва, территория инновационного центра «Сколково», ул. Луговая, д. 4</w:t>
      </w:r>
      <w:r w:rsidR="00763EAE">
        <w:rPr>
          <w:sz w:val="22"/>
          <w:szCs w:val="22"/>
        </w:rPr>
        <w:t xml:space="preserve"> (далее – Объект)</w:t>
      </w:r>
      <w:r w:rsidRPr="008B0E2B">
        <w:rPr>
          <w:sz w:val="22"/>
          <w:szCs w:val="22"/>
        </w:rPr>
        <w:t>:</w:t>
      </w:r>
      <w:proofErr w:type="gramEnd"/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3261"/>
        <w:gridCol w:w="6378"/>
      </w:tblGrid>
      <w:tr w:rsidR="008B0E2B" w:rsidRPr="008B0E2B" w:rsidTr="00033303">
        <w:tc>
          <w:tcPr>
            <w:tcW w:w="675" w:type="dxa"/>
            <w:shd w:val="clear" w:color="auto" w:fill="auto"/>
          </w:tcPr>
          <w:p w:rsidR="008B0E2B" w:rsidRPr="008B0E2B" w:rsidRDefault="008B0E2B" w:rsidP="008B0E2B">
            <w:pPr>
              <w:tabs>
                <w:tab w:val="center" w:pos="4677"/>
                <w:tab w:val="right" w:pos="9355"/>
              </w:tabs>
              <w:spacing w:after="120"/>
              <w:jc w:val="center"/>
              <w:outlineLvl w:val="0"/>
              <w:rPr>
                <w:rFonts w:eastAsia="Calibri"/>
                <w:b/>
              </w:rPr>
            </w:pPr>
            <w:r w:rsidRPr="008B0E2B">
              <w:rPr>
                <w:rFonts w:eastAsia="Calibri"/>
                <w:b/>
              </w:rPr>
              <w:t>№</w:t>
            </w:r>
          </w:p>
          <w:p w:rsidR="008B0E2B" w:rsidRPr="008B0E2B" w:rsidRDefault="008B0E2B" w:rsidP="008B0E2B">
            <w:pPr>
              <w:tabs>
                <w:tab w:val="center" w:pos="4677"/>
                <w:tab w:val="right" w:pos="9355"/>
              </w:tabs>
              <w:spacing w:after="120"/>
              <w:jc w:val="center"/>
              <w:outlineLvl w:val="0"/>
              <w:rPr>
                <w:rFonts w:eastAsia="Calibri"/>
                <w:b/>
              </w:rPr>
            </w:pPr>
            <w:proofErr w:type="spellStart"/>
            <w:r w:rsidRPr="008B0E2B">
              <w:rPr>
                <w:rFonts w:eastAsia="Calibri"/>
                <w:b/>
              </w:rPr>
              <w:t>п.п</w:t>
            </w:r>
            <w:proofErr w:type="spellEnd"/>
            <w:r w:rsidRPr="008B0E2B">
              <w:rPr>
                <w:rFonts w:eastAsia="Calibri"/>
                <w:b/>
              </w:rPr>
              <w:t>.</w:t>
            </w:r>
          </w:p>
        </w:tc>
        <w:tc>
          <w:tcPr>
            <w:tcW w:w="3261" w:type="dxa"/>
            <w:shd w:val="clear" w:color="auto" w:fill="auto"/>
          </w:tcPr>
          <w:p w:rsidR="008B0E2B" w:rsidRPr="008B0E2B" w:rsidRDefault="008B0E2B" w:rsidP="008B0E2B">
            <w:pPr>
              <w:tabs>
                <w:tab w:val="center" w:pos="4677"/>
                <w:tab w:val="right" w:pos="9355"/>
              </w:tabs>
              <w:spacing w:after="120"/>
              <w:jc w:val="center"/>
              <w:outlineLvl w:val="0"/>
              <w:rPr>
                <w:rFonts w:eastAsia="Calibri"/>
                <w:b/>
              </w:rPr>
            </w:pPr>
            <w:r w:rsidRPr="008B0E2B">
              <w:rPr>
                <w:rFonts w:eastAsia="Calibri"/>
                <w:b/>
              </w:rPr>
              <w:t>Наименование и перечень основных требований</w:t>
            </w:r>
          </w:p>
        </w:tc>
        <w:tc>
          <w:tcPr>
            <w:tcW w:w="6378" w:type="dxa"/>
            <w:shd w:val="clear" w:color="auto" w:fill="auto"/>
          </w:tcPr>
          <w:p w:rsidR="008B0E2B" w:rsidRPr="008B0E2B" w:rsidRDefault="008B0E2B" w:rsidP="008B0E2B">
            <w:pPr>
              <w:tabs>
                <w:tab w:val="center" w:pos="4677"/>
                <w:tab w:val="right" w:pos="9355"/>
              </w:tabs>
              <w:spacing w:after="120"/>
              <w:jc w:val="center"/>
              <w:outlineLvl w:val="0"/>
              <w:rPr>
                <w:rFonts w:eastAsia="Calibri"/>
                <w:b/>
              </w:rPr>
            </w:pPr>
            <w:r w:rsidRPr="008B0E2B">
              <w:rPr>
                <w:rFonts w:eastAsia="Calibri"/>
                <w:b/>
              </w:rPr>
              <w:t>Описание</w:t>
            </w:r>
          </w:p>
        </w:tc>
      </w:tr>
      <w:tr w:rsidR="008B0E2B" w:rsidRPr="008B0E2B" w:rsidTr="00033303">
        <w:trPr>
          <w:trHeight w:val="1068"/>
        </w:trPr>
        <w:tc>
          <w:tcPr>
            <w:tcW w:w="675" w:type="dxa"/>
            <w:shd w:val="clear" w:color="auto" w:fill="auto"/>
          </w:tcPr>
          <w:p w:rsidR="008B0E2B" w:rsidRPr="008B0E2B" w:rsidRDefault="008B0E2B" w:rsidP="008B0E2B">
            <w:pPr>
              <w:tabs>
                <w:tab w:val="center" w:pos="4677"/>
                <w:tab w:val="right" w:pos="9355"/>
              </w:tabs>
              <w:spacing w:after="120"/>
              <w:jc w:val="center"/>
              <w:outlineLvl w:val="0"/>
              <w:rPr>
                <w:rFonts w:eastAsia="Calibri"/>
              </w:rPr>
            </w:pPr>
            <w:r w:rsidRPr="008B0E2B">
              <w:rPr>
                <w:rFonts w:eastAsia="Calibri"/>
              </w:rPr>
              <w:t>1</w:t>
            </w:r>
          </w:p>
        </w:tc>
        <w:tc>
          <w:tcPr>
            <w:tcW w:w="3261" w:type="dxa"/>
            <w:shd w:val="clear" w:color="auto" w:fill="auto"/>
          </w:tcPr>
          <w:p w:rsidR="008B0E2B" w:rsidRPr="008B0E2B" w:rsidRDefault="008B0E2B" w:rsidP="00033303">
            <w:pPr>
              <w:tabs>
                <w:tab w:val="center" w:pos="4677"/>
                <w:tab w:val="right" w:pos="9355"/>
              </w:tabs>
              <w:jc w:val="both"/>
              <w:outlineLvl w:val="0"/>
              <w:rPr>
                <w:rFonts w:eastAsia="Calibri"/>
              </w:rPr>
            </w:pPr>
            <w:r w:rsidRPr="008B0E2B">
              <w:rPr>
                <w:rFonts w:eastAsia="Calibri"/>
              </w:rPr>
              <w:t xml:space="preserve"> Общие сведения об объекте</w:t>
            </w:r>
          </w:p>
          <w:p w:rsidR="008B0E2B" w:rsidRPr="008B0E2B" w:rsidRDefault="008B0E2B" w:rsidP="00033303">
            <w:pPr>
              <w:tabs>
                <w:tab w:val="center" w:pos="4677"/>
                <w:tab w:val="right" w:pos="9355"/>
              </w:tabs>
              <w:jc w:val="both"/>
              <w:outlineLvl w:val="0"/>
              <w:rPr>
                <w:rFonts w:eastAsia="Calibri"/>
              </w:rPr>
            </w:pPr>
            <w:proofErr w:type="gramStart"/>
            <w:r w:rsidRPr="008B0E2B">
              <w:rPr>
                <w:rFonts w:eastAsia="Calibri"/>
              </w:rPr>
              <w:t>(местоположение, границы,</w:t>
            </w:r>
            <w:proofErr w:type="gramEnd"/>
          </w:p>
          <w:p w:rsidR="008B0E2B" w:rsidRPr="008B0E2B" w:rsidRDefault="008B0E2B" w:rsidP="00033303">
            <w:pPr>
              <w:tabs>
                <w:tab w:val="center" w:pos="4677"/>
                <w:tab w:val="right" w:pos="9355"/>
              </w:tabs>
              <w:spacing w:after="120"/>
              <w:jc w:val="both"/>
              <w:outlineLvl w:val="0"/>
              <w:rPr>
                <w:rFonts w:eastAsia="Calibri"/>
              </w:rPr>
            </w:pPr>
            <w:r w:rsidRPr="008B0E2B">
              <w:rPr>
                <w:rFonts w:eastAsia="Calibri"/>
              </w:rPr>
              <w:t>площадь).</w:t>
            </w:r>
          </w:p>
        </w:tc>
        <w:tc>
          <w:tcPr>
            <w:tcW w:w="6378" w:type="dxa"/>
            <w:shd w:val="clear" w:color="auto" w:fill="auto"/>
          </w:tcPr>
          <w:p w:rsidR="008B0E2B" w:rsidRPr="00763EAE" w:rsidRDefault="004115A4" w:rsidP="00033303">
            <w:pPr>
              <w:tabs>
                <w:tab w:val="center" w:pos="4677"/>
                <w:tab w:val="right" w:pos="9355"/>
              </w:tabs>
              <w:spacing w:after="120"/>
              <w:jc w:val="both"/>
              <w:outlineLvl w:val="0"/>
              <w:rPr>
                <w:rFonts w:eastAsia="Calibri"/>
              </w:rPr>
            </w:pPr>
            <w:r>
              <w:rPr>
                <w:rFonts w:eastAsia="Calibri"/>
              </w:rPr>
              <w:t>Адрес</w:t>
            </w:r>
            <w:r w:rsidR="008B0E2B" w:rsidRPr="008B0E2B">
              <w:rPr>
                <w:rFonts w:eastAsia="Calibri"/>
              </w:rPr>
              <w:t xml:space="preserve"> (местонахождение) г.</w:t>
            </w:r>
            <w:r>
              <w:rPr>
                <w:rFonts w:eastAsia="Calibri"/>
              </w:rPr>
              <w:t xml:space="preserve"> </w:t>
            </w:r>
            <w:r w:rsidR="008B0E2B" w:rsidRPr="008B0E2B">
              <w:rPr>
                <w:rFonts w:eastAsia="Calibri"/>
              </w:rPr>
              <w:t>Москва, тер</w:t>
            </w:r>
            <w:r>
              <w:rPr>
                <w:rFonts w:eastAsia="Calibri"/>
              </w:rPr>
              <w:t xml:space="preserve">ритория </w:t>
            </w:r>
            <w:r w:rsidR="008B0E2B" w:rsidRPr="008B0E2B">
              <w:rPr>
                <w:rFonts w:eastAsia="Calibri"/>
              </w:rPr>
              <w:t xml:space="preserve"> </w:t>
            </w:r>
            <w:r w:rsidRPr="008B0E2B">
              <w:rPr>
                <w:rFonts w:eastAsia="Calibri"/>
              </w:rPr>
              <w:t xml:space="preserve">инновационного центра </w:t>
            </w:r>
            <w:r w:rsidR="008B0E2B" w:rsidRPr="008B0E2B">
              <w:rPr>
                <w:rFonts w:eastAsia="Calibri"/>
              </w:rPr>
              <w:t>Сколково, ул.</w:t>
            </w:r>
            <w:r w:rsidR="0037135E">
              <w:rPr>
                <w:rFonts w:eastAsia="Calibri"/>
              </w:rPr>
              <w:t xml:space="preserve"> </w:t>
            </w:r>
            <w:r w:rsidR="008B0E2B" w:rsidRPr="008B0E2B">
              <w:rPr>
                <w:rFonts w:eastAsia="Calibri"/>
              </w:rPr>
              <w:t>Луговая, д.4</w:t>
            </w:r>
            <w:r>
              <w:rPr>
                <w:rFonts w:eastAsia="Calibri"/>
              </w:rPr>
              <w:t xml:space="preserve">. Земельный участок с кадастровым номером </w:t>
            </w:r>
            <w:r w:rsidRPr="004115A4">
              <w:rPr>
                <w:rFonts w:eastAsia="Calibri"/>
              </w:rPr>
              <w:t>77:15:0020321:315</w:t>
            </w:r>
          </w:p>
        </w:tc>
      </w:tr>
      <w:tr w:rsidR="008B0E2B" w:rsidRPr="008B0E2B" w:rsidTr="00033303">
        <w:trPr>
          <w:trHeight w:val="815"/>
        </w:trPr>
        <w:tc>
          <w:tcPr>
            <w:tcW w:w="675" w:type="dxa"/>
            <w:shd w:val="clear" w:color="auto" w:fill="auto"/>
          </w:tcPr>
          <w:p w:rsidR="008B0E2B" w:rsidRPr="008B0E2B" w:rsidRDefault="008B0E2B" w:rsidP="008B0E2B">
            <w:pPr>
              <w:tabs>
                <w:tab w:val="center" w:pos="4677"/>
                <w:tab w:val="right" w:pos="9355"/>
              </w:tabs>
              <w:spacing w:after="120"/>
              <w:jc w:val="center"/>
              <w:outlineLvl w:val="0"/>
              <w:rPr>
                <w:rFonts w:eastAsia="Calibri"/>
              </w:rPr>
            </w:pPr>
            <w:r w:rsidRPr="008B0E2B">
              <w:rPr>
                <w:rFonts w:eastAsia="Calibri"/>
              </w:rPr>
              <w:t>2</w:t>
            </w:r>
          </w:p>
        </w:tc>
        <w:tc>
          <w:tcPr>
            <w:tcW w:w="3261" w:type="dxa"/>
            <w:shd w:val="clear" w:color="auto" w:fill="auto"/>
          </w:tcPr>
          <w:p w:rsidR="008B0E2B" w:rsidRPr="008B0E2B" w:rsidRDefault="008B0E2B" w:rsidP="00033303">
            <w:pPr>
              <w:tabs>
                <w:tab w:val="center" w:pos="4677"/>
                <w:tab w:val="right" w:pos="9355"/>
              </w:tabs>
              <w:spacing w:after="120"/>
              <w:outlineLvl w:val="0"/>
              <w:rPr>
                <w:rFonts w:eastAsia="Calibri"/>
                <w:b/>
              </w:rPr>
            </w:pPr>
            <w:r w:rsidRPr="008B0E2B">
              <w:rPr>
                <w:rFonts w:eastAsia="Calibri"/>
              </w:rPr>
              <w:t>Вид</w:t>
            </w:r>
            <w:r w:rsidR="00C94BD0">
              <w:rPr>
                <w:rFonts w:eastAsia="Calibri"/>
              </w:rPr>
              <w:t xml:space="preserve"> и объемы</w:t>
            </w:r>
            <w:r w:rsidRPr="008B0E2B">
              <w:rPr>
                <w:rFonts w:eastAsia="Calibri"/>
              </w:rPr>
              <w:t xml:space="preserve"> запланированных работ</w:t>
            </w:r>
          </w:p>
        </w:tc>
        <w:tc>
          <w:tcPr>
            <w:tcW w:w="6378" w:type="dxa"/>
            <w:shd w:val="clear" w:color="auto" w:fill="auto"/>
          </w:tcPr>
          <w:p w:rsidR="004115A4" w:rsidRPr="00C94BD0" w:rsidRDefault="004115A4" w:rsidP="00033303">
            <w:pPr>
              <w:pStyle w:val="af2"/>
              <w:numPr>
                <w:ilvl w:val="0"/>
                <w:numId w:val="24"/>
              </w:numPr>
              <w:tabs>
                <w:tab w:val="center" w:pos="4677"/>
                <w:tab w:val="right" w:pos="9355"/>
              </w:tabs>
              <w:spacing w:after="120"/>
              <w:jc w:val="both"/>
              <w:outlineLvl w:val="0"/>
              <w:rPr>
                <w:rFonts w:eastAsia="Calibri"/>
              </w:rPr>
            </w:pPr>
            <w:r w:rsidRPr="00C94BD0">
              <w:rPr>
                <w:rFonts w:eastAsia="Calibri"/>
                <w:sz w:val="24"/>
                <w:szCs w:val="24"/>
              </w:rPr>
              <w:t>Фитопатологическое обследование состояния  55 шт. деревьев</w:t>
            </w:r>
            <w:r w:rsidRPr="00C94BD0">
              <w:rPr>
                <w:rFonts w:eastAsia="Calibri"/>
              </w:rPr>
              <w:t>;</w:t>
            </w:r>
          </w:p>
          <w:p w:rsidR="00763EAE" w:rsidRDefault="004115A4" w:rsidP="00033303">
            <w:pPr>
              <w:pStyle w:val="af2"/>
              <w:numPr>
                <w:ilvl w:val="0"/>
                <w:numId w:val="24"/>
              </w:numPr>
              <w:tabs>
                <w:tab w:val="center" w:pos="4677"/>
                <w:tab w:val="right" w:pos="9355"/>
              </w:tabs>
              <w:spacing w:after="120"/>
              <w:jc w:val="both"/>
              <w:outlineLvl w:val="0"/>
              <w:rPr>
                <w:rFonts w:eastAsia="Calibri"/>
                <w:sz w:val="24"/>
                <w:szCs w:val="24"/>
              </w:rPr>
            </w:pPr>
            <w:r w:rsidRPr="009451E6">
              <w:rPr>
                <w:rFonts w:eastAsia="Calibri"/>
                <w:sz w:val="24"/>
                <w:szCs w:val="24"/>
              </w:rPr>
              <w:t xml:space="preserve">Вырубка </w:t>
            </w:r>
            <w:r w:rsidR="00C94BD0" w:rsidRPr="009451E6">
              <w:rPr>
                <w:rFonts w:eastAsia="Calibri"/>
                <w:sz w:val="24"/>
                <w:szCs w:val="24"/>
              </w:rPr>
              <w:t xml:space="preserve">деревьев </w:t>
            </w:r>
          </w:p>
          <w:p w:rsidR="008B0E2B" w:rsidRDefault="00C94BD0" w:rsidP="00033303">
            <w:pPr>
              <w:pStyle w:val="af2"/>
              <w:tabs>
                <w:tab w:val="center" w:pos="4677"/>
                <w:tab w:val="right" w:pos="9355"/>
              </w:tabs>
              <w:spacing w:after="120"/>
              <w:jc w:val="both"/>
              <w:outlineLvl w:val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всего </w:t>
            </w:r>
            <w:r w:rsidR="004115A4" w:rsidRPr="009451E6">
              <w:rPr>
                <w:rFonts w:eastAsia="Calibri"/>
                <w:sz w:val="24"/>
                <w:szCs w:val="24"/>
              </w:rPr>
              <w:t>55 шт.</w:t>
            </w:r>
            <w:r>
              <w:rPr>
                <w:rFonts w:eastAsia="Calibri"/>
                <w:sz w:val="24"/>
                <w:szCs w:val="24"/>
              </w:rPr>
              <w:t xml:space="preserve">: </w:t>
            </w:r>
          </w:p>
          <w:p w:rsidR="00C94BD0" w:rsidRDefault="00C94BD0" w:rsidP="00033303">
            <w:pPr>
              <w:pStyle w:val="af2"/>
              <w:tabs>
                <w:tab w:val="center" w:pos="4677"/>
                <w:tab w:val="right" w:pos="9355"/>
              </w:tabs>
              <w:spacing w:after="120"/>
              <w:jc w:val="both"/>
              <w:outlineLvl w:val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диаметр 100 мм, высота 10 м, 6 шт;</w:t>
            </w:r>
          </w:p>
          <w:p w:rsidR="00C94BD0" w:rsidRDefault="00C94BD0" w:rsidP="00033303">
            <w:pPr>
              <w:pStyle w:val="af2"/>
              <w:tabs>
                <w:tab w:val="center" w:pos="4677"/>
                <w:tab w:val="right" w:pos="9355"/>
              </w:tabs>
              <w:spacing w:after="120"/>
              <w:jc w:val="both"/>
              <w:outlineLvl w:val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диаметр 150 мм, высота 8 м, 12 шт;</w:t>
            </w:r>
          </w:p>
          <w:p w:rsidR="00C94BD0" w:rsidRDefault="00C94BD0" w:rsidP="00033303">
            <w:pPr>
              <w:pStyle w:val="af2"/>
              <w:tabs>
                <w:tab w:val="center" w:pos="4677"/>
                <w:tab w:val="right" w:pos="9355"/>
              </w:tabs>
              <w:spacing w:after="120"/>
              <w:jc w:val="both"/>
              <w:outlineLvl w:val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диаметр 200 мм, высота 8 м, 6 шт;</w:t>
            </w:r>
          </w:p>
          <w:p w:rsidR="00C94BD0" w:rsidRDefault="00C94BD0" w:rsidP="00033303">
            <w:pPr>
              <w:pStyle w:val="af2"/>
              <w:tabs>
                <w:tab w:val="center" w:pos="4677"/>
                <w:tab w:val="right" w:pos="9355"/>
              </w:tabs>
              <w:spacing w:after="120"/>
              <w:jc w:val="both"/>
              <w:outlineLvl w:val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диаметр 250 мм, высота 10 м, 2 шт;</w:t>
            </w:r>
          </w:p>
          <w:p w:rsidR="00C94BD0" w:rsidRDefault="00C94BD0" w:rsidP="00033303">
            <w:pPr>
              <w:pStyle w:val="af2"/>
              <w:tabs>
                <w:tab w:val="center" w:pos="4677"/>
                <w:tab w:val="right" w:pos="9355"/>
              </w:tabs>
              <w:spacing w:after="120"/>
              <w:jc w:val="both"/>
              <w:outlineLvl w:val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диаметр 300 мм, высота 15 м, 4 шт;</w:t>
            </w:r>
          </w:p>
          <w:p w:rsidR="00C94BD0" w:rsidRDefault="00C94BD0" w:rsidP="00033303">
            <w:pPr>
              <w:pStyle w:val="af2"/>
              <w:tabs>
                <w:tab w:val="center" w:pos="4677"/>
                <w:tab w:val="right" w:pos="9355"/>
              </w:tabs>
              <w:spacing w:after="120"/>
              <w:jc w:val="both"/>
              <w:outlineLvl w:val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диаметр 350 мм, высота 20 м, 2 шт;</w:t>
            </w:r>
          </w:p>
          <w:p w:rsidR="00C94BD0" w:rsidRDefault="00C94BD0" w:rsidP="00033303">
            <w:pPr>
              <w:pStyle w:val="af2"/>
              <w:tabs>
                <w:tab w:val="center" w:pos="4677"/>
                <w:tab w:val="right" w:pos="9355"/>
              </w:tabs>
              <w:spacing w:after="120"/>
              <w:jc w:val="both"/>
              <w:outlineLvl w:val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диаметр 400 мм, высота 25 м, 9 шт;</w:t>
            </w:r>
          </w:p>
          <w:p w:rsidR="00C94BD0" w:rsidRDefault="00C94BD0" w:rsidP="00033303">
            <w:pPr>
              <w:pStyle w:val="af2"/>
              <w:tabs>
                <w:tab w:val="center" w:pos="4677"/>
                <w:tab w:val="right" w:pos="9355"/>
              </w:tabs>
              <w:spacing w:after="120"/>
              <w:jc w:val="both"/>
              <w:outlineLvl w:val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диаметр 500 мм, высота 30 м, 5 шт;</w:t>
            </w:r>
          </w:p>
          <w:p w:rsidR="00C94BD0" w:rsidRDefault="00C94BD0" w:rsidP="00033303">
            <w:pPr>
              <w:pStyle w:val="af2"/>
              <w:tabs>
                <w:tab w:val="center" w:pos="4677"/>
                <w:tab w:val="right" w:pos="9355"/>
              </w:tabs>
              <w:spacing w:after="120"/>
              <w:jc w:val="both"/>
              <w:outlineLvl w:val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диаметр 550 мм, высота 30 м, 3 шт;</w:t>
            </w:r>
          </w:p>
          <w:p w:rsidR="00C94BD0" w:rsidRDefault="00C94BD0" w:rsidP="00033303">
            <w:pPr>
              <w:pStyle w:val="af2"/>
              <w:tabs>
                <w:tab w:val="center" w:pos="4677"/>
                <w:tab w:val="right" w:pos="9355"/>
              </w:tabs>
              <w:spacing w:after="120"/>
              <w:jc w:val="both"/>
              <w:outlineLvl w:val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диаметр 600 мм, высота 30 м, 6 шт;</w:t>
            </w:r>
          </w:p>
          <w:p w:rsidR="00C94BD0" w:rsidRDefault="004115A4" w:rsidP="00033303">
            <w:pPr>
              <w:pStyle w:val="af2"/>
              <w:numPr>
                <w:ilvl w:val="0"/>
                <w:numId w:val="24"/>
              </w:numPr>
              <w:tabs>
                <w:tab w:val="center" w:pos="4677"/>
                <w:tab w:val="right" w:pos="9355"/>
              </w:tabs>
              <w:spacing w:after="120"/>
              <w:jc w:val="both"/>
              <w:outlineLvl w:val="0"/>
              <w:rPr>
                <w:rFonts w:eastAsia="Calibri"/>
                <w:sz w:val="24"/>
                <w:szCs w:val="24"/>
              </w:rPr>
            </w:pPr>
            <w:r w:rsidRPr="009451E6">
              <w:rPr>
                <w:rFonts w:eastAsia="Calibri"/>
                <w:sz w:val="24"/>
                <w:szCs w:val="24"/>
              </w:rPr>
              <w:t>Корчевка пней</w:t>
            </w:r>
            <w:r w:rsidR="00C94BD0">
              <w:rPr>
                <w:rFonts w:eastAsia="Calibri"/>
                <w:sz w:val="24"/>
                <w:szCs w:val="24"/>
              </w:rPr>
              <w:t>, всего</w:t>
            </w:r>
            <w:r w:rsidRPr="009451E6">
              <w:rPr>
                <w:rFonts w:eastAsia="Calibri"/>
                <w:sz w:val="24"/>
                <w:szCs w:val="24"/>
              </w:rPr>
              <w:t xml:space="preserve"> </w:t>
            </w:r>
            <w:r w:rsidR="001A035D">
              <w:rPr>
                <w:rFonts w:eastAsia="Calibri"/>
                <w:sz w:val="24"/>
                <w:szCs w:val="24"/>
              </w:rPr>
              <w:t>18</w:t>
            </w:r>
            <w:r w:rsidR="00B5316B">
              <w:rPr>
                <w:rFonts w:eastAsia="Calibri"/>
                <w:sz w:val="24"/>
                <w:szCs w:val="24"/>
                <w:lang w:val="en-US"/>
              </w:rPr>
              <w:t>4</w:t>
            </w:r>
            <w:r w:rsidRPr="009451E6">
              <w:rPr>
                <w:rFonts w:eastAsia="Calibri"/>
                <w:sz w:val="24"/>
                <w:szCs w:val="24"/>
              </w:rPr>
              <w:t xml:space="preserve"> шт.</w:t>
            </w:r>
            <w:r w:rsidR="00C94BD0">
              <w:rPr>
                <w:rFonts w:eastAsia="Calibri"/>
                <w:sz w:val="24"/>
                <w:szCs w:val="24"/>
              </w:rPr>
              <w:t>:</w:t>
            </w:r>
          </w:p>
          <w:p w:rsidR="004115A4" w:rsidRDefault="00C94BD0" w:rsidP="00033303">
            <w:pPr>
              <w:pStyle w:val="af2"/>
              <w:tabs>
                <w:tab w:val="center" w:pos="4677"/>
                <w:tab w:val="right" w:pos="9355"/>
              </w:tabs>
              <w:spacing w:after="120"/>
              <w:jc w:val="both"/>
              <w:outlineLvl w:val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- диаметр до 500 мм, </w:t>
            </w:r>
            <w:r w:rsidR="004520C8">
              <w:rPr>
                <w:rFonts w:eastAsia="Calibri"/>
                <w:sz w:val="24"/>
                <w:szCs w:val="24"/>
              </w:rPr>
              <w:t>6</w:t>
            </w:r>
            <w:r w:rsidR="00B5316B">
              <w:rPr>
                <w:rFonts w:eastAsia="Calibri"/>
                <w:sz w:val="24"/>
                <w:szCs w:val="24"/>
                <w:lang w:val="en-US"/>
              </w:rPr>
              <w:t>4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eastAsia="Calibri"/>
                <w:sz w:val="24"/>
                <w:szCs w:val="24"/>
              </w:rPr>
              <w:t>шт</w:t>
            </w:r>
            <w:proofErr w:type="spellEnd"/>
            <w:proofErr w:type="gramEnd"/>
            <w:r w:rsidR="004115A4" w:rsidRPr="009451E6">
              <w:rPr>
                <w:rFonts w:eastAsia="Calibri"/>
                <w:sz w:val="24"/>
                <w:szCs w:val="24"/>
              </w:rPr>
              <w:t>;</w:t>
            </w:r>
          </w:p>
          <w:p w:rsidR="00C94BD0" w:rsidRPr="009451E6" w:rsidRDefault="00C94BD0" w:rsidP="00033303">
            <w:pPr>
              <w:pStyle w:val="af2"/>
              <w:tabs>
                <w:tab w:val="center" w:pos="4677"/>
                <w:tab w:val="right" w:pos="9355"/>
              </w:tabs>
              <w:spacing w:after="120"/>
              <w:jc w:val="both"/>
              <w:outlineLvl w:val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- диаметр более 500 мм, 1</w:t>
            </w:r>
            <w:r w:rsidR="004520C8">
              <w:rPr>
                <w:rFonts w:eastAsia="Calibri"/>
                <w:sz w:val="24"/>
                <w:szCs w:val="24"/>
              </w:rPr>
              <w:t>20</w:t>
            </w:r>
            <w:r>
              <w:rPr>
                <w:rFonts w:eastAsia="Calibri"/>
                <w:sz w:val="24"/>
                <w:szCs w:val="24"/>
              </w:rPr>
              <w:t xml:space="preserve"> шт.</w:t>
            </w:r>
          </w:p>
          <w:p w:rsidR="004115A4" w:rsidRPr="009451E6" w:rsidRDefault="004115A4" w:rsidP="00033303">
            <w:pPr>
              <w:pStyle w:val="af2"/>
              <w:numPr>
                <w:ilvl w:val="0"/>
                <w:numId w:val="24"/>
              </w:numPr>
              <w:tabs>
                <w:tab w:val="center" w:pos="4677"/>
                <w:tab w:val="right" w:pos="9355"/>
              </w:tabs>
              <w:spacing w:after="120"/>
              <w:jc w:val="both"/>
              <w:outlineLvl w:val="0"/>
              <w:rPr>
                <w:rFonts w:eastAsia="Calibri"/>
                <w:sz w:val="24"/>
                <w:szCs w:val="24"/>
              </w:rPr>
            </w:pPr>
            <w:r w:rsidRPr="009451E6">
              <w:rPr>
                <w:rFonts w:eastAsia="Calibri"/>
                <w:sz w:val="24"/>
                <w:szCs w:val="24"/>
              </w:rPr>
              <w:t xml:space="preserve">Засыпка ям от пней </w:t>
            </w:r>
            <w:proofErr w:type="spellStart"/>
            <w:r w:rsidRPr="009451E6">
              <w:rPr>
                <w:rFonts w:eastAsia="Calibri"/>
                <w:sz w:val="24"/>
                <w:szCs w:val="24"/>
              </w:rPr>
              <w:t>почвогрунтом</w:t>
            </w:r>
            <w:proofErr w:type="spellEnd"/>
            <w:r w:rsidR="00A15585">
              <w:rPr>
                <w:rFonts w:eastAsia="Calibri"/>
                <w:sz w:val="24"/>
                <w:szCs w:val="24"/>
              </w:rPr>
              <w:t xml:space="preserve"> и посев газонных трав</w:t>
            </w:r>
            <w:r w:rsidRPr="009451E6">
              <w:rPr>
                <w:rFonts w:eastAsia="Calibri"/>
                <w:sz w:val="24"/>
                <w:szCs w:val="24"/>
              </w:rPr>
              <w:t>;</w:t>
            </w:r>
          </w:p>
          <w:p w:rsidR="004115A4" w:rsidRPr="009451E6" w:rsidRDefault="009451E6" w:rsidP="00033303">
            <w:pPr>
              <w:pStyle w:val="af2"/>
              <w:numPr>
                <w:ilvl w:val="0"/>
                <w:numId w:val="24"/>
              </w:numPr>
              <w:tabs>
                <w:tab w:val="center" w:pos="4677"/>
                <w:tab w:val="right" w:pos="9355"/>
              </w:tabs>
              <w:spacing w:after="120"/>
              <w:jc w:val="both"/>
              <w:outlineLvl w:val="0"/>
              <w:rPr>
                <w:rFonts w:eastAsia="Calibri"/>
              </w:rPr>
            </w:pPr>
            <w:r w:rsidRPr="009451E6">
              <w:rPr>
                <w:rFonts w:eastAsia="Calibri"/>
                <w:sz w:val="24"/>
                <w:szCs w:val="24"/>
              </w:rPr>
              <w:t>Вывоз порубочных остатков</w:t>
            </w:r>
            <w:r w:rsidR="006E278E">
              <w:rPr>
                <w:rFonts w:eastAsia="Calibri"/>
                <w:sz w:val="24"/>
                <w:szCs w:val="24"/>
              </w:rPr>
              <w:t>, образовавшихся в процессе вырубки и корчевки</w:t>
            </w:r>
            <w:r>
              <w:rPr>
                <w:rFonts w:eastAsia="Calibri"/>
                <w:sz w:val="24"/>
                <w:szCs w:val="24"/>
              </w:rPr>
              <w:t>.</w:t>
            </w:r>
          </w:p>
        </w:tc>
      </w:tr>
      <w:tr w:rsidR="009451E6" w:rsidRPr="008B0E2B" w:rsidTr="00033303">
        <w:trPr>
          <w:trHeight w:val="848"/>
        </w:trPr>
        <w:tc>
          <w:tcPr>
            <w:tcW w:w="675" w:type="dxa"/>
            <w:shd w:val="clear" w:color="auto" w:fill="auto"/>
          </w:tcPr>
          <w:p w:rsidR="009451E6" w:rsidRPr="008B0E2B" w:rsidRDefault="0007023E" w:rsidP="00962865">
            <w:pPr>
              <w:tabs>
                <w:tab w:val="center" w:pos="4677"/>
                <w:tab w:val="right" w:pos="9355"/>
              </w:tabs>
              <w:spacing w:after="120"/>
              <w:jc w:val="center"/>
              <w:outlineLvl w:val="0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3261" w:type="dxa"/>
            <w:shd w:val="clear" w:color="auto" w:fill="auto"/>
          </w:tcPr>
          <w:p w:rsidR="009451E6" w:rsidRPr="008B0E2B" w:rsidRDefault="009451E6" w:rsidP="00033303">
            <w:pPr>
              <w:tabs>
                <w:tab w:val="center" w:pos="4677"/>
                <w:tab w:val="right" w:pos="9355"/>
              </w:tabs>
              <w:spacing w:after="120"/>
              <w:outlineLvl w:val="0"/>
              <w:rPr>
                <w:rFonts w:eastAsia="Calibri"/>
              </w:rPr>
            </w:pPr>
            <w:r w:rsidRPr="008B0E2B">
              <w:rPr>
                <w:rFonts w:eastAsia="Calibri"/>
              </w:rPr>
              <w:t>Общие требования к производству работ</w:t>
            </w:r>
          </w:p>
        </w:tc>
        <w:tc>
          <w:tcPr>
            <w:tcW w:w="6378" w:type="dxa"/>
            <w:shd w:val="clear" w:color="auto" w:fill="auto"/>
          </w:tcPr>
          <w:p w:rsidR="00033303" w:rsidRDefault="00763EAE" w:rsidP="00033303">
            <w:pPr>
              <w:tabs>
                <w:tab w:val="center" w:pos="4677"/>
                <w:tab w:val="right" w:pos="9355"/>
              </w:tabs>
              <w:spacing w:line="276" w:lineRule="auto"/>
              <w:jc w:val="both"/>
              <w:outlineLvl w:val="0"/>
              <w:rPr>
                <w:rFonts w:eastAsia="Calibri"/>
              </w:rPr>
            </w:pPr>
            <w:r>
              <w:rPr>
                <w:rFonts w:eastAsia="Calibri"/>
              </w:rPr>
              <w:t>Подрядная организация после проведения фитопатологического обследования состояния деревьев оформляет и получает порубочный билет</w:t>
            </w:r>
            <w:r w:rsidR="00033303">
              <w:rPr>
                <w:rFonts w:eastAsia="Calibri"/>
              </w:rPr>
              <w:t xml:space="preserve"> в порядке</w:t>
            </w:r>
            <w:r>
              <w:rPr>
                <w:rFonts w:eastAsia="Calibri"/>
              </w:rPr>
              <w:t>, установленном правилами проекта в сфере</w:t>
            </w:r>
            <w:r w:rsidR="00033303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 xml:space="preserve">выдачи разрешений на вырубку зеленых насаждений, утвержденных приказом Президента </w:t>
            </w:r>
            <w:r w:rsidR="00033303">
              <w:rPr>
                <w:rFonts w:eastAsia="Calibri"/>
              </w:rPr>
              <w:t xml:space="preserve">Некоммерческой организации Фонд развития Центра разработки и коммерциализации новых технологий от 16.10.2012 № 114. </w:t>
            </w:r>
          </w:p>
          <w:p w:rsidR="009451E6" w:rsidRDefault="009451E6" w:rsidP="00033303">
            <w:pPr>
              <w:tabs>
                <w:tab w:val="center" w:pos="4677"/>
                <w:tab w:val="right" w:pos="9355"/>
              </w:tabs>
              <w:spacing w:line="276" w:lineRule="auto"/>
              <w:jc w:val="both"/>
              <w:outlineLvl w:val="0"/>
              <w:rPr>
                <w:rFonts w:eastAsia="Calibri"/>
              </w:rPr>
            </w:pPr>
            <w:r w:rsidRPr="008B0E2B">
              <w:rPr>
                <w:rFonts w:eastAsia="Calibri"/>
              </w:rPr>
              <w:t>Технологию и график производства работ необходимо предварительно согласовать с Заказчиком.</w:t>
            </w:r>
          </w:p>
          <w:p w:rsidR="0007023E" w:rsidRPr="0007023E" w:rsidRDefault="0007023E" w:rsidP="0007023E">
            <w:pPr>
              <w:tabs>
                <w:tab w:val="center" w:pos="4677"/>
                <w:tab w:val="right" w:pos="9355"/>
              </w:tabs>
              <w:spacing w:line="276" w:lineRule="auto"/>
              <w:jc w:val="both"/>
              <w:outlineLvl w:val="0"/>
              <w:rPr>
                <w:rFonts w:eastAsia="Calibri"/>
              </w:rPr>
            </w:pPr>
            <w:r w:rsidRPr="0007023E">
              <w:rPr>
                <w:rFonts w:eastAsia="Calibri"/>
              </w:rPr>
              <w:t xml:space="preserve">Подрядчик обеспечивает за свой счет работников, </w:t>
            </w:r>
            <w:r w:rsidRPr="0007023E">
              <w:rPr>
                <w:rFonts w:eastAsia="Calibri"/>
              </w:rPr>
              <w:lastRenderedPageBreak/>
              <w:t xml:space="preserve">задействованных для выполнения работ специальной одеждой, средствами индивидуальной защиты, необходимой техникой и инвентарем. </w:t>
            </w:r>
          </w:p>
          <w:p w:rsidR="0007023E" w:rsidRPr="0007023E" w:rsidRDefault="0007023E" w:rsidP="0007023E">
            <w:pPr>
              <w:tabs>
                <w:tab w:val="center" w:pos="4677"/>
                <w:tab w:val="right" w:pos="9355"/>
              </w:tabs>
              <w:spacing w:line="276" w:lineRule="auto"/>
              <w:jc w:val="both"/>
              <w:outlineLvl w:val="0"/>
              <w:rPr>
                <w:rFonts w:eastAsia="Calibri"/>
              </w:rPr>
            </w:pPr>
            <w:r w:rsidRPr="0007023E">
              <w:rPr>
                <w:rFonts w:eastAsia="Calibri"/>
              </w:rPr>
              <w:t xml:space="preserve">Подрядчик несет ответственность за привлечение и использование иностранной рабочей силы в </w:t>
            </w:r>
            <w:proofErr w:type="gramStart"/>
            <w:r w:rsidRPr="0007023E">
              <w:rPr>
                <w:rFonts w:eastAsia="Calibri"/>
              </w:rPr>
              <w:t>соответствии</w:t>
            </w:r>
            <w:proofErr w:type="gramEnd"/>
            <w:r w:rsidRPr="0007023E">
              <w:rPr>
                <w:rFonts w:eastAsia="Calibri"/>
              </w:rPr>
              <w:t xml:space="preserve"> с законодательством Российской Федерации;</w:t>
            </w:r>
          </w:p>
          <w:p w:rsidR="0007023E" w:rsidRPr="008B0E2B" w:rsidRDefault="0007023E" w:rsidP="0007023E">
            <w:pPr>
              <w:tabs>
                <w:tab w:val="center" w:pos="4677"/>
                <w:tab w:val="right" w:pos="9355"/>
              </w:tabs>
              <w:spacing w:line="276" w:lineRule="auto"/>
              <w:jc w:val="both"/>
              <w:outlineLvl w:val="0"/>
              <w:rPr>
                <w:rFonts w:eastAsia="Calibri"/>
              </w:rPr>
            </w:pPr>
            <w:r w:rsidRPr="0007023E">
              <w:rPr>
                <w:rFonts w:eastAsia="Calibri"/>
              </w:rPr>
              <w:t>Подрядчик имеет право привлекать к выполнению работ по договору согласованных с Заказчиком Субподрядчиков, при этом ответственность за работы, выполняемые Субподрядчиком, несет Подрядчик.</w:t>
            </w:r>
          </w:p>
        </w:tc>
      </w:tr>
      <w:tr w:rsidR="009451E6" w:rsidRPr="008B0E2B" w:rsidTr="00033303">
        <w:tc>
          <w:tcPr>
            <w:tcW w:w="675" w:type="dxa"/>
            <w:shd w:val="clear" w:color="auto" w:fill="auto"/>
          </w:tcPr>
          <w:p w:rsidR="009451E6" w:rsidRPr="008B0E2B" w:rsidRDefault="0007023E" w:rsidP="008B0E2B">
            <w:pPr>
              <w:tabs>
                <w:tab w:val="center" w:pos="4677"/>
                <w:tab w:val="right" w:pos="9355"/>
              </w:tabs>
              <w:spacing w:after="120"/>
              <w:jc w:val="center"/>
              <w:outlineLvl w:val="0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4</w:t>
            </w:r>
          </w:p>
        </w:tc>
        <w:tc>
          <w:tcPr>
            <w:tcW w:w="3261" w:type="dxa"/>
            <w:shd w:val="clear" w:color="auto" w:fill="auto"/>
          </w:tcPr>
          <w:p w:rsidR="009451E6" w:rsidRPr="008B0E2B" w:rsidRDefault="009451E6" w:rsidP="00033303">
            <w:pPr>
              <w:tabs>
                <w:tab w:val="center" w:pos="4677"/>
                <w:tab w:val="right" w:pos="9355"/>
              </w:tabs>
              <w:spacing w:after="120"/>
              <w:jc w:val="both"/>
              <w:outlineLvl w:val="0"/>
              <w:rPr>
                <w:rFonts w:eastAsia="Calibri"/>
              </w:rPr>
            </w:pPr>
            <w:r w:rsidRPr="008B0E2B">
              <w:rPr>
                <w:rFonts w:eastAsia="Calibri"/>
              </w:rPr>
              <w:t>Требования к качеству работ и материалов</w:t>
            </w:r>
          </w:p>
        </w:tc>
        <w:tc>
          <w:tcPr>
            <w:tcW w:w="6378" w:type="dxa"/>
            <w:shd w:val="clear" w:color="auto" w:fill="auto"/>
          </w:tcPr>
          <w:p w:rsidR="009451E6" w:rsidRPr="008B0E2B" w:rsidRDefault="00033303" w:rsidP="00033303">
            <w:pPr>
              <w:tabs>
                <w:tab w:val="center" w:pos="4677"/>
                <w:tab w:val="right" w:pos="9355"/>
              </w:tabs>
              <w:spacing w:after="120"/>
              <w:jc w:val="both"/>
              <w:outlineLvl w:val="0"/>
              <w:rPr>
                <w:rFonts w:eastAsia="Calibri"/>
              </w:rPr>
            </w:pPr>
            <w:r>
              <w:rPr>
                <w:rFonts w:eastAsia="Calibri"/>
              </w:rPr>
              <w:t>Работы в</w:t>
            </w:r>
            <w:r w:rsidR="009451E6" w:rsidRPr="008B0E2B">
              <w:rPr>
                <w:rFonts w:eastAsia="Calibri"/>
              </w:rPr>
              <w:t>ыполнять в соответствии с действующими нормами и правилами, техническими регламентами, эксплуатационными, санитарными и противопожарными нормами.</w:t>
            </w:r>
          </w:p>
          <w:p w:rsidR="009451E6" w:rsidRPr="008B0E2B" w:rsidRDefault="009451E6" w:rsidP="00033303">
            <w:pPr>
              <w:tabs>
                <w:tab w:val="center" w:pos="4677"/>
                <w:tab w:val="right" w:pos="9355"/>
              </w:tabs>
              <w:spacing w:after="120"/>
              <w:jc w:val="both"/>
              <w:outlineLvl w:val="0"/>
              <w:rPr>
                <w:rFonts w:eastAsia="Calibri"/>
              </w:rPr>
            </w:pPr>
            <w:r w:rsidRPr="008B0E2B">
              <w:rPr>
                <w:rFonts w:eastAsia="Calibri"/>
              </w:rPr>
              <w:t>Работы необходимо выполнить в строгом соответствии с действующими ГОСТ, СНиП, ТУ, НПБ, ППБ, СанПиН, СП 12-95 и другими нормативными документами.</w:t>
            </w:r>
          </w:p>
          <w:p w:rsidR="009451E6" w:rsidRPr="008B0E2B" w:rsidRDefault="009451E6" w:rsidP="00033303">
            <w:pPr>
              <w:tabs>
                <w:tab w:val="center" w:pos="4677"/>
                <w:tab w:val="right" w:pos="9355"/>
              </w:tabs>
              <w:spacing w:after="120"/>
              <w:jc w:val="both"/>
              <w:outlineLvl w:val="0"/>
              <w:rPr>
                <w:rFonts w:eastAsia="Calibri"/>
                <w:b/>
              </w:rPr>
            </w:pPr>
            <w:r w:rsidRPr="008B0E2B">
              <w:rPr>
                <w:rFonts w:eastAsia="Calibri"/>
              </w:rPr>
              <w:t>Все материалы, применяемые Подрядчиком, должны быть сертифицированы (если это предусмотрено действующими нормативами).</w:t>
            </w:r>
          </w:p>
        </w:tc>
      </w:tr>
    </w:tbl>
    <w:p w:rsidR="008B0E2B" w:rsidRPr="008B0E2B" w:rsidRDefault="008B0E2B" w:rsidP="00763EAE">
      <w:pPr>
        <w:numPr>
          <w:ilvl w:val="0"/>
          <w:numId w:val="5"/>
        </w:numPr>
        <w:spacing w:after="120" w:line="360" w:lineRule="auto"/>
        <w:ind w:left="0" w:firstLine="709"/>
        <w:jc w:val="both"/>
        <w:outlineLvl w:val="0"/>
        <w:rPr>
          <w:b/>
          <w:sz w:val="22"/>
          <w:szCs w:val="22"/>
        </w:rPr>
      </w:pPr>
      <w:r w:rsidRPr="008B0E2B">
        <w:rPr>
          <w:b/>
          <w:sz w:val="22"/>
          <w:szCs w:val="22"/>
        </w:rPr>
        <w:t xml:space="preserve">Требования к участникам Процедуры закупки, устанавливаемые в соответствии с законодательством Российской Федерации к лицам, осуществляющим оказание услуг, являющихся предметом торгов (лицензии, свидетельство СРО и т.д.): </w:t>
      </w:r>
    </w:p>
    <w:p w:rsidR="008B0E2B" w:rsidRPr="008B0E2B" w:rsidRDefault="008B0E2B" w:rsidP="00763EAE">
      <w:pPr>
        <w:spacing w:after="120" w:line="360" w:lineRule="auto"/>
        <w:ind w:firstLine="709"/>
        <w:jc w:val="both"/>
        <w:outlineLvl w:val="0"/>
        <w:rPr>
          <w:rFonts w:eastAsia="Calibri"/>
          <w:b/>
          <w:lang w:eastAsia="x-none"/>
        </w:rPr>
      </w:pPr>
      <w:r w:rsidRPr="008B0E2B">
        <w:rPr>
          <w:sz w:val="22"/>
          <w:szCs w:val="22"/>
        </w:rPr>
        <w:t>Участник Процедуры закупки обязан иметь соответствующие лицензии, допуски к работам, в случае выполнения работ, требующих их наличие.</w:t>
      </w:r>
    </w:p>
    <w:p w:rsidR="008B0E2B" w:rsidRPr="007221D3" w:rsidRDefault="007221D3" w:rsidP="00763EAE">
      <w:pPr>
        <w:widowControl w:val="0"/>
        <w:numPr>
          <w:ilvl w:val="0"/>
          <w:numId w:val="5"/>
        </w:numPr>
        <w:tabs>
          <w:tab w:val="left" w:pos="0"/>
        </w:tabs>
        <w:spacing w:before="100" w:line="276" w:lineRule="auto"/>
        <w:ind w:left="0" w:firstLine="709"/>
        <w:contextualSpacing/>
        <w:outlineLvl w:val="0"/>
        <w:rPr>
          <w:b/>
          <w:sz w:val="22"/>
          <w:szCs w:val="22"/>
        </w:rPr>
      </w:pPr>
      <w:bookmarkStart w:id="2" w:name="_GoBack"/>
      <w:bookmarkEnd w:id="2"/>
      <w:r>
        <w:rPr>
          <w:b/>
          <w:sz w:val="22"/>
          <w:szCs w:val="22"/>
        </w:rPr>
        <w:t xml:space="preserve"> </w:t>
      </w:r>
      <w:r w:rsidR="008B0E2B" w:rsidRPr="007221D3">
        <w:rPr>
          <w:b/>
          <w:sz w:val="22"/>
          <w:szCs w:val="22"/>
        </w:rPr>
        <w:t>Планируемые сроки поставки товаров, выполнения работ, оказания услуг:</w:t>
      </w:r>
    </w:p>
    <w:p w:rsidR="009451E6" w:rsidRPr="009451E6" w:rsidRDefault="009451E6" w:rsidP="00763EAE">
      <w:pPr>
        <w:widowControl w:val="0"/>
        <w:tabs>
          <w:tab w:val="left" w:pos="0"/>
        </w:tabs>
        <w:spacing w:before="100" w:line="276" w:lineRule="auto"/>
        <w:ind w:firstLine="709"/>
        <w:contextualSpacing/>
        <w:outlineLvl w:val="0"/>
        <w:rPr>
          <w:sz w:val="22"/>
          <w:szCs w:val="22"/>
        </w:rPr>
      </w:pPr>
    </w:p>
    <w:p w:rsidR="008B0E2B" w:rsidRPr="009451E6" w:rsidRDefault="008B0E2B" w:rsidP="00763EAE">
      <w:pPr>
        <w:spacing w:after="120" w:line="360" w:lineRule="auto"/>
        <w:ind w:firstLine="709"/>
        <w:jc w:val="both"/>
        <w:outlineLvl w:val="0"/>
        <w:rPr>
          <w:sz w:val="22"/>
          <w:szCs w:val="22"/>
        </w:rPr>
      </w:pPr>
      <w:r w:rsidRPr="009451E6">
        <w:rPr>
          <w:sz w:val="22"/>
          <w:szCs w:val="22"/>
        </w:rPr>
        <w:t xml:space="preserve">Начало выполнения работ: </w:t>
      </w:r>
      <w:proofErr w:type="gramStart"/>
      <w:r w:rsidRPr="009451E6">
        <w:rPr>
          <w:sz w:val="22"/>
          <w:szCs w:val="22"/>
        </w:rPr>
        <w:t>с даты заключения</w:t>
      </w:r>
      <w:proofErr w:type="gramEnd"/>
      <w:r w:rsidRPr="009451E6">
        <w:rPr>
          <w:sz w:val="22"/>
          <w:szCs w:val="22"/>
        </w:rPr>
        <w:t xml:space="preserve"> договора.</w:t>
      </w:r>
    </w:p>
    <w:p w:rsidR="008B0E2B" w:rsidRDefault="008B0E2B" w:rsidP="00763EAE">
      <w:pPr>
        <w:spacing w:after="120" w:line="360" w:lineRule="auto"/>
        <w:ind w:firstLine="709"/>
        <w:jc w:val="both"/>
        <w:outlineLvl w:val="0"/>
        <w:rPr>
          <w:sz w:val="22"/>
          <w:szCs w:val="22"/>
        </w:rPr>
      </w:pPr>
      <w:r w:rsidRPr="009451E6">
        <w:rPr>
          <w:sz w:val="22"/>
          <w:szCs w:val="22"/>
        </w:rPr>
        <w:t xml:space="preserve">Окончание выполнения работ: </w:t>
      </w:r>
      <w:r w:rsidR="007221D3">
        <w:rPr>
          <w:sz w:val="22"/>
          <w:szCs w:val="22"/>
        </w:rPr>
        <w:t xml:space="preserve">не </w:t>
      </w:r>
      <w:r w:rsidR="00CD46E8">
        <w:rPr>
          <w:sz w:val="22"/>
          <w:szCs w:val="22"/>
        </w:rPr>
        <w:t xml:space="preserve">более 21 (двадцати одного) календарного дня </w:t>
      </w:r>
      <w:proofErr w:type="gramStart"/>
      <w:r w:rsidR="00CD46E8">
        <w:rPr>
          <w:sz w:val="22"/>
          <w:szCs w:val="22"/>
        </w:rPr>
        <w:t>с даты заключения</w:t>
      </w:r>
      <w:proofErr w:type="gramEnd"/>
      <w:r w:rsidR="00CD46E8">
        <w:rPr>
          <w:sz w:val="22"/>
          <w:szCs w:val="22"/>
        </w:rPr>
        <w:t xml:space="preserve"> договора</w:t>
      </w:r>
      <w:r w:rsidRPr="009451E6">
        <w:rPr>
          <w:sz w:val="22"/>
          <w:szCs w:val="22"/>
        </w:rPr>
        <w:t>.</w:t>
      </w:r>
    </w:p>
    <w:p w:rsidR="00033303" w:rsidRDefault="00033303" w:rsidP="00033303">
      <w:pPr>
        <w:spacing w:after="120" w:line="360" w:lineRule="auto"/>
        <w:outlineLvl w:val="0"/>
        <w:rPr>
          <w:sz w:val="22"/>
          <w:szCs w:val="22"/>
        </w:rPr>
      </w:pPr>
      <w:r>
        <w:rPr>
          <w:sz w:val="22"/>
          <w:szCs w:val="22"/>
        </w:rPr>
        <w:t xml:space="preserve">Приложения к техническому заданию: </w:t>
      </w:r>
    </w:p>
    <w:p w:rsidR="00033303" w:rsidRPr="00A16344" w:rsidRDefault="00033303" w:rsidP="00033303">
      <w:pPr>
        <w:pStyle w:val="af2"/>
        <w:numPr>
          <w:ilvl w:val="0"/>
          <w:numId w:val="25"/>
        </w:numPr>
        <w:spacing w:after="120" w:line="360" w:lineRule="auto"/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>Приложение 1 «Схема территории Объекта» - на 1 листе</w:t>
      </w:r>
    </w:p>
    <w:p w:rsidR="00A16344" w:rsidRPr="00033303" w:rsidRDefault="00A16344" w:rsidP="00033303">
      <w:pPr>
        <w:pStyle w:val="af2"/>
        <w:numPr>
          <w:ilvl w:val="0"/>
          <w:numId w:val="25"/>
        </w:numPr>
        <w:spacing w:after="120" w:line="360" w:lineRule="auto"/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>Приложение 2 «</w:t>
      </w:r>
      <w:r w:rsidRPr="00A16344">
        <w:rPr>
          <w:sz w:val="22"/>
          <w:szCs w:val="22"/>
        </w:rPr>
        <w:t>Перечень</w:t>
      </w:r>
      <w:r w:rsidR="00602E4B" w:rsidRPr="00602E4B">
        <w:rPr>
          <w:sz w:val="22"/>
          <w:szCs w:val="22"/>
        </w:rPr>
        <w:t xml:space="preserve"> </w:t>
      </w:r>
      <w:r w:rsidR="00602E4B">
        <w:rPr>
          <w:sz w:val="22"/>
          <w:szCs w:val="22"/>
        </w:rPr>
        <w:t>и</w:t>
      </w:r>
      <w:r w:rsidRPr="00A16344">
        <w:rPr>
          <w:sz w:val="22"/>
          <w:szCs w:val="22"/>
        </w:rPr>
        <w:t xml:space="preserve"> объем работ» на 1 </w:t>
      </w:r>
      <w:proofErr w:type="gramStart"/>
      <w:r w:rsidRPr="00A16344">
        <w:rPr>
          <w:sz w:val="22"/>
          <w:szCs w:val="22"/>
        </w:rPr>
        <w:t>листе</w:t>
      </w:r>
      <w:proofErr w:type="gramEnd"/>
    </w:p>
    <w:p w:rsidR="005E635D" w:rsidRPr="00B7725B" w:rsidRDefault="005E635D" w:rsidP="00907F80">
      <w:pPr>
        <w:jc w:val="right"/>
      </w:pPr>
    </w:p>
    <w:p w:rsidR="00042564" w:rsidRPr="00B7725B" w:rsidRDefault="00042564" w:rsidP="00907F80">
      <w:pPr>
        <w:jc w:val="right"/>
      </w:pPr>
    </w:p>
    <w:p w:rsidR="00042564" w:rsidRPr="00B7725B" w:rsidRDefault="00042564" w:rsidP="00907F80">
      <w:pPr>
        <w:jc w:val="right"/>
      </w:pPr>
    </w:p>
    <w:p w:rsidR="00042564" w:rsidRPr="00B7725B" w:rsidRDefault="00042564" w:rsidP="00907F80">
      <w:pPr>
        <w:jc w:val="right"/>
      </w:pPr>
    </w:p>
    <w:p w:rsidR="00042564" w:rsidRPr="00B7725B" w:rsidRDefault="00042564" w:rsidP="00907F80">
      <w:pPr>
        <w:jc w:val="right"/>
      </w:pPr>
    </w:p>
    <w:p w:rsidR="00042564" w:rsidRPr="00B7725B" w:rsidRDefault="00042564" w:rsidP="00907F80">
      <w:pPr>
        <w:jc w:val="right"/>
      </w:pPr>
    </w:p>
    <w:p w:rsidR="00042564" w:rsidRDefault="00042564" w:rsidP="00907F80">
      <w:pPr>
        <w:jc w:val="right"/>
      </w:pPr>
    </w:p>
    <w:p w:rsidR="00FC35D8" w:rsidRDefault="00FC35D8" w:rsidP="00907F80">
      <w:pPr>
        <w:jc w:val="right"/>
      </w:pPr>
    </w:p>
    <w:p w:rsidR="00FC35D8" w:rsidRDefault="00FC35D8" w:rsidP="00907F80">
      <w:pPr>
        <w:jc w:val="right"/>
      </w:pPr>
    </w:p>
    <w:p w:rsidR="00FC35D8" w:rsidRDefault="00FC35D8" w:rsidP="00907F80">
      <w:pPr>
        <w:jc w:val="right"/>
      </w:pPr>
    </w:p>
    <w:p w:rsidR="00FC35D8" w:rsidRDefault="00FC35D8" w:rsidP="00907F80">
      <w:pPr>
        <w:jc w:val="right"/>
      </w:pPr>
    </w:p>
    <w:p w:rsidR="00FC35D8" w:rsidRDefault="00FC35D8" w:rsidP="00907F80">
      <w:pPr>
        <w:jc w:val="right"/>
      </w:pPr>
    </w:p>
    <w:p w:rsidR="00FC35D8" w:rsidRDefault="00FC35D8" w:rsidP="00907F80">
      <w:pPr>
        <w:jc w:val="right"/>
      </w:pPr>
    </w:p>
    <w:p w:rsidR="00FC35D8" w:rsidRDefault="00FC35D8" w:rsidP="00907F80">
      <w:pPr>
        <w:jc w:val="right"/>
      </w:pPr>
    </w:p>
    <w:p w:rsidR="00FC35D8" w:rsidRDefault="00FC35D8" w:rsidP="00907F80">
      <w:pPr>
        <w:jc w:val="right"/>
      </w:pPr>
    </w:p>
    <w:p w:rsidR="00FC35D8" w:rsidRDefault="00FC35D8" w:rsidP="00907F80">
      <w:pPr>
        <w:jc w:val="right"/>
      </w:pPr>
    </w:p>
    <w:p w:rsidR="00FC35D8" w:rsidRDefault="00FC35D8" w:rsidP="00907F80">
      <w:pPr>
        <w:jc w:val="right"/>
      </w:pPr>
    </w:p>
    <w:p w:rsidR="00FC35D8" w:rsidRDefault="00FC35D8" w:rsidP="00907F80">
      <w:pPr>
        <w:jc w:val="right"/>
      </w:pPr>
    </w:p>
    <w:p w:rsidR="00C9289B" w:rsidRPr="00042564" w:rsidRDefault="00C9289B" w:rsidP="00907F80">
      <w:pPr>
        <w:jc w:val="right"/>
      </w:pPr>
    </w:p>
    <w:p w:rsidR="00907F80" w:rsidRPr="00907F80" w:rsidRDefault="00907F80" w:rsidP="00907F80">
      <w:pPr>
        <w:jc w:val="right"/>
      </w:pPr>
      <w:r w:rsidRPr="00907F80">
        <w:t>Приложение №</w:t>
      </w:r>
      <w:r>
        <w:t>1</w:t>
      </w:r>
      <w:r w:rsidRPr="00907F80">
        <w:t xml:space="preserve"> </w:t>
      </w:r>
    </w:p>
    <w:p w:rsidR="00907F80" w:rsidRPr="00907F80" w:rsidRDefault="00907F80" w:rsidP="00907F80">
      <w:pPr>
        <w:jc w:val="right"/>
      </w:pPr>
      <w:r w:rsidRPr="00907F80">
        <w:t>к Техническому заданию</w:t>
      </w:r>
    </w:p>
    <w:p w:rsidR="00131E07" w:rsidRPr="00131E07" w:rsidRDefault="00131E07" w:rsidP="00131E07">
      <w:pPr>
        <w:spacing w:line="312" w:lineRule="auto"/>
        <w:ind w:firstLine="567"/>
        <w:jc w:val="center"/>
        <w:rPr>
          <w:b/>
        </w:rPr>
      </w:pPr>
      <w:r w:rsidRPr="00131E07">
        <w:rPr>
          <w:b/>
          <w:szCs w:val="20"/>
        </w:rPr>
        <w:t xml:space="preserve">Схема </w:t>
      </w:r>
      <w:r w:rsidR="00763EAE">
        <w:rPr>
          <w:b/>
          <w:szCs w:val="20"/>
        </w:rPr>
        <w:t>территории Объекта</w:t>
      </w:r>
      <w:r w:rsidRPr="00131E07">
        <w:rPr>
          <w:b/>
        </w:rPr>
        <w:t xml:space="preserve"> </w:t>
      </w:r>
    </w:p>
    <w:p w:rsidR="00131E07" w:rsidRPr="00131E07" w:rsidRDefault="00131E07" w:rsidP="00131E07">
      <w:pPr>
        <w:spacing w:line="312" w:lineRule="auto"/>
        <w:ind w:firstLine="567"/>
        <w:jc w:val="center"/>
        <w:rPr>
          <w:b/>
        </w:rPr>
      </w:pPr>
    </w:p>
    <w:p w:rsidR="00935BEA" w:rsidRPr="00907F80" w:rsidRDefault="00033303" w:rsidP="007008F3">
      <w:pPr>
        <w:tabs>
          <w:tab w:val="left" w:pos="1080"/>
        </w:tabs>
        <w:ind w:right="-54" w:firstLine="720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-84455</wp:posOffset>
            </wp:positionH>
            <wp:positionV relativeFrom="paragraph">
              <wp:posOffset>5080</wp:posOffset>
            </wp:positionV>
            <wp:extent cx="6290310" cy="5149850"/>
            <wp:effectExtent l="0" t="0" r="0" b="0"/>
            <wp:wrapTight wrapText="bothSides">
              <wp:wrapPolygon edited="0">
                <wp:start x="0" y="0"/>
                <wp:lineTo x="0" y="21493"/>
                <wp:lineTo x="21522" y="21493"/>
                <wp:lineTo x="21522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0310" cy="514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5BEA" w:rsidRPr="00907F80" w:rsidRDefault="009872A0" w:rsidP="00E23D41">
      <w:r w:rsidRPr="00907F80">
        <w:t xml:space="preserve"> </w:t>
      </w:r>
    </w:p>
    <w:p w:rsidR="00A16344" w:rsidRDefault="00A16344">
      <w:r>
        <w:br w:type="page"/>
      </w:r>
    </w:p>
    <w:p w:rsidR="005E635D" w:rsidRPr="00907F80" w:rsidRDefault="005E635D" w:rsidP="005E635D">
      <w:pPr>
        <w:jc w:val="right"/>
      </w:pPr>
      <w:r w:rsidRPr="00907F80">
        <w:lastRenderedPageBreak/>
        <w:t>Приложение №</w:t>
      </w:r>
      <w:r>
        <w:t>2</w:t>
      </w:r>
      <w:r w:rsidRPr="00907F80">
        <w:t xml:space="preserve"> </w:t>
      </w:r>
    </w:p>
    <w:p w:rsidR="005E635D" w:rsidRPr="00907F80" w:rsidRDefault="005E635D" w:rsidP="005E635D">
      <w:pPr>
        <w:jc w:val="right"/>
      </w:pPr>
      <w:r w:rsidRPr="00907F80">
        <w:t>к Техническому заданию</w:t>
      </w:r>
    </w:p>
    <w:p w:rsidR="005E635D" w:rsidRDefault="005E635D" w:rsidP="008E696D"/>
    <w:p w:rsidR="005E635D" w:rsidRDefault="00602E4B" w:rsidP="005E635D">
      <w:pPr>
        <w:jc w:val="center"/>
        <w:rPr>
          <w:b/>
        </w:rPr>
      </w:pPr>
      <w:r w:rsidRPr="00602E4B">
        <w:rPr>
          <w:b/>
        </w:rPr>
        <w:t>Перечень и объем работ</w:t>
      </w:r>
    </w:p>
    <w:p w:rsidR="005E635D" w:rsidRDefault="005E635D" w:rsidP="008E696D">
      <w:pPr>
        <w:rPr>
          <w:b/>
        </w:rPr>
      </w:pPr>
    </w:p>
    <w:tbl>
      <w:tblPr>
        <w:tblStyle w:val="ab"/>
        <w:tblpPr w:leftFromText="180" w:rightFromText="180" w:vertAnchor="text" w:tblpXSpec="center" w:tblpY="1"/>
        <w:tblOverlap w:val="never"/>
        <w:tblW w:w="8436" w:type="dxa"/>
        <w:jc w:val="center"/>
        <w:tblLook w:val="04A0" w:firstRow="1" w:lastRow="0" w:firstColumn="1" w:lastColumn="0" w:noHBand="0" w:noVBand="1"/>
      </w:tblPr>
      <w:tblGrid>
        <w:gridCol w:w="675"/>
        <w:gridCol w:w="2184"/>
        <w:gridCol w:w="3331"/>
        <w:gridCol w:w="1242"/>
        <w:gridCol w:w="1004"/>
      </w:tblGrid>
      <w:tr w:rsidR="00420FA9" w:rsidRPr="005E635D" w:rsidTr="00420FA9">
        <w:trPr>
          <w:jc w:val="center"/>
        </w:trPr>
        <w:tc>
          <w:tcPr>
            <w:tcW w:w="675" w:type="dxa"/>
            <w:vAlign w:val="center"/>
          </w:tcPr>
          <w:p w:rsidR="00420FA9" w:rsidRPr="005E635D" w:rsidRDefault="00420FA9" w:rsidP="000F6AB0">
            <w:pPr>
              <w:jc w:val="center"/>
              <w:outlineLvl w:val="0"/>
              <w:rPr>
                <w:b/>
                <w:sz w:val="22"/>
                <w:szCs w:val="22"/>
              </w:rPr>
            </w:pPr>
            <w:r w:rsidRPr="005E635D">
              <w:rPr>
                <w:b/>
                <w:sz w:val="22"/>
                <w:szCs w:val="22"/>
              </w:rPr>
              <w:t xml:space="preserve">№ </w:t>
            </w:r>
            <w:proofErr w:type="gramStart"/>
            <w:r w:rsidRPr="005E635D">
              <w:rPr>
                <w:b/>
                <w:sz w:val="22"/>
                <w:szCs w:val="22"/>
              </w:rPr>
              <w:t>п</w:t>
            </w:r>
            <w:proofErr w:type="gramEnd"/>
            <w:r w:rsidRPr="005E635D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2184" w:type="dxa"/>
            <w:vAlign w:val="center"/>
          </w:tcPr>
          <w:p w:rsidR="00420FA9" w:rsidRPr="005E635D" w:rsidRDefault="00420FA9" w:rsidP="000F6AB0">
            <w:pPr>
              <w:jc w:val="center"/>
              <w:outlineLvl w:val="0"/>
              <w:rPr>
                <w:b/>
                <w:sz w:val="22"/>
                <w:szCs w:val="22"/>
              </w:rPr>
            </w:pPr>
            <w:r w:rsidRPr="005E635D">
              <w:rPr>
                <w:b/>
                <w:color w:val="000000"/>
                <w:sz w:val="22"/>
                <w:szCs w:val="22"/>
                <w:lang w:eastAsia="en-GB"/>
              </w:rPr>
              <w:t>Виды работ</w:t>
            </w:r>
          </w:p>
        </w:tc>
        <w:tc>
          <w:tcPr>
            <w:tcW w:w="3331" w:type="dxa"/>
            <w:vAlign w:val="center"/>
          </w:tcPr>
          <w:p w:rsidR="00420FA9" w:rsidRPr="005E635D" w:rsidRDefault="00420FA9" w:rsidP="000F6AB0">
            <w:pPr>
              <w:jc w:val="center"/>
              <w:outlineLvl w:val="0"/>
              <w:rPr>
                <w:b/>
                <w:sz w:val="22"/>
                <w:szCs w:val="22"/>
              </w:rPr>
            </w:pPr>
            <w:r w:rsidRPr="005E635D">
              <w:rPr>
                <w:b/>
                <w:color w:val="000000"/>
                <w:sz w:val="22"/>
                <w:szCs w:val="22"/>
                <w:lang w:eastAsia="en-GB"/>
              </w:rPr>
              <w:t>Содержание работ</w:t>
            </w:r>
          </w:p>
        </w:tc>
        <w:tc>
          <w:tcPr>
            <w:tcW w:w="1242" w:type="dxa"/>
            <w:vAlign w:val="center"/>
          </w:tcPr>
          <w:p w:rsidR="00420FA9" w:rsidRPr="005E635D" w:rsidRDefault="00420FA9" w:rsidP="000F6AB0">
            <w:pPr>
              <w:jc w:val="center"/>
              <w:outlineLvl w:val="0"/>
              <w:rPr>
                <w:b/>
                <w:sz w:val="22"/>
                <w:szCs w:val="22"/>
              </w:rPr>
            </w:pPr>
            <w:proofErr w:type="spellStart"/>
            <w:r w:rsidRPr="005E635D">
              <w:rPr>
                <w:b/>
                <w:sz w:val="22"/>
                <w:szCs w:val="22"/>
              </w:rPr>
              <w:t>Ед</w:t>
            </w:r>
            <w:proofErr w:type="gramStart"/>
            <w:r w:rsidRPr="005E635D">
              <w:rPr>
                <w:b/>
                <w:sz w:val="22"/>
                <w:szCs w:val="22"/>
              </w:rPr>
              <w:t>.и</w:t>
            </w:r>
            <w:proofErr w:type="gramEnd"/>
            <w:r w:rsidRPr="005E635D">
              <w:rPr>
                <w:b/>
                <w:sz w:val="22"/>
                <w:szCs w:val="22"/>
              </w:rPr>
              <w:t>зм</w:t>
            </w:r>
            <w:proofErr w:type="spellEnd"/>
            <w:r w:rsidRPr="005E635D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1004" w:type="dxa"/>
            <w:vAlign w:val="center"/>
          </w:tcPr>
          <w:p w:rsidR="00420FA9" w:rsidRPr="005E635D" w:rsidRDefault="00420FA9" w:rsidP="000F6AB0">
            <w:pPr>
              <w:jc w:val="center"/>
              <w:outlineLvl w:val="0"/>
              <w:rPr>
                <w:b/>
                <w:sz w:val="22"/>
                <w:szCs w:val="22"/>
              </w:rPr>
            </w:pPr>
            <w:r w:rsidRPr="005E635D">
              <w:rPr>
                <w:b/>
                <w:sz w:val="22"/>
                <w:szCs w:val="22"/>
              </w:rPr>
              <w:t>Кол-во</w:t>
            </w:r>
          </w:p>
        </w:tc>
      </w:tr>
      <w:tr w:rsidR="00420FA9" w:rsidRPr="005E635D" w:rsidTr="00420FA9">
        <w:trPr>
          <w:jc w:val="center"/>
        </w:trPr>
        <w:tc>
          <w:tcPr>
            <w:tcW w:w="675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1</w:t>
            </w:r>
          </w:p>
        </w:tc>
        <w:tc>
          <w:tcPr>
            <w:tcW w:w="2184" w:type="dxa"/>
          </w:tcPr>
          <w:p w:rsidR="00420FA9" w:rsidRPr="005E635D" w:rsidRDefault="00420FA9" w:rsidP="000F6AB0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sz w:val="22"/>
                <w:szCs w:val="22"/>
              </w:rPr>
            </w:pPr>
            <w:r w:rsidRPr="005E635D">
              <w:rPr>
                <w:rFonts w:eastAsia="Calibri"/>
                <w:sz w:val="22"/>
                <w:szCs w:val="22"/>
              </w:rPr>
              <w:t>Фитопатологическое обследование состояния деревьев</w:t>
            </w:r>
          </w:p>
        </w:tc>
        <w:tc>
          <w:tcPr>
            <w:tcW w:w="3331" w:type="dxa"/>
          </w:tcPr>
          <w:p w:rsidR="00420FA9" w:rsidRPr="005E635D" w:rsidRDefault="00420FA9" w:rsidP="000F6AB0">
            <w:pPr>
              <w:tabs>
                <w:tab w:val="center" w:pos="4677"/>
                <w:tab w:val="right" w:pos="9355"/>
              </w:tabs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1242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шт.</w:t>
            </w:r>
          </w:p>
        </w:tc>
        <w:tc>
          <w:tcPr>
            <w:tcW w:w="1004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55</w:t>
            </w:r>
          </w:p>
        </w:tc>
      </w:tr>
      <w:tr w:rsidR="00420FA9" w:rsidRPr="005E635D" w:rsidTr="00420FA9">
        <w:trPr>
          <w:jc w:val="center"/>
        </w:trPr>
        <w:tc>
          <w:tcPr>
            <w:tcW w:w="675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2</w:t>
            </w:r>
          </w:p>
        </w:tc>
        <w:tc>
          <w:tcPr>
            <w:tcW w:w="2184" w:type="dxa"/>
          </w:tcPr>
          <w:p w:rsidR="00420FA9" w:rsidRPr="005E635D" w:rsidRDefault="00420FA9" w:rsidP="00525A57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rFonts w:eastAsia="Calibri"/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 xml:space="preserve">Вырубка деревьев </w:t>
            </w:r>
          </w:p>
        </w:tc>
        <w:tc>
          <w:tcPr>
            <w:tcW w:w="3331" w:type="dxa"/>
          </w:tcPr>
          <w:p w:rsidR="00420FA9" w:rsidRPr="005E635D" w:rsidRDefault="00420FA9" w:rsidP="000F6AB0">
            <w:pPr>
              <w:tabs>
                <w:tab w:val="center" w:pos="4677"/>
                <w:tab w:val="right" w:pos="9355"/>
              </w:tabs>
              <w:jc w:val="right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Всего:</w:t>
            </w:r>
          </w:p>
        </w:tc>
        <w:tc>
          <w:tcPr>
            <w:tcW w:w="1242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шт.</w:t>
            </w:r>
          </w:p>
        </w:tc>
        <w:tc>
          <w:tcPr>
            <w:tcW w:w="1004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55</w:t>
            </w:r>
          </w:p>
        </w:tc>
      </w:tr>
      <w:tr w:rsidR="00420FA9" w:rsidRPr="005E635D" w:rsidTr="00420FA9">
        <w:trPr>
          <w:jc w:val="center"/>
        </w:trPr>
        <w:tc>
          <w:tcPr>
            <w:tcW w:w="675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2.1.</w:t>
            </w:r>
          </w:p>
        </w:tc>
        <w:tc>
          <w:tcPr>
            <w:tcW w:w="2184" w:type="dxa"/>
          </w:tcPr>
          <w:p w:rsidR="00420FA9" w:rsidRPr="005E635D" w:rsidRDefault="00420FA9" w:rsidP="000F6AB0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3331" w:type="dxa"/>
          </w:tcPr>
          <w:p w:rsidR="00420FA9" w:rsidRPr="005E635D" w:rsidRDefault="00420FA9" w:rsidP="000F6AB0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sz w:val="22"/>
                <w:szCs w:val="22"/>
              </w:rPr>
            </w:pPr>
            <w:r w:rsidRPr="005E635D">
              <w:rPr>
                <w:rFonts w:eastAsia="Calibri"/>
                <w:sz w:val="22"/>
                <w:szCs w:val="22"/>
              </w:rPr>
              <w:t>- диаметр 100 мм, высота 10 м</w:t>
            </w:r>
          </w:p>
        </w:tc>
        <w:tc>
          <w:tcPr>
            <w:tcW w:w="1242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шт.</w:t>
            </w:r>
          </w:p>
        </w:tc>
        <w:tc>
          <w:tcPr>
            <w:tcW w:w="1004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6</w:t>
            </w:r>
          </w:p>
        </w:tc>
      </w:tr>
      <w:tr w:rsidR="00420FA9" w:rsidRPr="005E635D" w:rsidTr="00420FA9">
        <w:trPr>
          <w:jc w:val="center"/>
        </w:trPr>
        <w:tc>
          <w:tcPr>
            <w:tcW w:w="675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2.2.</w:t>
            </w:r>
          </w:p>
        </w:tc>
        <w:tc>
          <w:tcPr>
            <w:tcW w:w="2184" w:type="dxa"/>
          </w:tcPr>
          <w:p w:rsidR="00420FA9" w:rsidRPr="005E635D" w:rsidRDefault="00420FA9" w:rsidP="000F6AB0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3331" w:type="dxa"/>
          </w:tcPr>
          <w:p w:rsidR="00420FA9" w:rsidRPr="005E635D" w:rsidRDefault="00420FA9" w:rsidP="000F6AB0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sz w:val="22"/>
                <w:szCs w:val="22"/>
              </w:rPr>
            </w:pPr>
            <w:r w:rsidRPr="005E635D">
              <w:rPr>
                <w:rFonts w:eastAsia="Calibri"/>
                <w:sz w:val="22"/>
                <w:szCs w:val="22"/>
              </w:rPr>
              <w:t>- диаметр 150 мм, высота 8 м</w:t>
            </w:r>
          </w:p>
        </w:tc>
        <w:tc>
          <w:tcPr>
            <w:tcW w:w="1242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шт.</w:t>
            </w:r>
          </w:p>
        </w:tc>
        <w:tc>
          <w:tcPr>
            <w:tcW w:w="1004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12</w:t>
            </w:r>
          </w:p>
        </w:tc>
      </w:tr>
      <w:tr w:rsidR="00420FA9" w:rsidRPr="005E635D" w:rsidTr="00420FA9">
        <w:trPr>
          <w:jc w:val="center"/>
        </w:trPr>
        <w:tc>
          <w:tcPr>
            <w:tcW w:w="675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2.3.</w:t>
            </w:r>
          </w:p>
        </w:tc>
        <w:tc>
          <w:tcPr>
            <w:tcW w:w="2184" w:type="dxa"/>
          </w:tcPr>
          <w:p w:rsidR="00420FA9" w:rsidRPr="005E635D" w:rsidRDefault="00420FA9" w:rsidP="000F6AB0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3331" w:type="dxa"/>
          </w:tcPr>
          <w:p w:rsidR="00420FA9" w:rsidRPr="005E635D" w:rsidRDefault="00420FA9" w:rsidP="000F6AB0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sz w:val="22"/>
                <w:szCs w:val="22"/>
              </w:rPr>
            </w:pPr>
            <w:r w:rsidRPr="005E635D">
              <w:rPr>
                <w:rFonts w:eastAsia="Calibri"/>
                <w:sz w:val="22"/>
                <w:szCs w:val="22"/>
              </w:rPr>
              <w:t>- диаметр 200 мм, высота 8 м</w:t>
            </w:r>
          </w:p>
        </w:tc>
        <w:tc>
          <w:tcPr>
            <w:tcW w:w="1242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шт.</w:t>
            </w:r>
          </w:p>
        </w:tc>
        <w:tc>
          <w:tcPr>
            <w:tcW w:w="1004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6</w:t>
            </w:r>
          </w:p>
        </w:tc>
      </w:tr>
      <w:tr w:rsidR="00420FA9" w:rsidRPr="005E635D" w:rsidTr="00420FA9">
        <w:trPr>
          <w:jc w:val="center"/>
        </w:trPr>
        <w:tc>
          <w:tcPr>
            <w:tcW w:w="675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2.4.</w:t>
            </w:r>
          </w:p>
        </w:tc>
        <w:tc>
          <w:tcPr>
            <w:tcW w:w="2184" w:type="dxa"/>
          </w:tcPr>
          <w:p w:rsidR="00420FA9" w:rsidRPr="005E635D" w:rsidRDefault="00420FA9" w:rsidP="000F6AB0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3331" w:type="dxa"/>
          </w:tcPr>
          <w:p w:rsidR="00420FA9" w:rsidRPr="005E635D" w:rsidRDefault="00420FA9" w:rsidP="000F6AB0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sz w:val="22"/>
                <w:szCs w:val="22"/>
              </w:rPr>
            </w:pPr>
            <w:r w:rsidRPr="005E635D">
              <w:rPr>
                <w:rFonts w:eastAsia="Calibri"/>
                <w:sz w:val="22"/>
                <w:szCs w:val="22"/>
              </w:rPr>
              <w:t>- диаметр 250 мм, высота 10 м</w:t>
            </w:r>
          </w:p>
        </w:tc>
        <w:tc>
          <w:tcPr>
            <w:tcW w:w="1242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шт.</w:t>
            </w:r>
          </w:p>
        </w:tc>
        <w:tc>
          <w:tcPr>
            <w:tcW w:w="1004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2</w:t>
            </w:r>
          </w:p>
        </w:tc>
      </w:tr>
      <w:tr w:rsidR="00420FA9" w:rsidRPr="005E635D" w:rsidTr="00420FA9">
        <w:trPr>
          <w:jc w:val="center"/>
        </w:trPr>
        <w:tc>
          <w:tcPr>
            <w:tcW w:w="675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2.5.</w:t>
            </w:r>
          </w:p>
        </w:tc>
        <w:tc>
          <w:tcPr>
            <w:tcW w:w="2184" w:type="dxa"/>
          </w:tcPr>
          <w:p w:rsidR="00420FA9" w:rsidRPr="005E635D" w:rsidRDefault="00420FA9" w:rsidP="000F6AB0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3331" w:type="dxa"/>
          </w:tcPr>
          <w:p w:rsidR="00420FA9" w:rsidRPr="005E635D" w:rsidRDefault="00420FA9" w:rsidP="000F6AB0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sz w:val="22"/>
                <w:szCs w:val="22"/>
              </w:rPr>
            </w:pPr>
            <w:r w:rsidRPr="005E635D">
              <w:rPr>
                <w:rFonts w:eastAsia="Calibri"/>
                <w:sz w:val="22"/>
                <w:szCs w:val="22"/>
              </w:rPr>
              <w:t>- диаметр 300 мм, высота 15 м</w:t>
            </w:r>
          </w:p>
        </w:tc>
        <w:tc>
          <w:tcPr>
            <w:tcW w:w="1242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шт.</w:t>
            </w:r>
          </w:p>
        </w:tc>
        <w:tc>
          <w:tcPr>
            <w:tcW w:w="1004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4</w:t>
            </w:r>
          </w:p>
        </w:tc>
      </w:tr>
      <w:tr w:rsidR="00420FA9" w:rsidRPr="005E635D" w:rsidTr="00420FA9">
        <w:trPr>
          <w:jc w:val="center"/>
        </w:trPr>
        <w:tc>
          <w:tcPr>
            <w:tcW w:w="675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2.6.</w:t>
            </w:r>
          </w:p>
        </w:tc>
        <w:tc>
          <w:tcPr>
            <w:tcW w:w="2184" w:type="dxa"/>
          </w:tcPr>
          <w:p w:rsidR="00420FA9" w:rsidRPr="005E635D" w:rsidRDefault="00420FA9" w:rsidP="000F6AB0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3331" w:type="dxa"/>
          </w:tcPr>
          <w:p w:rsidR="00420FA9" w:rsidRPr="005E635D" w:rsidRDefault="00420FA9" w:rsidP="000F6AB0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sz w:val="22"/>
                <w:szCs w:val="22"/>
              </w:rPr>
            </w:pPr>
            <w:r w:rsidRPr="005E635D">
              <w:rPr>
                <w:rFonts w:eastAsia="Calibri"/>
                <w:sz w:val="22"/>
                <w:szCs w:val="22"/>
              </w:rPr>
              <w:t>- диаметр 350 мм, высота 20 м</w:t>
            </w:r>
          </w:p>
        </w:tc>
        <w:tc>
          <w:tcPr>
            <w:tcW w:w="1242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шт.</w:t>
            </w:r>
          </w:p>
        </w:tc>
        <w:tc>
          <w:tcPr>
            <w:tcW w:w="1004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2</w:t>
            </w:r>
          </w:p>
        </w:tc>
      </w:tr>
      <w:tr w:rsidR="00420FA9" w:rsidRPr="005E635D" w:rsidTr="00420FA9">
        <w:trPr>
          <w:jc w:val="center"/>
        </w:trPr>
        <w:tc>
          <w:tcPr>
            <w:tcW w:w="675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2.7.</w:t>
            </w:r>
          </w:p>
        </w:tc>
        <w:tc>
          <w:tcPr>
            <w:tcW w:w="2184" w:type="dxa"/>
          </w:tcPr>
          <w:p w:rsidR="00420FA9" w:rsidRPr="005E635D" w:rsidRDefault="00420FA9" w:rsidP="000F6AB0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3331" w:type="dxa"/>
          </w:tcPr>
          <w:p w:rsidR="00420FA9" w:rsidRPr="005E635D" w:rsidRDefault="00420FA9" w:rsidP="000F6AB0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rFonts w:eastAsia="Calibri"/>
                <w:sz w:val="22"/>
                <w:szCs w:val="22"/>
              </w:rPr>
            </w:pPr>
            <w:r w:rsidRPr="005E635D">
              <w:rPr>
                <w:rFonts w:eastAsia="Calibri"/>
                <w:sz w:val="22"/>
                <w:szCs w:val="22"/>
              </w:rPr>
              <w:t>- диаметр 400 мм, высота 25 м</w:t>
            </w:r>
          </w:p>
        </w:tc>
        <w:tc>
          <w:tcPr>
            <w:tcW w:w="1242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шт.</w:t>
            </w:r>
          </w:p>
        </w:tc>
        <w:tc>
          <w:tcPr>
            <w:tcW w:w="1004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9</w:t>
            </w:r>
          </w:p>
        </w:tc>
      </w:tr>
      <w:tr w:rsidR="00420FA9" w:rsidRPr="005E635D" w:rsidTr="00420FA9">
        <w:trPr>
          <w:jc w:val="center"/>
        </w:trPr>
        <w:tc>
          <w:tcPr>
            <w:tcW w:w="675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2.8.</w:t>
            </w:r>
          </w:p>
        </w:tc>
        <w:tc>
          <w:tcPr>
            <w:tcW w:w="2184" w:type="dxa"/>
          </w:tcPr>
          <w:p w:rsidR="00420FA9" w:rsidRPr="005E635D" w:rsidRDefault="00420FA9" w:rsidP="000F6AB0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3331" w:type="dxa"/>
          </w:tcPr>
          <w:p w:rsidR="00420FA9" w:rsidRPr="005E635D" w:rsidRDefault="00420FA9" w:rsidP="000F6AB0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rFonts w:eastAsia="Calibri"/>
                <w:sz w:val="22"/>
                <w:szCs w:val="22"/>
              </w:rPr>
            </w:pPr>
            <w:r w:rsidRPr="005E635D">
              <w:rPr>
                <w:rFonts w:eastAsia="Calibri"/>
                <w:sz w:val="22"/>
                <w:szCs w:val="22"/>
              </w:rPr>
              <w:t>- диаметр 500 мм, высота 30 м</w:t>
            </w:r>
          </w:p>
        </w:tc>
        <w:tc>
          <w:tcPr>
            <w:tcW w:w="1242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шт.</w:t>
            </w:r>
          </w:p>
        </w:tc>
        <w:tc>
          <w:tcPr>
            <w:tcW w:w="1004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5</w:t>
            </w:r>
          </w:p>
        </w:tc>
      </w:tr>
      <w:tr w:rsidR="00420FA9" w:rsidRPr="005E635D" w:rsidTr="00420FA9">
        <w:trPr>
          <w:jc w:val="center"/>
        </w:trPr>
        <w:tc>
          <w:tcPr>
            <w:tcW w:w="675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2.9.</w:t>
            </w:r>
          </w:p>
        </w:tc>
        <w:tc>
          <w:tcPr>
            <w:tcW w:w="2184" w:type="dxa"/>
          </w:tcPr>
          <w:p w:rsidR="00420FA9" w:rsidRPr="005E635D" w:rsidRDefault="00420FA9" w:rsidP="000F6AB0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3331" w:type="dxa"/>
          </w:tcPr>
          <w:p w:rsidR="00420FA9" w:rsidRPr="005E635D" w:rsidRDefault="00420FA9" w:rsidP="000F6AB0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rFonts w:eastAsia="Calibri"/>
                <w:sz w:val="22"/>
                <w:szCs w:val="22"/>
              </w:rPr>
            </w:pPr>
            <w:r w:rsidRPr="005E635D">
              <w:rPr>
                <w:rFonts w:eastAsia="Calibri"/>
                <w:sz w:val="22"/>
                <w:szCs w:val="22"/>
              </w:rPr>
              <w:t>- диаметр 550 мм, высота 30 м</w:t>
            </w:r>
          </w:p>
        </w:tc>
        <w:tc>
          <w:tcPr>
            <w:tcW w:w="1242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шт.</w:t>
            </w:r>
          </w:p>
        </w:tc>
        <w:tc>
          <w:tcPr>
            <w:tcW w:w="1004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3</w:t>
            </w:r>
          </w:p>
        </w:tc>
      </w:tr>
      <w:tr w:rsidR="00420FA9" w:rsidRPr="005E635D" w:rsidTr="00420FA9">
        <w:trPr>
          <w:jc w:val="center"/>
        </w:trPr>
        <w:tc>
          <w:tcPr>
            <w:tcW w:w="675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2.10.</w:t>
            </w:r>
          </w:p>
        </w:tc>
        <w:tc>
          <w:tcPr>
            <w:tcW w:w="2184" w:type="dxa"/>
          </w:tcPr>
          <w:p w:rsidR="00420FA9" w:rsidRPr="005E635D" w:rsidRDefault="00420FA9" w:rsidP="000F6AB0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3331" w:type="dxa"/>
          </w:tcPr>
          <w:p w:rsidR="00420FA9" w:rsidRPr="005E635D" w:rsidRDefault="00420FA9" w:rsidP="000F6AB0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rFonts w:eastAsia="Calibri"/>
                <w:sz w:val="22"/>
                <w:szCs w:val="22"/>
              </w:rPr>
            </w:pPr>
            <w:r w:rsidRPr="005E635D">
              <w:rPr>
                <w:rFonts w:eastAsia="Calibri"/>
                <w:sz w:val="22"/>
                <w:szCs w:val="22"/>
              </w:rPr>
              <w:t>- диаметр 600 мм, высота 30 м</w:t>
            </w:r>
          </w:p>
        </w:tc>
        <w:tc>
          <w:tcPr>
            <w:tcW w:w="1242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шт.</w:t>
            </w:r>
          </w:p>
        </w:tc>
        <w:tc>
          <w:tcPr>
            <w:tcW w:w="1004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6</w:t>
            </w:r>
          </w:p>
        </w:tc>
      </w:tr>
      <w:tr w:rsidR="00420FA9" w:rsidRPr="005E635D" w:rsidTr="00420FA9">
        <w:trPr>
          <w:jc w:val="center"/>
        </w:trPr>
        <w:tc>
          <w:tcPr>
            <w:tcW w:w="675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3</w:t>
            </w:r>
          </w:p>
        </w:tc>
        <w:tc>
          <w:tcPr>
            <w:tcW w:w="2184" w:type="dxa"/>
          </w:tcPr>
          <w:p w:rsidR="00420FA9" w:rsidRPr="005E635D" w:rsidRDefault="00420FA9" w:rsidP="000F6AB0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sz w:val="22"/>
                <w:szCs w:val="22"/>
              </w:rPr>
            </w:pPr>
            <w:r w:rsidRPr="005E635D">
              <w:rPr>
                <w:rFonts w:eastAsia="Calibri"/>
                <w:sz w:val="22"/>
                <w:szCs w:val="22"/>
              </w:rPr>
              <w:t>Корчевка пней</w:t>
            </w:r>
          </w:p>
        </w:tc>
        <w:tc>
          <w:tcPr>
            <w:tcW w:w="3331" w:type="dxa"/>
          </w:tcPr>
          <w:p w:rsidR="00420FA9" w:rsidRPr="005E635D" w:rsidRDefault="00420FA9" w:rsidP="000F6AB0">
            <w:pPr>
              <w:tabs>
                <w:tab w:val="center" w:pos="4677"/>
                <w:tab w:val="right" w:pos="9355"/>
              </w:tabs>
              <w:jc w:val="right"/>
              <w:outlineLvl w:val="0"/>
              <w:rPr>
                <w:rFonts w:eastAsia="Calibri"/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Всего:</w:t>
            </w:r>
          </w:p>
        </w:tc>
        <w:tc>
          <w:tcPr>
            <w:tcW w:w="1242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</w:p>
        </w:tc>
        <w:tc>
          <w:tcPr>
            <w:tcW w:w="1004" w:type="dxa"/>
          </w:tcPr>
          <w:p w:rsidR="00420FA9" w:rsidRPr="000F2EA6" w:rsidRDefault="00420FA9" w:rsidP="00E96021">
            <w:pPr>
              <w:jc w:val="center"/>
              <w:outlineLvl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18</w:t>
            </w:r>
            <w:r w:rsidR="00E96021">
              <w:rPr>
                <w:sz w:val="22"/>
                <w:szCs w:val="22"/>
                <w:lang w:val="en-US"/>
              </w:rPr>
              <w:t>4</w:t>
            </w:r>
            <w:r>
              <w:rPr>
                <w:sz w:val="22"/>
                <w:szCs w:val="22"/>
              </w:rPr>
              <w:t>*</w:t>
            </w:r>
          </w:p>
        </w:tc>
      </w:tr>
      <w:tr w:rsidR="00420FA9" w:rsidRPr="005E635D" w:rsidTr="00420FA9">
        <w:trPr>
          <w:jc w:val="center"/>
        </w:trPr>
        <w:tc>
          <w:tcPr>
            <w:tcW w:w="675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3.1.</w:t>
            </w:r>
          </w:p>
        </w:tc>
        <w:tc>
          <w:tcPr>
            <w:tcW w:w="2184" w:type="dxa"/>
          </w:tcPr>
          <w:p w:rsidR="00420FA9" w:rsidRPr="005E635D" w:rsidRDefault="00420FA9" w:rsidP="000F6AB0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3331" w:type="dxa"/>
          </w:tcPr>
          <w:p w:rsidR="00420FA9" w:rsidRPr="005E635D" w:rsidRDefault="00420FA9" w:rsidP="000F6AB0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rFonts w:eastAsia="Calibri"/>
                <w:sz w:val="22"/>
                <w:szCs w:val="22"/>
              </w:rPr>
            </w:pPr>
            <w:r w:rsidRPr="005E635D">
              <w:rPr>
                <w:rFonts w:eastAsia="Calibri"/>
                <w:sz w:val="22"/>
                <w:szCs w:val="22"/>
              </w:rPr>
              <w:t>- диаметр до 500 мм</w:t>
            </w:r>
          </w:p>
        </w:tc>
        <w:tc>
          <w:tcPr>
            <w:tcW w:w="1242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шт.</w:t>
            </w:r>
          </w:p>
        </w:tc>
        <w:tc>
          <w:tcPr>
            <w:tcW w:w="1004" w:type="dxa"/>
          </w:tcPr>
          <w:p w:rsidR="00420FA9" w:rsidRPr="00E96021" w:rsidRDefault="00420FA9" w:rsidP="00E96021">
            <w:pPr>
              <w:jc w:val="center"/>
              <w:outlineLvl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6</w:t>
            </w:r>
            <w:r w:rsidR="00E96021">
              <w:rPr>
                <w:sz w:val="22"/>
                <w:szCs w:val="22"/>
                <w:lang w:val="en-US"/>
              </w:rPr>
              <w:t>4</w:t>
            </w:r>
          </w:p>
        </w:tc>
      </w:tr>
      <w:tr w:rsidR="00420FA9" w:rsidRPr="005E635D" w:rsidTr="00420FA9">
        <w:trPr>
          <w:jc w:val="center"/>
        </w:trPr>
        <w:tc>
          <w:tcPr>
            <w:tcW w:w="675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3.2.</w:t>
            </w:r>
          </w:p>
        </w:tc>
        <w:tc>
          <w:tcPr>
            <w:tcW w:w="2184" w:type="dxa"/>
          </w:tcPr>
          <w:p w:rsidR="00420FA9" w:rsidRPr="005E635D" w:rsidRDefault="00420FA9" w:rsidP="000F6AB0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3331" w:type="dxa"/>
          </w:tcPr>
          <w:p w:rsidR="00420FA9" w:rsidRPr="005E635D" w:rsidRDefault="00420FA9" w:rsidP="000F6AB0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rFonts w:eastAsia="Calibri"/>
                <w:sz w:val="22"/>
                <w:szCs w:val="22"/>
              </w:rPr>
            </w:pPr>
            <w:r w:rsidRPr="005E635D">
              <w:rPr>
                <w:rFonts w:eastAsia="Calibri"/>
                <w:sz w:val="22"/>
                <w:szCs w:val="22"/>
              </w:rPr>
              <w:t>- диаметр более 500 мм</w:t>
            </w:r>
          </w:p>
        </w:tc>
        <w:tc>
          <w:tcPr>
            <w:tcW w:w="1242" w:type="dxa"/>
          </w:tcPr>
          <w:p w:rsidR="00420FA9" w:rsidRPr="005E635D" w:rsidRDefault="00420FA9" w:rsidP="000F6AB0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шт.</w:t>
            </w:r>
          </w:p>
        </w:tc>
        <w:tc>
          <w:tcPr>
            <w:tcW w:w="1004" w:type="dxa"/>
          </w:tcPr>
          <w:p w:rsidR="00420FA9" w:rsidRPr="005E635D" w:rsidRDefault="00420FA9" w:rsidP="00525A57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20</w:t>
            </w:r>
          </w:p>
        </w:tc>
      </w:tr>
      <w:tr w:rsidR="00420FA9" w:rsidRPr="005E635D" w:rsidTr="00420FA9">
        <w:trPr>
          <w:jc w:val="center"/>
        </w:trPr>
        <w:tc>
          <w:tcPr>
            <w:tcW w:w="675" w:type="dxa"/>
          </w:tcPr>
          <w:p w:rsidR="00420FA9" w:rsidRPr="005E635D" w:rsidRDefault="00420FA9" w:rsidP="00FC35D8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4</w:t>
            </w:r>
          </w:p>
        </w:tc>
        <w:tc>
          <w:tcPr>
            <w:tcW w:w="2184" w:type="dxa"/>
          </w:tcPr>
          <w:p w:rsidR="00420FA9" w:rsidRPr="005E635D" w:rsidRDefault="00420FA9" w:rsidP="00FC35D8">
            <w:pPr>
              <w:pStyle w:val="af2"/>
              <w:tabs>
                <w:tab w:val="center" w:pos="4677"/>
                <w:tab w:val="right" w:pos="9355"/>
              </w:tabs>
              <w:ind w:left="0"/>
              <w:jc w:val="both"/>
              <w:outlineLvl w:val="0"/>
              <w:rPr>
                <w:rFonts w:eastAsia="Calibri"/>
                <w:sz w:val="22"/>
                <w:szCs w:val="22"/>
              </w:rPr>
            </w:pPr>
            <w:r w:rsidRPr="005E635D">
              <w:rPr>
                <w:rFonts w:eastAsia="Calibri"/>
                <w:sz w:val="22"/>
                <w:szCs w:val="22"/>
              </w:rPr>
              <w:t xml:space="preserve">Засыпка ям от пней </w:t>
            </w:r>
            <w:proofErr w:type="spellStart"/>
            <w:r w:rsidRPr="005E635D">
              <w:rPr>
                <w:rFonts w:eastAsia="Calibri"/>
                <w:sz w:val="22"/>
                <w:szCs w:val="22"/>
              </w:rPr>
              <w:t>почвогрунтом</w:t>
            </w:r>
            <w:proofErr w:type="spellEnd"/>
            <w:r w:rsidRPr="005E635D">
              <w:rPr>
                <w:rFonts w:eastAsia="Calibri"/>
                <w:sz w:val="22"/>
                <w:szCs w:val="22"/>
              </w:rPr>
              <w:t xml:space="preserve"> и посев газонных трав</w:t>
            </w:r>
          </w:p>
        </w:tc>
        <w:tc>
          <w:tcPr>
            <w:tcW w:w="3331" w:type="dxa"/>
          </w:tcPr>
          <w:p w:rsidR="00420FA9" w:rsidRPr="00096B0A" w:rsidRDefault="00420FA9" w:rsidP="00FC35D8">
            <w:pPr>
              <w:tabs>
                <w:tab w:val="center" w:pos="4677"/>
                <w:tab w:val="right" w:pos="9355"/>
              </w:tabs>
              <w:contextualSpacing/>
              <w:jc w:val="both"/>
              <w:outlineLvl w:val="0"/>
              <w:rPr>
                <w:i/>
                <w:sz w:val="22"/>
                <w:szCs w:val="22"/>
              </w:rPr>
            </w:pPr>
            <w:r w:rsidRPr="00096B0A">
              <w:rPr>
                <w:i/>
                <w:sz w:val="22"/>
                <w:szCs w:val="22"/>
              </w:rPr>
              <w:t>включая стоимо</w:t>
            </w:r>
            <w:r>
              <w:rPr>
                <w:i/>
                <w:sz w:val="22"/>
                <w:szCs w:val="22"/>
              </w:rPr>
              <w:t>с</w:t>
            </w:r>
            <w:r w:rsidRPr="00096B0A">
              <w:rPr>
                <w:i/>
                <w:sz w:val="22"/>
                <w:szCs w:val="22"/>
              </w:rPr>
              <w:t>ть материалов и семян</w:t>
            </w:r>
          </w:p>
        </w:tc>
        <w:tc>
          <w:tcPr>
            <w:tcW w:w="1242" w:type="dxa"/>
          </w:tcPr>
          <w:p w:rsidR="00420FA9" w:rsidRPr="005E635D" w:rsidRDefault="00420FA9" w:rsidP="00FC35D8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шт.</w:t>
            </w:r>
          </w:p>
        </w:tc>
        <w:tc>
          <w:tcPr>
            <w:tcW w:w="1004" w:type="dxa"/>
          </w:tcPr>
          <w:p w:rsidR="00420FA9" w:rsidRPr="00B5316B" w:rsidRDefault="00420FA9" w:rsidP="00B5316B">
            <w:pPr>
              <w:jc w:val="center"/>
              <w:outlineLvl w:val="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18</w:t>
            </w:r>
            <w:r w:rsidR="00B5316B">
              <w:rPr>
                <w:sz w:val="22"/>
                <w:szCs w:val="22"/>
                <w:lang w:val="en-US"/>
              </w:rPr>
              <w:t>4</w:t>
            </w:r>
          </w:p>
        </w:tc>
      </w:tr>
      <w:tr w:rsidR="00420FA9" w:rsidRPr="005E635D" w:rsidTr="00420FA9">
        <w:trPr>
          <w:jc w:val="center"/>
        </w:trPr>
        <w:tc>
          <w:tcPr>
            <w:tcW w:w="675" w:type="dxa"/>
          </w:tcPr>
          <w:p w:rsidR="00420FA9" w:rsidRPr="005E635D" w:rsidRDefault="00420FA9" w:rsidP="00FC35D8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5</w:t>
            </w:r>
          </w:p>
        </w:tc>
        <w:tc>
          <w:tcPr>
            <w:tcW w:w="2184" w:type="dxa"/>
          </w:tcPr>
          <w:p w:rsidR="00420FA9" w:rsidRPr="005E635D" w:rsidRDefault="00420FA9" w:rsidP="00FC35D8">
            <w:pPr>
              <w:outlineLvl w:val="0"/>
              <w:rPr>
                <w:sz w:val="22"/>
                <w:szCs w:val="22"/>
              </w:rPr>
            </w:pPr>
            <w:r w:rsidRPr="005E635D">
              <w:rPr>
                <w:rFonts w:eastAsia="Calibri"/>
                <w:sz w:val="22"/>
                <w:szCs w:val="22"/>
              </w:rPr>
              <w:t>Вывоз порубочных остатков, образовавшихся в процессе вырубки и корчевки</w:t>
            </w:r>
          </w:p>
        </w:tc>
        <w:tc>
          <w:tcPr>
            <w:tcW w:w="3331" w:type="dxa"/>
          </w:tcPr>
          <w:p w:rsidR="00420FA9" w:rsidRPr="001D32F8" w:rsidRDefault="00420FA9" w:rsidP="00FC35D8">
            <w:pPr>
              <w:outlineLvl w:val="0"/>
              <w:rPr>
                <w:i/>
                <w:sz w:val="22"/>
                <w:szCs w:val="22"/>
              </w:rPr>
            </w:pPr>
            <w:r w:rsidRPr="001D32F8">
              <w:rPr>
                <w:i/>
                <w:sz w:val="22"/>
                <w:szCs w:val="22"/>
              </w:rPr>
              <w:t>включая распиловку, переноску, погрузку, утилизацию</w:t>
            </w:r>
          </w:p>
        </w:tc>
        <w:tc>
          <w:tcPr>
            <w:tcW w:w="1242" w:type="dxa"/>
          </w:tcPr>
          <w:p w:rsidR="00420FA9" w:rsidRPr="005E635D" w:rsidRDefault="00420FA9" w:rsidP="00FC35D8">
            <w:pPr>
              <w:jc w:val="center"/>
              <w:outlineLvl w:val="0"/>
              <w:rPr>
                <w:sz w:val="22"/>
                <w:szCs w:val="22"/>
              </w:rPr>
            </w:pPr>
            <w:r w:rsidRPr="005E635D">
              <w:rPr>
                <w:sz w:val="22"/>
                <w:szCs w:val="22"/>
              </w:rPr>
              <w:t>м3</w:t>
            </w:r>
          </w:p>
        </w:tc>
        <w:tc>
          <w:tcPr>
            <w:tcW w:w="1004" w:type="dxa"/>
          </w:tcPr>
          <w:p w:rsidR="00420FA9" w:rsidRPr="005E635D" w:rsidRDefault="00B5316B" w:rsidP="00FC35D8">
            <w:pPr>
              <w:jc w:val="center"/>
              <w:outlineLvl w:val="0"/>
              <w:rPr>
                <w:sz w:val="22"/>
                <w:szCs w:val="22"/>
              </w:rPr>
            </w:pPr>
            <w:r w:rsidRPr="00B5316B">
              <w:rPr>
                <w:sz w:val="22"/>
                <w:szCs w:val="22"/>
              </w:rPr>
              <w:t>66,347</w:t>
            </w:r>
          </w:p>
        </w:tc>
      </w:tr>
    </w:tbl>
    <w:p w:rsidR="005E635D" w:rsidRDefault="005E635D" w:rsidP="008E696D"/>
    <w:p w:rsidR="00420FA9" w:rsidRDefault="00420FA9" w:rsidP="008E696D"/>
    <w:p w:rsidR="00420FA9" w:rsidRDefault="00420FA9" w:rsidP="008E696D"/>
    <w:p w:rsidR="00420FA9" w:rsidRDefault="00420FA9" w:rsidP="008E696D"/>
    <w:p w:rsidR="00420FA9" w:rsidRDefault="00420FA9" w:rsidP="008E696D"/>
    <w:p w:rsidR="00420FA9" w:rsidRDefault="00420FA9" w:rsidP="008E696D"/>
    <w:p w:rsidR="00420FA9" w:rsidRDefault="00420FA9" w:rsidP="008E696D"/>
    <w:p w:rsidR="00420FA9" w:rsidRDefault="00420FA9" w:rsidP="008E696D"/>
    <w:p w:rsidR="00420FA9" w:rsidRDefault="00420FA9" w:rsidP="008E696D"/>
    <w:p w:rsidR="00420FA9" w:rsidRDefault="00420FA9" w:rsidP="008E696D"/>
    <w:p w:rsidR="00420FA9" w:rsidRDefault="00420FA9" w:rsidP="008E696D"/>
    <w:p w:rsidR="00420FA9" w:rsidRDefault="00420FA9" w:rsidP="008E696D"/>
    <w:p w:rsidR="00420FA9" w:rsidRDefault="00420FA9" w:rsidP="008E696D"/>
    <w:p w:rsidR="00420FA9" w:rsidRDefault="00420FA9" w:rsidP="008E696D"/>
    <w:p w:rsidR="00420FA9" w:rsidRDefault="00420FA9" w:rsidP="008E696D"/>
    <w:p w:rsidR="00420FA9" w:rsidRDefault="00420FA9" w:rsidP="008E696D"/>
    <w:p w:rsidR="00420FA9" w:rsidRDefault="00420FA9" w:rsidP="008E696D"/>
    <w:p w:rsidR="00420FA9" w:rsidRDefault="00420FA9" w:rsidP="008E696D"/>
    <w:p w:rsidR="00420FA9" w:rsidRDefault="00420FA9" w:rsidP="008E696D"/>
    <w:p w:rsidR="00420FA9" w:rsidRDefault="00420FA9" w:rsidP="008E696D"/>
    <w:p w:rsidR="00420FA9" w:rsidRDefault="00420FA9" w:rsidP="008E696D"/>
    <w:p w:rsidR="00420FA9" w:rsidRDefault="00420FA9" w:rsidP="008E696D"/>
    <w:p w:rsidR="00420FA9" w:rsidRDefault="00420FA9" w:rsidP="008E696D"/>
    <w:p w:rsidR="00420FA9" w:rsidRDefault="00420FA9" w:rsidP="008E696D"/>
    <w:p w:rsidR="00420FA9" w:rsidRDefault="00420FA9" w:rsidP="008E696D"/>
    <w:p w:rsidR="00420FA9" w:rsidRDefault="00420FA9" w:rsidP="008E696D"/>
    <w:p w:rsidR="000F2EA6" w:rsidRPr="000F2EA6" w:rsidRDefault="000F2EA6" w:rsidP="008E696D">
      <w:r w:rsidRPr="000F2EA6">
        <w:t>*</w:t>
      </w:r>
      <w:r>
        <w:t>включая пни</w:t>
      </w:r>
      <w:r w:rsidR="00420FA9">
        <w:t>,</w:t>
      </w:r>
      <w:r>
        <w:t xml:space="preserve"> образовавшиеся при вырубке деревьев</w:t>
      </w:r>
    </w:p>
    <w:sectPr w:rsidR="000F2EA6" w:rsidRPr="000F2EA6" w:rsidSect="00092649">
      <w:footerReference w:type="default" r:id="rId10"/>
      <w:pgSz w:w="11906" w:h="16838" w:code="9"/>
      <w:pgMar w:top="568" w:right="866" w:bottom="567" w:left="1134" w:header="709" w:footer="3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0E1D" w:rsidRDefault="00CE0E1D">
      <w:r>
        <w:separator/>
      </w:r>
    </w:p>
  </w:endnote>
  <w:endnote w:type="continuationSeparator" w:id="0">
    <w:p w:rsidR="00CE0E1D" w:rsidRDefault="00CE0E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0E2B" w:rsidRDefault="008B0E2B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07023E">
      <w:rPr>
        <w:rStyle w:val="a6"/>
        <w:noProof/>
      </w:rPr>
      <w:t>1</w:t>
    </w:r>
    <w:r>
      <w:rPr>
        <w:rStyle w:val="a6"/>
      </w:rPr>
      <w:fldChar w:fldCharType="end"/>
    </w:r>
  </w:p>
  <w:p w:rsidR="008B0E2B" w:rsidRDefault="008B0E2B" w:rsidP="00EF7F3E">
    <w:pPr>
      <w:pStyle w:val="a4"/>
      <w:tabs>
        <w:tab w:val="clear" w:pos="4677"/>
        <w:tab w:val="clear" w:pos="9355"/>
        <w:tab w:val="center" w:pos="4588"/>
      </w:tabs>
      <w:ind w:right="360"/>
    </w:pPr>
    <w:r>
      <w:t xml:space="preserve">   </w:t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0E1D" w:rsidRDefault="00CE0E1D">
      <w:r>
        <w:separator/>
      </w:r>
    </w:p>
  </w:footnote>
  <w:footnote w:type="continuationSeparator" w:id="0">
    <w:p w:rsidR="00CE0E1D" w:rsidRDefault="00CE0E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FA80F86"/>
    <w:lvl w:ilvl="0">
      <w:numFmt w:val="decimal"/>
      <w:pStyle w:val="a"/>
      <w:lvlText w:val="*"/>
      <w:lvlJc w:val="left"/>
    </w:lvl>
  </w:abstractNum>
  <w:abstractNum w:abstractNumId="1">
    <w:nsid w:val="08F72D91"/>
    <w:multiLevelType w:val="hybridMultilevel"/>
    <w:tmpl w:val="A8B22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1A4475"/>
    <w:multiLevelType w:val="hybridMultilevel"/>
    <w:tmpl w:val="EB54833C"/>
    <w:lvl w:ilvl="0" w:tplc="E816281C">
      <w:start w:val="1"/>
      <w:numFmt w:val="upperRoman"/>
      <w:pStyle w:val="4"/>
      <w:lvlText w:val="%1."/>
      <w:lvlJc w:val="right"/>
      <w:pPr>
        <w:tabs>
          <w:tab w:val="num" w:pos="424"/>
        </w:tabs>
        <w:ind w:left="368" w:hanging="84"/>
      </w:pPr>
      <w:rPr>
        <w:rFonts w:hint="default"/>
      </w:rPr>
    </w:lvl>
    <w:lvl w:ilvl="1" w:tplc="096CDDB6">
      <w:numFmt w:val="none"/>
      <w:lvlText w:val=""/>
      <w:lvlJc w:val="left"/>
      <w:pPr>
        <w:tabs>
          <w:tab w:val="num" w:pos="360"/>
        </w:tabs>
      </w:pPr>
    </w:lvl>
    <w:lvl w:ilvl="2" w:tplc="2370ED42">
      <w:numFmt w:val="none"/>
      <w:lvlText w:val=""/>
      <w:lvlJc w:val="left"/>
      <w:pPr>
        <w:tabs>
          <w:tab w:val="num" w:pos="360"/>
        </w:tabs>
      </w:pPr>
      <w:rPr>
        <w:rFonts w:hint="default"/>
      </w:rPr>
    </w:lvl>
    <w:lvl w:ilvl="3" w:tplc="9B8CB55A">
      <w:numFmt w:val="none"/>
      <w:lvlText w:val=""/>
      <w:lvlJc w:val="left"/>
      <w:pPr>
        <w:tabs>
          <w:tab w:val="num" w:pos="360"/>
        </w:tabs>
      </w:pPr>
    </w:lvl>
    <w:lvl w:ilvl="4" w:tplc="C2A8212A">
      <w:numFmt w:val="none"/>
      <w:lvlText w:val=""/>
      <w:lvlJc w:val="left"/>
      <w:pPr>
        <w:tabs>
          <w:tab w:val="num" w:pos="360"/>
        </w:tabs>
      </w:pPr>
    </w:lvl>
    <w:lvl w:ilvl="5" w:tplc="CBE47844">
      <w:numFmt w:val="none"/>
      <w:lvlText w:val=""/>
      <w:lvlJc w:val="left"/>
      <w:pPr>
        <w:tabs>
          <w:tab w:val="num" w:pos="360"/>
        </w:tabs>
      </w:pPr>
    </w:lvl>
    <w:lvl w:ilvl="6" w:tplc="3648C75C">
      <w:numFmt w:val="none"/>
      <w:lvlText w:val=""/>
      <w:lvlJc w:val="left"/>
      <w:pPr>
        <w:tabs>
          <w:tab w:val="num" w:pos="360"/>
        </w:tabs>
      </w:pPr>
    </w:lvl>
    <w:lvl w:ilvl="7" w:tplc="98CEA46C">
      <w:numFmt w:val="none"/>
      <w:lvlText w:val=""/>
      <w:lvlJc w:val="left"/>
      <w:pPr>
        <w:tabs>
          <w:tab w:val="num" w:pos="360"/>
        </w:tabs>
      </w:pPr>
    </w:lvl>
    <w:lvl w:ilvl="8" w:tplc="6FFED2C2">
      <w:numFmt w:val="none"/>
      <w:lvlText w:val=""/>
      <w:lvlJc w:val="left"/>
      <w:pPr>
        <w:tabs>
          <w:tab w:val="num" w:pos="360"/>
        </w:tabs>
      </w:pPr>
    </w:lvl>
  </w:abstractNum>
  <w:abstractNum w:abstractNumId="3">
    <w:nsid w:val="0A6D36EA"/>
    <w:multiLevelType w:val="hybridMultilevel"/>
    <w:tmpl w:val="2BF4B070"/>
    <w:lvl w:ilvl="0" w:tplc="D6AC1662">
      <w:start w:val="2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1633A04"/>
    <w:multiLevelType w:val="hybridMultilevel"/>
    <w:tmpl w:val="CEFC34DA"/>
    <w:lvl w:ilvl="0" w:tplc="A01A94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6">
    <w:nsid w:val="1A753AC8"/>
    <w:multiLevelType w:val="hybridMultilevel"/>
    <w:tmpl w:val="B7F2632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D644A1E"/>
    <w:multiLevelType w:val="hybridMultilevel"/>
    <w:tmpl w:val="128C02C8"/>
    <w:lvl w:ilvl="0" w:tplc="04190001">
      <w:start w:val="1"/>
      <w:numFmt w:val="bullet"/>
      <w:lvlText w:val=""/>
      <w:lvlJc w:val="left"/>
      <w:pPr>
        <w:ind w:left="99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8">
    <w:nsid w:val="21450055"/>
    <w:multiLevelType w:val="hybridMultilevel"/>
    <w:tmpl w:val="F27E8872"/>
    <w:lvl w:ilvl="0" w:tplc="AB58E43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27F237D8"/>
    <w:multiLevelType w:val="multilevel"/>
    <w:tmpl w:val="E6BAFF8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0">
    <w:nsid w:val="2BBE44F5"/>
    <w:multiLevelType w:val="hybridMultilevel"/>
    <w:tmpl w:val="E53E23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BE1031A"/>
    <w:multiLevelType w:val="hybridMultilevel"/>
    <w:tmpl w:val="767AC41A"/>
    <w:lvl w:ilvl="0" w:tplc="5C0CB762">
      <w:start w:val="1"/>
      <w:numFmt w:val="decimal"/>
      <w:lvlText w:val="%1)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32663AB5"/>
    <w:multiLevelType w:val="multilevel"/>
    <w:tmpl w:val="F6A4B772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  <w:color w:val="auto"/>
      </w:rPr>
    </w:lvl>
    <w:lvl w:ilvl="1">
      <w:start w:val="1"/>
      <w:numFmt w:val="decimal"/>
      <w:isLgl/>
      <w:lvlText w:val="%1.%2."/>
      <w:lvlJc w:val="left"/>
      <w:pPr>
        <w:ind w:left="24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5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2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33" w:hanging="1440"/>
      </w:pPr>
      <w:rPr>
        <w:rFonts w:hint="default"/>
      </w:rPr>
    </w:lvl>
  </w:abstractNum>
  <w:abstractNum w:abstractNumId="13">
    <w:nsid w:val="3B16040F"/>
    <w:multiLevelType w:val="hybridMultilevel"/>
    <w:tmpl w:val="D5FA57FE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E046D3B"/>
    <w:multiLevelType w:val="hybridMultilevel"/>
    <w:tmpl w:val="7990EEF4"/>
    <w:lvl w:ilvl="0" w:tplc="68089C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DF016B"/>
    <w:multiLevelType w:val="hybridMultilevel"/>
    <w:tmpl w:val="43BE1E14"/>
    <w:lvl w:ilvl="0" w:tplc="A01A94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1296454"/>
    <w:multiLevelType w:val="multilevel"/>
    <w:tmpl w:val="781C39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7">
    <w:nsid w:val="58E05437"/>
    <w:multiLevelType w:val="hybridMultilevel"/>
    <w:tmpl w:val="FFC838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9903061"/>
    <w:multiLevelType w:val="hybridMultilevel"/>
    <w:tmpl w:val="8746EBF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5E2329CF"/>
    <w:multiLevelType w:val="hybridMultilevel"/>
    <w:tmpl w:val="7690EE9A"/>
    <w:lvl w:ilvl="0" w:tplc="6580507E">
      <w:start w:val="4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0">
    <w:nsid w:val="5EAE7FE5"/>
    <w:multiLevelType w:val="hybridMultilevel"/>
    <w:tmpl w:val="C6DC6D16"/>
    <w:lvl w:ilvl="0" w:tplc="333AB9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EFF2C1C"/>
    <w:multiLevelType w:val="hybridMultilevel"/>
    <w:tmpl w:val="65502E26"/>
    <w:lvl w:ilvl="0" w:tplc="A01A94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0C465F"/>
    <w:multiLevelType w:val="hybridMultilevel"/>
    <w:tmpl w:val="FC96C63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75440603"/>
    <w:multiLevelType w:val="multilevel"/>
    <w:tmpl w:val="5DA8564A"/>
    <w:styleLink w:val="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24">
    <w:nsid w:val="76031476"/>
    <w:multiLevelType w:val="multilevel"/>
    <w:tmpl w:val="63DEBF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5">
    <w:nsid w:val="79184DFB"/>
    <w:multiLevelType w:val="hybridMultilevel"/>
    <w:tmpl w:val="937A4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  <w:lvlOverride w:ilvl="0">
      <w:lvl w:ilvl="0">
        <w:start w:val="1"/>
        <w:numFmt w:val="bullet"/>
        <w:pStyle w:val="a"/>
        <w:lvlText w:val="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3">
    <w:abstractNumId w:val="23"/>
  </w:num>
  <w:num w:numId="4">
    <w:abstractNumId w:val="5"/>
  </w:num>
  <w:num w:numId="5">
    <w:abstractNumId w:val="12"/>
  </w:num>
  <w:num w:numId="6">
    <w:abstractNumId w:val="10"/>
  </w:num>
  <w:num w:numId="7">
    <w:abstractNumId w:val="13"/>
  </w:num>
  <w:num w:numId="8">
    <w:abstractNumId w:val="7"/>
  </w:num>
  <w:num w:numId="9">
    <w:abstractNumId w:val="19"/>
  </w:num>
  <w:num w:numId="10">
    <w:abstractNumId w:val="1"/>
  </w:num>
  <w:num w:numId="11">
    <w:abstractNumId w:val="14"/>
  </w:num>
  <w:num w:numId="12">
    <w:abstractNumId w:val="16"/>
  </w:num>
  <w:num w:numId="13">
    <w:abstractNumId w:val="24"/>
  </w:num>
  <w:num w:numId="14">
    <w:abstractNumId w:val="9"/>
  </w:num>
  <w:num w:numId="15">
    <w:abstractNumId w:val="3"/>
  </w:num>
  <w:num w:numId="16">
    <w:abstractNumId w:val="17"/>
  </w:num>
  <w:num w:numId="17">
    <w:abstractNumId w:val="11"/>
  </w:num>
  <w:num w:numId="18">
    <w:abstractNumId w:val="22"/>
  </w:num>
  <w:num w:numId="19">
    <w:abstractNumId w:val="25"/>
  </w:num>
  <w:num w:numId="20">
    <w:abstractNumId w:val="6"/>
  </w:num>
  <w:num w:numId="21">
    <w:abstractNumId w:val="18"/>
  </w:num>
  <w:num w:numId="22">
    <w:abstractNumId w:val="21"/>
  </w:num>
  <w:num w:numId="23">
    <w:abstractNumId w:val="15"/>
  </w:num>
  <w:num w:numId="24">
    <w:abstractNumId w:val="4"/>
  </w:num>
  <w:num w:numId="25">
    <w:abstractNumId w:val="8"/>
  </w:num>
  <w:num w:numId="2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364"/>
    <w:rsid w:val="000028D0"/>
    <w:rsid w:val="000034F3"/>
    <w:rsid w:val="00005101"/>
    <w:rsid w:val="000108A5"/>
    <w:rsid w:val="00011B39"/>
    <w:rsid w:val="00011EF4"/>
    <w:rsid w:val="00016987"/>
    <w:rsid w:val="000218D3"/>
    <w:rsid w:val="000257E8"/>
    <w:rsid w:val="00027C96"/>
    <w:rsid w:val="00030FB9"/>
    <w:rsid w:val="00031EC0"/>
    <w:rsid w:val="00033303"/>
    <w:rsid w:val="00034007"/>
    <w:rsid w:val="0003689C"/>
    <w:rsid w:val="00040AC0"/>
    <w:rsid w:val="00042564"/>
    <w:rsid w:val="000445C6"/>
    <w:rsid w:val="0005094F"/>
    <w:rsid w:val="00053A20"/>
    <w:rsid w:val="000542E3"/>
    <w:rsid w:val="00055B09"/>
    <w:rsid w:val="0006015D"/>
    <w:rsid w:val="00064E11"/>
    <w:rsid w:val="000653D8"/>
    <w:rsid w:val="0007023E"/>
    <w:rsid w:val="00071016"/>
    <w:rsid w:val="00071C50"/>
    <w:rsid w:val="00074186"/>
    <w:rsid w:val="00076286"/>
    <w:rsid w:val="000775B3"/>
    <w:rsid w:val="0009053F"/>
    <w:rsid w:val="000911AC"/>
    <w:rsid w:val="00092649"/>
    <w:rsid w:val="00092C97"/>
    <w:rsid w:val="00093266"/>
    <w:rsid w:val="00094B6E"/>
    <w:rsid w:val="00096FF7"/>
    <w:rsid w:val="000978A5"/>
    <w:rsid w:val="000A0DCC"/>
    <w:rsid w:val="000A1D44"/>
    <w:rsid w:val="000A3291"/>
    <w:rsid w:val="000B0D62"/>
    <w:rsid w:val="000B15A8"/>
    <w:rsid w:val="000B7BD5"/>
    <w:rsid w:val="000C3E24"/>
    <w:rsid w:val="000C3E7C"/>
    <w:rsid w:val="000C5077"/>
    <w:rsid w:val="000C6960"/>
    <w:rsid w:val="000C6BB6"/>
    <w:rsid w:val="000D0A4B"/>
    <w:rsid w:val="000E603D"/>
    <w:rsid w:val="000E63F4"/>
    <w:rsid w:val="000F14E4"/>
    <w:rsid w:val="000F1CED"/>
    <w:rsid w:val="000F2AA0"/>
    <w:rsid w:val="000F2EA6"/>
    <w:rsid w:val="000F3D91"/>
    <w:rsid w:val="00101014"/>
    <w:rsid w:val="00111858"/>
    <w:rsid w:val="001130A2"/>
    <w:rsid w:val="00114259"/>
    <w:rsid w:val="00115440"/>
    <w:rsid w:val="0011724A"/>
    <w:rsid w:val="00117785"/>
    <w:rsid w:val="00121545"/>
    <w:rsid w:val="00121DE5"/>
    <w:rsid w:val="001226F8"/>
    <w:rsid w:val="00123D05"/>
    <w:rsid w:val="0012408B"/>
    <w:rsid w:val="0012612E"/>
    <w:rsid w:val="0013116B"/>
    <w:rsid w:val="00131C1A"/>
    <w:rsid w:val="00131E07"/>
    <w:rsid w:val="001349B2"/>
    <w:rsid w:val="001353DF"/>
    <w:rsid w:val="00135A87"/>
    <w:rsid w:val="00145CFA"/>
    <w:rsid w:val="0014694A"/>
    <w:rsid w:val="00150FCD"/>
    <w:rsid w:val="00152E6A"/>
    <w:rsid w:val="00153A05"/>
    <w:rsid w:val="00154A87"/>
    <w:rsid w:val="00161B8D"/>
    <w:rsid w:val="00163DF3"/>
    <w:rsid w:val="001673FA"/>
    <w:rsid w:val="00182DFB"/>
    <w:rsid w:val="00185103"/>
    <w:rsid w:val="00185483"/>
    <w:rsid w:val="0019141A"/>
    <w:rsid w:val="00191F92"/>
    <w:rsid w:val="00193FF3"/>
    <w:rsid w:val="00196D76"/>
    <w:rsid w:val="00197079"/>
    <w:rsid w:val="001A035D"/>
    <w:rsid w:val="001A04B6"/>
    <w:rsid w:val="001A1531"/>
    <w:rsid w:val="001A1740"/>
    <w:rsid w:val="001B43CC"/>
    <w:rsid w:val="001B4BBF"/>
    <w:rsid w:val="001B4C70"/>
    <w:rsid w:val="001B5186"/>
    <w:rsid w:val="001C4B8D"/>
    <w:rsid w:val="001C5350"/>
    <w:rsid w:val="001C5C97"/>
    <w:rsid w:val="001D0876"/>
    <w:rsid w:val="001D09FA"/>
    <w:rsid w:val="001D16B1"/>
    <w:rsid w:val="001D20C9"/>
    <w:rsid w:val="001D2550"/>
    <w:rsid w:val="001E2DF0"/>
    <w:rsid w:val="001E31D2"/>
    <w:rsid w:val="001F0E04"/>
    <w:rsid w:val="001F1012"/>
    <w:rsid w:val="001F2443"/>
    <w:rsid w:val="001F4272"/>
    <w:rsid w:val="001F4E01"/>
    <w:rsid w:val="00201FCE"/>
    <w:rsid w:val="00202ED1"/>
    <w:rsid w:val="00204B77"/>
    <w:rsid w:val="00204E6A"/>
    <w:rsid w:val="002053CA"/>
    <w:rsid w:val="00211616"/>
    <w:rsid w:val="002125BA"/>
    <w:rsid w:val="00212670"/>
    <w:rsid w:val="00212C22"/>
    <w:rsid w:val="00213DF5"/>
    <w:rsid w:val="00214A08"/>
    <w:rsid w:val="00221788"/>
    <w:rsid w:val="00222397"/>
    <w:rsid w:val="002259F3"/>
    <w:rsid w:val="00230014"/>
    <w:rsid w:val="002347FC"/>
    <w:rsid w:val="00234EE7"/>
    <w:rsid w:val="0023680F"/>
    <w:rsid w:val="00241F1F"/>
    <w:rsid w:val="002515A2"/>
    <w:rsid w:val="00252AF3"/>
    <w:rsid w:val="00253E5D"/>
    <w:rsid w:val="00262DD1"/>
    <w:rsid w:val="00263C7B"/>
    <w:rsid w:val="00271B6C"/>
    <w:rsid w:val="0027443D"/>
    <w:rsid w:val="00276606"/>
    <w:rsid w:val="00277B87"/>
    <w:rsid w:val="002849B9"/>
    <w:rsid w:val="00292D82"/>
    <w:rsid w:val="00292E59"/>
    <w:rsid w:val="0029404C"/>
    <w:rsid w:val="0029494D"/>
    <w:rsid w:val="00295B7D"/>
    <w:rsid w:val="002A20E2"/>
    <w:rsid w:val="002A2C43"/>
    <w:rsid w:val="002A58F1"/>
    <w:rsid w:val="002A6CA0"/>
    <w:rsid w:val="002B2DE6"/>
    <w:rsid w:val="002B3B64"/>
    <w:rsid w:val="002B5050"/>
    <w:rsid w:val="002B526F"/>
    <w:rsid w:val="002C5375"/>
    <w:rsid w:val="002C719E"/>
    <w:rsid w:val="002D00E8"/>
    <w:rsid w:val="002D62F0"/>
    <w:rsid w:val="002D6FEA"/>
    <w:rsid w:val="002D7176"/>
    <w:rsid w:val="002D7A4F"/>
    <w:rsid w:val="002E196E"/>
    <w:rsid w:val="002E4AAC"/>
    <w:rsid w:val="002E64EA"/>
    <w:rsid w:val="002E6E3E"/>
    <w:rsid w:val="002F2D1D"/>
    <w:rsid w:val="003026E5"/>
    <w:rsid w:val="00302F3A"/>
    <w:rsid w:val="00303649"/>
    <w:rsid w:val="003038B1"/>
    <w:rsid w:val="0031171F"/>
    <w:rsid w:val="003147B1"/>
    <w:rsid w:val="00315DD1"/>
    <w:rsid w:val="00316C4E"/>
    <w:rsid w:val="003179E4"/>
    <w:rsid w:val="00317E48"/>
    <w:rsid w:val="00320DCD"/>
    <w:rsid w:val="00321713"/>
    <w:rsid w:val="00322940"/>
    <w:rsid w:val="00322D9C"/>
    <w:rsid w:val="00324B3A"/>
    <w:rsid w:val="00327BF2"/>
    <w:rsid w:val="00341862"/>
    <w:rsid w:val="00341D52"/>
    <w:rsid w:val="00344E13"/>
    <w:rsid w:val="0034507E"/>
    <w:rsid w:val="00347202"/>
    <w:rsid w:val="00350BF0"/>
    <w:rsid w:val="00350BF1"/>
    <w:rsid w:val="00351BB4"/>
    <w:rsid w:val="003531E2"/>
    <w:rsid w:val="00362843"/>
    <w:rsid w:val="00365551"/>
    <w:rsid w:val="00367DD1"/>
    <w:rsid w:val="0037135E"/>
    <w:rsid w:val="00372DC8"/>
    <w:rsid w:val="00374BCB"/>
    <w:rsid w:val="0037722A"/>
    <w:rsid w:val="00380D4C"/>
    <w:rsid w:val="00383D95"/>
    <w:rsid w:val="0038471D"/>
    <w:rsid w:val="003851C8"/>
    <w:rsid w:val="003A4104"/>
    <w:rsid w:val="003A63A5"/>
    <w:rsid w:val="003B103D"/>
    <w:rsid w:val="003B4A98"/>
    <w:rsid w:val="003B5617"/>
    <w:rsid w:val="003C2171"/>
    <w:rsid w:val="003C7BFD"/>
    <w:rsid w:val="003D20D2"/>
    <w:rsid w:val="003D2678"/>
    <w:rsid w:val="003D2C85"/>
    <w:rsid w:val="003D31C4"/>
    <w:rsid w:val="003D31CA"/>
    <w:rsid w:val="003D4266"/>
    <w:rsid w:val="003D49FF"/>
    <w:rsid w:val="003D548E"/>
    <w:rsid w:val="003D550E"/>
    <w:rsid w:val="003D7628"/>
    <w:rsid w:val="003E09F9"/>
    <w:rsid w:val="003E2138"/>
    <w:rsid w:val="003E2EE3"/>
    <w:rsid w:val="003F17F9"/>
    <w:rsid w:val="003F2B4C"/>
    <w:rsid w:val="003F3EF0"/>
    <w:rsid w:val="003F46FB"/>
    <w:rsid w:val="003F4960"/>
    <w:rsid w:val="003F5B0D"/>
    <w:rsid w:val="003F63A6"/>
    <w:rsid w:val="003F6B31"/>
    <w:rsid w:val="0040013B"/>
    <w:rsid w:val="00402906"/>
    <w:rsid w:val="004038E3"/>
    <w:rsid w:val="004040C2"/>
    <w:rsid w:val="004043F5"/>
    <w:rsid w:val="004060A3"/>
    <w:rsid w:val="00406DCD"/>
    <w:rsid w:val="004115A4"/>
    <w:rsid w:val="00413F29"/>
    <w:rsid w:val="00415043"/>
    <w:rsid w:val="00416011"/>
    <w:rsid w:val="00417EE7"/>
    <w:rsid w:val="00420FA9"/>
    <w:rsid w:val="00422396"/>
    <w:rsid w:val="004242D7"/>
    <w:rsid w:val="0043246B"/>
    <w:rsid w:val="00435DF7"/>
    <w:rsid w:val="004360FD"/>
    <w:rsid w:val="004364D6"/>
    <w:rsid w:val="00436F5B"/>
    <w:rsid w:val="00444383"/>
    <w:rsid w:val="00444996"/>
    <w:rsid w:val="00447401"/>
    <w:rsid w:val="004520C8"/>
    <w:rsid w:val="00452C84"/>
    <w:rsid w:val="00456729"/>
    <w:rsid w:val="00457257"/>
    <w:rsid w:val="00470F5D"/>
    <w:rsid w:val="004710B2"/>
    <w:rsid w:val="00473E2A"/>
    <w:rsid w:val="0047785E"/>
    <w:rsid w:val="00482AD2"/>
    <w:rsid w:val="00483C80"/>
    <w:rsid w:val="00490496"/>
    <w:rsid w:val="00492D57"/>
    <w:rsid w:val="004A0010"/>
    <w:rsid w:val="004A078E"/>
    <w:rsid w:val="004A2275"/>
    <w:rsid w:val="004A31D2"/>
    <w:rsid w:val="004A4FD7"/>
    <w:rsid w:val="004A5E4D"/>
    <w:rsid w:val="004B0294"/>
    <w:rsid w:val="004B125F"/>
    <w:rsid w:val="004B278F"/>
    <w:rsid w:val="004B3033"/>
    <w:rsid w:val="004B42B6"/>
    <w:rsid w:val="004B605A"/>
    <w:rsid w:val="004B69A0"/>
    <w:rsid w:val="004B6F3F"/>
    <w:rsid w:val="004C5D66"/>
    <w:rsid w:val="004D0D43"/>
    <w:rsid w:val="004D30BD"/>
    <w:rsid w:val="004D3ECD"/>
    <w:rsid w:val="004D4EAB"/>
    <w:rsid w:val="004D63D4"/>
    <w:rsid w:val="004D7B61"/>
    <w:rsid w:val="004E12B8"/>
    <w:rsid w:val="004E2254"/>
    <w:rsid w:val="004E263C"/>
    <w:rsid w:val="004F07B3"/>
    <w:rsid w:val="004F45EB"/>
    <w:rsid w:val="004F5004"/>
    <w:rsid w:val="004F661B"/>
    <w:rsid w:val="004F69B4"/>
    <w:rsid w:val="00501779"/>
    <w:rsid w:val="005040F3"/>
    <w:rsid w:val="00505682"/>
    <w:rsid w:val="0050583C"/>
    <w:rsid w:val="005078F4"/>
    <w:rsid w:val="00507928"/>
    <w:rsid w:val="00514557"/>
    <w:rsid w:val="005155F0"/>
    <w:rsid w:val="00520E4A"/>
    <w:rsid w:val="00523AA5"/>
    <w:rsid w:val="00524F58"/>
    <w:rsid w:val="00525A57"/>
    <w:rsid w:val="00525B37"/>
    <w:rsid w:val="00530AD7"/>
    <w:rsid w:val="00531DFC"/>
    <w:rsid w:val="00533F93"/>
    <w:rsid w:val="005341CE"/>
    <w:rsid w:val="005370F9"/>
    <w:rsid w:val="005437C3"/>
    <w:rsid w:val="00547A36"/>
    <w:rsid w:val="00554E3B"/>
    <w:rsid w:val="00560181"/>
    <w:rsid w:val="00561772"/>
    <w:rsid w:val="00565E5F"/>
    <w:rsid w:val="00570534"/>
    <w:rsid w:val="00570A0D"/>
    <w:rsid w:val="00573EE0"/>
    <w:rsid w:val="005769B4"/>
    <w:rsid w:val="0057749E"/>
    <w:rsid w:val="00586181"/>
    <w:rsid w:val="00587EB2"/>
    <w:rsid w:val="00591C5A"/>
    <w:rsid w:val="00595BD0"/>
    <w:rsid w:val="00596586"/>
    <w:rsid w:val="005967D8"/>
    <w:rsid w:val="005968BA"/>
    <w:rsid w:val="005A0FB8"/>
    <w:rsid w:val="005A1EE7"/>
    <w:rsid w:val="005A2E43"/>
    <w:rsid w:val="005A3B9E"/>
    <w:rsid w:val="005A68C8"/>
    <w:rsid w:val="005B24E7"/>
    <w:rsid w:val="005B277B"/>
    <w:rsid w:val="005B4B78"/>
    <w:rsid w:val="005B4F54"/>
    <w:rsid w:val="005B5012"/>
    <w:rsid w:val="005B62EE"/>
    <w:rsid w:val="005B6825"/>
    <w:rsid w:val="005B6AF7"/>
    <w:rsid w:val="005B7B57"/>
    <w:rsid w:val="005C0100"/>
    <w:rsid w:val="005C2B55"/>
    <w:rsid w:val="005C59E2"/>
    <w:rsid w:val="005D0DE3"/>
    <w:rsid w:val="005D1934"/>
    <w:rsid w:val="005D24E3"/>
    <w:rsid w:val="005D69F9"/>
    <w:rsid w:val="005E02E7"/>
    <w:rsid w:val="005E077E"/>
    <w:rsid w:val="005E29DE"/>
    <w:rsid w:val="005E2DE2"/>
    <w:rsid w:val="005E3E62"/>
    <w:rsid w:val="005E635D"/>
    <w:rsid w:val="005E6367"/>
    <w:rsid w:val="005E7650"/>
    <w:rsid w:val="005E7CA2"/>
    <w:rsid w:val="005E7D5A"/>
    <w:rsid w:val="005F050B"/>
    <w:rsid w:val="005F3FB8"/>
    <w:rsid w:val="005F50A8"/>
    <w:rsid w:val="005F7972"/>
    <w:rsid w:val="00602E4B"/>
    <w:rsid w:val="00602F33"/>
    <w:rsid w:val="00603C05"/>
    <w:rsid w:val="0060428B"/>
    <w:rsid w:val="00605EF8"/>
    <w:rsid w:val="006075A1"/>
    <w:rsid w:val="006102DF"/>
    <w:rsid w:val="00622252"/>
    <w:rsid w:val="0062725A"/>
    <w:rsid w:val="00630FAA"/>
    <w:rsid w:val="00632F13"/>
    <w:rsid w:val="00636AF0"/>
    <w:rsid w:val="00644A6C"/>
    <w:rsid w:val="0064610F"/>
    <w:rsid w:val="0064615B"/>
    <w:rsid w:val="00654971"/>
    <w:rsid w:val="00657EBD"/>
    <w:rsid w:val="0066020E"/>
    <w:rsid w:val="00661D2B"/>
    <w:rsid w:val="0066423A"/>
    <w:rsid w:val="006648A0"/>
    <w:rsid w:val="00665374"/>
    <w:rsid w:val="00671E99"/>
    <w:rsid w:val="00673C50"/>
    <w:rsid w:val="0067417D"/>
    <w:rsid w:val="006835F8"/>
    <w:rsid w:val="00684E0F"/>
    <w:rsid w:val="00685AF9"/>
    <w:rsid w:val="006906C5"/>
    <w:rsid w:val="00692AB0"/>
    <w:rsid w:val="006A18E7"/>
    <w:rsid w:val="006A1F5D"/>
    <w:rsid w:val="006A52A4"/>
    <w:rsid w:val="006A54B2"/>
    <w:rsid w:val="006B1168"/>
    <w:rsid w:val="006B677D"/>
    <w:rsid w:val="006B700D"/>
    <w:rsid w:val="006C04CB"/>
    <w:rsid w:val="006C0537"/>
    <w:rsid w:val="006C0A60"/>
    <w:rsid w:val="006C39FB"/>
    <w:rsid w:val="006C3A35"/>
    <w:rsid w:val="006C3D0B"/>
    <w:rsid w:val="006C427B"/>
    <w:rsid w:val="006C6BFB"/>
    <w:rsid w:val="006C72A1"/>
    <w:rsid w:val="006D0237"/>
    <w:rsid w:val="006D1423"/>
    <w:rsid w:val="006D42E9"/>
    <w:rsid w:val="006D4EF6"/>
    <w:rsid w:val="006E13AB"/>
    <w:rsid w:val="006E2640"/>
    <w:rsid w:val="006E278E"/>
    <w:rsid w:val="006E56ED"/>
    <w:rsid w:val="006E6652"/>
    <w:rsid w:val="006F18E0"/>
    <w:rsid w:val="006F30F8"/>
    <w:rsid w:val="006F36B9"/>
    <w:rsid w:val="006F6CF8"/>
    <w:rsid w:val="007008F3"/>
    <w:rsid w:val="00703FC1"/>
    <w:rsid w:val="007045E6"/>
    <w:rsid w:val="00710521"/>
    <w:rsid w:val="00712669"/>
    <w:rsid w:val="00712B9B"/>
    <w:rsid w:val="00713EFF"/>
    <w:rsid w:val="007166B3"/>
    <w:rsid w:val="00716FDC"/>
    <w:rsid w:val="00717F91"/>
    <w:rsid w:val="00720963"/>
    <w:rsid w:val="00720B82"/>
    <w:rsid w:val="007221D3"/>
    <w:rsid w:val="00732D3E"/>
    <w:rsid w:val="00733EC2"/>
    <w:rsid w:val="0073607B"/>
    <w:rsid w:val="00743D4C"/>
    <w:rsid w:val="007452CB"/>
    <w:rsid w:val="00747AD0"/>
    <w:rsid w:val="00750365"/>
    <w:rsid w:val="00750E10"/>
    <w:rsid w:val="00752AE1"/>
    <w:rsid w:val="00755D18"/>
    <w:rsid w:val="00757D7B"/>
    <w:rsid w:val="00760985"/>
    <w:rsid w:val="0076285E"/>
    <w:rsid w:val="00763EAE"/>
    <w:rsid w:val="0076770A"/>
    <w:rsid w:val="00770F9B"/>
    <w:rsid w:val="007742BD"/>
    <w:rsid w:val="007749C4"/>
    <w:rsid w:val="007905EC"/>
    <w:rsid w:val="0079087C"/>
    <w:rsid w:val="0079090D"/>
    <w:rsid w:val="0079093A"/>
    <w:rsid w:val="00793A64"/>
    <w:rsid w:val="007944E5"/>
    <w:rsid w:val="00795308"/>
    <w:rsid w:val="007A7355"/>
    <w:rsid w:val="007B145A"/>
    <w:rsid w:val="007B15D0"/>
    <w:rsid w:val="007B3717"/>
    <w:rsid w:val="007B53E1"/>
    <w:rsid w:val="007B672B"/>
    <w:rsid w:val="007C2E91"/>
    <w:rsid w:val="007C5DCA"/>
    <w:rsid w:val="007C6F3D"/>
    <w:rsid w:val="007D2410"/>
    <w:rsid w:val="007D4D1C"/>
    <w:rsid w:val="007D7396"/>
    <w:rsid w:val="007E4BBD"/>
    <w:rsid w:val="007E6F44"/>
    <w:rsid w:val="007F41C1"/>
    <w:rsid w:val="007F4939"/>
    <w:rsid w:val="007F5CD0"/>
    <w:rsid w:val="008055C2"/>
    <w:rsid w:val="00806751"/>
    <w:rsid w:val="008155C6"/>
    <w:rsid w:val="008206EE"/>
    <w:rsid w:val="00820C67"/>
    <w:rsid w:val="00820DB6"/>
    <w:rsid w:val="00821B6E"/>
    <w:rsid w:val="0082292C"/>
    <w:rsid w:val="00823A23"/>
    <w:rsid w:val="008251E0"/>
    <w:rsid w:val="0082522A"/>
    <w:rsid w:val="00827FD1"/>
    <w:rsid w:val="00830842"/>
    <w:rsid w:val="00831A6D"/>
    <w:rsid w:val="00834335"/>
    <w:rsid w:val="0083693D"/>
    <w:rsid w:val="00840296"/>
    <w:rsid w:val="00845F04"/>
    <w:rsid w:val="00847144"/>
    <w:rsid w:val="0085077C"/>
    <w:rsid w:val="00851B8A"/>
    <w:rsid w:val="00852376"/>
    <w:rsid w:val="00854C44"/>
    <w:rsid w:val="00857800"/>
    <w:rsid w:val="00857E57"/>
    <w:rsid w:val="00860F88"/>
    <w:rsid w:val="00866B6B"/>
    <w:rsid w:val="00870240"/>
    <w:rsid w:val="008704C3"/>
    <w:rsid w:val="0087111D"/>
    <w:rsid w:val="008751C3"/>
    <w:rsid w:val="008770DD"/>
    <w:rsid w:val="00877220"/>
    <w:rsid w:val="00880646"/>
    <w:rsid w:val="008810CB"/>
    <w:rsid w:val="008836C2"/>
    <w:rsid w:val="0089032F"/>
    <w:rsid w:val="00893B6F"/>
    <w:rsid w:val="00895F46"/>
    <w:rsid w:val="00897E6E"/>
    <w:rsid w:val="008A187D"/>
    <w:rsid w:val="008A1C91"/>
    <w:rsid w:val="008A1F56"/>
    <w:rsid w:val="008A5EAB"/>
    <w:rsid w:val="008A5FCC"/>
    <w:rsid w:val="008A7465"/>
    <w:rsid w:val="008B0E2B"/>
    <w:rsid w:val="008B6D87"/>
    <w:rsid w:val="008C1933"/>
    <w:rsid w:val="008C23AB"/>
    <w:rsid w:val="008C4212"/>
    <w:rsid w:val="008C57D3"/>
    <w:rsid w:val="008C76E0"/>
    <w:rsid w:val="008D3361"/>
    <w:rsid w:val="008D61E2"/>
    <w:rsid w:val="008E2F3F"/>
    <w:rsid w:val="008E696D"/>
    <w:rsid w:val="008F2C23"/>
    <w:rsid w:val="008F5973"/>
    <w:rsid w:val="00902394"/>
    <w:rsid w:val="00902690"/>
    <w:rsid w:val="00903ED3"/>
    <w:rsid w:val="009041DF"/>
    <w:rsid w:val="00907F80"/>
    <w:rsid w:val="00915581"/>
    <w:rsid w:val="00920F52"/>
    <w:rsid w:val="00921373"/>
    <w:rsid w:val="0092189A"/>
    <w:rsid w:val="0092260D"/>
    <w:rsid w:val="0092652D"/>
    <w:rsid w:val="0093380F"/>
    <w:rsid w:val="00935422"/>
    <w:rsid w:val="00935528"/>
    <w:rsid w:val="009355B6"/>
    <w:rsid w:val="00935BEA"/>
    <w:rsid w:val="009371E7"/>
    <w:rsid w:val="009379D4"/>
    <w:rsid w:val="00942529"/>
    <w:rsid w:val="00943317"/>
    <w:rsid w:val="00943640"/>
    <w:rsid w:val="009451E6"/>
    <w:rsid w:val="00946EB2"/>
    <w:rsid w:val="009502F2"/>
    <w:rsid w:val="009504B9"/>
    <w:rsid w:val="00950B6F"/>
    <w:rsid w:val="00951001"/>
    <w:rsid w:val="009557D8"/>
    <w:rsid w:val="00955D44"/>
    <w:rsid w:val="00960005"/>
    <w:rsid w:val="009603CF"/>
    <w:rsid w:val="00960CA3"/>
    <w:rsid w:val="00960D3D"/>
    <w:rsid w:val="0096794B"/>
    <w:rsid w:val="00970D80"/>
    <w:rsid w:val="00971E28"/>
    <w:rsid w:val="00972AED"/>
    <w:rsid w:val="00973635"/>
    <w:rsid w:val="00974914"/>
    <w:rsid w:val="00976A65"/>
    <w:rsid w:val="00977346"/>
    <w:rsid w:val="009810F8"/>
    <w:rsid w:val="009847EA"/>
    <w:rsid w:val="009872A0"/>
    <w:rsid w:val="0099583A"/>
    <w:rsid w:val="0099593C"/>
    <w:rsid w:val="009A03DB"/>
    <w:rsid w:val="009A1A13"/>
    <w:rsid w:val="009B0469"/>
    <w:rsid w:val="009B33DF"/>
    <w:rsid w:val="009B466D"/>
    <w:rsid w:val="009C0A6D"/>
    <w:rsid w:val="009C14BA"/>
    <w:rsid w:val="009D1A5B"/>
    <w:rsid w:val="009D231E"/>
    <w:rsid w:val="009E16E3"/>
    <w:rsid w:val="009E1C3B"/>
    <w:rsid w:val="009E1CF8"/>
    <w:rsid w:val="009E225B"/>
    <w:rsid w:val="009E2539"/>
    <w:rsid w:val="009E505A"/>
    <w:rsid w:val="009F033C"/>
    <w:rsid w:val="00A01915"/>
    <w:rsid w:val="00A02689"/>
    <w:rsid w:val="00A02A74"/>
    <w:rsid w:val="00A02FBF"/>
    <w:rsid w:val="00A15585"/>
    <w:rsid w:val="00A16344"/>
    <w:rsid w:val="00A169E8"/>
    <w:rsid w:val="00A212CC"/>
    <w:rsid w:val="00A24486"/>
    <w:rsid w:val="00A32A1D"/>
    <w:rsid w:val="00A32AE0"/>
    <w:rsid w:val="00A33863"/>
    <w:rsid w:val="00A35A27"/>
    <w:rsid w:val="00A37040"/>
    <w:rsid w:val="00A401B5"/>
    <w:rsid w:val="00A43D62"/>
    <w:rsid w:val="00A44CB1"/>
    <w:rsid w:val="00A451C4"/>
    <w:rsid w:val="00A45A3D"/>
    <w:rsid w:val="00A523D5"/>
    <w:rsid w:val="00A55E19"/>
    <w:rsid w:val="00A639C5"/>
    <w:rsid w:val="00A65F46"/>
    <w:rsid w:val="00A73E5A"/>
    <w:rsid w:val="00A80046"/>
    <w:rsid w:val="00A81251"/>
    <w:rsid w:val="00A83C3E"/>
    <w:rsid w:val="00A90151"/>
    <w:rsid w:val="00A903EC"/>
    <w:rsid w:val="00A921D6"/>
    <w:rsid w:val="00A92400"/>
    <w:rsid w:val="00A930BF"/>
    <w:rsid w:val="00A93AEB"/>
    <w:rsid w:val="00A97854"/>
    <w:rsid w:val="00AA7371"/>
    <w:rsid w:val="00AB08F4"/>
    <w:rsid w:val="00AB340C"/>
    <w:rsid w:val="00AB4642"/>
    <w:rsid w:val="00AC183E"/>
    <w:rsid w:val="00AC1ACF"/>
    <w:rsid w:val="00AC3AC5"/>
    <w:rsid w:val="00AC5719"/>
    <w:rsid w:val="00AC6524"/>
    <w:rsid w:val="00AD0B9A"/>
    <w:rsid w:val="00AD1C23"/>
    <w:rsid w:val="00AD2BF6"/>
    <w:rsid w:val="00AD33CF"/>
    <w:rsid w:val="00AD4ACD"/>
    <w:rsid w:val="00AD4EC5"/>
    <w:rsid w:val="00AD77E6"/>
    <w:rsid w:val="00AE732F"/>
    <w:rsid w:val="00AE7A50"/>
    <w:rsid w:val="00AF4DFC"/>
    <w:rsid w:val="00AF51D6"/>
    <w:rsid w:val="00AF7A48"/>
    <w:rsid w:val="00B03C23"/>
    <w:rsid w:val="00B04DA4"/>
    <w:rsid w:val="00B10BC9"/>
    <w:rsid w:val="00B13A06"/>
    <w:rsid w:val="00B13E37"/>
    <w:rsid w:val="00B14AFE"/>
    <w:rsid w:val="00B14F1A"/>
    <w:rsid w:val="00B15D3B"/>
    <w:rsid w:val="00B2159B"/>
    <w:rsid w:val="00B21647"/>
    <w:rsid w:val="00B21B96"/>
    <w:rsid w:val="00B235B6"/>
    <w:rsid w:val="00B262D6"/>
    <w:rsid w:val="00B30227"/>
    <w:rsid w:val="00B32138"/>
    <w:rsid w:val="00B34B82"/>
    <w:rsid w:val="00B3628D"/>
    <w:rsid w:val="00B41E5D"/>
    <w:rsid w:val="00B431CE"/>
    <w:rsid w:val="00B469C3"/>
    <w:rsid w:val="00B51B09"/>
    <w:rsid w:val="00B5316B"/>
    <w:rsid w:val="00B544E2"/>
    <w:rsid w:val="00B546B4"/>
    <w:rsid w:val="00B560BB"/>
    <w:rsid w:val="00B56182"/>
    <w:rsid w:val="00B65511"/>
    <w:rsid w:val="00B6569A"/>
    <w:rsid w:val="00B65FF7"/>
    <w:rsid w:val="00B674FE"/>
    <w:rsid w:val="00B7725B"/>
    <w:rsid w:val="00B839AD"/>
    <w:rsid w:val="00B8575E"/>
    <w:rsid w:val="00B85CD6"/>
    <w:rsid w:val="00B93D3C"/>
    <w:rsid w:val="00B964B8"/>
    <w:rsid w:val="00B9684D"/>
    <w:rsid w:val="00BA059B"/>
    <w:rsid w:val="00BA5722"/>
    <w:rsid w:val="00BB4860"/>
    <w:rsid w:val="00BB5761"/>
    <w:rsid w:val="00BB5D1A"/>
    <w:rsid w:val="00BC0C27"/>
    <w:rsid w:val="00BC6DDC"/>
    <w:rsid w:val="00BC7BF3"/>
    <w:rsid w:val="00BD2013"/>
    <w:rsid w:val="00BD3CD8"/>
    <w:rsid w:val="00BD4620"/>
    <w:rsid w:val="00BD5F43"/>
    <w:rsid w:val="00BE0493"/>
    <w:rsid w:val="00BE2A6A"/>
    <w:rsid w:val="00BE4E3F"/>
    <w:rsid w:val="00BE4E73"/>
    <w:rsid w:val="00BE5E2E"/>
    <w:rsid w:val="00BF7F7D"/>
    <w:rsid w:val="00C05E91"/>
    <w:rsid w:val="00C060E5"/>
    <w:rsid w:val="00C072BA"/>
    <w:rsid w:val="00C07503"/>
    <w:rsid w:val="00C07EC4"/>
    <w:rsid w:val="00C153F7"/>
    <w:rsid w:val="00C1605F"/>
    <w:rsid w:val="00C1634C"/>
    <w:rsid w:val="00C16D2D"/>
    <w:rsid w:val="00C20092"/>
    <w:rsid w:val="00C20C6B"/>
    <w:rsid w:val="00C20ED0"/>
    <w:rsid w:val="00C22018"/>
    <w:rsid w:val="00C227B6"/>
    <w:rsid w:val="00C24408"/>
    <w:rsid w:val="00C30A35"/>
    <w:rsid w:val="00C31675"/>
    <w:rsid w:val="00C337DA"/>
    <w:rsid w:val="00C35A26"/>
    <w:rsid w:val="00C36B2E"/>
    <w:rsid w:val="00C4141C"/>
    <w:rsid w:val="00C43FCA"/>
    <w:rsid w:val="00C47F94"/>
    <w:rsid w:val="00C52352"/>
    <w:rsid w:val="00C55D5C"/>
    <w:rsid w:val="00C66EF2"/>
    <w:rsid w:val="00C7145E"/>
    <w:rsid w:val="00C73117"/>
    <w:rsid w:val="00C7426D"/>
    <w:rsid w:val="00C744BA"/>
    <w:rsid w:val="00C75009"/>
    <w:rsid w:val="00C76757"/>
    <w:rsid w:val="00C9289B"/>
    <w:rsid w:val="00C93D09"/>
    <w:rsid w:val="00C94BD0"/>
    <w:rsid w:val="00C95DB5"/>
    <w:rsid w:val="00C970F3"/>
    <w:rsid w:val="00C9771E"/>
    <w:rsid w:val="00CA5914"/>
    <w:rsid w:val="00CA5E03"/>
    <w:rsid w:val="00CA628A"/>
    <w:rsid w:val="00CB1F3E"/>
    <w:rsid w:val="00CB74DB"/>
    <w:rsid w:val="00CC0009"/>
    <w:rsid w:val="00CC0AAA"/>
    <w:rsid w:val="00CC0D0C"/>
    <w:rsid w:val="00CC1C70"/>
    <w:rsid w:val="00CD32C5"/>
    <w:rsid w:val="00CD4421"/>
    <w:rsid w:val="00CD46E8"/>
    <w:rsid w:val="00CE0E1D"/>
    <w:rsid w:val="00CE1B50"/>
    <w:rsid w:val="00CE36FA"/>
    <w:rsid w:val="00CE5F18"/>
    <w:rsid w:val="00CE6A70"/>
    <w:rsid w:val="00CF0A0C"/>
    <w:rsid w:val="00CF0FA3"/>
    <w:rsid w:val="00CF3A40"/>
    <w:rsid w:val="00CF4067"/>
    <w:rsid w:val="00CF7FE6"/>
    <w:rsid w:val="00D00B4C"/>
    <w:rsid w:val="00D01457"/>
    <w:rsid w:val="00D01AC4"/>
    <w:rsid w:val="00D03F22"/>
    <w:rsid w:val="00D05E02"/>
    <w:rsid w:val="00D065C1"/>
    <w:rsid w:val="00D10E2E"/>
    <w:rsid w:val="00D12BBA"/>
    <w:rsid w:val="00D17135"/>
    <w:rsid w:val="00D210B4"/>
    <w:rsid w:val="00D23E91"/>
    <w:rsid w:val="00D33AB9"/>
    <w:rsid w:val="00D33DD4"/>
    <w:rsid w:val="00D342E6"/>
    <w:rsid w:val="00D34E09"/>
    <w:rsid w:val="00D358FD"/>
    <w:rsid w:val="00D362EF"/>
    <w:rsid w:val="00D372C1"/>
    <w:rsid w:val="00D378F4"/>
    <w:rsid w:val="00D416D1"/>
    <w:rsid w:val="00D4230D"/>
    <w:rsid w:val="00D429FE"/>
    <w:rsid w:val="00D43B06"/>
    <w:rsid w:val="00D4564B"/>
    <w:rsid w:val="00D50013"/>
    <w:rsid w:val="00D51C22"/>
    <w:rsid w:val="00D561C1"/>
    <w:rsid w:val="00D606CD"/>
    <w:rsid w:val="00D608EF"/>
    <w:rsid w:val="00D70072"/>
    <w:rsid w:val="00D707E2"/>
    <w:rsid w:val="00D71AE1"/>
    <w:rsid w:val="00D726C2"/>
    <w:rsid w:val="00D76865"/>
    <w:rsid w:val="00D83E1E"/>
    <w:rsid w:val="00D855C7"/>
    <w:rsid w:val="00D87BEF"/>
    <w:rsid w:val="00D9036A"/>
    <w:rsid w:val="00DA0000"/>
    <w:rsid w:val="00DA1FCD"/>
    <w:rsid w:val="00DA46F8"/>
    <w:rsid w:val="00DB2F98"/>
    <w:rsid w:val="00DB3AF5"/>
    <w:rsid w:val="00DB587D"/>
    <w:rsid w:val="00DB7BB4"/>
    <w:rsid w:val="00DC05CA"/>
    <w:rsid w:val="00DC1088"/>
    <w:rsid w:val="00DC23F8"/>
    <w:rsid w:val="00DC29C6"/>
    <w:rsid w:val="00DC32EA"/>
    <w:rsid w:val="00DC45F5"/>
    <w:rsid w:val="00DC64AF"/>
    <w:rsid w:val="00DD2D6A"/>
    <w:rsid w:val="00DD2D9B"/>
    <w:rsid w:val="00DD36EA"/>
    <w:rsid w:val="00DD730B"/>
    <w:rsid w:val="00DD7507"/>
    <w:rsid w:val="00DE17A2"/>
    <w:rsid w:val="00DE5C1D"/>
    <w:rsid w:val="00DF0364"/>
    <w:rsid w:val="00DF1D1A"/>
    <w:rsid w:val="00DF42C4"/>
    <w:rsid w:val="00DF4A70"/>
    <w:rsid w:val="00DF6957"/>
    <w:rsid w:val="00DF7971"/>
    <w:rsid w:val="00DF7DD2"/>
    <w:rsid w:val="00E06F62"/>
    <w:rsid w:val="00E11FF9"/>
    <w:rsid w:val="00E12635"/>
    <w:rsid w:val="00E169A2"/>
    <w:rsid w:val="00E16D02"/>
    <w:rsid w:val="00E16D8B"/>
    <w:rsid w:val="00E1715E"/>
    <w:rsid w:val="00E21EEA"/>
    <w:rsid w:val="00E23D41"/>
    <w:rsid w:val="00E255B7"/>
    <w:rsid w:val="00E31BE5"/>
    <w:rsid w:val="00E32F94"/>
    <w:rsid w:val="00E35698"/>
    <w:rsid w:val="00E36C43"/>
    <w:rsid w:val="00E415A8"/>
    <w:rsid w:val="00E45330"/>
    <w:rsid w:val="00E47B79"/>
    <w:rsid w:val="00E530E5"/>
    <w:rsid w:val="00E549A5"/>
    <w:rsid w:val="00E6216F"/>
    <w:rsid w:val="00E6413E"/>
    <w:rsid w:val="00E75BE0"/>
    <w:rsid w:val="00E75FB0"/>
    <w:rsid w:val="00E7631B"/>
    <w:rsid w:val="00E76B56"/>
    <w:rsid w:val="00E77A9F"/>
    <w:rsid w:val="00E80436"/>
    <w:rsid w:val="00E85726"/>
    <w:rsid w:val="00E85A4B"/>
    <w:rsid w:val="00E87CB3"/>
    <w:rsid w:val="00E95170"/>
    <w:rsid w:val="00E95E34"/>
    <w:rsid w:val="00E96021"/>
    <w:rsid w:val="00E96388"/>
    <w:rsid w:val="00EA4F9A"/>
    <w:rsid w:val="00EA6B77"/>
    <w:rsid w:val="00EA6BCB"/>
    <w:rsid w:val="00EB4F75"/>
    <w:rsid w:val="00EC3970"/>
    <w:rsid w:val="00EC6CC7"/>
    <w:rsid w:val="00ED0877"/>
    <w:rsid w:val="00ED1A59"/>
    <w:rsid w:val="00ED2B7F"/>
    <w:rsid w:val="00ED4A47"/>
    <w:rsid w:val="00ED73FD"/>
    <w:rsid w:val="00EE1942"/>
    <w:rsid w:val="00EE368F"/>
    <w:rsid w:val="00EE42F4"/>
    <w:rsid w:val="00EE47EC"/>
    <w:rsid w:val="00EE5820"/>
    <w:rsid w:val="00EE7CEF"/>
    <w:rsid w:val="00EF43F3"/>
    <w:rsid w:val="00EF62AC"/>
    <w:rsid w:val="00EF7AAF"/>
    <w:rsid w:val="00EF7F3E"/>
    <w:rsid w:val="00F00E7C"/>
    <w:rsid w:val="00F02A9E"/>
    <w:rsid w:val="00F10498"/>
    <w:rsid w:val="00F11259"/>
    <w:rsid w:val="00F129CD"/>
    <w:rsid w:val="00F16C9F"/>
    <w:rsid w:val="00F17574"/>
    <w:rsid w:val="00F21E62"/>
    <w:rsid w:val="00F25AB1"/>
    <w:rsid w:val="00F3083F"/>
    <w:rsid w:val="00F309DE"/>
    <w:rsid w:val="00F30B77"/>
    <w:rsid w:val="00F37164"/>
    <w:rsid w:val="00F3762D"/>
    <w:rsid w:val="00F42DC8"/>
    <w:rsid w:val="00F44345"/>
    <w:rsid w:val="00F454A8"/>
    <w:rsid w:val="00F45769"/>
    <w:rsid w:val="00F46CB6"/>
    <w:rsid w:val="00F50768"/>
    <w:rsid w:val="00F51574"/>
    <w:rsid w:val="00F53B31"/>
    <w:rsid w:val="00F627FA"/>
    <w:rsid w:val="00F62F84"/>
    <w:rsid w:val="00F64C02"/>
    <w:rsid w:val="00F67541"/>
    <w:rsid w:val="00F7027A"/>
    <w:rsid w:val="00F70AE0"/>
    <w:rsid w:val="00F71280"/>
    <w:rsid w:val="00F74025"/>
    <w:rsid w:val="00F84687"/>
    <w:rsid w:val="00F86B64"/>
    <w:rsid w:val="00F87FB5"/>
    <w:rsid w:val="00F90721"/>
    <w:rsid w:val="00F92155"/>
    <w:rsid w:val="00F950A6"/>
    <w:rsid w:val="00FA234E"/>
    <w:rsid w:val="00FA3AEE"/>
    <w:rsid w:val="00FA418C"/>
    <w:rsid w:val="00FA5256"/>
    <w:rsid w:val="00FB058A"/>
    <w:rsid w:val="00FB1D99"/>
    <w:rsid w:val="00FB4ACA"/>
    <w:rsid w:val="00FB60C7"/>
    <w:rsid w:val="00FB6328"/>
    <w:rsid w:val="00FC140F"/>
    <w:rsid w:val="00FC1CFC"/>
    <w:rsid w:val="00FC35D8"/>
    <w:rsid w:val="00FC50D2"/>
    <w:rsid w:val="00FD1D0C"/>
    <w:rsid w:val="00FD234D"/>
    <w:rsid w:val="00FD75A9"/>
    <w:rsid w:val="00FD7BD2"/>
    <w:rsid w:val="00FE0843"/>
    <w:rsid w:val="00FE16B4"/>
    <w:rsid w:val="00FE205B"/>
    <w:rsid w:val="00FE2B06"/>
    <w:rsid w:val="00FE32B1"/>
    <w:rsid w:val="00FE5AB2"/>
    <w:rsid w:val="00FE679E"/>
    <w:rsid w:val="00FE7E44"/>
    <w:rsid w:val="00FF18BE"/>
    <w:rsid w:val="00FF4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header" w:uiPriority="99"/>
    <w:lsdException w:name="footer" w:uiPriority="99"/>
    <w:lsdException w:name="caption" w:semiHidden="1" w:unhideWhenUsed="1" w:qFormat="1"/>
    <w:lsdException w:name="endnote reference" w:uiPriority="99"/>
    <w:lsdException w:name="endnote text" w:uiPriority="99"/>
    <w:lsdException w:name="Title" w:qFormat="1"/>
    <w:lsdException w:name="Body Text Indent" w:uiPriority="99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rmal (Web)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C93D09"/>
    <w:rPr>
      <w:sz w:val="24"/>
      <w:szCs w:val="24"/>
    </w:rPr>
  </w:style>
  <w:style w:type="paragraph" w:styleId="10">
    <w:name w:val="heading 1"/>
    <w:basedOn w:val="a0"/>
    <w:next w:val="a0"/>
    <w:link w:val="11"/>
    <w:uiPriority w:val="9"/>
    <w:qFormat/>
    <w:pPr>
      <w:keepNext/>
      <w:jc w:val="center"/>
      <w:outlineLvl w:val="0"/>
    </w:pPr>
    <w:rPr>
      <w:szCs w:val="20"/>
    </w:rPr>
  </w:style>
  <w:style w:type="paragraph" w:styleId="2">
    <w:name w:val="heading 2"/>
    <w:aliases w:val="H2"/>
    <w:basedOn w:val="a0"/>
    <w:next w:val="a0"/>
    <w:link w:val="20"/>
    <w:uiPriority w:val="9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iPriority w:val="9"/>
    <w:qFormat/>
    <w:pPr>
      <w:keepNext/>
      <w:spacing w:before="960" w:after="480"/>
      <w:jc w:val="center"/>
      <w:outlineLvl w:val="2"/>
    </w:pPr>
    <w:rPr>
      <w:rFonts w:eastAsia="Arial Unicode MS"/>
      <w:b/>
      <w:sz w:val="26"/>
    </w:rPr>
  </w:style>
  <w:style w:type="paragraph" w:styleId="4">
    <w:name w:val="heading 4"/>
    <w:basedOn w:val="a0"/>
    <w:next w:val="a0"/>
    <w:qFormat/>
    <w:pPr>
      <w:keepNext/>
      <w:numPr>
        <w:numId w:val="1"/>
      </w:numPr>
      <w:spacing w:before="480" w:after="240"/>
      <w:ind w:hanging="85"/>
      <w:jc w:val="center"/>
      <w:outlineLvl w:val="3"/>
    </w:pPr>
    <w:rPr>
      <w:b/>
      <w:sz w:val="26"/>
      <w:szCs w:val="26"/>
    </w:rPr>
  </w:style>
  <w:style w:type="paragraph" w:styleId="7">
    <w:name w:val="heading 7"/>
    <w:basedOn w:val="a0"/>
    <w:next w:val="a0"/>
    <w:qFormat/>
    <w:pPr>
      <w:spacing w:before="240" w:after="60"/>
      <w:outlineLvl w:val="6"/>
    </w:pPr>
  </w:style>
  <w:style w:type="paragraph" w:styleId="9">
    <w:name w:val="heading 9"/>
    <w:basedOn w:val="a0"/>
    <w:next w:val="a0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0"/>
    <w:link w:val="a5"/>
    <w:uiPriority w:val="99"/>
    <w:pPr>
      <w:tabs>
        <w:tab w:val="center" w:pos="4677"/>
        <w:tab w:val="right" w:pos="9355"/>
      </w:tabs>
    </w:pPr>
  </w:style>
  <w:style w:type="character" w:styleId="a6">
    <w:name w:val="page number"/>
    <w:basedOn w:val="a1"/>
  </w:style>
  <w:style w:type="paragraph" w:styleId="21">
    <w:name w:val="Body Text Indent 2"/>
    <w:basedOn w:val="a0"/>
    <w:pPr>
      <w:ind w:firstLine="283"/>
    </w:pPr>
    <w:rPr>
      <w:b/>
      <w:sz w:val="22"/>
      <w:szCs w:val="20"/>
    </w:rPr>
  </w:style>
  <w:style w:type="paragraph" w:styleId="31">
    <w:name w:val="Body Text Indent 3"/>
    <w:basedOn w:val="a0"/>
    <w:pPr>
      <w:spacing w:before="120" w:after="120"/>
      <w:ind w:left="1440" w:firstLine="720"/>
      <w:jc w:val="both"/>
    </w:pPr>
    <w:rPr>
      <w:b/>
      <w:i/>
    </w:rPr>
  </w:style>
  <w:style w:type="paragraph" w:styleId="a7">
    <w:name w:val="Body Text Indent"/>
    <w:basedOn w:val="a0"/>
    <w:link w:val="a8"/>
    <w:uiPriority w:val="99"/>
    <w:pPr>
      <w:spacing w:after="120"/>
      <w:ind w:left="283"/>
    </w:pPr>
  </w:style>
  <w:style w:type="paragraph" w:styleId="a9">
    <w:name w:val="header"/>
    <w:basedOn w:val="a0"/>
    <w:link w:val="aa"/>
    <w:uiPriority w:val="99"/>
    <w:pPr>
      <w:tabs>
        <w:tab w:val="center" w:pos="4677"/>
        <w:tab w:val="right" w:pos="9355"/>
      </w:tabs>
    </w:pPr>
  </w:style>
  <w:style w:type="table" w:styleId="ab">
    <w:name w:val="Table Grid"/>
    <w:basedOn w:val="a2"/>
    <w:uiPriority w:val="59"/>
    <w:rsid w:val="006835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Document Map"/>
    <w:basedOn w:val="a0"/>
    <w:semiHidden/>
    <w:rsid w:val="00CD4421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a">
    <w:name w:val="СписокАндр"/>
    <w:basedOn w:val="a0"/>
    <w:rsid w:val="004F07B3"/>
    <w:pPr>
      <w:numPr>
        <w:numId w:val="2"/>
      </w:numPr>
      <w:tabs>
        <w:tab w:val="right" w:pos="9923"/>
      </w:tabs>
      <w:spacing w:after="20"/>
      <w:jc w:val="both"/>
    </w:pPr>
    <w:rPr>
      <w:szCs w:val="20"/>
    </w:rPr>
  </w:style>
  <w:style w:type="paragraph" w:customStyle="1" w:styleId="ad">
    <w:name w:val="договор"/>
    <w:basedOn w:val="a0"/>
    <w:rsid w:val="004F07B3"/>
    <w:pPr>
      <w:tabs>
        <w:tab w:val="right" w:pos="9923"/>
      </w:tabs>
      <w:ind w:firstLine="284"/>
      <w:jc w:val="both"/>
    </w:pPr>
    <w:rPr>
      <w:szCs w:val="20"/>
    </w:rPr>
  </w:style>
  <w:style w:type="paragraph" w:styleId="ae">
    <w:name w:val="Balloon Text"/>
    <w:basedOn w:val="a0"/>
    <w:link w:val="af"/>
    <w:uiPriority w:val="99"/>
    <w:semiHidden/>
    <w:rsid w:val="00A401B5"/>
    <w:rPr>
      <w:rFonts w:ascii="Tahoma" w:hAnsi="Tahoma" w:cs="Tahoma"/>
      <w:sz w:val="16"/>
      <w:szCs w:val="16"/>
    </w:rPr>
  </w:style>
  <w:style w:type="numbering" w:customStyle="1" w:styleId="1">
    <w:name w:val="Текущий список1"/>
    <w:rsid w:val="00A81251"/>
    <w:pPr>
      <w:numPr>
        <w:numId w:val="3"/>
      </w:numPr>
    </w:pPr>
  </w:style>
  <w:style w:type="paragraph" w:styleId="af0">
    <w:name w:val="Plain Text"/>
    <w:basedOn w:val="a0"/>
    <w:link w:val="af1"/>
    <w:rsid w:val="00591C5A"/>
    <w:rPr>
      <w:rFonts w:ascii="Courier New" w:hAnsi="Courier New"/>
      <w:sz w:val="20"/>
      <w:szCs w:val="20"/>
      <w:lang w:val="x-none" w:eastAsia="x-none"/>
    </w:rPr>
  </w:style>
  <w:style w:type="numbering" w:styleId="111111">
    <w:name w:val="Outline List 2"/>
    <w:basedOn w:val="a3"/>
    <w:rsid w:val="0073607B"/>
    <w:pPr>
      <w:numPr>
        <w:numId w:val="4"/>
      </w:numPr>
    </w:pPr>
  </w:style>
  <w:style w:type="character" w:customStyle="1" w:styleId="af1">
    <w:name w:val="Текст Знак"/>
    <w:link w:val="af0"/>
    <w:rsid w:val="00591C5A"/>
    <w:rPr>
      <w:rFonts w:ascii="Courier New" w:hAnsi="Courier New" w:cs="Courier New"/>
    </w:rPr>
  </w:style>
  <w:style w:type="paragraph" w:styleId="af2">
    <w:name w:val="List Paragraph"/>
    <w:basedOn w:val="a0"/>
    <w:link w:val="af3"/>
    <w:uiPriority w:val="99"/>
    <w:qFormat/>
    <w:rsid w:val="00EF62AC"/>
    <w:pPr>
      <w:ind w:left="720"/>
      <w:contextualSpacing/>
    </w:pPr>
    <w:rPr>
      <w:sz w:val="20"/>
      <w:szCs w:val="20"/>
    </w:rPr>
  </w:style>
  <w:style w:type="paragraph" w:customStyle="1" w:styleId="ConsPlusTitle">
    <w:name w:val="ConsPlusTitle"/>
    <w:rsid w:val="00EF62A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character" w:customStyle="1" w:styleId="af3">
    <w:name w:val="Абзац списка Знак"/>
    <w:link w:val="af2"/>
    <w:rsid w:val="00EF62AC"/>
  </w:style>
  <w:style w:type="character" w:styleId="af4">
    <w:name w:val="annotation reference"/>
    <w:unhideWhenUsed/>
    <w:rsid w:val="00F30B77"/>
    <w:rPr>
      <w:sz w:val="16"/>
      <w:szCs w:val="16"/>
    </w:rPr>
  </w:style>
  <w:style w:type="paragraph" w:styleId="af5">
    <w:name w:val="annotation text"/>
    <w:basedOn w:val="a0"/>
    <w:link w:val="af6"/>
    <w:unhideWhenUsed/>
    <w:rsid w:val="00F30B77"/>
    <w:rPr>
      <w:color w:val="000000"/>
      <w:sz w:val="20"/>
      <w:szCs w:val="20"/>
    </w:rPr>
  </w:style>
  <w:style w:type="character" w:customStyle="1" w:styleId="af6">
    <w:name w:val="Текст примечания Знак"/>
    <w:link w:val="af5"/>
    <w:rsid w:val="00F30B77"/>
    <w:rPr>
      <w:color w:val="000000"/>
    </w:rPr>
  </w:style>
  <w:style w:type="paragraph" w:styleId="af7">
    <w:name w:val="annotation subject"/>
    <w:basedOn w:val="af5"/>
    <w:next w:val="af5"/>
    <w:link w:val="af8"/>
    <w:rsid w:val="00DA1FCD"/>
    <w:rPr>
      <w:b/>
      <w:bCs/>
      <w:color w:val="auto"/>
    </w:rPr>
  </w:style>
  <w:style w:type="character" w:customStyle="1" w:styleId="af8">
    <w:name w:val="Тема примечания Знак"/>
    <w:link w:val="af7"/>
    <w:rsid w:val="00DA1FCD"/>
    <w:rPr>
      <w:b/>
      <w:bCs/>
      <w:color w:val="000000"/>
    </w:rPr>
  </w:style>
  <w:style w:type="paragraph" w:styleId="af9">
    <w:name w:val="Revision"/>
    <w:hidden/>
    <w:uiPriority w:val="99"/>
    <w:semiHidden/>
    <w:rsid w:val="002B2DE6"/>
    <w:rPr>
      <w:sz w:val="24"/>
      <w:szCs w:val="24"/>
    </w:rPr>
  </w:style>
  <w:style w:type="character" w:customStyle="1" w:styleId="aa">
    <w:name w:val="Верхний колонтитул Знак"/>
    <w:link w:val="a9"/>
    <w:uiPriority w:val="99"/>
    <w:rsid w:val="00951001"/>
    <w:rPr>
      <w:sz w:val="24"/>
      <w:szCs w:val="24"/>
    </w:rPr>
  </w:style>
  <w:style w:type="paragraph" w:styleId="afa">
    <w:name w:val="Normal (Web)"/>
    <w:basedOn w:val="a0"/>
    <w:uiPriority w:val="99"/>
    <w:unhideWhenUsed/>
    <w:rsid w:val="009E225B"/>
    <w:pPr>
      <w:spacing w:before="100" w:beforeAutospacing="1" w:after="100" w:afterAutospacing="1"/>
    </w:pPr>
  </w:style>
  <w:style w:type="character" w:styleId="afb">
    <w:name w:val="Hyperlink"/>
    <w:uiPriority w:val="99"/>
    <w:unhideWhenUsed/>
    <w:rsid w:val="00D01457"/>
    <w:rPr>
      <w:color w:val="0000FF"/>
      <w:u w:val="single"/>
    </w:rPr>
  </w:style>
  <w:style w:type="character" w:styleId="afc">
    <w:name w:val="FollowedHyperlink"/>
    <w:uiPriority w:val="99"/>
    <w:unhideWhenUsed/>
    <w:rsid w:val="00D01457"/>
    <w:rPr>
      <w:color w:val="800080"/>
      <w:u w:val="single"/>
    </w:rPr>
  </w:style>
  <w:style w:type="paragraph" w:customStyle="1" w:styleId="font5">
    <w:name w:val="font5"/>
    <w:basedOn w:val="a0"/>
    <w:rsid w:val="00D01457"/>
    <w:pPr>
      <w:spacing w:before="100" w:beforeAutospacing="1" w:after="100" w:afterAutospacing="1"/>
    </w:pPr>
    <w:rPr>
      <w:rFonts w:ascii="Arial CYR" w:hAnsi="Arial CYR" w:cs="Arial CYR"/>
      <w:sz w:val="20"/>
      <w:szCs w:val="20"/>
    </w:rPr>
  </w:style>
  <w:style w:type="paragraph" w:customStyle="1" w:styleId="xl65">
    <w:name w:val="xl65"/>
    <w:basedOn w:val="a0"/>
    <w:rsid w:val="00D0145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sz w:val="18"/>
      <w:szCs w:val="18"/>
    </w:rPr>
  </w:style>
  <w:style w:type="paragraph" w:customStyle="1" w:styleId="xl66">
    <w:name w:val="xl66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67">
    <w:name w:val="xl67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68">
    <w:name w:val="xl68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</w:rPr>
  </w:style>
  <w:style w:type="paragraph" w:customStyle="1" w:styleId="xl69">
    <w:name w:val="xl69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0">
    <w:name w:val="xl70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71">
    <w:name w:val="xl71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2">
    <w:name w:val="xl72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CYR" w:hAnsi="Arial CYR" w:cs="Arial CYR"/>
    </w:rPr>
  </w:style>
  <w:style w:type="paragraph" w:customStyle="1" w:styleId="xl73">
    <w:name w:val="xl73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74">
    <w:name w:val="xl74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5">
    <w:name w:val="xl75"/>
    <w:basedOn w:val="a0"/>
    <w:rsid w:val="00D0145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6">
    <w:name w:val="xl76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7">
    <w:name w:val="xl77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 CYR" w:hAnsi="Arial CYR" w:cs="Arial CYR"/>
    </w:rPr>
  </w:style>
  <w:style w:type="paragraph" w:customStyle="1" w:styleId="xl78">
    <w:name w:val="xl78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9">
    <w:name w:val="xl79"/>
    <w:basedOn w:val="a0"/>
    <w:rsid w:val="00D01457"/>
    <w:pP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80">
    <w:name w:val="xl80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81">
    <w:name w:val="xl81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 CYR" w:hAnsi="Arial CYR" w:cs="Arial CYR"/>
    </w:rPr>
  </w:style>
  <w:style w:type="paragraph" w:customStyle="1" w:styleId="xl82">
    <w:name w:val="xl82"/>
    <w:basedOn w:val="a0"/>
    <w:rsid w:val="00D0145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D01457"/>
    <w:pPr>
      <w:spacing w:before="100" w:beforeAutospacing="1" w:after="100" w:afterAutospacing="1"/>
      <w:jc w:val="center"/>
      <w:textAlignment w:val="center"/>
    </w:pPr>
  </w:style>
  <w:style w:type="paragraph" w:customStyle="1" w:styleId="xl84">
    <w:name w:val="xl84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85">
    <w:name w:val="xl85"/>
    <w:basedOn w:val="a0"/>
    <w:rsid w:val="00D0145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6">
    <w:name w:val="xl86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7">
    <w:name w:val="xl87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8">
    <w:name w:val="xl88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9">
    <w:name w:val="xl89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0">
    <w:name w:val="xl90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</w:style>
  <w:style w:type="paragraph" w:customStyle="1" w:styleId="xl91">
    <w:name w:val="xl91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2">
    <w:name w:val="xl92"/>
    <w:basedOn w:val="a0"/>
    <w:rsid w:val="00D01457"/>
    <w:pP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3">
    <w:name w:val="xl93"/>
    <w:basedOn w:val="a0"/>
    <w:rsid w:val="00D01457"/>
    <w:pPr>
      <w:spacing w:before="100" w:beforeAutospacing="1" w:after="100" w:afterAutospacing="1"/>
      <w:jc w:val="center"/>
      <w:textAlignment w:val="center"/>
    </w:pPr>
    <w:rPr>
      <w:sz w:val="28"/>
      <w:szCs w:val="28"/>
    </w:rPr>
  </w:style>
  <w:style w:type="paragraph" w:customStyle="1" w:styleId="xl94">
    <w:name w:val="xl94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5">
    <w:name w:val="xl95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6">
    <w:name w:val="xl96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97">
    <w:name w:val="xl97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98">
    <w:name w:val="xl98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9">
    <w:name w:val="xl99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0">
    <w:name w:val="xl100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1">
    <w:name w:val="xl101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102">
    <w:name w:val="xl102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  <w:b/>
      <w:bCs/>
      <w:sz w:val="18"/>
      <w:szCs w:val="18"/>
    </w:rPr>
  </w:style>
  <w:style w:type="paragraph" w:customStyle="1" w:styleId="xl103">
    <w:name w:val="xl103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4">
    <w:name w:val="xl104"/>
    <w:basedOn w:val="a0"/>
    <w:rsid w:val="00D0145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105">
    <w:name w:val="xl105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06">
    <w:name w:val="xl106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7">
    <w:name w:val="xl107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8">
    <w:name w:val="xl108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9">
    <w:name w:val="xl109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numbering" w:customStyle="1" w:styleId="12">
    <w:name w:val="Нет списка1"/>
    <w:next w:val="a3"/>
    <w:uiPriority w:val="99"/>
    <w:semiHidden/>
    <w:unhideWhenUsed/>
    <w:rsid w:val="007008F3"/>
  </w:style>
  <w:style w:type="table" w:customStyle="1" w:styleId="13">
    <w:name w:val="Сетка таблицы1"/>
    <w:basedOn w:val="a2"/>
    <w:next w:val="ab"/>
    <w:uiPriority w:val="59"/>
    <w:rsid w:val="007008F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008F3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a5">
    <w:name w:val="Нижний колонтитул Знак"/>
    <w:link w:val="a4"/>
    <w:uiPriority w:val="99"/>
    <w:rsid w:val="007008F3"/>
    <w:rPr>
      <w:sz w:val="24"/>
      <w:szCs w:val="24"/>
    </w:rPr>
  </w:style>
  <w:style w:type="paragraph" w:styleId="afd">
    <w:name w:val="No Spacing"/>
    <w:uiPriority w:val="1"/>
    <w:qFormat/>
    <w:rsid w:val="00C55D5C"/>
    <w:rPr>
      <w:sz w:val="24"/>
      <w:szCs w:val="24"/>
    </w:rPr>
  </w:style>
  <w:style w:type="numbering" w:customStyle="1" w:styleId="22">
    <w:name w:val="Нет списка2"/>
    <w:next w:val="a3"/>
    <w:uiPriority w:val="99"/>
    <w:semiHidden/>
    <w:unhideWhenUsed/>
    <w:rsid w:val="00DD730B"/>
  </w:style>
  <w:style w:type="character" w:customStyle="1" w:styleId="20">
    <w:name w:val="Заголовок 2 Знак"/>
    <w:aliases w:val="H2 Знак"/>
    <w:link w:val="2"/>
    <w:uiPriority w:val="9"/>
    <w:rsid w:val="00DD730B"/>
    <w:rPr>
      <w:rFonts w:ascii="Arial" w:hAnsi="Arial" w:cs="Arial"/>
      <w:b/>
      <w:bCs/>
      <w:i/>
      <w:iCs/>
      <w:sz w:val="28"/>
      <w:szCs w:val="28"/>
    </w:rPr>
  </w:style>
  <w:style w:type="paragraph" w:customStyle="1" w:styleId="210">
    <w:name w:val="Основной текст 21"/>
    <w:basedOn w:val="a0"/>
    <w:rsid w:val="00DD730B"/>
    <w:pPr>
      <w:ind w:firstLine="567"/>
      <w:jc w:val="both"/>
    </w:pPr>
    <w:rPr>
      <w:szCs w:val="20"/>
    </w:rPr>
  </w:style>
  <w:style w:type="table" w:customStyle="1" w:styleId="23">
    <w:name w:val="Сетка таблицы2"/>
    <w:basedOn w:val="a2"/>
    <w:next w:val="ab"/>
    <w:uiPriority w:val="59"/>
    <w:rsid w:val="00DD730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">
    <w:name w:val="Текст выноски Знак"/>
    <w:link w:val="ae"/>
    <w:uiPriority w:val="99"/>
    <w:semiHidden/>
    <w:rsid w:val="00DD730B"/>
    <w:rPr>
      <w:rFonts w:ascii="Tahoma" w:hAnsi="Tahoma" w:cs="Tahoma"/>
      <w:sz w:val="16"/>
      <w:szCs w:val="16"/>
    </w:rPr>
  </w:style>
  <w:style w:type="character" w:customStyle="1" w:styleId="11">
    <w:name w:val="Заголовок 1 Знак"/>
    <w:link w:val="10"/>
    <w:uiPriority w:val="9"/>
    <w:rsid w:val="00DD730B"/>
    <w:rPr>
      <w:sz w:val="24"/>
    </w:rPr>
  </w:style>
  <w:style w:type="character" w:customStyle="1" w:styleId="30">
    <w:name w:val="Заголовок 3 Знак"/>
    <w:link w:val="3"/>
    <w:uiPriority w:val="9"/>
    <w:rsid w:val="00DD730B"/>
    <w:rPr>
      <w:rFonts w:eastAsia="Arial Unicode MS"/>
      <w:b/>
      <w:sz w:val="26"/>
      <w:szCs w:val="24"/>
    </w:rPr>
  </w:style>
  <w:style w:type="character" w:customStyle="1" w:styleId="apple-converted-space">
    <w:name w:val="apple-converted-space"/>
    <w:rsid w:val="00DD730B"/>
  </w:style>
  <w:style w:type="paragraph" w:styleId="afe">
    <w:name w:val="TOC Heading"/>
    <w:basedOn w:val="10"/>
    <w:next w:val="a0"/>
    <w:uiPriority w:val="39"/>
    <w:semiHidden/>
    <w:unhideWhenUsed/>
    <w:qFormat/>
    <w:rsid w:val="00DD730B"/>
    <w:pPr>
      <w:keepLines/>
      <w:spacing w:before="480" w:line="276" w:lineRule="auto"/>
      <w:jc w:val="left"/>
      <w:outlineLvl w:val="9"/>
    </w:pPr>
    <w:rPr>
      <w:rFonts w:ascii="Cambria" w:hAnsi="Cambria"/>
      <w:b/>
      <w:bCs/>
      <w:color w:val="365F91"/>
      <w:sz w:val="28"/>
      <w:szCs w:val="28"/>
    </w:rPr>
  </w:style>
  <w:style w:type="paragraph" w:styleId="24">
    <w:name w:val="toc 2"/>
    <w:basedOn w:val="a0"/>
    <w:next w:val="a0"/>
    <w:autoRedefine/>
    <w:uiPriority w:val="39"/>
    <w:unhideWhenUsed/>
    <w:qFormat/>
    <w:rsid w:val="00DD730B"/>
    <w:pPr>
      <w:tabs>
        <w:tab w:val="right" w:leader="dot" w:pos="9345"/>
      </w:tabs>
      <w:spacing w:after="100" w:line="276" w:lineRule="auto"/>
      <w:ind w:left="851"/>
    </w:pPr>
    <w:rPr>
      <w:rFonts w:ascii="Calibri" w:hAnsi="Calibri"/>
      <w:sz w:val="22"/>
      <w:szCs w:val="22"/>
    </w:rPr>
  </w:style>
  <w:style w:type="paragraph" w:styleId="14">
    <w:name w:val="toc 1"/>
    <w:basedOn w:val="a0"/>
    <w:next w:val="a0"/>
    <w:autoRedefine/>
    <w:uiPriority w:val="39"/>
    <w:unhideWhenUsed/>
    <w:qFormat/>
    <w:rsid w:val="00DD730B"/>
    <w:pPr>
      <w:spacing w:after="100" w:line="276" w:lineRule="auto"/>
    </w:pPr>
    <w:rPr>
      <w:rFonts w:ascii="Calibri" w:hAnsi="Calibri"/>
      <w:sz w:val="22"/>
      <w:szCs w:val="22"/>
    </w:rPr>
  </w:style>
  <w:style w:type="paragraph" w:styleId="32">
    <w:name w:val="toc 3"/>
    <w:basedOn w:val="a0"/>
    <w:next w:val="a0"/>
    <w:autoRedefine/>
    <w:uiPriority w:val="39"/>
    <w:unhideWhenUsed/>
    <w:qFormat/>
    <w:rsid w:val="00DD730B"/>
    <w:pPr>
      <w:tabs>
        <w:tab w:val="right" w:leader="dot" w:pos="9345"/>
      </w:tabs>
      <w:spacing w:after="100" w:line="276" w:lineRule="auto"/>
      <w:ind w:firstLine="851"/>
    </w:pPr>
    <w:rPr>
      <w:rFonts w:ascii="Calibri" w:hAnsi="Calibri"/>
      <w:sz w:val="22"/>
      <w:szCs w:val="22"/>
    </w:rPr>
  </w:style>
  <w:style w:type="paragraph" w:styleId="aff">
    <w:name w:val="endnote text"/>
    <w:basedOn w:val="a0"/>
    <w:link w:val="aff0"/>
    <w:uiPriority w:val="99"/>
    <w:unhideWhenUsed/>
    <w:rsid w:val="00DD730B"/>
    <w:rPr>
      <w:rFonts w:eastAsia="MS Mincho"/>
      <w:sz w:val="20"/>
      <w:szCs w:val="20"/>
    </w:rPr>
  </w:style>
  <w:style w:type="character" w:customStyle="1" w:styleId="aff0">
    <w:name w:val="Текст концевой сноски Знак"/>
    <w:link w:val="aff"/>
    <w:uiPriority w:val="99"/>
    <w:rsid w:val="00DD730B"/>
    <w:rPr>
      <w:rFonts w:eastAsia="MS Mincho"/>
    </w:rPr>
  </w:style>
  <w:style w:type="character" w:styleId="aff1">
    <w:name w:val="endnote reference"/>
    <w:uiPriority w:val="99"/>
    <w:unhideWhenUsed/>
    <w:rsid w:val="00DD730B"/>
    <w:rPr>
      <w:vertAlign w:val="superscript"/>
    </w:rPr>
  </w:style>
  <w:style w:type="paragraph" w:customStyle="1" w:styleId="15">
    <w:name w:val="Абзац списка1"/>
    <w:basedOn w:val="a0"/>
    <w:rsid w:val="00DD730B"/>
    <w:pPr>
      <w:ind w:left="720"/>
    </w:pPr>
    <w:rPr>
      <w:rFonts w:ascii="Cambria" w:eastAsia="MS ??" w:hAnsi="Cambria"/>
    </w:rPr>
  </w:style>
  <w:style w:type="numbering" w:customStyle="1" w:styleId="110">
    <w:name w:val="Нет списка11"/>
    <w:next w:val="a3"/>
    <w:uiPriority w:val="99"/>
    <w:semiHidden/>
    <w:unhideWhenUsed/>
    <w:rsid w:val="00DD730B"/>
  </w:style>
  <w:style w:type="paragraph" w:customStyle="1" w:styleId="000">
    <w:name w:val="000Текст полуторн"/>
    <w:basedOn w:val="a0"/>
    <w:rsid w:val="00DD730B"/>
    <w:pPr>
      <w:spacing w:line="360" w:lineRule="auto"/>
      <w:ind w:firstLine="709"/>
      <w:jc w:val="both"/>
    </w:pPr>
    <w:rPr>
      <w:szCs w:val="20"/>
    </w:rPr>
  </w:style>
  <w:style w:type="paragraph" w:styleId="aff2">
    <w:name w:val="Body Text"/>
    <w:basedOn w:val="a0"/>
    <w:link w:val="aff3"/>
    <w:rsid w:val="00DD730B"/>
    <w:pPr>
      <w:jc w:val="both"/>
    </w:pPr>
    <w:rPr>
      <w:rFonts w:ascii="Arial" w:hAnsi="Arial" w:cs="Arial"/>
      <w:b/>
      <w:bCs/>
    </w:rPr>
  </w:style>
  <w:style w:type="character" w:customStyle="1" w:styleId="aff3">
    <w:name w:val="Основной текст Знак"/>
    <w:link w:val="aff2"/>
    <w:rsid w:val="00DD730B"/>
    <w:rPr>
      <w:rFonts w:ascii="Arial" w:hAnsi="Arial" w:cs="Arial"/>
      <w:b/>
      <w:bCs/>
      <w:sz w:val="24"/>
      <w:szCs w:val="24"/>
    </w:rPr>
  </w:style>
  <w:style w:type="character" w:customStyle="1" w:styleId="a8">
    <w:name w:val="Основной текст с отступом Знак"/>
    <w:link w:val="a7"/>
    <w:uiPriority w:val="99"/>
    <w:rsid w:val="00DD730B"/>
    <w:rPr>
      <w:sz w:val="24"/>
      <w:szCs w:val="24"/>
    </w:rPr>
  </w:style>
  <w:style w:type="paragraph" w:styleId="aff4">
    <w:name w:val="Block Text"/>
    <w:basedOn w:val="a0"/>
    <w:rsid w:val="00DD730B"/>
    <w:pPr>
      <w:widowControl w:val="0"/>
      <w:shd w:val="clear" w:color="auto" w:fill="FFFFFF"/>
      <w:tabs>
        <w:tab w:val="left" w:pos="540"/>
      </w:tabs>
      <w:autoSpaceDE w:val="0"/>
      <w:autoSpaceDN w:val="0"/>
      <w:adjustRightInd w:val="0"/>
      <w:spacing w:line="480" w:lineRule="exact"/>
      <w:ind w:left="360" w:right="470"/>
      <w:jc w:val="both"/>
    </w:pPr>
    <w:rPr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header" w:uiPriority="99"/>
    <w:lsdException w:name="footer" w:uiPriority="99"/>
    <w:lsdException w:name="caption" w:semiHidden="1" w:unhideWhenUsed="1" w:qFormat="1"/>
    <w:lsdException w:name="endnote reference" w:uiPriority="99"/>
    <w:lsdException w:name="endnote text" w:uiPriority="99"/>
    <w:lsdException w:name="Title" w:qFormat="1"/>
    <w:lsdException w:name="Body Text Indent" w:uiPriority="99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rmal (Web)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C93D09"/>
    <w:rPr>
      <w:sz w:val="24"/>
      <w:szCs w:val="24"/>
    </w:rPr>
  </w:style>
  <w:style w:type="paragraph" w:styleId="10">
    <w:name w:val="heading 1"/>
    <w:basedOn w:val="a0"/>
    <w:next w:val="a0"/>
    <w:link w:val="11"/>
    <w:uiPriority w:val="9"/>
    <w:qFormat/>
    <w:pPr>
      <w:keepNext/>
      <w:jc w:val="center"/>
      <w:outlineLvl w:val="0"/>
    </w:pPr>
    <w:rPr>
      <w:szCs w:val="20"/>
    </w:rPr>
  </w:style>
  <w:style w:type="paragraph" w:styleId="2">
    <w:name w:val="heading 2"/>
    <w:aliases w:val="H2"/>
    <w:basedOn w:val="a0"/>
    <w:next w:val="a0"/>
    <w:link w:val="20"/>
    <w:uiPriority w:val="9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iPriority w:val="9"/>
    <w:qFormat/>
    <w:pPr>
      <w:keepNext/>
      <w:spacing w:before="960" w:after="480"/>
      <w:jc w:val="center"/>
      <w:outlineLvl w:val="2"/>
    </w:pPr>
    <w:rPr>
      <w:rFonts w:eastAsia="Arial Unicode MS"/>
      <w:b/>
      <w:sz w:val="26"/>
    </w:rPr>
  </w:style>
  <w:style w:type="paragraph" w:styleId="4">
    <w:name w:val="heading 4"/>
    <w:basedOn w:val="a0"/>
    <w:next w:val="a0"/>
    <w:qFormat/>
    <w:pPr>
      <w:keepNext/>
      <w:numPr>
        <w:numId w:val="1"/>
      </w:numPr>
      <w:spacing w:before="480" w:after="240"/>
      <w:ind w:hanging="85"/>
      <w:jc w:val="center"/>
      <w:outlineLvl w:val="3"/>
    </w:pPr>
    <w:rPr>
      <w:b/>
      <w:sz w:val="26"/>
      <w:szCs w:val="26"/>
    </w:rPr>
  </w:style>
  <w:style w:type="paragraph" w:styleId="7">
    <w:name w:val="heading 7"/>
    <w:basedOn w:val="a0"/>
    <w:next w:val="a0"/>
    <w:qFormat/>
    <w:pPr>
      <w:spacing w:before="240" w:after="60"/>
      <w:outlineLvl w:val="6"/>
    </w:pPr>
  </w:style>
  <w:style w:type="paragraph" w:styleId="9">
    <w:name w:val="heading 9"/>
    <w:basedOn w:val="a0"/>
    <w:next w:val="a0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0"/>
    <w:link w:val="a5"/>
    <w:uiPriority w:val="99"/>
    <w:pPr>
      <w:tabs>
        <w:tab w:val="center" w:pos="4677"/>
        <w:tab w:val="right" w:pos="9355"/>
      </w:tabs>
    </w:pPr>
  </w:style>
  <w:style w:type="character" w:styleId="a6">
    <w:name w:val="page number"/>
    <w:basedOn w:val="a1"/>
  </w:style>
  <w:style w:type="paragraph" w:styleId="21">
    <w:name w:val="Body Text Indent 2"/>
    <w:basedOn w:val="a0"/>
    <w:pPr>
      <w:ind w:firstLine="283"/>
    </w:pPr>
    <w:rPr>
      <w:b/>
      <w:sz w:val="22"/>
      <w:szCs w:val="20"/>
    </w:rPr>
  </w:style>
  <w:style w:type="paragraph" w:styleId="31">
    <w:name w:val="Body Text Indent 3"/>
    <w:basedOn w:val="a0"/>
    <w:pPr>
      <w:spacing w:before="120" w:after="120"/>
      <w:ind w:left="1440" w:firstLine="720"/>
      <w:jc w:val="both"/>
    </w:pPr>
    <w:rPr>
      <w:b/>
      <w:i/>
    </w:rPr>
  </w:style>
  <w:style w:type="paragraph" w:styleId="a7">
    <w:name w:val="Body Text Indent"/>
    <w:basedOn w:val="a0"/>
    <w:link w:val="a8"/>
    <w:uiPriority w:val="99"/>
    <w:pPr>
      <w:spacing w:after="120"/>
      <w:ind w:left="283"/>
    </w:pPr>
  </w:style>
  <w:style w:type="paragraph" w:styleId="a9">
    <w:name w:val="header"/>
    <w:basedOn w:val="a0"/>
    <w:link w:val="aa"/>
    <w:uiPriority w:val="99"/>
    <w:pPr>
      <w:tabs>
        <w:tab w:val="center" w:pos="4677"/>
        <w:tab w:val="right" w:pos="9355"/>
      </w:tabs>
    </w:pPr>
  </w:style>
  <w:style w:type="table" w:styleId="ab">
    <w:name w:val="Table Grid"/>
    <w:basedOn w:val="a2"/>
    <w:uiPriority w:val="59"/>
    <w:rsid w:val="006835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Document Map"/>
    <w:basedOn w:val="a0"/>
    <w:semiHidden/>
    <w:rsid w:val="00CD4421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a">
    <w:name w:val="СписокАндр"/>
    <w:basedOn w:val="a0"/>
    <w:rsid w:val="004F07B3"/>
    <w:pPr>
      <w:numPr>
        <w:numId w:val="2"/>
      </w:numPr>
      <w:tabs>
        <w:tab w:val="right" w:pos="9923"/>
      </w:tabs>
      <w:spacing w:after="20"/>
      <w:jc w:val="both"/>
    </w:pPr>
    <w:rPr>
      <w:szCs w:val="20"/>
    </w:rPr>
  </w:style>
  <w:style w:type="paragraph" w:customStyle="1" w:styleId="ad">
    <w:name w:val="договор"/>
    <w:basedOn w:val="a0"/>
    <w:rsid w:val="004F07B3"/>
    <w:pPr>
      <w:tabs>
        <w:tab w:val="right" w:pos="9923"/>
      </w:tabs>
      <w:ind w:firstLine="284"/>
      <w:jc w:val="both"/>
    </w:pPr>
    <w:rPr>
      <w:szCs w:val="20"/>
    </w:rPr>
  </w:style>
  <w:style w:type="paragraph" w:styleId="ae">
    <w:name w:val="Balloon Text"/>
    <w:basedOn w:val="a0"/>
    <w:link w:val="af"/>
    <w:uiPriority w:val="99"/>
    <w:semiHidden/>
    <w:rsid w:val="00A401B5"/>
    <w:rPr>
      <w:rFonts w:ascii="Tahoma" w:hAnsi="Tahoma" w:cs="Tahoma"/>
      <w:sz w:val="16"/>
      <w:szCs w:val="16"/>
    </w:rPr>
  </w:style>
  <w:style w:type="numbering" w:customStyle="1" w:styleId="1">
    <w:name w:val="Текущий список1"/>
    <w:rsid w:val="00A81251"/>
    <w:pPr>
      <w:numPr>
        <w:numId w:val="3"/>
      </w:numPr>
    </w:pPr>
  </w:style>
  <w:style w:type="paragraph" w:styleId="af0">
    <w:name w:val="Plain Text"/>
    <w:basedOn w:val="a0"/>
    <w:link w:val="af1"/>
    <w:rsid w:val="00591C5A"/>
    <w:rPr>
      <w:rFonts w:ascii="Courier New" w:hAnsi="Courier New"/>
      <w:sz w:val="20"/>
      <w:szCs w:val="20"/>
      <w:lang w:val="x-none" w:eastAsia="x-none"/>
    </w:rPr>
  </w:style>
  <w:style w:type="numbering" w:styleId="111111">
    <w:name w:val="Outline List 2"/>
    <w:basedOn w:val="a3"/>
    <w:rsid w:val="0073607B"/>
    <w:pPr>
      <w:numPr>
        <w:numId w:val="4"/>
      </w:numPr>
    </w:pPr>
  </w:style>
  <w:style w:type="character" w:customStyle="1" w:styleId="af1">
    <w:name w:val="Текст Знак"/>
    <w:link w:val="af0"/>
    <w:rsid w:val="00591C5A"/>
    <w:rPr>
      <w:rFonts w:ascii="Courier New" w:hAnsi="Courier New" w:cs="Courier New"/>
    </w:rPr>
  </w:style>
  <w:style w:type="paragraph" w:styleId="af2">
    <w:name w:val="List Paragraph"/>
    <w:basedOn w:val="a0"/>
    <w:link w:val="af3"/>
    <w:uiPriority w:val="99"/>
    <w:qFormat/>
    <w:rsid w:val="00EF62AC"/>
    <w:pPr>
      <w:ind w:left="720"/>
      <w:contextualSpacing/>
    </w:pPr>
    <w:rPr>
      <w:sz w:val="20"/>
      <w:szCs w:val="20"/>
    </w:rPr>
  </w:style>
  <w:style w:type="paragraph" w:customStyle="1" w:styleId="ConsPlusTitle">
    <w:name w:val="ConsPlusTitle"/>
    <w:rsid w:val="00EF62A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character" w:customStyle="1" w:styleId="af3">
    <w:name w:val="Абзац списка Знак"/>
    <w:link w:val="af2"/>
    <w:rsid w:val="00EF62AC"/>
  </w:style>
  <w:style w:type="character" w:styleId="af4">
    <w:name w:val="annotation reference"/>
    <w:unhideWhenUsed/>
    <w:rsid w:val="00F30B77"/>
    <w:rPr>
      <w:sz w:val="16"/>
      <w:szCs w:val="16"/>
    </w:rPr>
  </w:style>
  <w:style w:type="paragraph" w:styleId="af5">
    <w:name w:val="annotation text"/>
    <w:basedOn w:val="a0"/>
    <w:link w:val="af6"/>
    <w:unhideWhenUsed/>
    <w:rsid w:val="00F30B77"/>
    <w:rPr>
      <w:color w:val="000000"/>
      <w:sz w:val="20"/>
      <w:szCs w:val="20"/>
    </w:rPr>
  </w:style>
  <w:style w:type="character" w:customStyle="1" w:styleId="af6">
    <w:name w:val="Текст примечания Знак"/>
    <w:link w:val="af5"/>
    <w:rsid w:val="00F30B77"/>
    <w:rPr>
      <w:color w:val="000000"/>
    </w:rPr>
  </w:style>
  <w:style w:type="paragraph" w:styleId="af7">
    <w:name w:val="annotation subject"/>
    <w:basedOn w:val="af5"/>
    <w:next w:val="af5"/>
    <w:link w:val="af8"/>
    <w:rsid w:val="00DA1FCD"/>
    <w:rPr>
      <w:b/>
      <w:bCs/>
      <w:color w:val="auto"/>
    </w:rPr>
  </w:style>
  <w:style w:type="character" w:customStyle="1" w:styleId="af8">
    <w:name w:val="Тема примечания Знак"/>
    <w:link w:val="af7"/>
    <w:rsid w:val="00DA1FCD"/>
    <w:rPr>
      <w:b/>
      <w:bCs/>
      <w:color w:val="000000"/>
    </w:rPr>
  </w:style>
  <w:style w:type="paragraph" w:styleId="af9">
    <w:name w:val="Revision"/>
    <w:hidden/>
    <w:uiPriority w:val="99"/>
    <w:semiHidden/>
    <w:rsid w:val="002B2DE6"/>
    <w:rPr>
      <w:sz w:val="24"/>
      <w:szCs w:val="24"/>
    </w:rPr>
  </w:style>
  <w:style w:type="character" w:customStyle="1" w:styleId="aa">
    <w:name w:val="Верхний колонтитул Знак"/>
    <w:link w:val="a9"/>
    <w:uiPriority w:val="99"/>
    <w:rsid w:val="00951001"/>
    <w:rPr>
      <w:sz w:val="24"/>
      <w:szCs w:val="24"/>
    </w:rPr>
  </w:style>
  <w:style w:type="paragraph" w:styleId="afa">
    <w:name w:val="Normal (Web)"/>
    <w:basedOn w:val="a0"/>
    <w:uiPriority w:val="99"/>
    <w:unhideWhenUsed/>
    <w:rsid w:val="009E225B"/>
    <w:pPr>
      <w:spacing w:before="100" w:beforeAutospacing="1" w:after="100" w:afterAutospacing="1"/>
    </w:pPr>
  </w:style>
  <w:style w:type="character" w:styleId="afb">
    <w:name w:val="Hyperlink"/>
    <w:uiPriority w:val="99"/>
    <w:unhideWhenUsed/>
    <w:rsid w:val="00D01457"/>
    <w:rPr>
      <w:color w:val="0000FF"/>
      <w:u w:val="single"/>
    </w:rPr>
  </w:style>
  <w:style w:type="character" w:styleId="afc">
    <w:name w:val="FollowedHyperlink"/>
    <w:uiPriority w:val="99"/>
    <w:unhideWhenUsed/>
    <w:rsid w:val="00D01457"/>
    <w:rPr>
      <w:color w:val="800080"/>
      <w:u w:val="single"/>
    </w:rPr>
  </w:style>
  <w:style w:type="paragraph" w:customStyle="1" w:styleId="font5">
    <w:name w:val="font5"/>
    <w:basedOn w:val="a0"/>
    <w:rsid w:val="00D01457"/>
    <w:pPr>
      <w:spacing w:before="100" w:beforeAutospacing="1" w:after="100" w:afterAutospacing="1"/>
    </w:pPr>
    <w:rPr>
      <w:rFonts w:ascii="Arial CYR" w:hAnsi="Arial CYR" w:cs="Arial CYR"/>
      <w:sz w:val="20"/>
      <w:szCs w:val="20"/>
    </w:rPr>
  </w:style>
  <w:style w:type="paragraph" w:customStyle="1" w:styleId="xl65">
    <w:name w:val="xl65"/>
    <w:basedOn w:val="a0"/>
    <w:rsid w:val="00D0145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sz w:val="18"/>
      <w:szCs w:val="18"/>
    </w:rPr>
  </w:style>
  <w:style w:type="paragraph" w:customStyle="1" w:styleId="xl66">
    <w:name w:val="xl66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67">
    <w:name w:val="xl67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68">
    <w:name w:val="xl68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</w:rPr>
  </w:style>
  <w:style w:type="paragraph" w:customStyle="1" w:styleId="xl69">
    <w:name w:val="xl69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0">
    <w:name w:val="xl70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71">
    <w:name w:val="xl71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2">
    <w:name w:val="xl72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CYR" w:hAnsi="Arial CYR" w:cs="Arial CYR"/>
    </w:rPr>
  </w:style>
  <w:style w:type="paragraph" w:customStyle="1" w:styleId="xl73">
    <w:name w:val="xl73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74">
    <w:name w:val="xl74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5">
    <w:name w:val="xl75"/>
    <w:basedOn w:val="a0"/>
    <w:rsid w:val="00D0145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6">
    <w:name w:val="xl76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7">
    <w:name w:val="xl77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 CYR" w:hAnsi="Arial CYR" w:cs="Arial CYR"/>
    </w:rPr>
  </w:style>
  <w:style w:type="paragraph" w:customStyle="1" w:styleId="xl78">
    <w:name w:val="xl78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9">
    <w:name w:val="xl79"/>
    <w:basedOn w:val="a0"/>
    <w:rsid w:val="00D01457"/>
    <w:pP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80">
    <w:name w:val="xl80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81">
    <w:name w:val="xl81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 CYR" w:hAnsi="Arial CYR" w:cs="Arial CYR"/>
    </w:rPr>
  </w:style>
  <w:style w:type="paragraph" w:customStyle="1" w:styleId="xl82">
    <w:name w:val="xl82"/>
    <w:basedOn w:val="a0"/>
    <w:rsid w:val="00D0145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D01457"/>
    <w:pPr>
      <w:spacing w:before="100" w:beforeAutospacing="1" w:after="100" w:afterAutospacing="1"/>
      <w:jc w:val="center"/>
      <w:textAlignment w:val="center"/>
    </w:pPr>
  </w:style>
  <w:style w:type="paragraph" w:customStyle="1" w:styleId="xl84">
    <w:name w:val="xl84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85">
    <w:name w:val="xl85"/>
    <w:basedOn w:val="a0"/>
    <w:rsid w:val="00D0145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6">
    <w:name w:val="xl86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7">
    <w:name w:val="xl87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8">
    <w:name w:val="xl88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9">
    <w:name w:val="xl89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0">
    <w:name w:val="xl90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</w:style>
  <w:style w:type="paragraph" w:customStyle="1" w:styleId="xl91">
    <w:name w:val="xl91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2">
    <w:name w:val="xl92"/>
    <w:basedOn w:val="a0"/>
    <w:rsid w:val="00D01457"/>
    <w:pP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3">
    <w:name w:val="xl93"/>
    <w:basedOn w:val="a0"/>
    <w:rsid w:val="00D01457"/>
    <w:pPr>
      <w:spacing w:before="100" w:beforeAutospacing="1" w:after="100" w:afterAutospacing="1"/>
      <w:jc w:val="center"/>
      <w:textAlignment w:val="center"/>
    </w:pPr>
    <w:rPr>
      <w:sz w:val="28"/>
      <w:szCs w:val="28"/>
    </w:rPr>
  </w:style>
  <w:style w:type="paragraph" w:customStyle="1" w:styleId="xl94">
    <w:name w:val="xl94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5">
    <w:name w:val="xl95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6">
    <w:name w:val="xl96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97">
    <w:name w:val="xl97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98">
    <w:name w:val="xl98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9">
    <w:name w:val="xl99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0">
    <w:name w:val="xl100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1">
    <w:name w:val="xl101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102">
    <w:name w:val="xl102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  <w:b/>
      <w:bCs/>
      <w:sz w:val="18"/>
      <w:szCs w:val="18"/>
    </w:rPr>
  </w:style>
  <w:style w:type="paragraph" w:customStyle="1" w:styleId="xl103">
    <w:name w:val="xl103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4">
    <w:name w:val="xl104"/>
    <w:basedOn w:val="a0"/>
    <w:rsid w:val="00D0145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105">
    <w:name w:val="xl105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06">
    <w:name w:val="xl106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7">
    <w:name w:val="xl107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8">
    <w:name w:val="xl108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9">
    <w:name w:val="xl109"/>
    <w:basedOn w:val="a0"/>
    <w:rsid w:val="00D0145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numbering" w:customStyle="1" w:styleId="12">
    <w:name w:val="Нет списка1"/>
    <w:next w:val="a3"/>
    <w:uiPriority w:val="99"/>
    <w:semiHidden/>
    <w:unhideWhenUsed/>
    <w:rsid w:val="007008F3"/>
  </w:style>
  <w:style w:type="table" w:customStyle="1" w:styleId="13">
    <w:name w:val="Сетка таблицы1"/>
    <w:basedOn w:val="a2"/>
    <w:next w:val="ab"/>
    <w:uiPriority w:val="59"/>
    <w:rsid w:val="007008F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008F3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a5">
    <w:name w:val="Нижний колонтитул Знак"/>
    <w:link w:val="a4"/>
    <w:uiPriority w:val="99"/>
    <w:rsid w:val="007008F3"/>
    <w:rPr>
      <w:sz w:val="24"/>
      <w:szCs w:val="24"/>
    </w:rPr>
  </w:style>
  <w:style w:type="paragraph" w:styleId="afd">
    <w:name w:val="No Spacing"/>
    <w:uiPriority w:val="1"/>
    <w:qFormat/>
    <w:rsid w:val="00C55D5C"/>
    <w:rPr>
      <w:sz w:val="24"/>
      <w:szCs w:val="24"/>
    </w:rPr>
  </w:style>
  <w:style w:type="numbering" w:customStyle="1" w:styleId="22">
    <w:name w:val="Нет списка2"/>
    <w:next w:val="a3"/>
    <w:uiPriority w:val="99"/>
    <w:semiHidden/>
    <w:unhideWhenUsed/>
    <w:rsid w:val="00DD730B"/>
  </w:style>
  <w:style w:type="character" w:customStyle="1" w:styleId="20">
    <w:name w:val="Заголовок 2 Знак"/>
    <w:aliases w:val="H2 Знак"/>
    <w:link w:val="2"/>
    <w:uiPriority w:val="9"/>
    <w:rsid w:val="00DD730B"/>
    <w:rPr>
      <w:rFonts w:ascii="Arial" w:hAnsi="Arial" w:cs="Arial"/>
      <w:b/>
      <w:bCs/>
      <w:i/>
      <w:iCs/>
      <w:sz w:val="28"/>
      <w:szCs w:val="28"/>
    </w:rPr>
  </w:style>
  <w:style w:type="paragraph" w:customStyle="1" w:styleId="210">
    <w:name w:val="Основной текст 21"/>
    <w:basedOn w:val="a0"/>
    <w:rsid w:val="00DD730B"/>
    <w:pPr>
      <w:ind w:firstLine="567"/>
      <w:jc w:val="both"/>
    </w:pPr>
    <w:rPr>
      <w:szCs w:val="20"/>
    </w:rPr>
  </w:style>
  <w:style w:type="table" w:customStyle="1" w:styleId="23">
    <w:name w:val="Сетка таблицы2"/>
    <w:basedOn w:val="a2"/>
    <w:next w:val="ab"/>
    <w:uiPriority w:val="59"/>
    <w:rsid w:val="00DD730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">
    <w:name w:val="Текст выноски Знак"/>
    <w:link w:val="ae"/>
    <w:uiPriority w:val="99"/>
    <w:semiHidden/>
    <w:rsid w:val="00DD730B"/>
    <w:rPr>
      <w:rFonts w:ascii="Tahoma" w:hAnsi="Tahoma" w:cs="Tahoma"/>
      <w:sz w:val="16"/>
      <w:szCs w:val="16"/>
    </w:rPr>
  </w:style>
  <w:style w:type="character" w:customStyle="1" w:styleId="11">
    <w:name w:val="Заголовок 1 Знак"/>
    <w:link w:val="10"/>
    <w:uiPriority w:val="9"/>
    <w:rsid w:val="00DD730B"/>
    <w:rPr>
      <w:sz w:val="24"/>
    </w:rPr>
  </w:style>
  <w:style w:type="character" w:customStyle="1" w:styleId="30">
    <w:name w:val="Заголовок 3 Знак"/>
    <w:link w:val="3"/>
    <w:uiPriority w:val="9"/>
    <w:rsid w:val="00DD730B"/>
    <w:rPr>
      <w:rFonts w:eastAsia="Arial Unicode MS"/>
      <w:b/>
      <w:sz w:val="26"/>
      <w:szCs w:val="24"/>
    </w:rPr>
  </w:style>
  <w:style w:type="character" w:customStyle="1" w:styleId="apple-converted-space">
    <w:name w:val="apple-converted-space"/>
    <w:rsid w:val="00DD730B"/>
  </w:style>
  <w:style w:type="paragraph" w:styleId="afe">
    <w:name w:val="TOC Heading"/>
    <w:basedOn w:val="10"/>
    <w:next w:val="a0"/>
    <w:uiPriority w:val="39"/>
    <w:semiHidden/>
    <w:unhideWhenUsed/>
    <w:qFormat/>
    <w:rsid w:val="00DD730B"/>
    <w:pPr>
      <w:keepLines/>
      <w:spacing w:before="480" w:line="276" w:lineRule="auto"/>
      <w:jc w:val="left"/>
      <w:outlineLvl w:val="9"/>
    </w:pPr>
    <w:rPr>
      <w:rFonts w:ascii="Cambria" w:hAnsi="Cambria"/>
      <w:b/>
      <w:bCs/>
      <w:color w:val="365F91"/>
      <w:sz w:val="28"/>
      <w:szCs w:val="28"/>
    </w:rPr>
  </w:style>
  <w:style w:type="paragraph" w:styleId="24">
    <w:name w:val="toc 2"/>
    <w:basedOn w:val="a0"/>
    <w:next w:val="a0"/>
    <w:autoRedefine/>
    <w:uiPriority w:val="39"/>
    <w:unhideWhenUsed/>
    <w:qFormat/>
    <w:rsid w:val="00DD730B"/>
    <w:pPr>
      <w:tabs>
        <w:tab w:val="right" w:leader="dot" w:pos="9345"/>
      </w:tabs>
      <w:spacing w:after="100" w:line="276" w:lineRule="auto"/>
      <w:ind w:left="851"/>
    </w:pPr>
    <w:rPr>
      <w:rFonts w:ascii="Calibri" w:hAnsi="Calibri"/>
      <w:sz w:val="22"/>
      <w:szCs w:val="22"/>
    </w:rPr>
  </w:style>
  <w:style w:type="paragraph" w:styleId="14">
    <w:name w:val="toc 1"/>
    <w:basedOn w:val="a0"/>
    <w:next w:val="a0"/>
    <w:autoRedefine/>
    <w:uiPriority w:val="39"/>
    <w:unhideWhenUsed/>
    <w:qFormat/>
    <w:rsid w:val="00DD730B"/>
    <w:pPr>
      <w:spacing w:after="100" w:line="276" w:lineRule="auto"/>
    </w:pPr>
    <w:rPr>
      <w:rFonts w:ascii="Calibri" w:hAnsi="Calibri"/>
      <w:sz w:val="22"/>
      <w:szCs w:val="22"/>
    </w:rPr>
  </w:style>
  <w:style w:type="paragraph" w:styleId="32">
    <w:name w:val="toc 3"/>
    <w:basedOn w:val="a0"/>
    <w:next w:val="a0"/>
    <w:autoRedefine/>
    <w:uiPriority w:val="39"/>
    <w:unhideWhenUsed/>
    <w:qFormat/>
    <w:rsid w:val="00DD730B"/>
    <w:pPr>
      <w:tabs>
        <w:tab w:val="right" w:leader="dot" w:pos="9345"/>
      </w:tabs>
      <w:spacing w:after="100" w:line="276" w:lineRule="auto"/>
      <w:ind w:firstLine="851"/>
    </w:pPr>
    <w:rPr>
      <w:rFonts w:ascii="Calibri" w:hAnsi="Calibri"/>
      <w:sz w:val="22"/>
      <w:szCs w:val="22"/>
    </w:rPr>
  </w:style>
  <w:style w:type="paragraph" w:styleId="aff">
    <w:name w:val="endnote text"/>
    <w:basedOn w:val="a0"/>
    <w:link w:val="aff0"/>
    <w:uiPriority w:val="99"/>
    <w:unhideWhenUsed/>
    <w:rsid w:val="00DD730B"/>
    <w:rPr>
      <w:rFonts w:eastAsia="MS Mincho"/>
      <w:sz w:val="20"/>
      <w:szCs w:val="20"/>
    </w:rPr>
  </w:style>
  <w:style w:type="character" w:customStyle="1" w:styleId="aff0">
    <w:name w:val="Текст концевой сноски Знак"/>
    <w:link w:val="aff"/>
    <w:uiPriority w:val="99"/>
    <w:rsid w:val="00DD730B"/>
    <w:rPr>
      <w:rFonts w:eastAsia="MS Mincho"/>
    </w:rPr>
  </w:style>
  <w:style w:type="character" w:styleId="aff1">
    <w:name w:val="endnote reference"/>
    <w:uiPriority w:val="99"/>
    <w:unhideWhenUsed/>
    <w:rsid w:val="00DD730B"/>
    <w:rPr>
      <w:vertAlign w:val="superscript"/>
    </w:rPr>
  </w:style>
  <w:style w:type="paragraph" w:customStyle="1" w:styleId="15">
    <w:name w:val="Абзац списка1"/>
    <w:basedOn w:val="a0"/>
    <w:rsid w:val="00DD730B"/>
    <w:pPr>
      <w:ind w:left="720"/>
    </w:pPr>
    <w:rPr>
      <w:rFonts w:ascii="Cambria" w:eastAsia="MS ??" w:hAnsi="Cambria"/>
    </w:rPr>
  </w:style>
  <w:style w:type="numbering" w:customStyle="1" w:styleId="110">
    <w:name w:val="Нет списка11"/>
    <w:next w:val="a3"/>
    <w:uiPriority w:val="99"/>
    <w:semiHidden/>
    <w:unhideWhenUsed/>
    <w:rsid w:val="00DD730B"/>
  </w:style>
  <w:style w:type="paragraph" w:customStyle="1" w:styleId="000">
    <w:name w:val="000Текст полуторн"/>
    <w:basedOn w:val="a0"/>
    <w:rsid w:val="00DD730B"/>
    <w:pPr>
      <w:spacing w:line="360" w:lineRule="auto"/>
      <w:ind w:firstLine="709"/>
      <w:jc w:val="both"/>
    </w:pPr>
    <w:rPr>
      <w:szCs w:val="20"/>
    </w:rPr>
  </w:style>
  <w:style w:type="paragraph" w:styleId="aff2">
    <w:name w:val="Body Text"/>
    <w:basedOn w:val="a0"/>
    <w:link w:val="aff3"/>
    <w:rsid w:val="00DD730B"/>
    <w:pPr>
      <w:jc w:val="both"/>
    </w:pPr>
    <w:rPr>
      <w:rFonts w:ascii="Arial" w:hAnsi="Arial" w:cs="Arial"/>
      <w:b/>
      <w:bCs/>
    </w:rPr>
  </w:style>
  <w:style w:type="character" w:customStyle="1" w:styleId="aff3">
    <w:name w:val="Основной текст Знак"/>
    <w:link w:val="aff2"/>
    <w:rsid w:val="00DD730B"/>
    <w:rPr>
      <w:rFonts w:ascii="Arial" w:hAnsi="Arial" w:cs="Arial"/>
      <w:b/>
      <w:bCs/>
      <w:sz w:val="24"/>
      <w:szCs w:val="24"/>
    </w:rPr>
  </w:style>
  <w:style w:type="character" w:customStyle="1" w:styleId="a8">
    <w:name w:val="Основной текст с отступом Знак"/>
    <w:link w:val="a7"/>
    <w:uiPriority w:val="99"/>
    <w:rsid w:val="00DD730B"/>
    <w:rPr>
      <w:sz w:val="24"/>
      <w:szCs w:val="24"/>
    </w:rPr>
  </w:style>
  <w:style w:type="paragraph" w:styleId="aff4">
    <w:name w:val="Block Text"/>
    <w:basedOn w:val="a0"/>
    <w:rsid w:val="00DD730B"/>
    <w:pPr>
      <w:widowControl w:val="0"/>
      <w:shd w:val="clear" w:color="auto" w:fill="FFFFFF"/>
      <w:tabs>
        <w:tab w:val="left" w:pos="540"/>
      </w:tabs>
      <w:autoSpaceDE w:val="0"/>
      <w:autoSpaceDN w:val="0"/>
      <w:adjustRightInd w:val="0"/>
      <w:spacing w:line="480" w:lineRule="exact"/>
      <w:ind w:left="360" w:right="470"/>
      <w:jc w:val="both"/>
    </w:pPr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8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9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7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3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8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1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1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A9A4A7-2EA5-4657-902D-D841FF81D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708</Words>
  <Characters>4084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 _________</vt:lpstr>
    </vt:vector>
  </TitlesOfParts>
  <Company>enitel</Company>
  <LinksUpToDate>false</LinksUpToDate>
  <CharactersWithSpaces>4783</CharactersWithSpaces>
  <SharedDoc>false</SharedDoc>
  <HLinks>
    <vt:vector size="66" baseType="variant">
      <vt:variant>
        <vt:i4>1835056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_Toc401930627</vt:lpwstr>
      </vt:variant>
      <vt:variant>
        <vt:i4>1835056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_Toc401930627</vt:lpwstr>
      </vt:variant>
      <vt:variant>
        <vt:i4>1835056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_Toc401930624</vt:lpwstr>
      </vt:variant>
      <vt:variant>
        <vt:i4>1835056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_Toc401930624</vt:lpwstr>
      </vt:variant>
      <vt:variant>
        <vt:i4>1835056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_Toc401930622</vt:lpwstr>
      </vt:variant>
      <vt:variant>
        <vt:i4>1835056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_Toc401930622</vt:lpwstr>
      </vt:variant>
      <vt:variant>
        <vt:i4>1835056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_Toc401930622</vt:lpwstr>
      </vt:variant>
      <vt:variant>
        <vt:i4>2031664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_Toc401930618</vt:lpwstr>
      </vt:variant>
      <vt:variant>
        <vt:i4>2031664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_Toc401930617</vt:lpwstr>
      </vt:variant>
      <vt:variant>
        <vt:i4>2031664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_Toc401930616</vt:lpwstr>
      </vt:variant>
      <vt:variant>
        <vt:i4>2031664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_Toc401930615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 _________</dc:title>
  <dc:creator>Oksana</dc:creator>
  <cp:lastModifiedBy>Kurbatova Elena</cp:lastModifiedBy>
  <cp:revision>17</cp:revision>
  <cp:lastPrinted>2015-06-26T08:54:00Z</cp:lastPrinted>
  <dcterms:created xsi:type="dcterms:W3CDTF">2015-07-07T08:45:00Z</dcterms:created>
  <dcterms:modified xsi:type="dcterms:W3CDTF">2015-08-13T12:48:00Z</dcterms:modified>
</cp:coreProperties>
</file>