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C36" w:rsidRPr="00121CD2" w:rsidRDefault="00AA0C36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>
        <w:rPr>
          <w:rFonts w:eastAsia="Calibri"/>
          <w:lang w:eastAsia="en-US"/>
        </w:rPr>
        <w:t xml:space="preserve">                      </w:t>
      </w:r>
      <w:r w:rsidRPr="00B11BA3">
        <w:rPr>
          <w:rFonts w:eastAsia="Calibri"/>
          <w:lang w:eastAsia="en-US"/>
        </w:rPr>
        <w:t>«</w:t>
      </w:r>
      <w:r w:rsidR="00300B05">
        <w:rPr>
          <w:rFonts w:eastAsia="Calibri"/>
          <w:lang w:eastAsia="en-US"/>
        </w:rPr>
        <w:t>20</w:t>
      </w:r>
      <w:r w:rsidRPr="00B11BA3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59213B">
        <w:rPr>
          <w:rFonts w:eastAsia="Calibri"/>
          <w:lang w:eastAsia="en-US"/>
        </w:rPr>
        <w:t>июля</w:t>
      </w:r>
      <w:r w:rsidRPr="00B11BA3">
        <w:rPr>
          <w:rFonts w:eastAsia="Calibri"/>
          <w:lang w:eastAsia="en-US"/>
        </w:rPr>
        <w:t xml:space="preserve"> 201</w:t>
      </w:r>
      <w:r w:rsidR="00300B05">
        <w:rPr>
          <w:rFonts w:eastAsia="Calibri"/>
          <w:lang w:eastAsia="en-US"/>
        </w:rPr>
        <w:t>5</w:t>
      </w:r>
      <w:r w:rsidRPr="00B11BA3">
        <w:rPr>
          <w:rFonts w:eastAsia="Calibri"/>
          <w:lang w:eastAsia="en-US"/>
        </w:rPr>
        <w:t xml:space="preserve"> г.</w:t>
      </w:r>
    </w:p>
    <w:p w:rsidR="00392D01" w:rsidRDefault="00392D01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C76130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4765DB" w:rsidRPr="004765DB">
        <w:rPr>
          <w:rFonts w:eastAsia="Calibri"/>
          <w:b/>
          <w:lang w:eastAsia="en-US"/>
        </w:rPr>
        <w:t>1</w:t>
      </w:r>
      <w:r w:rsidR="00300B05">
        <w:rPr>
          <w:rFonts w:eastAsia="Calibri"/>
          <w:b/>
          <w:lang w:eastAsia="en-US"/>
        </w:rPr>
        <w:t>5</w:t>
      </w:r>
      <w:r w:rsidR="004765DB" w:rsidRPr="004765DB">
        <w:rPr>
          <w:rFonts w:eastAsia="Calibri"/>
          <w:b/>
          <w:lang w:eastAsia="en-US"/>
        </w:rPr>
        <w:t>-</w:t>
      </w:r>
      <w:r w:rsidR="00105F95">
        <w:rPr>
          <w:rFonts w:eastAsia="Calibri"/>
          <w:b/>
          <w:lang w:eastAsia="en-US"/>
        </w:rPr>
        <w:t>2010</w:t>
      </w:r>
      <w:r w:rsidR="0059213B">
        <w:rPr>
          <w:rFonts w:eastAsia="Calibri"/>
          <w:b/>
          <w:lang w:eastAsia="en-US"/>
        </w:rPr>
        <w:t>5</w:t>
      </w:r>
      <w:r w:rsidR="004765DB" w:rsidRPr="004765DB">
        <w:rPr>
          <w:rFonts w:eastAsia="Calibri"/>
          <w:b/>
          <w:lang w:eastAsia="en-US"/>
        </w:rPr>
        <w:t>/</w:t>
      </w:r>
      <w:r w:rsidR="00105F95">
        <w:rPr>
          <w:rFonts w:eastAsia="Calibri"/>
          <w:b/>
          <w:lang w:eastAsia="en-US"/>
        </w:rPr>
        <w:t>1</w:t>
      </w:r>
      <w:r w:rsidR="00300B05">
        <w:rPr>
          <w:rFonts w:eastAsia="Calibri"/>
          <w:b/>
          <w:lang w:eastAsia="en-US"/>
        </w:rPr>
        <w:t>3</w:t>
      </w:r>
    </w:p>
    <w:p w:rsidR="00300B05" w:rsidRPr="00300B05" w:rsidRDefault="0059213B" w:rsidP="00300B05">
      <w:pPr>
        <w:jc w:val="center"/>
        <w:rPr>
          <w:rFonts w:eastAsia="Calibri"/>
          <w:b/>
        </w:rPr>
      </w:pPr>
      <w:r w:rsidRPr="00F109E7">
        <w:rPr>
          <w:rFonts w:eastAsia="Calibri"/>
          <w:b/>
        </w:rPr>
        <w:t xml:space="preserve">рассмотрения  и оценки Заявок, </w:t>
      </w:r>
      <w:r w:rsidR="00300B05" w:rsidRPr="00300B05">
        <w:rPr>
          <w:rFonts w:eastAsia="Calibri"/>
          <w:b/>
        </w:rPr>
        <w:t xml:space="preserve">поступивших на участие </w:t>
      </w:r>
      <w:proofErr w:type="gramStart"/>
      <w:r w:rsidR="00300B05" w:rsidRPr="00300B05">
        <w:rPr>
          <w:rFonts w:eastAsia="Calibri"/>
          <w:b/>
        </w:rPr>
        <w:t>в</w:t>
      </w:r>
      <w:proofErr w:type="gramEnd"/>
      <w:r w:rsidR="00300B05" w:rsidRPr="00300B05">
        <w:rPr>
          <w:rFonts w:eastAsia="Calibri"/>
          <w:b/>
        </w:rPr>
        <w:t xml:space="preserve"> </w:t>
      </w:r>
    </w:p>
    <w:p w:rsidR="00300B05" w:rsidRPr="00300B05" w:rsidRDefault="00300B05" w:rsidP="00300B05">
      <w:pPr>
        <w:jc w:val="center"/>
        <w:rPr>
          <w:rFonts w:eastAsia="Calibri"/>
          <w:b/>
        </w:rPr>
      </w:pPr>
      <w:r w:rsidRPr="00300B05">
        <w:rPr>
          <w:rFonts w:eastAsia="Calibri"/>
          <w:b/>
        </w:rPr>
        <w:t xml:space="preserve"> </w:t>
      </w:r>
      <w:proofErr w:type="gramStart"/>
      <w:r w:rsidRPr="00300B05">
        <w:rPr>
          <w:rFonts w:eastAsia="Calibri"/>
          <w:b/>
        </w:rPr>
        <w:t>проведении</w:t>
      </w:r>
      <w:proofErr w:type="gramEnd"/>
      <w:r w:rsidRPr="00300B05">
        <w:rPr>
          <w:rFonts w:eastAsia="Calibri"/>
          <w:b/>
        </w:rPr>
        <w:t xml:space="preserve"> открытого Запроса цен на право заключения договора оказания услуг по предоставлению банковской гарантии (непокрытой)</w:t>
      </w:r>
    </w:p>
    <w:p w:rsidR="00300B05" w:rsidRPr="00300B05" w:rsidRDefault="00300B05" w:rsidP="00300B05">
      <w:pPr>
        <w:jc w:val="center"/>
        <w:rPr>
          <w:rFonts w:eastAsia="Calibri"/>
          <w:b/>
        </w:rPr>
      </w:pPr>
      <w:r w:rsidRPr="00300B05">
        <w:rPr>
          <w:rFonts w:eastAsia="Calibri"/>
          <w:b/>
        </w:rPr>
        <w:t xml:space="preserve">для обеспечения уплаты таможенных платежей </w:t>
      </w:r>
    </w:p>
    <w:p w:rsidR="00AD4DA3" w:rsidRDefault="00300B05" w:rsidP="00300B05">
      <w:pPr>
        <w:jc w:val="center"/>
        <w:rPr>
          <w:rFonts w:eastAsia="Calibri"/>
          <w:b/>
        </w:rPr>
      </w:pPr>
      <w:r w:rsidRPr="00300B05">
        <w:rPr>
          <w:rFonts w:eastAsia="Calibri"/>
          <w:b/>
        </w:rPr>
        <w:t>ООО ТФК «</w:t>
      </w:r>
      <w:proofErr w:type="spellStart"/>
      <w:r w:rsidRPr="00300B05">
        <w:rPr>
          <w:rFonts w:eastAsia="Calibri"/>
          <w:b/>
        </w:rPr>
        <w:t>Сколково</w:t>
      </w:r>
      <w:proofErr w:type="spellEnd"/>
      <w:r w:rsidRPr="00300B05">
        <w:rPr>
          <w:rFonts w:eastAsia="Calibri"/>
          <w:b/>
        </w:rPr>
        <w:t>»</w:t>
      </w:r>
    </w:p>
    <w:p w:rsidR="00300B05" w:rsidRDefault="00300B05" w:rsidP="00300B05">
      <w:pPr>
        <w:jc w:val="center"/>
        <w:rPr>
          <w:rFonts w:eastAsia="Calibri"/>
          <w:b/>
        </w:rPr>
      </w:pPr>
    </w:p>
    <w:p w:rsidR="0059213B" w:rsidRPr="00D71C7A" w:rsidRDefault="0059213B" w:rsidP="003027DE">
      <w:pPr>
        <w:numPr>
          <w:ilvl w:val="0"/>
          <w:numId w:val="5"/>
        </w:numPr>
        <w:jc w:val="both"/>
        <w:rPr>
          <w:bCs/>
        </w:rPr>
      </w:pPr>
      <w:r w:rsidRPr="00D71C7A">
        <w:rPr>
          <w:bCs/>
        </w:rPr>
        <w:t xml:space="preserve">Ко времени и дате, 18 часов 00 минут (время московское) </w:t>
      </w:r>
      <w:r w:rsidR="00300B05">
        <w:rPr>
          <w:bCs/>
        </w:rPr>
        <w:t>15</w:t>
      </w:r>
      <w:r w:rsidR="00B23B86">
        <w:rPr>
          <w:bCs/>
        </w:rPr>
        <w:t>.07</w:t>
      </w:r>
      <w:r w:rsidRPr="00D71C7A">
        <w:rPr>
          <w:bCs/>
        </w:rPr>
        <w:t>.201</w:t>
      </w:r>
      <w:r w:rsidR="00300B05">
        <w:rPr>
          <w:bCs/>
        </w:rPr>
        <w:t>5</w:t>
      </w:r>
      <w:r w:rsidRPr="00D71C7A">
        <w:rPr>
          <w:bCs/>
        </w:rPr>
        <w:t xml:space="preserve"> года, установленным Извещением о проведении Процедуры закупки, поступила Заявка от следующего Участника процедуры закупки:</w:t>
      </w: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9"/>
        <w:gridCol w:w="6170"/>
        <w:gridCol w:w="2835"/>
      </w:tblGrid>
      <w:tr w:rsidR="00313372" w:rsidRPr="00F109E7" w:rsidTr="00313372">
        <w:tc>
          <w:tcPr>
            <w:tcW w:w="459" w:type="dxa"/>
          </w:tcPr>
          <w:p w:rsidR="00313372" w:rsidRPr="00F109E7" w:rsidRDefault="00313372" w:rsidP="00B854B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6170" w:type="dxa"/>
          </w:tcPr>
          <w:p w:rsidR="00313372" w:rsidRPr="00F109E7" w:rsidRDefault="00313372" w:rsidP="00B854B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2835" w:type="dxa"/>
          </w:tcPr>
          <w:p w:rsidR="00313372" w:rsidRPr="00F109E7" w:rsidRDefault="00313372" w:rsidP="00B854B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Дата поступления Заявки </w:t>
            </w:r>
          </w:p>
        </w:tc>
      </w:tr>
      <w:tr w:rsidR="00313372" w:rsidRPr="00F109E7" w:rsidTr="00313372">
        <w:trPr>
          <w:trHeight w:val="1299"/>
        </w:trPr>
        <w:tc>
          <w:tcPr>
            <w:tcW w:w="459" w:type="dxa"/>
          </w:tcPr>
          <w:p w:rsidR="00313372" w:rsidRPr="00F109E7" w:rsidRDefault="00313372" w:rsidP="00B854B8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6170" w:type="dxa"/>
          </w:tcPr>
          <w:p w:rsidR="00AD4DA3" w:rsidRPr="00F109E7" w:rsidRDefault="00AD4DA3" w:rsidP="00AD4DA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АКБ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РосЕвроБанк</w:t>
            </w:r>
            <w:proofErr w:type="spellEnd"/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»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(ОАО) </w:t>
            </w:r>
          </w:p>
          <w:p w:rsidR="00AD4DA3" w:rsidRPr="00F109E7" w:rsidRDefault="00AD4DA3" w:rsidP="00AD4DA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119991,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г.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Москва,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ул. Вавилова 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д.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24</w:t>
            </w:r>
          </w:p>
          <w:p w:rsidR="00313372" w:rsidRPr="00F109E7" w:rsidRDefault="00AD4DA3" w:rsidP="00AD4DA3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7701219266</w:t>
            </w:r>
          </w:p>
        </w:tc>
        <w:tc>
          <w:tcPr>
            <w:tcW w:w="2835" w:type="dxa"/>
          </w:tcPr>
          <w:p w:rsidR="00313372" w:rsidRPr="00F109E7" w:rsidRDefault="00313372" w:rsidP="00300B05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 w:rsidR="00300B0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  <w:r w:rsidR="00AD4DA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ию</w:t>
            </w:r>
            <w:r w:rsidR="00AD4DA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л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я 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201</w:t>
            </w:r>
            <w:r w:rsidR="00300B0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года</w:t>
            </w:r>
          </w:p>
        </w:tc>
      </w:tr>
    </w:tbl>
    <w:p w:rsidR="0059213B" w:rsidRPr="00300B05" w:rsidRDefault="0059213B" w:rsidP="00300B05">
      <w:pPr>
        <w:pStyle w:val="ab"/>
        <w:numPr>
          <w:ilvl w:val="0"/>
          <w:numId w:val="5"/>
        </w:numPr>
        <w:jc w:val="both"/>
        <w:rPr>
          <w:bCs/>
        </w:rPr>
      </w:pPr>
      <w:r w:rsidRPr="00300B05">
        <w:rPr>
          <w:b/>
          <w:bCs/>
        </w:rPr>
        <w:t xml:space="preserve">Комиссия </w:t>
      </w:r>
      <w:r w:rsidRPr="00300B05">
        <w:rPr>
          <w:bCs/>
        </w:rPr>
        <w:t>«</w:t>
      </w:r>
      <w:r w:rsidR="00300B05" w:rsidRPr="00300B05">
        <w:rPr>
          <w:bCs/>
        </w:rPr>
        <w:t>20</w:t>
      </w:r>
      <w:r w:rsidRPr="00300B05">
        <w:rPr>
          <w:bCs/>
        </w:rPr>
        <w:t>» июля 201</w:t>
      </w:r>
      <w:r w:rsidR="00300B05" w:rsidRPr="00300B05">
        <w:rPr>
          <w:bCs/>
        </w:rPr>
        <w:t>5</w:t>
      </w:r>
      <w:r w:rsidRPr="00300B05">
        <w:rPr>
          <w:bCs/>
        </w:rPr>
        <w:t xml:space="preserve"> г. по адресу: </w:t>
      </w:r>
      <w:r w:rsidR="00300B05" w:rsidRPr="00300B05">
        <w:rPr>
          <w:bCs/>
        </w:rPr>
        <w:t>143026, Российская Федерация, г. Москва, территория инновационного центра «</w:t>
      </w:r>
      <w:proofErr w:type="spellStart"/>
      <w:r w:rsidR="00300B05" w:rsidRPr="00300B05">
        <w:rPr>
          <w:bCs/>
        </w:rPr>
        <w:t>Сколково</w:t>
      </w:r>
      <w:proofErr w:type="spellEnd"/>
      <w:r w:rsidR="00300B05" w:rsidRPr="00300B05">
        <w:rPr>
          <w:bCs/>
        </w:rPr>
        <w:t xml:space="preserve">», ул. Нобеля, д. 5, </w:t>
      </w:r>
      <w:r w:rsidRPr="00300B05">
        <w:rPr>
          <w:bCs/>
        </w:rPr>
        <w:t>осуществила рассмотрение и оценку единственной Заявки, поступившей на участие в Процедуре закупки.</w:t>
      </w:r>
    </w:p>
    <w:p w:rsidR="0059213B" w:rsidRDefault="0059213B" w:rsidP="003027DE">
      <w:pPr>
        <w:pStyle w:val="ab"/>
        <w:numPr>
          <w:ilvl w:val="0"/>
          <w:numId w:val="5"/>
        </w:numPr>
        <w:contextualSpacing/>
        <w:jc w:val="both"/>
        <w:rPr>
          <w:rFonts w:eastAsia="Calibri"/>
        </w:rPr>
      </w:pPr>
      <w:r w:rsidRPr="00DE556C">
        <w:rPr>
          <w:rFonts w:eastAsia="Calibri"/>
        </w:rPr>
        <w:t>По итогам рассмотрения Заявки на участие в 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22"/>
        <w:tblW w:w="0" w:type="auto"/>
        <w:tblLook w:val="04A0" w:firstRow="1" w:lastRow="0" w:firstColumn="1" w:lastColumn="0" w:noHBand="0" w:noVBand="1"/>
      </w:tblPr>
      <w:tblGrid>
        <w:gridCol w:w="456"/>
        <w:gridCol w:w="3212"/>
        <w:gridCol w:w="1685"/>
        <w:gridCol w:w="4218"/>
      </w:tblGrid>
      <w:tr w:rsidR="0059213B" w:rsidRPr="00FA0199" w:rsidTr="00B854B8">
        <w:tc>
          <w:tcPr>
            <w:tcW w:w="456" w:type="dxa"/>
          </w:tcPr>
          <w:p w:rsidR="0059213B" w:rsidRPr="00FA0199" w:rsidRDefault="0059213B" w:rsidP="00B854B8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3212" w:type="dxa"/>
          </w:tcPr>
          <w:p w:rsidR="0059213B" w:rsidRPr="00FA0199" w:rsidRDefault="0059213B" w:rsidP="00B854B8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1685" w:type="dxa"/>
          </w:tcPr>
          <w:p w:rsidR="0059213B" w:rsidRPr="00FA0199" w:rsidRDefault="0059213B" w:rsidP="00B854B8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Решение о допуске/отказе в допуске</w:t>
            </w:r>
          </w:p>
        </w:tc>
        <w:tc>
          <w:tcPr>
            <w:tcW w:w="4218" w:type="dxa"/>
          </w:tcPr>
          <w:p w:rsidR="0059213B" w:rsidRPr="00FA0199" w:rsidRDefault="0059213B" w:rsidP="00300B05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Обоснование </w:t>
            </w:r>
            <w:r w:rsidR="00300B05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принятого </w:t>
            </w: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решения </w:t>
            </w:r>
          </w:p>
        </w:tc>
      </w:tr>
      <w:tr w:rsidR="0059213B" w:rsidRPr="00FA0199" w:rsidTr="00B854B8">
        <w:trPr>
          <w:trHeight w:val="523"/>
        </w:trPr>
        <w:tc>
          <w:tcPr>
            <w:tcW w:w="456" w:type="dxa"/>
          </w:tcPr>
          <w:p w:rsidR="0059213B" w:rsidRPr="00FA0199" w:rsidRDefault="0059213B" w:rsidP="00B854B8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3212" w:type="dxa"/>
            <w:vAlign w:val="center"/>
          </w:tcPr>
          <w:p w:rsidR="00AD4DA3" w:rsidRPr="00AD4DA3" w:rsidRDefault="00AD4DA3" w:rsidP="00AD4DA3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D4DA3">
              <w:rPr>
                <w:rFonts w:ascii="Times New Roman" w:hAnsi="Times New Roman"/>
                <w:sz w:val="20"/>
                <w:szCs w:val="20"/>
                <w:lang w:eastAsia="ru-RU"/>
              </w:rPr>
              <w:t>АКБ «</w:t>
            </w:r>
            <w:proofErr w:type="spellStart"/>
            <w:r w:rsidRPr="00AD4DA3">
              <w:rPr>
                <w:rFonts w:ascii="Times New Roman" w:hAnsi="Times New Roman"/>
                <w:sz w:val="20"/>
                <w:szCs w:val="20"/>
                <w:lang w:eastAsia="ru-RU"/>
              </w:rPr>
              <w:t>РосЕвроБанк</w:t>
            </w:r>
            <w:proofErr w:type="spellEnd"/>
            <w:r w:rsidRPr="00AD4DA3">
              <w:rPr>
                <w:rFonts w:ascii="Times New Roman" w:hAnsi="Times New Roman"/>
                <w:sz w:val="20"/>
                <w:szCs w:val="20"/>
                <w:lang w:eastAsia="ru-RU"/>
              </w:rPr>
              <w:t>» (ОАО)</w:t>
            </w:r>
          </w:p>
          <w:p w:rsidR="0059213B" w:rsidRPr="00FA0199" w:rsidRDefault="00AD4DA3" w:rsidP="00AD4DA3">
            <w:pPr>
              <w:spacing w:before="120" w:after="120"/>
              <w:jc w:val="both"/>
              <w:rPr>
                <w:rFonts w:ascii="Times New Roman" w:hAnsi="Times New Roman"/>
                <w:lang w:eastAsia="ru-RU"/>
              </w:rPr>
            </w:pPr>
            <w:r w:rsidRPr="00AD4DA3">
              <w:rPr>
                <w:rFonts w:ascii="Times New Roman" w:hAnsi="Times New Roman"/>
                <w:sz w:val="20"/>
                <w:szCs w:val="20"/>
                <w:lang w:eastAsia="ru-RU"/>
              </w:rPr>
              <w:t>ИНН 7701219266</w:t>
            </w:r>
          </w:p>
        </w:tc>
        <w:tc>
          <w:tcPr>
            <w:tcW w:w="1685" w:type="dxa"/>
          </w:tcPr>
          <w:p w:rsidR="0059213B" w:rsidRPr="00FA0199" w:rsidRDefault="0059213B" w:rsidP="00B854B8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4218" w:type="dxa"/>
          </w:tcPr>
          <w:p w:rsidR="0059213B" w:rsidRPr="00FA0199" w:rsidRDefault="0059213B" w:rsidP="00300B05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Заявка соответствует требованиям Извещения </w:t>
            </w:r>
            <w:r w:rsidR="00300B05">
              <w:rPr>
                <w:rFonts w:ascii="Times New Roman" w:hAnsi="Times New Roman"/>
                <w:sz w:val="20"/>
                <w:szCs w:val="20"/>
                <w:lang w:eastAsia="ru-RU"/>
              </w:rPr>
              <w:t>П</w:t>
            </w: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роцедуры закупки</w:t>
            </w:r>
          </w:p>
        </w:tc>
      </w:tr>
    </w:tbl>
    <w:p w:rsidR="0059213B" w:rsidRPr="00300B05" w:rsidRDefault="0059213B" w:rsidP="00300B05">
      <w:pPr>
        <w:pStyle w:val="ab"/>
        <w:numPr>
          <w:ilvl w:val="0"/>
          <w:numId w:val="5"/>
        </w:numPr>
        <w:contextualSpacing/>
        <w:jc w:val="both"/>
        <w:rPr>
          <w:rFonts w:eastAsia="Calibri"/>
        </w:rPr>
      </w:pPr>
      <w:r w:rsidRPr="00300B05">
        <w:rPr>
          <w:rFonts w:eastAsia="Calibri"/>
        </w:rPr>
        <w:t xml:space="preserve">В связи с тем, что на участие в открытом Запросе цен на право заключения договора </w:t>
      </w:r>
      <w:r w:rsidR="00300B05" w:rsidRPr="00300B05">
        <w:rPr>
          <w:rFonts w:eastAsia="Calibri"/>
        </w:rPr>
        <w:t>оказания услуг по предоставлению банковской гарантии (непокрытой) для обеспечения уплаты таможенных платежей ООО ТФК «</w:t>
      </w:r>
      <w:proofErr w:type="spellStart"/>
      <w:r w:rsidR="00300B05" w:rsidRPr="00300B05">
        <w:rPr>
          <w:rFonts w:eastAsia="Calibri"/>
        </w:rPr>
        <w:t>Сколково</w:t>
      </w:r>
      <w:proofErr w:type="spellEnd"/>
      <w:r w:rsidR="00300B05" w:rsidRPr="00300B05">
        <w:rPr>
          <w:rFonts w:eastAsia="Calibri"/>
        </w:rPr>
        <w:t>»</w:t>
      </w:r>
      <w:r w:rsidR="00B23B86" w:rsidRPr="00300B05">
        <w:rPr>
          <w:rFonts w:eastAsia="Calibri"/>
        </w:rPr>
        <w:t>,</w:t>
      </w:r>
      <w:r w:rsidRPr="00300B05">
        <w:rPr>
          <w:rFonts w:eastAsia="Calibri"/>
        </w:rPr>
        <w:t xml:space="preserve"> заявку подал один Участник Процедуры закупки, указанный Запрос цен признается несостоявшимся. </w:t>
      </w:r>
    </w:p>
    <w:p w:rsidR="0059213B" w:rsidRPr="00DE556C" w:rsidRDefault="0059213B" w:rsidP="0059213B">
      <w:pPr>
        <w:pStyle w:val="ab"/>
        <w:ind w:left="360"/>
        <w:jc w:val="both"/>
        <w:rPr>
          <w:rFonts w:eastAsia="Calibri"/>
        </w:rPr>
      </w:pPr>
    </w:p>
    <w:p w:rsidR="00B23B86" w:rsidRDefault="0059213B" w:rsidP="00AD4DA3">
      <w:pPr>
        <w:pStyle w:val="ab"/>
        <w:numPr>
          <w:ilvl w:val="0"/>
          <w:numId w:val="5"/>
        </w:numPr>
        <w:contextualSpacing/>
        <w:jc w:val="both"/>
        <w:rPr>
          <w:rFonts w:eastAsia="Calibri"/>
        </w:rPr>
      </w:pPr>
      <w:r w:rsidRPr="00B23B86">
        <w:rPr>
          <w:rFonts w:eastAsia="Calibri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</w:t>
      </w:r>
      <w:r w:rsidR="00DF3F23">
        <w:rPr>
          <w:rFonts w:eastAsia="Calibri"/>
        </w:rPr>
        <w:t>П</w:t>
      </w:r>
      <w:r w:rsidRPr="00B23B86">
        <w:rPr>
          <w:rFonts w:eastAsia="Calibri"/>
        </w:rPr>
        <w:t xml:space="preserve">роцедуры закупки, Комиссией  принято решение рекомендовать Заказчику заключить Договор с  единственным Участником </w:t>
      </w:r>
      <w:r w:rsidR="00DF3F23">
        <w:rPr>
          <w:rFonts w:eastAsia="Calibri"/>
        </w:rPr>
        <w:t>П</w:t>
      </w:r>
      <w:r w:rsidRPr="00B23B86">
        <w:rPr>
          <w:rFonts w:eastAsia="Calibri"/>
        </w:rPr>
        <w:t xml:space="preserve">роцедуры закупки, на условиях, указанных в поданной этим участником Заявке, </w:t>
      </w:r>
      <w:r w:rsidR="00AD4DA3" w:rsidRPr="00AD4DA3">
        <w:rPr>
          <w:rFonts w:eastAsia="Calibri"/>
        </w:rPr>
        <w:t>АКБ «</w:t>
      </w:r>
      <w:proofErr w:type="spellStart"/>
      <w:r w:rsidR="00AD4DA3" w:rsidRPr="00AD4DA3">
        <w:rPr>
          <w:rFonts w:eastAsia="Calibri"/>
        </w:rPr>
        <w:t>РосЕвроБанк</w:t>
      </w:r>
      <w:proofErr w:type="spellEnd"/>
      <w:r w:rsidR="00AD4DA3" w:rsidRPr="00AD4DA3">
        <w:rPr>
          <w:rFonts w:eastAsia="Calibri"/>
        </w:rPr>
        <w:t>» (ОАО)</w:t>
      </w:r>
      <w:r w:rsidR="00AD4DA3">
        <w:rPr>
          <w:rFonts w:eastAsia="Calibri"/>
        </w:rPr>
        <w:t xml:space="preserve"> </w:t>
      </w:r>
      <w:r w:rsidRPr="00B23B86">
        <w:rPr>
          <w:rFonts w:eastAsia="Calibri"/>
        </w:rPr>
        <w:t xml:space="preserve">ИНН </w:t>
      </w:r>
      <w:r w:rsidR="00AD4DA3" w:rsidRPr="00AD4DA3">
        <w:rPr>
          <w:rFonts w:eastAsia="Calibri"/>
        </w:rPr>
        <w:t>7701219266</w:t>
      </w:r>
    </w:p>
    <w:p w:rsidR="00B23B86" w:rsidRPr="00B23B86" w:rsidRDefault="00B23B86" w:rsidP="00B23B86">
      <w:pPr>
        <w:pStyle w:val="ab"/>
        <w:rPr>
          <w:rFonts w:eastAsia="Calibri"/>
        </w:rPr>
      </w:pPr>
    </w:p>
    <w:p w:rsidR="00AA0C36" w:rsidRPr="00472DB2" w:rsidRDefault="0059213B" w:rsidP="00B23B86">
      <w:pPr>
        <w:pStyle w:val="ab"/>
        <w:ind w:left="360"/>
        <w:contextualSpacing/>
        <w:jc w:val="both"/>
        <w:rPr>
          <w:rFonts w:eastAsia="Calibri"/>
          <w:sz w:val="16"/>
          <w:szCs w:val="16"/>
          <w:lang w:eastAsia="en-US"/>
        </w:rPr>
      </w:pPr>
      <w:r w:rsidRPr="00B23B86">
        <w:rPr>
          <w:rFonts w:eastAsia="Calibri"/>
        </w:rPr>
        <w:t xml:space="preserve">Почтовый адрес: </w:t>
      </w:r>
      <w:r w:rsidR="00AD4DA3" w:rsidRPr="00AD4DA3">
        <w:rPr>
          <w:rFonts w:eastAsia="Calibri"/>
        </w:rPr>
        <w:t>119991, г. Москва, ул. Вави</w:t>
      </w:r>
      <w:bookmarkStart w:id="0" w:name="_GoBack"/>
      <w:bookmarkEnd w:id="0"/>
      <w:r w:rsidR="00AD4DA3" w:rsidRPr="00AD4DA3">
        <w:rPr>
          <w:rFonts w:eastAsia="Calibri"/>
        </w:rPr>
        <w:t>лова д. 24</w:t>
      </w:r>
    </w:p>
    <w:sectPr w:rsidR="00AA0C36" w:rsidRPr="00472DB2" w:rsidSect="004D1774">
      <w:footerReference w:type="default" r:id="rId9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069B" w:rsidRDefault="00B0069B" w:rsidP="00E10162">
      <w:r>
        <w:separator/>
      </w:r>
    </w:p>
  </w:endnote>
  <w:endnote w:type="continuationSeparator" w:id="0">
    <w:p w:rsidR="00B0069B" w:rsidRDefault="00B0069B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300B05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D52019">
      <w:rPr>
        <w:rFonts w:ascii="Cambria" w:hAnsi="Cambria"/>
        <w:sz w:val="20"/>
        <w:szCs w:val="20"/>
      </w:rPr>
      <w:t>Протокол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DF3F23" w:rsidRPr="00DF3F23">
      <w:rPr>
        <w:rFonts w:ascii="Cambria" w:hAnsi="Cambria"/>
        <w:noProof/>
        <w:sz w:val="20"/>
        <w:szCs w:val="20"/>
      </w:rPr>
      <w:t>1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300B05" w:rsidRDefault="00300B05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069B" w:rsidRDefault="00B0069B" w:rsidP="00E10162">
      <w:r>
        <w:separator/>
      </w:r>
    </w:p>
  </w:footnote>
  <w:footnote w:type="continuationSeparator" w:id="0">
    <w:p w:rsidR="00B0069B" w:rsidRDefault="00B0069B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">
    <w:nsid w:val="4CB32EB6"/>
    <w:multiLevelType w:val="multilevel"/>
    <w:tmpl w:val="C480057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B1F"/>
    <w:rsid w:val="00003F19"/>
    <w:rsid w:val="00005130"/>
    <w:rsid w:val="00005C95"/>
    <w:rsid w:val="00006337"/>
    <w:rsid w:val="00007158"/>
    <w:rsid w:val="00007772"/>
    <w:rsid w:val="00010D2B"/>
    <w:rsid w:val="00010F4A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41D4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4795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56FE"/>
    <w:rsid w:val="000A73A4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E19B9"/>
    <w:rsid w:val="000E3F5A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05F95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44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456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2BFF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0A6"/>
    <w:rsid w:val="002F174D"/>
    <w:rsid w:val="002F23FC"/>
    <w:rsid w:val="002F2C4D"/>
    <w:rsid w:val="002F3DBD"/>
    <w:rsid w:val="002F4CD5"/>
    <w:rsid w:val="002F530F"/>
    <w:rsid w:val="002F64CE"/>
    <w:rsid w:val="00300B05"/>
    <w:rsid w:val="00301E98"/>
    <w:rsid w:val="00302314"/>
    <w:rsid w:val="003027DE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3372"/>
    <w:rsid w:val="00315EE4"/>
    <w:rsid w:val="00317202"/>
    <w:rsid w:val="00324988"/>
    <w:rsid w:val="003250E3"/>
    <w:rsid w:val="003256BF"/>
    <w:rsid w:val="003258A3"/>
    <w:rsid w:val="00326E8E"/>
    <w:rsid w:val="003279C5"/>
    <w:rsid w:val="00330599"/>
    <w:rsid w:val="00331551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187C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77D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A31"/>
    <w:rsid w:val="004765DB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4F74C4"/>
    <w:rsid w:val="0050405F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6B7B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213B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05E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43E7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870A6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A81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949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1AB7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0E4C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C7FE0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7406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0788"/>
    <w:rsid w:val="009B1885"/>
    <w:rsid w:val="009B1BB0"/>
    <w:rsid w:val="009B2038"/>
    <w:rsid w:val="009B2515"/>
    <w:rsid w:val="009B38CE"/>
    <w:rsid w:val="009B3B81"/>
    <w:rsid w:val="009B476A"/>
    <w:rsid w:val="009B4AC9"/>
    <w:rsid w:val="009B4B8A"/>
    <w:rsid w:val="009B7850"/>
    <w:rsid w:val="009B7D88"/>
    <w:rsid w:val="009C1D3C"/>
    <w:rsid w:val="009C597E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6C50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37743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4DA3"/>
    <w:rsid w:val="00AD5959"/>
    <w:rsid w:val="00AD6013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6467"/>
    <w:rsid w:val="00AF77E2"/>
    <w:rsid w:val="00AF78AF"/>
    <w:rsid w:val="00AF78FC"/>
    <w:rsid w:val="00B005F8"/>
    <w:rsid w:val="00B0069B"/>
    <w:rsid w:val="00B02BFB"/>
    <w:rsid w:val="00B02CA1"/>
    <w:rsid w:val="00B05266"/>
    <w:rsid w:val="00B06BC7"/>
    <w:rsid w:val="00B14D2B"/>
    <w:rsid w:val="00B152CE"/>
    <w:rsid w:val="00B15AF4"/>
    <w:rsid w:val="00B163CA"/>
    <w:rsid w:val="00B178B8"/>
    <w:rsid w:val="00B21CE1"/>
    <w:rsid w:val="00B22FF7"/>
    <w:rsid w:val="00B23B86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3B3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140D"/>
    <w:rsid w:val="00BA20E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58A3"/>
    <w:rsid w:val="00C76130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310A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3F2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172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86D"/>
    <w:rsid w:val="00E64C24"/>
    <w:rsid w:val="00E65085"/>
    <w:rsid w:val="00E66D46"/>
    <w:rsid w:val="00E6737F"/>
    <w:rsid w:val="00E67DE3"/>
    <w:rsid w:val="00E72680"/>
    <w:rsid w:val="00E745AC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87CB2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77D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79E"/>
    <w:rsid w:val="00EE3B89"/>
    <w:rsid w:val="00EE3E4C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7125"/>
    <w:rsid w:val="00F926F9"/>
    <w:rsid w:val="00F9468B"/>
    <w:rsid w:val="00F94E17"/>
    <w:rsid w:val="00F9535F"/>
    <w:rsid w:val="00F9733A"/>
    <w:rsid w:val="00FA0199"/>
    <w:rsid w:val="00FA0387"/>
    <w:rsid w:val="00FA0852"/>
    <w:rsid w:val="00FA2D7E"/>
    <w:rsid w:val="00FA6F0F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D1D"/>
    <w:rsid w:val="00FC3FE9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0">
    <w:name w:val="Сетка таблицы11"/>
    <w:basedOn w:val="a1"/>
    <w:next w:val="af6"/>
    <w:uiPriority w:val="59"/>
    <w:rsid w:val="0059213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basedOn w:val="a0"/>
    <w:link w:val="ab"/>
    <w:uiPriority w:val="34"/>
    <w:rsid w:val="0059213B"/>
    <w:rPr>
      <w:sz w:val="24"/>
      <w:szCs w:val="24"/>
    </w:rPr>
  </w:style>
  <w:style w:type="paragraph" w:styleId="af7">
    <w:name w:val="No Spacing"/>
    <w:uiPriority w:val="1"/>
    <w:qFormat/>
    <w:rsid w:val="0059213B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0">
    <w:name w:val="Сетка таблицы11"/>
    <w:basedOn w:val="a1"/>
    <w:next w:val="af6"/>
    <w:uiPriority w:val="59"/>
    <w:rsid w:val="0059213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basedOn w:val="a0"/>
    <w:link w:val="ab"/>
    <w:uiPriority w:val="34"/>
    <w:rsid w:val="0059213B"/>
    <w:rPr>
      <w:sz w:val="24"/>
      <w:szCs w:val="24"/>
    </w:rPr>
  </w:style>
  <w:style w:type="paragraph" w:styleId="af7">
    <w:name w:val="No Spacing"/>
    <w:uiPriority w:val="1"/>
    <w:qFormat/>
    <w:rsid w:val="0059213B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CC955B-E2EE-4C9C-AC73-5DA2C02E0B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322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2160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Ornalina Inna</cp:lastModifiedBy>
  <cp:revision>4</cp:revision>
  <cp:lastPrinted>2014-05-06T07:32:00Z</cp:lastPrinted>
  <dcterms:created xsi:type="dcterms:W3CDTF">2015-07-21T09:27:00Z</dcterms:created>
  <dcterms:modified xsi:type="dcterms:W3CDTF">2015-07-21T09:41:00Z</dcterms:modified>
</cp:coreProperties>
</file>