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7F1160" w:rsidRPr="00C6106B" w:rsidRDefault="007F1160" w:rsidP="007F1160">
      <w:pPr>
        <w:tabs>
          <w:tab w:val="left" w:pos="5760"/>
        </w:tabs>
        <w:jc w:val="center"/>
        <w:rPr>
          <w:rFonts w:eastAsia="Calibri"/>
          <w:b/>
          <w:sz w:val="28"/>
          <w:szCs w:val="28"/>
          <w:lang w:eastAsia="ar-SA"/>
        </w:rPr>
      </w:pPr>
      <w:r>
        <w:rPr>
          <w:rFonts w:eastAsia="Calibri"/>
          <w:b/>
          <w:bCs/>
          <w:sz w:val="28"/>
          <w:szCs w:val="28"/>
          <w:lang w:eastAsia="ar-SA"/>
        </w:rPr>
        <w:t xml:space="preserve">на </w:t>
      </w:r>
      <w:r w:rsidRPr="00E3286F">
        <w:rPr>
          <w:rFonts w:eastAsia="Calibri"/>
          <w:b/>
          <w:sz w:val="28"/>
          <w:szCs w:val="28"/>
          <w:lang w:eastAsia="ar-SA"/>
        </w:rPr>
        <w:t>разработку рабочей документации, выполнение строительно-монтажных и пусконаладочных работ по Присоединению РУ 0,4кВ ТП №5891 к ТП 20/0,4кВ № 16 (Поликлиника) инновационного центра «Сколково»</w:t>
      </w:r>
      <w:r w:rsidRPr="00C6106B">
        <w:rPr>
          <w:rFonts w:eastAsia="Calibri"/>
          <w:b/>
          <w:sz w:val="28"/>
          <w:szCs w:val="28"/>
          <w:lang w:eastAsia="ar-SA"/>
        </w:rPr>
        <w:t xml:space="preserve">  </w:t>
      </w:r>
    </w:p>
    <w:p w:rsidR="004C27C3" w:rsidRPr="00157AEB" w:rsidRDefault="004C27C3" w:rsidP="004C27C3">
      <w:pPr>
        <w:suppressAutoHyphens/>
        <w:ind w:right="639"/>
        <w:jc w:val="center"/>
        <w:rPr>
          <w:b/>
        </w:rPr>
      </w:pPr>
      <w:r w:rsidRPr="00257118">
        <w:t xml:space="preserve">Извещение </w:t>
      </w:r>
      <w:r w:rsidRPr="00157AEB">
        <w:rPr>
          <w:b/>
        </w:rPr>
        <w:t xml:space="preserve">№ </w:t>
      </w:r>
      <w:r w:rsidRPr="00A1748F">
        <w:rPr>
          <w:b/>
          <w:bCs/>
          <w:sz w:val="28"/>
          <w:szCs w:val="28"/>
        </w:rPr>
        <w:t>1</w:t>
      </w:r>
      <w:r>
        <w:rPr>
          <w:b/>
          <w:bCs/>
          <w:sz w:val="28"/>
          <w:szCs w:val="28"/>
        </w:rPr>
        <w:t>5</w:t>
      </w:r>
      <w:r w:rsidRPr="00A1748F">
        <w:rPr>
          <w:b/>
          <w:bCs/>
          <w:sz w:val="28"/>
          <w:szCs w:val="28"/>
        </w:rPr>
        <w:t>-50</w:t>
      </w:r>
      <w:r>
        <w:rPr>
          <w:b/>
          <w:bCs/>
          <w:sz w:val="28"/>
          <w:szCs w:val="28"/>
        </w:rPr>
        <w:t>2</w:t>
      </w:r>
      <w:r w:rsidRPr="00A1748F">
        <w:rPr>
          <w:b/>
          <w:bCs/>
          <w:sz w:val="28"/>
          <w:szCs w:val="28"/>
        </w:rPr>
        <w:t>04</w:t>
      </w:r>
      <w:r w:rsidRPr="00FD5EA8">
        <w:rPr>
          <w:b/>
          <w:bCs/>
          <w:sz w:val="28"/>
          <w:szCs w:val="28"/>
        </w:rPr>
        <w:t>/</w:t>
      </w:r>
      <w:r>
        <w:rPr>
          <w:b/>
          <w:bCs/>
          <w:sz w:val="28"/>
          <w:szCs w:val="28"/>
        </w:rPr>
        <w:t>68</w:t>
      </w:r>
      <w:r w:rsidRPr="00A1748F">
        <w:rPr>
          <w:b/>
          <w:bCs/>
          <w:sz w:val="28"/>
          <w:szCs w:val="28"/>
        </w:rPr>
        <w:t xml:space="preserve"> </w:t>
      </w:r>
      <w:r>
        <w:rPr>
          <w:b/>
          <w:bCs/>
          <w:sz w:val="28"/>
          <w:szCs w:val="28"/>
        </w:rPr>
        <w:t xml:space="preserve">от </w:t>
      </w:r>
      <w:r w:rsidR="00582CB4">
        <w:rPr>
          <w:b/>
          <w:bCs/>
          <w:sz w:val="28"/>
          <w:szCs w:val="28"/>
        </w:rPr>
        <w:t>11.06.</w:t>
      </w:r>
      <w:r w:rsidRPr="005220CA">
        <w:rPr>
          <w:b/>
          <w:bCs/>
          <w:sz w:val="28"/>
          <w:szCs w:val="28"/>
        </w:rPr>
        <w:t>201</w:t>
      </w:r>
      <w:r>
        <w:rPr>
          <w:b/>
          <w:bCs/>
          <w:sz w:val="28"/>
          <w:szCs w:val="28"/>
        </w:rPr>
        <w:t>5</w:t>
      </w:r>
      <w:r w:rsidRPr="00931DC3">
        <w:rPr>
          <w:b/>
          <w:bCs/>
          <w:sz w:val="28"/>
          <w:szCs w:val="28"/>
        </w:rPr>
        <w:t>.</w:t>
      </w:r>
    </w:p>
    <w:p w:rsidR="004C27C3" w:rsidRPr="00257118" w:rsidRDefault="004C27C3" w:rsidP="004C27C3">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Pr>
          <w:rFonts w:eastAsia="Calibri"/>
          <w:lang w:val="en-US"/>
        </w:rPr>
        <w:t>sk</w:t>
      </w:r>
      <w:proofErr w:type="spellEnd"/>
      <w:r w:rsidRPr="009759F4">
        <w:rPr>
          <w:rFonts w:eastAsia="Calibri"/>
        </w:rPr>
        <w:t>.</w:t>
      </w:r>
      <w:proofErr w:type="spellStart"/>
      <w:r>
        <w:rPr>
          <w:rFonts w:eastAsia="Calibri"/>
          <w:lang w:val="en-US"/>
        </w:rPr>
        <w:t>ru</w:t>
      </w:r>
      <w:proofErr w:type="spellEnd"/>
      <w:r w:rsidRPr="00CE5219">
        <w:t xml:space="preserve">  </w:t>
      </w:r>
      <w:r w:rsidR="00E37CF8" w:rsidRPr="00AF065C">
        <w:t>«</w:t>
      </w:r>
      <w:r w:rsidR="00E37CF8">
        <w:t>16</w:t>
      </w:r>
      <w:r w:rsidR="00E37CF8" w:rsidRPr="00AF065C">
        <w:t xml:space="preserve">» </w:t>
      </w:r>
      <w:r w:rsidR="00E37CF8">
        <w:t>июня</w:t>
      </w:r>
      <w:r>
        <w:t xml:space="preserve"> </w:t>
      </w:r>
      <w:r w:rsidRPr="00CE5219">
        <w:t>201</w:t>
      </w:r>
      <w:r>
        <w:t>5</w:t>
      </w:r>
      <w:r w:rsidRPr="00257118">
        <w:t xml:space="preserve"> года </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4C27C3"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0336060" w:history="1">
        <w:r w:rsidR="004C27C3" w:rsidRPr="00054E1C">
          <w:rPr>
            <w:rStyle w:val="ad"/>
          </w:rPr>
          <w:t>1.</w:t>
        </w:r>
        <w:r w:rsidR="004C27C3">
          <w:rPr>
            <w:rFonts w:asciiTheme="minorHAnsi" w:eastAsiaTheme="minorEastAsia" w:hAnsiTheme="minorHAnsi" w:cstheme="minorBidi"/>
            <w:bCs w:val="0"/>
            <w:caps w:val="0"/>
            <w:sz w:val="22"/>
            <w:szCs w:val="22"/>
          </w:rPr>
          <w:tab/>
        </w:r>
        <w:r w:rsidR="004C27C3" w:rsidRPr="00054E1C">
          <w:rPr>
            <w:rStyle w:val="ad"/>
          </w:rPr>
          <w:t>ОСНОВНЫЕ ТЕРМИНЫ, ИСПОЛЬЗУЕМЫЕ В ДОКУМЕНТАЦИИ ПРОЦЕДУРЫ  ЗАКУПОК</w:t>
        </w:r>
        <w:r w:rsidR="004C27C3">
          <w:rPr>
            <w:webHidden/>
          </w:rPr>
          <w:tab/>
        </w:r>
        <w:r w:rsidR="004C27C3">
          <w:rPr>
            <w:webHidden/>
          </w:rPr>
          <w:fldChar w:fldCharType="begin"/>
        </w:r>
        <w:r w:rsidR="004C27C3">
          <w:rPr>
            <w:webHidden/>
          </w:rPr>
          <w:instrText xml:space="preserve"> PAGEREF _Toc420336060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E37CF8">
      <w:pPr>
        <w:pStyle w:val="14"/>
        <w:rPr>
          <w:rFonts w:asciiTheme="minorHAnsi" w:eastAsiaTheme="minorEastAsia" w:hAnsiTheme="minorHAnsi" w:cstheme="minorBidi"/>
          <w:bCs w:val="0"/>
          <w:caps w:val="0"/>
          <w:sz w:val="22"/>
          <w:szCs w:val="22"/>
        </w:rPr>
      </w:pPr>
      <w:hyperlink w:anchor="_Toc420336061" w:history="1">
        <w:r w:rsidR="004C27C3" w:rsidRPr="00054E1C">
          <w:rPr>
            <w:rStyle w:val="ad"/>
          </w:rPr>
          <w:t>2.</w:t>
        </w:r>
        <w:r w:rsidR="004C27C3">
          <w:rPr>
            <w:rFonts w:asciiTheme="minorHAnsi" w:eastAsiaTheme="minorEastAsia" w:hAnsiTheme="minorHAnsi" w:cstheme="minorBidi"/>
            <w:bCs w:val="0"/>
            <w:caps w:val="0"/>
            <w:sz w:val="22"/>
            <w:szCs w:val="22"/>
          </w:rPr>
          <w:tab/>
        </w:r>
        <w:r w:rsidR="004C27C3" w:rsidRPr="00054E1C">
          <w:rPr>
            <w:rStyle w:val="ad"/>
          </w:rPr>
          <w:t>ОБЩИЕ СВЕДЕНИЯ О ПРОЦЕДУРЕ ЗАКУПКИ</w:t>
        </w:r>
        <w:r w:rsidR="004C27C3">
          <w:rPr>
            <w:webHidden/>
          </w:rPr>
          <w:tab/>
        </w:r>
        <w:r w:rsidR="004C27C3">
          <w:rPr>
            <w:webHidden/>
          </w:rPr>
          <w:fldChar w:fldCharType="begin"/>
        </w:r>
        <w:r w:rsidR="004C27C3">
          <w:rPr>
            <w:webHidden/>
          </w:rPr>
          <w:instrText xml:space="preserve"> PAGEREF _Toc420336061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62" w:history="1">
        <w:r w:rsidR="004C27C3" w:rsidRPr="00054E1C">
          <w:rPr>
            <w:rStyle w:val="ad"/>
          </w:rPr>
          <w:t>2.1.</w:t>
        </w:r>
        <w:r w:rsidR="004C27C3">
          <w:rPr>
            <w:rFonts w:asciiTheme="minorHAnsi" w:eastAsiaTheme="minorEastAsia" w:hAnsiTheme="minorHAnsi" w:cstheme="minorBidi"/>
            <w:bCs w:val="0"/>
            <w:sz w:val="22"/>
            <w:szCs w:val="22"/>
          </w:rPr>
          <w:tab/>
        </w:r>
        <w:r w:rsidR="004C27C3" w:rsidRPr="00054E1C">
          <w:rPr>
            <w:rStyle w:val="ad"/>
          </w:rPr>
          <w:t>Наименование, способ и предмет Процедуры закупки</w:t>
        </w:r>
        <w:r w:rsidR="004C27C3">
          <w:rPr>
            <w:webHidden/>
          </w:rPr>
          <w:tab/>
        </w:r>
        <w:r w:rsidR="004C27C3">
          <w:rPr>
            <w:webHidden/>
          </w:rPr>
          <w:fldChar w:fldCharType="begin"/>
        </w:r>
        <w:r w:rsidR="004C27C3">
          <w:rPr>
            <w:webHidden/>
          </w:rPr>
          <w:instrText xml:space="preserve"> PAGEREF _Toc420336062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63" w:history="1">
        <w:r w:rsidR="004C27C3" w:rsidRPr="00054E1C">
          <w:rPr>
            <w:rStyle w:val="ad"/>
          </w:rPr>
          <w:t>2.2.</w:t>
        </w:r>
        <w:r w:rsidR="004C27C3">
          <w:rPr>
            <w:rFonts w:asciiTheme="minorHAnsi" w:eastAsiaTheme="minorEastAsia" w:hAnsiTheme="minorHAnsi" w:cstheme="minorBidi"/>
            <w:bCs w:val="0"/>
            <w:sz w:val="22"/>
            <w:szCs w:val="22"/>
          </w:rPr>
          <w:tab/>
        </w:r>
        <w:r w:rsidR="004C27C3" w:rsidRPr="00054E1C">
          <w:rPr>
            <w:rStyle w:val="ad"/>
          </w:rPr>
          <w:t>Отказ от проведения Процедуры закупки</w:t>
        </w:r>
        <w:r w:rsidR="004C27C3">
          <w:rPr>
            <w:webHidden/>
          </w:rPr>
          <w:tab/>
        </w:r>
        <w:r w:rsidR="004C27C3">
          <w:rPr>
            <w:webHidden/>
          </w:rPr>
          <w:fldChar w:fldCharType="begin"/>
        </w:r>
        <w:r w:rsidR="004C27C3">
          <w:rPr>
            <w:webHidden/>
          </w:rPr>
          <w:instrText xml:space="preserve"> PAGEREF _Toc420336063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64" w:history="1">
        <w:r w:rsidR="004C27C3" w:rsidRPr="00054E1C">
          <w:rPr>
            <w:rStyle w:val="ad"/>
          </w:rPr>
          <w:t>2.3.</w:t>
        </w:r>
        <w:r w:rsidR="004C27C3">
          <w:rPr>
            <w:rFonts w:asciiTheme="minorHAnsi" w:eastAsiaTheme="minorEastAsia" w:hAnsiTheme="minorHAnsi" w:cstheme="minorBidi"/>
            <w:bCs w:val="0"/>
            <w:sz w:val="22"/>
            <w:szCs w:val="22"/>
          </w:rPr>
          <w:tab/>
        </w:r>
        <w:r w:rsidR="004C27C3" w:rsidRPr="00054E1C">
          <w:rPr>
            <w:rStyle w:val="ad"/>
          </w:rPr>
          <w:t>Затраты на участие в Процедуре закупки</w:t>
        </w:r>
        <w:r w:rsidR="004C27C3">
          <w:rPr>
            <w:webHidden/>
          </w:rPr>
          <w:tab/>
        </w:r>
        <w:r w:rsidR="004C27C3">
          <w:rPr>
            <w:webHidden/>
          </w:rPr>
          <w:fldChar w:fldCharType="begin"/>
        </w:r>
        <w:r w:rsidR="004C27C3">
          <w:rPr>
            <w:webHidden/>
          </w:rPr>
          <w:instrText xml:space="preserve"> PAGEREF _Toc420336064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E37CF8">
      <w:pPr>
        <w:pStyle w:val="14"/>
        <w:rPr>
          <w:rFonts w:asciiTheme="minorHAnsi" w:eastAsiaTheme="minorEastAsia" w:hAnsiTheme="minorHAnsi" w:cstheme="minorBidi"/>
          <w:bCs w:val="0"/>
          <w:caps w:val="0"/>
          <w:sz w:val="22"/>
          <w:szCs w:val="22"/>
        </w:rPr>
      </w:pPr>
      <w:hyperlink w:anchor="_Toc420336065" w:history="1">
        <w:r w:rsidR="004C27C3" w:rsidRPr="00054E1C">
          <w:rPr>
            <w:rStyle w:val="ad"/>
          </w:rPr>
          <w:t>3.</w:t>
        </w:r>
        <w:r w:rsidR="004C27C3">
          <w:rPr>
            <w:rFonts w:asciiTheme="minorHAnsi" w:eastAsiaTheme="minorEastAsia" w:hAnsiTheme="minorHAnsi" w:cstheme="minorBidi"/>
            <w:bCs w:val="0"/>
            <w:caps w:val="0"/>
            <w:sz w:val="22"/>
            <w:szCs w:val="22"/>
          </w:rPr>
          <w:tab/>
        </w:r>
        <w:r w:rsidR="004C27C3" w:rsidRPr="00054E1C">
          <w:rPr>
            <w:rStyle w:val="ad"/>
          </w:rPr>
          <w:t>ТРЕБОВАНИЯ К СОДЕРЖАНИЮ, ФОРМЕ И СОСТАВУ ЗАЯВКИ, ИНСТРУКЦИЯ ПО ЕЕ ЗАПОЛНЕНИЮ</w:t>
        </w:r>
        <w:r w:rsidR="004C27C3">
          <w:rPr>
            <w:webHidden/>
          </w:rPr>
          <w:tab/>
        </w:r>
        <w:r w:rsidR="004C27C3">
          <w:rPr>
            <w:webHidden/>
          </w:rPr>
          <w:fldChar w:fldCharType="begin"/>
        </w:r>
        <w:r w:rsidR="004C27C3">
          <w:rPr>
            <w:webHidden/>
          </w:rPr>
          <w:instrText xml:space="preserve"> PAGEREF _Toc420336065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66" w:history="1">
        <w:r w:rsidR="004C27C3" w:rsidRPr="00054E1C">
          <w:rPr>
            <w:rStyle w:val="ad"/>
          </w:rPr>
          <w:t>3.1.</w:t>
        </w:r>
        <w:r w:rsidR="004C27C3">
          <w:rPr>
            <w:rFonts w:asciiTheme="minorHAnsi" w:eastAsiaTheme="minorEastAsia" w:hAnsiTheme="minorHAnsi" w:cstheme="minorBidi"/>
            <w:bCs w:val="0"/>
            <w:sz w:val="22"/>
            <w:szCs w:val="22"/>
          </w:rPr>
          <w:tab/>
        </w:r>
        <w:r w:rsidR="004C27C3" w:rsidRPr="00054E1C">
          <w:rPr>
            <w:rStyle w:val="ad"/>
          </w:rPr>
          <w:t>Форма Заявки</w:t>
        </w:r>
        <w:r w:rsidR="004C27C3">
          <w:rPr>
            <w:webHidden/>
          </w:rPr>
          <w:tab/>
        </w:r>
        <w:r w:rsidR="004C27C3">
          <w:rPr>
            <w:webHidden/>
          </w:rPr>
          <w:fldChar w:fldCharType="begin"/>
        </w:r>
        <w:r w:rsidR="004C27C3">
          <w:rPr>
            <w:webHidden/>
          </w:rPr>
          <w:instrText xml:space="preserve"> PAGEREF _Toc420336066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67" w:history="1">
        <w:r w:rsidR="004C27C3" w:rsidRPr="00054E1C">
          <w:rPr>
            <w:rStyle w:val="ad"/>
          </w:rPr>
          <w:t>3.2.</w:t>
        </w:r>
        <w:r w:rsidR="004C27C3">
          <w:rPr>
            <w:rFonts w:asciiTheme="minorHAnsi" w:eastAsiaTheme="minorEastAsia" w:hAnsiTheme="minorHAnsi" w:cstheme="minorBidi"/>
            <w:bCs w:val="0"/>
            <w:sz w:val="22"/>
            <w:szCs w:val="22"/>
          </w:rPr>
          <w:tab/>
        </w:r>
        <w:r w:rsidR="004C27C3" w:rsidRPr="00054E1C">
          <w:rPr>
            <w:rStyle w:val="ad"/>
          </w:rPr>
          <w:t>Подготовка Заявки</w:t>
        </w:r>
        <w:r w:rsidR="004C27C3">
          <w:rPr>
            <w:webHidden/>
          </w:rPr>
          <w:tab/>
        </w:r>
        <w:r w:rsidR="004C27C3">
          <w:rPr>
            <w:webHidden/>
          </w:rPr>
          <w:fldChar w:fldCharType="begin"/>
        </w:r>
        <w:r w:rsidR="004C27C3">
          <w:rPr>
            <w:webHidden/>
          </w:rPr>
          <w:instrText xml:space="preserve"> PAGEREF _Toc420336067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68" w:history="1">
        <w:r w:rsidR="004C27C3" w:rsidRPr="00054E1C">
          <w:rPr>
            <w:rStyle w:val="ad"/>
          </w:rPr>
          <w:t>3.3.</w:t>
        </w:r>
        <w:r w:rsidR="004C27C3">
          <w:rPr>
            <w:rFonts w:asciiTheme="minorHAnsi" w:eastAsiaTheme="minorEastAsia" w:hAnsiTheme="minorHAnsi" w:cstheme="minorBidi"/>
            <w:bCs w:val="0"/>
            <w:sz w:val="22"/>
            <w:szCs w:val="22"/>
          </w:rPr>
          <w:tab/>
        </w:r>
        <w:r w:rsidR="004C27C3" w:rsidRPr="00054E1C">
          <w:rPr>
            <w:rStyle w:val="ad"/>
          </w:rPr>
          <w:t>Подготовка Предложения на поставку товаров, выполнение работ и оказание услуг</w:t>
        </w:r>
        <w:r w:rsidR="004C27C3">
          <w:rPr>
            <w:webHidden/>
          </w:rPr>
          <w:tab/>
        </w:r>
        <w:r w:rsidR="004C27C3">
          <w:rPr>
            <w:webHidden/>
          </w:rPr>
          <w:fldChar w:fldCharType="begin"/>
        </w:r>
        <w:r w:rsidR="004C27C3">
          <w:rPr>
            <w:webHidden/>
          </w:rPr>
          <w:instrText xml:space="preserve"> PAGEREF _Toc420336068 \h </w:instrText>
        </w:r>
        <w:r w:rsidR="004C27C3">
          <w:rPr>
            <w:webHidden/>
          </w:rPr>
        </w:r>
        <w:r w:rsidR="004C27C3">
          <w:rPr>
            <w:webHidden/>
          </w:rPr>
          <w:fldChar w:fldCharType="separate"/>
        </w:r>
        <w:r w:rsidR="004C27C3">
          <w:rPr>
            <w:webHidden/>
          </w:rPr>
          <w:t>7</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69" w:history="1">
        <w:r w:rsidR="004C27C3" w:rsidRPr="00054E1C">
          <w:rPr>
            <w:rStyle w:val="ad"/>
          </w:rPr>
          <w:t>3.4.</w:t>
        </w:r>
        <w:r w:rsidR="004C27C3">
          <w:rPr>
            <w:rFonts w:asciiTheme="minorHAnsi" w:eastAsiaTheme="minorEastAsia" w:hAnsiTheme="minorHAnsi" w:cstheme="minorBidi"/>
            <w:bCs w:val="0"/>
            <w:sz w:val="22"/>
            <w:szCs w:val="22"/>
          </w:rPr>
          <w:tab/>
        </w:r>
        <w:r w:rsidR="004C27C3" w:rsidRPr="00054E1C">
          <w:rPr>
            <w:rStyle w:val="ad"/>
          </w:rPr>
          <w:t>Расчет цены Договора</w:t>
        </w:r>
        <w:r w:rsidR="004C27C3">
          <w:rPr>
            <w:webHidden/>
          </w:rPr>
          <w:tab/>
        </w:r>
        <w:r w:rsidR="004C27C3">
          <w:rPr>
            <w:webHidden/>
          </w:rPr>
          <w:fldChar w:fldCharType="begin"/>
        </w:r>
        <w:r w:rsidR="004C27C3">
          <w:rPr>
            <w:webHidden/>
          </w:rPr>
          <w:instrText xml:space="preserve"> PAGEREF _Toc420336069 \h </w:instrText>
        </w:r>
        <w:r w:rsidR="004C27C3">
          <w:rPr>
            <w:webHidden/>
          </w:rPr>
        </w:r>
        <w:r w:rsidR="004C27C3">
          <w:rPr>
            <w:webHidden/>
          </w:rPr>
          <w:fldChar w:fldCharType="separate"/>
        </w:r>
        <w:r w:rsidR="004C27C3">
          <w:rPr>
            <w:webHidden/>
          </w:rPr>
          <w:t>7</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70" w:history="1">
        <w:r w:rsidR="004C27C3" w:rsidRPr="00054E1C">
          <w:rPr>
            <w:rStyle w:val="ad"/>
          </w:rPr>
          <w:t>3.5.</w:t>
        </w:r>
        <w:r w:rsidR="004C27C3">
          <w:rPr>
            <w:rFonts w:asciiTheme="minorHAnsi" w:eastAsiaTheme="minorEastAsia" w:hAnsiTheme="minorHAnsi" w:cstheme="minorBidi"/>
            <w:bCs w:val="0"/>
            <w:sz w:val="22"/>
            <w:szCs w:val="22"/>
          </w:rPr>
          <w:tab/>
        </w:r>
        <w:r w:rsidR="004C27C3" w:rsidRPr="00054E1C">
          <w:rPr>
            <w:rStyle w:val="ad"/>
          </w:rPr>
          <w:t>Оформление и подписание Заявки</w:t>
        </w:r>
        <w:r w:rsidR="004C27C3">
          <w:rPr>
            <w:webHidden/>
          </w:rPr>
          <w:tab/>
        </w:r>
        <w:r w:rsidR="004C27C3">
          <w:rPr>
            <w:webHidden/>
          </w:rPr>
          <w:fldChar w:fldCharType="begin"/>
        </w:r>
        <w:r w:rsidR="004C27C3">
          <w:rPr>
            <w:webHidden/>
          </w:rPr>
          <w:instrText xml:space="preserve"> PAGEREF _Toc420336070 \h </w:instrText>
        </w:r>
        <w:r w:rsidR="004C27C3">
          <w:rPr>
            <w:webHidden/>
          </w:rPr>
        </w:r>
        <w:r w:rsidR="004C27C3">
          <w:rPr>
            <w:webHidden/>
          </w:rPr>
          <w:fldChar w:fldCharType="separate"/>
        </w:r>
        <w:r w:rsidR="004C27C3">
          <w:rPr>
            <w:webHidden/>
          </w:rPr>
          <w:t>8</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71" w:history="1">
        <w:r w:rsidR="004C27C3" w:rsidRPr="00054E1C">
          <w:rPr>
            <w:rStyle w:val="ad"/>
          </w:rPr>
          <w:t>3.6.</w:t>
        </w:r>
        <w:r w:rsidR="004C27C3">
          <w:rPr>
            <w:rFonts w:asciiTheme="minorHAnsi" w:eastAsiaTheme="minorEastAsia" w:hAnsiTheme="minorHAnsi" w:cstheme="minorBidi"/>
            <w:bCs w:val="0"/>
            <w:sz w:val="22"/>
            <w:szCs w:val="22"/>
          </w:rPr>
          <w:tab/>
        </w:r>
        <w:r w:rsidR="004C27C3" w:rsidRPr="00054E1C">
          <w:rPr>
            <w:rStyle w:val="ad"/>
          </w:rPr>
          <w:t>Опечатывание и маркировка конвертов с Заявками</w:t>
        </w:r>
        <w:r w:rsidR="004C27C3">
          <w:rPr>
            <w:webHidden/>
          </w:rPr>
          <w:tab/>
        </w:r>
        <w:r w:rsidR="004C27C3">
          <w:rPr>
            <w:webHidden/>
          </w:rPr>
          <w:fldChar w:fldCharType="begin"/>
        </w:r>
        <w:r w:rsidR="004C27C3">
          <w:rPr>
            <w:webHidden/>
          </w:rPr>
          <w:instrText xml:space="preserve"> PAGEREF _Toc420336071 \h </w:instrText>
        </w:r>
        <w:r w:rsidR="004C27C3">
          <w:rPr>
            <w:webHidden/>
          </w:rPr>
        </w:r>
        <w:r w:rsidR="004C27C3">
          <w:rPr>
            <w:webHidden/>
          </w:rPr>
          <w:fldChar w:fldCharType="separate"/>
        </w:r>
        <w:r w:rsidR="004C27C3">
          <w:rPr>
            <w:webHidden/>
          </w:rPr>
          <w:t>8</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72" w:history="1">
        <w:r w:rsidR="004C27C3" w:rsidRPr="00054E1C">
          <w:rPr>
            <w:rStyle w:val="ad"/>
          </w:rPr>
          <w:t>3.7.</w:t>
        </w:r>
        <w:r w:rsidR="004C27C3">
          <w:rPr>
            <w:rFonts w:asciiTheme="minorHAnsi" w:eastAsiaTheme="minorEastAsia" w:hAnsiTheme="minorHAnsi" w:cstheme="minorBidi"/>
            <w:bCs w:val="0"/>
            <w:sz w:val="22"/>
            <w:szCs w:val="22"/>
          </w:rPr>
          <w:tab/>
        </w:r>
        <w:r w:rsidR="004C27C3" w:rsidRPr="00054E1C">
          <w:rPr>
            <w:rStyle w:val="ad"/>
          </w:rPr>
          <w:t>Возврат Заявок</w:t>
        </w:r>
        <w:r w:rsidR="004C27C3">
          <w:rPr>
            <w:webHidden/>
          </w:rPr>
          <w:tab/>
        </w:r>
        <w:r w:rsidR="004C27C3">
          <w:rPr>
            <w:webHidden/>
          </w:rPr>
          <w:fldChar w:fldCharType="begin"/>
        </w:r>
        <w:r w:rsidR="004C27C3">
          <w:rPr>
            <w:webHidden/>
          </w:rPr>
          <w:instrText xml:space="preserve"> PAGEREF _Toc420336072 \h </w:instrText>
        </w:r>
        <w:r w:rsidR="004C27C3">
          <w:rPr>
            <w:webHidden/>
          </w:rPr>
        </w:r>
        <w:r w:rsidR="004C27C3">
          <w:rPr>
            <w:webHidden/>
          </w:rPr>
          <w:fldChar w:fldCharType="separate"/>
        </w:r>
        <w:r w:rsidR="004C27C3">
          <w:rPr>
            <w:webHidden/>
          </w:rPr>
          <w:t>9</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73" w:history="1">
        <w:r w:rsidR="004C27C3" w:rsidRPr="00054E1C">
          <w:rPr>
            <w:rStyle w:val="ad"/>
          </w:rPr>
          <w:t>3.8.</w:t>
        </w:r>
        <w:r w:rsidR="004C27C3">
          <w:rPr>
            <w:rFonts w:asciiTheme="minorHAnsi" w:eastAsiaTheme="minorEastAsia" w:hAnsiTheme="minorHAnsi" w:cstheme="minorBidi"/>
            <w:bCs w:val="0"/>
            <w:sz w:val="22"/>
            <w:szCs w:val="22"/>
          </w:rPr>
          <w:tab/>
        </w:r>
        <w:r w:rsidR="004C27C3" w:rsidRPr="00054E1C">
          <w:rPr>
            <w:rStyle w:val="ad"/>
          </w:rPr>
          <w:t>Уточнение Заказчиком сведений Заявок</w:t>
        </w:r>
        <w:r w:rsidR="004C27C3">
          <w:rPr>
            <w:webHidden/>
          </w:rPr>
          <w:tab/>
        </w:r>
        <w:r w:rsidR="004C27C3">
          <w:rPr>
            <w:webHidden/>
          </w:rPr>
          <w:fldChar w:fldCharType="begin"/>
        </w:r>
        <w:r w:rsidR="004C27C3">
          <w:rPr>
            <w:webHidden/>
          </w:rPr>
          <w:instrText xml:space="preserve"> PAGEREF _Toc420336073 \h </w:instrText>
        </w:r>
        <w:r w:rsidR="004C27C3">
          <w:rPr>
            <w:webHidden/>
          </w:rPr>
        </w:r>
        <w:r w:rsidR="004C27C3">
          <w:rPr>
            <w:webHidden/>
          </w:rPr>
          <w:fldChar w:fldCharType="separate"/>
        </w:r>
        <w:r w:rsidR="004C27C3">
          <w:rPr>
            <w:webHidden/>
          </w:rPr>
          <w:t>9</w:t>
        </w:r>
        <w:r w:rsidR="004C27C3">
          <w:rPr>
            <w:webHidden/>
          </w:rPr>
          <w:fldChar w:fldCharType="end"/>
        </w:r>
      </w:hyperlink>
    </w:p>
    <w:p w:rsidR="004C27C3" w:rsidRDefault="00E37CF8">
      <w:pPr>
        <w:pStyle w:val="14"/>
        <w:rPr>
          <w:rFonts w:asciiTheme="minorHAnsi" w:eastAsiaTheme="minorEastAsia" w:hAnsiTheme="minorHAnsi" w:cstheme="minorBidi"/>
          <w:bCs w:val="0"/>
          <w:caps w:val="0"/>
          <w:sz w:val="22"/>
          <w:szCs w:val="22"/>
        </w:rPr>
      </w:pPr>
      <w:hyperlink w:anchor="_Toc420336074" w:history="1">
        <w:r w:rsidR="004C27C3" w:rsidRPr="00054E1C">
          <w:rPr>
            <w:rStyle w:val="ad"/>
          </w:rPr>
          <w:t>4.</w:t>
        </w:r>
        <w:r w:rsidR="004C27C3">
          <w:rPr>
            <w:rFonts w:asciiTheme="minorHAnsi" w:eastAsiaTheme="minorEastAsia" w:hAnsiTheme="minorHAnsi" w:cstheme="minorBidi"/>
            <w:bCs w:val="0"/>
            <w:caps w:val="0"/>
            <w:sz w:val="22"/>
            <w:szCs w:val="22"/>
          </w:rPr>
          <w:tab/>
        </w:r>
        <w:r w:rsidR="004C27C3" w:rsidRPr="00054E1C">
          <w:rPr>
            <w:rStyle w:val="ad"/>
          </w:rPr>
          <w:t>ТРЕБОВАНИЯ К УЧАСТНИКАМ ПРОЦЕДУРЫ ЗАКУПКИ</w:t>
        </w:r>
        <w:r w:rsidR="004C27C3">
          <w:rPr>
            <w:webHidden/>
          </w:rPr>
          <w:tab/>
        </w:r>
        <w:r w:rsidR="004C27C3">
          <w:rPr>
            <w:webHidden/>
          </w:rPr>
          <w:fldChar w:fldCharType="begin"/>
        </w:r>
        <w:r w:rsidR="004C27C3">
          <w:rPr>
            <w:webHidden/>
          </w:rPr>
          <w:instrText xml:space="preserve"> PAGEREF _Toc420336074 \h </w:instrText>
        </w:r>
        <w:r w:rsidR="004C27C3">
          <w:rPr>
            <w:webHidden/>
          </w:rPr>
        </w:r>
        <w:r w:rsidR="004C27C3">
          <w:rPr>
            <w:webHidden/>
          </w:rPr>
          <w:fldChar w:fldCharType="separate"/>
        </w:r>
        <w:r w:rsidR="004C27C3">
          <w:rPr>
            <w:webHidden/>
          </w:rPr>
          <w:t>9</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75" w:history="1">
        <w:r w:rsidR="004C27C3" w:rsidRPr="00054E1C">
          <w:rPr>
            <w:rStyle w:val="ad"/>
          </w:rPr>
          <w:t>4.1.</w:t>
        </w:r>
        <w:r w:rsidR="004C27C3">
          <w:rPr>
            <w:rFonts w:asciiTheme="minorHAnsi" w:eastAsiaTheme="minorEastAsia" w:hAnsiTheme="minorHAnsi" w:cstheme="minorBidi"/>
            <w:bCs w:val="0"/>
            <w:sz w:val="22"/>
            <w:szCs w:val="22"/>
          </w:rPr>
          <w:tab/>
        </w:r>
        <w:r w:rsidR="004C27C3" w:rsidRPr="00054E1C">
          <w:rPr>
            <w:rStyle w:val="ad"/>
          </w:rPr>
          <w:t>Обязательные требования к Участникам Процедуры закупки</w:t>
        </w:r>
        <w:r w:rsidR="004C27C3">
          <w:rPr>
            <w:webHidden/>
          </w:rPr>
          <w:tab/>
        </w:r>
        <w:r w:rsidR="004C27C3">
          <w:rPr>
            <w:webHidden/>
          </w:rPr>
          <w:fldChar w:fldCharType="begin"/>
        </w:r>
        <w:r w:rsidR="004C27C3">
          <w:rPr>
            <w:webHidden/>
          </w:rPr>
          <w:instrText xml:space="preserve"> PAGEREF _Toc420336075 \h </w:instrText>
        </w:r>
        <w:r w:rsidR="004C27C3">
          <w:rPr>
            <w:webHidden/>
          </w:rPr>
        </w:r>
        <w:r w:rsidR="004C27C3">
          <w:rPr>
            <w:webHidden/>
          </w:rPr>
          <w:fldChar w:fldCharType="separate"/>
        </w:r>
        <w:r w:rsidR="004C27C3">
          <w:rPr>
            <w:webHidden/>
          </w:rPr>
          <w:t>9</w:t>
        </w:r>
        <w:r w:rsidR="004C27C3">
          <w:rPr>
            <w:webHidden/>
          </w:rPr>
          <w:fldChar w:fldCharType="end"/>
        </w:r>
      </w:hyperlink>
    </w:p>
    <w:p w:rsidR="004C27C3" w:rsidRDefault="00E37CF8">
      <w:pPr>
        <w:pStyle w:val="14"/>
        <w:rPr>
          <w:rFonts w:asciiTheme="minorHAnsi" w:eastAsiaTheme="minorEastAsia" w:hAnsiTheme="minorHAnsi" w:cstheme="minorBidi"/>
          <w:bCs w:val="0"/>
          <w:caps w:val="0"/>
          <w:sz w:val="22"/>
          <w:szCs w:val="22"/>
        </w:rPr>
      </w:pPr>
      <w:hyperlink w:anchor="_Toc420336076" w:history="1">
        <w:r w:rsidR="004C27C3" w:rsidRPr="00054E1C">
          <w:rPr>
            <w:rStyle w:val="ad"/>
          </w:rPr>
          <w:t>5.</w:t>
        </w:r>
        <w:r w:rsidR="004C27C3">
          <w:rPr>
            <w:rFonts w:asciiTheme="minorHAnsi" w:eastAsiaTheme="minorEastAsia" w:hAnsiTheme="minorHAnsi" w:cstheme="minorBidi"/>
            <w:bCs w:val="0"/>
            <w:caps w:val="0"/>
            <w:sz w:val="22"/>
            <w:szCs w:val="22"/>
          </w:rPr>
          <w:tab/>
        </w:r>
        <w:r w:rsidR="004C27C3" w:rsidRPr="00054E1C">
          <w:rPr>
            <w:rStyle w:val="ad"/>
          </w:rPr>
          <w:t>ПОРЯДОК ПРЕДОСТАВЛЕНИЯ ОБЕСПЕЧЕНИЯ ЗАЯВКИ, ОБЕСПЕЧЕНИЯ ИСПОЛНЕНИЯ ДОГОВОРА И ОБЕСПЕЧЕНИЯ ВОЗВРАТА АВАНСА</w:t>
        </w:r>
        <w:r w:rsidR="004C27C3">
          <w:rPr>
            <w:webHidden/>
          </w:rPr>
          <w:tab/>
        </w:r>
        <w:r w:rsidR="004C27C3">
          <w:rPr>
            <w:webHidden/>
          </w:rPr>
          <w:fldChar w:fldCharType="begin"/>
        </w:r>
        <w:r w:rsidR="004C27C3">
          <w:rPr>
            <w:webHidden/>
          </w:rPr>
          <w:instrText xml:space="preserve"> PAGEREF _Toc420336076 \h </w:instrText>
        </w:r>
        <w:r w:rsidR="004C27C3">
          <w:rPr>
            <w:webHidden/>
          </w:rPr>
        </w:r>
        <w:r w:rsidR="004C27C3">
          <w:rPr>
            <w:webHidden/>
          </w:rPr>
          <w:fldChar w:fldCharType="separate"/>
        </w:r>
        <w:r w:rsidR="004C27C3">
          <w:rPr>
            <w:webHidden/>
          </w:rPr>
          <w:t>10</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77" w:history="1">
        <w:r w:rsidR="004C27C3" w:rsidRPr="00054E1C">
          <w:rPr>
            <w:rStyle w:val="ad"/>
          </w:rPr>
          <w:t>5.1.</w:t>
        </w:r>
        <w:r w:rsidR="004C27C3">
          <w:rPr>
            <w:rFonts w:asciiTheme="minorHAnsi" w:eastAsiaTheme="minorEastAsia" w:hAnsiTheme="minorHAnsi" w:cstheme="minorBidi"/>
            <w:bCs w:val="0"/>
            <w:sz w:val="22"/>
            <w:szCs w:val="22"/>
          </w:rPr>
          <w:tab/>
        </w:r>
        <w:r w:rsidR="004C27C3" w:rsidRPr="00054E1C">
          <w:rPr>
            <w:rStyle w:val="ad"/>
          </w:rPr>
          <w:t>Обеспечение Заявки</w:t>
        </w:r>
        <w:r w:rsidR="004C27C3">
          <w:rPr>
            <w:webHidden/>
          </w:rPr>
          <w:tab/>
        </w:r>
        <w:r w:rsidR="004C27C3">
          <w:rPr>
            <w:webHidden/>
          </w:rPr>
          <w:fldChar w:fldCharType="begin"/>
        </w:r>
        <w:r w:rsidR="004C27C3">
          <w:rPr>
            <w:webHidden/>
          </w:rPr>
          <w:instrText xml:space="preserve"> PAGEREF _Toc420336077 \h </w:instrText>
        </w:r>
        <w:r w:rsidR="004C27C3">
          <w:rPr>
            <w:webHidden/>
          </w:rPr>
        </w:r>
        <w:r w:rsidR="004C27C3">
          <w:rPr>
            <w:webHidden/>
          </w:rPr>
          <w:fldChar w:fldCharType="separate"/>
        </w:r>
        <w:r w:rsidR="004C27C3">
          <w:rPr>
            <w:webHidden/>
          </w:rPr>
          <w:t>10</w:t>
        </w:r>
        <w:r w:rsidR="004C27C3">
          <w:rPr>
            <w:webHidden/>
          </w:rPr>
          <w:fldChar w:fldCharType="end"/>
        </w:r>
      </w:hyperlink>
    </w:p>
    <w:p w:rsidR="004C27C3" w:rsidRDefault="00E37CF8">
      <w:pPr>
        <w:pStyle w:val="14"/>
        <w:rPr>
          <w:rFonts w:asciiTheme="minorHAnsi" w:eastAsiaTheme="minorEastAsia" w:hAnsiTheme="minorHAnsi" w:cstheme="minorBidi"/>
          <w:bCs w:val="0"/>
          <w:caps w:val="0"/>
          <w:sz w:val="22"/>
          <w:szCs w:val="22"/>
        </w:rPr>
      </w:pPr>
      <w:hyperlink w:anchor="_Toc420336078" w:history="1">
        <w:r w:rsidR="004C27C3" w:rsidRPr="00054E1C">
          <w:rPr>
            <w:rStyle w:val="ad"/>
          </w:rPr>
          <w:t>6.</w:t>
        </w:r>
        <w:r w:rsidR="004C27C3">
          <w:rPr>
            <w:rFonts w:asciiTheme="minorHAnsi" w:eastAsiaTheme="minorEastAsia" w:hAnsiTheme="minorHAnsi" w:cstheme="minorBidi"/>
            <w:bCs w:val="0"/>
            <w:caps w:val="0"/>
            <w:sz w:val="22"/>
            <w:szCs w:val="22"/>
          </w:rPr>
          <w:tab/>
        </w:r>
        <w:r w:rsidR="004C27C3" w:rsidRPr="00054E1C">
          <w:rPr>
            <w:rStyle w:val="ad"/>
          </w:rPr>
          <w:t>ОПИСАНИЕ ПРОЦЕДУРЫ ОЗНАКОМЛЕНИЯ УЧАСТНИКОВ ПРОЦЕДУРЫ ЗАКУПКИ С МЕСТОМ ПОСТАВКИ ТОВАРОВ, ВЫПОЛНЕНИЯ РАБОТ ИЛИ ОКАЗАНИЯ УСЛУГ.</w:t>
        </w:r>
        <w:r w:rsidR="004C27C3">
          <w:rPr>
            <w:webHidden/>
          </w:rPr>
          <w:tab/>
        </w:r>
        <w:r w:rsidR="004C27C3">
          <w:rPr>
            <w:webHidden/>
          </w:rPr>
          <w:fldChar w:fldCharType="begin"/>
        </w:r>
        <w:r w:rsidR="004C27C3">
          <w:rPr>
            <w:webHidden/>
          </w:rPr>
          <w:instrText xml:space="preserve"> PAGEREF _Toc420336078 \h </w:instrText>
        </w:r>
        <w:r w:rsidR="004C27C3">
          <w:rPr>
            <w:webHidden/>
          </w:rPr>
        </w:r>
        <w:r w:rsidR="004C27C3">
          <w:rPr>
            <w:webHidden/>
          </w:rPr>
          <w:fldChar w:fldCharType="separate"/>
        </w:r>
        <w:r w:rsidR="004C27C3">
          <w:rPr>
            <w:webHidden/>
          </w:rPr>
          <w:t>16</w:t>
        </w:r>
        <w:r w:rsidR="004C27C3">
          <w:rPr>
            <w:webHidden/>
          </w:rPr>
          <w:fldChar w:fldCharType="end"/>
        </w:r>
      </w:hyperlink>
    </w:p>
    <w:p w:rsidR="004C27C3" w:rsidRDefault="00E37CF8">
      <w:pPr>
        <w:pStyle w:val="14"/>
        <w:rPr>
          <w:rFonts w:asciiTheme="minorHAnsi" w:eastAsiaTheme="minorEastAsia" w:hAnsiTheme="minorHAnsi" w:cstheme="minorBidi"/>
          <w:bCs w:val="0"/>
          <w:caps w:val="0"/>
          <w:sz w:val="22"/>
          <w:szCs w:val="22"/>
        </w:rPr>
      </w:pPr>
      <w:hyperlink w:anchor="_Toc420336079" w:history="1">
        <w:r w:rsidR="004C27C3" w:rsidRPr="00054E1C">
          <w:rPr>
            <w:rStyle w:val="ad"/>
          </w:rPr>
          <w:t>7.</w:t>
        </w:r>
        <w:r w:rsidR="004C27C3">
          <w:rPr>
            <w:rFonts w:asciiTheme="minorHAnsi" w:eastAsiaTheme="minorEastAsia" w:hAnsiTheme="minorHAnsi" w:cstheme="minorBidi"/>
            <w:bCs w:val="0"/>
            <w:caps w:val="0"/>
            <w:sz w:val="22"/>
            <w:szCs w:val="22"/>
          </w:rPr>
          <w:tab/>
        </w:r>
        <w:r w:rsidR="004C27C3" w:rsidRPr="00054E1C">
          <w:rPr>
            <w:rStyle w:val="ad"/>
          </w:rPr>
          <w:t>ПОРЯДОК ПРОВЕДЕНИЯ ПРОЦЕДУРЫ ЗАКУПКИ И ЗАКЛЮЧЕНИЯ ДОГОВОРА</w:t>
        </w:r>
        <w:r w:rsidR="004C27C3">
          <w:rPr>
            <w:webHidden/>
          </w:rPr>
          <w:tab/>
        </w:r>
        <w:r w:rsidR="004C27C3">
          <w:rPr>
            <w:webHidden/>
          </w:rPr>
          <w:fldChar w:fldCharType="begin"/>
        </w:r>
        <w:r w:rsidR="004C27C3">
          <w:rPr>
            <w:webHidden/>
          </w:rPr>
          <w:instrText xml:space="preserve"> PAGEREF _Toc420336079 \h </w:instrText>
        </w:r>
        <w:r w:rsidR="004C27C3">
          <w:rPr>
            <w:webHidden/>
          </w:rPr>
        </w:r>
        <w:r w:rsidR="004C27C3">
          <w:rPr>
            <w:webHidden/>
          </w:rPr>
          <w:fldChar w:fldCharType="separate"/>
        </w:r>
        <w:r w:rsidR="004C27C3">
          <w:rPr>
            <w:webHidden/>
          </w:rPr>
          <w:t>16</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80" w:history="1">
        <w:r w:rsidR="004C27C3" w:rsidRPr="00054E1C">
          <w:rPr>
            <w:rStyle w:val="ad"/>
          </w:rPr>
          <w:t>7.1.</w:t>
        </w:r>
        <w:r w:rsidR="004C27C3">
          <w:rPr>
            <w:rFonts w:asciiTheme="minorHAnsi" w:eastAsiaTheme="minorEastAsia" w:hAnsiTheme="minorHAnsi" w:cstheme="minorBidi"/>
            <w:bCs w:val="0"/>
            <w:sz w:val="22"/>
            <w:szCs w:val="22"/>
          </w:rPr>
          <w:tab/>
        </w:r>
        <w:r w:rsidR="004C27C3" w:rsidRPr="00054E1C">
          <w:rPr>
            <w:rStyle w:val="ad"/>
          </w:rPr>
          <w:t>Получение Документации процедуры закупки</w:t>
        </w:r>
        <w:r w:rsidR="004C27C3">
          <w:rPr>
            <w:webHidden/>
          </w:rPr>
          <w:tab/>
        </w:r>
        <w:r w:rsidR="004C27C3">
          <w:rPr>
            <w:webHidden/>
          </w:rPr>
          <w:fldChar w:fldCharType="begin"/>
        </w:r>
        <w:r w:rsidR="004C27C3">
          <w:rPr>
            <w:webHidden/>
          </w:rPr>
          <w:instrText xml:space="preserve"> PAGEREF _Toc420336080 \h </w:instrText>
        </w:r>
        <w:r w:rsidR="004C27C3">
          <w:rPr>
            <w:webHidden/>
          </w:rPr>
        </w:r>
        <w:r w:rsidR="004C27C3">
          <w:rPr>
            <w:webHidden/>
          </w:rPr>
          <w:fldChar w:fldCharType="separate"/>
        </w:r>
        <w:r w:rsidR="004C27C3">
          <w:rPr>
            <w:webHidden/>
          </w:rPr>
          <w:t>16</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81" w:history="1">
        <w:r w:rsidR="004C27C3" w:rsidRPr="00054E1C">
          <w:rPr>
            <w:rStyle w:val="ad"/>
          </w:rPr>
          <w:t>7.2.</w:t>
        </w:r>
        <w:r w:rsidR="004C27C3">
          <w:rPr>
            <w:rFonts w:asciiTheme="minorHAnsi" w:eastAsiaTheme="minorEastAsia" w:hAnsiTheme="minorHAnsi" w:cstheme="minorBidi"/>
            <w:bCs w:val="0"/>
            <w:sz w:val="22"/>
            <w:szCs w:val="22"/>
          </w:rPr>
          <w:tab/>
        </w:r>
        <w:r w:rsidR="004C27C3" w:rsidRPr="00054E1C">
          <w:rPr>
            <w:rStyle w:val="ad"/>
          </w:rPr>
          <w:t>Разъяснение положений  Документации Процедуры закупки</w:t>
        </w:r>
        <w:r w:rsidR="004C27C3">
          <w:rPr>
            <w:webHidden/>
          </w:rPr>
          <w:tab/>
        </w:r>
        <w:r w:rsidR="004C27C3">
          <w:rPr>
            <w:webHidden/>
          </w:rPr>
          <w:fldChar w:fldCharType="begin"/>
        </w:r>
        <w:r w:rsidR="004C27C3">
          <w:rPr>
            <w:webHidden/>
          </w:rPr>
          <w:instrText xml:space="preserve"> PAGEREF _Toc420336081 \h </w:instrText>
        </w:r>
        <w:r w:rsidR="004C27C3">
          <w:rPr>
            <w:webHidden/>
          </w:rPr>
        </w:r>
        <w:r w:rsidR="004C27C3">
          <w:rPr>
            <w:webHidden/>
          </w:rPr>
          <w:fldChar w:fldCharType="separate"/>
        </w:r>
        <w:r w:rsidR="004C27C3">
          <w:rPr>
            <w:webHidden/>
          </w:rPr>
          <w:t>17</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82" w:history="1">
        <w:r w:rsidR="004C27C3" w:rsidRPr="00054E1C">
          <w:rPr>
            <w:rStyle w:val="ad"/>
          </w:rPr>
          <w:t>7.3.</w:t>
        </w:r>
        <w:r w:rsidR="004C27C3">
          <w:rPr>
            <w:rFonts w:asciiTheme="minorHAnsi" w:eastAsiaTheme="minorEastAsia" w:hAnsiTheme="minorHAnsi" w:cstheme="minorBidi"/>
            <w:bCs w:val="0"/>
            <w:sz w:val="22"/>
            <w:szCs w:val="22"/>
          </w:rPr>
          <w:tab/>
        </w:r>
        <w:r w:rsidR="004C27C3" w:rsidRPr="00054E1C">
          <w:rPr>
            <w:rStyle w:val="ad"/>
          </w:rPr>
          <w:t>Внесение изменений в Документацию процедуры закупки</w:t>
        </w:r>
        <w:r w:rsidR="004C27C3">
          <w:rPr>
            <w:webHidden/>
          </w:rPr>
          <w:tab/>
        </w:r>
        <w:r w:rsidR="004C27C3">
          <w:rPr>
            <w:webHidden/>
          </w:rPr>
          <w:fldChar w:fldCharType="begin"/>
        </w:r>
        <w:r w:rsidR="004C27C3">
          <w:rPr>
            <w:webHidden/>
          </w:rPr>
          <w:instrText xml:space="preserve"> PAGEREF _Toc420336082 \h </w:instrText>
        </w:r>
        <w:r w:rsidR="004C27C3">
          <w:rPr>
            <w:webHidden/>
          </w:rPr>
        </w:r>
        <w:r w:rsidR="004C27C3">
          <w:rPr>
            <w:webHidden/>
          </w:rPr>
          <w:fldChar w:fldCharType="separate"/>
        </w:r>
        <w:r w:rsidR="004C27C3">
          <w:rPr>
            <w:webHidden/>
          </w:rPr>
          <w:t>17</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83" w:history="1">
        <w:r w:rsidR="004C27C3" w:rsidRPr="00054E1C">
          <w:rPr>
            <w:rStyle w:val="ad"/>
          </w:rPr>
          <w:t>7.4.</w:t>
        </w:r>
        <w:r w:rsidR="004C27C3">
          <w:rPr>
            <w:rFonts w:asciiTheme="minorHAnsi" w:eastAsiaTheme="minorEastAsia" w:hAnsiTheme="minorHAnsi" w:cstheme="minorBidi"/>
            <w:bCs w:val="0"/>
            <w:sz w:val="22"/>
            <w:szCs w:val="22"/>
          </w:rPr>
          <w:tab/>
        </w:r>
        <w:r w:rsidR="004C27C3" w:rsidRPr="00054E1C">
          <w:rPr>
            <w:rStyle w:val="ad"/>
          </w:rPr>
          <w:t>Официальный язык Процедуры закупки</w:t>
        </w:r>
        <w:r w:rsidR="004C27C3">
          <w:rPr>
            <w:webHidden/>
          </w:rPr>
          <w:tab/>
        </w:r>
        <w:r w:rsidR="004C27C3">
          <w:rPr>
            <w:webHidden/>
          </w:rPr>
          <w:fldChar w:fldCharType="begin"/>
        </w:r>
        <w:r w:rsidR="004C27C3">
          <w:rPr>
            <w:webHidden/>
          </w:rPr>
          <w:instrText xml:space="preserve"> PAGEREF _Toc420336083 \h </w:instrText>
        </w:r>
        <w:r w:rsidR="004C27C3">
          <w:rPr>
            <w:webHidden/>
          </w:rPr>
        </w:r>
        <w:r w:rsidR="004C27C3">
          <w:rPr>
            <w:webHidden/>
          </w:rPr>
          <w:fldChar w:fldCharType="separate"/>
        </w:r>
        <w:r w:rsidR="004C27C3">
          <w:rPr>
            <w:webHidden/>
          </w:rPr>
          <w:t>17</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84" w:history="1">
        <w:r w:rsidR="004C27C3" w:rsidRPr="00054E1C">
          <w:rPr>
            <w:rStyle w:val="ad"/>
          </w:rPr>
          <w:t>7.5.</w:t>
        </w:r>
        <w:r w:rsidR="004C27C3">
          <w:rPr>
            <w:rFonts w:asciiTheme="minorHAnsi" w:eastAsiaTheme="minorEastAsia" w:hAnsiTheme="minorHAnsi" w:cstheme="minorBidi"/>
            <w:bCs w:val="0"/>
            <w:sz w:val="22"/>
            <w:szCs w:val="22"/>
          </w:rPr>
          <w:tab/>
        </w:r>
        <w:r w:rsidR="004C27C3" w:rsidRPr="00054E1C">
          <w:rPr>
            <w:rStyle w:val="ad"/>
          </w:rPr>
          <w:t>Валюта Процедуры закупки</w:t>
        </w:r>
        <w:r w:rsidR="004C27C3">
          <w:rPr>
            <w:webHidden/>
          </w:rPr>
          <w:tab/>
        </w:r>
        <w:r w:rsidR="004C27C3">
          <w:rPr>
            <w:webHidden/>
          </w:rPr>
          <w:fldChar w:fldCharType="begin"/>
        </w:r>
        <w:r w:rsidR="004C27C3">
          <w:rPr>
            <w:webHidden/>
          </w:rPr>
          <w:instrText xml:space="preserve"> PAGEREF _Toc420336084 \h </w:instrText>
        </w:r>
        <w:r w:rsidR="004C27C3">
          <w:rPr>
            <w:webHidden/>
          </w:rPr>
        </w:r>
        <w:r w:rsidR="004C27C3">
          <w:rPr>
            <w:webHidden/>
          </w:rPr>
          <w:fldChar w:fldCharType="separate"/>
        </w:r>
        <w:r w:rsidR="004C27C3">
          <w:rPr>
            <w:webHidden/>
          </w:rPr>
          <w:t>18</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85" w:history="1">
        <w:r w:rsidR="004C27C3" w:rsidRPr="00054E1C">
          <w:rPr>
            <w:rStyle w:val="ad"/>
          </w:rPr>
          <w:t>7.6.</w:t>
        </w:r>
        <w:r w:rsidR="004C27C3">
          <w:rPr>
            <w:rFonts w:asciiTheme="minorHAnsi" w:eastAsiaTheme="minorEastAsia" w:hAnsiTheme="minorHAnsi" w:cstheme="minorBidi"/>
            <w:bCs w:val="0"/>
            <w:sz w:val="22"/>
            <w:szCs w:val="22"/>
          </w:rPr>
          <w:tab/>
        </w:r>
        <w:r w:rsidR="004C27C3" w:rsidRPr="00054E1C">
          <w:rPr>
            <w:rStyle w:val="ad"/>
          </w:rPr>
          <w:t>Подача и прием конвертов с Заявками</w:t>
        </w:r>
        <w:r w:rsidR="004C27C3">
          <w:rPr>
            <w:webHidden/>
          </w:rPr>
          <w:tab/>
        </w:r>
        <w:r w:rsidR="004C27C3">
          <w:rPr>
            <w:webHidden/>
          </w:rPr>
          <w:fldChar w:fldCharType="begin"/>
        </w:r>
        <w:r w:rsidR="004C27C3">
          <w:rPr>
            <w:webHidden/>
          </w:rPr>
          <w:instrText xml:space="preserve"> PAGEREF _Toc420336085 \h </w:instrText>
        </w:r>
        <w:r w:rsidR="004C27C3">
          <w:rPr>
            <w:webHidden/>
          </w:rPr>
        </w:r>
        <w:r w:rsidR="004C27C3">
          <w:rPr>
            <w:webHidden/>
          </w:rPr>
          <w:fldChar w:fldCharType="separate"/>
        </w:r>
        <w:r w:rsidR="004C27C3">
          <w:rPr>
            <w:webHidden/>
          </w:rPr>
          <w:t>18</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86" w:history="1">
        <w:r w:rsidR="004C27C3" w:rsidRPr="00054E1C">
          <w:rPr>
            <w:rStyle w:val="ad"/>
          </w:rPr>
          <w:t>7.7.</w:t>
        </w:r>
        <w:r w:rsidR="004C27C3">
          <w:rPr>
            <w:rFonts w:asciiTheme="minorHAnsi" w:eastAsiaTheme="minorEastAsia" w:hAnsiTheme="minorHAnsi" w:cstheme="minorBidi"/>
            <w:bCs w:val="0"/>
            <w:sz w:val="22"/>
            <w:szCs w:val="22"/>
          </w:rPr>
          <w:tab/>
        </w:r>
        <w:r w:rsidR="004C27C3" w:rsidRPr="00054E1C">
          <w:rPr>
            <w:rStyle w:val="ad"/>
          </w:rPr>
          <w:t>Опоздавшие Заявки</w:t>
        </w:r>
        <w:r w:rsidR="004C27C3">
          <w:rPr>
            <w:webHidden/>
          </w:rPr>
          <w:tab/>
        </w:r>
        <w:r w:rsidR="004C27C3">
          <w:rPr>
            <w:webHidden/>
          </w:rPr>
          <w:fldChar w:fldCharType="begin"/>
        </w:r>
        <w:r w:rsidR="004C27C3">
          <w:rPr>
            <w:webHidden/>
          </w:rPr>
          <w:instrText xml:space="preserve"> PAGEREF _Toc420336086 \h </w:instrText>
        </w:r>
        <w:r w:rsidR="004C27C3">
          <w:rPr>
            <w:webHidden/>
          </w:rPr>
        </w:r>
        <w:r w:rsidR="004C27C3">
          <w:rPr>
            <w:webHidden/>
          </w:rPr>
          <w:fldChar w:fldCharType="separate"/>
        </w:r>
        <w:r w:rsidR="004C27C3">
          <w:rPr>
            <w:webHidden/>
          </w:rPr>
          <w:t>18</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87" w:history="1">
        <w:r w:rsidR="004C27C3" w:rsidRPr="00054E1C">
          <w:rPr>
            <w:rStyle w:val="ad"/>
          </w:rPr>
          <w:t>7.8.</w:t>
        </w:r>
        <w:r w:rsidR="004C27C3">
          <w:rPr>
            <w:rFonts w:asciiTheme="minorHAnsi" w:eastAsiaTheme="minorEastAsia" w:hAnsiTheme="minorHAnsi" w:cstheme="minorBidi"/>
            <w:bCs w:val="0"/>
            <w:sz w:val="22"/>
            <w:szCs w:val="22"/>
          </w:rPr>
          <w:tab/>
        </w:r>
        <w:r w:rsidR="004C27C3" w:rsidRPr="00054E1C">
          <w:rPr>
            <w:rStyle w:val="ad"/>
          </w:rPr>
          <w:t>Изменение Заявок и их отзыв</w:t>
        </w:r>
        <w:r w:rsidR="004C27C3">
          <w:rPr>
            <w:webHidden/>
          </w:rPr>
          <w:tab/>
        </w:r>
        <w:r w:rsidR="004C27C3">
          <w:rPr>
            <w:webHidden/>
          </w:rPr>
          <w:fldChar w:fldCharType="begin"/>
        </w:r>
        <w:r w:rsidR="004C27C3">
          <w:rPr>
            <w:webHidden/>
          </w:rPr>
          <w:instrText xml:space="preserve"> PAGEREF _Toc420336087 \h </w:instrText>
        </w:r>
        <w:r w:rsidR="004C27C3">
          <w:rPr>
            <w:webHidden/>
          </w:rPr>
        </w:r>
        <w:r w:rsidR="004C27C3">
          <w:rPr>
            <w:webHidden/>
          </w:rPr>
          <w:fldChar w:fldCharType="separate"/>
        </w:r>
        <w:r w:rsidR="004C27C3">
          <w:rPr>
            <w:webHidden/>
          </w:rPr>
          <w:t>18</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88" w:history="1">
        <w:r w:rsidR="004C27C3" w:rsidRPr="00054E1C">
          <w:rPr>
            <w:rStyle w:val="ad"/>
          </w:rPr>
          <w:t>7.9.</w:t>
        </w:r>
        <w:r w:rsidR="004C27C3">
          <w:rPr>
            <w:rFonts w:asciiTheme="minorHAnsi" w:eastAsiaTheme="minorEastAsia" w:hAnsiTheme="minorHAnsi" w:cstheme="minorBidi"/>
            <w:bCs w:val="0"/>
            <w:sz w:val="22"/>
            <w:szCs w:val="22"/>
          </w:rPr>
          <w:tab/>
        </w:r>
        <w:r w:rsidR="004C27C3" w:rsidRPr="00054E1C">
          <w:rPr>
            <w:rStyle w:val="ad"/>
          </w:rPr>
          <w:t>Вскрытие, рассмотрение и оценка Заявок.</w:t>
        </w:r>
        <w:r w:rsidR="004C27C3">
          <w:rPr>
            <w:webHidden/>
          </w:rPr>
          <w:tab/>
        </w:r>
        <w:r w:rsidR="004C27C3">
          <w:rPr>
            <w:webHidden/>
          </w:rPr>
          <w:fldChar w:fldCharType="begin"/>
        </w:r>
        <w:r w:rsidR="004C27C3">
          <w:rPr>
            <w:webHidden/>
          </w:rPr>
          <w:instrText xml:space="preserve"> PAGEREF _Toc420336088 \h </w:instrText>
        </w:r>
        <w:r w:rsidR="004C27C3">
          <w:rPr>
            <w:webHidden/>
          </w:rPr>
        </w:r>
        <w:r w:rsidR="004C27C3">
          <w:rPr>
            <w:webHidden/>
          </w:rPr>
          <w:fldChar w:fldCharType="separate"/>
        </w:r>
        <w:r w:rsidR="004C27C3">
          <w:rPr>
            <w:webHidden/>
          </w:rPr>
          <w:t>18</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89" w:history="1">
        <w:r w:rsidR="004C27C3" w:rsidRPr="00054E1C">
          <w:rPr>
            <w:rStyle w:val="ad"/>
          </w:rPr>
          <w:t>7.10.</w:t>
        </w:r>
        <w:r w:rsidR="004C27C3">
          <w:rPr>
            <w:rFonts w:asciiTheme="minorHAnsi" w:eastAsiaTheme="minorEastAsia" w:hAnsiTheme="minorHAnsi" w:cstheme="minorBidi"/>
            <w:bCs w:val="0"/>
            <w:sz w:val="22"/>
            <w:szCs w:val="22"/>
          </w:rPr>
          <w:tab/>
        </w:r>
        <w:r w:rsidR="004C27C3" w:rsidRPr="00054E1C">
          <w:rPr>
            <w:rStyle w:val="ad"/>
          </w:rPr>
          <w:t>Переговоры с Участниками Процедуры закупки</w:t>
        </w:r>
        <w:r w:rsidR="004C27C3">
          <w:rPr>
            <w:webHidden/>
          </w:rPr>
          <w:tab/>
        </w:r>
        <w:r w:rsidR="004C27C3">
          <w:rPr>
            <w:webHidden/>
          </w:rPr>
          <w:fldChar w:fldCharType="begin"/>
        </w:r>
        <w:r w:rsidR="004C27C3">
          <w:rPr>
            <w:webHidden/>
          </w:rPr>
          <w:instrText xml:space="preserve"> PAGEREF _Toc420336089 \h </w:instrText>
        </w:r>
        <w:r w:rsidR="004C27C3">
          <w:rPr>
            <w:webHidden/>
          </w:rPr>
        </w:r>
        <w:r w:rsidR="004C27C3">
          <w:rPr>
            <w:webHidden/>
          </w:rPr>
          <w:fldChar w:fldCharType="separate"/>
        </w:r>
        <w:r w:rsidR="004C27C3">
          <w:rPr>
            <w:webHidden/>
          </w:rPr>
          <w:t>19</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90" w:history="1">
        <w:r w:rsidR="004C27C3" w:rsidRPr="00054E1C">
          <w:rPr>
            <w:rStyle w:val="ad"/>
          </w:rPr>
          <w:t>7.10.1.</w:t>
        </w:r>
        <w:r w:rsidR="004C27C3">
          <w:rPr>
            <w:rFonts w:asciiTheme="minorHAnsi" w:eastAsiaTheme="minorEastAsia" w:hAnsiTheme="minorHAnsi" w:cstheme="minorBidi"/>
            <w:bCs w:val="0"/>
            <w:sz w:val="22"/>
            <w:szCs w:val="22"/>
          </w:rPr>
          <w:tab/>
        </w:r>
        <w:r w:rsidR="004C27C3" w:rsidRPr="00054E1C">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4C27C3">
          <w:rPr>
            <w:webHidden/>
          </w:rPr>
          <w:tab/>
        </w:r>
        <w:r w:rsidR="004C27C3">
          <w:rPr>
            <w:webHidden/>
          </w:rPr>
          <w:fldChar w:fldCharType="begin"/>
        </w:r>
        <w:r w:rsidR="004C27C3">
          <w:rPr>
            <w:webHidden/>
          </w:rPr>
          <w:instrText xml:space="preserve"> PAGEREF _Toc420336090 \h </w:instrText>
        </w:r>
        <w:r w:rsidR="004C27C3">
          <w:rPr>
            <w:webHidden/>
          </w:rPr>
        </w:r>
        <w:r w:rsidR="004C27C3">
          <w:rPr>
            <w:webHidden/>
          </w:rPr>
          <w:fldChar w:fldCharType="separate"/>
        </w:r>
        <w:r w:rsidR="004C27C3">
          <w:rPr>
            <w:webHidden/>
          </w:rPr>
          <w:t>19</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91" w:history="1">
        <w:r w:rsidR="004C27C3" w:rsidRPr="00054E1C">
          <w:rPr>
            <w:rStyle w:val="ad"/>
          </w:rPr>
          <w:t>7.11.</w:t>
        </w:r>
        <w:r w:rsidR="004C27C3">
          <w:rPr>
            <w:rFonts w:asciiTheme="minorHAnsi" w:eastAsiaTheme="minorEastAsia" w:hAnsiTheme="minorHAnsi" w:cstheme="minorBidi"/>
            <w:bCs w:val="0"/>
            <w:sz w:val="22"/>
            <w:szCs w:val="22"/>
          </w:rPr>
          <w:tab/>
        </w:r>
        <w:r w:rsidR="004C27C3" w:rsidRPr="00054E1C">
          <w:rPr>
            <w:rStyle w:val="ad"/>
          </w:rPr>
          <w:t>Рассмотрение и оценка Заявок</w:t>
        </w:r>
        <w:r w:rsidR="004C27C3">
          <w:rPr>
            <w:webHidden/>
          </w:rPr>
          <w:tab/>
        </w:r>
        <w:r w:rsidR="004C27C3">
          <w:rPr>
            <w:webHidden/>
          </w:rPr>
          <w:fldChar w:fldCharType="begin"/>
        </w:r>
        <w:r w:rsidR="004C27C3">
          <w:rPr>
            <w:webHidden/>
          </w:rPr>
          <w:instrText xml:space="preserve"> PAGEREF _Toc420336091 \h </w:instrText>
        </w:r>
        <w:r w:rsidR="004C27C3">
          <w:rPr>
            <w:webHidden/>
          </w:rPr>
        </w:r>
        <w:r w:rsidR="004C27C3">
          <w:rPr>
            <w:webHidden/>
          </w:rPr>
          <w:fldChar w:fldCharType="separate"/>
        </w:r>
        <w:r w:rsidR="004C27C3">
          <w:rPr>
            <w:webHidden/>
          </w:rPr>
          <w:t>19</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92" w:history="1">
        <w:r w:rsidR="004C27C3" w:rsidRPr="00054E1C">
          <w:rPr>
            <w:rStyle w:val="ad"/>
          </w:rPr>
          <w:t>7.12.</w:t>
        </w:r>
        <w:r w:rsidR="004C27C3">
          <w:rPr>
            <w:rFonts w:asciiTheme="minorHAnsi" w:eastAsiaTheme="minorEastAsia" w:hAnsiTheme="minorHAnsi" w:cstheme="minorBidi"/>
            <w:bCs w:val="0"/>
            <w:sz w:val="22"/>
            <w:szCs w:val="22"/>
          </w:rPr>
          <w:tab/>
        </w:r>
        <w:r w:rsidR="004C27C3" w:rsidRPr="00054E1C">
          <w:rPr>
            <w:rStyle w:val="ad"/>
          </w:rPr>
          <w:t>Определение Победителя Процедуры закупки</w:t>
        </w:r>
        <w:r w:rsidR="004C27C3">
          <w:rPr>
            <w:webHidden/>
          </w:rPr>
          <w:tab/>
        </w:r>
        <w:r w:rsidR="004C27C3">
          <w:rPr>
            <w:webHidden/>
          </w:rPr>
          <w:fldChar w:fldCharType="begin"/>
        </w:r>
        <w:r w:rsidR="004C27C3">
          <w:rPr>
            <w:webHidden/>
          </w:rPr>
          <w:instrText xml:space="preserve"> PAGEREF _Toc420336092 \h </w:instrText>
        </w:r>
        <w:r w:rsidR="004C27C3">
          <w:rPr>
            <w:webHidden/>
          </w:rPr>
        </w:r>
        <w:r w:rsidR="004C27C3">
          <w:rPr>
            <w:webHidden/>
          </w:rPr>
          <w:fldChar w:fldCharType="separate"/>
        </w:r>
        <w:r w:rsidR="004C27C3">
          <w:rPr>
            <w:webHidden/>
          </w:rPr>
          <w:t>19</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93" w:history="1">
        <w:r w:rsidR="004C27C3" w:rsidRPr="00054E1C">
          <w:rPr>
            <w:rStyle w:val="ad"/>
          </w:rPr>
          <w:t>7.13.</w:t>
        </w:r>
        <w:r w:rsidR="004C27C3">
          <w:rPr>
            <w:rFonts w:asciiTheme="minorHAnsi" w:eastAsiaTheme="minorEastAsia" w:hAnsiTheme="minorHAnsi" w:cstheme="minorBidi"/>
            <w:bCs w:val="0"/>
            <w:sz w:val="22"/>
            <w:szCs w:val="22"/>
          </w:rPr>
          <w:tab/>
        </w:r>
        <w:r w:rsidR="004C27C3" w:rsidRPr="00054E1C">
          <w:rPr>
            <w:rStyle w:val="ad"/>
          </w:rPr>
          <w:t>Порядок заключения Договора</w:t>
        </w:r>
        <w:r w:rsidR="004C27C3">
          <w:rPr>
            <w:webHidden/>
          </w:rPr>
          <w:tab/>
        </w:r>
        <w:r w:rsidR="004C27C3">
          <w:rPr>
            <w:webHidden/>
          </w:rPr>
          <w:fldChar w:fldCharType="begin"/>
        </w:r>
        <w:r w:rsidR="004C27C3">
          <w:rPr>
            <w:webHidden/>
          </w:rPr>
          <w:instrText xml:space="preserve"> PAGEREF _Toc420336093 \h </w:instrText>
        </w:r>
        <w:r w:rsidR="004C27C3">
          <w:rPr>
            <w:webHidden/>
          </w:rPr>
        </w:r>
        <w:r w:rsidR="004C27C3">
          <w:rPr>
            <w:webHidden/>
          </w:rPr>
          <w:fldChar w:fldCharType="separate"/>
        </w:r>
        <w:r w:rsidR="004C27C3">
          <w:rPr>
            <w:webHidden/>
          </w:rPr>
          <w:t>20</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94" w:history="1">
        <w:r w:rsidR="004C27C3" w:rsidRPr="00054E1C">
          <w:rPr>
            <w:rStyle w:val="ad"/>
          </w:rPr>
          <w:t>7.14.</w:t>
        </w:r>
        <w:r w:rsidR="004C27C3">
          <w:rPr>
            <w:rFonts w:asciiTheme="minorHAnsi" w:eastAsiaTheme="minorEastAsia" w:hAnsiTheme="minorHAnsi" w:cstheme="minorBidi"/>
            <w:bCs w:val="0"/>
            <w:sz w:val="22"/>
            <w:szCs w:val="22"/>
          </w:rPr>
          <w:tab/>
        </w:r>
        <w:r w:rsidR="004C27C3" w:rsidRPr="00054E1C">
          <w:rPr>
            <w:rStyle w:val="ad"/>
          </w:rPr>
          <w:t>Режим обмена информацией.</w:t>
        </w:r>
        <w:r w:rsidR="004C27C3">
          <w:rPr>
            <w:webHidden/>
          </w:rPr>
          <w:tab/>
        </w:r>
        <w:r w:rsidR="004C27C3">
          <w:rPr>
            <w:webHidden/>
          </w:rPr>
          <w:fldChar w:fldCharType="begin"/>
        </w:r>
        <w:r w:rsidR="004C27C3">
          <w:rPr>
            <w:webHidden/>
          </w:rPr>
          <w:instrText xml:space="preserve"> PAGEREF _Toc420336094 \h </w:instrText>
        </w:r>
        <w:r w:rsidR="004C27C3">
          <w:rPr>
            <w:webHidden/>
          </w:rPr>
        </w:r>
        <w:r w:rsidR="004C27C3">
          <w:rPr>
            <w:webHidden/>
          </w:rPr>
          <w:fldChar w:fldCharType="separate"/>
        </w:r>
        <w:r w:rsidR="004C27C3">
          <w:rPr>
            <w:webHidden/>
          </w:rPr>
          <w:t>21</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95" w:history="1">
        <w:r w:rsidR="004C27C3" w:rsidRPr="00054E1C">
          <w:rPr>
            <w:rStyle w:val="ad"/>
          </w:rPr>
          <w:t>7.15.</w:t>
        </w:r>
        <w:r w:rsidR="004C27C3">
          <w:rPr>
            <w:rFonts w:asciiTheme="minorHAnsi" w:eastAsiaTheme="minorEastAsia" w:hAnsiTheme="minorHAnsi" w:cstheme="minorBidi"/>
            <w:bCs w:val="0"/>
            <w:sz w:val="22"/>
            <w:szCs w:val="22"/>
          </w:rPr>
          <w:tab/>
        </w:r>
        <w:r w:rsidR="004C27C3" w:rsidRPr="00054E1C">
          <w:rPr>
            <w:rStyle w:val="ad"/>
          </w:rPr>
          <w:t>Переторжка</w:t>
        </w:r>
        <w:r w:rsidR="004C27C3">
          <w:rPr>
            <w:webHidden/>
          </w:rPr>
          <w:tab/>
        </w:r>
        <w:r w:rsidR="004C27C3">
          <w:rPr>
            <w:webHidden/>
          </w:rPr>
          <w:fldChar w:fldCharType="begin"/>
        </w:r>
        <w:r w:rsidR="004C27C3">
          <w:rPr>
            <w:webHidden/>
          </w:rPr>
          <w:instrText xml:space="preserve"> PAGEREF _Toc420336095 \h </w:instrText>
        </w:r>
        <w:r w:rsidR="004C27C3">
          <w:rPr>
            <w:webHidden/>
          </w:rPr>
        </w:r>
        <w:r w:rsidR="004C27C3">
          <w:rPr>
            <w:webHidden/>
          </w:rPr>
          <w:fldChar w:fldCharType="separate"/>
        </w:r>
        <w:r w:rsidR="004C27C3">
          <w:rPr>
            <w:webHidden/>
          </w:rPr>
          <w:t>21</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96" w:history="1">
        <w:r w:rsidR="004C27C3" w:rsidRPr="00054E1C">
          <w:rPr>
            <w:rStyle w:val="ad"/>
          </w:rPr>
          <w:t>7.16.</w:t>
        </w:r>
        <w:r w:rsidR="004C27C3">
          <w:rPr>
            <w:rFonts w:asciiTheme="minorHAnsi" w:eastAsiaTheme="minorEastAsia" w:hAnsiTheme="minorHAnsi" w:cstheme="minorBidi"/>
            <w:bCs w:val="0"/>
            <w:sz w:val="22"/>
            <w:szCs w:val="22"/>
          </w:rPr>
          <w:tab/>
        </w:r>
        <w:r w:rsidR="004C27C3" w:rsidRPr="00054E1C">
          <w:rPr>
            <w:rStyle w:val="ad"/>
          </w:rPr>
          <w:t>Разделение объема закупки между Участниками Процедур закупок</w:t>
        </w:r>
        <w:r w:rsidR="004C27C3">
          <w:rPr>
            <w:webHidden/>
          </w:rPr>
          <w:tab/>
        </w:r>
        <w:r w:rsidR="004C27C3">
          <w:rPr>
            <w:webHidden/>
          </w:rPr>
          <w:fldChar w:fldCharType="begin"/>
        </w:r>
        <w:r w:rsidR="004C27C3">
          <w:rPr>
            <w:webHidden/>
          </w:rPr>
          <w:instrText xml:space="preserve"> PAGEREF _Toc420336096 \h </w:instrText>
        </w:r>
        <w:r w:rsidR="004C27C3">
          <w:rPr>
            <w:webHidden/>
          </w:rPr>
        </w:r>
        <w:r w:rsidR="004C27C3">
          <w:rPr>
            <w:webHidden/>
          </w:rPr>
          <w:fldChar w:fldCharType="separate"/>
        </w:r>
        <w:r w:rsidR="004C27C3">
          <w:rPr>
            <w:webHidden/>
          </w:rPr>
          <w:t>22</w:t>
        </w:r>
        <w:r w:rsidR="004C27C3">
          <w:rPr>
            <w:webHidden/>
          </w:rPr>
          <w:fldChar w:fldCharType="end"/>
        </w:r>
      </w:hyperlink>
    </w:p>
    <w:p w:rsidR="004C27C3" w:rsidRDefault="00E37CF8">
      <w:pPr>
        <w:pStyle w:val="14"/>
        <w:rPr>
          <w:rFonts w:asciiTheme="minorHAnsi" w:eastAsiaTheme="minorEastAsia" w:hAnsiTheme="minorHAnsi" w:cstheme="minorBidi"/>
          <w:bCs w:val="0"/>
          <w:caps w:val="0"/>
          <w:sz w:val="22"/>
          <w:szCs w:val="22"/>
        </w:rPr>
      </w:pPr>
      <w:hyperlink w:anchor="_Toc420336097" w:history="1">
        <w:r w:rsidR="004C27C3" w:rsidRPr="00054E1C">
          <w:rPr>
            <w:rStyle w:val="ad"/>
          </w:rPr>
          <w:t>8.</w:t>
        </w:r>
        <w:r w:rsidR="004C27C3">
          <w:rPr>
            <w:rFonts w:asciiTheme="minorHAnsi" w:eastAsiaTheme="minorEastAsia" w:hAnsiTheme="minorHAnsi" w:cstheme="minorBidi"/>
            <w:bCs w:val="0"/>
            <w:caps w:val="0"/>
            <w:sz w:val="22"/>
            <w:szCs w:val="22"/>
          </w:rPr>
          <w:tab/>
        </w:r>
        <w:r w:rsidR="004C27C3" w:rsidRPr="00054E1C">
          <w:rPr>
            <w:rStyle w:val="ad"/>
          </w:rPr>
          <w:t>ИНФОРМАЦИОННАЯ КАРТА</w:t>
        </w:r>
        <w:r w:rsidR="004C27C3">
          <w:rPr>
            <w:webHidden/>
          </w:rPr>
          <w:tab/>
        </w:r>
        <w:r w:rsidR="004C27C3">
          <w:rPr>
            <w:webHidden/>
          </w:rPr>
          <w:fldChar w:fldCharType="begin"/>
        </w:r>
        <w:r w:rsidR="004C27C3">
          <w:rPr>
            <w:webHidden/>
          </w:rPr>
          <w:instrText xml:space="preserve"> PAGEREF _Toc420336097 \h </w:instrText>
        </w:r>
        <w:r w:rsidR="004C27C3">
          <w:rPr>
            <w:webHidden/>
          </w:rPr>
        </w:r>
        <w:r w:rsidR="004C27C3">
          <w:rPr>
            <w:webHidden/>
          </w:rPr>
          <w:fldChar w:fldCharType="separate"/>
        </w:r>
        <w:r w:rsidR="004C27C3">
          <w:rPr>
            <w:webHidden/>
          </w:rPr>
          <w:t>23</w:t>
        </w:r>
        <w:r w:rsidR="004C27C3">
          <w:rPr>
            <w:webHidden/>
          </w:rPr>
          <w:fldChar w:fldCharType="end"/>
        </w:r>
      </w:hyperlink>
    </w:p>
    <w:p w:rsidR="004C27C3" w:rsidRDefault="00E37CF8">
      <w:pPr>
        <w:pStyle w:val="14"/>
        <w:rPr>
          <w:rFonts w:asciiTheme="minorHAnsi" w:eastAsiaTheme="minorEastAsia" w:hAnsiTheme="minorHAnsi" w:cstheme="minorBidi"/>
          <w:bCs w:val="0"/>
          <w:caps w:val="0"/>
          <w:sz w:val="22"/>
          <w:szCs w:val="22"/>
        </w:rPr>
      </w:pPr>
      <w:hyperlink w:anchor="_Toc420336098" w:history="1">
        <w:r w:rsidR="004C27C3" w:rsidRPr="00054E1C">
          <w:rPr>
            <w:rStyle w:val="ad"/>
          </w:rPr>
          <w:t>9.</w:t>
        </w:r>
        <w:r w:rsidR="004C27C3">
          <w:rPr>
            <w:rFonts w:asciiTheme="minorHAnsi" w:eastAsiaTheme="minorEastAsia" w:hAnsiTheme="minorHAnsi" w:cstheme="minorBidi"/>
            <w:bCs w:val="0"/>
            <w:caps w:val="0"/>
            <w:sz w:val="22"/>
            <w:szCs w:val="22"/>
          </w:rPr>
          <w:tab/>
        </w:r>
        <w:r w:rsidR="004C27C3" w:rsidRPr="00054E1C">
          <w:rPr>
            <w:rStyle w:val="ad"/>
          </w:rPr>
          <w:t>ОБРАЗЦЫ ФОРМ И ДОКУМЕНТОВ ДЛЯ ЗАПОЛНЕНИЯ УЧАСТНИКАМИ ПРОЦЕДУРЫ ЗАКУПКИ</w:t>
        </w:r>
        <w:r w:rsidR="004C27C3">
          <w:rPr>
            <w:webHidden/>
          </w:rPr>
          <w:tab/>
        </w:r>
        <w:r w:rsidR="004C27C3">
          <w:rPr>
            <w:webHidden/>
          </w:rPr>
          <w:fldChar w:fldCharType="begin"/>
        </w:r>
        <w:r w:rsidR="004C27C3">
          <w:rPr>
            <w:webHidden/>
          </w:rPr>
          <w:instrText xml:space="preserve"> PAGEREF _Toc420336098 \h </w:instrText>
        </w:r>
        <w:r w:rsidR="004C27C3">
          <w:rPr>
            <w:webHidden/>
          </w:rPr>
        </w:r>
        <w:r w:rsidR="004C27C3">
          <w:rPr>
            <w:webHidden/>
          </w:rPr>
          <w:fldChar w:fldCharType="separate"/>
        </w:r>
        <w:r w:rsidR="004C27C3">
          <w:rPr>
            <w:webHidden/>
          </w:rPr>
          <w:t>29</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099" w:history="1">
        <w:r w:rsidR="004C27C3" w:rsidRPr="00054E1C">
          <w:rPr>
            <w:rStyle w:val="ad"/>
          </w:rPr>
          <w:t>9.1.</w:t>
        </w:r>
        <w:r w:rsidR="004C27C3">
          <w:rPr>
            <w:rFonts w:asciiTheme="minorHAnsi" w:eastAsiaTheme="minorEastAsia" w:hAnsiTheme="minorHAnsi" w:cstheme="minorBidi"/>
            <w:bCs w:val="0"/>
            <w:sz w:val="22"/>
            <w:szCs w:val="22"/>
          </w:rPr>
          <w:tab/>
        </w:r>
        <w:r w:rsidR="004C27C3" w:rsidRPr="00054E1C">
          <w:rPr>
            <w:rStyle w:val="ad"/>
          </w:rPr>
          <w:t>ФОРМА ОПИСИ ДОКУМЕНТОВ, ПРЕДСТАВЛЯЕМЫХ В СОСТАВЕ ЗАЯВКИ</w:t>
        </w:r>
        <w:r w:rsidR="004C27C3">
          <w:rPr>
            <w:webHidden/>
          </w:rPr>
          <w:tab/>
        </w:r>
        <w:r w:rsidR="004C27C3">
          <w:rPr>
            <w:webHidden/>
          </w:rPr>
          <w:fldChar w:fldCharType="begin"/>
        </w:r>
        <w:r w:rsidR="004C27C3">
          <w:rPr>
            <w:webHidden/>
          </w:rPr>
          <w:instrText xml:space="preserve"> PAGEREF _Toc420336099 \h </w:instrText>
        </w:r>
        <w:r w:rsidR="004C27C3">
          <w:rPr>
            <w:webHidden/>
          </w:rPr>
        </w:r>
        <w:r w:rsidR="004C27C3">
          <w:rPr>
            <w:webHidden/>
          </w:rPr>
          <w:fldChar w:fldCharType="separate"/>
        </w:r>
        <w:r w:rsidR="004C27C3">
          <w:rPr>
            <w:webHidden/>
          </w:rPr>
          <w:t>29</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00" w:history="1">
        <w:r w:rsidR="004C27C3" w:rsidRPr="00054E1C">
          <w:rPr>
            <w:rStyle w:val="ad"/>
          </w:rPr>
          <w:t>9.2.</w:t>
        </w:r>
        <w:r w:rsidR="004C27C3">
          <w:rPr>
            <w:rFonts w:asciiTheme="minorHAnsi" w:eastAsiaTheme="minorEastAsia" w:hAnsiTheme="minorHAnsi" w:cstheme="minorBidi"/>
            <w:bCs w:val="0"/>
            <w:sz w:val="22"/>
            <w:szCs w:val="22"/>
          </w:rPr>
          <w:tab/>
        </w:r>
        <w:r w:rsidR="004C27C3" w:rsidRPr="00054E1C">
          <w:rPr>
            <w:rStyle w:val="ad"/>
          </w:rPr>
          <w:t>ФОРМА ЗАЯВКИ</w:t>
        </w:r>
        <w:r w:rsidR="004C27C3">
          <w:rPr>
            <w:webHidden/>
          </w:rPr>
          <w:tab/>
        </w:r>
        <w:r w:rsidR="004C27C3">
          <w:rPr>
            <w:webHidden/>
          </w:rPr>
          <w:fldChar w:fldCharType="begin"/>
        </w:r>
        <w:r w:rsidR="004C27C3">
          <w:rPr>
            <w:webHidden/>
          </w:rPr>
          <w:instrText xml:space="preserve"> PAGEREF _Toc420336100 \h </w:instrText>
        </w:r>
        <w:r w:rsidR="004C27C3">
          <w:rPr>
            <w:webHidden/>
          </w:rPr>
        </w:r>
        <w:r w:rsidR="004C27C3">
          <w:rPr>
            <w:webHidden/>
          </w:rPr>
          <w:fldChar w:fldCharType="separate"/>
        </w:r>
        <w:r w:rsidR="004C27C3">
          <w:rPr>
            <w:webHidden/>
          </w:rPr>
          <w:t>32</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01" w:history="1">
        <w:r w:rsidR="004C27C3" w:rsidRPr="00054E1C">
          <w:rPr>
            <w:rStyle w:val="ad"/>
          </w:rPr>
          <w:t>9.2.1.</w:t>
        </w:r>
        <w:r w:rsidR="004C27C3">
          <w:rPr>
            <w:rFonts w:asciiTheme="minorHAnsi" w:eastAsiaTheme="minorEastAsia" w:hAnsiTheme="minorHAnsi" w:cstheme="minorBidi"/>
            <w:bCs w:val="0"/>
            <w:sz w:val="22"/>
            <w:szCs w:val="22"/>
          </w:rPr>
          <w:tab/>
        </w:r>
        <w:r w:rsidR="004C27C3" w:rsidRPr="00054E1C">
          <w:rPr>
            <w:rStyle w:val="ad"/>
          </w:rPr>
          <w:t>ФОРМА «ПРЕДЛОЖЕНИЕ О ЦЕНЕ ДОГОВОРА»</w:t>
        </w:r>
        <w:r w:rsidR="004C27C3">
          <w:rPr>
            <w:webHidden/>
          </w:rPr>
          <w:tab/>
        </w:r>
        <w:r w:rsidR="004C27C3">
          <w:rPr>
            <w:webHidden/>
          </w:rPr>
          <w:fldChar w:fldCharType="begin"/>
        </w:r>
        <w:r w:rsidR="004C27C3">
          <w:rPr>
            <w:webHidden/>
          </w:rPr>
          <w:instrText xml:space="preserve"> PAGEREF _Toc420336101 \h </w:instrText>
        </w:r>
        <w:r w:rsidR="004C27C3">
          <w:rPr>
            <w:webHidden/>
          </w:rPr>
        </w:r>
        <w:r w:rsidR="004C27C3">
          <w:rPr>
            <w:webHidden/>
          </w:rPr>
          <w:fldChar w:fldCharType="separate"/>
        </w:r>
        <w:r w:rsidR="004C27C3">
          <w:rPr>
            <w:webHidden/>
          </w:rPr>
          <w:t>35</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02" w:history="1">
        <w:r w:rsidR="004C27C3" w:rsidRPr="00054E1C">
          <w:rPr>
            <w:rStyle w:val="ad"/>
          </w:rPr>
          <w:t>9.2.2.</w:t>
        </w:r>
        <w:r w:rsidR="004C27C3">
          <w:rPr>
            <w:rFonts w:asciiTheme="minorHAnsi" w:eastAsiaTheme="minorEastAsia" w:hAnsiTheme="minorHAnsi" w:cstheme="minorBidi"/>
            <w:bCs w:val="0"/>
            <w:sz w:val="22"/>
            <w:szCs w:val="22"/>
          </w:rPr>
          <w:tab/>
        </w:r>
        <w:r w:rsidR="004C27C3" w:rsidRPr="00054E1C">
          <w:rPr>
            <w:rStyle w:val="ad"/>
          </w:rPr>
          <w:t>ФОРМА ПРЕДЛОЖЕНИЯ О ФУНКЦИОНАЛЬНЫХ, КОЛИЧЕСТВЕННЫХ И КАЧЕСТВЕННЫХ ХАРАКТЕРИСТИКАХ ТОВАРОВ, КАЧЕСТВЕ РАБОТ, УСЛУГ</w:t>
        </w:r>
        <w:r w:rsidR="004C27C3">
          <w:rPr>
            <w:webHidden/>
          </w:rPr>
          <w:tab/>
        </w:r>
        <w:r w:rsidR="004C27C3">
          <w:rPr>
            <w:webHidden/>
          </w:rPr>
          <w:fldChar w:fldCharType="begin"/>
        </w:r>
        <w:r w:rsidR="004C27C3">
          <w:rPr>
            <w:webHidden/>
          </w:rPr>
          <w:instrText xml:space="preserve"> PAGEREF _Toc420336102 \h </w:instrText>
        </w:r>
        <w:r w:rsidR="004C27C3">
          <w:rPr>
            <w:webHidden/>
          </w:rPr>
        </w:r>
        <w:r w:rsidR="004C27C3">
          <w:rPr>
            <w:webHidden/>
          </w:rPr>
          <w:fldChar w:fldCharType="separate"/>
        </w:r>
        <w:r w:rsidR="004C27C3">
          <w:rPr>
            <w:webHidden/>
          </w:rPr>
          <w:t>38</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03" w:history="1">
        <w:r w:rsidR="004C27C3" w:rsidRPr="00054E1C">
          <w:rPr>
            <w:rStyle w:val="ad"/>
          </w:rPr>
          <w:t>Таблица № 2 «СПРАВКА О ПЕРЕЧНЕ И ОБЪЕМАХ ВЫПОЛНЕНИЯ АНАЛОГИЧНЫХ ДОГОВОРОВ»</w:t>
        </w:r>
        <w:r w:rsidR="004C27C3">
          <w:rPr>
            <w:webHidden/>
          </w:rPr>
          <w:tab/>
        </w:r>
        <w:r w:rsidR="004C27C3">
          <w:rPr>
            <w:webHidden/>
          </w:rPr>
          <w:fldChar w:fldCharType="begin"/>
        </w:r>
        <w:r w:rsidR="004C27C3">
          <w:rPr>
            <w:webHidden/>
          </w:rPr>
          <w:instrText xml:space="preserve"> PAGEREF _Toc420336103 \h </w:instrText>
        </w:r>
        <w:r w:rsidR="004C27C3">
          <w:rPr>
            <w:webHidden/>
          </w:rPr>
        </w:r>
        <w:r w:rsidR="004C27C3">
          <w:rPr>
            <w:webHidden/>
          </w:rPr>
          <w:fldChar w:fldCharType="separate"/>
        </w:r>
        <w:r w:rsidR="004C27C3">
          <w:rPr>
            <w:webHidden/>
          </w:rPr>
          <w:t>39</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04" w:history="1">
        <w:r w:rsidR="004C27C3" w:rsidRPr="00054E1C">
          <w:rPr>
            <w:rStyle w:val="ad"/>
          </w:rPr>
          <w:t>Таблица №4 «СПРАВКА О ТЕХНИЧЕСКОЙ ОСНАЩЕННОСТИ»</w:t>
        </w:r>
        <w:r w:rsidR="004C27C3">
          <w:rPr>
            <w:webHidden/>
          </w:rPr>
          <w:tab/>
        </w:r>
        <w:r w:rsidR="004C27C3">
          <w:rPr>
            <w:webHidden/>
          </w:rPr>
          <w:fldChar w:fldCharType="begin"/>
        </w:r>
        <w:r w:rsidR="004C27C3">
          <w:rPr>
            <w:webHidden/>
          </w:rPr>
          <w:instrText xml:space="preserve"> PAGEREF _Toc420336104 \h </w:instrText>
        </w:r>
        <w:r w:rsidR="004C27C3">
          <w:rPr>
            <w:webHidden/>
          </w:rPr>
        </w:r>
        <w:r w:rsidR="004C27C3">
          <w:rPr>
            <w:webHidden/>
          </w:rPr>
          <w:fldChar w:fldCharType="separate"/>
        </w:r>
        <w:r w:rsidR="004C27C3">
          <w:rPr>
            <w:webHidden/>
          </w:rPr>
          <w:t>40</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05" w:history="1">
        <w:r w:rsidR="004C27C3" w:rsidRPr="00054E1C">
          <w:rPr>
            <w:rStyle w:val="ad"/>
          </w:rPr>
          <w:t>9.3.</w:t>
        </w:r>
        <w:r w:rsidR="004C27C3">
          <w:rPr>
            <w:rFonts w:asciiTheme="minorHAnsi" w:eastAsiaTheme="minorEastAsia" w:hAnsiTheme="minorHAnsi" w:cstheme="minorBidi"/>
            <w:bCs w:val="0"/>
            <w:sz w:val="22"/>
            <w:szCs w:val="22"/>
          </w:rPr>
          <w:tab/>
        </w:r>
        <w:r w:rsidR="004C27C3" w:rsidRPr="00054E1C">
          <w:rPr>
            <w:rStyle w:val="ad"/>
          </w:rPr>
          <w:t>ФОРМА АНКЕТЫ УЧАСТНИКА ПРОЦЕДУРЫ ЗАКУПКИ</w:t>
        </w:r>
        <w:r w:rsidR="004C27C3">
          <w:rPr>
            <w:webHidden/>
          </w:rPr>
          <w:tab/>
        </w:r>
        <w:r w:rsidR="004C27C3">
          <w:rPr>
            <w:webHidden/>
          </w:rPr>
          <w:fldChar w:fldCharType="begin"/>
        </w:r>
        <w:r w:rsidR="004C27C3">
          <w:rPr>
            <w:webHidden/>
          </w:rPr>
          <w:instrText xml:space="preserve"> PAGEREF _Toc420336105 \h </w:instrText>
        </w:r>
        <w:r w:rsidR="004C27C3">
          <w:rPr>
            <w:webHidden/>
          </w:rPr>
        </w:r>
        <w:r w:rsidR="004C27C3">
          <w:rPr>
            <w:webHidden/>
          </w:rPr>
          <w:fldChar w:fldCharType="separate"/>
        </w:r>
        <w:r w:rsidR="004C27C3">
          <w:rPr>
            <w:webHidden/>
          </w:rPr>
          <w:t>42</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06" w:history="1">
        <w:r w:rsidR="004C27C3" w:rsidRPr="00054E1C">
          <w:rPr>
            <w:rStyle w:val="ad"/>
          </w:rPr>
          <w:t>9.4.</w:t>
        </w:r>
        <w:r w:rsidR="004C27C3">
          <w:rPr>
            <w:rFonts w:asciiTheme="minorHAnsi" w:eastAsiaTheme="minorEastAsia" w:hAnsiTheme="minorHAnsi" w:cstheme="minorBidi"/>
            <w:bCs w:val="0"/>
            <w:sz w:val="22"/>
            <w:szCs w:val="22"/>
          </w:rPr>
          <w:tab/>
        </w:r>
        <w:r w:rsidR="004C27C3" w:rsidRPr="00054E1C">
          <w:rPr>
            <w:rStyle w:val="ad"/>
          </w:rPr>
          <w:t>ФОРМА ДОВЕРЕННОСТИ НА УПОЛНОМОЧЕННОЕ ЛИЦО, ИМЕЮЩЕЕ ПРАВО ПОДПИСИ ДОКУМЕНТОВ ОРГАНИЗАЦИИ – УЧАСТНИКА ПРОЦЕДУРЫ ЗАКУПКИ</w:t>
        </w:r>
        <w:r w:rsidR="004C27C3">
          <w:rPr>
            <w:webHidden/>
          </w:rPr>
          <w:tab/>
        </w:r>
        <w:r w:rsidR="004C27C3">
          <w:rPr>
            <w:webHidden/>
          </w:rPr>
          <w:fldChar w:fldCharType="begin"/>
        </w:r>
        <w:r w:rsidR="004C27C3">
          <w:rPr>
            <w:webHidden/>
          </w:rPr>
          <w:instrText xml:space="preserve"> PAGEREF _Toc420336106 \h </w:instrText>
        </w:r>
        <w:r w:rsidR="004C27C3">
          <w:rPr>
            <w:webHidden/>
          </w:rPr>
        </w:r>
        <w:r w:rsidR="004C27C3">
          <w:rPr>
            <w:webHidden/>
          </w:rPr>
          <w:fldChar w:fldCharType="separate"/>
        </w:r>
        <w:r w:rsidR="004C27C3">
          <w:rPr>
            <w:webHidden/>
          </w:rPr>
          <w:t>44</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07" w:history="1">
        <w:r w:rsidR="004C27C3" w:rsidRPr="00054E1C">
          <w:rPr>
            <w:rStyle w:val="ad"/>
          </w:rPr>
          <w:t xml:space="preserve">9.5. ФОРМА БАНКОВСКОЙ ГАРАНТИИ </w:t>
        </w:r>
        <w:r w:rsidR="004C27C3" w:rsidRPr="00054E1C">
          <w:rPr>
            <w:rStyle w:val="ad"/>
            <w:caps/>
          </w:rPr>
          <w:t>обеспечения Заявки</w:t>
        </w:r>
        <w:r w:rsidR="004C27C3">
          <w:rPr>
            <w:webHidden/>
          </w:rPr>
          <w:tab/>
        </w:r>
        <w:r w:rsidR="004C27C3">
          <w:rPr>
            <w:webHidden/>
          </w:rPr>
          <w:fldChar w:fldCharType="begin"/>
        </w:r>
        <w:r w:rsidR="004C27C3">
          <w:rPr>
            <w:webHidden/>
          </w:rPr>
          <w:instrText xml:space="preserve"> PAGEREF _Toc420336107 \h </w:instrText>
        </w:r>
        <w:r w:rsidR="004C27C3">
          <w:rPr>
            <w:webHidden/>
          </w:rPr>
        </w:r>
        <w:r w:rsidR="004C27C3">
          <w:rPr>
            <w:webHidden/>
          </w:rPr>
          <w:fldChar w:fldCharType="separate"/>
        </w:r>
        <w:r w:rsidR="004C27C3">
          <w:rPr>
            <w:webHidden/>
          </w:rPr>
          <w:t>45</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08" w:history="1">
        <w:r w:rsidR="004C27C3" w:rsidRPr="00054E1C">
          <w:rPr>
            <w:rStyle w:val="ad"/>
            <w:caps/>
          </w:rPr>
          <w:t>9.6. ФОРМА ЗаявлениЯ о безусловном согласии с условиями договора</w:t>
        </w:r>
        <w:r w:rsidR="004C27C3">
          <w:rPr>
            <w:webHidden/>
          </w:rPr>
          <w:tab/>
        </w:r>
        <w:r w:rsidR="004C27C3">
          <w:rPr>
            <w:webHidden/>
          </w:rPr>
          <w:fldChar w:fldCharType="begin"/>
        </w:r>
        <w:r w:rsidR="004C27C3">
          <w:rPr>
            <w:webHidden/>
          </w:rPr>
          <w:instrText xml:space="preserve"> PAGEREF _Toc420336108 \h </w:instrText>
        </w:r>
        <w:r w:rsidR="004C27C3">
          <w:rPr>
            <w:webHidden/>
          </w:rPr>
        </w:r>
        <w:r w:rsidR="004C27C3">
          <w:rPr>
            <w:webHidden/>
          </w:rPr>
          <w:fldChar w:fldCharType="separate"/>
        </w:r>
        <w:r w:rsidR="004C27C3">
          <w:rPr>
            <w:webHidden/>
          </w:rPr>
          <w:t>47</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09" w:history="1">
        <w:r w:rsidR="004C27C3" w:rsidRPr="00054E1C">
          <w:rPr>
            <w:rStyle w:val="ad"/>
            <w:caps/>
          </w:rPr>
          <w:t>9.7. ФОРМА обязательства о неразглашении информации третьим лицам</w:t>
        </w:r>
        <w:r w:rsidR="004C27C3">
          <w:rPr>
            <w:webHidden/>
          </w:rPr>
          <w:tab/>
        </w:r>
        <w:r w:rsidR="004C27C3">
          <w:rPr>
            <w:webHidden/>
          </w:rPr>
          <w:fldChar w:fldCharType="begin"/>
        </w:r>
        <w:r w:rsidR="004C27C3">
          <w:rPr>
            <w:webHidden/>
          </w:rPr>
          <w:instrText xml:space="preserve"> PAGEREF _Toc420336109 \h </w:instrText>
        </w:r>
        <w:r w:rsidR="004C27C3">
          <w:rPr>
            <w:webHidden/>
          </w:rPr>
        </w:r>
        <w:r w:rsidR="004C27C3">
          <w:rPr>
            <w:webHidden/>
          </w:rPr>
          <w:fldChar w:fldCharType="separate"/>
        </w:r>
        <w:r w:rsidR="004C27C3">
          <w:rPr>
            <w:webHidden/>
          </w:rPr>
          <w:t>48</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10" w:history="1">
        <w:r w:rsidR="004C27C3" w:rsidRPr="00054E1C">
          <w:rPr>
            <w:rStyle w:val="ad"/>
            <w:caps/>
          </w:rPr>
          <w:t>10.  ПРОЕКТ ДОГОВОРА ИЛИ УСЛОВИЯ, НА КОТОРЫХ ДОГОВОР ДОЛЖЕН БЫТЬ ЗАКЛЮЧЕН</w:t>
        </w:r>
        <w:r w:rsidR="004C27C3">
          <w:rPr>
            <w:webHidden/>
          </w:rPr>
          <w:tab/>
        </w:r>
        <w:r w:rsidR="004C27C3">
          <w:rPr>
            <w:webHidden/>
          </w:rPr>
          <w:fldChar w:fldCharType="begin"/>
        </w:r>
        <w:r w:rsidR="004C27C3">
          <w:rPr>
            <w:webHidden/>
          </w:rPr>
          <w:instrText xml:space="preserve"> PAGEREF _Toc420336110 \h </w:instrText>
        </w:r>
        <w:r w:rsidR="004C27C3">
          <w:rPr>
            <w:webHidden/>
          </w:rPr>
        </w:r>
        <w:r w:rsidR="004C27C3">
          <w:rPr>
            <w:webHidden/>
          </w:rPr>
          <w:fldChar w:fldCharType="separate"/>
        </w:r>
        <w:r w:rsidR="004C27C3">
          <w:rPr>
            <w:webHidden/>
          </w:rPr>
          <w:t>49</w:t>
        </w:r>
        <w:r w:rsidR="004C27C3">
          <w:rPr>
            <w:webHidden/>
          </w:rPr>
          <w:fldChar w:fldCharType="end"/>
        </w:r>
      </w:hyperlink>
    </w:p>
    <w:p w:rsidR="004C27C3" w:rsidRDefault="00E37CF8">
      <w:pPr>
        <w:pStyle w:val="22"/>
        <w:rPr>
          <w:rFonts w:asciiTheme="minorHAnsi" w:eastAsiaTheme="minorEastAsia" w:hAnsiTheme="minorHAnsi" w:cstheme="minorBidi"/>
          <w:bCs w:val="0"/>
          <w:sz w:val="22"/>
          <w:szCs w:val="22"/>
        </w:rPr>
      </w:pPr>
      <w:hyperlink w:anchor="_Toc420336111" w:history="1">
        <w:r w:rsidR="004C27C3" w:rsidRPr="00054E1C">
          <w:rPr>
            <w:rStyle w:val="ad"/>
            <w:caps/>
          </w:rPr>
          <w:t>11.  ТЕХНИЧЕСКАЯ ЧАСТЬ</w:t>
        </w:r>
        <w:r w:rsidR="004C27C3">
          <w:rPr>
            <w:webHidden/>
          </w:rPr>
          <w:tab/>
        </w:r>
        <w:r w:rsidR="004C27C3">
          <w:rPr>
            <w:webHidden/>
          </w:rPr>
          <w:fldChar w:fldCharType="begin"/>
        </w:r>
        <w:r w:rsidR="004C27C3">
          <w:rPr>
            <w:webHidden/>
          </w:rPr>
          <w:instrText xml:space="preserve"> PAGEREF _Toc420336111 \h </w:instrText>
        </w:r>
        <w:r w:rsidR="004C27C3">
          <w:rPr>
            <w:webHidden/>
          </w:rPr>
        </w:r>
        <w:r w:rsidR="004C27C3">
          <w:rPr>
            <w:webHidden/>
          </w:rPr>
          <w:fldChar w:fldCharType="separate"/>
        </w:r>
        <w:r w:rsidR="004C27C3">
          <w:rPr>
            <w:webHidden/>
          </w:rPr>
          <w:t>50</w:t>
        </w:r>
        <w:r w:rsidR="004C27C3">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20336060"/>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20336061"/>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20336062"/>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20336063"/>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20336064"/>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20336065"/>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20336066"/>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20336067"/>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3" w:name="_Toc420336068"/>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20336069"/>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20336070"/>
      <w:r w:rsidRPr="002440E8">
        <w:lastRenderedPageBreak/>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20336071"/>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20336072"/>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20336073"/>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20336074"/>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20336075"/>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20336076"/>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20336077"/>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E37CF8"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20336078"/>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20336079"/>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20336080"/>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20336081"/>
      <w:r w:rsidRPr="002440E8">
        <w:lastRenderedPageBreak/>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20336082"/>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20336083"/>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20336084"/>
      <w:r w:rsidRPr="002440E8">
        <w:lastRenderedPageBreak/>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20336085"/>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20336086"/>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20336087"/>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20336088"/>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20336089"/>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2033609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20336091"/>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20336092"/>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20336093"/>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20336094"/>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20336095"/>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20336096"/>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20336097"/>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854F2A" w:rsidRDefault="00854F2A" w:rsidP="00854F2A">
            <w:pPr>
              <w:rPr>
                <w:sz w:val="20"/>
                <w:szCs w:val="20"/>
              </w:rPr>
            </w:pPr>
            <w:r w:rsidRPr="00B22A81">
              <w:rPr>
                <w:b/>
                <w:sz w:val="20"/>
                <w:szCs w:val="20"/>
              </w:rPr>
              <w:t>Почтовый адрес:</w:t>
            </w:r>
            <w:r w:rsidRPr="00B22A81">
              <w:rPr>
                <w:sz w:val="20"/>
                <w:szCs w:val="20"/>
              </w:rPr>
              <w:t xml:space="preserve"> </w:t>
            </w:r>
            <w:r w:rsidR="00EC796A" w:rsidRPr="00EC796A">
              <w:rPr>
                <w:sz w:val="20"/>
                <w:szCs w:val="20"/>
              </w:rPr>
              <w:t>143026, Российская Федерация, г. Москва, территория инновационного центра «Сколково», ул. Нобеля 5  ОЦ Технопарк</w:t>
            </w:r>
            <w:r w:rsidR="00EC796A" w:rsidRPr="00EC796A" w:rsidDel="00EC796A">
              <w:rPr>
                <w:sz w:val="20"/>
                <w:szCs w:val="20"/>
              </w:rPr>
              <w:t xml:space="preserve"> </w:t>
            </w: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7F1160" w:rsidRPr="00B22A81" w:rsidRDefault="007F1160" w:rsidP="007F1160">
            <w:pPr>
              <w:rPr>
                <w:sz w:val="20"/>
                <w:szCs w:val="20"/>
              </w:rPr>
            </w:pPr>
            <w:r w:rsidRPr="00CD4112">
              <w:rPr>
                <w:sz w:val="20"/>
                <w:szCs w:val="20"/>
              </w:rPr>
              <w:t xml:space="preserve">Открытый Запрос предложений на право заключения договора </w:t>
            </w:r>
            <w:r w:rsidRPr="00BC27FD">
              <w:rPr>
                <w:sz w:val="20"/>
                <w:szCs w:val="20"/>
              </w:rPr>
              <w:t>на разработку рабочей документации, выполнение строительно-монтажных и пусконаладочных работ по Присоединению РУ 0,4кВ ТП №5891 к ТП 20/0,4кВ № 16 (Поликлиника) инновационного центра «Сколково»</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F1160" w:rsidP="00C27D7D">
            <w:pPr>
              <w:keepNext/>
              <w:jc w:val="both"/>
              <w:rPr>
                <w:sz w:val="20"/>
                <w:szCs w:val="20"/>
              </w:rPr>
            </w:pPr>
            <w:r>
              <w:rPr>
                <w:sz w:val="20"/>
                <w:szCs w:val="20"/>
              </w:rPr>
              <w:t>Не предусмотрен</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lastRenderedPageBreak/>
              <w:t>Заявка должна содержать документы, указанные в 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Default="007F1160" w:rsidP="007F1160">
            <w:pPr>
              <w:jc w:val="both"/>
              <w:rPr>
                <w:sz w:val="20"/>
                <w:szCs w:val="20"/>
              </w:rPr>
            </w:pPr>
            <w:r w:rsidRPr="00B22A81">
              <w:rPr>
                <w:sz w:val="20"/>
                <w:szCs w:val="20"/>
              </w:rPr>
              <w:t xml:space="preserve">Почтовый адрес (Адрес подачи Заявок): </w:t>
            </w:r>
            <w:r w:rsidR="00EC796A" w:rsidRPr="00EC796A">
              <w:rPr>
                <w:rFonts w:eastAsia="Calibri"/>
                <w:b/>
                <w:sz w:val="20"/>
                <w:szCs w:val="20"/>
              </w:rPr>
              <w:t>143026, Российская Федерация, г. Москва, территория инновационного центра «Сколково», ул. Нобеля 5  ОЦ Технопарк</w:t>
            </w:r>
            <w:r w:rsidR="00EC796A" w:rsidRPr="00EC796A" w:rsidDel="00EC796A">
              <w:rPr>
                <w:rFonts w:eastAsia="Calibri"/>
                <w:b/>
                <w:sz w:val="20"/>
                <w:szCs w:val="20"/>
              </w:rPr>
              <w:t xml:space="preserve"> </w:t>
            </w:r>
            <w:r w:rsidRPr="00B22A81">
              <w:rPr>
                <w:sz w:val="20"/>
                <w:szCs w:val="20"/>
              </w:rPr>
              <w:t xml:space="preserve">Заявки принимаются ежедневно по рабочим дням с </w:t>
            </w:r>
            <w:r w:rsidRPr="00C6106B">
              <w:rPr>
                <w:sz w:val="20"/>
                <w:szCs w:val="20"/>
              </w:rPr>
              <w:t>«</w:t>
            </w:r>
            <w:r w:rsidR="00E37CF8">
              <w:rPr>
                <w:sz w:val="20"/>
                <w:szCs w:val="20"/>
              </w:rPr>
              <w:t>17</w:t>
            </w:r>
            <w:r w:rsidRPr="00C6106B">
              <w:rPr>
                <w:sz w:val="20"/>
                <w:szCs w:val="20"/>
              </w:rPr>
              <w:t xml:space="preserve">» </w:t>
            </w:r>
            <w:r w:rsidR="00E37CF8">
              <w:rPr>
                <w:sz w:val="20"/>
                <w:szCs w:val="20"/>
              </w:rPr>
              <w:t>июня</w:t>
            </w:r>
            <w:r w:rsidRPr="00C6106B">
              <w:rPr>
                <w:sz w:val="20"/>
                <w:szCs w:val="20"/>
              </w:rPr>
              <w:t xml:space="preserve"> 2015 года до 1</w:t>
            </w:r>
            <w:r w:rsidR="00582CB4">
              <w:rPr>
                <w:sz w:val="20"/>
                <w:szCs w:val="20"/>
              </w:rPr>
              <w:t>8</w:t>
            </w:r>
            <w:r w:rsidRPr="00C6106B">
              <w:rPr>
                <w:sz w:val="20"/>
                <w:szCs w:val="20"/>
              </w:rPr>
              <w:t>.00 «</w:t>
            </w:r>
            <w:r w:rsidR="00E37CF8">
              <w:rPr>
                <w:sz w:val="20"/>
                <w:szCs w:val="20"/>
              </w:rPr>
              <w:t>30</w:t>
            </w:r>
            <w:r w:rsidRPr="00C6106B">
              <w:rPr>
                <w:sz w:val="20"/>
                <w:szCs w:val="20"/>
              </w:rPr>
              <w:t xml:space="preserve">» </w:t>
            </w:r>
            <w:r w:rsidR="00E37CF8">
              <w:rPr>
                <w:sz w:val="20"/>
                <w:szCs w:val="20"/>
              </w:rPr>
              <w:t>июня</w:t>
            </w:r>
            <w:r w:rsidRPr="00D475EA">
              <w:rPr>
                <w:sz w:val="20"/>
                <w:szCs w:val="20"/>
              </w:rPr>
              <w:t xml:space="preserve"> 201</w:t>
            </w:r>
            <w:r>
              <w:rPr>
                <w:sz w:val="20"/>
                <w:szCs w:val="20"/>
              </w:rPr>
              <w:t>5</w:t>
            </w:r>
            <w:r w:rsidR="00582CB4">
              <w:rPr>
                <w:sz w:val="20"/>
                <w:szCs w:val="20"/>
              </w:rPr>
              <w:t xml:space="preserve"> года</w:t>
            </w:r>
            <w:r>
              <w:rPr>
                <w:sz w:val="20"/>
                <w:szCs w:val="20"/>
              </w:rPr>
              <w:t xml:space="preserve"> </w:t>
            </w:r>
            <w:r w:rsidRPr="00B22A81">
              <w:rPr>
                <w:sz w:val="20"/>
                <w:szCs w:val="20"/>
              </w:rPr>
              <w:t>(время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7F1160" w:rsidRPr="00B22A81" w:rsidRDefault="007F1160" w:rsidP="0003779F">
            <w:pPr>
              <w:rPr>
                <w:sz w:val="20"/>
                <w:szCs w:val="20"/>
              </w:rPr>
            </w:pPr>
            <w:r w:rsidRPr="00B22A81">
              <w:rPr>
                <w:sz w:val="20"/>
                <w:szCs w:val="20"/>
              </w:rPr>
              <w:t xml:space="preserve">Ответственное за организацию посещения лицо: </w:t>
            </w:r>
            <w:proofErr w:type="spellStart"/>
            <w:r>
              <w:rPr>
                <w:sz w:val="20"/>
                <w:szCs w:val="20"/>
              </w:rPr>
              <w:t>Левинский</w:t>
            </w:r>
            <w:proofErr w:type="spellEnd"/>
            <w:r>
              <w:rPr>
                <w:sz w:val="20"/>
                <w:szCs w:val="20"/>
              </w:rPr>
              <w:t xml:space="preserve"> Дмитрий </w:t>
            </w:r>
            <w:r w:rsidRPr="00B22A81">
              <w:rPr>
                <w:sz w:val="20"/>
                <w:szCs w:val="20"/>
              </w:rPr>
              <w:t xml:space="preserve">– </w:t>
            </w:r>
            <w:r w:rsidRPr="0003779F">
              <w:rPr>
                <w:sz w:val="20"/>
                <w:szCs w:val="20"/>
              </w:rPr>
              <w:t>+7 (915) 132-89-57</w:t>
            </w:r>
            <w:r w:rsidRPr="00B22A81">
              <w:rPr>
                <w:sz w:val="20"/>
                <w:szCs w:val="20"/>
              </w:rPr>
              <w:t xml:space="preserve"> Допустимое количество представителей Участника Процедуры закупки: 3 человека.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F1160" w:rsidRPr="00C6106B" w:rsidRDefault="007F1160" w:rsidP="007F1160">
            <w:pPr>
              <w:pStyle w:val="afc"/>
            </w:pPr>
            <w:r w:rsidRPr="00BC27FD">
              <w:rPr>
                <w:b/>
              </w:rPr>
              <w:t xml:space="preserve">2 344 261,87 </w:t>
            </w:r>
            <w:r w:rsidRPr="00BC27FD">
              <w:t xml:space="preserve">(Два миллиона триста сорок </w:t>
            </w:r>
            <w:r>
              <w:t xml:space="preserve">четыре тысячи двести шестьдесят </w:t>
            </w:r>
            <w:r w:rsidRPr="00BC27FD">
              <w:t>один и 87/100) рублей, в том числе НДС 18%.</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EC796A" w:rsidRDefault="00EC796A" w:rsidP="00EC796A">
            <w:pPr>
              <w:pStyle w:val="afc"/>
            </w:pPr>
            <w:r>
              <w:t xml:space="preserve">Срок разработки рабочей документации: не более 45 календарных дней </w:t>
            </w:r>
            <w:proofErr w:type="gramStart"/>
            <w:r>
              <w:t>с даты заключения</w:t>
            </w:r>
            <w:proofErr w:type="gramEnd"/>
            <w:r>
              <w:t xml:space="preserve"> договора.</w:t>
            </w:r>
          </w:p>
          <w:p w:rsidR="007F1160" w:rsidRDefault="00EC796A" w:rsidP="00EC796A">
            <w:pPr>
              <w:pStyle w:val="afc"/>
            </w:pPr>
            <w:r>
              <w:t xml:space="preserve">Срок выполнения строительно-монтажных и пуско-наладочных работ: не более 75 календарных дней  </w:t>
            </w:r>
            <w:proofErr w:type="gramStart"/>
            <w:r>
              <w:t>с даты заключения</w:t>
            </w:r>
            <w:proofErr w:type="gramEnd"/>
            <w:r>
              <w:t xml:space="preserve"> договора.</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1270D9">
        <w:trPr>
          <w:trHeight w:val="216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B22A81" w:rsidRDefault="002F4D86" w:rsidP="002F4D86">
            <w:pPr>
              <w:jc w:val="both"/>
              <w:rPr>
                <w:sz w:val="20"/>
                <w:szCs w:val="20"/>
              </w:rPr>
            </w:pPr>
            <w:r w:rsidRPr="00B22A81">
              <w:rPr>
                <w:sz w:val="20"/>
                <w:szCs w:val="20"/>
              </w:rPr>
              <w:t>Участники Процедуры закупки должны представить:</w:t>
            </w:r>
          </w:p>
          <w:p w:rsidR="002F4D86" w:rsidRPr="00B22A81" w:rsidRDefault="002F4D86" w:rsidP="002F4D86">
            <w:pPr>
              <w:pStyle w:val="ab"/>
              <w:numPr>
                <w:ilvl w:val="0"/>
                <w:numId w:val="14"/>
              </w:numPr>
              <w:ind w:left="368" w:hanging="368"/>
              <w:jc w:val="both"/>
              <w:rPr>
                <w:sz w:val="20"/>
                <w:szCs w:val="20"/>
              </w:rPr>
            </w:pPr>
            <w:proofErr w:type="gramStart"/>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w:t>
            </w:r>
            <w:r w:rsidRPr="00B22A81">
              <w:rPr>
                <w:sz w:val="20"/>
                <w:szCs w:val="20"/>
              </w:rPr>
              <w:lastRenderedPageBreak/>
              <w:t>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2F4D86" w:rsidRPr="00B22A81" w:rsidRDefault="002F4D86" w:rsidP="002F4D86">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B22A81" w:rsidRDefault="007F1160"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B22A81" w:rsidRDefault="007F1160" w:rsidP="00B22A81">
            <w:pPr>
              <w:rPr>
                <w:strike/>
                <w:sz w:val="20"/>
                <w:szCs w:val="20"/>
              </w:rPr>
            </w:pPr>
            <w:r>
              <w:rPr>
                <w:sz w:val="20"/>
                <w:szCs w:val="20"/>
              </w:rPr>
              <w:t>П</w:t>
            </w:r>
            <w:r w:rsidRPr="0009575D">
              <w:rPr>
                <w:sz w:val="20"/>
                <w:szCs w:val="20"/>
              </w:rPr>
              <w:t>редусматривается</w:t>
            </w:r>
          </w:p>
          <w:p w:rsidR="007F1160" w:rsidRPr="00B22A81" w:rsidRDefault="007F1160" w:rsidP="00B22A81">
            <w:pPr>
              <w:rPr>
                <w:strike/>
                <w:sz w:val="20"/>
                <w:szCs w:val="20"/>
              </w:rPr>
            </w:pPr>
          </w:p>
          <w:p w:rsidR="007F1160" w:rsidRPr="00B22A81" w:rsidRDefault="007F1160" w:rsidP="00B22A81">
            <w:pPr>
              <w:rPr>
                <w:strike/>
                <w:sz w:val="20"/>
                <w:szCs w:val="20"/>
              </w:rPr>
            </w:pPr>
          </w:p>
          <w:p w:rsidR="007F1160" w:rsidRPr="00B22A81"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2F4D86">
            <w:pPr>
              <w:rPr>
                <w:sz w:val="20"/>
                <w:szCs w:val="20"/>
              </w:rPr>
            </w:pPr>
            <w:r>
              <w:rPr>
                <w:sz w:val="20"/>
                <w:szCs w:val="20"/>
              </w:rPr>
              <w:t xml:space="preserve">Не </w:t>
            </w:r>
            <w:r w:rsidR="007F1160" w:rsidRPr="0003779F">
              <w:rPr>
                <w:sz w:val="20"/>
                <w:szCs w:val="20"/>
              </w:rPr>
              <w:t>Предусмотрена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lastRenderedPageBreak/>
                    <w:t>1.</w:t>
                  </w:r>
                </w:p>
              </w:tc>
              <w:tc>
                <w:tcPr>
                  <w:tcW w:w="3970" w:type="dxa"/>
                  <w:tcBorders>
                    <w:bottom w:val="single" w:sz="4" w:space="0" w:color="auto"/>
                  </w:tcBorders>
                  <w:tcMar>
                    <w:top w:w="57" w:type="dxa"/>
                    <w:left w:w="57" w:type="dxa"/>
                    <w:bottom w:w="57" w:type="dxa"/>
                    <w:right w:w="57" w:type="dxa"/>
                  </w:tcMar>
                </w:tcPr>
                <w:p w:rsidR="007F1160" w:rsidRDefault="007F1160">
                  <w:pPr>
                    <w:widowControl w:val="0"/>
                    <w:ind w:right="-28"/>
                    <w:jc w:val="both"/>
                    <w:rPr>
                      <w:b/>
                      <w:sz w:val="22"/>
                      <w:szCs w:val="22"/>
                    </w:rPr>
                  </w:pPr>
                  <w:r>
                    <w:rPr>
                      <w:b/>
                      <w:sz w:val="22"/>
                      <w:szCs w:val="22"/>
                    </w:rPr>
                    <w:t>Цена Договора:</w:t>
                  </w:r>
                </w:p>
                <w:p w:rsidR="007F1160" w:rsidRDefault="007F1160">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50%</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sidRPr="00DF3062">
                    <w:rPr>
                      <w:b/>
                      <w:sz w:val="22"/>
                      <w:szCs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7F1160" w:rsidRDefault="007F1160" w:rsidP="009E6013">
                  <w:pPr>
                    <w:widowControl w:val="0"/>
                    <w:jc w:val="center"/>
                    <w:rPr>
                      <w:b/>
                      <w:sz w:val="22"/>
                      <w:szCs w:val="22"/>
                    </w:rPr>
                  </w:pPr>
                  <w:r>
                    <w:rPr>
                      <w:b/>
                      <w:sz w:val="22"/>
                      <w:szCs w:val="22"/>
                    </w:rPr>
                    <w:t>5%</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2.1.</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sz w:val="20"/>
                      <w:szCs w:val="20"/>
                    </w:rPr>
                    <w:t>Обоснование расчёта (состав, качество) стоимости работ/услуг, с приложением документов, подтверждающих указанный расчет на основании  расценок ФСНБ -2001 (в редакции 2014г) и СБЦ на проектные работы в строительстве.</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3.</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45%</w:t>
                  </w: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7F1160">
                  <w:pPr>
                    <w:rPr>
                      <w:sz w:val="20"/>
                      <w:szCs w:val="20"/>
                    </w:rPr>
                  </w:pPr>
                  <w:r>
                    <w:rPr>
                      <w:sz w:val="20"/>
                      <w:szCs w:val="20"/>
                    </w:rPr>
                    <w:t>3.1.</w:t>
                  </w:r>
                </w:p>
              </w:tc>
              <w:tc>
                <w:tcPr>
                  <w:tcW w:w="3970" w:type="dxa"/>
                  <w:tcBorders>
                    <w:bottom w:val="single" w:sz="4" w:space="0" w:color="auto"/>
                  </w:tcBorders>
                  <w:tcMar>
                    <w:top w:w="57" w:type="dxa"/>
                    <w:left w:w="57" w:type="dxa"/>
                    <w:bottom w:w="57" w:type="dxa"/>
                    <w:right w:w="57" w:type="dxa"/>
                  </w:tcMar>
                </w:tcPr>
                <w:p w:rsidR="007F1160" w:rsidRDefault="007F1160" w:rsidP="007F1160">
                  <w:pPr>
                    <w:rPr>
                      <w:bCs/>
                      <w:sz w:val="20"/>
                      <w:szCs w:val="20"/>
                    </w:rPr>
                  </w:pPr>
                  <w:r>
                    <w:rPr>
                      <w:sz w:val="20"/>
                      <w:szCs w:val="20"/>
                    </w:rPr>
                    <w:t>Наличие опыта разработки</w:t>
                  </w:r>
                  <w:r w:rsidRPr="00BC27FD">
                    <w:rPr>
                      <w:sz w:val="20"/>
                      <w:szCs w:val="20"/>
                    </w:rPr>
                    <w:t xml:space="preserve"> рабочей документации, выполнени</w:t>
                  </w:r>
                  <w:r>
                    <w:rPr>
                      <w:sz w:val="20"/>
                      <w:szCs w:val="20"/>
                    </w:rPr>
                    <w:t>я</w:t>
                  </w:r>
                  <w:r w:rsidRPr="00BC27FD">
                    <w:rPr>
                      <w:sz w:val="20"/>
                      <w:szCs w:val="20"/>
                    </w:rPr>
                    <w:t xml:space="preserve"> строительно-монтажных и пусконаладочных работ по </w:t>
                  </w:r>
                  <w:r>
                    <w:rPr>
                      <w:sz w:val="20"/>
                      <w:szCs w:val="20"/>
                    </w:rPr>
                    <w:t>п</w:t>
                  </w:r>
                  <w:r w:rsidRPr="00BC27FD">
                    <w:rPr>
                      <w:sz w:val="20"/>
                      <w:szCs w:val="20"/>
                    </w:rPr>
                    <w:t xml:space="preserve">рисоединению </w:t>
                  </w:r>
                  <w:r>
                    <w:rPr>
                      <w:sz w:val="20"/>
                      <w:szCs w:val="20"/>
                    </w:rPr>
                    <w:t xml:space="preserve">к сетям электроснабжения (оцениваются только завершенные проекты, </w:t>
                  </w:r>
                  <w:r w:rsidRPr="00AE3B89">
                    <w:rPr>
                      <w:sz w:val="20"/>
                      <w:szCs w:val="20"/>
                    </w:rPr>
                    <w:t>подтвержденные договорами и/или актами выполненных работ)</w:t>
                  </w:r>
                  <w:r>
                    <w:rPr>
                      <w:bCs/>
                      <w:sz w:val="20"/>
                      <w:szCs w:val="20"/>
                    </w:rPr>
                    <w:t xml:space="preserve"> </w:t>
                  </w:r>
                </w:p>
                <w:p w:rsidR="007F1160" w:rsidRPr="003473C8" w:rsidRDefault="007F1160" w:rsidP="007F1160">
                  <w:pPr>
                    <w:rPr>
                      <w:bCs/>
                      <w:i/>
                      <w:sz w:val="20"/>
                      <w:szCs w:val="20"/>
                    </w:rPr>
                  </w:pPr>
                  <w:r w:rsidRPr="003473C8">
                    <w:rPr>
                      <w:bCs/>
                      <w:i/>
                      <w:sz w:val="20"/>
                      <w:szCs w:val="20"/>
                    </w:rPr>
                    <w:t>менее 1-го года – 0 баллов</w:t>
                  </w:r>
                </w:p>
                <w:p w:rsidR="007F1160" w:rsidRPr="003473C8" w:rsidRDefault="007F1160" w:rsidP="007F1160">
                  <w:pPr>
                    <w:rPr>
                      <w:bCs/>
                      <w:i/>
                      <w:sz w:val="20"/>
                      <w:szCs w:val="20"/>
                    </w:rPr>
                  </w:pPr>
                  <w:r w:rsidRPr="003473C8">
                    <w:rPr>
                      <w:bCs/>
                      <w:i/>
                      <w:sz w:val="20"/>
                      <w:szCs w:val="20"/>
                    </w:rPr>
                    <w:t xml:space="preserve">от 1-го до 3-х лет – </w:t>
                  </w:r>
                  <w:r>
                    <w:rPr>
                      <w:bCs/>
                      <w:i/>
                      <w:sz w:val="20"/>
                      <w:szCs w:val="20"/>
                    </w:rPr>
                    <w:t>2</w:t>
                  </w:r>
                  <w:r w:rsidRPr="003473C8">
                    <w:rPr>
                      <w:bCs/>
                      <w:i/>
                      <w:sz w:val="20"/>
                      <w:szCs w:val="20"/>
                    </w:rPr>
                    <w:t>0 баллов</w:t>
                  </w:r>
                </w:p>
                <w:p w:rsidR="007F1160" w:rsidRPr="00EA48CC" w:rsidRDefault="007F1160" w:rsidP="007F1160">
                  <w:pPr>
                    <w:rPr>
                      <w:sz w:val="20"/>
                      <w:szCs w:val="20"/>
                    </w:rPr>
                  </w:pPr>
                  <w:r w:rsidRPr="003473C8">
                    <w:rPr>
                      <w:bCs/>
                      <w:i/>
                      <w:sz w:val="20"/>
                      <w:szCs w:val="20"/>
                    </w:rPr>
                    <w:t xml:space="preserve">от 3-х лет и более – </w:t>
                  </w:r>
                  <w:r>
                    <w:rPr>
                      <w:bCs/>
                      <w:i/>
                      <w:sz w:val="20"/>
                      <w:szCs w:val="20"/>
                    </w:rPr>
                    <w:t>4</w:t>
                  </w:r>
                  <w:r w:rsidRPr="003473C8">
                    <w:rPr>
                      <w:bCs/>
                      <w:i/>
                      <w:sz w:val="20"/>
                      <w:szCs w:val="20"/>
                    </w:rPr>
                    <w:t>0 баллов</w:t>
                  </w:r>
                </w:p>
              </w:tc>
              <w:tc>
                <w:tcPr>
                  <w:tcW w:w="1276" w:type="dxa"/>
                  <w:tcBorders>
                    <w:bottom w:val="single" w:sz="4" w:space="0" w:color="auto"/>
                  </w:tcBorders>
                  <w:tcMar>
                    <w:top w:w="57" w:type="dxa"/>
                    <w:left w:w="57" w:type="dxa"/>
                    <w:bottom w:w="57" w:type="dxa"/>
                    <w:right w:w="57" w:type="dxa"/>
                  </w:tcMar>
                </w:tcPr>
                <w:p w:rsidR="007F1160" w:rsidRDefault="007F1160" w:rsidP="00C369CE">
                  <w:pPr>
                    <w:jc w:val="center"/>
                    <w:rPr>
                      <w:sz w:val="22"/>
                      <w:szCs w:val="22"/>
                    </w:rPr>
                  </w:pPr>
                  <w:r w:rsidRPr="009E6013">
                    <w:rPr>
                      <w:sz w:val="22"/>
                      <w:szCs w:val="22"/>
                    </w:rPr>
                    <w:t>0-</w:t>
                  </w:r>
                  <w:r>
                    <w:rPr>
                      <w:sz w:val="22"/>
                      <w:szCs w:val="22"/>
                    </w:rPr>
                    <w:t>40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7F1160" w:rsidP="002F4D86">
                  <w:pPr>
                    <w:rPr>
                      <w:sz w:val="20"/>
                      <w:szCs w:val="20"/>
                    </w:rPr>
                  </w:pPr>
                  <w:r>
                    <w:rPr>
                      <w:sz w:val="20"/>
                      <w:szCs w:val="20"/>
                    </w:rPr>
                    <w:t>3.2.</w:t>
                  </w:r>
                </w:p>
              </w:tc>
              <w:tc>
                <w:tcPr>
                  <w:tcW w:w="3970" w:type="dxa"/>
                  <w:tcBorders>
                    <w:bottom w:val="single" w:sz="4" w:space="0" w:color="auto"/>
                  </w:tcBorders>
                  <w:tcMar>
                    <w:top w:w="57" w:type="dxa"/>
                    <w:left w:w="57" w:type="dxa"/>
                    <w:bottom w:w="57" w:type="dxa"/>
                    <w:right w:w="57" w:type="dxa"/>
                  </w:tcMar>
                </w:tcPr>
                <w:p w:rsidR="007F1160" w:rsidRPr="00EA48CC" w:rsidRDefault="007F1160" w:rsidP="00A35F81">
                  <w:pPr>
                    <w:rPr>
                      <w:sz w:val="20"/>
                      <w:szCs w:val="20"/>
                    </w:rPr>
                  </w:pPr>
                  <w:r>
                    <w:rPr>
                      <w:sz w:val="20"/>
                      <w:szCs w:val="20"/>
                    </w:rPr>
                    <w:t xml:space="preserve">Наличие </w:t>
                  </w:r>
                  <w:r w:rsidRPr="00EA48CC">
                    <w:rPr>
                      <w:sz w:val="20"/>
                      <w:szCs w:val="20"/>
                    </w:rPr>
                    <w:t>материально-технически</w:t>
                  </w:r>
                  <w:r>
                    <w:rPr>
                      <w:sz w:val="20"/>
                      <w:szCs w:val="20"/>
                    </w:rPr>
                    <w:t>х</w:t>
                  </w:r>
                  <w:r w:rsidRPr="00EA48CC">
                    <w:rPr>
                      <w:sz w:val="20"/>
                      <w:szCs w:val="20"/>
                    </w:rPr>
                    <w:t xml:space="preserve"> ресурс</w:t>
                  </w:r>
                  <w:r>
                    <w:rPr>
                      <w:sz w:val="20"/>
                      <w:szCs w:val="20"/>
                    </w:rPr>
                    <w:t>ов</w:t>
                  </w:r>
                  <w:r w:rsidRPr="00EA48CC">
                    <w:rPr>
                      <w:sz w:val="20"/>
                      <w:szCs w:val="20"/>
                    </w:rPr>
                    <w:t xml:space="preserve">, </w:t>
                  </w:r>
                  <w:proofErr w:type="gramStart"/>
                  <w:r w:rsidRPr="00EA48CC">
                    <w:rPr>
                      <w:sz w:val="20"/>
                      <w:szCs w:val="20"/>
                    </w:rPr>
                    <w:t>необходимыми</w:t>
                  </w:r>
                  <w:proofErr w:type="gramEnd"/>
                  <w:r w:rsidRPr="00EA48CC">
                    <w:rPr>
                      <w:sz w:val="20"/>
                      <w:szCs w:val="20"/>
                    </w:rPr>
                    <w:t xml:space="preserve"> для выполнения работ согласно предмету закупки (с приложением подтверждающих документов), в том числе</w:t>
                  </w:r>
                  <w:r>
                    <w:rPr>
                      <w:sz w:val="20"/>
                      <w:szCs w:val="20"/>
                    </w:rPr>
                    <w:t xml:space="preserve"> н</w:t>
                  </w:r>
                  <w:r w:rsidRPr="00EA48CC">
                    <w:rPr>
                      <w:sz w:val="20"/>
                      <w:szCs w:val="20"/>
                    </w:rPr>
                    <w:t>аличие в собственности, аренде или лизинге специальных машин и оборудования</w:t>
                  </w:r>
                  <w:r>
                    <w:rPr>
                      <w:sz w:val="20"/>
                      <w:szCs w:val="20"/>
                    </w:rPr>
                    <w:t xml:space="preserve"> </w:t>
                  </w:r>
                </w:p>
              </w:tc>
              <w:tc>
                <w:tcPr>
                  <w:tcW w:w="1276" w:type="dxa"/>
                  <w:tcBorders>
                    <w:bottom w:val="single" w:sz="4" w:space="0" w:color="auto"/>
                  </w:tcBorders>
                  <w:tcMar>
                    <w:top w:w="57" w:type="dxa"/>
                    <w:left w:w="57" w:type="dxa"/>
                    <w:bottom w:w="57" w:type="dxa"/>
                    <w:right w:w="57" w:type="dxa"/>
                  </w:tcMar>
                </w:tcPr>
                <w:p w:rsidR="007F1160" w:rsidRDefault="007F1160" w:rsidP="00D8518D">
                  <w:pPr>
                    <w:jc w:val="center"/>
                    <w:rPr>
                      <w:sz w:val="22"/>
                      <w:szCs w:val="22"/>
                    </w:rPr>
                  </w:pPr>
                  <w:r>
                    <w:rPr>
                      <w:sz w:val="22"/>
                      <w:szCs w:val="22"/>
                    </w:rPr>
                    <w:t>0-</w:t>
                  </w:r>
                  <w:r w:rsidR="00D8518D">
                    <w:rPr>
                      <w:sz w:val="22"/>
                      <w:szCs w:val="22"/>
                    </w:rPr>
                    <w:t>25</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AE3B89" w:rsidRDefault="007F1160" w:rsidP="002F4D86">
                  <w:pPr>
                    <w:rPr>
                      <w:strike/>
                      <w:sz w:val="20"/>
                      <w:szCs w:val="20"/>
                    </w:rPr>
                  </w:pPr>
                  <w:r w:rsidRPr="00430CB0">
                    <w:rPr>
                      <w:sz w:val="20"/>
                      <w:szCs w:val="20"/>
                    </w:rPr>
                    <w:t>3.</w:t>
                  </w:r>
                  <w:r w:rsidR="002F4D86">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7F1160" w:rsidRPr="00AE3B89" w:rsidRDefault="007F1160" w:rsidP="002F4D86">
                  <w:pPr>
                    <w:rPr>
                      <w:strike/>
                      <w:sz w:val="20"/>
                      <w:szCs w:val="20"/>
                    </w:rPr>
                  </w:pPr>
                  <w:proofErr w:type="gramStart"/>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 персонала, привлекаемого для участия в проекте, оценивается на </w:t>
                  </w:r>
                  <w:r>
                    <w:rPr>
                      <w:sz w:val="20"/>
                      <w:szCs w:val="20"/>
                    </w:rPr>
                    <w:t>основании Штатного расписания и штатного замещения (расстановки)</w:t>
                  </w:r>
                  <w:r w:rsidR="002F4D86">
                    <w:rPr>
                      <w:sz w:val="20"/>
                      <w:szCs w:val="20"/>
                    </w:rPr>
                    <w:t>.</w:t>
                  </w:r>
                  <w:proofErr w:type="gramEnd"/>
                </w:p>
              </w:tc>
              <w:tc>
                <w:tcPr>
                  <w:tcW w:w="1276" w:type="dxa"/>
                  <w:tcBorders>
                    <w:bottom w:val="single" w:sz="4" w:space="0" w:color="auto"/>
                  </w:tcBorders>
                  <w:tcMar>
                    <w:top w:w="57" w:type="dxa"/>
                    <w:left w:w="57" w:type="dxa"/>
                    <w:bottom w:w="57" w:type="dxa"/>
                    <w:right w:w="57" w:type="dxa"/>
                  </w:tcMar>
                </w:tcPr>
                <w:p w:rsidR="007F1160" w:rsidRPr="00AE3B89" w:rsidRDefault="007F1160" w:rsidP="00D8518D">
                  <w:pPr>
                    <w:jc w:val="center"/>
                    <w:rPr>
                      <w:strike/>
                      <w:sz w:val="22"/>
                      <w:szCs w:val="22"/>
                    </w:rPr>
                  </w:pPr>
                  <w:r>
                    <w:rPr>
                      <w:sz w:val="22"/>
                      <w:szCs w:val="22"/>
                    </w:rPr>
                    <w:t>0-</w:t>
                  </w:r>
                  <w:r w:rsidR="00D8518D">
                    <w:rPr>
                      <w:sz w:val="22"/>
                      <w:szCs w:val="22"/>
                    </w:rPr>
                    <w:t>25</w:t>
                  </w:r>
                </w:p>
              </w:tc>
              <w:tc>
                <w:tcPr>
                  <w:tcW w:w="1134" w:type="dxa"/>
                  <w:tcBorders>
                    <w:bottom w:val="single" w:sz="4" w:space="0" w:color="auto"/>
                  </w:tcBorders>
                  <w:tcMar>
                    <w:top w:w="57" w:type="dxa"/>
                    <w:left w:w="57" w:type="dxa"/>
                    <w:bottom w:w="57" w:type="dxa"/>
                    <w:right w:w="57" w:type="dxa"/>
                  </w:tcMar>
                </w:tcPr>
                <w:p w:rsidR="007F1160" w:rsidRPr="00AE3B89" w:rsidRDefault="007F1160">
                  <w:pPr>
                    <w:widowControl w:val="0"/>
                    <w:jc w:val="center"/>
                    <w:rPr>
                      <w:b/>
                      <w:strike/>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430CB0" w:rsidRDefault="007F1160" w:rsidP="002F4D86">
                  <w:pPr>
                    <w:jc w:val="center"/>
                    <w:rPr>
                      <w:sz w:val="20"/>
                      <w:szCs w:val="20"/>
                    </w:rPr>
                  </w:pPr>
                  <w:r>
                    <w:rPr>
                      <w:sz w:val="20"/>
                      <w:szCs w:val="20"/>
                    </w:rPr>
                    <w:t>3.</w:t>
                  </w:r>
                  <w:r w:rsidR="002F4D86">
                    <w:rPr>
                      <w:sz w:val="20"/>
                      <w:szCs w:val="20"/>
                    </w:rPr>
                    <w:t>4.</w:t>
                  </w:r>
                </w:p>
              </w:tc>
              <w:tc>
                <w:tcPr>
                  <w:tcW w:w="3970" w:type="dxa"/>
                  <w:tcBorders>
                    <w:bottom w:val="single" w:sz="4" w:space="0" w:color="auto"/>
                  </w:tcBorders>
                  <w:tcMar>
                    <w:top w:w="57" w:type="dxa"/>
                    <w:left w:w="57" w:type="dxa"/>
                    <w:bottom w:w="57" w:type="dxa"/>
                    <w:right w:w="57" w:type="dxa"/>
                  </w:tcMar>
                </w:tcPr>
                <w:p w:rsidR="007F1160" w:rsidRPr="00430CB0" w:rsidRDefault="007F1160" w:rsidP="00CD4112">
                  <w:pPr>
                    <w:rPr>
                      <w:sz w:val="20"/>
                      <w:szCs w:val="20"/>
                    </w:rPr>
                  </w:pPr>
                  <w:r w:rsidRPr="00430CB0">
                    <w:rPr>
                      <w:sz w:val="20"/>
                      <w:szCs w:val="20"/>
                    </w:rPr>
                    <w:t xml:space="preserve">Финансовая устойчивость Участника </w:t>
                  </w:r>
                </w:p>
              </w:tc>
              <w:tc>
                <w:tcPr>
                  <w:tcW w:w="1276" w:type="dxa"/>
                  <w:tcBorders>
                    <w:bottom w:val="single" w:sz="4" w:space="0" w:color="auto"/>
                  </w:tcBorders>
                  <w:tcMar>
                    <w:top w:w="57" w:type="dxa"/>
                    <w:left w:w="57" w:type="dxa"/>
                    <w:bottom w:w="57" w:type="dxa"/>
                    <w:right w:w="57" w:type="dxa"/>
                  </w:tcMar>
                </w:tcPr>
                <w:p w:rsidR="007F1160" w:rsidRPr="00EA48CC" w:rsidRDefault="007F1160" w:rsidP="000464A8">
                  <w:pPr>
                    <w:jc w:val="center"/>
                    <w:rPr>
                      <w:sz w:val="22"/>
                      <w:szCs w:val="22"/>
                    </w:rPr>
                  </w:pPr>
                  <w:r w:rsidRPr="00EA48CC">
                    <w:rPr>
                      <w:sz w:val="22"/>
                      <w:szCs w:val="22"/>
                    </w:rPr>
                    <w:t>0-10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w:t>
            </w:r>
            <w:r>
              <w:rPr>
                <w:sz w:val="20"/>
                <w:szCs w:val="20"/>
              </w:rPr>
              <w:lastRenderedPageBreak/>
              <w:t xml:space="preserve">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E37CF8">
            <w:pPr>
              <w:rPr>
                <w:sz w:val="20"/>
                <w:szCs w:val="20"/>
              </w:rPr>
            </w:pPr>
            <w:r w:rsidRPr="00F9076C">
              <w:rPr>
                <w:sz w:val="20"/>
                <w:szCs w:val="20"/>
              </w:rPr>
              <w:t>Не позднее</w:t>
            </w:r>
            <w:r>
              <w:rPr>
                <w:sz w:val="20"/>
                <w:szCs w:val="20"/>
              </w:rPr>
              <w:t xml:space="preserve"> </w:t>
            </w:r>
            <w:r w:rsidR="00582CB4">
              <w:rPr>
                <w:sz w:val="20"/>
                <w:szCs w:val="20"/>
              </w:rPr>
              <w:t>«</w:t>
            </w:r>
            <w:r w:rsidR="00E37CF8">
              <w:rPr>
                <w:sz w:val="20"/>
                <w:szCs w:val="20"/>
              </w:rPr>
              <w:t>14</w:t>
            </w:r>
            <w:r w:rsidR="00582CB4">
              <w:rPr>
                <w:sz w:val="20"/>
                <w:szCs w:val="20"/>
              </w:rPr>
              <w:t>»</w:t>
            </w:r>
            <w:r w:rsidR="00E37CF8">
              <w:rPr>
                <w:sz w:val="20"/>
                <w:szCs w:val="20"/>
              </w:rPr>
              <w:t xml:space="preserve">июля </w:t>
            </w:r>
            <w:r w:rsidRPr="00F9076C">
              <w:rPr>
                <w:sz w:val="20"/>
                <w:szCs w:val="20"/>
              </w:rPr>
              <w:t xml:space="preserve">2015 года </w:t>
            </w:r>
            <w:r>
              <w:rPr>
                <w:sz w:val="20"/>
                <w:szCs w:val="20"/>
              </w:rPr>
              <w:t xml:space="preserve">по адресу Организатора Процедуры закупки: </w:t>
            </w:r>
            <w:r w:rsidR="00EC796A" w:rsidRPr="00EC796A">
              <w:rPr>
                <w:sz w:val="20"/>
                <w:szCs w:val="20"/>
              </w:rPr>
              <w:t>143026, Российская Федерация, г. Москва, территория инновационного центра «Сколково», ул. Нобеля 5  ОЦ Технопарк</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bookmarkStart w:id="46" w:name="_GoBack"/>
            <w:bookmarkEnd w:id="46"/>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856501" w:rsidP="00856501">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856501" w:rsidRPr="00C500DD" w:rsidRDefault="00856501" w:rsidP="00856501">
            <w:pPr>
              <w:rPr>
                <w:sz w:val="20"/>
                <w:szCs w:val="20"/>
              </w:rPr>
            </w:pPr>
            <w:r w:rsidRPr="009E2587">
              <w:rPr>
                <w:sz w:val="20"/>
                <w:szCs w:val="20"/>
              </w:rPr>
              <w:t xml:space="preserve">Расчёт стоимости </w:t>
            </w:r>
            <w:r>
              <w:rPr>
                <w:sz w:val="20"/>
                <w:szCs w:val="20"/>
              </w:rPr>
              <w:t>разработки</w:t>
            </w:r>
            <w:r w:rsidRPr="00BC27FD">
              <w:rPr>
                <w:sz w:val="20"/>
                <w:szCs w:val="20"/>
              </w:rPr>
              <w:t xml:space="preserve"> рабочей документации</w:t>
            </w:r>
            <w:r w:rsidRPr="009E2587">
              <w:rPr>
                <w:sz w:val="20"/>
                <w:szCs w:val="20"/>
              </w:rPr>
              <w:t xml:space="preserve"> выполняется по СБЦ </w:t>
            </w:r>
            <w:r>
              <w:rPr>
                <w:sz w:val="20"/>
                <w:szCs w:val="20"/>
              </w:rPr>
              <w:t xml:space="preserve">на проектные работы в строительстве, расчет стоимости </w:t>
            </w:r>
            <w:r w:rsidRPr="00BC27FD">
              <w:rPr>
                <w:sz w:val="20"/>
                <w:szCs w:val="20"/>
              </w:rPr>
              <w:t>выполнени</w:t>
            </w:r>
            <w:r>
              <w:rPr>
                <w:sz w:val="20"/>
                <w:szCs w:val="20"/>
              </w:rPr>
              <w:t>я</w:t>
            </w:r>
            <w:r w:rsidRPr="00BC27FD">
              <w:rPr>
                <w:sz w:val="20"/>
                <w:szCs w:val="20"/>
              </w:rPr>
              <w:t xml:space="preserve"> строительно-монтажных и пусконаладочных работ по </w:t>
            </w:r>
            <w:r>
              <w:rPr>
                <w:sz w:val="20"/>
                <w:szCs w:val="20"/>
              </w:rPr>
              <w:t>п</w:t>
            </w:r>
            <w:r w:rsidRPr="00BC27FD">
              <w:rPr>
                <w:sz w:val="20"/>
                <w:szCs w:val="20"/>
              </w:rPr>
              <w:t xml:space="preserve">рисоединению </w:t>
            </w:r>
            <w:r>
              <w:rPr>
                <w:sz w:val="20"/>
                <w:szCs w:val="20"/>
              </w:rPr>
              <w:t>к сетям электроснабжения производится на основании  расценок ФСНБ -2001 (в редакции 2014г).</w:t>
            </w:r>
          </w:p>
          <w:p w:rsidR="00856501" w:rsidRPr="00B50E48" w:rsidRDefault="00856501" w:rsidP="00856501">
            <w:pPr>
              <w:rPr>
                <w:sz w:val="20"/>
                <w:szCs w:val="20"/>
              </w:rPr>
            </w:pPr>
            <w:r w:rsidRPr="00C500DD">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7F1160" w:rsidRPr="00DE0BDA" w:rsidRDefault="00856501" w:rsidP="00856501">
            <w:pPr>
              <w:rPr>
                <w:sz w:val="20"/>
                <w:szCs w:val="20"/>
              </w:rPr>
            </w:pPr>
            <w:r w:rsidRPr="00B50E48">
              <w:rPr>
                <w:sz w:val="20"/>
                <w:szCs w:val="20"/>
              </w:rPr>
              <w:t>Форма расчета стоимости 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B22A81" w:rsidRDefault="007F1160"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7F1160" w:rsidRPr="00B50E48" w:rsidRDefault="007F1160" w:rsidP="00B50E48">
            <w:pPr>
              <w:rPr>
                <w:sz w:val="20"/>
                <w:szCs w:val="20"/>
              </w:rPr>
            </w:pPr>
            <w:r w:rsidRPr="00B50E48">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7F1160" w:rsidRPr="00B50E48" w:rsidRDefault="007F1160" w:rsidP="00B50E48">
            <w:pPr>
              <w:rPr>
                <w:sz w:val="20"/>
                <w:szCs w:val="20"/>
              </w:rPr>
            </w:pPr>
            <w:r w:rsidRPr="00B50E48">
              <w:rPr>
                <w:sz w:val="20"/>
                <w:szCs w:val="20"/>
              </w:rPr>
              <w:t xml:space="preserve">либо </w:t>
            </w:r>
          </w:p>
          <w:p w:rsidR="007F1160" w:rsidRPr="00DE0BDA" w:rsidRDefault="007F1160" w:rsidP="00B50E48">
            <w:pPr>
              <w:rPr>
                <w:sz w:val="20"/>
                <w:szCs w:val="20"/>
              </w:rPr>
            </w:pPr>
            <w:r w:rsidRPr="00B50E48">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2F4D86" w:rsidRDefault="002F4D86">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7" w:name="_Toc420336098"/>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20336099"/>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Default="007233CB" w:rsidP="00C00AAA">
            <w:r>
              <w:t xml:space="preserve">- </w:t>
            </w:r>
            <w:r w:rsidR="000C1D76" w:rsidRPr="000C1D76">
              <w:t>ГРАФИК ВЫПОЛНЕНИЯ РАБОТ/ОКАЗАНИЯ УСЛУГ</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w:t>
            </w:r>
            <w:r w:rsidRPr="002440E8">
              <w:lastRenderedPageBreak/>
              <w:t>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w:t>
            </w:r>
            <w:r w:rsidRPr="002440E8">
              <w:lastRenderedPageBreak/>
              <w:t>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20336100"/>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6F71C0">
            <w:r>
              <w:t xml:space="preserve">Срок </w:t>
            </w:r>
            <w:r w:rsidRPr="00C369CE">
              <w:t>выполнение проектно-изыскательских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C369CE"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369CE" w:rsidRDefault="00C369CE" w:rsidP="00B424F4">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369CE" w:rsidRPr="002440E8" w:rsidRDefault="00C369CE" w:rsidP="00B424F4">
            <w:r>
              <w:t xml:space="preserve">Срок </w:t>
            </w:r>
            <w:r w:rsidRPr="00C369CE">
              <w:t>выполнение строительно-монтажных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369CE" w:rsidRPr="002440E8" w:rsidRDefault="00C369CE"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369CE" w:rsidRPr="002440E8" w:rsidRDefault="00C369CE"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369CE" w:rsidRPr="002440E8" w:rsidRDefault="00C369CE" w:rsidP="003C72C2"/>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B424F4">
            <w:r>
              <w:t>5</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20336101"/>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pPr>
        <w:rPr>
          <w:lang w:val="en-US"/>
        </w:rPr>
      </w:pPr>
      <w:r w:rsidRPr="002440E8">
        <w:t xml:space="preserve"> Приложение № ___ к </w:t>
      </w:r>
      <w:r w:rsidR="007F2B5B" w:rsidRPr="002440E8">
        <w:t xml:space="preserve">Заявке </w:t>
      </w:r>
    </w:p>
    <w:p w:rsidR="00E056C8" w:rsidRDefault="00E056C8" w:rsidP="00B424F4">
      <w:pPr>
        <w:rPr>
          <w:lang w:val="en-US"/>
        </w:rPr>
      </w:pPr>
    </w:p>
    <w:tbl>
      <w:tblPr>
        <w:tblW w:w="14058" w:type="dxa"/>
        <w:tblInd w:w="93" w:type="dxa"/>
        <w:tblLook w:val="04A0" w:firstRow="1" w:lastRow="0" w:firstColumn="1" w:lastColumn="0" w:noHBand="0" w:noVBand="1"/>
      </w:tblPr>
      <w:tblGrid>
        <w:gridCol w:w="680"/>
        <w:gridCol w:w="5998"/>
        <w:gridCol w:w="1559"/>
        <w:gridCol w:w="1470"/>
        <w:gridCol w:w="1409"/>
        <w:gridCol w:w="1455"/>
        <w:gridCol w:w="1487"/>
      </w:tblGrid>
      <w:tr w:rsidR="00E056C8" w:rsidRPr="007E72AF" w:rsidTr="00E056C8">
        <w:trPr>
          <w:trHeight w:val="495"/>
        </w:trPr>
        <w:tc>
          <w:tcPr>
            <w:tcW w:w="680" w:type="dxa"/>
            <w:tcBorders>
              <w:top w:val="single" w:sz="4" w:space="0" w:color="auto"/>
              <w:left w:val="single" w:sz="4" w:space="0" w:color="auto"/>
              <w:bottom w:val="single" w:sz="4" w:space="0" w:color="auto"/>
              <w:right w:val="single" w:sz="4" w:space="0" w:color="auto"/>
            </w:tcBorders>
            <w:vAlign w:val="center"/>
            <w:hideMark/>
          </w:tcPr>
          <w:p w:rsidR="00E056C8" w:rsidRPr="007E72AF" w:rsidRDefault="00E056C8" w:rsidP="00B36FBC">
            <w:pPr>
              <w:spacing w:line="276" w:lineRule="auto"/>
              <w:jc w:val="center"/>
              <w:rPr>
                <w:lang w:eastAsia="en-US"/>
              </w:rPr>
            </w:pPr>
            <w:r w:rsidRPr="007E72AF">
              <w:rPr>
                <w:lang w:eastAsia="en-US"/>
              </w:rPr>
              <w:t xml:space="preserve">№ </w:t>
            </w:r>
            <w:proofErr w:type="spellStart"/>
            <w:r w:rsidRPr="007E72AF">
              <w:rPr>
                <w:lang w:eastAsia="en-US"/>
              </w:rPr>
              <w:t>пп</w:t>
            </w:r>
            <w:proofErr w:type="spellEnd"/>
          </w:p>
        </w:tc>
        <w:tc>
          <w:tcPr>
            <w:tcW w:w="5998" w:type="dxa"/>
            <w:tcBorders>
              <w:top w:val="single" w:sz="4" w:space="0" w:color="auto"/>
              <w:left w:val="nil"/>
              <w:bottom w:val="nil"/>
              <w:right w:val="single" w:sz="4" w:space="0" w:color="auto"/>
            </w:tcBorders>
            <w:vAlign w:val="center"/>
            <w:hideMark/>
          </w:tcPr>
          <w:p w:rsidR="00E056C8" w:rsidRPr="007E72AF" w:rsidRDefault="00E056C8" w:rsidP="00B36FBC">
            <w:pPr>
              <w:spacing w:line="276" w:lineRule="auto"/>
              <w:jc w:val="center"/>
              <w:rPr>
                <w:lang w:eastAsia="en-US"/>
              </w:rPr>
            </w:pPr>
            <w:r w:rsidRPr="007E72AF">
              <w:rPr>
                <w:lang w:eastAsia="en-US"/>
              </w:rPr>
              <w:t>Наименование</w:t>
            </w:r>
          </w:p>
        </w:tc>
        <w:tc>
          <w:tcPr>
            <w:tcW w:w="1559" w:type="dxa"/>
            <w:tcBorders>
              <w:top w:val="single" w:sz="4" w:space="0" w:color="auto"/>
              <w:left w:val="nil"/>
              <w:bottom w:val="single" w:sz="4" w:space="0" w:color="auto"/>
              <w:right w:val="single" w:sz="4" w:space="0" w:color="auto"/>
            </w:tcBorders>
            <w:vAlign w:val="center"/>
            <w:hideMark/>
          </w:tcPr>
          <w:p w:rsidR="00E056C8" w:rsidRPr="007E72AF" w:rsidRDefault="00E056C8" w:rsidP="00B36FBC">
            <w:pPr>
              <w:spacing w:line="276" w:lineRule="auto"/>
              <w:jc w:val="center"/>
              <w:rPr>
                <w:lang w:eastAsia="en-US"/>
              </w:rPr>
            </w:pPr>
            <w:r w:rsidRPr="007E72AF">
              <w:rPr>
                <w:lang w:eastAsia="en-US"/>
              </w:rPr>
              <w:t>Ед. изм.</w:t>
            </w:r>
          </w:p>
        </w:tc>
        <w:tc>
          <w:tcPr>
            <w:tcW w:w="1470" w:type="dxa"/>
            <w:tcBorders>
              <w:top w:val="single" w:sz="4" w:space="0" w:color="auto"/>
              <w:left w:val="nil"/>
              <w:bottom w:val="single" w:sz="4" w:space="0" w:color="auto"/>
              <w:right w:val="single" w:sz="4" w:space="0" w:color="auto"/>
            </w:tcBorders>
            <w:vAlign w:val="center"/>
            <w:hideMark/>
          </w:tcPr>
          <w:p w:rsidR="00E056C8" w:rsidRPr="007E72AF" w:rsidRDefault="00E056C8" w:rsidP="00B36FBC">
            <w:pPr>
              <w:spacing w:line="276" w:lineRule="auto"/>
              <w:jc w:val="center"/>
              <w:rPr>
                <w:lang w:eastAsia="en-US"/>
              </w:rPr>
            </w:pPr>
            <w:r>
              <w:rPr>
                <w:lang w:eastAsia="en-US"/>
              </w:rPr>
              <w:t>Объем</w:t>
            </w:r>
          </w:p>
        </w:tc>
        <w:tc>
          <w:tcPr>
            <w:tcW w:w="1409" w:type="dxa"/>
            <w:tcBorders>
              <w:top w:val="single" w:sz="4" w:space="0" w:color="auto"/>
              <w:left w:val="nil"/>
              <w:bottom w:val="single" w:sz="4" w:space="0" w:color="auto"/>
              <w:right w:val="single" w:sz="4" w:space="0" w:color="auto"/>
            </w:tcBorders>
          </w:tcPr>
          <w:p w:rsidR="00E056C8" w:rsidRPr="00E056C8" w:rsidRDefault="00E056C8" w:rsidP="00B36FBC">
            <w:pPr>
              <w:spacing w:line="276" w:lineRule="auto"/>
              <w:jc w:val="center"/>
              <w:rPr>
                <w:lang w:eastAsia="en-US"/>
              </w:rPr>
            </w:pPr>
            <w:r>
              <w:rPr>
                <w:lang w:eastAsia="en-US"/>
              </w:rPr>
              <w:t>Цена за единицу с НДС 18%, руб.</w:t>
            </w:r>
          </w:p>
        </w:tc>
        <w:tc>
          <w:tcPr>
            <w:tcW w:w="1455"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jc w:val="center"/>
              <w:rPr>
                <w:lang w:eastAsia="en-US"/>
              </w:rPr>
            </w:pPr>
            <w:r>
              <w:rPr>
                <w:lang w:eastAsia="en-US"/>
              </w:rPr>
              <w:t xml:space="preserve">Стоимость ВСЕГО с НДС 18%, </w:t>
            </w:r>
            <w:proofErr w:type="spellStart"/>
            <w:r>
              <w:rPr>
                <w:lang w:eastAsia="en-US"/>
              </w:rPr>
              <w:t>руб</w:t>
            </w:r>
            <w:proofErr w:type="spellEnd"/>
          </w:p>
        </w:tc>
        <w:tc>
          <w:tcPr>
            <w:tcW w:w="1487"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jc w:val="center"/>
              <w:rPr>
                <w:lang w:eastAsia="en-US"/>
              </w:rPr>
            </w:pPr>
            <w:r>
              <w:rPr>
                <w:lang w:eastAsia="en-US"/>
              </w:rPr>
              <w:t>Примечание</w:t>
            </w:r>
          </w:p>
        </w:tc>
      </w:tr>
      <w:tr w:rsidR="00E056C8" w:rsidRPr="007E72AF" w:rsidTr="00E056C8">
        <w:trPr>
          <w:trHeight w:val="255"/>
        </w:trPr>
        <w:tc>
          <w:tcPr>
            <w:tcW w:w="680" w:type="dxa"/>
            <w:tcBorders>
              <w:top w:val="single" w:sz="4" w:space="0" w:color="auto"/>
              <w:left w:val="single" w:sz="4" w:space="0" w:color="auto"/>
              <w:bottom w:val="single" w:sz="4" w:space="0" w:color="auto"/>
              <w:right w:val="single" w:sz="4" w:space="0" w:color="auto"/>
            </w:tcBorders>
            <w:noWrap/>
            <w:vAlign w:val="center"/>
            <w:hideMark/>
          </w:tcPr>
          <w:p w:rsidR="00E056C8" w:rsidRPr="007E72AF" w:rsidRDefault="00E056C8" w:rsidP="00B36FBC">
            <w:pPr>
              <w:spacing w:line="276" w:lineRule="auto"/>
              <w:jc w:val="center"/>
              <w:rPr>
                <w:lang w:eastAsia="en-US"/>
              </w:rPr>
            </w:pPr>
            <w:r w:rsidRPr="007E72AF">
              <w:rPr>
                <w:lang w:eastAsia="en-US"/>
              </w:rPr>
              <w:t>1</w:t>
            </w:r>
          </w:p>
        </w:tc>
        <w:tc>
          <w:tcPr>
            <w:tcW w:w="5998" w:type="dxa"/>
            <w:tcBorders>
              <w:top w:val="single" w:sz="4" w:space="0" w:color="auto"/>
              <w:left w:val="nil"/>
              <w:bottom w:val="nil"/>
              <w:right w:val="single" w:sz="4" w:space="0" w:color="auto"/>
            </w:tcBorders>
            <w:noWrap/>
            <w:vAlign w:val="center"/>
            <w:hideMark/>
          </w:tcPr>
          <w:p w:rsidR="00E056C8" w:rsidRPr="007E72AF" w:rsidRDefault="00E056C8" w:rsidP="00B36FBC">
            <w:pPr>
              <w:spacing w:line="276" w:lineRule="auto"/>
              <w:jc w:val="center"/>
              <w:rPr>
                <w:lang w:eastAsia="en-US"/>
              </w:rPr>
            </w:pPr>
            <w:r w:rsidRPr="007E72AF">
              <w:rPr>
                <w:lang w:eastAsia="en-US"/>
              </w:rPr>
              <w:t>2</w:t>
            </w:r>
          </w:p>
        </w:tc>
        <w:tc>
          <w:tcPr>
            <w:tcW w:w="1559" w:type="dxa"/>
            <w:tcBorders>
              <w:top w:val="single" w:sz="4" w:space="0" w:color="auto"/>
              <w:left w:val="nil"/>
              <w:bottom w:val="single" w:sz="4" w:space="0" w:color="auto"/>
              <w:right w:val="single" w:sz="4" w:space="0" w:color="auto"/>
            </w:tcBorders>
            <w:noWrap/>
            <w:vAlign w:val="center"/>
            <w:hideMark/>
          </w:tcPr>
          <w:p w:rsidR="00E056C8" w:rsidRPr="007E72AF" w:rsidRDefault="00E056C8" w:rsidP="00B36FBC">
            <w:pPr>
              <w:spacing w:line="276" w:lineRule="auto"/>
              <w:jc w:val="center"/>
              <w:rPr>
                <w:lang w:eastAsia="en-US"/>
              </w:rPr>
            </w:pPr>
            <w:r w:rsidRPr="007E72AF">
              <w:rPr>
                <w:lang w:eastAsia="en-US"/>
              </w:rPr>
              <w:t>3</w:t>
            </w:r>
          </w:p>
        </w:tc>
        <w:tc>
          <w:tcPr>
            <w:tcW w:w="1470" w:type="dxa"/>
            <w:tcBorders>
              <w:top w:val="single" w:sz="4" w:space="0" w:color="auto"/>
              <w:left w:val="nil"/>
              <w:bottom w:val="single" w:sz="4" w:space="0" w:color="auto"/>
              <w:right w:val="single" w:sz="4" w:space="0" w:color="auto"/>
            </w:tcBorders>
            <w:noWrap/>
            <w:vAlign w:val="center"/>
            <w:hideMark/>
          </w:tcPr>
          <w:p w:rsidR="00E056C8" w:rsidRPr="007E72AF" w:rsidRDefault="00E056C8" w:rsidP="00B36FBC">
            <w:pPr>
              <w:spacing w:line="276" w:lineRule="auto"/>
              <w:jc w:val="center"/>
              <w:rPr>
                <w:lang w:eastAsia="en-US"/>
              </w:rPr>
            </w:pPr>
            <w:r w:rsidRPr="007E72AF">
              <w:rPr>
                <w:lang w:eastAsia="en-US"/>
              </w:rPr>
              <w:t>4</w:t>
            </w:r>
          </w:p>
        </w:tc>
        <w:tc>
          <w:tcPr>
            <w:tcW w:w="1409"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55"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87"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r>
      <w:tr w:rsidR="00E056C8" w:rsidRPr="007E72AF" w:rsidTr="00E056C8">
        <w:trPr>
          <w:trHeight w:val="255"/>
        </w:trPr>
        <w:tc>
          <w:tcPr>
            <w:tcW w:w="14058" w:type="dxa"/>
            <w:gridSpan w:val="7"/>
            <w:tcBorders>
              <w:top w:val="single" w:sz="4" w:space="0" w:color="auto"/>
              <w:left w:val="single" w:sz="4" w:space="0" w:color="auto"/>
              <w:bottom w:val="single" w:sz="4" w:space="0" w:color="auto"/>
              <w:right w:val="single" w:sz="4" w:space="0" w:color="auto"/>
            </w:tcBorders>
            <w:noWrap/>
            <w:vAlign w:val="center"/>
          </w:tcPr>
          <w:p w:rsidR="00E056C8" w:rsidRPr="00E056C8" w:rsidRDefault="00E056C8" w:rsidP="00E056C8">
            <w:pPr>
              <w:spacing w:line="276" w:lineRule="auto"/>
              <w:rPr>
                <w:b/>
                <w:bCs/>
                <w:sz w:val="22"/>
                <w:szCs w:val="22"/>
                <w:lang w:eastAsia="en-US"/>
              </w:rPr>
            </w:pPr>
            <w:r w:rsidRPr="00E056C8">
              <w:rPr>
                <w:b/>
                <w:bCs/>
                <w:sz w:val="22"/>
                <w:szCs w:val="22"/>
                <w:lang w:eastAsia="en-US"/>
              </w:rPr>
              <w:t>Раздел 1. Разработка документации</w:t>
            </w:r>
          </w:p>
        </w:tc>
      </w:tr>
      <w:tr w:rsidR="00E056C8" w:rsidRPr="007E72AF" w:rsidTr="00E056C8">
        <w:trPr>
          <w:trHeight w:val="255"/>
        </w:trPr>
        <w:tc>
          <w:tcPr>
            <w:tcW w:w="680" w:type="dxa"/>
            <w:tcBorders>
              <w:top w:val="single" w:sz="4" w:space="0" w:color="auto"/>
              <w:left w:val="single" w:sz="4" w:space="0" w:color="auto"/>
              <w:bottom w:val="single" w:sz="4" w:space="0" w:color="auto"/>
              <w:right w:val="single" w:sz="4" w:space="0" w:color="auto"/>
            </w:tcBorders>
            <w:noWrap/>
            <w:vAlign w:val="center"/>
          </w:tcPr>
          <w:p w:rsidR="00E056C8" w:rsidRPr="007E72AF" w:rsidRDefault="00E056C8" w:rsidP="00B36FBC">
            <w:pPr>
              <w:spacing w:line="276" w:lineRule="auto"/>
              <w:jc w:val="center"/>
              <w:rPr>
                <w:lang w:eastAsia="en-US"/>
              </w:rPr>
            </w:pPr>
          </w:p>
        </w:tc>
        <w:tc>
          <w:tcPr>
            <w:tcW w:w="5998" w:type="dxa"/>
            <w:tcBorders>
              <w:top w:val="single" w:sz="4" w:space="0" w:color="auto"/>
              <w:left w:val="nil"/>
              <w:bottom w:val="nil"/>
              <w:right w:val="single" w:sz="4" w:space="0" w:color="auto"/>
            </w:tcBorders>
            <w:noWrap/>
            <w:vAlign w:val="center"/>
          </w:tcPr>
          <w:p w:rsidR="00E056C8" w:rsidRPr="00E056C8" w:rsidRDefault="00E056C8" w:rsidP="00E056C8">
            <w:pPr>
              <w:spacing w:line="276" w:lineRule="auto"/>
              <w:rPr>
                <w:lang w:val="en-US" w:eastAsia="en-US"/>
              </w:rPr>
            </w:pPr>
            <w:r w:rsidRPr="000958B9">
              <w:t>Разработка рабочей документации</w:t>
            </w:r>
          </w:p>
        </w:tc>
        <w:tc>
          <w:tcPr>
            <w:tcW w:w="1559" w:type="dxa"/>
            <w:tcBorders>
              <w:top w:val="single" w:sz="4" w:space="0" w:color="auto"/>
              <w:left w:val="nil"/>
              <w:bottom w:val="single" w:sz="4" w:space="0" w:color="auto"/>
              <w:right w:val="single" w:sz="4" w:space="0" w:color="auto"/>
            </w:tcBorders>
            <w:noWrap/>
            <w:vAlign w:val="center"/>
          </w:tcPr>
          <w:p w:rsidR="00E056C8" w:rsidRPr="007E72AF" w:rsidRDefault="00E056C8" w:rsidP="00B36FBC">
            <w:pPr>
              <w:spacing w:line="276" w:lineRule="auto"/>
              <w:jc w:val="center"/>
              <w:rPr>
                <w:lang w:eastAsia="en-US"/>
              </w:rPr>
            </w:pPr>
            <w:proofErr w:type="spellStart"/>
            <w:r>
              <w:rPr>
                <w:lang w:eastAsia="en-US"/>
              </w:rPr>
              <w:t>Компл</w:t>
            </w:r>
            <w:proofErr w:type="spellEnd"/>
            <w:r>
              <w:rPr>
                <w:lang w:eastAsia="en-US"/>
              </w:rPr>
              <w:t>.</w:t>
            </w:r>
          </w:p>
        </w:tc>
        <w:tc>
          <w:tcPr>
            <w:tcW w:w="1470" w:type="dxa"/>
            <w:tcBorders>
              <w:top w:val="single" w:sz="4" w:space="0" w:color="auto"/>
              <w:left w:val="nil"/>
              <w:bottom w:val="single" w:sz="4" w:space="0" w:color="auto"/>
              <w:right w:val="single" w:sz="4" w:space="0" w:color="auto"/>
            </w:tcBorders>
            <w:noWrap/>
            <w:vAlign w:val="center"/>
          </w:tcPr>
          <w:p w:rsidR="00E056C8" w:rsidRPr="007E72AF" w:rsidRDefault="00E056C8" w:rsidP="00B36FBC">
            <w:pPr>
              <w:spacing w:line="276" w:lineRule="auto"/>
              <w:jc w:val="center"/>
              <w:rPr>
                <w:lang w:eastAsia="en-US"/>
              </w:rPr>
            </w:pPr>
            <w:r>
              <w:rPr>
                <w:lang w:eastAsia="en-US"/>
              </w:rPr>
              <w:t>1</w:t>
            </w:r>
          </w:p>
        </w:tc>
        <w:tc>
          <w:tcPr>
            <w:tcW w:w="1409"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55"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87"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r>
      <w:tr w:rsidR="00E056C8" w:rsidRPr="007E72AF" w:rsidTr="00E056C8">
        <w:trPr>
          <w:trHeight w:val="360"/>
        </w:trPr>
        <w:tc>
          <w:tcPr>
            <w:tcW w:w="9707" w:type="dxa"/>
            <w:gridSpan w:val="4"/>
            <w:tcBorders>
              <w:top w:val="single" w:sz="4" w:space="0" w:color="auto"/>
              <w:left w:val="single" w:sz="4" w:space="0" w:color="auto"/>
              <w:bottom w:val="single" w:sz="4" w:space="0" w:color="auto"/>
              <w:right w:val="single" w:sz="4" w:space="0" w:color="000000"/>
            </w:tcBorders>
            <w:hideMark/>
          </w:tcPr>
          <w:p w:rsidR="00E056C8" w:rsidRPr="007E72AF" w:rsidRDefault="00E056C8" w:rsidP="00E056C8">
            <w:pPr>
              <w:spacing w:line="276" w:lineRule="auto"/>
              <w:rPr>
                <w:b/>
                <w:bCs/>
                <w:sz w:val="22"/>
                <w:szCs w:val="22"/>
                <w:lang w:eastAsia="en-US"/>
              </w:rPr>
            </w:pPr>
            <w:r w:rsidRPr="007E72AF">
              <w:rPr>
                <w:b/>
                <w:bCs/>
                <w:sz w:val="22"/>
                <w:szCs w:val="22"/>
                <w:lang w:eastAsia="en-US"/>
              </w:rPr>
              <w:t xml:space="preserve">Раздел </w:t>
            </w:r>
            <w:r>
              <w:rPr>
                <w:b/>
                <w:bCs/>
                <w:sz w:val="22"/>
                <w:szCs w:val="22"/>
                <w:lang w:eastAsia="en-US"/>
              </w:rPr>
              <w:t>2</w:t>
            </w:r>
            <w:r w:rsidRPr="007E72AF">
              <w:rPr>
                <w:b/>
                <w:bCs/>
                <w:sz w:val="22"/>
                <w:szCs w:val="22"/>
                <w:lang w:eastAsia="en-US"/>
              </w:rPr>
              <w:t>. Земляные работы</w:t>
            </w:r>
          </w:p>
        </w:tc>
        <w:tc>
          <w:tcPr>
            <w:tcW w:w="1409" w:type="dxa"/>
            <w:tcBorders>
              <w:top w:val="single" w:sz="4" w:space="0" w:color="auto"/>
              <w:left w:val="single" w:sz="4" w:space="0" w:color="auto"/>
              <w:bottom w:val="single" w:sz="4" w:space="0" w:color="auto"/>
              <w:right w:val="single" w:sz="4" w:space="0" w:color="000000"/>
            </w:tcBorders>
          </w:tcPr>
          <w:p w:rsidR="00E056C8" w:rsidRPr="007E72AF" w:rsidRDefault="00E056C8" w:rsidP="00B36FBC">
            <w:pPr>
              <w:spacing w:line="276" w:lineRule="auto"/>
              <w:rPr>
                <w:b/>
                <w:bCs/>
                <w:sz w:val="22"/>
                <w:szCs w:val="22"/>
                <w:lang w:eastAsia="en-US"/>
              </w:rPr>
            </w:pPr>
          </w:p>
        </w:tc>
        <w:tc>
          <w:tcPr>
            <w:tcW w:w="1455" w:type="dxa"/>
            <w:tcBorders>
              <w:top w:val="single" w:sz="4" w:space="0" w:color="auto"/>
              <w:left w:val="single" w:sz="4" w:space="0" w:color="auto"/>
              <w:bottom w:val="single" w:sz="4" w:space="0" w:color="auto"/>
              <w:right w:val="single" w:sz="4" w:space="0" w:color="000000"/>
            </w:tcBorders>
          </w:tcPr>
          <w:p w:rsidR="00E056C8" w:rsidRPr="007E72AF" w:rsidRDefault="00E056C8" w:rsidP="00B36FBC">
            <w:pPr>
              <w:spacing w:line="276" w:lineRule="auto"/>
              <w:rPr>
                <w:b/>
                <w:bCs/>
                <w:sz w:val="22"/>
                <w:szCs w:val="22"/>
                <w:lang w:eastAsia="en-US"/>
              </w:rPr>
            </w:pPr>
          </w:p>
        </w:tc>
        <w:tc>
          <w:tcPr>
            <w:tcW w:w="1487" w:type="dxa"/>
            <w:tcBorders>
              <w:top w:val="single" w:sz="4" w:space="0" w:color="auto"/>
              <w:left w:val="single" w:sz="4" w:space="0" w:color="auto"/>
              <w:bottom w:val="single" w:sz="4" w:space="0" w:color="auto"/>
              <w:right w:val="single" w:sz="4" w:space="0" w:color="000000"/>
            </w:tcBorders>
          </w:tcPr>
          <w:p w:rsidR="00E056C8" w:rsidRPr="007E72AF" w:rsidRDefault="00E056C8" w:rsidP="00B36FBC">
            <w:pPr>
              <w:spacing w:line="276" w:lineRule="auto"/>
              <w:rPr>
                <w:b/>
                <w:bCs/>
                <w:sz w:val="22"/>
                <w:szCs w:val="22"/>
                <w:lang w:eastAsia="en-US"/>
              </w:rPr>
            </w:pPr>
          </w:p>
        </w:tc>
      </w:tr>
      <w:tr w:rsidR="00E056C8" w:rsidRPr="007E72AF" w:rsidTr="00E056C8">
        <w:trPr>
          <w:trHeight w:val="539"/>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ind w:left="0" w:firstLine="0"/>
              <w:contextualSpacing/>
              <w:jc w:val="center"/>
              <w:rPr>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 xml:space="preserve">Разработка грунта вручную в траншеях глубиной до 2 м без креплений с откосами, группа грунтов: 2 для прокладки кабеля (длина траншеи </w:t>
            </w:r>
            <w:r w:rsidRPr="007E72AF">
              <w:rPr>
                <w:lang w:val="en-US" w:eastAsia="en-US"/>
              </w:rPr>
              <w:t>L</w:t>
            </w:r>
            <w:r w:rsidRPr="007E72AF">
              <w:rPr>
                <w:lang w:eastAsia="en-US"/>
              </w:rPr>
              <w:t>=95 м) размер траншеи 0,9*1,3*95 м</w:t>
            </w:r>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jc w:val="center"/>
              <w:rPr>
                <w:lang w:eastAsia="en-US"/>
              </w:rPr>
            </w:pPr>
            <w:r w:rsidRPr="007E72AF">
              <w:rPr>
                <w:lang w:eastAsia="en-US"/>
              </w:rPr>
              <w:t xml:space="preserve"> м</w:t>
            </w:r>
            <w:r w:rsidRPr="007E72AF">
              <w:rPr>
                <w:vertAlign w:val="superscript"/>
                <w:lang w:eastAsia="en-US"/>
              </w:rPr>
              <w:t>3</w:t>
            </w:r>
            <w:r w:rsidRPr="007E72AF">
              <w:rPr>
                <w:lang w:eastAsia="en-US"/>
              </w:rPr>
              <w:t xml:space="preserve"> грунта</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jc w:val="center"/>
              <w:rPr>
                <w:b/>
                <w:highlight w:val="cyan"/>
                <w:lang w:eastAsia="en-US"/>
              </w:rPr>
            </w:pPr>
            <w:r w:rsidRPr="007E72AF">
              <w:rPr>
                <w:b/>
                <w:lang w:eastAsia="en-US"/>
              </w:rPr>
              <w:t>111</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b/>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b/>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b/>
                <w:lang w:eastAsia="en-US"/>
              </w:rPr>
            </w:pPr>
          </w:p>
        </w:tc>
      </w:tr>
      <w:tr w:rsidR="00E056C8" w:rsidRPr="007E72AF" w:rsidTr="00E056C8">
        <w:trPr>
          <w:trHeight w:val="353"/>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ind w:left="0" w:firstLine="0"/>
              <w:contextualSpacing/>
              <w:jc w:val="center"/>
              <w:rPr>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Обратная засыпка вручную траншей, группа грунтов: 2</w:t>
            </w:r>
          </w:p>
          <w:p w:rsidR="00E056C8" w:rsidRPr="007E72AF" w:rsidRDefault="00E056C8" w:rsidP="00B36FBC">
            <w:pPr>
              <w:spacing w:line="276" w:lineRule="auto"/>
              <w:rPr>
                <w:lang w:eastAsia="en-US"/>
              </w:rPr>
            </w:pPr>
            <w:r w:rsidRPr="007E72AF">
              <w:rPr>
                <w:lang w:eastAsia="en-US"/>
              </w:rPr>
              <w:t>(длина траншеи L=95 м)</w:t>
            </w:r>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jc w:val="center"/>
              <w:rPr>
                <w:lang w:eastAsia="en-US"/>
              </w:rPr>
            </w:pPr>
            <w:r w:rsidRPr="007E72AF">
              <w:rPr>
                <w:lang w:eastAsia="en-US"/>
              </w:rPr>
              <w:t>м</w:t>
            </w:r>
            <w:r w:rsidRPr="007E72AF">
              <w:rPr>
                <w:vertAlign w:val="superscript"/>
                <w:lang w:eastAsia="en-US"/>
              </w:rPr>
              <w:t xml:space="preserve">3 </w:t>
            </w:r>
            <w:r w:rsidRPr="007E72AF">
              <w:rPr>
                <w:lang w:eastAsia="en-US"/>
              </w:rPr>
              <w:t>грунта</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jc w:val="center"/>
              <w:rPr>
                <w:b/>
                <w:highlight w:val="cyan"/>
                <w:lang w:eastAsia="en-US"/>
              </w:rPr>
            </w:pPr>
            <w:r w:rsidRPr="007E72AF">
              <w:rPr>
                <w:b/>
                <w:lang w:eastAsia="en-US"/>
              </w:rPr>
              <w:t>74</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b/>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b/>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b/>
                <w:lang w:eastAsia="en-US"/>
              </w:rPr>
            </w:pPr>
          </w:p>
        </w:tc>
      </w:tr>
      <w:tr w:rsidR="00E056C8" w:rsidRPr="007E72AF" w:rsidTr="00E056C8">
        <w:trPr>
          <w:trHeight w:val="375"/>
        </w:trPr>
        <w:tc>
          <w:tcPr>
            <w:tcW w:w="9707" w:type="dxa"/>
            <w:gridSpan w:val="4"/>
            <w:tcBorders>
              <w:top w:val="single" w:sz="4" w:space="0" w:color="auto"/>
              <w:left w:val="single" w:sz="4" w:space="0" w:color="auto"/>
              <w:bottom w:val="single" w:sz="4" w:space="0" w:color="auto"/>
              <w:right w:val="single" w:sz="4" w:space="0" w:color="000000"/>
            </w:tcBorders>
            <w:hideMark/>
          </w:tcPr>
          <w:p w:rsidR="00E056C8" w:rsidRPr="004427BF" w:rsidRDefault="00E056C8" w:rsidP="00E056C8">
            <w:pPr>
              <w:spacing w:line="276" w:lineRule="auto"/>
              <w:rPr>
                <w:b/>
                <w:bCs/>
                <w:sz w:val="22"/>
                <w:szCs w:val="22"/>
                <w:lang w:eastAsia="en-US"/>
              </w:rPr>
            </w:pPr>
            <w:r w:rsidRPr="004427BF">
              <w:rPr>
                <w:b/>
                <w:bCs/>
                <w:sz w:val="22"/>
                <w:szCs w:val="22"/>
                <w:lang w:eastAsia="en-US"/>
              </w:rPr>
              <w:t xml:space="preserve">Раздел </w:t>
            </w:r>
            <w:r>
              <w:rPr>
                <w:b/>
                <w:bCs/>
                <w:sz w:val="22"/>
                <w:szCs w:val="22"/>
                <w:lang w:eastAsia="en-US"/>
              </w:rPr>
              <w:t>3</w:t>
            </w:r>
            <w:r w:rsidRPr="004427BF">
              <w:rPr>
                <w:b/>
                <w:bCs/>
                <w:sz w:val="22"/>
                <w:szCs w:val="22"/>
                <w:lang w:eastAsia="en-US"/>
              </w:rPr>
              <w:t>. Монтажные работы</w:t>
            </w:r>
          </w:p>
        </w:tc>
        <w:tc>
          <w:tcPr>
            <w:tcW w:w="1409" w:type="dxa"/>
            <w:tcBorders>
              <w:top w:val="single" w:sz="4" w:space="0" w:color="auto"/>
              <w:left w:val="single" w:sz="4" w:space="0" w:color="auto"/>
              <w:bottom w:val="single" w:sz="4" w:space="0" w:color="auto"/>
              <w:right w:val="single" w:sz="4" w:space="0" w:color="000000"/>
            </w:tcBorders>
          </w:tcPr>
          <w:p w:rsidR="00E056C8" w:rsidRPr="004427BF" w:rsidRDefault="00E056C8" w:rsidP="00B36FBC">
            <w:pPr>
              <w:spacing w:line="276" w:lineRule="auto"/>
              <w:rPr>
                <w:b/>
                <w:bCs/>
                <w:sz w:val="22"/>
                <w:szCs w:val="22"/>
                <w:lang w:eastAsia="en-US"/>
              </w:rPr>
            </w:pPr>
          </w:p>
        </w:tc>
        <w:tc>
          <w:tcPr>
            <w:tcW w:w="1455" w:type="dxa"/>
            <w:tcBorders>
              <w:top w:val="single" w:sz="4" w:space="0" w:color="auto"/>
              <w:left w:val="single" w:sz="4" w:space="0" w:color="auto"/>
              <w:bottom w:val="single" w:sz="4" w:space="0" w:color="auto"/>
              <w:right w:val="single" w:sz="4" w:space="0" w:color="000000"/>
            </w:tcBorders>
          </w:tcPr>
          <w:p w:rsidR="00E056C8" w:rsidRPr="004427BF" w:rsidRDefault="00E056C8" w:rsidP="00B36FBC">
            <w:pPr>
              <w:spacing w:line="276" w:lineRule="auto"/>
              <w:rPr>
                <w:b/>
                <w:bCs/>
                <w:sz w:val="22"/>
                <w:szCs w:val="22"/>
                <w:lang w:eastAsia="en-US"/>
              </w:rPr>
            </w:pPr>
          </w:p>
        </w:tc>
        <w:tc>
          <w:tcPr>
            <w:tcW w:w="1487" w:type="dxa"/>
            <w:tcBorders>
              <w:top w:val="single" w:sz="4" w:space="0" w:color="auto"/>
              <w:left w:val="single" w:sz="4" w:space="0" w:color="auto"/>
              <w:bottom w:val="single" w:sz="4" w:space="0" w:color="auto"/>
              <w:right w:val="single" w:sz="4" w:space="0" w:color="000000"/>
            </w:tcBorders>
          </w:tcPr>
          <w:p w:rsidR="00E056C8" w:rsidRPr="004427BF" w:rsidRDefault="00E056C8" w:rsidP="00B36FBC">
            <w:pPr>
              <w:spacing w:line="276" w:lineRule="auto"/>
              <w:rPr>
                <w:b/>
                <w:bCs/>
                <w:sz w:val="22"/>
                <w:szCs w:val="22"/>
                <w:lang w:eastAsia="en-US"/>
              </w:rPr>
            </w:pPr>
          </w:p>
        </w:tc>
      </w:tr>
      <w:tr w:rsidR="00E056C8" w:rsidRPr="007E72AF" w:rsidTr="00E056C8">
        <w:trPr>
          <w:trHeight w:val="323"/>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jc w:val="center"/>
              <w:rPr>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Устройство постели для кабеля в траншее (</w:t>
            </w:r>
            <w:r w:rsidRPr="007E72AF">
              <w:rPr>
                <w:b/>
                <w:lang w:eastAsia="en-US"/>
              </w:rPr>
              <w:t>10</w:t>
            </w:r>
            <w:r w:rsidRPr="007E72AF">
              <w:rPr>
                <w:lang w:eastAsia="en-US"/>
              </w:rPr>
              <w:t xml:space="preserve"> кабелей)</w:t>
            </w:r>
          </w:p>
          <w:p w:rsidR="00E056C8" w:rsidRPr="0026175F" w:rsidRDefault="00E056C8" w:rsidP="00B36FBC">
            <w:pPr>
              <w:spacing w:line="276" w:lineRule="auto"/>
              <w:rPr>
                <w:lang w:eastAsia="en-US"/>
              </w:rPr>
            </w:pPr>
            <w:r w:rsidRPr="007E72AF">
              <w:rPr>
                <w:lang w:eastAsia="en-US"/>
              </w:rPr>
              <w:t>(длина траншеи L=95 м)</w:t>
            </w:r>
            <w:r w:rsidRPr="0026175F">
              <w:rPr>
                <w:lang w:eastAsia="en-US"/>
              </w:rPr>
              <w:t xml:space="preserve"> </w:t>
            </w:r>
            <w:r>
              <w:rPr>
                <w:lang w:eastAsia="en-US"/>
              </w:rPr>
              <w:t>Песок – 43 м</w:t>
            </w:r>
            <w:r w:rsidRPr="0026175F">
              <w:rPr>
                <w:vertAlign w:val="superscript"/>
                <w:lang w:eastAsia="en-US"/>
              </w:rPr>
              <w:t>3</w:t>
            </w:r>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jc w:val="center"/>
              <w:rPr>
                <w:lang w:eastAsia="en-US"/>
              </w:rPr>
            </w:pPr>
            <w:proofErr w:type="gramStart"/>
            <w:r w:rsidRPr="007E72AF">
              <w:rPr>
                <w:lang w:eastAsia="en-US"/>
              </w:rPr>
              <w:t>м</w:t>
            </w:r>
            <w:proofErr w:type="gramEnd"/>
            <w:r w:rsidRPr="007E72AF">
              <w:rPr>
                <w:lang w:eastAsia="en-US"/>
              </w:rPr>
              <w:t xml:space="preserve"> траншеи</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jc w:val="center"/>
              <w:rPr>
                <w:highlight w:val="cyan"/>
                <w:lang w:eastAsia="en-US"/>
              </w:rPr>
            </w:pPr>
            <w:r w:rsidRPr="007E72AF">
              <w:rPr>
                <w:lang w:eastAsia="en-US"/>
              </w:rPr>
              <w:t xml:space="preserve">95 </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r>
      <w:tr w:rsidR="00E056C8" w:rsidRPr="007E72AF" w:rsidTr="00E056C8">
        <w:trPr>
          <w:trHeight w:val="405"/>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jc w:val="center"/>
              <w:rPr>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 xml:space="preserve">Прокладка кабеля </w:t>
            </w:r>
            <w:proofErr w:type="spellStart"/>
            <w:r w:rsidRPr="0026175F">
              <w:rPr>
                <w:lang w:eastAsia="en-US"/>
              </w:rPr>
              <w:t>АВБбШв</w:t>
            </w:r>
            <w:proofErr w:type="spellEnd"/>
            <w:r w:rsidRPr="0026175F">
              <w:rPr>
                <w:lang w:eastAsia="en-US"/>
              </w:rPr>
              <w:t xml:space="preserve"> 4х240 мм</w:t>
            </w:r>
            <w:r w:rsidRPr="0026175F">
              <w:rPr>
                <w:vertAlign w:val="superscript"/>
                <w:lang w:eastAsia="en-US"/>
              </w:rPr>
              <w:t>2</w:t>
            </w:r>
            <w:r>
              <w:rPr>
                <w:vertAlign w:val="superscript"/>
                <w:lang w:eastAsia="en-US"/>
              </w:rPr>
              <w:t xml:space="preserve"> </w:t>
            </w:r>
            <w:r w:rsidRPr="007E72AF">
              <w:rPr>
                <w:lang w:eastAsia="en-US"/>
              </w:rPr>
              <w:t xml:space="preserve">в траншее с установкой гильз в местах пересечения с другими коммуникациями из труб ПЭ 100 </w:t>
            </w:r>
            <w:r w:rsidRPr="007E72AF">
              <w:rPr>
                <w:lang w:val="en-US" w:eastAsia="en-US"/>
              </w:rPr>
              <w:t>SDR</w:t>
            </w:r>
            <w:r w:rsidRPr="007E72AF">
              <w:rPr>
                <w:lang w:eastAsia="en-US"/>
              </w:rPr>
              <w:t xml:space="preserve"> 11 диаметром 160 мм (количество гильз – 10 </w:t>
            </w:r>
            <w:proofErr w:type="spellStart"/>
            <w:proofErr w:type="gramStart"/>
            <w:r w:rsidRPr="007E72AF">
              <w:rPr>
                <w:lang w:eastAsia="en-US"/>
              </w:rPr>
              <w:t>шт</w:t>
            </w:r>
            <w:proofErr w:type="spellEnd"/>
            <w:proofErr w:type="gramEnd"/>
            <w:r w:rsidRPr="007E72AF">
              <w:rPr>
                <w:lang w:eastAsia="en-US"/>
              </w:rPr>
              <w:t xml:space="preserve">, длина (1 </w:t>
            </w:r>
            <w:proofErr w:type="spellStart"/>
            <w:r w:rsidRPr="007E72AF">
              <w:rPr>
                <w:lang w:eastAsia="en-US"/>
              </w:rPr>
              <w:t>шт</w:t>
            </w:r>
            <w:proofErr w:type="spellEnd"/>
            <w:r w:rsidRPr="007E72AF">
              <w:rPr>
                <w:lang w:eastAsia="en-US"/>
              </w:rPr>
              <w:t>) – 3 м)</w:t>
            </w:r>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jc w:val="center"/>
              <w:rPr>
                <w:lang w:eastAsia="en-US"/>
              </w:rPr>
            </w:pPr>
            <w:proofErr w:type="gramStart"/>
            <w:r w:rsidRPr="007E72AF">
              <w:rPr>
                <w:lang w:eastAsia="en-US"/>
              </w:rPr>
              <w:t>м</w:t>
            </w:r>
            <w:proofErr w:type="gramEnd"/>
            <w:r w:rsidRPr="007E72AF">
              <w:rPr>
                <w:lang w:eastAsia="en-US"/>
              </w:rPr>
              <w:t xml:space="preserve"> кабеля</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jc w:val="center"/>
              <w:rPr>
                <w:highlight w:val="cyan"/>
                <w:lang w:eastAsia="en-US"/>
              </w:rPr>
            </w:pPr>
            <w:r w:rsidRPr="007E72AF">
              <w:rPr>
                <w:lang w:eastAsia="en-US"/>
              </w:rPr>
              <w:t>L=2(5х95м.)</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r>
      <w:tr w:rsidR="00E056C8" w:rsidRPr="007E72AF" w:rsidTr="00E056C8">
        <w:trPr>
          <w:trHeight w:val="570"/>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jc w:val="center"/>
              <w:rPr>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 xml:space="preserve">Прокладка кабеля по установленным конструкциям в помещении </w:t>
            </w:r>
            <w:proofErr w:type="spellStart"/>
            <w:r>
              <w:rPr>
                <w:lang w:eastAsia="en-US"/>
              </w:rPr>
              <w:t>А</w:t>
            </w:r>
            <w:r w:rsidRPr="007E72AF">
              <w:rPr>
                <w:lang w:eastAsia="en-US"/>
              </w:rPr>
              <w:t>ВБбШв</w:t>
            </w:r>
            <w:proofErr w:type="spellEnd"/>
            <w:r w:rsidRPr="007E72AF">
              <w:rPr>
                <w:lang w:eastAsia="en-US"/>
              </w:rPr>
              <w:t xml:space="preserve"> 4х240 мм</w:t>
            </w:r>
            <w:proofErr w:type="gramStart"/>
            <w:r w:rsidRPr="007E72AF">
              <w:rPr>
                <w:vertAlign w:val="superscript"/>
                <w:lang w:eastAsia="en-US"/>
              </w:rPr>
              <w:t>2</w:t>
            </w:r>
            <w:proofErr w:type="gramEnd"/>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jc w:val="center"/>
              <w:rPr>
                <w:lang w:eastAsia="en-US"/>
              </w:rPr>
            </w:pPr>
            <w:r w:rsidRPr="007E72AF">
              <w:rPr>
                <w:lang w:eastAsia="en-US"/>
              </w:rPr>
              <w:t>м</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jc w:val="center"/>
              <w:rPr>
                <w:highlight w:val="cyan"/>
                <w:lang w:eastAsia="en-US"/>
              </w:rPr>
            </w:pPr>
            <w:r w:rsidRPr="007E72AF">
              <w:rPr>
                <w:lang w:eastAsia="en-US"/>
              </w:rPr>
              <w:t>100</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r>
      <w:tr w:rsidR="00E056C8" w:rsidRPr="007E72AF" w:rsidTr="00E056C8">
        <w:trPr>
          <w:trHeight w:val="630"/>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jc w:val="center"/>
              <w:rPr>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Присоединение к зажимам жил проводов или кабелей сечением: до 240 мм</w:t>
            </w:r>
            <w:proofErr w:type="gramStart"/>
            <w:r w:rsidRPr="007E72AF">
              <w:rPr>
                <w:vertAlign w:val="superscript"/>
                <w:lang w:eastAsia="en-US"/>
              </w:rPr>
              <w:t>2</w:t>
            </w:r>
            <w:proofErr w:type="gramEnd"/>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jc w:val="center"/>
              <w:rPr>
                <w:lang w:eastAsia="en-US"/>
              </w:rPr>
            </w:pPr>
            <w:r w:rsidRPr="007E72AF">
              <w:rPr>
                <w:lang w:eastAsia="en-US"/>
              </w:rPr>
              <w:t>шт.</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jc w:val="center"/>
              <w:rPr>
                <w:highlight w:val="cyan"/>
                <w:lang w:eastAsia="en-US"/>
              </w:rPr>
            </w:pPr>
            <w:r w:rsidRPr="007E72AF">
              <w:rPr>
                <w:lang w:eastAsia="en-US"/>
              </w:rPr>
              <w:t>80</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r>
      <w:tr w:rsidR="00E056C8" w:rsidRPr="007E72AF" w:rsidTr="00E056C8">
        <w:trPr>
          <w:trHeight w:val="481"/>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jc w:val="center"/>
              <w:rPr>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 xml:space="preserve">Герметизация проходов при вводе кабелей в  помещения </w:t>
            </w:r>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jc w:val="center"/>
              <w:rPr>
                <w:lang w:eastAsia="en-US"/>
              </w:rPr>
            </w:pPr>
            <w:r w:rsidRPr="007E72AF">
              <w:rPr>
                <w:lang w:eastAsia="en-US"/>
              </w:rPr>
              <w:t>1 проход кабеля</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jc w:val="center"/>
              <w:rPr>
                <w:highlight w:val="cyan"/>
                <w:lang w:eastAsia="en-US"/>
              </w:rPr>
            </w:pPr>
            <w:r w:rsidRPr="007E72AF">
              <w:rPr>
                <w:lang w:eastAsia="en-US"/>
              </w:rPr>
              <w:t>20</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r>
      <w:tr w:rsidR="00E056C8" w:rsidRPr="007E72AF" w:rsidTr="00E056C8">
        <w:trPr>
          <w:trHeight w:val="671"/>
        </w:trPr>
        <w:tc>
          <w:tcPr>
            <w:tcW w:w="680" w:type="dxa"/>
            <w:tcBorders>
              <w:top w:val="nil"/>
              <w:left w:val="single" w:sz="4" w:space="0" w:color="auto"/>
              <w:bottom w:val="single" w:sz="4" w:space="0" w:color="auto"/>
              <w:right w:val="single" w:sz="4" w:space="0" w:color="auto"/>
            </w:tcBorders>
            <w:shd w:val="clear" w:color="auto" w:fill="auto"/>
            <w:noWrap/>
          </w:tcPr>
          <w:p w:rsidR="00E056C8" w:rsidRPr="004427BF" w:rsidRDefault="00E056C8" w:rsidP="00E056C8">
            <w:pPr>
              <w:pStyle w:val="ab"/>
              <w:numPr>
                <w:ilvl w:val="0"/>
                <w:numId w:val="33"/>
              </w:numPr>
              <w:spacing w:line="276" w:lineRule="auto"/>
              <w:ind w:left="0" w:firstLine="0"/>
              <w:contextualSpacing/>
              <w:jc w:val="center"/>
              <w:rPr>
                <w:highlight w:val="cyan"/>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 xml:space="preserve">Монтаж муфт концевых для 3-4-жильного кабеля напряжением: 1 </w:t>
            </w:r>
            <w:proofErr w:type="spellStart"/>
            <w:r w:rsidRPr="007E72AF">
              <w:rPr>
                <w:lang w:eastAsia="en-US"/>
              </w:rPr>
              <w:t>кВ</w:t>
            </w:r>
            <w:proofErr w:type="spellEnd"/>
            <w:r w:rsidRPr="007E72AF">
              <w:rPr>
                <w:lang w:eastAsia="en-US"/>
              </w:rPr>
              <w:t>, сечение одной жилы до 240 мм</w:t>
            </w:r>
            <w:proofErr w:type="gramStart"/>
            <w:r w:rsidRPr="007E72AF">
              <w:rPr>
                <w:lang w:eastAsia="en-US"/>
              </w:rPr>
              <w:t>2</w:t>
            </w:r>
            <w:proofErr w:type="gramEnd"/>
            <w:r w:rsidRPr="007E72AF">
              <w:rPr>
                <w:lang w:eastAsia="en-US"/>
              </w:rPr>
              <w:t xml:space="preserve"> марки </w:t>
            </w:r>
            <w:r>
              <w:rPr>
                <w:lang w:eastAsia="en-US"/>
              </w:rPr>
              <w:t>4</w:t>
            </w:r>
            <w:r w:rsidRPr="007E72AF">
              <w:rPr>
                <w:lang w:eastAsia="en-US"/>
              </w:rPr>
              <w:t>КВТп-1 150х240</w:t>
            </w:r>
          </w:p>
        </w:tc>
        <w:tc>
          <w:tcPr>
            <w:tcW w:w="155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p w:rsidR="00E056C8" w:rsidRPr="007E72AF" w:rsidRDefault="00E056C8" w:rsidP="00B36FBC">
            <w:pPr>
              <w:spacing w:line="276" w:lineRule="auto"/>
              <w:jc w:val="center"/>
              <w:rPr>
                <w:lang w:eastAsia="en-US"/>
              </w:rPr>
            </w:pPr>
            <w:r w:rsidRPr="007E72AF">
              <w:rPr>
                <w:lang w:eastAsia="en-US"/>
              </w:rPr>
              <w:t xml:space="preserve"> шт.</w:t>
            </w:r>
          </w:p>
        </w:tc>
        <w:tc>
          <w:tcPr>
            <w:tcW w:w="1470" w:type="dxa"/>
            <w:tcBorders>
              <w:top w:val="nil"/>
              <w:left w:val="nil"/>
              <w:bottom w:val="single" w:sz="4" w:space="0" w:color="auto"/>
              <w:right w:val="single" w:sz="4" w:space="0" w:color="auto"/>
            </w:tcBorders>
            <w:noWrap/>
          </w:tcPr>
          <w:p w:rsidR="00E056C8" w:rsidRPr="007E72AF" w:rsidRDefault="00E056C8" w:rsidP="00B36FBC">
            <w:pPr>
              <w:spacing w:line="276" w:lineRule="auto"/>
              <w:jc w:val="center"/>
              <w:rPr>
                <w:lang w:eastAsia="en-US"/>
              </w:rPr>
            </w:pPr>
          </w:p>
          <w:p w:rsidR="00E056C8" w:rsidRPr="007E72AF" w:rsidRDefault="00E056C8" w:rsidP="00B36FBC">
            <w:pPr>
              <w:spacing w:line="276" w:lineRule="auto"/>
              <w:jc w:val="center"/>
              <w:rPr>
                <w:lang w:eastAsia="en-US"/>
              </w:rPr>
            </w:pPr>
            <w:r w:rsidRPr="007E72AF">
              <w:rPr>
                <w:lang w:eastAsia="en-US"/>
              </w:rPr>
              <w:t>20</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r>
      <w:tr w:rsidR="00E056C8" w:rsidRPr="007E72AF" w:rsidTr="00E056C8">
        <w:trPr>
          <w:trHeight w:val="527"/>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jc w:val="center"/>
              <w:rPr>
                <w:lang w:eastAsia="en-US"/>
              </w:rPr>
            </w:pPr>
          </w:p>
        </w:tc>
        <w:tc>
          <w:tcPr>
            <w:tcW w:w="5998" w:type="dxa"/>
            <w:tcBorders>
              <w:top w:val="nil"/>
              <w:left w:val="nil"/>
              <w:bottom w:val="single" w:sz="4" w:space="0" w:color="auto"/>
              <w:right w:val="single" w:sz="4" w:space="0" w:color="auto"/>
            </w:tcBorders>
            <w:hideMark/>
          </w:tcPr>
          <w:p w:rsidR="00E056C8" w:rsidRPr="00FF3E74" w:rsidRDefault="00E056C8" w:rsidP="00B36FBC">
            <w:pPr>
              <w:spacing w:line="276" w:lineRule="auto"/>
              <w:rPr>
                <w:lang w:eastAsia="en-US"/>
              </w:rPr>
            </w:pPr>
            <w:r w:rsidRPr="007E72AF">
              <w:rPr>
                <w:lang w:eastAsia="en-US"/>
              </w:rPr>
              <w:t xml:space="preserve">Огнезащитное покрытие кабелей составом «КЛ-1» </w:t>
            </w:r>
            <w:proofErr w:type="gramStart"/>
            <w:r w:rsidRPr="007E72AF">
              <w:rPr>
                <w:lang w:eastAsia="en-US"/>
              </w:rPr>
              <w:t xml:space="preserve">( </w:t>
            </w:r>
            <w:proofErr w:type="gramEnd"/>
            <w:r w:rsidRPr="007E72AF">
              <w:rPr>
                <w:lang w:eastAsia="en-US"/>
              </w:rPr>
              <w:t xml:space="preserve">Д </w:t>
            </w:r>
            <w:proofErr w:type="spellStart"/>
            <w:r w:rsidRPr="007E72AF">
              <w:rPr>
                <w:lang w:eastAsia="en-US"/>
              </w:rPr>
              <w:t>каб</w:t>
            </w:r>
            <w:proofErr w:type="spellEnd"/>
            <w:r w:rsidRPr="007E72AF">
              <w:rPr>
                <w:lang w:eastAsia="en-US"/>
              </w:rPr>
              <w:t>=57,7 мм, L=100 м)</w:t>
            </w:r>
          </w:p>
          <w:p w:rsidR="00E056C8" w:rsidRPr="00FF3E74" w:rsidRDefault="00E056C8" w:rsidP="00B36FBC">
            <w:pPr>
              <w:spacing w:line="276" w:lineRule="auto"/>
              <w:rPr>
                <w:lang w:eastAsia="en-US"/>
              </w:rPr>
            </w:pPr>
          </w:p>
        </w:tc>
        <w:tc>
          <w:tcPr>
            <w:tcW w:w="155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p w:rsidR="00E056C8" w:rsidRPr="007E72AF" w:rsidRDefault="00E056C8" w:rsidP="00B36FBC">
            <w:pPr>
              <w:spacing w:line="276" w:lineRule="auto"/>
              <w:jc w:val="center"/>
              <w:rPr>
                <w:lang w:eastAsia="en-US"/>
              </w:rPr>
            </w:pPr>
            <w:r w:rsidRPr="007E72AF">
              <w:rPr>
                <w:lang w:eastAsia="en-US"/>
              </w:rPr>
              <w:t>м</w:t>
            </w:r>
            <w:proofErr w:type="gramStart"/>
            <w:r w:rsidRPr="007E72AF">
              <w:rPr>
                <w:lang w:eastAsia="en-US"/>
              </w:rPr>
              <w:t>2</w:t>
            </w:r>
            <w:proofErr w:type="gramEnd"/>
          </w:p>
        </w:tc>
        <w:tc>
          <w:tcPr>
            <w:tcW w:w="1470" w:type="dxa"/>
            <w:tcBorders>
              <w:top w:val="nil"/>
              <w:left w:val="nil"/>
              <w:bottom w:val="single" w:sz="4" w:space="0" w:color="auto"/>
              <w:right w:val="single" w:sz="4" w:space="0" w:color="auto"/>
            </w:tcBorders>
            <w:noWrap/>
          </w:tcPr>
          <w:p w:rsidR="00E056C8" w:rsidRPr="007E72AF" w:rsidRDefault="00E056C8" w:rsidP="00B36FBC">
            <w:pPr>
              <w:spacing w:line="276" w:lineRule="auto"/>
              <w:jc w:val="center"/>
              <w:rPr>
                <w:lang w:eastAsia="en-US"/>
              </w:rPr>
            </w:pPr>
          </w:p>
          <w:p w:rsidR="00E056C8" w:rsidRPr="007E72AF" w:rsidRDefault="00E056C8" w:rsidP="00B36FBC">
            <w:pPr>
              <w:spacing w:line="276" w:lineRule="auto"/>
              <w:jc w:val="center"/>
              <w:rPr>
                <w:lang w:eastAsia="en-US"/>
              </w:rPr>
            </w:pPr>
            <w:r w:rsidRPr="007E72AF">
              <w:rPr>
                <w:lang w:eastAsia="en-US"/>
              </w:rPr>
              <w:t>18,8</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r>
      <w:tr w:rsidR="00E056C8" w:rsidRPr="007E72AF" w:rsidTr="00E056C8">
        <w:trPr>
          <w:trHeight w:val="585"/>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jc w:val="center"/>
              <w:rPr>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Монтаж ячейки РУ 0,4кВ кабельного ввода с автоматическим выключателем на 1000 А (Панель распределительного щита одностороннего обслуживания вводная ЩО-70-1-35)</w:t>
            </w:r>
          </w:p>
        </w:tc>
        <w:tc>
          <w:tcPr>
            <w:tcW w:w="155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p w:rsidR="00E056C8" w:rsidRPr="007E72AF" w:rsidRDefault="00B36FBC" w:rsidP="00B36FBC">
            <w:pPr>
              <w:spacing w:line="276" w:lineRule="auto"/>
              <w:jc w:val="center"/>
              <w:rPr>
                <w:lang w:eastAsia="en-US"/>
              </w:rPr>
            </w:pPr>
            <w:r>
              <w:rPr>
                <w:lang w:eastAsia="en-US"/>
              </w:rPr>
              <w:t>шт.</w:t>
            </w:r>
          </w:p>
        </w:tc>
        <w:tc>
          <w:tcPr>
            <w:tcW w:w="1470" w:type="dxa"/>
            <w:tcBorders>
              <w:top w:val="nil"/>
              <w:left w:val="nil"/>
              <w:bottom w:val="single" w:sz="4" w:space="0" w:color="auto"/>
              <w:right w:val="single" w:sz="4" w:space="0" w:color="auto"/>
            </w:tcBorders>
            <w:noWrap/>
          </w:tcPr>
          <w:p w:rsidR="00E056C8" w:rsidRPr="007E72AF" w:rsidRDefault="00E056C8" w:rsidP="00B36FBC">
            <w:pPr>
              <w:spacing w:line="276" w:lineRule="auto"/>
              <w:jc w:val="center"/>
              <w:rPr>
                <w:lang w:eastAsia="en-US"/>
              </w:rPr>
            </w:pPr>
          </w:p>
          <w:p w:rsidR="00E056C8" w:rsidRPr="007E72AF" w:rsidRDefault="00E056C8" w:rsidP="00B36FBC">
            <w:pPr>
              <w:spacing w:line="276" w:lineRule="auto"/>
              <w:jc w:val="center"/>
              <w:rPr>
                <w:lang w:eastAsia="en-US"/>
              </w:rPr>
            </w:pPr>
            <w:r w:rsidRPr="007E72AF">
              <w:rPr>
                <w:lang w:eastAsia="en-US"/>
              </w:rPr>
              <w:t>4</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r>
      <w:tr w:rsidR="00E056C8" w:rsidRPr="007E72AF" w:rsidTr="00E056C8">
        <w:trPr>
          <w:trHeight w:val="585"/>
        </w:trPr>
        <w:tc>
          <w:tcPr>
            <w:tcW w:w="680" w:type="dxa"/>
            <w:tcBorders>
              <w:top w:val="nil"/>
              <w:left w:val="single" w:sz="4" w:space="0" w:color="auto"/>
              <w:bottom w:val="single" w:sz="4" w:space="0" w:color="auto"/>
              <w:right w:val="single" w:sz="4" w:space="0" w:color="auto"/>
            </w:tcBorders>
            <w:noWrap/>
            <w:hideMark/>
          </w:tcPr>
          <w:p w:rsidR="00E056C8" w:rsidRPr="004427BF" w:rsidRDefault="00E056C8" w:rsidP="00E056C8">
            <w:pPr>
              <w:pStyle w:val="ab"/>
              <w:numPr>
                <w:ilvl w:val="0"/>
                <w:numId w:val="33"/>
              </w:numPr>
              <w:spacing w:line="276" w:lineRule="auto"/>
              <w:ind w:left="0" w:firstLine="0"/>
              <w:contextualSpacing/>
              <w:jc w:val="center"/>
              <w:rPr>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 xml:space="preserve">Монтаж счетчиков электрической энергии </w:t>
            </w:r>
            <w:r w:rsidRPr="007E72AF">
              <w:rPr>
                <w:b/>
                <w:lang w:eastAsia="en-US"/>
              </w:rPr>
              <w:t>5А, трехфазный   на 380В, многотарифный (Меркурий 230 АМ-03)</w:t>
            </w:r>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jc w:val="center"/>
              <w:rPr>
                <w:lang w:eastAsia="en-US"/>
              </w:rPr>
            </w:pPr>
            <w:r w:rsidRPr="007E72AF">
              <w:rPr>
                <w:lang w:eastAsia="en-US"/>
              </w:rPr>
              <w:t>шт.</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jc w:val="center"/>
              <w:rPr>
                <w:lang w:eastAsia="en-US"/>
              </w:rPr>
            </w:pPr>
            <w:r w:rsidRPr="007E72AF">
              <w:rPr>
                <w:lang w:eastAsia="en-US"/>
              </w:rPr>
              <w:t>2</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jc w:val="center"/>
              <w:rPr>
                <w:lang w:eastAsia="en-US"/>
              </w:rPr>
            </w:pPr>
          </w:p>
        </w:tc>
      </w:tr>
      <w:tr w:rsidR="00E056C8" w:rsidRPr="007E72AF" w:rsidTr="00E056C8">
        <w:trPr>
          <w:trHeight w:val="360"/>
        </w:trPr>
        <w:tc>
          <w:tcPr>
            <w:tcW w:w="9707" w:type="dxa"/>
            <w:gridSpan w:val="4"/>
            <w:tcBorders>
              <w:top w:val="single" w:sz="4" w:space="0" w:color="auto"/>
              <w:left w:val="single" w:sz="4" w:space="0" w:color="auto"/>
              <w:bottom w:val="single" w:sz="4" w:space="0" w:color="auto"/>
              <w:right w:val="single" w:sz="4" w:space="0" w:color="000000"/>
            </w:tcBorders>
            <w:hideMark/>
          </w:tcPr>
          <w:p w:rsidR="00E056C8" w:rsidRPr="00E056C8" w:rsidRDefault="00E056C8" w:rsidP="00E056C8">
            <w:pPr>
              <w:spacing w:line="276" w:lineRule="auto"/>
              <w:rPr>
                <w:b/>
                <w:bCs/>
                <w:sz w:val="22"/>
                <w:szCs w:val="22"/>
                <w:lang w:eastAsia="en-US"/>
              </w:rPr>
            </w:pPr>
            <w:r w:rsidRPr="004427BF">
              <w:rPr>
                <w:b/>
                <w:bCs/>
                <w:sz w:val="22"/>
                <w:szCs w:val="22"/>
                <w:lang w:eastAsia="en-US"/>
              </w:rPr>
              <w:t xml:space="preserve">Раздел </w:t>
            </w:r>
            <w:r>
              <w:rPr>
                <w:b/>
                <w:bCs/>
                <w:sz w:val="22"/>
                <w:szCs w:val="22"/>
                <w:lang w:eastAsia="en-US"/>
              </w:rPr>
              <w:t>4</w:t>
            </w:r>
            <w:r w:rsidRPr="004427BF">
              <w:rPr>
                <w:b/>
                <w:bCs/>
                <w:sz w:val="22"/>
                <w:szCs w:val="22"/>
                <w:lang w:eastAsia="en-US"/>
              </w:rPr>
              <w:t>. ПНР</w:t>
            </w:r>
          </w:p>
        </w:tc>
        <w:tc>
          <w:tcPr>
            <w:tcW w:w="1409" w:type="dxa"/>
            <w:tcBorders>
              <w:top w:val="single" w:sz="4" w:space="0" w:color="auto"/>
              <w:left w:val="single" w:sz="4" w:space="0" w:color="auto"/>
              <w:bottom w:val="single" w:sz="4" w:space="0" w:color="auto"/>
              <w:right w:val="single" w:sz="4" w:space="0" w:color="000000"/>
            </w:tcBorders>
          </w:tcPr>
          <w:p w:rsidR="00E056C8" w:rsidRPr="004427BF" w:rsidRDefault="00E056C8" w:rsidP="00B36FBC">
            <w:pPr>
              <w:spacing w:line="276" w:lineRule="auto"/>
              <w:rPr>
                <w:b/>
                <w:bCs/>
                <w:sz w:val="22"/>
                <w:szCs w:val="22"/>
                <w:lang w:val="en-US" w:eastAsia="en-US"/>
              </w:rPr>
            </w:pPr>
          </w:p>
        </w:tc>
        <w:tc>
          <w:tcPr>
            <w:tcW w:w="1455" w:type="dxa"/>
            <w:tcBorders>
              <w:top w:val="single" w:sz="4" w:space="0" w:color="auto"/>
              <w:left w:val="single" w:sz="4" w:space="0" w:color="auto"/>
              <w:bottom w:val="single" w:sz="4" w:space="0" w:color="auto"/>
              <w:right w:val="single" w:sz="4" w:space="0" w:color="000000"/>
            </w:tcBorders>
          </w:tcPr>
          <w:p w:rsidR="00E056C8" w:rsidRPr="004427BF" w:rsidRDefault="00E056C8" w:rsidP="00B36FBC">
            <w:pPr>
              <w:spacing w:line="276" w:lineRule="auto"/>
              <w:rPr>
                <w:b/>
                <w:bCs/>
                <w:sz w:val="22"/>
                <w:szCs w:val="22"/>
                <w:lang w:val="en-US" w:eastAsia="en-US"/>
              </w:rPr>
            </w:pPr>
          </w:p>
        </w:tc>
        <w:tc>
          <w:tcPr>
            <w:tcW w:w="1487" w:type="dxa"/>
            <w:tcBorders>
              <w:top w:val="single" w:sz="4" w:space="0" w:color="auto"/>
              <w:left w:val="single" w:sz="4" w:space="0" w:color="auto"/>
              <w:bottom w:val="single" w:sz="4" w:space="0" w:color="auto"/>
              <w:right w:val="single" w:sz="4" w:space="0" w:color="000000"/>
            </w:tcBorders>
          </w:tcPr>
          <w:p w:rsidR="00E056C8" w:rsidRPr="004427BF" w:rsidRDefault="00E056C8" w:rsidP="00B36FBC">
            <w:pPr>
              <w:spacing w:line="276" w:lineRule="auto"/>
              <w:rPr>
                <w:b/>
                <w:bCs/>
                <w:sz w:val="22"/>
                <w:szCs w:val="22"/>
                <w:lang w:val="en-US" w:eastAsia="en-US"/>
              </w:rPr>
            </w:pPr>
          </w:p>
        </w:tc>
      </w:tr>
      <w:tr w:rsidR="00E056C8" w:rsidRPr="007E72AF" w:rsidTr="00E056C8">
        <w:trPr>
          <w:trHeight w:val="1170"/>
        </w:trPr>
        <w:tc>
          <w:tcPr>
            <w:tcW w:w="680" w:type="dxa"/>
            <w:tcBorders>
              <w:top w:val="nil"/>
              <w:left w:val="single" w:sz="4" w:space="0" w:color="auto"/>
              <w:bottom w:val="single" w:sz="4" w:space="0" w:color="auto"/>
              <w:right w:val="single" w:sz="4" w:space="0" w:color="auto"/>
            </w:tcBorders>
            <w:noWrap/>
            <w:hideMark/>
          </w:tcPr>
          <w:p w:rsidR="00E056C8" w:rsidRPr="004427BF" w:rsidRDefault="00E056C8" w:rsidP="00E056C8">
            <w:pPr>
              <w:pStyle w:val="ab"/>
              <w:numPr>
                <w:ilvl w:val="0"/>
                <w:numId w:val="33"/>
              </w:numPr>
              <w:spacing w:line="276" w:lineRule="auto"/>
              <w:ind w:left="0" w:firstLine="0"/>
              <w:contextualSpacing/>
              <w:rPr>
                <w:lang w:val="en-US"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 xml:space="preserve">Измерение сопротивления изоляции мегомметром: кабельных и других линий напряжением до 1 </w:t>
            </w:r>
            <w:proofErr w:type="spellStart"/>
            <w:r w:rsidRPr="007E72AF">
              <w:rPr>
                <w:lang w:eastAsia="en-US"/>
              </w:rPr>
              <w:t>кВ</w:t>
            </w:r>
            <w:proofErr w:type="spellEnd"/>
            <w:r w:rsidRPr="007E72AF">
              <w:rPr>
                <w:lang w:eastAsia="en-US"/>
              </w:rPr>
              <w:t xml:space="preserve">, предназначенных для передачи электроэнергии к распределительным устройствам, щитам, шкафам, коммутационным аппаратам и </w:t>
            </w:r>
            <w:proofErr w:type="spellStart"/>
            <w:r w:rsidRPr="007E72AF">
              <w:rPr>
                <w:lang w:eastAsia="en-US"/>
              </w:rPr>
              <w:t>электропотребителям</w:t>
            </w:r>
            <w:proofErr w:type="spellEnd"/>
            <w:r w:rsidRPr="007E72AF">
              <w:rPr>
                <w:lang w:eastAsia="en-US"/>
              </w:rPr>
              <w:t>.</w:t>
            </w:r>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rPr>
                <w:lang w:eastAsia="en-US"/>
              </w:rPr>
            </w:pPr>
            <w:r w:rsidRPr="007E72AF">
              <w:rPr>
                <w:lang w:eastAsia="en-US"/>
              </w:rPr>
              <w:t>линия</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rPr>
                <w:lang w:eastAsia="en-US"/>
              </w:rPr>
            </w:pPr>
            <w:r w:rsidRPr="007E72AF">
              <w:rPr>
                <w:lang w:eastAsia="en-US"/>
              </w:rPr>
              <w:t>10</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r>
      <w:tr w:rsidR="00E056C8" w:rsidRPr="007E72AF" w:rsidTr="00E056C8">
        <w:trPr>
          <w:trHeight w:val="714"/>
        </w:trPr>
        <w:tc>
          <w:tcPr>
            <w:tcW w:w="680" w:type="dxa"/>
            <w:tcBorders>
              <w:top w:val="single" w:sz="4" w:space="0" w:color="auto"/>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rPr>
                <w:lang w:val="en-US" w:eastAsia="en-US"/>
              </w:rPr>
            </w:pPr>
          </w:p>
        </w:tc>
        <w:tc>
          <w:tcPr>
            <w:tcW w:w="5998" w:type="dxa"/>
            <w:tcBorders>
              <w:top w:val="single" w:sz="4" w:space="0" w:color="auto"/>
              <w:left w:val="nil"/>
              <w:bottom w:val="single" w:sz="4" w:space="0" w:color="auto"/>
              <w:right w:val="single" w:sz="4" w:space="0" w:color="auto"/>
            </w:tcBorders>
            <w:hideMark/>
          </w:tcPr>
          <w:p w:rsidR="00E056C8" w:rsidRPr="007E72AF" w:rsidRDefault="00E056C8" w:rsidP="00B36FBC">
            <w:pPr>
              <w:spacing w:line="276" w:lineRule="auto"/>
              <w:rPr>
                <w:lang w:eastAsia="en-US"/>
              </w:rPr>
            </w:pPr>
            <w:proofErr w:type="spellStart"/>
            <w:r w:rsidRPr="007E72AF">
              <w:rPr>
                <w:lang w:eastAsia="en-US"/>
              </w:rPr>
              <w:t>Фазировка</w:t>
            </w:r>
            <w:proofErr w:type="spellEnd"/>
            <w:r w:rsidRPr="007E72AF">
              <w:rPr>
                <w:lang w:eastAsia="en-US"/>
              </w:rPr>
              <w:t xml:space="preserve"> электрической линии или трансформатора с сетью напряжением: до 1 </w:t>
            </w:r>
            <w:proofErr w:type="spellStart"/>
            <w:r w:rsidRPr="007E72AF">
              <w:rPr>
                <w:lang w:eastAsia="en-US"/>
              </w:rPr>
              <w:t>кВ</w:t>
            </w:r>
            <w:proofErr w:type="spellEnd"/>
          </w:p>
        </w:tc>
        <w:tc>
          <w:tcPr>
            <w:tcW w:w="1559" w:type="dxa"/>
            <w:tcBorders>
              <w:top w:val="single" w:sz="4" w:space="0" w:color="auto"/>
              <w:left w:val="nil"/>
              <w:bottom w:val="single" w:sz="4" w:space="0" w:color="auto"/>
              <w:right w:val="single" w:sz="4" w:space="0" w:color="auto"/>
            </w:tcBorders>
            <w:vAlign w:val="center"/>
            <w:hideMark/>
          </w:tcPr>
          <w:p w:rsidR="00E056C8" w:rsidRPr="007E72AF" w:rsidRDefault="00E056C8" w:rsidP="00B36FBC">
            <w:pPr>
              <w:spacing w:line="276" w:lineRule="auto"/>
              <w:rPr>
                <w:lang w:eastAsia="en-US"/>
              </w:rPr>
            </w:pPr>
            <w:r w:rsidRPr="007E72AF">
              <w:rPr>
                <w:lang w:eastAsia="en-US"/>
              </w:rPr>
              <w:t xml:space="preserve">1 </w:t>
            </w:r>
            <w:proofErr w:type="spellStart"/>
            <w:r w:rsidRPr="007E72AF">
              <w:rPr>
                <w:lang w:eastAsia="en-US"/>
              </w:rPr>
              <w:t>фазировка</w:t>
            </w:r>
            <w:proofErr w:type="spellEnd"/>
          </w:p>
        </w:tc>
        <w:tc>
          <w:tcPr>
            <w:tcW w:w="1470" w:type="dxa"/>
            <w:tcBorders>
              <w:top w:val="single" w:sz="4" w:space="0" w:color="auto"/>
              <w:left w:val="nil"/>
              <w:bottom w:val="single" w:sz="4" w:space="0" w:color="auto"/>
              <w:right w:val="single" w:sz="4" w:space="0" w:color="auto"/>
            </w:tcBorders>
            <w:noWrap/>
            <w:vAlign w:val="center"/>
            <w:hideMark/>
          </w:tcPr>
          <w:p w:rsidR="00E056C8" w:rsidRPr="007E72AF" w:rsidRDefault="00E056C8" w:rsidP="00B36FBC">
            <w:pPr>
              <w:spacing w:line="276" w:lineRule="auto"/>
              <w:rPr>
                <w:lang w:eastAsia="en-US"/>
              </w:rPr>
            </w:pPr>
            <w:r w:rsidRPr="007E72AF">
              <w:rPr>
                <w:lang w:eastAsia="en-US"/>
              </w:rPr>
              <w:t>40</w:t>
            </w:r>
          </w:p>
        </w:tc>
        <w:tc>
          <w:tcPr>
            <w:tcW w:w="1409"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55"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87"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rPr>
                <w:lang w:eastAsia="en-US"/>
              </w:rPr>
            </w:pPr>
          </w:p>
        </w:tc>
      </w:tr>
      <w:tr w:rsidR="00E056C8" w:rsidRPr="007E72AF" w:rsidTr="00E056C8">
        <w:trPr>
          <w:trHeight w:val="563"/>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rPr>
                <w:rFonts w:eastAsia="Calibri"/>
                <w:sz w:val="22"/>
                <w:szCs w:val="22"/>
                <w:lang w:val="en-US"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Проведение индивидуальных испытаний смонтированного эл. оборудования: 4 ячейки 0,4кВ:</w:t>
            </w:r>
          </w:p>
        </w:tc>
        <w:tc>
          <w:tcPr>
            <w:tcW w:w="1559" w:type="dxa"/>
            <w:tcBorders>
              <w:top w:val="nil"/>
              <w:left w:val="nil"/>
              <w:bottom w:val="single" w:sz="4" w:space="0" w:color="auto"/>
              <w:right w:val="single" w:sz="4" w:space="0" w:color="auto"/>
            </w:tcBorders>
            <w:vAlign w:val="center"/>
          </w:tcPr>
          <w:p w:rsidR="00E056C8" w:rsidRPr="007E72AF" w:rsidRDefault="00E056C8" w:rsidP="00B36FBC">
            <w:pPr>
              <w:spacing w:line="276" w:lineRule="auto"/>
              <w:rPr>
                <w:lang w:eastAsia="en-US"/>
              </w:rPr>
            </w:pPr>
          </w:p>
        </w:tc>
        <w:tc>
          <w:tcPr>
            <w:tcW w:w="1470" w:type="dxa"/>
            <w:tcBorders>
              <w:top w:val="nil"/>
              <w:left w:val="nil"/>
              <w:bottom w:val="single" w:sz="4" w:space="0" w:color="auto"/>
              <w:right w:val="single" w:sz="4" w:space="0" w:color="auto"/>
            </w:tcBorders>
            <w:noWrap/>
            <w:vAlign w:val="center"/>
          </w:tcPr>
          <w:p w:rsidR="00E056C8" w:rsidRPr="007E72AF" w:rsidRDefault="00E056C8" w:rsidP="00B36FBC">
            <w:pPr>
              <w:spacing w:line="276" w:lineRule="auto"/>
              <w:rPr>
                <w:lang w:eastAsia="en-US"/>
              </w:rPr>
            </w:pP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r>
      <w:tr w:rsidR="00E056C8" w:rsidRPr="007E72AF" w:rsidTr="00E056C8">
        <w:trPr>
          <w:trHeight w:val="563"/>
        </w:trPr>
        <w:tc>
          <w:tcPr>
            <w:tcW w:w="680" w:type="dxa"/>
            <w:tcBorders>
              <w:top w:val="nil"/>
              <w:left w:val="single" w:sz="4" w:space="0" w:color="auto"/>
              <w:bottom w:val="single" w:sz="4" w:space="0" w:color="auto"/>
              <w:right w:val="single" w:sz="4" w:space="0" w:color="auto"/>
            </w:tcBorders>
            <w:noWrap/>
          </w:tcPr>
          <w:p w:rsidR="00E056C8" w:rsidRPr="00FF3E74" w:rsidRDefault="00E056C8" w:rsidP="00E056C8">
            <w:pPr>
              <w:pStyle w:val="ab"/>
              <w:numPr>
                <w:ilvl w:val="0"/>
                <w:numId w:val="33"/>
              </w:numPr>
              <w:spacing w:line="276" w:lineRule="auto"/>
              <w:ind w:left="0" w:firstLine="0"/>
              <w:contextualSpacing/>
              <w:rPr>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 xml:space="preserve">Испытание сборных и соединительных шин напряжением: до 35 </w:t>
            </w:r>
            <w:proofErr w:type="spellStart"/>
            <w:r w:rsidRPr="007E72AF">
              <w:rPr>
                <w:lang w:eastAsia="en-US"/>
              </w:rPr>
              <w:t>кВ</w:t>
            </w:r>
            <w:proofErr w:type="spellEnd"/>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rPr>
                <w:lang w:eastAsia="en-US"/>
              </w:rPr>
            </w:pPr>
            <w:r w:rsidRPr="007E72AF">
              <w:rPr>
                <w:lang w:eastAsia="en-US"/>
              </w:rPr>
              <w:t>1 испытание</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rPr>
                <w:lang w:eastAsia="en-US"/>
              </w:rPr>
            </w:pPr>
            <w:r w:rsidRPr="007E72AF">
              <w:rPr>
                <w:lang w:eastAsia="en-US"/>
              </w:rPr>
              <w:t>10</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r>
      <w:tr w:rsidR="00E056C8" w:rsidRPr="007E72AF" w:rsidTr="00E056C8">
        <w:trPr>
          <w:trHeight w:val="563"/>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rPr>
                <w:lang w:val="en-US"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Испытание цепи вторичной коммутации</w:t>
            </w:r>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rPr>
                <w:lang w:eastAsia="en-US"/>
              </w:rPr>
            </w:pPr>
            <w:r w:rsidRPr="007E72AF">
              <w:rPr>
                <w:lang w:eastAsia="en-US"/>
              </w:rPr>
              <w:t>1 испытание</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rPr>
                <w:lang w:eastAsia="en-US"/>
              </w:rPr>
            </w:pPr>
            <w:r w:rsidRPr="007E72AF">
              <w:rPr>
                <w:lang w:eastAsia="en-US"/>
              </w:rPr>
              <w:t>10</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r>
      <w:tr w:rsidR="00E056C8" w:rsidRPr="007E72AF" w:rsidTr="00E056C8">
        <w:trPr>
          <w:trHeight w:val="563"/>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rPr>
                <w:lang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Испытание герметичной кабельной проходки</w:t>
            </w:r>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rPr>
                <w:lang w:eastAsia="en-US"/>
              </w:rPr>
            </w:pPr>
            <w:r w:rsidRPr="007E72AF">
              <w:rPr>
                <w:lang w:eastAsia="en-US"/>
              </w:rPr>
              <w:t>1 испытание</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rPr>
                <w:lang w:eastAsia="en-US"/>
              </w:rPr>
            </w:pPr>
            <w:r w:rsidRPr="007E72AF">
              <w:rPr>
                <w:lang w:eastAsia="en-US"/>
              </w:rPr>
              <w:t>20</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r>
      <w:tr w:rsidR="00E056C8" w:rsidRPr="007E72AF" w:rsidTr="00E056C8">
        <w:trPr>
          <w:trHeight w:val="563"/>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rPr>
                <w:lang w:eastAsia="en-US"/>
              </w:rPr>
            </w:pPr>
          </w:p>
        </w:tc>
        <w:tc>
          <w:tcPr>
            <w:tcW w:w="5998" w:type="dxa"/>
            <w:tcBorders>
              <w:top w:val="nil"/>
              <w:left w:val="nil"/>
              <w:bottom w:val="single" w:sz="4" w:space="0" w:color="auto"/>
              <w:right w:val="single" w:sz="4" w:space="0" w:color="auto"/>
            </w:tcBorders>
            <w:hideMark/>
          </w:tcPr>
          <w:p w:rsidR="00E056C8" w:rsidRPr="007E72AF" w:rsidRDefault="00542037" w:rsidP="00B36FBC">
            <w:pPr>
              <w:spacing w:line="276" w:lineRule="auto"/>
              <w:rPr>
                <w:lang w:eastAsia="en-US"/>
              </w:rPr>
            </w:pPr>
            <w:r>
              <w:rPr>
                <w:lang w:eastAsia="en-US"/>
              </w:rPr>
              <w:t>Наладка в</w:t>
            </w:r>
            <w:r w:rsidR="00E056C8" w:rsidRPr="007E72AF">
              <w:rPr>
                <w:lang w:eastAsia="en-US"/>
              </w:rPr>
              <w:t>ыключател</w:t>
            </w:r>
            <w:r>
              <w:rPr>
                <w:lang w:eastAsia="en-US"/>
              </w:rPr>
              <w:t>я</w:t>
            </w:r>
            <w:r w:rsidR="00E056C8" w:rsidRPr="007E72AF">
              <w:rPr>
                <w:lang w:eastAsia="en-US"/>
              </w:rPr>
              <w:t xml:space="preserve"> автоматический постоянного тока быстродействующий напряжением свыше 1 </w:t>
            </w:r>
            <w:proofErr w:type="spellStart"/>
            <w:r w:rsidR="00E056C8" w:rsidRPr="007E72AF">
              <w:rPr>
                <w:lang w:eastAsia="en-US"/>
              </w:rPr>
              <w:t>кВ</w:t>
            </w:r>
            <w:proofErr w:type="spellEnd"/>
            <w:r w:rsidR="00E056C8" w:rsidRPr="007E72AF">
              <w:rPr>
                <w:lang w:eastAsia="en-US"/>
              </w:rPr>
              <w:t>, номинальный ток: до 1000</w:t>
            </w:r>
            <w:proofErr w:type="gramStart"/>
            <w:r w:rsidR="00E056C8" w:rsidRPr="007E72AF">
              <w:rPr>
                <w:lang w:eastAsia="en-US"/>
              </w:rPr>
              <w:t xml:space="preserve"> А</w:t>
            </w:r>
            <w:proofErr w:type="gramEnd"/>
          </w:p>
        </w:tc>
        <w:tc>
          <w:tcPr>
            <w:tcW w:w="1559" w:type="dxa"/>
            <w:tcBorders>
              <w:top w:val="nil"/>
              <w:left w:val="nil"/>
              <w:bottom w:val="single" w:sz="4" w:space="0" w:color="auto"/>
              <w:right w:val="single" w:sz="4" w:space="0" w:color="auto"/>
            </w:tcBorders>
            <w:vAlign w:val="center"/>
            <w:hideMark/>
          </w:tcPr>
          <w:p w:rsidR="00E056C8" w:rsidRPr="007E72AF" w:rsidRDefault="00E056C8" w:rsidP="00B36FBC">
            <w:pPr>
              <w:spacing w:line="276" w:lineRule="auto"/>
              <w:rPr>
                <w:lang w:eastAsia="en-US"/>
              </w:rPr>
            </w:pPr>
            <w:r w:rsidRPr="007E72AF">
              <w:rPr>
                <w:lang w:eastAsia="en-US"/>
              </w:rPr>
              <w:t>шт.</w:t>
            </w:r>
          </w:p>
        </w:tc>
        <w:tc>
          <w:tcPr>
            <w:tcW w:w="1470" w:type="dxa"/>
            <w:tcBorders>
              <w:top w:val="nil"/>
              <w:left w:val="nil"/>
              <w:bottom w:val="single" w:sz="4" w:space="0" w:color="auto"/>
              <w:right w:val="single" w:sz="4" w:space="0" w:color="auto"/>
            </w:tcBorders>
            <w:noWrap/>
            <w:vAlign w:val="center"/>
            <w:hideMark/>
          </w:tcPr>
          <w:p w:rsidR="00E056C8" w:rsidRPr="007E72AF" w:rsidRDefault="00E056C8" w:rsidP="00B36FBC">
            <w:pPr>
              <w:spacing w:line="276" w:lineRule="auto"/>
              <w:rPr>
                <w:lang w:eastAsia="en-US"/>
              </w:rPr>
            </w:pPr>
            <w:r w:rsidRPr="007E72AF">
              <w:rPr>
                <w:lang w:eastAsia="en-US"/>
              </w:rPr>
              <w:t>4</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r>
      <w:tr w:rsidR="00E056C8" w:rsidRPr="007E72AF" w:rsidTr="00E056C8">
        <w:trPr>
          <w:trHeight w:val="563"/>
        </w:trPr>
        <w:tc>
          <w:tcPr>
            <w:tcW w:w="680" w:type="dxa"/>
            <w:tcBorders>
              <w:top w:val="nil"/>
              <w:left w:val="single" w:sz="4" w:space="0" w:color="auto"/>
              <w:bottom w:val="single" w:sz="4" w:space="0" w:color="auto"/>
              <w:right w:val="single" w:sz="4" w:space="0" w:color="auto"/>
            </w:tcBorders>
            <w:noWrap/>
          </w:tcPr>
          <w:p w:rsidR="00E056C8" w:rsidRPr="004427BF" w:rsidRDefault="00E056C8" w:rsidP="00E056C8">
            <w:pPr>
              <w:pStyle w:val="ab"/>
              <w:numPr>
                <w:ilvl w:val="0"/>
                <w:numId w:val="33"/>
              </w:numPr>
              <w:spacing w:line="276" w:lineRule="auto"/>
              <w:ind w:left="0" w:firstLine="0"/>
              <w:contextualSpacing/>
              <w:rPr>
                <w:rFonts w:eastAsia="Calibri"/>
                <w:sz w:val="22"/>
                <w:szCs w:val="22"/>
                <w:lang w:val="en-US" w:eastAsia="en-US"/>
              </w:rPr>
            </w:pPr>
          </w:p>
        </w:tc>
        <w:tc>
          <w:tcPr>
            <w:tcW w:w="5998" w:type="dxa"/>
            <w:tcBorders>
              <w:top w:val="nil"/>
              <w:left w:val="nil"/>
              <w:bottom w:val="single" w:sz="4" w:space="0" w:color="auto"/>
              <w:right w:val="single" w:sz="4" w:space="0" w:color="auto"/>
            </w:tcBorders>
            <w:hideMark/>
          </w:tcPr>
          <w:p w:rsidR="00E056C8" w:rsidRPr="007E72AF" w:rsidRDefault="00E056C8" w:rsidP="00B36FBC">
            <w:pPr>
              <w:spacing w:line="276" w:lineRule="auto"/>
              <w:rPr>
                <w:lang w:eastAsia="en-US"/>
              </w:rPr>
            </w:pPr>
            <w:r w:rsidRPr="007E72AF">
              <w:rPr>
                <w:lang w:eastAsia="en-US"/>
              </w:rPr>
              <w:t>Проведение комплексных испытаний постановкой под рабочее напряжение смонтированного кабеля и оборудования</w:t>
            </w:r>
          </w:p>
        </w:tc>
        <w:tc>
          <w:tcPr>
            <w:tcW w:w="1559" w:type="dxa"/>
            <w:tcBorders>
              <w:top w:val="nil"/>
              <w:left w:val="nil"/>
              <w:bottom w:val="single" w:sz="4" w:space="0" w:color="auto"/>
              <w:right w:val="single" w:sz="4" w:space="0" w:color="auto"/>
            </w:tcBorders>
            <w:vAlign w:val="center"/>
          </w:tcPr>
          <w:p w:rsidR="00E056C8" w:rsidRPr="007E72AF" w:rsidRDefault="00B36FBC" w:rsidP="00B36FBC">
            <w:pPr>
              <w:spacing w:line="276" w:lineRule="auto"/>
              <w:rPr>
                <w:lang w:eastAsia="en-US"/>
              </w:rPr>
            </w:pPr>
            <w:r>
              <w:rPr>
                <w:lang w:eastAsia="en-US"/>
              </w:rPr>
              <w:t>комплекс</w:t>
            </w:r>
          </w:p>
        </w:tc>
        <w:tc>
          <w:tcPr>
            <w:tcW w:w="1470" w:type="dxa"/>
            <w:tcBorders>
              <w:top w:val="nil"/>
              <w:left w:val="nil"/>
              <w:bottom w:val="single" w:sz="4" w:space="0" w:color="auto"/>
              <w:right w:val="single" w:sz="4" w:space="0" w:color="auto"/>
            </w:tcBorders>
            <w:noWrap/>
            <w:vAlign w:val="center"/>
          </w:tcPr>
          <w:p w:rsidR="00E056C8" w:rsidRPr="007E72AF" w:rsidRDefault="00B36FBC" w:rsidP="00B36FBC">
            <w:pPr>
              <w:spacing w:line="276" w:lineRule="auto"/>
              <w:rPr>
                <w:lang w:eastAsia="en-US"/>
              </w:rPr>
            </w:pPr>
            <w:r>
              <w:rPr>
                <w:lang w:eastAsia="en-US"/>
              </w:rPr>
              <w:t>1</w:t>
            </w:r>
          </w:p>
        </w:tc>
        <w:tc>
          <w:tcPr>
            <w:tcW w:w="1409"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55"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87" w:type="dxa"/>
            <w:tcBorders>
              <w:top w:val="nil"/>
              <w:left w:val="nil"/>
              <w:bottom w:val="single" w:sz="4" w:space="0" w:color="auto"/>
              <w:right w:val="single" w:sz="4" w:space="0" w:color="auto"/>
            </w:tcBorders>
          </w:tcPr>
          <w:p w:rsidR="00E056C8" w:rsidRPr="007E72AF" w:rsidRDefault="00E056C8" w:rsidP="00B36FBC">
            <w:pPr>
              <w:spacing w:line="276" w:lineRule="auto"/>
              <w:rPr>
                <w:lang w:eastAsia="en-US"/>
              </w:rPr>
            </w:pPr>
          </w:p>
        </w:tc>
      </w:tr>
      <w:tr w:rsidR="00E056C8" w:rsidRPr="007E72AF" w:rsidTr="00E056C8">
        <w:trPr>
          <w:trHeight w:val="563"/>
        </w:trPr>
        <w:tc>
          <w:tcPr>
            <w:tcW w:w="680" w:type="dxa"/>
            <w:tcBorders>
              <w:top w:val="single" w:sz="4" w:space="0" w:color="auto"/>
              <w:left w:val="single" w:sz="4" w:space="0" w:color="auto"/>
              <w:bottom w:val="single" w:sz="4" w:space="0" w:color="auto"/>
              <w:right w:val="single" w:sz="4" w:space="0" w:color="auto"/>
            </w:tcBorders>
            <w:noWrap/>
          </w:tcPr>
          <w:p w:rsidR="00E056C8" w:rsidRPr="004C27C3" w:rsidRDefault="00E056C8" w:rsidP="00E056C8">
            <w:pPr>
              <w:pStyle w:val="ab"/>
              <w:numPr>
                <w:ilvl w:val="0"/>
                <w:numId w:val="33"/>
              </w:numPr>
              <w:spacing w:line="276" w:lineRule="auto"/>
              <w:ind w:left="0" w:firstLine="0"/>
              <w:contextualSpacing/>
              <w:rPr>
                <w:rFonts w:eastAsia="Calibri"/>
                <w:sz w:val="22"/>
                <w:szCs w:val="22"/>
                <w:lang w:eastAsia="en-US"/>
              </w:rPr>
            </w:pPr>
          </w:p>
        </w:tc>
        <w:tc>
          <w:tcPr>
            <w:tcW w:w="5998" w:type="dxa"/>
            <w:tcBorders>
              <w:top w:val="single" w:sz="4" w:space="0" w:color="auto"/>
              <w:left w:val="nil"/>
              <w:bottom w:val="single" w:sz="4" w:space="0" w:color="auto"/>
              <w:right w:val="single" w:sz="4" w:space="0" w:color="auto"/>
            </w:tcBorders>
          </w:tcPr>
          <w:p w:rsidR="00E056C8" w:rsidRPr="00E056C8" w:rsidRDefault="00E056C8" w:rsidP="00B36FBC">
            <w:pPr>
              <w:spacing w:line="276" w:lineRule="auto"/>
              <w:rPr>
                <w:b/>
                <w:lang w:eastAsia="en-US"/>
              </w:rPr>
            </w:pPr>
            <w:r w:rsidRPr="00E056C8">
              <w:rPr>
                <w:b/>
                <w:lang w:eastAsia="en-US"/>
              </w:rPr>
              <w:t>ВСЕГО</w:t>
            </w:r>
            <w:r>
              <w:rPr>
                <w:b/>
                <w:lang w:eastAsia="en-US"/>
              </w:rPr>
              <w:t xml:space="preserve"> (по разделам 1, 2, 3, 4) с учетом НДС18%</w:t>
            </w:r>
          </w:p>
        </w:tc>
        <w:tc>
          <w:tcPr>
            <w:tcW w:w="1559" w:type="dxa"/>
            <w:tcBorders>
              <w:top w:val="single" w:sz="4" w:space="0" w:color="auto"/>
              <w:left w:val="nil"/>
              <w:bottom w:val="single" w:sz="4" w:space="0" w:color="auto"/>
              <w:right w:val="single" w:sz="4" w:space="0" w:color="auto"/>
            </w:tcBorders>
            <w:vAlign w:val="center"/>
          </w:tcPr>
          <w:p w:rsidR="00E056C8" w:rsidRPr="007E72AF" w:rsidRDefault="00E056C8" w:rsidP="00B36FBC">
            <w:pPr>
              <w:spacing w:line="276" w:lineRule="auto"/>
              <w:rPr>
                <w:lang w:eastAsia="en-US"/>
              </w:rPr>
            </w:pPr>
          </w:p>
        </w:tc>
        <w:tc>
          <w:tcPr>
            <w:tcW w:w="1470" w:type="dxa"/>
            <w:tcBorders>
              <w:top w:val="single" w:sz="4" w:space="0" w:color="auto"/>
              <w:left w:val="nil"/>
              <w:bottom w:val="single" w:sz="4" w:space="0" w:color="auto"/>
              <w:right w:val="single" w:sz="4" w:space="0" w:color="auto"/>
            </w:tcBorders>
            <w:noWrap/>
            <w:vAlign w:val="center"/>
          </w:tcPr>
          <w:p w:rsidR="00E056C8" w:rsidRPr="007E72AF" w:rsidRDefault="00E056C8" w:rsidP="00B36FBC">
            <w:pPr>
              <w:spacing w:line="276" w:lineRule="auto"/>
              <w:rPr>
                <w:lang w:eastAsia="en-US"/>
              </w:rPr>
            </w:pPr>
          </w:p>
        </w:tc>
        <w:tc>
          <w:tcPr>
            <w:tcW w:w="1409"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55"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rPr>
                <w:lang w:eastAsia="en-US"/>
              </w:rPr>
            </w:pPr>
          </w:p>
        </w:tc>
        <w:tc>
          <w:tcPr>
            <w:tcW w:w="1487" w:type="dxa"/>
            <w:tcBorders>
              <w:top w:val="single" w:sz="4" w:space="0" w:color="auto"/>
              <w:left w:val="nil"/>
              <w:bottom w:val="single" w:sz="4" w:space="0" w:color="auto"/>
              <w:right w:val="single" w:sz="4" w:space="0" w:color="auto"/>
            </w:tcBorders>
          </w:tcPr>
          <w:p w:rsidR="00E056C8" w:rsidRPr="007E72AF" w:rsidRDefault="00E056C8" w:rsidP="00B36FBC">
            <w:pPr>
              <w:spacing w:line="276" w:lineRule="auto"/>
              <w:rPr>
                <w:lang w:eastAsia="en-US"/>
              </w:rPr>
            </w:pPr>
          </w:p>
        </w:tc>
      </w:tr>
    </w:tbl>
    <w:p w:rsidR="00E056C8" w:rsidRPr="00E056C8" w:rsidRDefault="00E056C8" w:rsidP="00B424F4"/>
    <w:p w:rsidR="00E5529B" w:rsidRDefault="00E5529B" w:rsidP="00E5529B">
      <w:r>
        <w:t xml:space="preserve">Примечания: </w:t>
      </w:r>
    </w:p>
    <w:p w:rsidR="00E5529B" w:rsidRDefault="00E5529B" w:rsidP="00E5529B">
      <w:r>
        <w:t>- Предложение Участника Процедуры закупки не должны превышать начальной (максимальной) цены.</w:t>
      </w:r>
    </w:p>
    <w:p w:rsidR="00E5529B" w:rsidRDefault="00E5529B" w:rsidP="00E5529B">
      <w:r>
        <w:t xml:space="preserve">- </w:t>
      </w:r>
      <w:r w:rsidRPr="00E056C8">
        <w:rPr>
          <w:b/>
          <w:color w:val="FF0000"/>
        </w:rPr>
        <w:t>Для оценки критерия "Обоснование (качество) расчёта стоимости" Участник Процедуры закупки должен приложить сметные расчеты стоимости по каждому пункту данной таблицы  с указанием: обоснования расценки, единицы измерения, объёма, стоимости единицы и стоимости всего</w:t>
      </w:r>
      <w:r>
        <w:t>.</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CB321C" w:rsidRPr="002440E8" w:rsidRDefault="00CB321C" w:rsidP="00CB321C">
      <w:r w:rsidRPr="002440E8">
        <w:t>Условие об авансировании</w:t>
      </w:r>
      <w:r>
        <w:t>:</w:t>
      </w:r>
    </w:p>
    <w:p w:rsidR="00CB321C" w:rsidRPr="002440E8" w:rsidRDefault="00CB321C" w:rsidP="00CB321C"/>
    <w:p w:rsidR="00CB321C" w:rsidRPr="002440E8" w:rsidRDefault="00CB321C" w:rsidP="00CB321C">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51" w:name="_Toc420336102"/>
      <w:r w:rsidRPr="002440E8">
        <w:lastRenderedPageBreak/>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52" w:name="_Toc353985089"/>
      <w:r w:rsidRPr="00547A33">
        <w:rPr>
          <w:b/>
          <w:bCs/>
        </w:rPr>
        <w:t>Таблица № 1 «ГРАФИК ВЫПОЛНЕНИЯ РАБОТ</w:t>
      </w:r>
      <w:r>
        <w:rPr>
          <w:b/>
          <w:bCs/>
        </w:rPr>
        <w:t>/ОКАЗАНИЯ УСЛУГ</w:t>
      </w:r>
      <w:r w:rsidRPr="00547A33">
        <w:rPr>
          <w:b/>
          <w:bCs/>
        </w:rPr>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r w:rsidRPr="00547A33">
              <w:t>…</w:t>
            </w:r>
          </w:p>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3" w:name="_Toc420336103"/>
      <w:r>
        <w:lastRenderedPageBreak/>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856501" w:rsidTr="000A6453">
        <w:trPr>
          <w:cantSplit/>
        </w:trPr>
        <w:tc>
          <w:tcPr>
            <w:tcW w:w="15309" w:type="dxa"/>
            <w:gridSpan w:val="8"/>
          </w:tcPr>
          <w:p w:rsidR="000464A8" w:rsidRPr="00856501" w:rsidRDefault="00856501" w:rsidP="00F9076C">
            <w:pPr>
              <w:rPr>
                <w:i/>
                <w:sz w:val="20"/>
              </w:rPr>
            </w:pPr>
            <w:r>
              <w:rPr>
                <w:i/>
                <w:sz w:val="20"/>
              </w:rPr>
              <w:t xml:space="preserve">Наличие опыта </w:t>
            </w:r>
            <w:r w:rsidRPr="00856501">
              <w:rPr>
                <w:i/>
                <w:sz w:val="20"/>
              </w:rPr>
              <w:t>разработки рабочей документации, выполнение строительно-монтажных и пусконаладочных работ по присоединению к сетям электроснабжения не менее 1 (одного) года</w:t>
            </w:r>
            <w:r w:rsidR="000C1D76" w:rsidRPr="000C1D76">
              <w:rPr>
                <w:i/>
                <w:sz w:val="20"/>
              </w:rPr>
              <w:t xml:space="preserve"> (оцениваются только завершенные проекты, подтвержденные договорами и/или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r w:rsidRPr="000915BB">
        <w:rPr>
          <w:b/>
          <w:bCs/>
        </w:rPr>
        <w:t>Таблица №3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r w:rsidRPr="000915BB">
              <w:t>Инженеры,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856501" w:rsidP="000C1D76">
            <w:r>
              <w:lastRenderedPageBreak/>
              <w:t>П</w:t>
            </w:r>
            <w:r w:rsidRPr="000C1D76">
              <w:t>роектировщик</w:t>
            </w:r>
            <w:r>
              <w:t>и</w:t>
            </w:r>
            <w:r w:rsidRPr="000915BB">
              <w:t>,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856501" w:rsidP="000C1D76">
            <w:r>
              <w:t>Строители</w:t>
            </w:r>
            <w:r w:rsidRPr="000915BB">
              <w:t>,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856501" w:rsidP="000C1D76">
            <w:r>
              <w:t>Электрики</w:t>
            </w:r>
            <w:r w:rsidRPr="000915BB">
              <w:t>,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C1D76" w:rsidRPr="000915BB" w:rsidTr="006F71C0">
        <w:trPr>
          <w:trHeight w:val="340"/>
        </w:trPr>
        <w:tc>
          <w:tcPr>
            <w:tcW w:w="1144" w:type="pct"/>
            <w:vAlign w:val="center"/>
          </w:tcPr>
          <w:p w:rsidR="000C1D76" w:rsidRPr="000915BB" w:rsidRDefault="00856501" w:rsidP="000915BB">
            <w:pPr>
              <w:rPr>
                <w:b/>
              </w:rPr>
            </w:pPr>
            <w:r w:rsidRPr="00856501">
              <w:t>Наладчики</w:t>
            </w:r>
            <w:r w:rsidRPr="000915BB">
              <w:t>, чел.</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6F71C0">
        <w:trPr>
          <w:trHeight w:val="340"/>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4" w:name="_Toc372022372"/>
      <w:bookmarkStart w:id="55" w:name="_Toc420336104"/>
      <w:r w:rsidRPr="00BD20B9">
        <w:t>Таблица №4 «СПРАВКА О ТЕХНИЧЕСКОЙ ОСНАЩЕННОСТИ»</w:t>
      </w:r>
      <w:bookmarkEnd w:id="54"/>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BD20B9" w:rsidRDefault="00E655AC" w:rsidP="00E655AC">
            <w:pPr>
              <w:rPr>
                <w:i/>
                <w:sz w:val="20"/>
              </w:rPr>
            </w:pPr>
            <w:r>
              <w:rPr>
                <w:i/>
                <w:sz w:val="20"/>
              </w:rPr>
              <w:t>Офисное и компьютерное оборудование, п</w:t>
            </w:r>
            <w:r w:rsidR="008354E3" w:rsidRPr="00BD20B9">
              <w:rPr>
                <w:i/>
                <w:sz w:val="20"/>
              </w:rPr>
              <w:t>рограммное обеспечение</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lastRenderedPageBreak/>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bl>
    <w:p w:rsidR="00FF550A" w:rsidRDefault="00FF550A" w:rsidP="00FF550A">
      <w:r>
        <w:t>Наличие указанной в справке техники должно быть подтверждено копиями ПТС, ПСМ, договорами лизинга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6" w:name="_Toc420336105"/>
      <w:r w:rsidRPr="002440E8">
        <w:lastRenderedPageBreak/>
        <w:t xml:space="preserve">ФОРМА АНКЕТЫ УЧАСТНИКА </w:t>
      </w:r>
      <w:r w:rsidR="0095220D" w:rsidRPr="002440E8">
        <w:t>ПРОЦЕДУРЫ ЗАКУПКИ</w:t>
      </w:r>
      <w:bookmarkEnd w:id="56"/>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proofErr w:type="gramStart"/>
      <w:r w:rsidR="002F4D86">
        <w:t xml:space="preserve">последний полный </w:t>
      </w:r>
      <w:r w:rsidRPr="002440E8">
        <w:t xml:space="preserve"> 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8" w:name="_Toc42033610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7"/>
    </w:p>
    <w:p w:rsidR="004C27C3" w:rsidRDefault="004D1DC3" w:rsidP="004C27C3">
      <w:pPr>
        <w:pStyle w:val="4"/>
        <w:spacing w:before="0" w:after="0"/>
      </w:pPr>
      <w:r w:rsidRPr="002440E8">
        <w:br w:type="page"/>
      </w:r>
      <w:bookmarkStart w:id="59" w:name="_ЧАСТЬ_II._ПРОЕКТ_ГОСУДАРСТВЕННОГО_К"/>
      <w:bookmarkStart w:id="60" w:name="_Toc413254852"/>
      <w:bookmarkStart w:id="61" w:name="_Toc420336107"/>
      <w:bookmarkStart w:id="62" w:name="_Toc122404110"/>
      <w:bookmarkEnd w:id="59"/>
      <w:r w:rsidR="004C27C3">
        <w:lastRenderedPageBreak/>
        <w:t>9</w:t>
      </w:r>
      <w:r w:rsidR="004C27C3" w:rsidRPr="002440E8">
        <w:t xml:space="preserve">.5. ФОРМА БАНКОВСКОЙ ГАРАНТИИ </w:t>
      </w:r>
      <w:r w:rsidR="004C27C3" w:rsidRPr="00BE300D">
        <w:rPr>
          <w:caps/>
        </w:rPr>
        <w:t>обеспечения Заявки</w:t>
      </w:r>
      <w:bookmarkEnd w:id="60"/>
      <w:bookmarkEnd w:id="61"/>
      <w:r w:rsidR="004C27C3" w:rsidRPr="002440E8">
        <w:t xml:space="preserve">  </w:t>
      </w:r>
    </w:p>
    <w:p w:rsidR="004C27C3" w:rsidRPr="004C27C3" w:rsidRDefault="004C27C3" w:rsidP="004C27C3">
      <w:pPr>
        <w:rPr>
          <w:b/>
        </w:rPr>
      </w:pPr>
      <w:r w:rsidRPr="004C27C3">
        <w:rPr>
          <w:b/>
          <w:color w:val="FF0000"/>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 xml:space="preserve">Москва                                                                                                                     __  _________ </w:t>
      </w:r>
      <w:proofErr w:type="gramStart"/>
      <w:r w:rsidRPr="002440E8">
        <w:t>г</w:t>
      </w:r>
      <w:proofErr w:type="gramEnd"/>
    </w:p>
    <w:p w:rsidR="004C27C3" w:rsidRPr="002440E8" w:rsidRDefault="004C27C3" w:rsidP="004C27C3">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4C27C3" w:rsidRPr="002440E8" w:rsidRDefault="004C27C3" w:rsidP="004C27C3">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4C27C3" w:rsidRPr="002440E8" w:rsidRDefault="004C27C3" w:rsidP="004C27C3">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4C27C3" w:rsidRPr="002440E8" w:rsidRDefault="004C27C3" w:rsidP="004C27C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4C27C3" w:rsidRPr="002440E8" w:rsidRDefault="004C27C3" w:rsidP="004C27C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___________</w:t>
      </w:r>
      <w:proofErr w:type="gramStart"/>
      <w:r w:rsidRPr="002440E8">
        <w:t xml:space="preserve"> .</w:t>
      </w:r>
      <w:proofErr w:type="gramEnd"/>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3" w:name="_Toc420336108"/>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3"/>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4" w:name="_Toc420336109"/>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4"/>
    </w:p>
    <w:p w:rsidR="004C27C3" w:rsidRPr="004C27C3" w:rsidRDefault="004C27C3" w:rsidP="004C27C3">
      <w:pPr>
        <w:rPr>
          <w:b/>
        </w:rPr>
      </w:pPr>
      <w:r w:rsidRPr="004C27C3">
        <w:rPr>
          <w:b/>
          <w:color w:val="FF0000"/>
        </w:rPr>
        <w:t>НЕ ПРИМЕНЯЕТСЯ В ДАННОЙ ПРОЦЕДУРЕ ЗАКУПКИ</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4C27C3" w:rsidRDefault="000C1D76" w:rsidP="004C27C3">
      <w:pPr>
        <w:pStyle w:val="4"/>
        <w:spacing w:before="0" w:after="0"/>
        <w:rPr>
          <w:caps/>
        </w:rPr>
      </w:pPr>
      <w:bookmarkStart w:id="65" w:name="_Toc403472599"/>
      <w:bookmarkStart w:id="66" w:name="_Toc420336110"/>
      <w:r w:rsidRPr="004C27C3">
        <w:rPr>
          <w:caps/>
        </w:rPr>
        <w:lastRenderedPageBreak/>
        <w:t>10.  ПРОЕКТ ДОГОВОРА ИЛИ УСЛОВИЯ, НА КОТОРЫХ ДОГОВОР ДОЛЖЕН БЫТЬ ЗАКЛЮЧЕН</w:t>
      </w:r>
      <w:bookmarkEnd w:id="65"/>
      <w:bookmarkEnd w:id="66"/>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Pr="004C27C3" w:rsidRDefault="000C1D76" w:rsidP="004C27C3">
      <w:pPr>
        <w:pStyle w:val="4"/>
        <w:spacing w:before="0" w:after="0"/>
        <w:rPr>
          <w:caps/>
        </w:rPr>
      </w:pPr>
      <w:bookmarkStart w:id="67" w:name="_Toc403472600"/>
      <w:bookmarkStart w:id="68" w:name="_Toc420336111"/>
      <w:r w:rsidRPr="004C27C3">
        <w:rPr>
          <w:caps/>
        </w:rPr>
        <w:lastRenderedPageBreak/>
        <w:t>11.  ТЕХНИЧЕСКАЯ ЧАСТЬ</w:t>
      </w:r>
      <w:bookmarkEnd w:id="67"/>
      <w:bookmarkEnd w:id="68"/>
    </w:p>
    <w:p w:rsidR="00582CB4" w:rsidRPr="00582CB4" w:rsidRDefault="00582CB4" w:rsidP="00582CB4">
      <w:pPr>
        <w:tabs>
          <w:tab w:val="left" w:pos="1134"/>
        </w:tabs>
        <w:jc w:val="both"/>
        <w:rPr>
          <w:b/>
        </w:rPr>
      </w:pPr>
    </w:p>
    <w:p w:rsidR="00582CB4" w:rsidRPr="00582CB4" w:rsidRDefault="00582CB4" w:rsidP="00582CB4">
      <w:pPr>
        <w:tabs>
          <w:tab w:val="left" w:pos="993"/>
        </w:tabs>
        <w:jc w:val="both"/>
        <w:rPr>
          <w:b/>
        </w:rPr>
      </w:pPr>
      <w:r w:rsidRPr="00582CB4">
        <w:rPr>
          <w:b/>
        </w:rPr>
        <w:t>1.Перечень, наименования и объемы услуг, являющихся Предметом закупки.</w:t>
      </w:r>
    </w:p>
    <w:p w:rsidR="00582CB4" w:rsidRPr="00582CB4" w:rsidRDefault="00582CB4" w:rsidP="00582CB4">
      <w:pPr>
        <w:tabs>
          <w:tab w:val="left" w:pos="1134"/>
        </w:tabs>
        <w:ind w:right="293"/>
        <w:contextualSpacing/>
        <w:jc w:val="both"/>
        <w:rPr>
          <w:bCs/>
          <w:spacing w:val="1"/>
        </w:rPr>
      </w:pPr>
      <w:r w:rsidRPr="00582CB4">
        <w:t xml:space="preserve">Разработка рабочей документации, выполнение строительно-монтажных (в том числе поставка оборудования и материалов) и пусконаладочных работ по Созданию внутриплощадочных кабельных линий с целью подключения Объекта ДО «Полет» к общегородской сети электроснабжения. Присоединение РУ 0,4кВ ТП №5891 к ТП 20/0,4кВ № 16 (Поликлиника) инновационного центра «Сколково», путем прокладки </w:t>
      </w:r>
      <w:r w:rsidRPr="00582CB4">
        <w:rPr>
          <w:bCs/>
          <w:spacing w:val="1"/>
        </w:rPr>
        <w:t>в земле двух фидеров 0,4кВ от ТП №5891 до ТП 20/0,4кВ № 16 (Поликлиника).</w:t>
      </w:r>
    </w:p>
    <w:p w:rsidR="00582CB4" w:rsidRPr="00582CB4" w:rsidRDefault="00582CB4" w:rsidP="00582CB4">
      <w:pPr>
        <w:ind w:right="293"/>
        <w:jc w:val="both"/>
        <w:rPr>
          <w:bCs/>
          <w:spacing w:val="1"/>
        </w:rPr>
      </w:pPr>
      <w:r w:rsidRPr="00582CB4">
        <w:rPr>
          <w:bCs/>
          <w:spacing w:val="1"/>
        </w:rPr>
        <w:t xml:space="preserve">Максимальная мощность </w:t>
      </w:r>
      <w:proofErr w:type="spellStart"/>
      <w:r w:rsidRPr="00582CB4">
        <w:rPr>
          <w:bCs/>
          <w:spacing w:val="1"/>
        </w:rPr>
        <w:t>энергопринимающих</w:t>
      </w:r>
      <w:proofErr w:type="spellEnd"/>
      <w:r w:rsidRPr="00582CB4">
        <w:rPr>
          <w:bCs/>
          <w:spacing w:val="1"/>
        </w:rPr>
        <w:t xml:space="preserve"> устройств: 300,00 кВт;</w:t>
      </w:r>
    </w:p>
    <w:p w:rsidR="00582CB4" w:rsidRPr="00582CB4" w:rsidRDefault="00582CB4" w:rsidP="00582CB4">
      <w:pPr>
        <w:ind w:right="293"/>
        <w:jc w:val="both"/>
        <w:rPr>
          <w:bCs/>
          <w:spacing w:val="1"/>
        </w:rPr>
      </w:pPr>
      <w:r w:rsidRPr="00582CB4">
        <w:rPr>
          <w:bCs/>
          <w:spacing w:val="1"/>
        </w:rPr>
        <w:t>Категория надежности электроснабжения: II категория</w:t>
      </w:r>
    </w:p>
    <w:p w:rsidR="00582CB4" w:rsidRPr="00582CB4" w:rsidRDefault="00582CB4" w:rsidP="00582CB4">
      <w:pPr>
        <w:ind w:right="293"/>
        <w:jc w:val="both"/>
        <w:rPr>
          <w:bCs/>
          <w:spacing w:val="1"/>
        </w:rPr>
      </w:pPr>
      <w:r w:rsidRPr="00582CB4">
        <w:rPr>
          <w:bCs/>
          <w:spacing w:val="1"/>
        </w:rPr>
        <w:t>Марку и сечение кабеля определить РД.</w:t>
      </w:r>
    </w:p>
    <w:p w:rsidR="00582CB4" w:rsidRPr="00582CB4" w:rsidRDefault="00582CB4" w:rsidP="00582CB4">
      <w:pPr>
        <w:ind w:right="293"/>
        <w:jc w:val="both"/>
        <w:rPr>
          <w:bCs/>
          <w:spacing w:val="1"/>
        </w:rPr>
      </w:pPr>
      <w:r w:rsidRPr="00582CB4">
        <w:rPr>
          <w:bCs/>
          <w:spacing w:val="1"/>
        </w:rPr>
        <w:t>Ориентировочная длина трассы кабельных линий – две кабельные линии (</w:t>
      </w:r>
      <w:r w:rsidRPr="00582CB4">
        <w:rPr>
          <w:bCs/>
          <w:spacing w:val="1"/>
          <w:lang w:val="en-US"/>
        </w:rPr>
        <w:t>L</w:t>
      </w:r>
      <w:r w:rsidRPr="00582CB4">
        <w:rPr>
          <w:bCs/>
          <w:spacing w:val="1"/>
        </w:rPr>
        <w:t>=95м.), по</w:t>
      </w:r>
    </w:p>
    <w:p w:rsidR="00582CB4" w:rsidRPr="00582CB4" w:rsidRDefault="00582CB4" w:rsidP="00582CB4">
      <w:pPr>
        <w:ind w:right="293"/>
        <w:jc w:val="both"/>
        <w:rPr>
          <w:bCs/>
          <w:spacing w:val="1"/>
        </w:rPr>
      </w:pPr>
      <w:r w:rsidRPr="00582CB4">
        <w:rPr>
          <w:bCs/>
          <w:spacing w:val="1"/>
        </w:rPr>
        <w:t>пять кабелей в каждой (уточняется РД).</w:t>
      </w:r>
    </w:p>
    <w:p w:rsidR="00582CB4" w:rsidRPr="00582CB4" w:rsidRDefault="00582CB4" w:rsidP="00582CB4">
      <w:pPr>
        <w:tabs>
          <w:tab w:val="left" w:pos="1134"/>
        </w:tabs>
        <w:jc w:val="both"/>
      </w:pPr>
    </w:p>
    <w:p w:rsidR="00582CB4" w:rsidRPr="00582CB4" w:rsidRDefault="00582CB4" w:rsidP="00582CB4">
      <w:pPr>
        <w:tabs>
          <w:tab w:val="left" w:pos="1134"/>
        </w:tabs>
        <w:contextualSpacing/>
        <w:jc w:val="both"/>
      </w:pPr>
      <w:r w:rsidRPr="00582CB4">
        <w:rPr>
          <w:b/>
        </w:rPr>
        <w:t xml:space="preserve">2.Месторасположение объекта строительства:  </w:t>
      </w:r>
      <w:r w:rsidRPr="00582CB4">
        <w:t>территория инновационного центра «Сколково», участок Z2.1-13 (приложение №2).</w:t>
      </w:r>
    </w:p>
    <w:p w:rsidR="00582CB4" w:rsidRPr="00582CB4" w:rsidRDefault="00582CB4" w:rsidP="00582CB4">
      <w:pPr>
        <w:tabs>
          <w:tab w:val="left" w:pos="1134"/>
        </w:tabs>
        <w:contextualSpacing/>
        <w:jc w:val="both"/>
      </w:pPr>
    </w:p>
    <w:p w:rsidR="00582CB4" w:rsidRPr="00582CB4" w:rsidRDefault="00582CB4" w:rsidP="00582CB4">
      <w:pPr>
        <w:tabs>
          <w:tab w:val="left" w:pos="1134"/>
        </w:tabs>
        <w:contextualSpacing/>
        <w:jc w:val="both"/>
      </w:pPr>
      <w:r w:rsidRPr="00582CB4">
        <w:rPr>
          <w:b/>
        </w:rPr>
        <w:t>3.Границы проектной и строительной ответственности</w:t>
      </w:r>
      <w:r w:rsidRPr="00582CB4">
        <w:t xml:space="preserve"> </w:t>
      </w:r>
      <w:r w:rsidRPr="00582CB4">
        <w:rPr>
          <w:b/>
        </w:rPr>
        <w:t>устанавливаются на сети напряжением 0,4кВ:</w:t>
      </w:r>
    </w:p>
    <w:p w:rsidR="00582CB4" w:rsidRPr="00582CB4" w:rsidRDefault="00582CB4" w:rsidP="00582CB4">
      <w:pPr>
        <w:ind w:right="293"/>
        <w:contextualSpacing/>
        <w:jc w:val="both"/>
        <w:rPr>
          <w:bCs/>
          <w:spacing w:val="1"/>
        </w:rPr>
      </w:pPr>
      <w:r w:rsidRPr="00582CB4">
        <w:rPr>
          <w:bCs/>
          <w:spacing w:val="1"/>
        </w:rPr>
        <w:t>-ТП 20/0.4кВ №16 Поликлиника шины РУ-0.4кВ;</w:t>
      </w:r>
    </w:p>
    <w:p w:rsidR="00582CB4" w:rsidRPr="00582CB4" w:rsidRDefault="00582CB4" w:rsidP="00582CB4">
      <w:pPr>
        <w:ind w:right="293"/>
        <w:contextualSpacing/>
        <w:jc w:val="both"/>
        <w:rPr>
          <w:bCs/>
          <w:spacing w:val="1"/>
        </w:rPr>
      </w:pPr>
      <w:r w:rsidRPr="00582CB4">
        <w:rPr>
          <w:bCs/>
          <w:spacing w:val="1"/>
        </w:rPr>
        <w:t>-ТП 6/0.4кВ 5891 шины РУ-0.4кВ.</w:t>
      </w:r>
    </w:p>
    <w:p w:rsidR="00582CB4" w:rsidRPr="00582CB4" w:rsidRDefault="00582CB4" w:rsidP="00582CB4">
      <w:pPr>
        <w:ind w:right="293"/>
        <w:contextualSpacing/>
        <w:jc w:val="both"/>
        <w:rPr>
          <w:bCs/>
          <w:spacing w:val="1"/>
        </w:rPr>
      </w:pPr>
    </w:p>
    <w:p w:rsidR="00582CB4" w:rsidRPr="00582CB4" w:rsidRDefault="00582CB4" w:rsidP="00582CB4">
      <w:pPr>
        <w:tabs>
          <w:tab w:val="left" w:pos="1134"/>
        </w:tabs>
        <w:contextualSpacing/>
        <w:jc w:val="both"/>
        <w:rPr>
          <w:b/>
        </w:rPr>
      </w:pPr>
      <w:r w:rsidRPr="00582CB4">
        <w:rPr>
          <w:b/>
        </w:rPr>
        <w:t>4.Состав работ:</w:t>
      </w:r>
    </w:p>
    <w:p w:rsidR="00582CB4" w:rsidRPr="00582CB4" w:rsidRDefault="00582CB4" w:rsidP="00582CB4">
      <w:pPr>
        <w:tabs>
          <w:tab w:val="left" w:pos="1134"/>
        </w:tabs>
        <w:ind w:right="-1"/>
        <w:jc w:val="both"/>
        <w:rPr>
          <w:bCs/>
        </w:rPr>
      </w:pPr>
      <w:r w:rsidRPr="00582CB4">
        <w:rPr>
          <w:bCs/>
        </w:rPr>
        <w:t>- Разработка рабочей документации;</w:t>
      </w:r>
    </w:p>
    <w:p w:rsidR="00582CB4" w:rsidRPr="00582CB4" w:rsidRDefault="00582CB4" w:rsidP="00582CB4">
      <w:pPr>
        <w:tabs>
          <w:tab w:val="left" w:pos="1134"/>
        </w:tabs>
        <w:ind w:right="-1"/>
        <w:jc w:val="both"/>
        <w:rPr>
          <w:bCs/>
        </w:rPr>
      </w:pPr>
      <w:r w:rsidRPr="00582CB4">
        <w:rPr>
          <w:bCs/>
        </w:rPr>
        <w:t>- Выполнение СМР и ПНР, включая поставку материалов и оборудования</w:t>
      </w:r>
      <w:r w:rsidRPr="00582CB4">
        <w:rPr>
          <w:sz w:val="20"/>
          <w:szCs w:val="20"/>
        </w:rPr>
        <w:t xml:space="preserve"> </w:t>
      </w:r>
      <w:r w:rsidRPr="00582CB4">
        <w:rPr>
          <w:bCs/>
        </w:rPr>
        <w:t>в объеме,</w:t>
      </w:r>
    </w:p>
    <w:p w:rsidR="00582CB4" w:rsidRPr="00582CB4" w:rsidRDefault="00582CB4" w:rsidP="00582CB4">
      <w:pPr>
        <w:tabs>
          <w:tab w:val="left" w:pos="1134"/>
        </w:tabs>
        <w:ind w:right="-1"/>
        <w:jc w:val="both"/>
        <w:rPr>
          <w:bCs/>
        </w:rPr>
      </w:pPr>
      <w:proofErr w:type="gramStart"/>
      <w:r w:rsidRPr="00582CB4">
        <w:rPr>
          <w:bCs/>
        </w:rPr>
        <w:t>необходимом и достаточном для реализации настоящего проекта в соответствии с РД.</w:t>
      </w:r>
      <w:proofErr w:type="gramEnd"/>
    </w:p>
    <w:p w:rsidR="00582CB4" w:rsidRPr="00582CB4" w:rsidRDefault="00582CB4" w:rsidP="00582CB4">
      <w:pPr>
        <w:tabs>
          <w:tab w:val="left" w:pos="1134"/>
        </w:tabs>
        <w:jc w:val="both"/>
      </w:pPr>
    </w:p>
    <w:p w:rsidR="00582CB4" w:rsidRPr="00582CB4" w:rsidRDefault="00582CB4" w:rsidP="00582CB4">
      <w:pPr>
        <w:tabs>
          <w:tab w:val="left" w:pos="1134"/>
        </w:tabs>
        <w:contextualSpacing/>
        <w:jc w:val="both"/>
        <w:rPr>
          <w:b/>
        </w:rPr>
      </w:pPr>
      <w:r w:rsidRPr="00582CB4">
        <w:rPr>
          <w:b/>
        </w:rPr>
        <w:t>5.Основание для выполнения работ:</w:t>
      </w:r>
    </w:p>
    <w:p w:rsidR="00582CB4" w:rsidRPr="00582CB4" w:rsidRDefault="00582CB4" w:rsidP="00582CB4">
      <w:pPr>
        <w:tabs>
          <w:tab w:val="left" w:pos="1134"/>
        </w:tabs>
        <w:jc w:val="both"/>
      </w:pPr>
      <w:r w:rsidRPr="00582CB4">
        <w:t>-Федеральный закон №244-ФЗ «Об инновационном центре «Сколково» от 22.09.2010г.</w:t>
      </w:r>
    </w:p>
    <w:p w:rsidR="00582CB4" w:rsidRPr="00582CB4" w:rsidRDefault="00582CB4" w:rsidP="00582CB4">
      <w:pPr>
        <w:tabs>
          <w:tab w:val="left" w:pos="1134"/>
        </w:tabs>
        <w:jc w:val="both"/>
      </w:pPr>
      <w:r w:rsidRPr="00582CB4">
        <w:t>-Предварительные технические условия подключения ТП 5981 к общегородской системе электроснабжения от ТП «Поликлиника» №3-2117/2015-ЭС от 11.02.2015г.</w:t>
      </w:r>
    </w:p>
    <w:p w:rsidR="00582CB4" w:rsidRPr="00582CB4" w:rsidRDefault="00582CB4" w:rsidP="00582CB4">
      <w:pPr>
        <w:tabs>
          <w:tab w:val="left" w:pos="1134"/>
        </w:tabs>
        <w:jc w:val="both"/>
      </w:pPr>
      <w:r w:rsidRPr="00582CB4">
        <w:t>-Решение КС (Протокол КС 13.10.2014 №24).</w:t>
      </w:r>
    </w:p>
    <w:p w:rsidR="00582CB4" w:rsidRPr="00582CB4" w:rsidRDefault="00582CB4" w:rsidP="00582CB4">
      <w:pPr>
        <w:tabs>
          <w:tab w:val="left" w:pos="1134"/>
        </w:tabs>
        <w:jc w:val="both"/>
      </w:pPr>
      <w:r w:rsidRPr="00582CB4">
        <w:t>-Протокол КС №26.27.10.2014.</w:t>
      </w:r>
    </w:p>
    <w:p w:rsidR="00582CB4" w:rsidRPr="00582CB4" w:rsidRDefault="00582CB4" w:rsidP="00582CB4">
      <w:pPr>
        <w:tabs>
          <w:tab w:val="left" w:pos="1134"/>
        </w:tabs>
        <w:jc w:val="both"/>
      </w:pPr>
      <w:r w:rsidRPr="00582CB4">
        <w:t>-Протокол КС № 28.17.11.2014.</w:t>
      </w:r>
    </w:p>
    <w:p w:rsidR="00582CB4" w:rsidRPr="00582CB4" w:rsidRDefault="00582CB4" w:rsidP="00582CB4">
      <w:pPr>
        <w:tabs>
          <w:tab w:val="left" w:pos="1134"/>
        </w:tabs>
        <w:jc w:val="both"/>
      </w:pPr>
      <w:r w:rsidRPr="00582CB4">
        <w:t>-Дорожная карта от 05.11.2014г. по подключению потребителей ДО «Полет» к ТП 20/0,4кВ №16 (Поликлиника).</w:t>
      </w:r>
    </w:p>
    <w:p w:rsidR="00582CB4" w:rsidRPr="00582CB4" w:rsidRDefault="00582CB4" w:rsidP="00582CB4">
      <w:pPr>
        <w:tabs>
          <w:tab w:val="left" w:pos="1134"/>
        </w:tabs>
        <w:jc w:val="both"/>
      </w:pPr>
      <w:r w:rsidRPr="00582CB4">
        <w:t>-Поручение ООО «ОДПС Сколково» исх. №5141-ОДПС-ИП от 15.12.2014г.</w:t>
      </w:r>
    </w:p>
    <w:p w:rsidR="00582CB4" w:rsidRPr="00582CB4" w:rsidRDefault="00582CB4" w:rsidP="00582CB4">
      <w:pPr>
        <w:tabs>
          <w:tab w:val="left" w:pos="1134"/>
        </w:tabs>
        <w:contextualSpacing/>
        <w:jc w:val="both"/>
      </w:pPr>
    </w:p>
    <w:p w:rsidR="00582CB4" w:rsidRPr="00582CB4" w:rsidRDefault="00582CB4" w:rsidP="00582CB4">
      <w:pPr>
        <w:contextualSpacing/>
        <w:jc w:val="both"/>
        <w:rPr>
          <w:b/>
        </w:rPr>
      </w:pPr>
      <w:r w:rsidRPr="00582CB4">
        <w:rPr>
          <w:b/>
        </w:rPr>
        <w:t xml:space="preserve">6.Вид строительства: </w:t>
      </w:r>
      <w:r w:rsidRPr="00582CB4">
        <w:t>Новое строительство</w:t>
      </w:r>
    </w:p>
    <w:p w:rsidR="00582CB4" w:rsidRPr="00582CB4" w:rsidRDefault="00582CB4" w:rsidP="00582CB4">
      <w:pPr>
        <w:contextualSpacing/>
        <w:jc w:val="both"/>
      </w:pPr>
    </w:p>
    <w:p w:rsidR="00582CB4" w:rsidRPr="00582CB4" w:rsidRDefault="00582CB4" w:rsidP="00582CB4">
      <w:pPr>
        <w:contextualSpacing/>
        <w:jc w:val="both"/>
        <w:rPr>
          <w:b/>
        </w:rPr>
      </w:pPr>
      <w:r w:rsidRPr="00582CB4">
        <w:rPr>
          <w:b/>
        </w:rPr>
        <w:t>7.Перечень и объемы работ по разработке рабочей документации:</w:t>
      </w:r>
    </w:p>
    <w:p w:rsidR="00582CB4" w:rsidRPr="00582CB4" w:rsidRDefault="00582CB4" w:rsidP="00582CB4">
      <w:pPr>
        <w:contextualSpacing/>
        <w:jc w:val="both"/>
        <w:rPr>
          <w:u w:val="single"/>
        </w:rPr>
      </w:pPr>
      <w:r w:rsidRPr="00582CB4">
        <w:rPr>
          <w:u w:val="single"/>
        </w:rPr>
        <w:t>В составе РД должны быть разработаны и обоснованы:</w:t>
      </w:r>
    </w:p>
    <w:p w:rsidR="00582CB4" w:rsidRPr="00582CB4" w:rsidRDefault="00582CB4" w:rsidP="00582CB4">
      <w:pPr>
        <w:contextualSpacing/>
        <w:jc w:val="both"/>
      </w:pPr>
      <w:r w:rsidRPr="00582CB4">
        <w:t>-Общие данные (таблица нагрузок);</w:t>
      </w:r>
    </w:p>
    <w:p w:rsidR="00582CB4" w:rsidRPr="00582CB4" w:rsidRDefault="00582CB4" w:rsidP="00582CB4">
      <w:pPr>
        <w:contextualSpacing/>
        <w:jc w:val="both"/>
      </w:pPr>
      <w:r w:rsidRPr="00582CB4">
        <w:t>-Общая схема электроснабжения (принципиальные электрические схемы);</w:t>
      </w:r>
    </w:p>
    <w:p w:rsidR="00582CB4" w:rsidRPr="00582CB4" w:rsidRDefault="00582CB4" w:rsidP="00582CB4">
      <w:pPr>
        <w:contextualSpacing/>
        <w:jc w:val="both"/>
      </w:pPr>
      <w:r w:rsidRPr="00582CB4">
        <w:t>-Отдельные схемы РУ-0.4кВ (щитов) (принципиальные электрические схемы);</w:t>
      </w:r>
    </w:p>
    <w:p w:rsidR="00582CB4" w:rsidRPr="00582CB4" w:rsidRDefault="00582CB4" w:rsidP="00582CB4">
      <w:pPr>
        <w:contextualSpacing/>
        <w:jc w:val="both"/>
      </w:pPr>
      <w:r w:rsidRPr="00582CB4">
        <w:t>-Планы установки электрооборудования и прокладки кабельных трасс;</w:t>
      </w:r>
    </w:p>
    <w:p w:rsidR="00582CB4" w:rsidRPr="00582CB4" w:rsidRDefault="00582CB4" w:rsidP="00582CB4">
      <w:pPr>
        <w:contextualSpacing/>
        <w:jc w:val="both"/>
      </w:pPr>
      <w:r w:rsidRPr="00582CB4">
        <w:t>-Рисунки проходки кабельных трасс через перекрытия и стены;</w:t>
      </w:r>
    </w:p>
    <w:p w:rsidR="00582CB4" w:rsidRPr="00582CB4" w:rsidRDefault="00582CB4" w:rsidP="00582CB4">
      <w:pPr>
        <w:contextualSpacing/>
        <w:jc w:val="both"/>
      </w:pPr>
      <w:r w:rsidRPr="00582CB4">
        <w:t>-Планы пересечения кабельных тра</w:t>
      </w:r>
      <w:proofErr w:type="gramStart"/>
      <w:r w:rsidRPr="00582CB4">
        <w:t>сс с др</w:t>
      </w:r>
      <w:proofErr w:type="gramEnd"/>
      <w:r w:rsidRPr="00582CB4">
        <w:t>угими инженерными коммуникациями;</w:t>
      </w:r>
    </w:p>
    <w:p w:rsidR="00582CB4" w:rsidRPr="00582CB4" w:rsidRDefault="00582CB4" w:rsidP="00582CB4">
      <w:pPr>
        <w:jc w:val="both"/>
      </w:pPr>
      <w:r w:rsidRPr="00582CB4">
        <w:t>-Общие виды РУ-0.4кВ (щитов) с габаритами;</w:t>
      </w:r>
    </w:p>
    <w:p w:rsidR="00582CB4" w:rsidRPr="00582CB4" w:rsidRDefault="00582CB4" w:rsidP="00582CB4">
      <w:pPr>
        <w:jc w:val="both"/>
      </w:pPr>
      <w:r w:rsidRPr="00582CB4">
        <w:lastRenderedPageBreak/>
        <w:t>-Планы устройства заземляющего контура;</w:t>
      </w:r>
    </w:p>
    <w:p w:rsidR="00582CB4" w:rsidRPr="00582CB4" w:rsidRDefault="00582CB4" w:rsidP="00582CB4">
      <w:pPr>
        <w:jc w:val="both"/>
      </w:pPr>
      <w:r w:rsidRPr="00582CB4">
        <w:t>-Планы и профили прокладки кабельных линий энергоснабжения;</w:t>
      </w:r>
    </w:p>
    <w:p w:rsidR="00582CB4" w:rsidRPr="00582CB4" w:rsidRDefault="00582CB4" w:rsidP="00582CB4">
      <w:pPr>
        <w:jc w:val="both"/>
      </w:pPr>
      <w:r w:rsidRPr="00582CB4">
        <w:t>-Организация блокировки включения АВ кабельных вводов для исключения параллельного включения трансформаторов 6/0,4кВ и 20/0,4кВ по стороне 0,4кВ;</w:t>
      </w:r>
    </w:p>
    <w:p w:rsidR="00582CB4" w:rsidRPr="00582CB4" w:rsidRDefault="00582CB4" w:rsidP="00582CB4">
      <w:pPr>
        <w:jc w:val="both"/>
      </w:pPr>
      <w:r w:rsidRPr="00582CB4">
        <w:t>-Расчеты селективности защиты автоматических выключателей 0.4кВ;</w:t>
      </w:r>
    </w:p>
    <w:p w:rsidR="00582CB4" w:rsidRPr="00582CB4" w:rsidRDefault="00582CB4" w:rsidP="00582CB4">
      <w:pPr>
        <w:jc w:val="both"/>
      </w:pPr>
      <w:r w:rsidRPr="00582CB4">
        <w:t>-Кабельные журналы;</w:t>
      </w:r>
    </w:p>
    <w:p w:rsidR="00582CB4" w:rsidRPr="00582CB4" w:rsidRDefault="00582CB4" w:rsidP="00582CB4">
      <w:pPr>
        <w:jc w:val="both"/>
      </w:pPr>
      <w:r w:rsidRPr="00582CB4">
        <w:t>-Спецификации применяемого оборудования, материалов и комплектующих;</w:t>
      </w:r>
    </w:p>
    <w:p w:rsidR="00582CB4" w:rsidRPr="00582CB4" w:rsidRDefault="00582CB4" w:rsidP="00582CB4">
      <w:pPr>
        <w:ind w:firstLine="709"/>
        <w:jc w:val="both"/>
      </w:pPr>
      <w:r w:rsidRPr="00582CB4">
        <w:t>Коммутационное оборудование РУ-0,4кВ выбрать в соответствии с расчетными и пусковыми токами нагрузки, проверить на отключающую способность чувствительность к токам короткого замыкания. Выполнить расчеты и схему селективности защиты.</w:t>
      </w:r>
    </w:p>
    <w:p w:rsidR="00582CB4" w:rsidRPr="00582CB4" w:rsidRDefault="00582CB4" w:rsidP="00582CB4">
      <w:pPr>
        <w:jc w:val="both"/>
      </w:pPr>
      <w:r w:rsidRPr="00582CB4">
        <w:t>-Разработать, согласовать с филиалом ОАО «МОЭСК</w:t>
      </w:r>
      <w:proofErr w:type="gramStart"/>
      <w:r w:rsidRPr="00582CB4">
        <w:t>»-</w:t>
      </w:r>
      <w:proofErr w:type="gramEnd"/>
      <w:r w:rsidRPr="00582CB4">
        <w:t>МКС и утвердить у Заказчика программу включения (постановки под напряжение) ТП 5891 от ТП №16 (Поликлиника);</w:t>
      </w:r>
    </w:p>
    <w:p w:rsidR="00582CB4" w:rsidRPr="00582CB4" w:rsidRDefault="00582CB4" w:rsidP="00582CB4">
      <w:pPr>
        <w:jc w:val="both"/>
      </w:pPr>
      <w:r w:rsidRPr="00582CB4">
        <w:t>-Сметную документацию в соответствии с заданием на проектирование и действующими нормативами по определению стоимости строительной продукции в следующем составе:</w:t>
      </w:r>
    </w:p>
    <w:p w:rsidR="00582CB4" w:rsidRPr="00582CB4" w:rsidRDefault="00582CB4" w:rsidP="00582CB4">
      <w:pPr>
        <w:jc w:val="both"/>
      </w:pPr>
      <w:r w:rsidRPr="00582CB4">
        <w:t>1.)сводный сметный расчет (далее - ССР) стоимости строительства в базисном уровне цен 2001 г. с итогами по структуре стоимости, пересчитанными в текущий уровень цен;</w:t>
      </w:r>
    </w:p>
    <w:p w:rsidR="00582CB4" w:rsidRPr="00582CB4" w:rsidRDefault="00582CB4" w:rsidP="00582CB4">
      <w:pPr>
        <w:jc w:val="both"/>
      </w:pPr>
      <w:r w:rsidRPr="00582CB4">
        <w:t>2.)сметы на проектные работы, составленные на основании Сборников базовых цен на проектирование в строительстве (СБЦП) с пересчетом в текущие цены на момент составления сметной документации;</w:t>
      </w:r>
    </w:p>
    <w:p w:rsidR="00582CB4" w:rsidRPr="00582CB4" w:rsidRDefault="00582CB4" w:rsidP="00582CB4">
      <w:pPr>
        <w:jc w:val="both"/>
      </w:pPr>
      <w:proofErr w:type="gramStart"/>
      <w:r w:rsidRPr="00582CB4">
        <w:t>3.)локальные сметы, разработанные базисно-индексным методом в сметно-нормативной базе ФСБН-2001 (в редакции 2014 г.) с учетом всех дополнений и изменений, выпущенных до настоящего времени  в базисном уровне цен 2001 г., с пересчетом в текущие цены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ФСБН-2001, выпускаемых ГАУ МО «</w:t>
      </w:r>
      <w:proofErr w:type="spellStart"/>
      <w:r w:rsidRPr="00582CB4">
        <w:t>Мособлгосэкспертиза</w:t>
      </w:r>
      <w:proofErr w:type="spellEnd"/>
      <w:r w:rsidRPr="00582CB4">
        <w:t>», на</w:t>
      </w:r>
      <w:proofErr w:type="gramEnd"/>
      <w:r w:rsidRPr="00582CB4">
        <w:t xml:space="preserve"> соответствующую дату</w:t>
      </w:r>
    </w:p>
    <w:p w:rsidR="00582CB4" w:rsidRPr="00582CB4" w:rsidRDefault="00582CB4" w:rsidP="00582CB4">
      <w:pPr>
        <w:jc w:val="both"/>
      </w:pPr>
      <w:r w:rsidRPr="00582CB4">
        <w:t>-Прочие документы, необходимые для выполнения строительно-монтажных работ.</w:t>
      </w:r>
    </w:p>
    <w:p w:rsidR="00582CB4" w:rsidRPr="00582CB4" w:rsidRDefault="00582CB4" w:rsidP="00582CB4">
      <w:pPr>
        <w:ind w:left="720"/>
        <w:contextualSpacing/>
        <w:jc w:val="both"/>
      </w:pPr>
    </w:p>
    <w:p w:rsidR="00582CB4" w:rsidRPr="00582CB4" w:rsidRDefault="00582CB4" w:rsidP="00582CB4">
      <w:pPr>
        <w:jc w:val="both"/>
        <w:rPr>
          <w:b/>
        </w:rPr>
      </w:pPr>
      <w:r w:rsidRPr="00582CB4">
        <w:rPr>
          <w:b/>
        </w:rPr>
        <w:t>8.Предварительный перечень и объемы выполняемых Строительно-монтажных и пусконаладочных работ (уточняется после разработки рабочей документации):</w:t>
      </w:r>
    </w:p>
    <w:p w:rsidR="00582CB4" w:rsidRPr="00582CB4" w:rsidRDefault="00582CB4" w:rsidP="00582CB4">
      <w:pPr>
        <w:jc w:val="both"/>
      </w:pPr>
      <w:r w:rsidRPr="00582CB4">
        <w:t xml:space="preserve">-Работы по выносу и закреплению на местности трассы КЛ (створные знаки и углы поворота) со сдачей закрепленной трассы по акту Заказчику-2 кабельные линии (по 5 кабелей в каждой), </w:t>
      </w:r>
      <w:r w:rsidRPr="00582CB4">
        <w:rPr>
          <w:lang w:val="en-US"/>
        </w:rPr>
        <w:t>L</w:t>
      </w:r>
      <w:r w:rsidRPr="00582CB4">
        <w:t>=2(5х95м.);</w:t>
      </w:r>
    </w:p>
    <w:p w:rsidR="00582CB4" w:rsidRPr="00582CB4" w:rsidRDefault="00582CB4" w:rsidP="00582CB4">
      <w:pPr>
        <w:jc w:val="both"/>
      </w:pPr>
      <w:r w:rsidRPr="00582CB4">
        <w:t>-Разработка грунта вручную в траншеях глубиной до 2 м без креплений с откосами, группа грунтов: 2 для прокладки кабеля (ориентировочная длина траншеи L=95м.);</w:t>
      </w:r>
    </w:p>
    <w:p w:rsidR="00582CB4" w:rsidRPr="00582CB4" w:rsidRDefault="00582CB4" w:rsidP="00582CB4">
      <w:pPr>
        <w:jc w:val="both"/>
      </w:pPr>
      <w:r w:rsidRPr="00582CB4">
        <w:t>-Обратная засыпка вручную траншей, группа грунтов: 2 – ориентировочная длина траншеи L=95м.;</w:t>
      </w:r>
    </w:p>
    <w:p w:rsidR="00582CB4" w:rsidRPr="00582CB4" w:rsidRDefault="00582CB4" w:rsidP="00582CB4">
      <w:pPr>
        <w:jc w:val="both"/>
      </w:pPr>
      <w:r w:rsidRPr="00582CB4">
        <w:t>-Устройство постели для кабеля в траншее (5 кабелей) – ориентировочная длина траншеи L=95м.;</w:t>
      </w:r>
    </w:p>
    <w:p w:rsidR="00582CB4" w:rsidRPr="00582CB4" w:rsidRDefault="00582CB4" w:rsidP="00582CB4">
      <w:pPr>
        <w:jc w:val="both"/>
      </w:pPr>
      <w:r w:rsidRPr="00582CB4">
        <w:t xml:space="preserve">-Прокладка силового кабеля (ориентировочная длина, тип и сечение силового кабеля в траншее </w:t>
      </w:r>
      <w:proofErr w:type="spellStart"/>
      <w:r w:rsidRPr="00582CB4">
        <w:t>АВБбШв</w:t>
      </w:r>
      <w:proofErr w:type="spellEnd"/>
      <w:r w:rsidRPr="00582CB4">
        <w:t xml:space="preserve"> (4х240 мм2),  L=2(5х95м.) с установкой гильз в местах пересечения с другими коммуникациями из труб ПЭ 100 SDR 11 диаметром 160 мм (ориентировочное количество гильз – 10 </w:t>
      </w:r>
      <w:proofErr w:type="spellStart"/>
      <w:proofErr w:type="gramStart"/>
      <w:r w:rsidRPr="00582CB4">
        <w:t>шт</w:t>
      </w:r>
      <w:proofErr w:type="spellEnd"/>
      <w:proofErr w:type="gramEnd"/>
      <w:r w:rsidRPr="00582CB4">
        <w:t xml:space="preserve">, длина (1 </w:t>
      </w:r>
      <w:proofErr w:type="spellStart"/>
      <w:r w:rsidRPr="00582CB4">
        <w:t>шт</w:t>
      </w:r>
      <w:proofErr w:type="spellEnd"/>
      <w:r w:rsidRPr="00582CB4">
        <w:t>) – 3 м);</w:t>
      </w:r>
    </w:p>
    <w:p w:rsidR="00582CB4" w:rsidRPr="00582CB4" w:rsidRDefault="00582CB4" w:rsidP="00582CB4">
      <w:pPr>
        <w:jc w:val="both"/>
      </w:pPr>
      <w:r w:rsidRPr="00582CB4">
        <w:t xml:space="preserve">-Прокладка силового кабеля </w:t>
      </w:r>
      <w:proofErr w:type="spellStart"/>
      <w:r w:rsidRPr="00582CB4">
        <w:t>АВБбШв</w:t>
      </w:r>
      <w:proofErr w:type="spellEnd"/>
      <w:r w:rsidRPr="00582CB4">
        <w:t xml:space="preserve"> (4х240мм2) по установленным конструкциям в помещении – 100 м;</w:t>
      </w:r>
    </w:p>
    <w:p w:rsidR="00582CB4" w:rsidRPr="00582CB4" w:rsidRDefault="00582CB4" w:rsidP="00582CB4">
      <w:pPr>
        <w:jc w:val="both"/>
      </w:pPr>
      <w:r w:rsidRPr="00582CB4">
        <w:t>-Монтаж муфт концевых для 4-жильного кабеля напряжением: 1кВ, сечение одной жилы до 240мм2 марки КВТп-1 150х240 – 20шт.;</w:t>
      </w:r>
    </w:p>
    <w:p w:rsidR="00582CB4" w:rsidRPr="00582CB4" w:rsidRDefault="00582CB4" w:rsidP="00582CB4">
      <w:pPr>
        <w:jc w:val="both"/>
      </w:pPr>
      <w:r w:rsidRPr="00582CB4">
        <w:t>-Герметизация проходов при вводе кабелей в  помещения – 20шт.;</w:t>
      </w:r>
    </w:p>
    <w:p w:rsidR="00582CB4" w:rsidRPr="00582CB4" w:rsidRDefault="00582CB4" w:rsidP="00582CB4">
      <w:pPr>
        <w:jc w:val="both"/>
      </w:pPr>
      <w:r w:rsidRPr="00582CB4">
        <w:t>-Присоединение к зажимам жил проводов или кабелей сечением: до 240 мм</w:t>
      </w:r>
      <w:proofErr w:type="gramStart"/>
      <w:r w:rsidRPr="00582CB4">
        <w:t>2</w:t>
      </w:r>
      <w:proofErr w:type="gramEnd"/>
      <w:r w:rsidRPr="00582CB4">
        <w:t xml:space="preserve"> – 80шт.;</w:t>
      </w:r>
    </w:p>
    <w:p w:rsidR="00582CB4" w:rsidRPr="00582CB4" w:rsidRDefault="00582CB4" w:rsidP="00582CB4">
      <w:pPr>
        <w:jc w:val="both"/>
      </w:pPr>
      <w:r w:rsidRPr="00582CB4">
        <w:t xml:space="preserve">-Огнезащитное покрытие кабелей (Д </w:t>
      </w:r>
      <w:proofErr w:type="spellStart"/>
      <w:r w:rsidRPr="00582CB4">
        <w:t>каб</w:t>
      </w:r>
      <w:proofErr w:type="spellEnd"/>
      <w:r w:rsidRPr="00582CB4">
        <w:t>=57,7 мм, L=100 м);</w:t>
      </w:r>
    </w:p>
    <w:p w:rsidR="00582CB4" w:rsidRPr="00582CB4" w:rsidRDefault="00582CB4" w:rsidP="00582CB4">
      <w:pPr>
        <w:jc w:val="both"/>
      </w:pPr>
      <w:r w:rsidRPr="00582CB4">
        <w:lastRenderedPageBreak/>
        <w:t xml:space="preserve">-Монтаж и наладка ячейки РУ 0,4кВ кабельного ввода с автоматическим выключателем (предусмотреть устройство блокировки включения АВ кабельных вводов для исключения параллельного включения трансформаторов 6/0,4кВ и 20/0,4кВ по стороне 0,4кВ) -4 </w:t>
      </w:r>
      <w:proofErr w:type="spellStart"/>
      <w:r w:rsidRPr="00582CB4">
        <w:t>яч</w:t>
      </w:r>
      <w:proofErr w:type="spellEnd"/>
      <w:r w:rsidRPr="00582CB4">
        <w:t>.;</w:t>
      </w:r>
    </w:p>
    <w:p w:rsidR="00582CB4" w:rsidRPr="00582CB4" w:rsidRDefault="00582CB4" w:rsidP="00582CB4">
      <w:pPr>
        <w:jc w:val="both"/>
      </w:pPr>
      <w:r w:rsidRPr="00582CB4">
        <w:t xml:space="preserve">-Монтаж и наладка счетчиков </w:t>
      </w:r>
      <w:proofErr w:type="gramStart"/>
      <w:r w:rsidRPr="00582CB4">
        <w:t>электрической</w:t>
      </w:r>
      <w:proofErr w:type="gramEnd"/>
      <w:r w:rsidRPr="00582CB4">
        <w:t xml:space="preserve"> энергии-2 шт.;</w:t>
      </w:r>
    </w:p>
    <w:p w:rsidR="00582CB4" w:rsidRPr="00582CB4" w:rsidRDefault="00582CB4" w:rsidP="00582CB4">
      <w:pPr>
        <w:jc w:val="both"/>
        <w:rPr>
          <w:u w:val="single"/>
        </w:rPr>
      </w:pPr>
      <w:r w:rsidRPr="00582CB4">
        <w:rPr>
          <w:u w:val="single"/>
        </w:rPr>
        <w:t>Пусконаладочные работы:</w:t>
      </w:r>
    </w:p>
    <w:p w:rsidR="00582CB4" w:rsidRPr="00582CB4" w:rsidRDefault="00582CB4" w:rsidP="00582CB4">
      <w:pPr>
        <w:ind w:firstLine="709"/>
        <w:jc w:val="both"/>
      </w:pPr>
      <w:r w:rsidRPr="00582CB4">
        <w:t>Проведение индивидуальных испытаний смонтированного эл. оборудования в объеме требований норм испытаний электрооборудования, а также инструкций заводов-изготовителей электрооборудования:</w:t>
      </w:r>
    </w:p>
    <w:p w:rsidR="00582CB4" w:rsidRPr="00582CB4" w:rsidRDefault="00582CB4" w:rsidP="00582CB4">
      <w:pPr>
        <w:jc w:val="both"/>
      </w:pPr>
      <w:r w:rsidRPr="00582CB4">
        <w:t xml:space="preserve">-наладка ячейки РУ 0,4кВ кабельного ввода </w:t>
      </w:r>
      <w:proofErr w:type="gramStart"/>
      <w:r w:rsidRPr="00582CB4">
        <w:t>с</w:t>
      </w:r>
      <w:proofErr w:type="gramEnd"/>
      <w:r w:rsidRPr="00582CB4">
        <w:t xml:space="preserve"> автоматическим выключателем-4шт.;</w:t>
      </w:r>
    </w:p>
    <w:p w:rsidR="00582CB4" w:rsidRPr="00582CB4" w:rsidRDefault="00582CB4" w:rsidP="00582CB4">
      <w:pPr>
        <w:jc w:val="both"/>
      </w:pPr>
      <w:r w:rsidRPr="00582CB4">
        <w:t>-измерение сопротивления изоляции мегомметром: кабельных линий напряжением до 1кВ -10 кабельных линий;</w:t>
      </w:r>
    </w:p>
    <w:p w:rsidR="00582CB4" w:rsidRPr="00582CB4" w:rsidRDefault="00582CB4" w:rsidP="00582CB4">
      <w:pPr>
        <w:jc w:val="both"/>
      </w:pPr>
      <w:r w:rsidRPr="00582CB4">
        <w:t>-</w:t>
      </w:r>
      <w:proofErr w:type="spellStart"/>
      <w:r w:rsidRPr="00582CB4">
        <w:t>фазировка</w:t>
      </w:r>
      <w:proofErr w:type="spellEnd"/>
      <w:r w:rsidRPr="00582CB4">
        <w:t xml:space="preserve"> кабельных линий напряжением до 1кВ – 20 кабельных жил;</w:t>
      </w:r>
    </w:p>
    <w:p w:rsidR="00582CB4" w:rsidRPr="00582CB4" w:rsidRDefault="00582CB4" w:rsidP="00582CB4">
      <w:pPr>
        <w:jc w:val="both"/>
      </w:pPr>
      <w:r w:rsidRPr="00582CB4">
        <w:t>-Проведение комплексных испытаний.</w:t>
      </w:r>
    </w:p>
    <w:p w:rsidR="00582CB4" w:rsidRPr="00582CB4" w:rsidRDefault="00582CB4" w:rsidP="00582CB4">
      <w:pPr>
        <w:ind w:left="720"/>
        <w:contextualSpacing/>
        <w:jc w:val="both"/>
      </w:pPr>
    </w:p>
    <w:p w:rsidR="00582CB4" w:rsidRPr="00582CB4" w:rsidRDefault="00582CB4" w:rsidP="00582CB4">
      <w:pPr>
        <w:tabs>
          <w:tab w:val="left" w:pos="1134"/>
        </w:tabs>
        <w:jc w:val="both"/>
        <w:rPr>
          <w:b/>
        </w:rPr>
      </w:pPr>
      <w:r w:rsidRPr="00582CB4">
        <w:rPr>
          <w:b/>
        </w:rPr>
        <w:t>9.Примерный объем поставляемого оборудования и материалов:</w:t>
      </w:r>
    </w:p>
    <w:p w:rsidR="00582CB4" w:rsidRPr="00582CB4" w:rsidRDefault="00582CB4" w:rsidP="00582CB4">
      <w:pPr>
        <w:tabs>
          <w:tab w:val="left" w:pos="1134"/>
        </w:tabs>
        <w:jc w:val="both"/>
      </w:pPr>
      <w:r w:rsidRPr="00582CB4">
        <w:t xml:space="preserve">-Ячейка 0,4кВ </w:t>
      </w:r>
      <w:proofErr w:type="gramStart"/>
      <w:r w:rsidRPr="00582CB4">
        <w:t>с</w:t>
      </w:r>
      <w:proofErr w:type="gramEnd"/>
      <w:r w:rsidRPr="00582CB4">
        <w:t xml:space="preserve"> автоматическим выключателем-4шт;</w:t>
      </w:r>
    </w:p>
    <w:p w:rsidR="00582CB4" w:rsidRPr="00582CB4" w:rsidRDefault="00582CB4" w:rsidP="00582CB4">
      <w:pPr>
        <w:tabs>
          <w:tab w:val="left" w:pos="1134"/>
        </w:tabs>
        <w:jc w:val="both"/>
      </w:pPr>
      <w:r w:rsidRPr="00582CB4">
        <w:t xml:space="preserve">-Счетчик </w:t>
      </w:r>
      <w:proofErr w:type="gramStart"/>
      <w:r w:rsidRPr="00582CB4">
        <w:t>электрической</w:t>
      </w:r>
      <w:proofErr w:type="gramEnd"/>
      <w:r w:rsidRPr="00582CB4">
        <w:t xml:space="preserve"> энергии-2шт;</w:t>
      </w:r>
    </w:p>
    <w:p w:rsidR="00582CB4" w:rsidRPr="00582CB4" w:rsidRDefault="00582CB4" w:rsidP="00582CB4">
      <w:pPr>
        <w:tabs>
          <w:tab w:val="left" w:pos="1134"/>
        </w:tabs>
        <w:jc w:val="both"/>
      </w:pPr>
      <w:r w:rsidRPr="00582CB4">
        <w:rPr>
          <w:b/>
        </w:rPr>
        <w:t>-</w:t>
      </w:r>
      <w:proofErr w:type="spellStart"/>
      <w:r w:rsidRPr="00582CB4">
        <w:t>АВБбШв</w:t>
      </w:r>
      <w:proofErr w:type="spellEnd"/>
      <w:r w:rsidRPr="00582CB4">
        <w:t xml:space="preserve"> (4х240 мм</w:t>
      </w:r>
      <w:proofErr w:type="gramStart"/>
      <w:r w:rsidRPr="00582CB4">
        <w:t>2</w:t>
      </w:r>
      <w:proofErr w:type="gramEnd"/>
      <w:r w:rsidRPr="00582CB4">
        <w:t>),  L=2(5х95м.)</w:t>
      </w:r>
    </w:p>
    <w:p w:rsidR="00582CB4" w:rsidRPr="00582CB4" w:rsidRDefault="00582CB4" w:rsidP="00582CB4">
      <w:pPr>
        <w:tabs>
          <w:tab w:val="left" w:pos="1134"/>
        </w:tabs>
        <w:jc w:val="both"/>
      </w:pPr>
      <w:r w:rsidRPr="00582CB4">
        <w:t>-Лента сигнальная с логотипом «Осторожно кабель» ЛСЭ-750 (100 мх750 мм) – 95 м</w:t>
      </w:r>
    </w:p>
    <w:p w:rsidR="00582CB4" w:rsidRPr="00582CB4" w:rsidRDefault="00582CB4" w:rsidP="00582CB4">
      <w:pPr>
        <w:tabs>
          <w:tab w:val="left" w:pos="1134"/>
        </w:tabs>
        <w:jc w:val="both"/>
      </w:pPr>
      <w:r w:rsidRPr="00582CB4">
        <w:t xml:space="preserve">-Муфты </w:t>
      </w:r>
      <w:proofErr w:type="spellStart"/>
      <w:r w:rsidRPr="00582CB4">
        <w:t>концев</w:t>
      </w:r>
      <w:proofErr w:type="spellEnd"/>
      <w:r w:rsidRPr="00582CB4">
        <w:t>. 4КВТп – 1 150-240  - 20 шт.</w:t>
      </w:r>
    </w:p>
    <w:p w:rsidR="00582CB4" w:rsidRPr="00582CB4" w:rsidRDefault="00582CB4" w:rsidP="00582CB4">
      <w:pPr>
        <w:tabs>
          <w:tab w:val="left" w:pos="1134"/>
        </w:tabs>
        <w:jc w:val="both"/>
      </w:pPr>
      <w:r w:rsidRPr="00582CB4">
        <w:t>-Трубы ПНД  d-160</w:t>
      </w:r>
    </w:p>
    <w:p w:rsidR="00582CB4" w:rsidRPr="00582CB4" w:rsidRDefault="00582CB4" w:rsidP="00582CB4">
      <w:pPr>
        <w:tabs>
          <w:tab w:val="left" w:pos="1134"/>
        </w:tabs>
        <w:jc w:val="both"/>
      </w:pPr>
      <w:r w:rsidRPr="00582CB4">
        <w:t>-Песок строительный</w:t>
      </w:r>
    </w:p>
    <w:p w:rsidR="00582CB4" w:rsidRPr="00582CB4" w:rsidRDefault="00582CB4" w:rsidP="00582CB4">
      <w:pPr>
        <w:tabs>
          <w:tab w:val="left" w:pos="1134"/>
        </w:tabs>
        <w:jc w:val="both"/>
      </w:pPr>
      <w:r w:rsidRPr="00582CB4">
        <w:t>-Мастика огнестойкая</w:t>
      </w:r>
    </w:p>
    <w:p w:rsidR="00582CB4" w:rsidRPr="00582CB4" w:rsidRDefault="00582CB4" w:rsidP="00582CB4">
      <w:pPr>
        <w:tabs>
          <w:tab w:val="left" w:pos="1134"/>
        </w:tabs>
        <w:jc w:val="both"/>
      </w:pPr>
      <w:r w:rsidRPr="00582CB4">
        <w:t>-Расходные материалы</w:t>
      </w:r>
    </w:p>
    <w:p w:rsidR="00582CB4" w:rsidRPr="00582CB4" w:rsidRDefault="00582CB4" w:rsidP="00582CB4">
      <w:pPr>
        <w:tabs>
          <w:tab w:val="left" w:pos="1134"/>
        </w:tabs>
        <w:ind w:left="709"/>
        <w:jc w:val="both"/>
      </w:pPr>
    </w:p>
    <w:p w:rsidR="00582CB4" w:rsidRPr="00582CB4" w:rsidRDefault="00582CB4" w:rsidP="00582CB4">
      <w:pPr>
        <w:tabs>
          <w:tab w:val="left" w:pos="1134"/>
        </w:tabs>
        <w:jc w:val="both"/>
        <w:rPr>
          <w:b/>
        </w:rPr>
      </w:pPr>
      <w:r w:rsidRPr="00582CB4">
        <w:rPr>
          <w:b/>
          <w:u w:val="single"/>
        </w:rPr>
        <w:t>Объемы и перечень работ, марка, сечение и количество силового кабеля, а также объем монтируемого оборудования указаны ориентировочно для целей подготовки Предложений Участниками и должны быть уточнены рабочей документацией</w:t>
      </w:r>
      <w:r w:rsidRPr="00582CB4">
        <w:rPr>
          <w:b/>
        </w:rPr>
        <w:t>.</w:t>
      </w:r>
    </w:p>
    <w:p w:rsidR="00582CB4" w:rsidRPr="00582CB4" w:rsidRDefault="00582CB4" w:rsidP="00582CB4">
      <w:pPr>
        <w:tabs>
          <w:tab w:val="left" w:pos="1134"/>
        </w:tabs>
        <w:ind w:left="1429"/>
        <w:contextualSpacing/>
        <w:jc w:val="both"/>
      </w:pPr>
    </w:p>
    <w:p w:rsidR="00582CB4" w:rsidRPr="00582CB4" w:rsidRDefault="00582CB4" w:rsidP="00582CB4">
      <w:pPr>
        <w:tabs>
          <w:tab w:val="left" w:pos="1134"/>
        </w:tabs>
        <w:jc w:val="both"/>
        <w:rPr>
          <w:b/>
        </w:rPr>
      </w:pPr>
      <w:r w:rsidRPr="00582CB4">
        <w:rPr>
          <w:b/>
        </w:rPr>
        <w:t>10.Требования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582CB4" w:rsidRPr="00582CB4" w:rsidRDefault="00582CB4" w:rsidP="00582CB4">
      <w:pPr>
        <w:tabs>
          <w:tab w:val="left" w:pos="1134"/>
        </w:tabs>
        <w:ind w:left="709"/>
        <w:jc w:val="both"/>
        <w:rPr>
          <w:b/>
        </w:rPr>
      </w:pPr>
    </w:p>
    <w:p w:rsidR="00582CB4" w:rsidRPr="00582CB4" w:rsidRDefault="00582CB4" w:rsidP="00582CB4">
      <w:pPr>
        <w:tabs>
          <w:tab w:val="left" w:pos="1134"/>
        </w:tabs>
        <w:jc w:val="both"/>
        <w:rPr>
          <w:u w:val="single"/>
        </w:rPr>
      </w:pPr>
      <w:r w:rsidRPr="00582CB4">
        <w:rPr>
          <w:u w:val="single"/>
        </w:rPr>
        <w:t>Требования к Исполнителю при выполнении работ:</w:t>
      </w:r>
    </w:p>
    <w:p w:rsidR="00582CB4" w:rsidRPr="00582CB4" w:rsidRDefault="00582CB4" w:rsidP="00582CB4">
      <w:pPr>
        <w:tabs>
          <w:tab w:val="left" w:pos="1134"/>
        </w:tabs>
        <w:jc w:val="both"/>
      </w:pPr>
      <w:proofErr w:type="gramStart"/>
      <w:r w:rsidRPr="00582CB4">
        <w:t>-Строительно-монтажные работы и пусконаладочные работы выполнить в соответствии с разработанной Исполнителем и утвержденной  Заказчиком, а также согласованной со всеми заинтересованными организациями рабочей документацией, на основе строительных норм и правил, а также в соответствии с другими ведомственными правилами и инструкциями.</w:t>
      </w:r>
      <w:proofErr w:type="gramEnd"/>
    </w:p>
    <w:p w:rsidR="00582CB4" w:rsidRPr="00582CB4" w:rsidRDefault="00582CB4" w:rsidP="00582CB4">
      <w:pPr>
        <w:tabs>
          <w:tab w:val="left" w:pos="1134"/>
        </w:tabs>
        <w:jc w:val="both"/>
      </w:pPr>
      <w:r w:rsidRPr="00582CB4">
        <w:t>-Работы выполнять с учётом режима работы подразделений Заказчика и режима охраны объекта.</w:t>
      </w:r>
    </w:p>
    <w:p w:rsidR="00582CB4" w:rsidRPr="00582CB4" w:rsidRDefault="00582CB4" w:rsidP="00582CB4">
      <w:pPr>
        <w:tabs>
          <w:tab w:val="left" w:pos="1134"/>
        </w:tabs>
        <w:jc w:val="both"/>
      </w:pPr>
      <w:r w:rsidRPr="00582CB4">
        <w:t>-Оперативно производить уборку  мусора и складирование в организованных местах, с последующим вывозом и утилизацией. Принимать меры к нераспространению мусора и пыли по территории. Во время выполнения работ обеспечить необходимые мероприятия по соблюдению чистоты прилегающей территории. Погрузка и вывоз мусора производится силами Исполнителя, с последующей утилизацией.</w:t>
      </w:r>
    </w:p>
    <w:p w:rsidR="00582CB4" w:rsidRPr="00582CB4" w:rsidRDefault="00582CB4" w:rsidP="00582CB4">
      <w:pPr>
        <w:tabs>
          <w:tab w:val="left" w:pos="1134"/>
        </w:tabs>
        <w:jc w:val="both"/>
      </w:pPr>
      <w:r w:rsidRPr="00582CB4">
        <w:t>-Обеспечение выполнения мероприятий по безопасности при производстве работ.</w:t>
      </w:r>
    </w:p>
    <w:p w:rsidR="00582CB4" w:rsidRPr="00582CB4" w:rsidRDefault="00582CB4" w:rsidP="00582CB4">
      <w:pPr>
        <w:tabs>
          <w:tab w:val="left" w:pos="1134"/>
        </w:tabs>
        <w:ind w:left="709"/>
        <w:jc w:val="both"/>
      </w:pPr>
    </w:p>
    <w:p w:rsidR="00582CB4" w:rsidRPr="00582CB4" w:rsidRDefault="00582CB4" w:rsidP="00582CB4">
      <w:pPr>
        <w:tabs>
          <w:tab w:val="left" w:pos="1134"/>
        </w:tabs>
        <w:jc w:val="both"/>
        <w:rPr>
          <w:u w:val="single"/>
        </w:rPr>
      </w:pPr>
      <w:r w:rsidRPr="00582CB4">
        <w:rPr>
          <w:u w:val="single"/>
        </w:rPr>
        <w:t>Требования к поставке оборудования и материалов:</w:t>
      </w:r>
    </w:p>
    <w:p w:rsidR="00582CB4" w:rsidRPr="00582CB4" w:rsidRDefault="00582CB4" w:rsidP="00582CB4">
      <w:pPr>
        <w:tabs>
          <w:tab w:val="left" w:pos="1134"/>
        </w:tabs>
        <w:jc w:val="both"/>
      </w:pPr>
      <w:r w:rsidRPr="00582CB4">
        <w:lastRenderedPageBreak/>
        <w:t>-Поставку оборудования и материалов в объеме, необходимом для реализации настоящего проекта в соответствии с требованиями РД осуществляет Исполнитель.</w:t>
      </w:r>
    </w:p>
    <w:p w:rsidR="00582CB4" w:rsidRPr="00582CB4" w:rsidRDefault="00582CB4" w:rsidP="00582CB4">
      <w:pPr>
        <w:tabs>
          <w:tab w:val="left" w:pos="1134"/>
        </w:tabs>
        <w:jc w:val="both"/>
      </w:pPr>
      <w:r w:rsidRPr="00582CB4">
        <w:t>-Все поставляемые материалы и оборудование подтверждаются сертификатами соответствия и сертификатами безопасности (при необходимости).</w:t>
      </w:r>
    </w:p>
    <w:p w:rsidR="00582CB4" w:rsidRPr="00582CB4" w:rsidRDefault="00582CB4" w:rsidP="00582CB4">
      <w:pPr>
        <w:tabs>
          <w:tab w:val="left" w:pos="1134"/>
        </w:tabs>
        <w:ind w:left="709"/>
        <w:jc w:val="both"/>
      </w:pPr>
    </w:p>
    <w:p w:rsidR="00582CB4" w:rsidRPr="00582CB4" w:rsidRDefault="00582CB4" w:rsidP="00582CB4">
      <w:pPr>
        <w:tabs>
          <w:tab w:val="left" w:pos="1134"/>
        </w:tabs>
        <w:jc w:val="both"/>
        <w:rPr>
          <w:u w:val="single"/>
        </w:rPr>
      </w:pPr>
      <w:r w:rsidRPr="00582CB4">
        <w:rPr>
          <w:u w:val="single"/>
        </w:rPr>
        <w:t>Правила контроля и приемки выполненных работ:</w:t>
      </w:r>
    </w:p>
    <w:p w:rsidR="00582CB4" w:rsidRPr="00582CB4" w:rsidRDefault="00582CB4" w:rsidP="00582CB4">
      <w:pPr>
        <w:tabs>
          <w:tab w:val="left" w:pos="1134"/>
        </w:tabs>
        <w:jc w:val="both"/>
      </w:pPr>
      <w:r w:rsidRPr="00582CB4">
        <w:t>-Приемка работ осуществляется с оформлением двухсторонних актов и справок (КС-2, КС-3), при условии, что работа выполнена надлежащим образом и в соответствии с требованиями к качеству, закрепленными в соответствующих нормативно-правовых документах.</w:t>
      </w:r>
    </w:p>
    <w:p w:rsidR="00582CB4" w:rsidRPr="00582CB4" w:rsidRDefault="00582CB4" w:rsidP="00582CB4">
      <w:pPr>
        <w:tabs>
          <w:tab w:val="left" w:pos="1134"/>
        </w:tabs>
        <w:jc w:val="both"/>
      </w:pPr>
      <w:r w:rsidRPr="00582CB4">
        <w:t>-Предоставление полного пакета исполнительной документации.</w:t>
      </w:r>
    </w:p>
    <w:p w:rsidR="00582CB4" w:rsidRPr="00582CB4" w:rsidRDefault="00582CB4" w:rsidP="00582CB4">
      <w:pPr>
        <w:tabs>
          <w:tab w:val="left" w:pos="1134"/>
        </w:tabs>
        <w:jc w:val="both"/>
      </w:pPr>
    </w:p>
    <w:p w:rsidR="00582CB4" w:rsidRPr="00582CB4" w:rsidRDefault="00582CB4" w:rsidP="00582CB4">
      <w:pPr>
        <w:tabs>
          <w:tab w:val="left" w:pos="426"/>
          <w:tab w:val="left" w:pos="1134"/>
        </w:tabs>
        <w:jc w:val="both"/>
        <w:rPr>
          <w:b/>
        </w:rPr>
      </w:pPr>
      <w:r w:rsidRPr="00582CB4">
        <w:rPr>
          <w:b/>
        </w:rPr>
        <w:t>11.Требования к стадии РД «Рабочая документация» (разработка и согласование с Заказчиком, а также со всеми заинтересованными организациями   рабочей  документации).</w:t>
      </w:r>
    </w:p>
    <w:p w:rsidR="00582CB4" w:rsidRPr="00582CB4" w:rsidRDefault="00582CB4" w:rsidP="00582CB4">
      <w:pPr>
        <w:tabs>
          <w:tab w:val="left" w:pos="426"/>
          <w:tab w:val="left" w:pos="1134"/>
        </w:tabs>
        <w:jc w:val="both"/>
      </w:pPr>
      <w:r w:rsidRPr="00582CB4">
        <w:tab/>
        <w:t>Разработку рабочей документации проводить в соответствии с требованиями Задания на проектирование и Технического задания.</w:t>
      </w:r>
    </w:p>
    <w:p w:rsidR="00582CB4" w:rsidRPr="00582CB4" w:rsidRDefault="00582CB4" w:rsidP="00582CB4">
      <w:pPr>
        <w:tabs>
          <w:tab w:val="left" w:pos="426"/>
          <w:tab w:val="left" w:pos="1134"/>
        </w:tabs>
        <w:jc w:val="both"/>
      </w:pPr>
      <w:r w:rsidRPr="00582CB4">
        <w:t>При разработке рабочей документации необходимо:</w:t>
      </w:r>
    </w:p>
    <w:p w:rsidR="00582CB4" w:rsidRPr="00582CB4" w:rsidRDefault="00582CB4" w:rsidP="00582CB4">
      <w:pPr>
        <w:tabs>
          <w:tab w:val="left" w:pos="426"/>
          <w:tab w:val="left" w:pos="1134"/>
        </w:tabs>
        <w:jc w:val="both"/>
      </w:pPr>
      <w:r w:rsidRPr="00582CB4">
        <w:t>- руководствоваться законодательными и нормативными актами Российской Федерации и субъектов Российской федерации, инструкциями о порядке разработки, согласования, утверждения и составе проектной документации;</w:t>
      </w:r>
    </w:p>
    <w:p w:rsidR="00582CB4" w:rsidRPr="00582CB4" w:rsidRDefault="00582CB4" w:rsidP="00582CB4">
      <w:pPr>
        <w:tabs>
          <w:tab w:val="left" w:pos="426"/>
          <w:tab w:val="left" w:pos="1134"/>
        </w:tabs>
        <w:jc w:val="both"/>
      </w:pPr>
      <w:r w:rsidRPr="00582CB4">
        <w:t>-  до разработки рабочей документации произвести сбор всей необходимой информации, включая уточнение местоположения, характеристики существующих систем, определение необходимого объёма работ;</w:t>
      </w:r>
    </w:p>
    <w:p w:rsidR="00582CB4" w:rsidRPr="00582CB4" w:rsidRDefault="00582CB4" w:rsidP="00582CB4">
      <w:pPr>
        <w:tabs>
          <w:tab w:val="left" w:pos="426"/>
          <w:tab w:val="left" w:pos="1134"/>
        </w:tabs>
        <w:jc w:val="both"/>
      </w:pPr>
      <w:r w:rsidRPr="00582CB4">
        <w:t xml:space="preserve">- учитывать уже  разработанную Исполнительную документацию на Объект (реконструкция РУ 0,4кВ ТП 6/0,4кВ №5891, РУ 0,4кВ №1 и №2 схемы электроснабжения </w:t>
      </w:r>
      <w:proofErr w:type="gramStart"/>
      <w:r w:rsidRPr="00582CB4">
        <w:t>ДО</w:t>
      </w:r>
      <w:proofErr w:type="gramEnd"/>
      <w:r w:rsidRPr="00582CB4">
        <w:t xml:space="preserve"> Полет), проектную документацию на объект: «Создание интеллектуальной распределительной сети 20/0,4кВ на территории ИЦ Сколково»;</w:t>
      </w:r>
    </w:p>
    <w:p w:rsidR="00582CB4" w:rsidRPr="00582CB4" w:rsidRDefault="00582CB4" w:rsidP="00582CB4">
      <w:pPr>
        <w:tabs>
          <w:tab w:val="left" w:pos="426"/>
          <w:tab w:val="left" w:pos="1134"/>
        </w:tabs>
        <w:jc w:val="both"/>
      </w:pPr>
      <w:r w:rsidRPr="00582CB4">
        <w:t>- выполнить Предварительные технические условия подключения объекта капитального строительства к общегородской системе энергоснабжения № 3-2117/2015-ЭС от 11.02.2015г.</w:t>
      </w:r>
    </w:p>
    <w:p w:rsidR="00582CB4" w:rsidRPr="00582CB4" w:rsidRDefault="00582CB4" w:rsidP="00582CB4">
      <w:pPr>
        <w:tabs>
          <w:tab w:val="left" w:pos="426"/>
        </w:tabs>
        <w:jc w:val="both"/>
      </w:pPr>
      <w:r w:rsidRPr="00582CB4">
        <w:t>Рабочая документация должна быть разработана (скорректирована) в объеме, необходимом и достаточном для выполнения строительно-монтажных работ и утверждена Заказчиком, а также согласована со всеми заинтересованными организациями.</w:t>
      </w:r>
    </w:p>
    <w:p w:rsidR="00582CB4" w:rsidRPr="00582CB4" w:rsidRDefault="00582CB4" w:rsidP="00582CB4">
      <w:pPr>
        <w:tabs>
          <w:tab w:val="left" w:pos="426"/>
        </w:tabs>
        <w:jc w:val="both"/>
      </w:pPr>
    </w:p>
    <w:p w:rsidR="00582CB4" w:rsidRPr="00582CB4" w:rsidRDefault="00582CB4" w:rsidP="00582CB4">
      <w:pPr>
        <w:tabs>
          <w:tab w:val="left" w:pos="426"/>
        </w:tabs>
        <w:jc w:val="both"/>
        <w:rPr>
          <w:b/>
        </w:rPr>
      </w:pPr>
      <w:r w:rsidRPr="00582CB4">
        <w:rPr>
          <w:b/>
        </w:rPr>
        <w:t>12.Требования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582CB4" w:rsidRPr="00582CB4" w:rsidRDefault="00582CB4" w:rsidP="00582CB4">
      <w:pPr>
        <w:tabs>
          <w:tab w:val="left" w:pos="426"/>
        </w:tabs>
        <w:jc w:val="both"/>
        <w:rPr>
          <w:b/>
        </w:rPr>
      </w:pPr>
    </w:p>
    <w:p w:rsidR="00582CB4" w:rsidRPr="00582CB4" w:rsidRDefault="00582CB4" w:rsidP="00582CB4">
      <w:pPr>
        <w:tabs>
          <w:tab w:val="left" w:pos="426"/>
        </w:tabs>
        <w:jc w:val="both"/>
      </w:pPr>
      <w:r w:rsidRPr="00582CB4">
        <w:t>-</w:t>
      </w:r>
      <w:r w:rsidRPr="00582CB4">
        <w:rPr>
          <w:sz w:val="20"/>
          <w:szCs w:val="20"/>
        </w:rPr>
        <w:t>О</w:t>
      </w:r>
      <w:r w:rsidRPr="00582CB4">
        <w:t>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 Наличие допуска саморегулируемой организации (СРО) на выполняемые работы.</w:t>
      </w:r>
    </w:p>
    <w:p w:rsidR="00582CB4" w:rsidRPr="00582CB4" w:rsidRDefault="00582CB4" w:rsidP="00582CB4">
      <w:pPr>
        <w:tabs>
          <w:tab w:val="left" w:pos="426"/>
        </w:tabs>
        <w:jc w:val="both"/>
      </w:pPr>
      <w:r w:rsidRPr="00582CB4">
        <w:t>b)обязательное наличие удостоверений  по электробезопасности, требуемых для выполнения работ.</w:t>
      </w:r>
    </w:p>
    <w:p w:rsidR="00582CB4" w:rsidRPr="00582CB4" w:rsidRDefault="00582CB4" w:rsidP="00582CB4">
      <w:pPr>
        <w:tabs>
          <w:tab w:val="left" w:pos="1134"/>
        </w:tabs>
        <w:ind w:left="709"/>
        <w:contextualSpacing/>
        <w:jc w:val="both"/>
        <w:rPr>
          <w:b/>
        </w:rPr>
      </w:pPr>
    </w:p>
    <w:p w:rsidR="00582CB4" w:rsidRPr="00582CB4" w:rsidRDefault="00582CB4" w:rsidP="00582CB4">
      <w:pPr>
        <w:tabs>
          <w:tab w:val="left" w:pos="1134"/>
        </w:tabs>
        <w:jc w:val="both"/>
        <w:rPr>
          <w:b/>
        </w:rPr>
      </w:pPr>
      <w:r w:rsidRPr="00582CB4">
        <w:rPr>
          <w:b/>
        </w:rPr>
        <w:t xml:space="preserve">13. </w:t>
      </w:r>
      <w:r>
        <w:rPr>
          <w:b/>
        </w:rPr>
        <w:t>С</w:t>
      </w:r>
      <w:r w:rsidRPr="00582CB4">
        <w:rPr>
          <w:b/>
        </w:rPr>
        <w:t>роки поставки товаров, выполнения работ, оказания услуг</w:t>
      </w:r>
    </w:p>
    <w:p w:rsidR="00EC796A" w:rsidRPr="00EC796A" w:rsidRDefault="00EC796A" w:rsidP="00EC796A">
      <w:pPr>
        <w:framePr w:hSpace="180" w:wrap="around" w:vAnchor="text" w:hAnchor="margin" w:xAlign="center" w:y="50"/>
        <w:numPr>
          <w:ilvl w:val="0"/>
          <w:numId w:val="34"/>
        </w:numPr>
        <w:jc w:val="both"/>
        <w:rPr>
          <w:spacing w:val="-2"/>
        </w:rPr>
      </w:pPr>
      <w:r w:rsidRPr="00EC796A">
        <w:rPr>
          <w:spacing w:val="-2"/>
        </w:rPr>
        <w:lastRenderedPageBreak/>
        <w:t xml:space="preserve">Срок разработки рабочей документации: не более 45 календарных дней </w:t>
      </w:r>
      <w:proofErr w:type="gramStart"/>
      <w:r w:rsidRPr="00EC796A">
        <w:rPr>
          <w:spacing w:val="-2"/>
        </w:rPr>
        <w:t>с даты заключения</w:t>
      </w:r>
      <w:proofErr w:type="gramEnd"/>
      <w:r w:rsidRPr="00EC796A">
        <w:rPr>
          <w:spacing w:val="-2"/>
        </w:rPr>
        <w:t xml:space="preserve"> договора.</w:t>
      </w:r>
    </w:p>
    <w:p w:rsidR="00EC796A" w:rsidRPr="00EC796A" w:rsidRDefault="00EC796A" w:rsidP="00EC796A">
      <w:pPr>
        <w:framePr w:hSpace="180" w:wrap="around" w:vAnchor="text" w:hAnchor="margin" w:xAlign="center" w:y="50"/>
        <w:numPr>
          <w:ilvl w:val="0"/>
          <w:numId w:val="34"/>
        </w:numPr>
        <w:jc w:val="both"/>
        <w:rPr>
          <w:spacing w:val="-2"/>
        </w:rPr>
      </w:pPr>
      <w:r w:rsidRPr="00EC796A">
        <w:rPr>
          <w:spacing w:val="-2"/>
        </w:rPr>
        <w:t xml:space="preserve">Срок выполнения строительно-монтажных и пуско-наладочных работ: не более 75 календарных дней  </w:t>
      </w:r>
      <w:proofErr w:type="gramStart"/>
      <w:r w:rsidRPr="00EC796A">
        <w:rPr>
          <w:spacing w:val="-2"/>
        </w:rPr>
        <w:t>с даты заключения</w:t>
      </w:r>
      <w:proofErr w:type="gramEnd"/>
      <w:r w:rsidRPr="00EC796A">
        <w:rPr>
          <w:spacing w:val="-2"/>
        </w:rPr>
        <w:t xml:space="preserve"> договора.</w:t>
      </w:r>
    </w:p>
    <w:p w:rsidR="00582CB4" w:rsidRPr="00582CB4" w:rsidRDefault="00582CB4" w:rsidP="00582CB4">
      <w:pPr>
        <w:tabs>
          <w:tab w:val="left" w:pos="1134"/>
        </w:tabs>
        <w:jc w:val="both"/>
      </w:pPr>
    </w:p>
    <w:p w:rsidR="00582CB4" w:rsidRPr="00582CB4" w:rsidRDefault="00582CB4" w:rsidP="00582CB4">
      <w:pPr>
        <w:tabs>
          <w:tab w:val="left" w:pos="1134"/>
        </w:tabs>
        <w:jc w:val="both"/>
        <w:rPr>
          <w:b/>
        </w:rPr>
      </w:pPr>
      <w:r w:rsidRPr="00582CB4">
        <w:rPr>
          <w:b/>
        </w:rPr>
        <w:t>14.Форма, сроки и порядок оплаты товаров, работ, услуг.</w:t>
      </w:r>
    </w:p>
    <w:p w:rsidR="00582CB4" w:rsidRPr="00582CB4" w:rsidRDefault="00582CB4" w:rsidP="00582CB4">
      <w:pPr>
        <w:tabs>
          <w:tab w:val="left" w:pos="1134"/>
        </w:tabs>
        <w:jc w:val="both"/>
      </w:pPr>
      <w:r w:rsidRPr="00582CB4">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инструмента до объекта, оплату НДС и других обязательных платежей в соответствии с законодательством РФ.</w:t>
      </w:r>
    </w:p>
    <w:p w:rsidR="00582CB4" w:rsidRPr="00582CB4" w:rsidRDefault="00582CB4" w:rsidP="00582CB4">
      <w:pPr>
        <w:tabs>
          <w:tab w:val="left" w:pos="1134"/>
        </w:tabs>
        <w:jc w:val="both"/>
      </w:pPr>
      <w:r w:rsidRPr="00582CB4">
        <w:t>Датой оплаты денежных средств Заказчиком по настоящему Договору считается дата списания соответствующей суммы денежных сре</w:t>
      </w:r>
      <w:proofErr w:type="gramStart"/>
      <w:r w:rsidRPr="00582CB4">
        <w:t>дств с р</w:t>
      </w:r>
      <w:proofErr w:type="gramEnd"/>
      <w:r w:rsidRPr="00582CB4">
        <w:t>асчетного счета Заказчика.</w:t>
      </w:r>
    </w:p>
    <w:p w:rsidR="00582CB4" w:rsidRPr="00582CB4" w:rsidRDefault="00582CB4" w:rsidP="00582CB4">
      <w:pPr>
        <w:tabs>
          <w:tab w:val="left" w:pos="1134"/>
        </w:tabs>
        <w:jc w:val="both"/>
        <w:rPr>
          <w:b/>
        </w:rPr>
      </w:pPr>
    </w:p>
    <w:p w:rsidR="00582CB4" w:rsidRPr="00582CB4" w:rsidRDefault="00582CB4" w:rsidP="00582CB4">
      <w:pPr>
        <w:tabs>
          <w:tab w:val="left" w:pos="1134"/>
        </w:tabs>
        <w:jc w:val="both"/>
        <w:rPr>
          <w:b/>
        </w:rPr>
      </w:pPr>
      <w:r w:rsidRPr="00582CB4">
        <w:rPr>
          <w:b/>
        </w:rPr>
        <w:t>15.Гарантии подрядной организации.</w:t>
      </w:r>
    </w:p>
    <w:p w:rsidR="00582CB4" w:rsidRPr="00582CB4" w:rsidRDefault="00582CB4" w:rsidP="00582CB4">
      <w:pPr>
        <w:tabs>
          <w:tab w:val="left" w:pos="1134"/>
        </w:tabs>
        <w:jc w:val="both"/>
      </w:pPr>
      <w:r w:rsidRPr="00582CB4">
        <w:t>Гарантийный срок на выполненные работы не менее 5 лет.</w:t>
      </w:r>
    </w:p>
    <w:p w:rsidR="00582CB4" w:rsidRPr="00582CB4" w:rsidRDefault="00582CB4" w:rsidP="00582CB4">
      <w:pPr>
        <w:tabs>
          <w:tab w:val="left" w:pos="1134"/>
        </w:tabs>
        <w:spacing w:line="276" w:lineRule="auto"/>
        <w:contextualSpacing/>
        <w:jc w:val="both"/>
        <w:rPr>
          <w:b/>
          <w:lang w:eastAsia="en-US"/>
        </w:rPr>
      </w:pPr>
    </w:p>
    <w:p w:rsidR="00582CB4" w:rsidRPr="00582CB4" w:rsidRDefault="00582CB4" w:rsidP="00582CB4">
      <w:pPr>
        <w:tabs>
          <w:tab w:val="left" w:pos="1134"/>
        </w:tabs>
        <w:spacing w:line="276" w:lineRule="auto"/>
        <w:contextualSpacing/>
        <w:jc w:val="both"/>
        <w:rPr>
          <w:b/>
          <w:lang w:eastAsia="en-US"/>
        </w:rPr>
      </w:pPr>
    </w:p>
    <w:p w:rsidR="00582CB4" w:rsidRPr="00582CB4" w:rsidRDefault="00582CB4" w:rsidP="00582CB4">
      <w:pPr>
        <w:tabs>
          <w:tab w:val="left" w:pos="1134"/>
        </w:tabs>
        <w:spacing w:line="276" w:lineRule="auto"/>
        <w:contextualSpacing/>
        <w:jc w:val="both"/>
        <w:rPr>
          <w:b/>
          <w:lang w:eastAsia="en-US"/>
        </w:rPr>
      </w:pPr>
      <w:r w:rsidRPr="00582CB4">
        <w:rPr>
          <w:b/>
          <w:lang w:eastAsia="en-US"/>
        </w:rPr>
        <w:t>Приложения:</w:t>
      </w:r>
    </w:p>
    <w:p w:rsidR="00582CB4" w:rsidRPr="00582CB4" w:rsidRDefault="00582CB4" w:rsidP="00582CB4">
      <w:pPr>
        <w:tabs>
          <w:tab w:val="left" w:pos="1134"/>
        </w:tabs>
        <w:spacing w:line="276" w:lineRule="auto"/>
        <w:contextualSpacing/>
        <w:jc w:val="both"/>
        <w:rPr>
          <w:lang w:eastAsia="en-US"/>
        </w:rPr>
      </w:pPr>
      <w:r w:rsidRPr="00582CB4">
        <w:rPr>
          <w:lang w:eastAsia="en-US"/>
        </w:rPr>
        <w:t>Задание на проектирование</w:t>
      </w:r>
      <w:r w:rsidRPr="00582CB4">
        <w:rPr>
          <w:lang w:eastAsia="en-US"/>
        </w:rPr>
        <w:tab/>
      </w:r>
      <w:r w:rsidRPr="00582CB4">
        <w:rPr>
          <w:lang w:eastAsia="en-US"/>
        </w:rPr>
        <w:tab/>
      </w:r>
      <w:r w:rsidRPr="00582CB4">
        <w:rPr>
          <w:lang w:eastAsia="en-US"/>
        </w:rPr>
        <w:tab/>
      </w:r>
      <w:r w:rsidRPr="00582CB4">
        <w:rPr>
          <w:lang w:eastAsia="en-US"/>
        </w:rPr>
        <w:tab/>
        <w:t xml:space="preserve">                                        -</w:t>
      </w:r>
      <w:r w:rsidRPr="00582CB4">
        <w:rPr>
          <w:lang w:eastAsia="en-US"/>
        </w:rPr>
        <w:tab/>
        <w:t xml:space="preserve"> на 7 листах</w:t>
      </w:r>
    </w:p>
    <w:p w:rsidR="00582CB4" w:rsidRPr="00582CB4" w:rsidRDefault="00582CB4" w:rsidP="00582CB4">
      <w:pPr>
        <w:tabs>
          <w:tab w:val="left" w:pos="1134"/>
        </w:tabs>
        <w:spacing w:line="276" w:lineRule="auto"/>
        <w:contextualSpacing/>
        <w:jc w:val="both"/>
        <w:rPr>
          <w:lang w:eastAsia="en-US"/>
        </w:rPr>
      </w:pPr>
      <w:r w:rsidRPr="00582CB4">
        <w:rPr>
          <w:lang w:eastAsia="en-US"/>
        </w:rPr>
        <w:t>Сводный план инженерных сетей                                                             -</w:t>
      </w:r>
      <w:r w:rsidRPr="00582CB4">
        <w:rPr>
          <w:lang w:eastAsia="en-US"/>
        </w:rPr>
        <w:tab/>
        <w:t xml:space="preserve"> на 1 листе</w:t>
      </w:r>
    </w:p>
    <w:p w:rsidR="00582CB4" w:rsidRPr="00582CB4" w:rsidRDefault="00582CB4" w:rsidP="00582CB4">
      <w:pPr>
        <w:tabs>
          <w:tab w:val="left" w:pos="1134"/>
        </w:tabs>
        <w:spacing w:line="276" w:lineRule="auto"/>
        <w:contextualSpacing/>
        <w:jc w:val="both"/>
        <w:rPr>
          <w:lang w:eastAsia="en-US"/>
        </w:rPr>
      </w:pPr>
    </w:p>
    <w:p w:rsidR="00582CB4" w:rsidRPr="00582CB4" w:rsidRDefault="00582CB4" w:rsidP="00582CB4">
      <w:pPr>
        <w:tabs>
          <w:tab w:val="left" w:pos="1134"/>
        </w:tabs>
        <w:spacing w:line="276" w:lineRule="auto"/>
        <w:contextualSpacing/>
        <w:jc w:val="both"/>
        <w:rPr>
          <w:lang w:eastAsia="en-US"/>
        </w:rPr>
      </w:pPr>
    </w:p>
    <w:p w:rsidR="00582CB4" w:rsidRPr="00582CB4" w:rsidRDefault="00582CB4" w:rsidP="00582CB4">
      <w:pPr>
        <w:tabs>
          <w:tab w:val="left" w:pos="1134"/>
        </w:tabs>
        <w:spacing w:line="276" w:lineRule="auto"/>
        <w:contextualSpacing/>
        <w:jc w:val="both"/>
        <w:rPr>
          <w:lang w:eastAsia="en-US"/>
        </w:rPr>
      </w:pPr>
    </w:p>
    <w:bookmarkEnd w:id="62"/>
    <w:p w:rsidR="00EC0852" w:rsidRPr="00AA745B" w:rsidRDefault="00EC0852" w:rsidP="003E3CE8">
      <w:pPr>
        <w:keepNext/>
        <w:spacing w:before="100" w:after="100"/>
        <w:ind w:left="360"/>
      </w:pPr>
    </w:p>
    <w:sectPr w:rsidR="00EC085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0BD1" w:rsidRDefault="00850BD1" w:rsidP="00E10162">
      <w:r>
        <w:separator/>
      </w:r>
    </w:p>
  </w:endnote>
  <w:endnote w:type="continuationSeparator" w:id="0">
    <w:p w:rsidR="00850BD1" w:rsidRDefault="00850BD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FBC" w:rsidRPr="00DF646A" w:rsidRDefault="00B36FB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37CF8" w:rsidRPr="00E37CF8">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B36FBC" w:rsidRPr="00E10162" w:rsidRDefault="00B36FB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B36FBC" w:rsidRDefault="00B36FBC">
        <w:pPr>
          <w:pStyle w:val="ae"/>
          <w:jc w:val="center"/>
        </w:pPr>
        <w:r>
          <w:fldChar w:fldCharType="begin"/>
        </w:r>
        <w:r>
          <w:instrText>PAGE   \* MERGEFORMAT</w:instrText>
        </w:r>
        <w:r>
          <w:fldChar w:fldCharType="separate"/>
        </w:r>
        <w:r w:rsidR="00E37CF8">
          <w:rPr>
            <w:noProof/>
          </w:rPr>
          <w:t>53</w:t>
        </w:r>
        <w:r>
          <w:fldChar w:fldCharType="end"/>
        </w:r>
      </w:p>
    </w:sdtContent>
  </w:sdt>
  <w:p w:rsidR="00B36FBC" w:rsidRDefault="00B36FB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0BD1" w:rsidRDefault="00850BD1" w:rsidP="00E10162">
      <w:r>
        <w:separator/>
      </w:r>
    </w:p>
  </w:footnote>
  <w:footnote w:type="continuationSeparator" w:id="0">
    <w:p w:rsidR="00850BD1" w:rsidRDefault="00850BD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FBC" w:rsidRDefault="00B36FB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1"/>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F4D"/>
    <w:rsid w:val="003839B5"/>
    <w:rsid w:val="00384679"/>
    <w:rsid w:val="00387147"/>
    <w:rsid w:val="00390158"/>
    <w:rsid w:val="00390390"/>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8E4"/>
    <w:rsid w:val="00460BC5"/>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501"/>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541"/>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365"/>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53A6"/>
    <w:rsid w:val="00EB5AA7"/>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CFD0D4-1218-47A6-A8ED-2A4EF86F2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53</Pages>
  <Words>13962</Words>
  <Characters>104625</Characters>
  <Application>Microsoft Office Word</Application>
  <DocSecurity>0</DocSecurity>
  <Lines>871</Lines>
  <Paragraphs>236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118351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7</cp:revision>
  <cp:lastPrinted>2015-05-05T17:13:00Z</cp:lastPrinted>
  <dcterms:created xsi:type="dcterms:W3CDTF">2015-06-16T07:06:00Z</dcterms:created>
  <dcterms:modified xsi:type="dcterms:W3CDTF">2015-06-16T13:02:00Z</dcterms:modified>
</cp:coreProperties>
</file>