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C16BF4" w:rsidRDefault="009C7EBA" w:rsidP="00C85606">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w:t>
      </w:r>
      <w:r w:rsidR="003C183A" w:rsidRPr="003C183A">
        <w:rPr>
          <w:b/>
          <w:sz w:val="28"/>
          <w:szCs w:val="28"/>
        </w:rPr>
        <w:t xml:space="preserve">договора выполнения работ по доработке раздела «Сообщество» Интегрированной  автоматизированной системы «Виртуальное </w:t>
      </w:r>
      <w:proofErr w:type="spellStart"/>
      <w:r w:rsidR="003C183A" w:rsidRPr="003C183A">
        <w:rPr>
          <w:b/>
          <w:sz w:val="28"/>
          <w:szCs w:val="28"/>
        </w:rPr>
        <w:t>Сколково</w:t>
      </w:r>
      <w:proofErr w:type="spellEnd"/>
      <w:r w:rsidR="003C183A" w:rsidRPr="003C183A">
        <w:rPr>
          <w:b/>
          <w:sz w:val="28"/>
          <w:szCs w:val="28"/>
        </w:rPr>
        <w:t>»</w:t>
      </w:r>
      <w:r w:rsidR="00707C63" w:rsidRPr="00707C63">
        <w:rPr>
          <w:b/>
          <w:sz w:val="28"/>
          <w:szCs w:val="28"/>
        </w:rPr>
        <w:t xml:space="preserve">  для нужд Некоммерческой организации Фонд</w:t>
      </w:r>
      <w:r w:rsidRPr="009C7EBA">
        <w:rPr>
          <w:b/>
          <w:sz w:val="28"/>
          <w:szCs w:val="28"/>
        </w:rPr>
        <w:t xml:space="preserve"> развития Центра разработки и</w:t>
      </w:r>
      <w:r w:rsidR="00B443C6">
        <w:rPr>
          <w:b/>
          <w:sz w:val="28"/>
          <w:szCs w:val="28"/>
        </w:rPr>
        <w:t xml:space="preserve"> </w:t>
      </w:r>
    </w:p>
    <w:p w:rsidR="00E02330" w:rsidRPr="00B443C6" w:rsidRDefault="009C7EBA" w:rsidP="00C85606">
      <w:pPr>
        <w:tabs>
          <w:tab w:val="left" w:pos="5010"/>
        </w:tabs>
        <w:suppressAutoHyphens/>
        <w:ind w:right="639"/>
        <w:jc w:val="center"/>
        <w:rPr>
          <w:b/>
          <w:sz w:val="28"/>
          <w:szCs w:val="28"/>
        </w:rPr>
      </w:pPr>
      <w:r w:rsidRPr="009C7EBA">
        <w:rPr>
          <w:b/>
          <w:sz w:val="28"/>
          <w:szCs w:val="28"/>
        </w:rPr>
        <w:t>коммерциализации новых технологий</w:t>
      </w:r>
    </w:p>
    <w:p w:rsidR="00E02330" w:rsidRDefault="003C183A" w:rsidP="00F20D5B">
      <w:pPr>
        <w:tabs>
          <w:tab w:val="left" w:pos="5010"/>
        </w:tabs>
        <w:suppressAutoHyphens/>
        <w:ind w:right="639"/>
        <w:rPr>
          <w:sz w:val="22"/>
          <w:szCs w:val="20"/>
        </w:rPr>
      </w:pPr>
      <w:r>
        <w:rPr>
          <w:sz w:val="22"/>
          <w:szCs w:val="20"/>
        </w:rPr>
        <w:t xml:space="preserve"> </w:t>
      </w: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3C183A" w:rsidRPr="003C183A">
        <w:t>15-60105/02</w:t>
      </w:r>
      <w:r w:rsidR="00170526">
        <w:t xml:space="preserve"> </w:t>
      </w:r>
      <w:r w:rsidR="00DF3CD4">
        <w:t xml:space="preserve">от </w:t>
      </w:r>
      <w:r w:rsidR="00181D33" w:rsidRPr="00181D33">
        <w:t>«</w:t>
      </w:r>
      <w:r w:rsidR="003C183A">
        <w:t>21</w:t>
      </w:r>
      <w:r w:rsidR="00181D33" w:rsidRPr="00181D33">
        <w:t xml:space="preserve">» </w:t>
      </w:r>
      <w:r w:rsidR="00FB2D6F">
        <w:t>ма</w:t>
      </w:r>
      <w:r w:rsidR="003C183A">
        <w:t>я</w:t>
      </w:r>
      <w:r w:rsidR="00181D33" w:rsidRPr="00181D33">
        <w:t xml:space="preserve"> 201</w:t>
      </w:r>
      <w:r w:rsidR="00151068">
        <w:t>5</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D96AAF">
        <w:t>15</w:t>
      </w:r>
      <w:r w:rsidRPr="00257118">
        <w:t xml:space="preserve">» </w:t>
      </w:r>
      <w:r w:rsidR="00D96AAF">
        <w:t>июня</w:t>
      </w:r>
      <w:r w:rsidR="00B52BD5">
        <w:t xml:space="preserve"> </w:t>
      </w:r>
      <w:r w:rsidRPr="00CE5219">
        <w:t>201</w:t>
      </w:r>
      <w:r w:rsidR="00151068">
        <w:t>5</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939DF">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headerReference w:type="firs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d"/>
          </w:rPr>
          <w:t>1.</w:t>
        </w:r>
        <w:r w:rsidR="0063094C">
          <w:rPr>
            <w:rFonts w:asciiTheme="minorHAnsi" w:eastAsiaTheme="minorEastAsia" w:hAnsiTheme="minorHAnsi" w:cstheme="minorBidi"/>
            <w:bCs w:val="0"/>
            <w:caps w:val="0"/>
            <w:sz w:val="22"/>
            <w:szCs w:val="22"/>
          </w:rPr>
          <w:tab/>
        </w:r>
        <w:r w:rsidR="0063094C" w:rsidRPr="00362FAB">
          <w:rPr>
            <w:rStyle w:val="ad"/>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9327D9">
          <w:rPr>
            <w:webHidden/>
          </w:rPr>
          <w:t>3</w:t>
        </w:r>
        <w:r w:rsidR="0063094C">
          <w:rPr>
            <w:webHidden/>
          </w:rPr>
          <w:fldChar w:fldCharType="end"/>
        </w:r>
      </w:hyperlink>
    </w:p>
    <w:p w:rsidR="0063094C" w:rsidRDefault="003A455F">
      <w:pPr>
        <w:pStyle w:val="14"/>
        <w:rPr>
          <w:rFonts w:asciiTheme="minorHAnsi" w:eastAsiaTheme="minorEastAsia" w:hAnsiTheme="minorHAnsi" w:cstheme="minorBidi"/>
          <w:bCs w:val="0"/>
          <w:caps w:val="0"/>
          <w:sz w:val="22"/>
          <w:szCs w:val="22"/>
        </w:rPr>
      </w:pPr>
      <w:hyperlink w:anchor="_Toc421777198" w:history="1">
        <w:r w:rsidR="0063094C" w:rsidRPr="00362FAB">
          <w:rPr>
            <w:rStyle w:val="ad"/>
          </w:rPr>
          <w:t>2.</w:t>
        </w:r>
        <w:r w:rsidR="0063094C">
          <w:rPr>
            <w:rFonts w:asciiTheme="minorHAnsi" w:eastAsiaTheme="minorEastAsia" w:hAnsiTheme="minorHAnsi" w:cstheme="minorBidi"/>
            <w:bCs w:val="0"/>
            <w:caps w:val="0"/>
            <w:sz w:val="22"/>
            <w:szCs w:val="22"/>
          </w:rPr>
          <w:tab/>
        </w:r>
        <w:r w:rsidR="0063094C" w:rsidRPr="00362FAB">
          <w:rPr>
            <w:rStyle w:val="ad"/>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9327D9">
          <w:rPr>
            <w:webHidden/>
          </w:rPr>
          <w:t>3</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199" w:history="1">
        <w:r w:rsidR="0063094C" w:rsidRPr="00362FAB">
          <w:rPr>
            <w:rStyle w:val="ad"/>
          </w:rPr>
          <w:t>2.1.</w:t>
        </w:r>
        <w:r w:rsidR="0063094C">
          <w:rPr>
            <w:rFonts w:asciiTheme="minorHAnsi" w:eastAsiaTheme="minorEastAsia" w:hAnsiTheme="minorHAnsi" w:cstheme="minorBidi"/>
            <w:bCs w:val="0"/>
            <w:sz w:val="22"/>
            <w:szCs w:val="22"/>
          </w:rPr>
          <w:tab/>
        </w:r>
        <w:r w:rsidR="0063094C" w:rsidRPr="00362FAB">
          <w:rPr>
            <w:rStyle w:val="ad"/>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9327D9">
          <w:rPr>
            <w:webHidden/>
          </w:rPr>
          <w:t>3</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00" w:history="1">
        <w:r w:rsidR="0063094C" w:rsidRPr="00362FAB">
          <w:rPr>
            <w:rStyle w:val="ad"/>
          </w:rPr>
          <w:t>2.2.</w:t>
        </w:r>
        <w:r w:rsidR="0063094C">
          <w:rPr>
            <w:rFonts w:asciiTheme="minorHAnsi" w:eastAsiaTheme="minorEastAsia" w:hAnsiTheme="minorHAnsi" w:cstheme="minorBidi"/>
            <w:bCs w:val="0"/>
            <w:sz w:val="22"/>
            <w:szCs w:val="22"/>
          </w:rPr>
          <w:tab/>
        </w:r>
        <w:r w:rsidR="0063094C" w:rsidRPr="00362FAB">
          <w:rPr>
            <w:rStyle w:val="ad"/>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9327D9">
          <w:rPr>
            <w:webHidden/>
          </w:rPr>
          <w:t>3</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01" w:history="1">
        <w:r w:rsidR="0063094C" w:rsidRPr="00362FAB">
          <w:rPr>
            <w:rStyle w:val="ad"/>
          </w:rPr>
          <w:t>2.3.</w:t>
        </w:r>
        <w:r w:rsidR="0063094C">
          <w:rPr>
            <w:rFonts w:asciiTheme="minorHAnsi" w:eastAsiaTheme="minorEastAsia" w:hAnsiTheme="minorHAnsi" w:cstheme="minorBidi"/>
            <w:bCs w:val="0"/>
            <w:sz w:val="22"/>
            <w:szCs w:val="22"/>
          </w:rPr>
          <w:tab/>
        </w:r>
        <w:r w:rsidR="0063094C" w:rsidRPr="00362FAB">
          <w:rPr>
            <w:rStyle w:val="ad"/>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9327D9">
          <w:rPr>
            <w:webHidden/>
          </w:rPr>
          <w:t>3</w:t>
        </w:r>
        <w:r w:rsidR="0063094C">
          <w:rPr>
            <w:webHidden/>
          </w:rPr>
          <w:fldChar w:fldCharType="end"/>
        </w:r>
      </w:hyperlink>
    </w:p>
    <w:p w:rsidR="0063094C" w:rsidRDefault="003A455F">
      <w:pPr>
        <w:pStyle w:val="14"/>
        <w:rPr>
          <w:rFonts w:asciiTheme="minorHAnsi" w:eastAsiaTheme="minorEastAsia" w:hAnsiTheme="minorHAnsi" w:cstheme="minorBidi"/>
          <w:bCs w:val="0"/>
          <w:caps w:val="0"/>
          <w:sz w:val="22"/>
          <w:szCs w:val="22"/>
        </w:rPr>
      </w:pPr>
      <w:hyperlink w:anchor="_Toc421777202" w:history="1">
        <w:r w:rsidR="0063094C" w:rsidRPr="00362FAB">
          <w:rPr>
            <w:rStyle w:val="ad"/>
          </w:rPr>
          <w:t>3.</w:t>
        </w:r>
        <w:r w:rsidR="0063094C">
          <w:rPr>
            <w:rFonts w:asciiTheme="minorHAnsi" w:eastAsiaTheme="minorEastAsia" w:hAnsiTheme="minorHAnsi" w:cstheme="minorBidi"/>
            <w:bCs w:val="0"/>
            <w:caps w:val="0"/>
            <w:sz w:val="22"/>
            <w:szCs w:val="22"/>
          </w:rPr>
          <w:tab/>
        </w:r>
        <w:r w:rsidR="0063094C" w:rsidRPr="00362FAB">
          <w:rPr>
            <w:rStyle w:val="ad"/>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9327D9">
          <w:rPr>
            <w:webHidden/>
          </w:rPr>
          <w:t>3</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03" w:history="1">
        <w:r w:rsidR="0063094C" w:rsidRPr="00362FAB">
          <w:rPr>
            <w:rStyle w:val="ad"/>
          </w:rPr>
          <w:t>3.1.</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9327D9">
          <w:rPr>
            <w:webHidden/>
          </w:rPr>
          <w:t>3</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04" w:history="1">
        <w:r w:rsidR="0063094C" w:rsidRPr="00362FAB">
          <w:rPr>
            <w:rStyle w:val="ad"/>
          </w:rPr>
          <w:t>3.2.</w:t>
        </w:r>
        <w:r w:rsidR="0063094C">
          <w:rPr>
            <w:rFonts w:asciiTheme="minorHAnsi" w:eastAsiaTheme="minorEastAsia" w:hAnsiTheme="minorHAnsi" w:cstheme="minorBidi"/>
            <w:bCs w:val="0"/>
            <w:sz w:val="22"/>
            <w:szCs w:val="22"/>
          </w:rPr>
          <w:tab/>
        </w:r>
        <w:r w:rsidR="0063094C" w:rsidRPr="00362FAB">
          <w:rPr>
            <w:rStyle w:val="ad"/>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9327D9">
          <w:rPr>
            <w:webHidden/>
          </w:rPr>
          <w:t>3</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05" w:history="1">
        <w:r w:rsidR="0063094C" w:rsidRPr="00362FAB">
          <w:rPr>
            <w:rStyle w:val="ad"/>
          </w:rPr>
          <w:t>3.3.</w:t>
        </w:r>
        <w:r w:rsidR="0063094C">
          <w:rPr>
            <w:rFonts w:asciiTheme="minorHAnsi" w:eastAsiaTheme="minorEastAsia" w:hAnsiTheme="minorHAnsi" w:cstheme="minorBidi"/>
            <w:bCs w:val="0"/>
            <w:sz w:val="22"/>
            <w:szCs w:val="22"/>
          </w:rPr>
          <w:tab/>
        </w:r>
        <w:r w:rsidR="0063094C" w:rsidRPr="00362FAB">
          <w:rPr>
            <w:rStyle w:val="ad"/>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9327D9">
          <w:rPr>
            <w:webHidden/>
          </w:rPr>
          <w:t>7</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06" w:history="1">
        <w:r w:rsidR="0063094C" w:rsidRPr="00362FAB">
          <w:rPr>
            <w:rStyle w:val="ad"/>
          </w:rPr>
          <w:t>3.4.</w:t>
        </w:r>
        <w:r w:rsidR="0063094C">
          <w:rPr>
            <w:rFonts w:asciiTheme="minorHAnsi" w:eastAsiaTheme="minorEastAsia" w:hAnsiTheme="minorHAnsi" w:cstheme="minorBidi"/>
            <w:bCs w:val="0"/>
            <w:sz w:val="22"/>
            <w:szCs w:val="22"/>
          </w:rPr>
          <w:tab/>
        </w:r>
        <w:r w:rsidR="0063094C" w:rsidRPr="00362FAB">
          <w:rPr>
            <w:rStyle w:val="ad"/>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9327D9">
          <w:rPr>
            <w:webHidden/>
          </w:rPr>
          <w:t>7</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07" w:history="1">
        <w:r w:rsidR="0063094C" w:rsidRPr="00362FAB">
          <w:rPr>
            <w:rStyle w:val="ad"/>
          </w:rPr>
          <w:t>3.5.</w:t>
        </w:r>
        <w:r w:rsidR="0063094C">
          <w:rPr>
            <w:rFonts w:asciiTheme="minorHAnsi" w:eastAsiaTheme="minorEastAsia" w:hAnsiTheme="minorHAnsi" w:cstheme="minorBidi"/>
            <w:bCs w:val="0"/>
            <w:sz w:val="22"/>
            <w:szCs w:val="22"/>
          </w:rPr>
          <w:tab/>
        </w:r>
        <w:r w:rsidR="0063094C" w:rsidRPr="00362FAB">
          <w:rPr>
            <w:rStyle w:val="ad"/>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9327D9">
          <w:rPr>
            <w:webHidden/>
          </w:rPr>
          <w:t>8</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08" w:history="1">
        <w:r w:rsidR="0063094C" w:rsidRPr="00362FAB">
          <w:rPr>
            <w:rStyle w:val="ad"/>
          </w:rPr>
          <w:t>3.6.</w:t>
        </w:r>
        <w:r w:rsidR="0063094C">
          <w:rPr>
            <w:rFonts w:asciiTheme="minorHAnsi" w:eastAsiaTheme="minorEastAsia" w:hAnsiTheme="minorHAnsi" w:cstheme="minorBidi"/>
            <w:bCs w:val="0"/>
            <w:sz w:val="22"/>
            <w:szCs w:val="22"/>
          </w:rPr>
          <w:tab/>
        </w:r>
        <w:r w:rsidR="0063094C" w:rsidRPr="00362FAB">
          <w:rPr>
            <w:rStyle w:val="ad"/>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9327D9">
          <w:rPr>
            <w:webHidden/>
          </w:rPr>
          <w:t>8</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09" w:history="1">
        <w:r w:rsidR="0063094C" w:rsidRPr="00362FAB">
          <w:rPr>
            <w:rStyle w:val="ad"/>
          </w:rPr>
          <w:t>3.7.</w:t>
        </w:r>
        <w:r w:rsidR="0063094C">
          <w:rPr>
            <w:rFonts w:asciiTheme="minorHAnsi" w:eastAsiaTheme="minorEastAsia" w:hAnsiTheme="minorHAnsi" w:cstheme="minorBidi"/>
            <w:bCs w:val="0"/>
            <w:sz w:val="22"/>
            <w:szCs w:val="22"/>
          </w:rPr>
          <w:tab/>
        </w:r>
        <w:r w:rsidR="0063094C" w:rsidRPr="00362FAB">
          <w:rPr>
            <w:rStyle w:val="ad"/>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9327D9">
          <w:rPr>
            <w:webHidden/>
          </w:rPr>
          <w:t>9</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10" w:history="1">
        <w:r w:rsidR="0063094C" w:rsidRPr="00362FAB">
          <w:rPr>
            <w:rStyle w:val="ad"/>
          </w:rPr>
          <w:t>3.8.</w:t>
        </w:r>
        <w:r w:rsidR="0063094C">
          <w:rPr>
            <w:rFonts w:asciiTheme="minorHAnsi" w:eastAsiaTheme="minorEastAsia" w:hAnsiTheme="minorHAnsi" w:cstheme="minorBidi"/>
            <w:bCs w:val="0"/>
            <w:sz w:val="22"/>
            <w:szCs w:val="22"/>
          </w:rPr>
          <w:tab/>
        </w:r>
        <w:r w:rsidR="0063094C" w:rsidRPr="00362FAB">
          <w:rPr>
            <w:rStyle w:val="ad"/>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9327D9">
          <w:rPr>
            <w:webHidden/>
          </w:rPr>
          <w:t>9</w:t>
        </w:r>
        <w:r w:rsidR="0063094C">
          <w:rPr>
            <w:webHidden/>
          </w:rPr>
          <w:fldChar w:fldCharType="end"/>
        </w:r>
      </w:hyperlink>
    </w:p>
    <w:p w:rsidR="0063094C" w:rsidRDefault="003A455F">
      <w:pPr>
        <w:pStyle w:val="14"/>
        <w:rPr>
          <w:rFonts w:asciiTheme="minorHAnsi" w:eastAsiaTheme="minorEastAsia" w:hAnsiTheme="minorHAnsi" w:cstheme="minorBidi"/>
          <w:bCs w:val="0"/>
          <w:caps w:val="0"/>
          <w:sz w:val="22"/>
          <w:szCs w:val="22"/>
        </w:rPr>
      </w:pPr>
      <w:hyperlink w:anchor="_Toc421777211" w:history="1">
        <w:r w:rsidR="0063094C" w:rsidRPr="00362FAB">
          <w:rPr>
            <w:rStyle w:val="ad"/>
          </w:rPr>
          <w:t>4.</w:t>
        </w:r>
        <w:r w:rsidR="0063094C">
          <w:rPr>
            <w:rFonts w:asciiTheme="minorHAnsi" w:eastAsiaTheme="minorEastAsia" w:hAnsiTheme="minorHAnsi" w:cstheme="minorBidi"/>
            <w:bCs w:val="0"/>
            <w:caps w:val="0"/>
            <w:sz w:val="22"/>
            <w:szCs w:val="22"/>
          </w:rPr>
          <w:tab/>
        </w:r>
        <w:r w:rsidR="0063094C" w:rsidRPr="00362FAB">
          <w:rPr>
            <w:rStyle w:val="ad"/>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9327D9">
          <w:rPr>
            <w:webHidden/>
          </w:rPr>
          <w:t>9</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12" w:history="1">
        <w:r w:rsidR="0063094C" w:rsidRPr="00362FAB">
          <w:rPr>
            <w:rStyle w:val="ad"/>
          </w:rPr>
          <w:t>4.1.</w:t>
        </w:r>
        <w:r w:rsidR="0063094C">
          <w:rPr>
            <w:rFonts w:asciiTheme="minorHAnsi" w:eastAsiaTheme="minorEastAsia" w:hAnsiTheme="minorHAnsi" w:cstheme="minorBidi"/>
            <w:bCs w:val="0"/>
            <w:sz w:val="22"/>
            <w:szCs w:val="22"/>
          </w:rPr>
          <w:tab/>
        </w:r>
        <w:r w:rsidR="0063094C" w:rsidRPr="00362FAB">
          <w:rPr>
            <w:rStyle w:val="ad"/>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9327D9">
          <w:rPr>
            <w:webHidden/>
          </w:rPr>
          <w:t>9</w:t>
        </w:r>
        <w:r w:rsidR="0063094C">
          <w:rPr>
            <w:webHidden/>
          </w:rPr>
          <w:fldChar w:fldCharType="end"/>
        </w:r>
      </w:hyperlink>
    </w:p>
    <w:p w:rsidR="0063094C" w:rsidRDefault="003A455F">
      <w:pPr>
        <w:pStyle w:val="14"/>
        <w:rPr>
          <w:rFonts w:asciiTheme="minorHAnsi" w:eastAsiaTheme="minorEastAsia" w:hAnsiTheme="minorHAnsi" w:cstheme="minorBidi"/>
          <w:bCs w:val="0"/>
          <w:caps w:val="0"/>
          <w:sz w:val="22"/>
          <w:szCs w:val="22"/>
        </w:rPr>
      </w:pPr>
      <w:hyperlink w:anchor="_Toc421777213" w:history="1">
        <w:r w:rsidR="0063094C" w:rsidRPr="00362FAB">
          <w:rPr>
            <w:rStyle w:val="ad"/>
          </w:rPr>
          <w:t>5.</w:t>
        </w:r>
        <w:r w:rsidR="0063094C">
          <w:rPr>
            <w:rFonts w:asciiTheme="minorHAnsi" w:eastAsiaTheme="minorEastAsia" w:hAnsiTheme="minorHAnsi" w:cstheme="minorBidi"/>
            <w:bCs w:val="0"/>
            <w:caps w:val="0"/>
            <w:sz w:val="22"/>
            <w:szCs w:val="22"/>
          </w:rPr>
          <w:tab/>
        </w:r>
        <w:r w:rsidR="0063094C" w:rsidRPr="00362FAB">
          <w:rPr>
            <w:rStyle w:val="ad"/>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9327D9">
          <w:rPr>
            <w:webHidden/>
          </w:rPr>
          <w:t>10</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14" w:history="1">
        <w:r w:rsidR="0063094C" w:rsidRPr="00362FAB">
          <w:rPr>
            <w:rStyle w:val="ad"/>
          </w:rPr>
          <w:t>5.1.</w:t>
        </w:r>
        <w:r w:rsidR="0063094C">
          <w:rPr>
            <w:rFonts w:asciiTheme="minorHAnsi" w:eastAsiaTheme="minorEastAsia" w:hAnsiTheme="minorHAnsi" w:cstheme="minorBidi"/>
            <w:bCs w:val="0"/>
            <w:sz w:val="22"/>
            <w:szCs w:val="22"/>
          </w:rPr>
          <w:tab/>
        </w:r>
        <w:r w:rsidR="0063094C" w:rsidRPr="00362FAB">
          <w:rPr>
            <w:rStyle w:val="ad"/>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9327D9">
          <w:rPr>
            <w:webHidden/>
          </w:rPr>
          <w:t>10</w:t>
        </w:r>
        <w:r w:rsidR="0063094C">
          <w:rPr>
            <w:webHidden/>
          </w:rPr>
          <w:fldChar w:fldCharType="end"/>
        </w:r>
      </w:hyperlink>
    </w:p>
    <w:p w:rsidR="0063094C" w:rsidRDefault="003A455F">
      <w:pPr>
        <w:pStyle w:val="14"/>
        <w:rPr>
          <w:rFonts w:asciiTheme="minorHAnsi" w:eastAsiaTheme="minorEastAsia" w:hAnsiTheme="minorHAnsi" w:cstheme="minorBidi"/>
          <w:bCs w:val="0"/>
          <w:caps w:val="0"/>
          <w:sz w:val="22"/>
          <w:szCs w:val="22"/>
        </w:rPr>
      </w:pPr>
      <w:hyperlink w:anchor="_Toc421777215" w:history="1">
        <w:r w:rsidR="0063094C" w:rsidRPr="00362FAB">
          <w:rPr>
            <w:rStyle w:val="ad"/>
          </w:rPr>
          <w:t>6.</w:t>
        </w:r>
        <w:r w:rsidR="0063094C">
          <w:rPr>
            <w:rFonts w:asciiTheme="minorHAnsi" w:eastAsiaTheme="minorEastAsia" w:hAnsiTheme="minorHAnsi" w:cstheme="minorBidi"/>
            <w:bCs w:val="0"/>
            <w:caps w:val="0"/>
            <w:sz w:val="22"/>
            <w:szCs w:val="22"/>
          </w:rPr>
          <w:tab/>
        </w:r>
        <w:r w:rsidR="0063094C" w:rsidRPr="00362FAB">
          <w:rPr>
            <w:rStyle w:val="ad"/>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9327D9">
          <w:rPr>
            <w:webHidden/>
          </w:rPr>
          <w:t>16</w:t>
        </w:r>
        <w:r w:rsidR="0063094C">
          <w:rPr>
            <w:webHidden/>
          </w:rPr>
          <w:fldChar w:fldCharType="end"/>
        </w:r>
      </w:hyperlink>
    </w:p>
    <w:p w:rsidR="0063094C" w:rsidRDefault="003A455F">
      <w:pPr>
        <w:pStyle w:val="14"/>
        <w:rPr>
          <w:rFonts w:asciiTheme="minorHAnsi" w:eastAsiaTheme="minorEastAsia" w:hAnsiTheme="minorHAnsi" w:cstheme="minorBidi"/>
          <w:bCs w:val="0"/>
          <w:caps w:val="0"/>
          <w:sz w:val="22"/>
          <w:szCs w:val="22"/>
        </w:rPr>
      </w:pPr>
      <w:hyperlink w:anchor="_Toc421777216" w:history="1">
        <w:r w:rsidR="0063094C" w:rsidRPr="00362FAB">
          <w:rPr>
            <w:rStyle w:val="ad"/>
          </w:rPr>
          <w:t>7.</w:t>
        </w:r>
        <w:r w:rsidR="0063094C">
          <w:rPr>
            <w:rFonts w:asciiTheme="minorHAnsi" w:eastAsiaTheme="minorEastAsia" w:hAnsiTheme="minorHAnsi" w:cstheme="minorBidi"/>
            <w:bCs w:val="0"/>
            <w:caps w:val="0"/>
            <w:sz w:val="22"/>
            <w:szCs w:val="22"/>
          </w:rPr>
          <w:tab/>
        </w:r>
        <w:r w:rsidR="0063094C" w:rsidRPr="00362FAB">
          <w:rPr>
            <w:rStyle w:val="ad"/>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9327D9">
          <w:rPr>
            <w:webHidden/>
          </w:rPr>
          <w:t>16</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17" w:history="1">
        <w:r w:rsidR="0063094C" w:rsidRPr="00362FAB">
          <w:rPr>
            <w:rStyle w:val="ad"/>
          </w:rPr>
          <w:t>7.1.</w:t>
        </w:r>
        <w:r w:rsidR="0063094C">
          <w:rPr>
            <w:rFonts w:asciiTheme="minorHAnsi" w:eastAsiaTheme="minorEastAsia" w:hAnsiTheme="minorHAnsi" w:cstheme="minorBidi"/>
            <w:bCs w:val="0"/>
            <w:sz w:val="22"/>
            <w:szCs w:val="22"/>
          </w:rPr>
          <w:tab/>
        </w:r>
        <w:r w:rsidR="0063094C" w:rsidRPr="00362FAB">
          <w:rPr>
            <w:rStyle w:val="ad"/>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9327D9">
          <w:rPr>
            <w:webHidden/>
          </w:rPr>
          <w:t>16</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18" w:history="1">
        <w:r w:rsidR="0063094C" w:rsidRPr="00362FAB">
          <w:rPr>
            <w:rStyle w:val="ad"/>
          </w:rPr>
          <w:t>7.2.</w:t>
        </w:r>
        <w:r w:rsidR="0063094C">
          <w:rPr>
            <w:rFonts w:asciiTheme="minorHAnsi" w:eastAsiaTheme="minorEastAsia" w:hAnsiTheme="minorHAnsi" w:cstheme="minorBidi"/>
            <w:bCs w:val="0"/>
            <w:sz w:val="22"/>
            <w:szCs w:val="22"/>
          </w:rPr>
          <w:tab/>
        </w:r>
        <w:r w:rsidR="0063094C" w:rsidRPr="00362FAB">
          <w:rPr>
            <w:rStyle w:val="ad"/>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9327D9">
          <w:rPr>
            <w:webHidden/>
          </w:rPr>
          <w:t>17</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19" w:history="1">
        <w:r w:rsidR="0063094C" w:rsidRPr="00362FAB">
          <w:rPr>
            <w:rStyle w:val="ad"/>
          </w:rPr>
          <w:t>7.3.</w:t>
        </w:r>
        <w:r w:rsidR="0063094C">
          <w:rPr>
            <w:rFonts w:asciiTheme="minorHAnsi" w:eastAsiaTheme="minorEastAsia" w:hAnsiTheme="minorHAnsi" w:cstheme="minorBidi"/>
            <w:bCs w:val="0"/>
            <w:sz w:val="22"/>
            <w:szCs w:val="22"/>
          </w:rPr>
          <w:tab/>
        </w:r>
        <w:r w:rsidR="0063094C" w:rsidRPr="00362FAB">
          <w:rPr>
            <w:rStyle w:val="ad"/>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9327D9">
          <w:rPr>
            <w:webHidden/>
          </w:rPr>
          <w:t>17</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20" w:history="1">
        <w:r w:rsidR="0063094C" w:rsidRPr="00362FAB">
          <w:rPr>
            <w:rStyle w:val="ad"/>
          </w:rPr>
          <w:t>7.4.</w:t>
        </w:r>
        <w:r w:rsidR="0063094C">
          <w:rPr>
            <w:rFonts w:asciiTheme="minorHAnsi" w:eastAsiaTheme="minorEastAsia" w:hAnsiTheme="minorHAnsi" w:cstheme="minorBidi"/>
            <w:bCs w:val="0"/>
            <w:sz w:val="22"/>
            <w:szCs w:val="22"/>
          </w:rPr>
          <w:tab/>
        </w:r>
        <w:r w:rsidR="0063094C" w:rsidRPr="00362FAB">
          <w:rPr>
            <w:rStyle w:val="ad"/>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9327D9">
          <w:rPr>
            <w:webHidden/>
          </w:rPr>
          <w:t>17</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21" w:history="1">
        <w:r w:rsidR="0063094C" w:rsidRPr="00362FAB">
          <w:rPr>
            <w:rStyle w:val="ad"/>
          </w:rPr>
          <w:t>7.5.</w:t>
        </w:r>
        <w:r w:rsidR="0063094C">
          <w:rPr>
            <w:rFonts w:asciiTheme="minorHAnsi" w:eastAsiaTheme="minorEastAsia" w:hAnsiTheme="minorHAnsi" w:cstheme="minorBidi"/>
            <w:bCs w:val="0"/>
            <w:sz w:val="22"/>
            <w:szCs w:val="22"/>
          </w:rPr>
          <w:tab/>
        </w:r>
        <w:r w:rsidR="0063094C" w:rsidRPr="00362FAB">
          <w:rPr>
            <w:rStyle w:val="ad"/>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9327D9">
          <w:rPr>
            <w:webHidden/>
          </w:rPr>
          <w:t>18</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22" w:history="1">
        <w:r w:rsidR="0063094C" w:rsidRPr="00362FAB">
          <w:rPr>
            <w:rStyle w:val="ad"/>
          </w:rPr>
          <w:t>7.6.</w:t>
        </w:r>
        <w:r w:rsidR="0063094C">
          <w:rPr>
            <w:rFonts w:asciiTheme="minorHAnsi" w:eastAsiaTheme="minorEastAsia" w:hAnsiTheme="minorHAnsi" w:cstheme="minorBidi"/>
            <w:bCs w:val="0"/>
            <w:sz w:val="22"/>
            <w:szCs w:val="22"/>
          </w:rPr>
          <w:tab/>
        </w:r>
        <w:r w:rsidR="0063094C" w:rsidRPr="00362FAB">
          <w:rPr>
            <w:rStyle w:val="ad"/>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9327D9">
          <w:rPr>
            <w:webHidden/>
          </w:rPr>
          <w:t>18</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23" w:history="1">
        <w:r w:rsidR="0063094C" w:rsidRPr="00362FAB">
          <w:rPr>
            <w:rStyle w:val="ad"/>
          </w:rPr>
          <w:t>7.7.</w:t>
        </w:r>
        <w:r w:rsidR="0063094C">
          <w:rPr>
            <w:rFonts w:asciiTheme="minorHAnsi" w:eastAsiaTheme="minorEastAsia" w:hAnsiTheme="minorHAnsi" w:cstheme="minorBidi"/>
            <w:bCs w:val="0"/>
            <w:sz w:val="22"/>
            <w:szCs w:val="22"/>
          </w:rPr>
          <w:tab/>
        </w:r>
        <w:r w:rsidR="0063094C" w:rsidRPr="00362FAB">
          <w:rPr>
            <w:rStyle w:val="ad"/>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9327D9">
          <w:rPr>
            <w:webHidden/>
          </w:rPr>
          <w:t>18</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24" w:history="1">
        <w:r w:rsidR="0063094C" w:rsidRPr="00362FAB">
          <w:rPr>
            <w:rStyle w:val="ad"/>
          </w:rPr>
          <w:t>7.8.</w:t>
        </w:r>
        <w:r w:rsidR="0063094C">
          <w:rPr>
            <w:rFonts w:asciiTheme="minorHAnsi" w:eastAsiaTheme="minorEastAsia" w:hAnsiTheme="minorHAnsi" w:cstheme="minorBidi"/>
            <w:bCs w:val="0"/>
            <w:sz w:val="22"/>
            <w:szCs w:val="22"/>
          </w:rPr>
          <w:tab/>
        </w:r>
        <w:r w:rsidR="0063094C" w:rsidRPr="00362FAB">
          <w:rPr>
            <w:rStyle w:val="ad"/>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9327D9">
          <w:rPr>
            <w:webHidden/>
          </w:rPr>
          <w:t>18</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25" w:history="1">
        <w:r w:rsidR="0063094C" w:rsidRPr="00362FAB">
          <w:rPr>
            <w:rStyle w:val="ad"/>
          </w:rPr>
          <w:t>7.9.</w:t>
        </w:r>
        <w:r w:rsidR="0063094C">
          <w:rPr>
            <w:rFonts w:asciiTheme="minorHAnsi" w:eastAsiaTheme="minorEastAsia" w:hAnsiTheme="minorHAnsi" w:cstheme="minorBidi"/>
            <w:bCs w:val="0"/>
            <w:sz w:val="22"/>
            <w:szCs w:val="22"/>
          </w:rPr>
          <w:tab/>
        </w:r>
        <w:r w:rsidR="0063094C" w:rsidRPr="00362FAB">
          <w:rPr>
            <w:rStyle w:val="ad"/>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9327D9">
          <w:rPr>
            <w:webHidden/>
          </w:rPr>
          <w:t>18</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26" w:history="1">
        <w:r w:rsidR="0063094C" w:rsidRPr="00362FAB">
          <w:rPr>
            <w:rStyle w:val="ad"/>
          </w:rPr>
          <w:t>7.10.</w:t>
        </w:r>
        <w:r w:rsidR="0063094C">
          <w:rPr>
            <w:rFonts w:asciiTheme="minorHAnsi" w:eastAsiaTheme="minorEastAsia" w:hAnsiTheme="minorHAnsi" w:cstheme="minorBidi"/>
            <w:bCs w:val="0"/>
            <w:sz w:val="22"/>
            <w:szCs w:val="22"/>
          </w:rPr>
          <w:tab/>
        </w:r>
        <w:r w:rsidR="0063094C" w:rsidRPr="00362FAB">
          <w:rPr>
            <w:rStyle w:val="ad"/>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9327D9">
          <w:rPr>
            <w:webHidden/>
          </w:rPr>
          <w:t>19</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27" w:history="1">
        <w:r w:rsidR="0063094C" w:rsidRPr="00362FAB">
          <w:rPr>
            <w:rStyle w:val="ad"/>
          </w:rPr>
          <w:t>7.10.1.</w:t>
        </w:r>
        <w:r w:rsidR="0063094C">
          <w:rPr>
            <w:rFonts w:asciiTheme="minorHAnsi" w:eastAsiaTheme="minorEastAsia" w:hAnsiTheme="minorHAnsi" w:cstheme="minorBidi"/>
            <w:bCs w:val="0"/>
            <w:sz w:val="22"/>
            <w:szCs w:val="22"/>
          </w:rPr>
          <w:tab/>
        </w:r>
        <w:r w:rsidR="0063094C" w:rsidRPr="00362FAB">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63094C">
          <w:rPr>
            <w:webHidden/>
          </w:rPr>
          <w:tab/>
        </w:r>
        <w:r w:rsidR="0063094C">
          <w:rPr>
            <w:webHidden/>
          </w:rPr>
          <w:fldChar w:fldCharType="begin"/>
        </w:r>
        <w:r w:rsidR="0063094C">
          <w:rPr>
            <w:webHidden/>
          </w:rPr>
          <w:instrText xml:space="preserve"> PAGEREF _Toc421777227 \h </w:instrText>
        </w:r>
        <w:r w:rsidR="0063094C">
          <w:rPr>
            <w:webHidden/>
          </w:rPr>
        </w:r>
        <w:r w:rsidR="0063094C">
          <w:rPr>
            <w:webHidden/>
          </w:rPr>
          <w:fldChar w:fldCharType="separate"/>
        </w:r>
        <w:r w:rsidR="009327D9">
          <w:rPr>
            <w:webHidden/>
          </w:rPr>
          <w:t>19</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28" w:history="1">
        <w:r w:rsidR="0063094C" w:rsidRPr="00362FAB">
          <w:rPr>
            <w:rStyle w:val="ad"/>
          </w:rPr>
          <w:t>7.11.</w:t>
        </w:r>
        <w:r w:rsidR="0063094C">
          <w:rPr>
            <w:rFonts w:asciiTheme="minorHAnsi" w:eastAsiaTheme="minorEastAsia" w:hAnsiTheme="minorHAnsi" w:cstheme="minorBidi"/>
            <w:bCs w:val="0"/>
            <w:sz w:val="22"/>
            <w:szCs w:val="22"/>
          </w:rPr>
          <w:tab/>
        </w:r>
        <w:r w:rsidR="0063094C" w:rsidRPr="00362FAB">
          <w:rPr>
            <w:rStyle w:val="ad"/>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9327D9">
          <w:rPr>
            <w:webHidden/>
          </w:rPr>
          <w:t>19</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29" w:history="1">
        <w:r w:rsidR="0063094C" w:rsidRPr="00362FAB">
          <w:rPr>
            <w:rStyle w:val="ad"/>
          </w:rPr>
          <w:t>7.12.</w:t>
        </w:r>
        <w:r w:rsidR="0063094C">
          <w:rPr>
            <w:rFonts w:asciiTheme="minorHAnsi" w:eastAsiaTheme="minorEastAsia" w:hAnsiTheme="minorHAnsi" w:cstheme="minorBidi"/>
            <w:bCs w:val="0"/>
            <w:sz w:val="22"/>
            <w:szCs w:val="22"/>
          </w:rPr>
          <w:tab/>
        </w:r>
        <w:r w:rsidR="0063094C" w:rsidRPr="00362FAB">
          <w:rPr>
            <w:rStyle w:val="ad"/>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9327D9">
          <w:rPr>
            <w:webHidden/>
          </w:rPr>
          <w:t>19</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30" w:history="1">
        <w:r w:rsidR="0063094C" w:rsidRPr="00362FAB">
          <w:rPr>
            <w:rStyle w:val="ad"/>
          </w:rPr>
          <w:t>7.13.</w:t>
        </w:r>
        <w:r w:rsidR="0063094C">
          <w:rPr>
            <w:rFonts w:asciiTheme="minorHAnsi" w:eastAsiaTheme="minorEastAsia" w:hAnsiTheme="minorHAnsi" w:cstheme="minorBidi"/>
            <w:bCs w:val="0"/>
            <w:sz w:val="22"/>
            <w:szCs w:val="22"/>
          </w:rPr>
          <w:tab/>
        </w:r>
        <w:r w:rsidR="0063094C" w:rsidRPr="00362FAB">
          <w:rPr>
            <w:rStyle w:val="ad"/>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9327D9">
          <w:rPr>
            <w:webHidden/>
          </w:rPr>
          <w:t>20</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31" w:history="1">
        <w:r w:rsidR="0063094C" w:rsidRPr="00362FAB">
          <w:rPr>
            <w:rStyle w:val="ad"/>
          </w:rPr>
          <w:t>7.14.</w:t>
        </w:r>
        <w:r w:rsidR="0063094C">
          <w:rPr>
            <w:rFonts w:asciiTheme="minorHAnsi" w:eastAsiaTheme="minorEastAsia" w:hAnsiTheme="minorHAnsi" w:cstheme="minorBidi"/>
            <w:bCs w:val="0"/>
            <w:sz w:val="22"/>
            <w:szCs w:val="22"/>
          </w:rPr>
          <w:tab/>
        </w:r>
        <w:r w:rsidR="0063094C" w:rsidRPr="00362FAB">
          <w:rPr>
            <w:rStyle w:val="ad"/>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9327D9">
          <w:rPr>
            <w:webHidden/>
          </w:rPr>
          <w:t>21</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32" w:history="1">
        <w:r w:rsidR="0063094C" w:rsidRPr="00362FAB">
          <w:rPr>
            <w:rStyle w:val="ad"/>
          </w:rPr>
          <w:t>7.15.</w:t>
        </w:r>
        <w:r w:rsidR="0063094C">
          <w:rPr>
            <w:rFonts w:asciiTheme="minorHAnsi" w:eastAsiaTheme="minorEastAsia" w:hAnsiTheme="minorHAnsi" w:cstheme="minorBidi"/>
            <w:bCs w:val="0"/>
            <w:sz w:val="22"/>
            <w:szCs w:val="22"/>
          </w:rPr>
          <w:tab/>
        </w:r>
        <w:r w:rsidR="0063094C" w:rsidRPr="00362FAB">
          <w:rPr>
            <w:rStyle w:val="ad"/>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9327D9">
          <w:rPr>
            <w:webHidden/>
          </w:rPr>
          <w:t>21</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33" w:history="1">
        <w:r w:rsidR="0063094C" w:rsidRPr="00362FAB">
          <w:rPr>
            <w:rStyle w:val="ad"/>
          </w:rPr>
          <w:t>7.16.</w:t>
        </w:r>
        <w:r w:rsidR="0063094C">
          <w:rPr>
            <w:rFonts w:asciiTheme="minorHAnsi" w:eastAsiaTheme="minorEastAsia" w:hAnsiTheme="minorHAnsi" w:cstheme="minorBidi"/>
            <w:bCs w:val="0"/>
            <w:sz w:val="22"/>
            <w:szCs w:val="22"/>
          </w:rPr>
          <w:tab/>
        </w:r>
        <w:r w:rsidR="0063094C" w:rsidRPr="00362FAB">
          <w:rPr>
            <w:rStyle w:val="ad"/>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9327D9">
          <w:rPr>
            <w:webHidden/>
          </w:rPr>
          <w:t>22</w:t>
        </w:r>
        <w:r w:rsidR="0063094C">
          <w:rPr>
            <w:webHidden/>
          </w:rPr>
          <w:fldChar w:fldCharType="end"/>
        </w:r>
      </w:hyperlink>
    </w:p>
    <w:p w:rsidR="0063094C" w:rsidRDefault="003A455F">
      <w:pPr>
        <w:pStyle w:val="14"/>
        <w:rPr>
          <w:rFonts w:asciiTheme="minorHAnsi" w:eastAsiaTheme="minorEastAsia" w:hAnsiTheme="minorHAnsi" w:cstheme="minorBidi"/>
          <w:bCs w:val="0"/>
          <w:caps w:val="0"/>
          <w:sz w:val="22"/>
          <w:szCs w:val="22"/>
        </w:rPr>
      </w:pPr>
      <w:hyperlink w:anchor="_Toc421777234" w:history="1">
        <w:r w:rsidR="0063094C" w:rsidRPr="00362FAB">
          <w:rPr>
            <w:rStyle w:val="ad"/>
          </w:rPr>
          <w:t>8.</w:t>
        </w:r>
        <w:r w:rsidR="0063094C">
          <w:rPr>
            <w:rFonts w:asciiTheme="minorHAnsi" w:eastAsiaTheme="minorEastAsia" w:hAnsiTheme="minorHAnsi" w:cstheme="minorBidi"/>
            <w:bCs w:val="0"/>
            <w:caps w:val="0"/>
            <w:sz w:val="22"/>
            <w:szCs w:val="22"/>
          </w:rPr>
          <w:tab/>
        </w:r>
        <w:r w:rsidR="0063094C" w:rsidRPr="00362FAB">
          <w:rPr>
            <w:rStyle w:val="ad"/>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9327D9">
          <w:rPr>
            <w:webHidden/>
          </w:rPr>
          <w:t>23</w:t>
        </w:r>
        <w:r w:rsidR="0063094C">
          <w:rPr>
            <w:webHidden/>
          </w:rPr>
          <w:fldChar w:fldCharType="end"/>
        </w:r>
      </w:hyperlink>
    </w:p>
    <w:p w:rsidR="0063094C" w:rsidRDefault="003A455F">
      <w:pPr>
        <w:pStyle w:val="14"/>
        <w:rPr>
          <w:rFonts w:asciiTheme="minorHAnsi" w:eastAsiaTheme="minorEastAsia" w:hAnsiTheme="minorHAnsi" w:cstheme="minorBidi"/>
          <w:bCs w:val="0"/>
          <w:caps w:val="0"/>
          <w:sz w:val="22"/>
          <w:szCs w:val="22"/>
        </w:rPr>
      </w:pPr>
      <w:hyperlink w:anchor="_Toc421777235" w:history="1">
        <w:r w:rsidR="0063094C" w:rsidRPr="00362FAB">
          <w:rPr>
            <w:rStyle w:val="ad"/>
          </w:rPr>
          <w:t>9.</w:t>
        </w:r>
        <w:r w:rsidR="0063094C">
          <w:rPr>
            <w:rFonts w:asciiTheme="minorHAnsi" w:eastAsiaTheme="minorEastAsia" w:hAnsiTheme="minorHAnsi" w:cstheme="minorBidi"/>
            <w:bCs w:val="0"/>
            <w:caps w:val="0"/>
            <w:sz w:val="22"/>
            <w:szCs w:val="22"/>
          </w:rPr>
          <w:tab/>
        </w:r>
        <w:r w:rsidR="0063094C" w:rsidRPr="00362FAB">
          <w:rPr>
            <w:rStyle w:val="ad"/>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9327D9">
          <w:rPr>
            <w:webHidden/>
          </w:rPr>
          <w:t>28</w:t>
        </w:r>
        <w:r w:rsidR="0063094C">
          <w:rPr>
            <w:webHidden/>
          </w:rPr>
          <w:fldChar w:fldCharType="end"/>
        </w:r>
      </w:hyperlink>
    </w:p>
    <w:p w:rsidR="0063094C" w:rsidRDefault="003A455F" w:rsidP="009327D9">
      <w:pPr>
        <w:pStyle w:val="22"/>
        <w:rPr>
          <w:rFonts w:asciiTheme="minorHAnsi" w:eastAsiaTheme="minorEastAsia" w:hAnsiTheme="minorHAnsi" w:cstheme="minorBidi"/>
          <w:bCs w:val="0"/>
          <w:sz w:val="22"/>
          <w:szCs w:val="22"/>
        </w:rPr>
      </w:pPr>
      <w:hyperlink w:anchor="_Toc421777236" w:history="1">
        <w:r w:rsidR="0063094C" w:rsidRPr="00362FAB">
          <w:rPr>
            <w:rStyle w:val="ad"/>
          </w:rPr>
          <w:t>9.1.</w:t>
        </w:r>
        <w:r w:rsidR="0063094C">
          <w:rPr>
            <w:rFonts w:asciiTheme="minorHAnsi" w:eastAsiaTheme="minorEastAsia" w:hAnsiTheme="minorHAnsi" w:cstheme="minorBidi"/>
            <w:bCs w:val="0"/>
            <w:sz w:val="22"/>
            <w:szCs w:val="22"/>
          </w:rPr>
          <w:tab/>
        </w:r>
        <w:r w:rsidR="0063094C" w:rsidRPr="00362FAB">
          <w:rPr>
            <w:rStyle w:val="ad"/>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9327D9">
          <w:rPr>
            <w:webHidden/>
          </w:rPr>
          <w:t>28</w:t>
        </w:r>
        <w:r w:rsidR="0063094C">
          <w:rPr>
            <w:webHidden/>
          </w:rPr>
          <w:fldChar w:fldCharType="end"/>
        </w:r>
      </w:hyperlink>
    </w:p>
    <w:p w:rsidR="0063094C" w:rsidRDefault="003A455F" w:rsidP="009327D9">
      <w:pPr>
        <w:pStyle w:val="22"/>
        <w:rPr>
          <w:rFonts w:asciiTheme="minorHAnsi" w:eastAsiaTheme="minorEastAsia" w:hAnsiTheme="minorHAnsi" w:cstheme="minorBidi"/>
          <w:bCs w:val="0"/>
          <w:sz w:val="22"/>
          <w:szCs w:val="22"/>
        </w:rPr>
      </w:pPr>
      <w:hyperlink w:anchor="_Toc421777238" w:history="1">
        <w:r w:rsidR="0063094C" w:rsidRPr="00362FAB">
          <w:rPr>
            <w:rStyle w:val="ad"/>
          </w:rPr>
          <w:t>9.2.</w:t>
        </w:r>
        <w:r w:rsidR="0063094C">
          <w:rPr>
            <w:rFonts w:asciiTheme="minorHAnsi" w:eastAsiaTheme="minorEastAsia" w:hAnsiTheme="minorHAnsi" w:cstheme="minorBidi"/>
            <w:bCs w:val="0"/>
            <w:sz w:val="22"/>
            <w:szCs w:val="22"/>
          </w:rPr>
          <w:tab/>
        </w:r>
        <w:r w:rsidR="0063094C" w:rsidRPr="00362FAB">
          <w:rPr>
            <w:rStyle w:val="ad"/>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9327D9">
          <w:rPr>
            <w:webHidden/>
          </w:rPr>
          <w:t>31</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40" w:history="1">
        <w:r w:rsidR="0063094C" w:rsidRPr="00362FAB">
          <w:rPr>
            <w:rStyle w:val="ad"/>
          </w:rPr>
          <w:t>9.2.1.</w:t>
        </w:r>
        <w:r w:rsidR="0063094C">
          <w:rPr>
            <w:rFonts w:asciiTheme="minorHAnsi" w:eastAsiaTheme="minorEastAsia" w:hAnsiTheme="minorHAnsi" w:cstheme="minorBidi"/>
            <w:bCs w:val="0"/>
            <w:sz w:val="22"/>
            <w:szCs w:val="22"/>
          </w:rPr>
          <w:tab/>
        </w:r>
        <w:r w:rsidR="0063094C" w:rsidRPr="00362FAB">
          <w:rPr>
            <w:rStyle w:val="ad"/>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9327D9">
          <w:rPr>
            <w:webHidden/>
          </w:rPr>
          <w:t>34</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42" w:history="1">
        <w:r w:rsidR="0063094C" w:rsidRPr="00362FAB">
          <w:rPr>
            <w:rStyle w:val="ad"/>
          </w:rPr>
          <w:t>9.2.2.</w:t>
        </w:r>
        <w:r w:rsidR="0063094C">
          <w:rPr>
            <w:rFonts w:asciiTheme="minorHAnsi" w:eastAsiaTheme="minorEastAsia" w:hAnsiTheme="minorHAnsi" w:cstheme="minorBidi"/>
            <w:bCs w:val="0"/>
            <w:sz w:val="22"/>
            <w:szCs w:val="22"/>
          </w:rPr>
          <w:tab/>
        </w:r>
        <w:r w:rsidR="0063094C" w:rsidRPr="00362FAB">
          <w:rPr>
            <w:rStyle w:val="ad"/>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9327D9">
          <w:rPr>
            <w:webHidden/>
          </w:rPr>
          <w:t>36</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43" w:history="1">
        <w:r w:rsidR="0063094C" w:rsidRPr="00362FAB">
          <w:rPr>
            <w:rStyle w:val="ad"/>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9327D9">
          <w:rPr>
            <w:webHidden/>
          </w:rPr>
          <w:t>45</w:t>
        </w:r>
        <w:r w:rsidR="0063094C">
          <w:rPr>
            <w:webHidden/>
          </w:rPr>
          <w:fldChar w:fldCharType="end"/>
        </w:r>
      </w:hyperlink>
    </w:p>
    <w:p w:rsidR="0063094C" w:rsidRDefault="003A455F">
      <w:pPr>
        <w:pStyle w:val="22"/>
        <w:rPr>
          <w:rFonts w:asciiTheme="minorHAnsi" w:eastAsiaTheme="minorEastAsia" w:hAnsiTheme="minorHAnsi" w:cstheme="minorBidi"/>
          <w:bCs w:val="0"/>
          <w:sz w:val="22"/>
          <w:szCs w:val="22"/>
        </w:rPr>
      </w:pPr>
      <w:hyperlink w:anchor="_Toc421777244" w:history="1">
        <w:r w:rsidR="0063094C" w:rsidRPr="00362FAB">
          <w:rPr>
            <w:rStyle w:val="ad"/>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9327D9">
          <w:rPr>
            <w:webHidden/>
          </w:rPr>
          <w:t>47</w:t>
        </w:r>
        <w:r w:rsidR="0063094C">
          <w:rPr>
            <w:webHidden/>
          </w:rPr>
          <w:fldChar w:fldCharType="end"/>
        </w:r>
      </w:hyperlink>
    </w:p>
    <w:p w:rsidR="0063094C" w:rsidRDefault="003A455F">
      <w:pPr>
        <w:pStyle w:val="14"/>
        <w:rPr>
          <w:rFonts w:asciiTheme="minorHAnsi" w:eastAsiaTheme="minorEastAsia" w:hAnsiTheme="minorHAnsi" w:cstheme="minorBidi"/>
          <w:bCs w:val="0"/>
          <w:caps w:val="0"/>
          <w:sz w:val="22"/>
          <w:szCs w:val="22"/>
        </w:rPr>
      </w:pPr>
      <w:hyperlink w:anchor="_Toc421777245" w:history="1">
        <w:r w:rsidR="0063094C" w:rsidRPr="00362FAB">
          <w:rPr>
            <w:rStyle w:val="ad"/>
          </w:rPr>
          <w:t>10.</w:t>
        </w:r>
        <w:r w:rsidR="0063094C">
          <w:rPr>
            <w:rFonts w:asciiTheme="minorHAnsi" w:eastAsiaTheme="minorEastAsia" w:hAnsiTheme="minorHAnsi" w:cstheme="minorBidi"/>
            <w:bCs w:val="0"/>
            <w:caps w:val="0"/>
            <w:sz w:val="22"/>
            <w:szCs w:val="22"/>
          </w:rPr>
          <w:tab/>
        </w:r>
        <w:r w:rsidR="0063094C" w:rsidRPr="00362FAB">
          <w:rPr>
            <w:rStyle w:val="ad"/>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9327D9">
          <w:rPr>
            <w:webHidden/>
          </w:rPr>
          <w:t>48</w:t>
        </w:r>
        <w:r w:rsidR="0063094C">
          <w:rPr>
            <w:webHidden/>
          </w:rPr>
          <w:fldChar w:fldCharType="end"/>
        </w:r>
      </w:hyperlink>
    </w:p>
    <w:p w:rsidR="0063094C" w:rsidRDefault="003A455F">
      <w:pPr>
        <w:pStyle w:val="14"/>
        <w:rPr>
          <w:rFonts w:asciiTheme="minorHAnsi" w:eastAsiaTheme="minorEastAsia" w:hAnsiTheme="minorHAnsi" w:cstheme="minorBidi"/>
          <w:bCs w:val="0"/>
          <w:caps w:val="0"/>
          <w:sz w:val="22"/>
          <w:szCs w:val="22"/>
        </w:rPr>
      </w:pPr>
      <w:hyperlink w:anchor="_Toc421777246" w:history="1">
        <w:r w:rsidR="0063094C" w:rsidRPr="00362FAB">
          <w:rPr>
            <w:rStyle w:val="ad"/>
          </w:rPr>
          <w:t>11.</w:t>
        </w:r>
        <w:r w:rsidR="0063094C">
          <w:rPr>
            <w:rFonts w:asciiTheme="minorHAnsi" w:eastAsiaTheme="minorEastAsia" w:hAnsiTheme="minorHAnsi" w:cstheme="minorBidi"/>
            <w:bCs w:val="0"/>
            <w:caps w:val="0"/>
            <w:sz w:val="22"/>
            <w:szCs w:val="22"/>
          </w:rPr>
          <w:tab/>
        </w:r>
        <w:r w:rsidR="0063094C" w:rsidRPr="00362FAB">
          <w:rPr>
            <w:rStyle w:val="ad"/>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9327D9">
          <w:rPr>
            <w:webHidden/>
          </w:rPr>
          <w:t>49</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b"/>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b"/>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b"/>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b"/>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b"/>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b"/>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b"/>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b"/>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b"/>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b"/>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b"/>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b"/>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b"/>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b"/>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b"/>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b"/>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b"/>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b"/>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b"/>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b"/>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b"/>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b"/>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b"/>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b"/>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b"/>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b"/>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b"/>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b"/>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b"/>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b"/>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b"/>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b"/>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b"/>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b"/>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b"/>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b"/>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b"/>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b"/>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b"/>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b"/>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b"/>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b"/>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b"/>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b"/>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b"/>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b"/>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b"/>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b"/>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b"/>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b"/>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b"/>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b"/>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b"/>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b"/>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b"/>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b"/>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b"/>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b"/>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b"/>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b"/>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b"/>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b"/>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b"/>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b"/>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b"/>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b"/>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b"/>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b"/>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Default="006377A7" w:rsidP="004B4137">
      <w:pPr>
        <w:pStyle w:val="ab"/>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b"/>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для банковских гарантий </w:t>
            </w:r>
            <w:proofErr w:type="gramStart"/>
            <w:r w:rsidRPr="00A80D26">
              <w:rPr>
                <w:sz w:val="20"/>
                <w:szCs w:val="20"/>
              </w:rPr>
              <w:t>обеспечения заявки участника Процедуры закупки</w:t>
            </w:r>
            <w:proofErr w:type="gramEnd"/>
            <w:r w:rsidRPr="00A80D26">
              <w:rPr>
                <w:sz w:val="20"/>
                <w:szCs w:val="20"/>
              </w:rPr>
              <w:t>:</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ED4706"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b"/>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b"/>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b"/>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b"/>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b"/>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b"/>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b"/>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b"/>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b"/>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b"/>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b"/>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b"/>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b"/>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b"/>
        <w:numPr>
          <w:ilvl w:val="3"/>
          <w:numId w:val="14"/>
        </w:numPr>
        <w:spacing w:before="40"/>
        <w:jc w:val="both"/>
      </w:pPr>
      <w:r w:rsidRPr="000B372A">
        <w:t>При оценке применяется следующая методика:</w:t>
      </w:r>
    </w:p>
    <w:p w:rsidR="006377A7" w:rsidRPr="000B372A" w:rsidRDefault="006377A7" w:rsidP="004B4137">
      <w:pPr>
        <w:pStyle w:val="ab"/>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b"/>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b"/>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b"/>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b"/>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b"/>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b"/>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b"/>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b"/>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b"/>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b"/>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b"/>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b"/>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b"/>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b"/>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b"/>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b"/>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b"/>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b"/>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b"/>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b"/>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b"/>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b"/>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b"/>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b"/>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b"/>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b"/>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b"/>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b"/>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b"/>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b"/>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b"/>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b"/>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b"/>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b"/>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b"/>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b"/>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b"/>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b"/>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b"/>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b"/>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b"/>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b"/>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b"/>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b"/>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b"/>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b"/>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b"/>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b"/>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b"/>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b"/>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b"/>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b"/>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b"/>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b"/>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b"/>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b"/>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b"/>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b"/>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b"/>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b"/>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b"/>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b"/>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b"/>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b"/>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b"/>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b"/>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b"/>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b"/>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b"/>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b"/>
        <w:numPr>
          <w:ilvl w:val="2"/>
          <w:numId w:val="14"/>
        </w:numPr>
        <w:spacing w:before="60"/>
        <w:jc w:val="both"/>
      </w:pPr>
      <w:r w:rsidRPr="002440E8">
        <w:t>Переторжка может быть полной или частичной:</w:t>
      </w:r>
    </w:p>
    <w:p w:rsidR="00CA2319" w:rsidRPr="002440E8" w:rsidRDefault="00CA2319" w:rsidP="004B4137">
      <w:pPr>
        <w:pStyle w:val="ab"/>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b"/>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b"/>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b"/>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b"/>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b"/>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b"/>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b"/>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b"/>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b"/>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b"/>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423ADB" w:rsidRPr="00423ADB">
              <w:rPr>
                <w:rFonts w:eastAsia="Calibri"/>
                <w:sz w:val="20"/>
                <w:szCs w:val="20"/>
              </w:rPr>
              <w:t>ул. Луговая, д. 4</w:t>
            </w:r>
            <w:r>
              <w:rPr>
                <w:rFonts w:eastAsia="Calibri"/>
                <w:sz w:val="20"/>
                <w:szCs w:val="20"/>
              </w:rPr>
              <w:t>.</w:t>
            </w:r>
          </w:p>
          <w:p w:rsidR="007E3C6A" w:rsidRPr="00B01414" w:rsidRDefault="007E3C6A" w:rsidP="00D96AFB">
            <w:pPr>
              <w:jc w:val="both"/>
              <w:rPr>
                <w:rFonts w:eastAsia="Calibri"/>
                <w:sz w:val="20"/>
                <w:szCs w:val="20"/>
              </w:rPr>
            </w:pPr>
            <w:r w:rsidRPr="00867815">
              <w:rPr>
                <w:rFonts w:eastAsia="Calibri"/>
                <w:sz w:val="20"/>
                <w:szCs w:val="20"/>
              </w:rPr>
              <w:t xml:space="preserve">Почтовый адрес: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423ADB" w:rsidRPr="00423ADB">
              <w:rPr>
                <w:rFonts w:eastAsia="Calibri"/>
                <w:sz w:val="20"/>
                <w:szCs w:val="20"/>
              </w:rPr>
              <w:t>4</w:t>
            </w:r>
            <w:r w:rsidR="00102FFB" w:rsidRPr="00102FFB">
              <w:rPr>
                <w:rFonts w:eastAsia="Calibri"/>
                <w:sz w:val="20"/>
                <w:szCs w:val="20"/>
              </w:rPr>
              <w:t>, ОЦ Технопарк</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4"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5"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502423">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w:t>
            </w:r>
            <w:r w:rsidR="008569C4" w:rsidRPr="008569C4">
              <w:rPr>
                <w:sz w:val="20"/>
                <w:szCs w:val="20"/>
              </w:rPr>
              <w:t xml:space="preserve">договора выполнения работ по доработке раздела «Сообщество» Интегрированной  автоматизированной системы «Виртуальное </w:t>
            </w:r>
            <w:proofErr w:type="spellStart"/>
            <w:r w:rsidR="008569C4" w:rsidRPr="008569C4">
              <w:rPr>
                <w:sz w:val="20"/>
                <w:szCs w:val="20"/>
              </w:rPr>
              <w:t>Сколково</w:t>
            </w:r>
            <w:proofErr w:type="spellEnd"/>
            <w:r w:rsidR="008569C4" w:rsidRPr="008569C4">
              <w:rPr>
                <w:sz w:val="20"/>
                <w:szCs w:val="20"/>
              </w:rPr>
              <w:t>»</w:t>
            </w:r>
            <w:r w:rsidR="00B10416" w:rsidRPr="00B10416">
              <w:rPr>
                <w:sz w:val="20"/>
                <w:szCs w:val="20"/>
              </w:rPr>
              <w:t xml:space="preserve">  для нужд Некоммерческой организации Фонд</w:t>
            </w:r>
            <w:r w:rsidR="000B043F" w:rsidRPr="000B043F">
              <w:rPr>
                <w:sz w:val="20"/>
                <w:szCs w:val="20"/>
              </w:rPr>
              <w:t xml:space="preserve">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Pr="007C4546">
              <w:rPr>
                <w:rFonts w:eastAsia="Calibri"/>
                <w:sz w:val="20"/>
                <w:szCs w:val="20"/>
              </w:rPr>
              <w:t>143026, Российская Федерация, г. Москва, территория инновационного центра «</w:t>
            </w:r>
            <w:proofErr w:type="spellStart"/>
            <w:r w:rsidRPr="007C4546">
              <w:rPr>
                <w:rFonts w:eastAsia="Calibri"/>
                <w:sz w:val="20"/>
                <w:szCs w:val="20"/>
              </w:rPr>
              <w:t>Сколково</w:t>
            </w:r>
            <w:proofErr w:type="spellEnd"/>
            <w:r w:rsidRPr="007C4546">
              <w:rPr>
                <w:rFonts w:eastAsia="Calibri"/>
                <w:sz w:val="20"/>
                <w:szCs w:val="20"/>
              </w:rPr>
              <w:t xml:space="preserve">»,  </w:t>
            </w:r>
            <w:r w:rsidR="00423ADB" w:rsidRPr="00423ADB">
              <w:rPr>
                <w:rFonts w:eastAsia="Calibri"/>
                <w:sz w:val="20"/>
                <w:szCs w:val="20"/>
              </w:rPr>
              <w:t>4</w:t>
            </w:r>
            <w:r w:rsidR="00EA6A6D">
              <w:rPr>
                <w:rFonts w:eastAsia="Calibri"/>
                <w:sz w:val="20"/>
                <w:szCs w:val="20"/>
              </w:rPr>
              <w:t xml:space="preserve">, </w:t>
            </w:r>
            <w:r w:rsidR="00FD3ABA">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
          <w:p w:rsidR="001F07C2" w:rsidRPr="007C4546" w:rsidRDefault="001F07C2" w:rsidP="00D96AAF">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D96AAF">
              <w:rPr>
                <w:sz w:val="20"/>
                <w:szCs w:val="20"/>
              </w:rPr>
              <w:t>16</w:t>
            </w:r>
            <w:r w:rsidRPr="007C4546">
              <w:rPr>
                <w:sz w:val="20"/>
                <w:szCs w:val="20"/>
              </w:rPr>
              <w:t xml:space="preserve">» </w:t>
            </w:r>
            <w:r w:rsidR="00D96AAF">
              <w:rPr>
                <w:sz w:val="20"/>
                <w:szCs w:val="20"/>
              </w:rPr>
              <w:t>июня</w:t>
            </w:r>
            <w:r w:rsidRPr="007C4546">
              <w:rPr>
                <w:sz w:val="20"/>
                <w:szCs w:val="20"/>
              </w:rPr>
              <w:t xml:space="preserve">  201</w:t>
            </w:r>
            <w:r w:rsidR="000B043F">
              <w:rPr>
                <w:sz w:val="20"/>
                <w:szCs w:val="20"/>
              </w:rPr>
              <w:t>5</w:t>
            </w:r>
            <w:r w:rsidR="0098394D">
              <w:rPr>
                <w:sz w:val="20"/>
                <w:szCs w:val="20"/>
              </w:rPr>
              <w:t xml:space="preserve"> </w:t>
            </w:r>
            <w:r w:rsidRPr="007C4546">
              <w:rPr>
                <w:sz w:val="20"/>
                <w:szCs w:val="20"/>
              </w:rPr>
              <w:t xml:space="preserve">года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D96AAF">
              <w:rPr>
                <w:sz w:val="20"/>
                <w:szCs w:val="20"/>
              </w:rPr>
              <w:t>25</w:t>
            </w:r>
            <w:r w:rsidRPr="007C4546">
              <w:rPr>
                <w:sz w:val="20"/>
                <w:szCs w:val="20"/>
              </w:rPr>
              <w:t>»</w:t>
            </w:r>
            <w:r w:rsidR="0098394D">
              <w:rPr>
                <w:sz w:val="20"/>
                <w:szCs w:val="20"/>
              </w:rPr>
              <w:t xml:space="preserve"> </w:t>
            </w:r>
            <w:r w:rsidR="00D96AAF">
              <w:rPr>
                <w:sz w:val="20"/>
                <w:szCs w:val="20"/>
              </w:rPr>
              <w:t>июня</w:t>
            </w:r>
            <w:r w:rsidR="00AB1614">
              <w:rPr>
                <w:sz w:val="20"/>
                <w:szCs w:val="20"/>
              </w:rPr>
              <w:t xml:space="preserve"> </w:t>
            </w:r>
            <w:r w:rsidR="0098394D">
              <w:rPr>
                <w:sz w:val="20"/>
                <w:szCs w:val="20"/>
              </w:rPr>
              <w:t xml:space="preserve"> </w:t>
            </w:r>
            <w:r w:rsidRPr="007C4546">
              <w:rPr>
                <w:sz w:val="20"/>
                <w:szCs w:val="20"/>
              </w:rPr>
              <w:t>201</w:t>
            </w:r>
            <w:r w:rsidR="000B043F">
              <w:rPr>
                <w:sz w:val="20"/>
                <w:szCs w:val="20"/>
              </w:rPr>
              <w:t>5</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(4000)</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FA5F3C" w:rsidP="00102FFB">
            <w:pPr>
              <w:pStyle w:val="afc"/>
              <w:rPr>
                <w:sz w:val="20"/>
                <w:szCs w:val="20"/>
              </w:rPr>
            </w:pPr>
            <w:r w:rsidRPr="00FA5F3C">
              <w:rPr>
                <w:rFonts w:eastAsia="Calibri"/>
                <w:sz w:val="20"/>
                <w:szCs w:val="20"/>
              </w:rPr>
              <w:t>6 000 000,00 руб. (Шесть миллионов руб. 00 коп.) в том числе НДС</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277F6E" w:rsidRPr="00277F6E" w:rsidRDefault="00941A67" w:rsidP="00D71788">
            <w:pPr>
              <w:rPr>
                <w:sz w:val="20"/>
                <w:szCs w:val="20"/>
              </w:rPr>
            </w:pPr>
            <w:r>
              <w:rPr>
                <w:sz w:val="20"/>
                <w:szCs w:val="20"/>
              </w:rPr>
              <w:t xml:space="preserve">Не более </w:t>
            </w:r>
            <w:r w:rsidR="00D71788" w:rsidRPr="00D71788">
              <w:rPr>
                <w:sz w:val="20"/>
                <w:szCs w:val="20"/>
              </w:rPr>
              <w:t>20</w:t>
            </w:r>
            <w:r w:rsidR="00357FE3">
              <w:rPr>
                <w:sz w:val="20"/>
                <w:szCs w:val="20"/>
              </w:rPr>
              <w:t xml:space="preserve"> </w:t>
            </w:r>
            <w:r>
              <w:rPr>
                <w:sz w:val="20"/>
                <w:szCs w:val="20"/>
              </w:rPr>
              <w:t xml:space="preserve">недель </w:t>
            </w:r>
            <w:proofErr w:type="gramStart"/>
            <w:r>
              <w:rPr>
                <w:sz w:val="20"/>
                <w:szCs w:val="20"/>
              </w:rPr>
              <w:t>с даты заключения</w:t>
            </w:r>
            <w:proofErr w:type="gramEnd"/>
            <w:r>
              <w:rPr>
                <w:sz w:val="20"/>
                <w:szCs w:val="20"/>
              </w:rPr>
              <w:t xml:space="preserve"> Договора</w:t>
            </w:r>
            <w:r w:rsidR="00277F6E" w:rsidRPr="00277F6E">
              <w:rPr>
                <w:sz w:val="20"/>
                <w:szCs w:val="20"/>
              </w:rPr>
              <w:t xml:space="preserve"> </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В соответствии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E27CE6" w:rsidP="00B22A81">
            <w:pPr>
              <w:rPr>
                <w:strike/>
                <w:sz w:val="20"/>
                <w:szCs w:val="20"/>
              </w:rPr>
            </w:pPr>
            <w:r w:rsidRPr="00E27CE6">
              <w:rPr>
                <w:sz w:val="20"/>
                <w:szCs w:val="20"/>
              </w:rPr>
              <w:t>В соответствии с частью 11 Документации процедуры закупки (Техническая часть).</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w:t>
            </w:r>
            <w:r w:rsidRPr="00B22A81">
              <w:rPr>
                <w:sz w:val="20"/>
                <w:szCs w:val="20"/>
              </w:rPr>
              <w:lastRenderedPageBreak/>
              <w:t>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FA5F3C" w:rsidP="0028475D">
            <w:pPr>
              <w:rPr>
                <w:b/>
                <w:sz w:val="20"/>
                <w:szCs w:val="20"/>
              </w:rPr>
            </w:pPr>
            <w:r w:rsidRPr="00FA5F3C">
              <w:rPr>
                <w:sz w:val="20"/>
                <w:szCs w:val="20"/>
              </w:rPr>
              <w:t>Не предусматривается</w:t>
            </w:r>
            <w:r w:rsidR="00B10416">
              <w:rPr>
                <w:sz w:val="20"/>
                <w:szCs w:val="20"/>
              </w:rPr>
              <w:t>.</w:t>
            </w:r>
            <w:r w:rsidR="00C150B9" w:rsidRPr="00C150B9">
              <w:rPr>
                <w:sz w:val="20"/>
                <w:szCs w:val="20"/>
              </w:rPr>
              <w:t xml:space="preserve">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5056B4" w:rsidRPr="005056B4" w:rsidRDefault="005056B4" w:rsidP="005056B4">
            <w:pPr>
              <w:rPr>
                <w:sz w:val="20"/>
                <w:szCs w:val="20"/>
              </w:rPr>
            </w:pPr>
            <w:r w:rsidRPr="005056B4">
              <w:rPr>
                <w:sz w:val="20"/>
                <w:szCs w:val="20"/>
              </w:rPr>
              <w:t>«Некоммерческая организация Фонд развития Центра разработки и коммерциализации новых технологий»</w:t>
            </w:r>
          </w:p>
          <w:p w:rsidR="00E800CF" w:rsidRPr="00E800CF" w:rsidRDefault="00E800CF" w:rsidP="005056B4">
            <w:pPr>
              <w:rPr>
                <w:sz w:val="16"/>
                <w:szCs w:val="16"/>
              </w:rPr>
            </w:pPr>
          </w:p>
          <w:p w:rsidR="005056B4" w:rsidRPr="005056B4" w:rsidRDefault="005056B4" w:rsidP="005056B4">
            <w:pPr>
              <w:rPr>
                <w:sz w:val="20"/>
                <w:szCs w:val="20"/>
              </w:rPr>
            </w:pPr>
            <w:r w:rsidRPr="005056B4">
              <w:rPr>
                <w:sz w:val="20"/>
                <w:szCs w:val="20"/>
              </w:rPr>
              <w:t>Место нахождения: Российская федерация, 143026, г. Москва, территория инновационного центра «</w:t>
            </w:r>
            <w:proofErr w:type="spellStart"/>
            <w:r w:rsidRPr="005056B4">
              <w:rPr>
                <w:sz w:val="20"/>
                <w:szCs w:val="20"/>
              </w:rPr>
              <w:t>Сколково</w:t>
            </w:r>
            <w:proofErr w:type="spellEnd"/>
            <w:r w:rsidRPr="005056B4">
              <w:rPr>
                <w:sz w:val="20"/>
                <w:szCs w:val="20"/>
              </w:rPr>
              <w:t>», ул. Луговая, д. 4;</w:t>
            </w:r>
          </w:p>
          <w:p w:rsidR="005056B4" w:rsidRPr="005056B4" w:rsidRDefault="005056B4" w:rsidP="005056B4">
            <w:pPr>
              <w:rPr>
                <w:sz w:val="20"/>
                <w:szCs w:val="20"/>
              </w:rPr>
            </w:pPr>
            <w:r w:rsidRPr="005056B4">
              <w:rPr>
                <w:sz w:val="20"/>
                <w:szCs w:val="20"/>
              </w:rPr>
              <w:t>ОГРН 1107799016720;</w:t>
            </w:r>
          </w:p>
          <w:p w:rsidR="005056B4" w:rsidRPr="005056B4" w:rsidRDefault="005056B4" w:rsidP="005056B4">
            <w:pPr>
              <w:rPr>
                <w:sz w:val="20"/>
                <w:szCs w:val="20"/>
              </w:rPr>
            </w:pPr>
            <w:r w:rsidRPr="005056B4">
              <w:rPr>
                <w:sz w:val="20"/>
                <w:szCs w:val="20"/>
              </w:rPr>
              <w:t>ИНН 7701058410 / КПП 772901001;</w:t>
            </w:r>
          </w:p>
          <w:p w:rsidR="005056B4" w:rsidRPr="005056B4" w:rsidRDefault="005056B4" w:rsidP="005056B4">
            <w:pPr>
              <w:rPr>
                <w:sz w:val="20"/>
                <w:szCs w:val="20"/>
              </w:rPr>
            </w:pPr>
            <w:r w:rsidRPr="005056B4">
              <w:rPr>
                <w:sz w:val="20"/>
                <w:szCs w:val="20"/>
              </w:rPr>
              <w:t>Почтовый адрес: 143026, г. Москва, территория инновационного центра «</w:t>
            </w:r>
            <w:proofErr w:type="spellStart"/>
            <w:r w:rsidRPr="005056B4">
              <w:rPr>
                <w:sz w:val="20"/>
                <w:szCs w:val="20"/>
              </w:rPr>
              <w:t>Сколково</w:t>
            </w:r>
            <w:proofErr w:type="spellEnd"/>
            <w:r w:rsidRPr="005056B4">
              <w:rPr>
                <w:sz w:val="20"/>
                <w:szCs w:val="20"/>
              </w:rPr>
              <w:t>», ул. Луговая, д. 4;</w:t>
            </w:r>
          </w:p>
          <w:p w:rsidR="005056B4" w:rsidRPr="00E800CF" w:rsidRDefault="005056B4" w:rsidP="005056B4">
            <w:pPr>
              <w:rPr>
                <w:sz w:val="16"/>
                <w:szCs w:val="16"/>
              </w:rPr>
            </w:pPr>
          </w:p>
          <w:p w:rsidR="005056B4" w:rsidRPr="005056B4" w:rsidRDefault="005056B4" w:rsidP="005056B4">
            <w:pPr>
              <w:rPr>
                <w:sz w:val="20"/>
                <w:szCs w:val="20"/>
              </w:rPr>
            </w:pPr>
            <w:r w:rsidRPr="005056B4">
              <w:rPr>
                <w:sz w:val="20"/>
                <w:szCs w:val="20"/>
              </w:rPr>
              <w:t>Банковские реквизиты:</w:t>
            </w:r>
          </w:p>
          <w:p w:rsidR="005056B4" w:rsidRPr="005056B4" w:rsidRDefault="005056B4" w:rsidP="005056B4">
            <w:pPr>
              <w:rPr>
                <w:sz w:val="20"/>
                <w:szCs w:val="20"/>
              </w:rPr>
            </w:pPr>
            <w:r w:rsidRPr="005056B4">
              <w:rPr>
                <w:sz w:val="20"/>
                <w:szCs w:val="20"/>
              </w:rPr>
              <w:t>Для расчетов в рублях РФ:</w:t>
            </w:r>
          </w:p>
          <w:p w:rsidR="005056B4" w:rsidRPr="005056B4" w:rsidRDefault="005056B4" w:rsidP="005056B4">
            <w:pPr>
              <w:rPr>
                <w:sz w:val="20"/>
                <w:szCs w:val="20"/>
              </w:rPr>
            </w:pPr>
            <w:proofErr w:type="gramStart"/>
            <w:r w:rsidRPr="005056B4">
              <w:rPr>
                <w:sz w:val="20"/>
                <w:szCs w:val="20"/>
              </w:rPr>
              <w:t>р</w:t>
            </w:r>
            <w:proofErr w:type="gramEnd"/>
            <w:r w:rsidRPr="005056B4">
              <w:rPr>
                <w:sz w:val="20"/>
                <w:szCs w:val="20"/>
              </w:rPr>
              <w:t>/с 40703810138170002262 в ОАО «Сбербанк России» г. Москва; Доп. Офис №0284</w:t>
            </w:r>
          </w:p>
          <w:p w:rsidR="005056B4" w:rsidRPr="005056B4" w:rsidRDefault="005056B4" w:rsidP="005056B4">
            <w:pPr>
              <w:rPr>
                <w:sz w:val="20"/>
                <w:szCs w:val="20"/>
              </w:rPr>
            </w:pPr>
            <w:r w:rsidRPr="005056B4">
              <w:rPr>
                <w:sz w:val="20"/>
                <w:szCs w:val="20"/>
              </w:rPr>
              <w:t>Московского банка Сбербанка России ОАО,</w:t>
            </w:r>
          </w:p>
          <w:p w:rsidR="005056B4" w:rsidRPr="005056B4" w:rsidRDefault="005056B4" w:rsidP="005056B4">
            <w:pPr>
              <w:rPr>
                <w:sz w:val="20"/>
                <w:szCs w:val="20"/>
              </w:rPr>
            </w:pPr>
            <w:r w:rsidRPr="005056B4">
              <w:rPr>
                <w:sz w:val="20"/>
                <w:szCs w:val="20"/>
              </w:rPr>
              <w:t>к/с 30101810400000000225,</w:t>
            </w:r>
          </w:p>
          <w:p w:rsidR="005056B4" w:rsidRPr="005056B4" w:rsidRDefault="005056B4" w:rsidP="005056B4">
            <w:pPr>
              <w:rPr>
                <w:sz w:val="20"/>
                <w:szCs w:val="20"/>
              </w:rPr>
            </w:pPr>
            <w:r w:rsidRPr="005056B4">
              <w:rPr>
                <w:sz w:val="20"/>
                <w:szCs w:val="20"/>
              </w:rPr>
              <w:t>БИК 044525225.</w:t>
            </w:r>
          </w:p>
          <w:p w:rsidR="005056B4" w:rsidRPr="005056B4" w:rsidRDefault="005056B4" w:rsidP="005056B4">
            <w:pPr>
              <w:rPr>
                <w:sz w:val="20"/>
                <w:szCs w:val="20"/>
              </w:rPr>
            </w:pPr>
            <w:r w:rsidRPr="005056B4">
              <w:rPr>
                <w:sz w:val="20"/>
                <w:szCs w:val="20"/>
              </w:rPr>
              <w:t>Для расчетов в долларах США:</w:t>
            </w:r>
          </w:p>
          <w:p w:rsidR="005056B4" w:rsidRPr="005056B4" w:rsidRDefault="005056B4" w:rsidP="005056B4">
            <w:pPr>
              <w:rPr>
                <w:sz w:val="20"/>
                <w:szCs w:val="20"/>
              </w:rPr>
            </w:pPr>
            <w:proofErr w:type="gramStart"/>
            <w:r w:rsidRPr="005056B4">
              <w:rPr>
                <w:sz w:val="20"/>
                <w:szCs w:val="20"/>
              </w:rPr>
              <w:t>р</w:t>
            </w:r>
            <w:proofErr w:type="gramEnd"/>
            <w:r w:rsidRPr="005056B4">
              <w:rPr>
                <w:sz w:val="20"/>
                <w:szCs w:val="20"/>
              </w:rPr>
              <w:t>/с 40703840438170002262.</w:t>
            </w:r>
          </w:p>
          <w:p w:rsidR="005056B4" w:rsidRPr="005056B4" w:rsidRDefault="005056B4" w:rsidP="005056B4">
            <w:pPr>
              <w:rPr>
                <w:sz w:val="20"/>
                <w:szCs w:val="20"/>
              </w:rPr>
            </w:pPr>
            <w:r w:rsidRPr="005056B4">
              <w:rPr>
                <w:sz w:val="20"/>
                <w:szCs w:val="20"/>
              </w:rPr>
              <w:t>Для расчетов в Евро:</w:t>
            </w:r>
          </w:p>
          <w:p w:rsidR="005056B4" w:rsidRPr="005056B4" w:rsidRDefault="005056B4" w:rsidP="005056B4">
            <w:pPr>
              <w:rPr>
                <w:sz w:val="20"/>
                <w:szCs w:val="20"/>
              </w:rPr>
            </w:pPr>
            <w:proofErr w:type="gramStart"/>
            <w:r w:rsidRPr="005056B4">
              <w:rPr>
                <w:sz w:val="20"/>
                <w:szCs w:val="20"/>
              </w:rPr>
              <w:t>р</w:t>
            </w:r>
            <w:proofErr w:type="gramEnd"/>
            <w:r w:rsidRPr="005056B4">
              <w:rPr>
                <w:sz w:val="20"/>
                <w:szCs w:val="20"/>
              </w:rPr>
              <w:t>/с 40703978038170002262</w:t>
            </w:r>
          </w:p>
          <w:p w:rsidR="005056B4" w:rsidRPr="00E800CF" w:rsidRDefault="005056B4" w:rsidP="005056B4">
            <w:pPr>
              <w:rPr>
                <w:sz w:val="16"/>
                <w:szCs w:val="16"/>
              </w:rPr>
            </w:pPr>
          </w:p>
          <w:p w:rsidR="005056B4" w:rsidRPr="005056B4" w:rsidRDefault="005056B4" w:rsidP="005056B4">
            <w:pPr>
              <w:rPr>
                <w:sz w:val="20"/>
                <w:szCs w:val="20"/>
              </w:rPr>
            </w:pPr>
            <w:r w:rsidRPr="005056B4">
              <w:rPr>
                <w:sz w:val="20"/>
                <w:szCs w:val="20"/>
              </w:rPr>
              <w:t>В платежном поручении обязательно указывать номер извещения о проведении процедуры закупки, сумму обеспечения.</w:t>
            </w:r>
          </w:p>
          <w:p w:rsidR="005056B4" w:rsidRPr="005056B4" w:rsidRDefault="005056B4" w:rsidP="005056B4">
            <w:pPr>
              <w:rPr>
                <w:sz w:val="20"/>
                <w:szCs w:val="20"/>
              </w:rPr>
            </w:pPr>
            <w:r w:rsidRPr="005056B4">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rsidR="00D96AFB" w:rsidRPr="00B22A81" w:rsidRDefault="005056B4" w:rsidP="005056B4">
            <w:pPr>
              <w:rPr>
                <w:sz w:val="20"/>
                <w:szCs w:val="20"/>
              </w:rPr>
            </w:pPr>
            <w:r w:rsidRPr="005056B4">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b"/>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Pr="00E0392E" w:rsidRDefault="00627D33" w:rsidP="00E0392E">
            <w:pPr>
              <w:rPr>
                <w:b/>
                <w:sz w:val="20"/>
                <w:szCs w:val="20"/>
              </w:rPr>
            </w:pPr>
            <w:r w:rsidRPr="00E0392E">
              <w:rPr>
                <w:b/>
                <w:sz w:val="20"/>
                <w:szCs w:val="20"/>
              </w:rPr>
              <w:t xml:space="preserve">Критерии оценки Заявок и порядок оценки: </w:t>
            </w:r>
          </w:p>
          <w:tbl>
            <w:tblPr>
              <w:tblW w:w="906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6"/>
              <w:gridCol w:w="5812"/>
              <w:gridCol w:w="1254"/>
              <w:gridCol w:w="1275"/>
            </w:tblGrid>
            <w:tr w:rsidR="00FA3E96" w:rsidRPr="00E0392E" w:rsidTr="00077C26">
              <w:trPr>
                <w:trHeight w:val="704"/>
                <w:tblHeader/>
              </w:trPr>
              <w:tc>
                <w:tcPr>
                  <w:tcW w:w="726" w:type="dxa"/>
                  <w:tcMar>
                    <w:top w:w="57" w:type="dxa"/>
                    <w:left w:w="57" w:type="dxa"/>
                    <w:bottom w:w="57" w:type="dxa"/>
                    <w:right w:w="57" w:type="dxa"/>
                  </w:tcMar>
                  <w:vAlign w:val="center"/>
                </w:tcPr>
                <w:p w:rsidR="00FA3E96" w:rsidRPr="00E0392E" w:rsidRDefault="00FA3E96" w:rsidP="007112E3">
                  <w:pPr>
                    <w:widowControl w:val="0"/>
                    <w:ind w:left="-58" w:right="-52"/>
                    <w:jc w:val="center"/>
                    <w:rPr>
                      <w:b/>
                      <w:sz w:val="20"/>
                      <w:szCs w:val="20"/>
                    </w:rPr>
                  </w:pPr>
                  <w:r w:rsidRPr="00E0392E">
                    <w:rPr>
                      <w:b/>
                      <w:sz w:val="20"/>
                      <w:szCs w:val="20"/>
                    </w:rPr>
                    <w:t>№</w:t>
                  </w:r>
                </w:p>
              </w:tc>
              <w:tc>
                <w:tcPr>
                  <w:tcW w:w="5812" w:type="dxa"/>
                  <w:tcMar>
                    <w:top w:w="57" w:type="dxa"/>
                    <w:left w:w="57" w:type="dxa"/>
                    <w:bottom w:w="57" w:type="dxa"/>
                    <w:right w:w="57" w:type="dxa"/>
                  </w:tcMar>
                  <w:vAlign w:val="center"/>
                </w:tcPr>
                <w:p w:rsidR="00FA3E96" w:rsidRPr="00E0392E" w:rsidRDefault="00FA3E96" w:rsidP="007112E3">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FA3E96" w:rsidRPr="00E0392E" w:rsidRDefault="00FA3E96" w:rsidP="007112E3">
                  <w:pPr>
                    <w:widowControl w:val="0"/>
                    <w:ind w:left="-58" w:right="-52"/>
                    <w:jc w:val="center"/>
                    <w:rPr>
                      <w:b/>
                      <w:sz w:val="20"/>
                      <w:szCs w:val="20"/>
                    </w:rPr>
                  </w:pPr>
                  <w:r w:rsidRPr="00E0392E">
                    <w:rPr>
                      <w:b/>
                      <w:sz w:val="20"/>
                      <w:szCs w:val="20"/>
                    </w:rPr>
                    <w:t>Содержание критериев оценки</w:t>
                  </w:r>
                </w:p>
                <w:p w:rsidR="00FA3E96" w:rsidRPr="00E0392E" w:rsidRDefault="00FA3E96" w:rsidP="007112E3">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FA3E96" w:rsidRPr="00E0392E" w:rsidRDefault="00FA3E96" w:rsidP="007112E3">
                  <w:pPr>
                    <w:widowControl w:val="0"/>
                    <w:ind w:left="-58" w:right="-52"/>
                    <w:jc w:val="center"/>
                    <w:rPr>
                      <w:b/>
                      <w:sz w:val="20"/>
                      <w:szCs w:val="20"/>
                    </w:rPr>
                  </w:pPr>
                  <w:r w:rsidRPr="00E0392E">
                    <w:rPr>
                      <w:b/>
                      <w:sz w:val="20"/>
                      <w:szCs w:val="20"/>
                    </w:rPr>
                    <w:t xml:space="preserve">Значимость критериев оценки </w:t>
                  </w:r>
                </w:p>
                <w:p w:rsidR="00FA3E96" w:rsidRPr="00E0392E" w:rsidRDefault="00FA3E96" w:rsidP="007112E3">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FA3E96" w:rsidRPr="00E0392E" w:rsidTr="00077C26">
              <w:trPr>
                <w:trHeight w:val="224"/>
              </w:trPr>
              <w:tc>
                <w:tcPr>
                  <w:tcW w:w="726" w:type="dxa"/>
                  <w:tcMar>
                    <w:top w:w="57" w:type="dxa"/>
                    <w:left w:w="57" w:type="dxa"/>
                    <w:bottom w:w="57" w:type="dxa"/>
                    <w:right w:w="57" w:type="dxa"/>
                  </w:tcMar>
                </w:tcPr>
                <w:p w:rsidR="00FA3E96" w:rsidRPr="00E0392E" w:rsidRDefault="00FA3E96" w:rsidP="007112E3">
                  <w:pPr>
                    <w:widowControl w:val="0"/>
                    <w:jc w:val="center"/>
                    <w:rPr>
                      <w:b/>
                      <w:sz w:val="20"/>
                      <w:szCs w:val="20"/>
                    </w:rPr>
                  </w:pPr>
                  <w:r w:rsidRPr="00E0392E">
                    <w:rPr>
                      <w:b/>
                      <w:sz w:val="20"/>
                      <w:szCs w:val="20"/>
                    </w:rPr>
                    <w:t>1.</w:t>
                  </w:r>
                </w:p>
              </w:tc>
              <w:tc>
                <w:tcPr>
                  <w:tcW w:w="5812" w:type="dxa"/>
                  <w:tcBorders>
                    <w:bottom w:val="single" w:sz="4" w:space="0" w:color="auto"/>
                  </w:tcBorders>
                  <w:tcMar>
                    <w:top w:w="57" w:type="dxa"/>
                    <w:left w:w="57" w:type="dxa"/>
                    <w:bottom w:w="57" w:type="dxa"/>
                    <w:right w:w="57" w:type="dxa"/>
                  </w:tcMar>
                </w:tcPr>
                <w:p w:rsidR="00FA3E96" w:rsidRPr="00E0392E" w:rsidRDefault="00FA3E96" w:rsidP="007112E3">
                  <w:pPr>
                    <w:widowControl w:val="0"/>
                    <w:ind w:right="-28"/>
                    <w:rPr>
                      <w:b/>
                      <w:sz w:val="20"/>
                      <w:szCs w:val="20"/>
                    </w:rPr>
                  </w:pPr>
                  <w:r w:rsidRPr="00E0392E">
                    <w:rPr>
                      <w:b/>
                      <w:sz w:val="20"/>
                      <w:szCs w:val="20"/>
                    </w:rPr>
                    <w:t xml:space="preserve">ЦЕНА </w:t>
                  </w:r>
                  <w:r>
                    <w:rPr>
                      <w:b/>
                      <w:sz w:val="20"/>
                      <w:szCs w:val="20"/>
                    </w:rPr>
                    <w:t xml:space="preserve">ДОГОВОРА </w:t>
                  </w:r>
                </w:p>
              </w:tc>
              <w:tc>
                <w:tcPr>
                  <w:tcW w:w="1254" w:type="dxa"/>
                  <w:tcBorders>
                    <w:bottom w:val="single" w:sz="4" w:space="0" w:color="auto"/>
                  </w:tcBorders>
                  <w:tcMar>
                    <w:top w:w="57" w:type="dxa"/>
                    <w:left w:w="57" w:type="dxa"/>
                    <w:bottom w:w="57" w:type="dxa"/>
                    <w:right w:w="57" w:type="dxa"/>
                  </w:tcMar>
                </w:tcPr>
                <w:p w:rsidR="00FA3E96" w:rsidRPr="00E0392E" w:rsidRDefault="00FA3E96" w:rsidP="007112E3">
                  <w:pPr>
                    <w:widowControl w:val="0"/>
                    <w:jc w:val="center"/>
                    <w:rPr>
                      <w:b/>
                      <w:sz w:val="20"/>
                      <w:szCs w:val="20"/>
                    </w:rPr>
                  </w:pPr>
                  <w:r>
                    <w:rPr>
                      <w:b/>
                      <w:sz w:val="20"/>
                      <w:szCs w:val="20"/>
                    </w:rPr>
                    <w:t>0-100</w:t>
                  </w:r>
                </w:p>
              </w:tc>
              <w:tc>
                <w:tcPr>
                  <w:tcW w:w="1275" w:type="dxa"/>
                  <w:tcMar>
                    <w:top w:w="57" w:type="dxa"/>
                    <w:left w:w="57" w:type="dxa"/>
                    <w:bottom w:w="57" w:type="dxa"/>
                    <w:right w:w="57" w:type="dxa"/>
                  </w:tcMar>
                </w:tcPr>
                <w:p w:rsidR="00FA3E96" w:rsidRPr="00E0392E" w:rsidRDefault="00FA3E96" w:rsidP="007112E3">
                  <w:pPr>
                    <w:widowControl w:val="0"/>
                    <w:jc w:val="center"/>
                    <w:rPr>
                      <w:b/>
                      <w:sz w:val="20"/>
                      <w:szCs w:val="20"/>
                    </w:rPr>
                  </w:pPr>
                  <w:r>
                    <w:rPr>
                      <w:b/>
                      <w:sz w:val="20"/>
                      <w:szCs w:val="20"/>
                    </w:rPr>
                    <w:t>6</w:t>
                  </w:r>
                  <w:r w:rsidRPr="00E0392E">
                    <w:rPr>
                      <w:b/>
                      <w:sz w:val="20"/>
                      <w:szCs w:val="20"/>
                    </w:rPr>
                    <w:t>0%</w:t>
                  </w:r>
                </w:p>
              </w:tc>
            </w:tr>
            <w:tr w:rsidR="00FA3E96" w:rsidRPr="00E0392E" w:rsidTr="00077C26">
              <w:trPr>
                <w:trHeight w:val="224"/>
              </w:trPr>
              <w:tc>
                <w:tcPr>
                  <w:tcW w:w="726" w:type="dxa"/>
                  <w:tcMar>
                    <w:top w:w="57" w:type="dxa"/>
                    <w:left w:w="57" w:type="dxa"/>
                    <w:bottom w:w="57" w:type="dxa"/>
                    <w:right w:w="57" w:type="dxa"/>
                  </w:tcMar>
                </w:tcPr>
                <w:p w:rsidR="00FA3E96" w:rsidRPr="00E0392E" w:rsidRDefault="00FA3E96" w:rsidP="007112E3">
                  <w:pPr>
                    <w:widowControl w:val="0"/>
                    <w:jc w:val="center"/>
                    <w:rPr>
                      <w:b/>
                      <w:sz w:val="20"/>
                      <w:szCs w:val="20"/>
                    </w:rPr>
                  </w:pPr>
                  <w:r>
                    <w:rPr>
                      <w:b/>
                      <w:sz w:val="20"/>
                      <w:szCs w:val="20"/>
                    </w:rPr>
                    <w:t>2.</w:t>
                  </w:r>
                </w:p>
              </w:tc>
              <w:tc>
                <w:tcPr>
                  <w:tcW w:w="5812" w:type="dxa"/>
                  <w:tcBorders>
                    <w:bottom w:val="single" w:sz="4" w:space="0" w:color="auto"/>
                  </w:tcBorders>
                  <w:tcMar>
                    <w:top w:w="57" w:type="dxa"/>
                    <w:left w:w="57" w:type="dxa"/>
                    <w:bottom w:w="57" w:type="dxa"/>
                    <w:right w:w="57" w:type="dxa"/>
                  </w:tcMar>
                </w:tcPr>
                <w:p w:rsidR="00FA3E96" w:rsidRDefault="00FA3E96" w:rsidP="007112E3">
                  <w:pPr>
                    <w:widowControl w:val="0"/>
                    <w:ind w:right="-28"/>
                    <w:rPr>
                      <w:b/>
                      <w:sz w:val="20"/>
                      <w:szCs w:val="20"/>
                    </w:rPr>
                  </w:pPr>
                  <w:r>
                    <w:rPr>
                      <w:b/>
                      <w:sz w:val="20"/>
                      <w:szCs w:val="20"/>
                    </w:rPr>
                    <w:t>СРОК ВЫПОЛНЕНИЯ РАБОТ</w:t>
                  </w:r>
                </w:p>
                <w:p w:rsidR="00FA3E96" w:rsidRPr="000D0E92" w:rsidRDefault="00FA3E96" w:rsidP="00D71788">
                  <w:pPr>
                    <w:widowControl w:val="0"/>
                    <w:ind w:right="-28"/>
                    <w:rPr>
                      <w:sz w:val="20"/>
                      <w:szCs w:val="20"/>
                    </w:rPr>
                  </w:pPr>
                  <w:r w:rsidRPr="000D0E92">
                    <w:rPr>
                      <w:sz w:val="20"/>
                      <w:szCs w:val="20"/>
                    </w:rPr>
                    <w:t xml:space="preserve">Максимальный срок выполнения работ – </w:t>
                  </w:r>
                  <w:r w:rsidR="00D71788" w:rsidRPr="00D71788">
                    <w:rPr>
                      <w:sz w:val="20"/>
                      <w:szCs w:val="20"/>
                    </w:rPr>
                    <w:t>20</w:t>
                  </w:r>
                  <w:r w:rsidRPr="000D0E92">
                    <w:rPr>
                      <w:sz w:val="20"/>
                      <w:szCs w:val="20"/>
                    </w:rPr>
                    <w:t xml:space="preserve"> недел</w:t>
                  </w:r>
                  <w:r w:rsidR="00D71788">
                    <w:rPr>
                      <w:sz w:val="20"/>
                      <w:szCs w:val="20"/>
                    </w:rPr>
                    <w:t>ь</w:t>
                  </w:r>
                  <w:r w:rsidRPr="000D0E92">
                    <w:rPr>
                      <w:sz w:val="20"/>
                      <w:szCs w:val="20"/>
                    </w:rPr>
                    <w:t xml:space="preserve"> </w:t>
                  </w:r>
                  <w:proofErr w:type="gramStart"/>
                  <w:r w:rsidRPr="000D0E92">
                    <w:rPr>
                      <w:sz w:val="20"/>
                      <w:szCs w:val="20"/>
                    </w:rPr>
                    <w:t>с даты заключения</w:t>
                  </w:r>
                  <w:proofErr w:type="gramEnd"/>
                  <w:r w:rsidRPr="000D0E92">
                    <w:rPr>
                      <w:sz w:val="20"/>
                      <w:szCs w:val="20"/>
                    </w:rPr>
                    <w:t xml:space="preserve"> Договора, минимальный срок выполнения работ не устанавливается, принимается равным 0</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FA3E96" w:rsidRPr="009F0452" w:rsidRDefault="00FA3E96" w:rsidP="007112E3">
                  <w:pPr>
                    <w:widowControl w:val="0"/>
                    <w:jc w:val="center"/>
                    <w:rPr>
                      <w:sz w:val="20"/>
                      <w:szCs w:val="20"/>
                    </w:rPr>
                  </w:pPr>
                  <w:r w:rsidRPr="00E0392E">
                    <w:rPr>
                      <w:b/>
                      <w:sz w:val="20"/>
                      <w:szCs w:val="20"/>
                    </w:rPr>
                    <w:t>0-100</w:t>
                  </w:r>
                </w:p>
              </w:tc>
              <w:tc>
                <w:tcPr>
                  <w:tcW w:w="1275" w:type="dxa"/>
                  <w:tcMar>
                    <w:top w:w="57" w:type="dxa"/>
                    <w:left w:w="57" w:type="dxa"/>
                    <w:bottom w:w="57" w:type="dxa"/>
                    <w:right w:w="57" w:type="dxa"/>
                  </w:tcMar>
                </w:tcPr>
                <w:p w:rsidR="00FA3E96" w:rsidRPr="00E0392E" w:rsidRDefault="00D71788" w:rsidP="007112E3">
                  <w:pPr>
                    <w:widowControl w:val="0"/>
                    <w:jc w:val="center"/>
                    <w:rPr>
                      <w:b/>
                      <w:sz w:val="20"/>
                      <w:szCs w:val="20"/>
                    </w:rPr>
                  </w:pPr>
                  <w:r>
                    <w:rPr>
                      <w:b/>
                      <w:sz w:val="20"/>
                      <w:szCs w:val="20"/>
                    </w:rPr>
                    <w:t>15</w:t>
                  </w:r>
                  <w:r w:rsidR="00FA3E96" w:rsidRPr="00E0392E">
                    <w:rPr>
                      <w:b/>
                      <w:sz w:val="20"/>
                      <w:szCs w:val="20"/>
                    </w:rPr>
                    <w:t>%</w:t>
                  </w:r>
                </w:p>
              </w:tc>
            </w:tr>
            <w:tr w:rsidR="00FA3E96" w:rsidRPr="00E0392E" w:rsidTr="00077C26">
              <w:trPr>
                <w:trHeight w:val="224"/>
              </w:trPr>
              <w:tc>
                <w:tcPr>
                  <w:tcW w:w="726" w:type="dxa"/>
                  <w:tcMar>
                    <w:top w:w="57" w:type="dxa"/>
                    <w:left w:w="57" w:type="dxa"/>
                    <w:bottom w:w="57" w:type="dxa"/>
                    <w:right w:w="57" w:type="dxa"/>
                  </w:tcMar>
                </w:tcPr>
                <w:p w:rsidR="00FA3E96" w:rsidRPr="00E0392E" w:rsidRDefault="00FA3E96" w:rsidP="007112E3">
                  <w:pPr>
                    <w:widowControl w:val="0"/>
                    <w:jc w:val="center"/>
                    <w:rPr>
                      <w:b/>
                      <w:sz w:val="20"/>
                      <w:szCs w:val="20"/>
                    </w:rPr>
                  </w:pPr>
                  <w:r>
                    <w:rPr>
                      <w:b/>
                      <w:sz w:val="20"/>
                      <w:szCs w:val="20"/>
                    </w:rPr>
                    <w:t>3.</w:t>
                  </w:r>
                </w:p>
              </w:tc>
              <w:tc>
                <w:tcPr>
                  <w:tcW w:w="5812" w:type="dxa"/>
                  <w:tcBorders>
                    <w:bottom w:val="single" w:sz="4" w:space="0" w:color="auto"/>
                  </w:tcBorders>
                  <w:tcMar>
                    <w:top w:w="57" w:type="dxa"/>
                    <w:left w:w="57" w:type="dxa"/>
                    <w:bottom w:w="57" w:type="dxa"/>
                    <w:right w:w="57" w:type="dxa"/>
                  </w:tcMar>
                  <w:vAlign w:val="center"/>
                </w:tcPr>
                <w:p w:rsidR="00FA3E96" w:rsidRPr="00E0392E" w:rsidRDefault="00FA3E96" w:rsidP="007112E3">
                  <w:pPr>
                    <w:rPr>
                      <w:sz w:val="20"/>
                      <w:szCs w:val="20"/>
                    </w:rPr>
                  </w:pPr>
                  <w:r w:rsidRPr="00E0392E">
                    <w:rPr>
                      <w:rFonts w:eastAsia="Calibri"/>
                      <w:b/>
                      <w:sz w:val="20"/>
                      <w:szCs w:val="20"/>
                    </w:rPr>
                    <w:t>КВАЛИФИКАЦИЯ УЧАСТНИКА ПРОЦЕДУРЫ ЗАКУПКИ</w:t>
                  </w:r>
                  <w:r>
                    <w:rPr>
                      <w:rFonts w:eastAsia="Calibri"/>
                      <w:b/>
                      <w:sz w:val="20"/>
                      <w:szCs w:val="20"/>
                    </w:rPr>
                    <w:t xml:space="preserve"> И ЕГО СОТРУДНИКОВ</w:t>
                  </w:r>
                  <w:r w:rsidRPr="00E0392E">
                    <w:rPr>
                      <w:rFonts w:eastAsia="Calibri"/>
                      <w:b/>
                      <w:sz w:val="20"/>
                      <w:szCs w:val="20"/>
                    </w:rPr>
                    <w:t>.</w:t>
                  </w:r>
                </w:p>
              </w:tc>
              <w:tc>
                <w:tcPr>
                  <w:tcW w:w="1254" w:type="dxa"/>
                  <w:tcBorders>
                    <w:bottom w:val="single" w:sz="4" w:space="0" w:color="auto"/>
                  </w:tcBorders>
                  <w:tcMar>
                    <w:top w:w="57" w:type="dxa"/>
                    <w:left w:w="57" w:type="dxa"/>
                    <w:bottom w:w="57" w:type="dxa"/>
                    <w:right w:w="57" w:type="dxa"/>
                  </w:tcMar>
                </w:tcPr>
                <w:p w:rsidR="00FA3E96" w:rsidRPr="00E0392E" w:rsidRDefault="00FA3E96" w:rsidP="007112E3">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FA3E96" w:rsidRPr="00E0392E" w:rsidRDefault="00D71788" w:rsidP="007112E3">
                  <w:pPr>
                    <w:widowControl w:val="0"/>
                    <w:jc w:val="center"/>
                    <w:rPr>
                      <w:b/>
                      <w:sz w:val="20"/>
                      <w:szCs w:val="20"/>
                    </w:rPr>
                  </w:pPr>
                  <w:r>
                    <w:rPr>
                      <w:b/>
                      <w:sz w:val="20"/>
                      <w:szCs w:val="20"/>
                    </w:rPr>
                    <w:t>25</w:t>
                  </w:r>
                  <w:r w:rsidR="00FA3E96">
                    <w:rPr>
                      <w:b/>
                      <w:sz w:val="20"/>
                      <w:szCs w:val="20"/>
                    </w:rPr>
                    <w:t>%</w:t>
                  </w:r>
                </w:p>
              </w:tc>
            </w:tr>
            <w:tr w:rsidR="00E56B08" w:rsidRPr="00E0392E" w:rsidTr="00077C26">
              <w:trPr>
                <w:trHeight w:val="224"/>
              </w:trPr>
              <w:tc>
                <w:tcPr>
                  <w:tcW w:w="726" w:type="dxa"/>
                  <w:tcMar>
                    <w:top w:w="57" w:type="dxa"/>
                    <w:left w:w="57" w:type="dxa"/>
                    <w:bottom w:w="57" w:type="dxa"/>
                    <w:right w:w="57" w:type="dxa"/>
                  </w:tcMar>
                </w:tcPr>
                <w:p w:rsidR="00E56B08" w:rsidRDefault="00E56B08" w:rsidP="00E56B08">
                  <w:pPr>
                    <w:widowControl w:val="0"/>
                    <w:jc w:val="center"/>
                    <w:rPr>
                      <w:b/>
                      <w:sz w:val="20"/>
                      <w:szCs w:val="20"/>
                    </w:rPr>
                  </w:pPr>
                  <w:r>
                    <w:rPr>
                      <w:b/>
                      <w:sz w:val="20"/>
                      <w:szCs w:val="20"/>
                    </w:rPr>
                    <w:t>3.1.</w:t>
                  </w:r>
                </w:p>
              </w:tc>
              <w:tc>
                <w:tcPr>
                  <w:tcW w:w="5812" w:type="dxa"/>
                  <w:tcBorders>
                    <w:bottom w:val="single" w:sz="4" w:space="0" w:color="auto"/>
                  </w:tcBorders>
                  <w:tcMar>
                    <w:top w:w="57" w:type="dxa"/>
                    <w:left w:w="57" w:type="dxa"/>
                    <w:bottom w:w="57" w:type="dxa"/>
                    <w:right w:w="57" w:type="dxa"/>
                  </w:tcMar>
                  <w:vAlign w:val="center"/>
                </w:tcPr>
                <w:p w:rsidR="00E56B08" w:rsidRDefault="00E56B08" w:rsidP="00E56B08">
                  <w:pPr>
                    <w:rPr>
                      <w:b/>
                      <w:sz w:val="20"/>
                      <w:szCs w:val="20"/>
                    </w:rPr>
                  </w:pPr>
                  <w:r w:rsidRPr="00AE515F">
                    <w:rPr>
                      <w:b/>
                      <w:sz w:val="20"/>
                      <w:szCs w:val="20"/>
                    </w:rPr>
                    <w:t>Опыт Участника Процедуры закупки</w:t>
                  </w:r>
                  <w:r w:rsidRPr="009F0452">
                    <w:rPr>
                      <w:b/>
                      <w:sz w:val="20"/>
                      <w:szCs w:val="20"/>
                    </w:rPr>
                    <w:t xml:space="preserve"> </w:t>
                  </w:r>
                </w:p>
                <w:p w:rsidR="00E56B08" w:rsidRDefault="007B0638" w:rsidP="00E56B08">
                  <w:pPr>
                    <w:rPr>
                      <w:sz w:val="20"/>
                      <w:szCs w:val="20"/>
                    </w:rPr>
                  </w:pPr>
                  <w:r>
                    <w:rPr>
                      <w:sz w:val="20"/>
                      <w:szCs w:val="20"/>
                    </w:rPr>
                    <w:t>Н</w:t>
                  </w:r>
                  <w:r w:rsidR="00E56B08">
                    <w:rPr>
                      <w:sz w:val="20"/>
                      <w:szCs w:val="20"/>
                    </w:rPr>
                    <w:t xml:space="preserve">аличие опыта </w:t>
                  </w:r>
                  <w:r w:rsidR="00E56B08" w:rsidRPr="00300715">
                    <w:rPr>
                      <w:sz w:val="20"/>
                      <w:szCs w:val="20"/>
                    </w:rPr>
                    <w:t xml:space="preserve">успешных </w:t>
                  </w:r>
                  <w:r w:rsidR="00E56B08" w:rsidRPr="002979A3">
                    <w:rPr>
                      <w:sz w:val="20"/>
                      <w:szCs w:val="20"/>
                    </w:rPr>
                    <w:t xml:space="preserve">аналогичных проектов для компаний, а также </w:t>
                  </w:r>
                  <w:proofErr w:type="gramStart"/>
                  <w:r w:rsidR="00E56B08" w:rsidRPr="002979A3">
                    <w:rPr>
                      <w:sz w:val="20"/>
                      <w:szCs w:val="20"/>
                    </w:rPr>
                    <w:t>гос. органов</w:t>
                  </w:r>
                  <w:proofErr w:type="gramEnd"/>
                  <w:r w:rsidR="00E56B08" w:rsidRPr="002979A3">
                    <w:rPr>
                      <w:sz w:val="20"/>
                      <w:szCs w:val="20"/>
                    </w:rPr>
                    <w:t xml:space="preserve"> уровня министерств или правительств регионов. Требуется указать перечень и ссылки на соответствующие порталы</w:t>
                  </w:r>
                  <w:r w:rsidR="00E56B08">
                    <w:rPr>
                      <w:sz w:val="20"/>
                      <w:szCs w:val="20"/>
                    </w:rPr>
                    <w:t xml:space="preserve"> в таблице 3.1. формы 9.2.2</w:t>
                  </w:r>
                  <w:r w:rsidR="00E56B08" w:rsidRPr="002979A3">
                    <w:rPr>
                      <w:sz w:val="20"/>
                      <w:szCs w:val="20"/>
                    </w:rPr>
                    <w:t xml:space="preserve">; Порталы должны реализовывать функции, аналогичные </w:t>
                  </w:r>
                  <w:proofErr w:type="gramStart"/>
                  <w:r w:rsidR="00E56B08">
                    <w:rPr>
                      <w:sz w:val="20"/>
                      <w:szCs w:val="20"/>
                    </w:rPr>
                    <w:t>содержащимся</w:t>
                  </w:r>
                  <w:proofErr w:type="gramEnd"/>
                  <w:r w:rsidR="00E56B08">
                    <w:rPr>
                      <w:sz w:val="20"/>
                      <w:szCs w:val="20"/>
                    </w:rPr>
                    <w:t xml:space="preserve"> в </w:t>
                  </w:r>
                  <w:r w:rsidR="00E56B08" w:rsidRPr="002979A3">
                    <w:rPr>
                      <w:sz w:val="20"/>
                      <w:szCs w:val="20"/>
                    </w:rPr>
                    <w:t>части 11. Техническая часть настоящей Документации</w:t>
                  </w:r>
                  <w:r w:rsidR="00E56B08">
                    <w:rPr>
                      <w:b/>
                      <w:sz w:val="20"/>
                      <w:szCs w:val="20"/>
                    </w:rPr>
                    <w:t xml:space="preserve"> </w:t>
                  </w:r>
                  <w:r w:rsidR="00E56B08" w:rsidRPr="009F0452">
                    <w:rPr>
                      <w:sz w:val="20"/>
                      <w:szCs w:val="20"/>
                    </w:rPr>
                    <w:t xml:space="preserve">оценивается от 0 до </w:t>
                  </w:r>
                  <w:r w:rsidR="00DF7ACB">
                    <w:rPr>
                      <w:sz w:val="20"/>
                      <w:szCs w:val="20"/>
                    </w:rPr>
                    <w:t>6</w:t>
                  </w:r>
                  <w:r w:rsidR="00E56B08" w:rsidRPr="009F0452">
                    <w:rPr>
                      <w:sz w:val="20"/>
                      <w:szCs w:val="20"/>
                    </w:rPr>
                    <w:t>0 баллов</w:t>
                  </w:r>
                  <w:r w:rsidR="00E56B08">
                    <w:rPr>
                      <w:sz w:val="20"/>
                      <w:szCs w:val="20"/>
                    </w:rPr>
                    <w:t>.</w:t>
                  </w:r>
                </w:p>
                <w:p w:rsidR="00E56B08" w:rsidRPr="00481C2F" w:rsidRDefault="00E56B08" w:rsidP="00B54D2E">
                  <w:pPr>
                    <w:rPr>
                      <w:b/>
                      <w:sz w:val="20"/>
                      <w:szCs w:val="20"/>
                    </w:rPr>
                  </w:pPr>
                  <w:r>
                    <w:rPr>
                      <w:sz w:val="20"/>
                      <w:szCs w:val="20"/>
                    </w:rPr>
                    <w:t>При этом</w:t>
                  </w:r>
                  <w:proofErr w:type="gramStart"/>
                  <w:r>
                    <w:rPr>
                      <w:sz w:val="20"/>
                      <w:szCs w:val="20"/>
                    </w:rPr>
                    <w:t>,</w:t>
                  </w:r>
                  <w:proofErr w:type="gramEnd"/>
                  <w:r>
                    <w:rPr>
                      <w:sz w:val="20"/>
                      <w:szCs w:val="20"/>
                    </w:rPr>
                    <w:t xml:space="preserve"> участник с опытом </w:t>
                  </w:r>
                  <w:r w:rsidR="00B54D2E">
                    <w:rPr>
                      <w:sz w:val="20"/>
                      <w:szCs w:val="20"/>
                    </w:rPr>
                    <w:t xml:space="preserve">от 10 аналогичных проектов и выше </w:t>
                  </w:r>
                  <w:r>
                    <w:rPr>
                      <w:sz w:val="20"/>
                      <w:szCs w:val="20"/>
                    </w:rPr>
                    <w:t xml:space="preserve">получает </w:t>
                  </w:r>
                  <w:r w:rsidRPr="009F0452">
                    <w:rPr>
                      <w:sz w:val="20"/>
                      <w:szCs w:val="20"/>
                    </w:rPr>
                    <w:t xml:space="preserve"> максимальн</w:t>
                  </w:r>
                  <w:r>
                    <w:rPr>
                      <w:sz w:val="20"/>
                      <w:szCs w:val="20"/>
                    </w:rPr>
                    <w:t>ое</w:t>
                  </w:r>
                  <w:r w:rsidRPr="009F0452">
                    <w:rPr>
                      <w:sz w:val="20"/>
                      <w:szCs w:val="20"/>
                    </w:rPr>
                    <w:t xml:space="preserve"> количество баллов, остальные </w:t>
                  </w:r>
                  <w:r>
                    <w:rPr>
                      <w:sz w:val="20"/>
                      <w:szCs w:val="20"/>
                    </w:rPr>
                    <w:t>участники</w:t>
                  </w:r>
                  <w:r w:rsidRPr="009F0452">
                    <w:rPr>
                      <w:sz w:val="20"/>
                      <w:szCs w:val="20"/>
                    </w:rPr>
                    <w:t xml:space="preserve"> – пропорционально относительно лучшего</w:t>
                  </w:r>
                  <w:r w:rsidR="00B54D2E">
                    <w:rPr>
                      <w:sz w:val="20"/>
                      <w:szCs w:val="20"/>
                    </w:rPr>
                    <w:t xml:space="preserve"> (за максимальный опыт принимается 10 проектов).</w:t>
                  </w:r>
                </w:p>
              </w:tc>
              <w:tc>
                <w:tcPr>
                  <w:tcW w:w="1254" w:type="dxa"/>
                  <w:tcBorders>
                    <w:bottom w:val="single" w:sz="4" w:space="0" w:color="auto"/>
                  </w:tcBorders>
                  <w:tcMar>
                    <w:top w:w="57" w:type="dxa"/>
                    <w:left w:w="57" w:type="dxa"/>
                    <w:bottom w:w="57" w:type="dxa"/>
                    <w:right w:w="57" w:type="dxa"/>
                  </w:tcMar>
                  <w:vAlign w:val="center"/>
                </w:tcPr>
                <w:p w:rsidR="00E56B08" w:rsidRPr="00A83A5E" w:rsidRDefault="00E56B08" w:rsidP="00C92739">
                  <w:pPr>
                    <w:widowControl w:val="0"/>
                    <w:jc w:val="center"/>
                    <w:rPr>
                      <w:b/>
                      <w:sz w:val="20"/>
                      <w:szCs w:val="20"/>
                    </w:rPr>
                  </w:pPr>
                  <w:r w:rsidRPr="00A83A5E">
                    <w:rPr>
                      <w:b/>
                      <w:sz w:val="20"/>
                      <w:szCs w:val="20"/>
                    </w:rPr>
                    <w:t>0-</w:t>
                  </w:r>
                  <w:r w:rsidR="00C92739">
                    <w:rPr>
                      <w:b/>
                      <w:sz w:val="20"/>
                      <w:szCs w:val="20"/>
                    </w:rPr>
                    <w:t>6</w:t>
                  </w:r>
                  <w:r w:rsidRPr="00A83A5E">
                    <w:rPr>
                      <w:b/>
                      <w:sz w:val="20"/>
                      <w:szCs w:val="20"/>
                    </w:rPr>
                    <w:t>0</w:t>
                  </w:r>
                </w:p>
              </w:tc>
              <w:tc>
                <w:tcPr>
                  <w:tcW w:w="1275" w:type="dxa"/>
                  <w:vMerge/>
                  <w:tcMar>
                    <w:top w:w="57" w:type="dxa"/>
                    <w:left w:w="57" w:type="dxa"/>
                    <w:bottom w:w="57" w:type="dxa"/>
                    <w:right w:w="57" w:type="dxa"/>
                  </w:tcMar>
                </w:tcPr>
                <w:p w:rsidR="00E56B08" w:rsidRDefault="00E56B08" w:rsidP="007112E3">
                  <w:pPr>
                    <w:widowControl w:val="0"/>
                    <w:jc w:val="center"/>
                    <w:rPr>
                      <w:b/>
                      <w:sz w:val="20"/>
                      <w:szCs w:val="20"/>
                    </w:rPr>
                  </w:pPr>
                </w:p>
              </w:tc>
            </w:tr>
            <w:tr w:rsidR="00E56B08" w:rsidRPr="00E0392E" w:rsidTr="00077C26">
              <w:trPr>
                <w:trHeight w:val="555"/>
              </w:trPr>
              <w:tc>
                <w:tcPr>
                  <w:tcW w:w="726" w:type="dxa"/>
                  <w:tcMar>
                    <w:top w:w="57" w:type="dxa"/>
                    <w:left w:w="57" w:type="dxa"/>
                    <w:bottom w:w="57" w:type="dxa"/>
                    <w:right w:w="57" w:type="dxa"/>
                  </w:tcMar>
                </w:tcPr>
                <w:p w:rsidR="00E56B08" w:rsidRDefault="00E56B08" w:rsidP="00E56B08">
                  <w:pPr>
                    <w:widowControl w:val="0"/>
                    <w:jc w:val="center"/>
                    <w:rPr>
                      <w:b/>
                      <w:sz w:val="20"/>
                      <w:szCs w:val="20"/>
                    </w:rPr>
                  </w:pPr>
                  <w:r>
                    <w:rPr>
                      <w:b/>
                      <w:sz w:val="20"/>
                      <w:szCs w:val="20"/>
                    </w:rPr>
                    <w:t>3.2.</w:t>
                  </w:r>
                </w:p>
              </w:tc>
              <w:tc>
                <w:tcPr>
                  <w:tcW w:w="5812" w:type="dxa"/>
                  <w:tcBorders>
                    <w:bottom w:val="single" w:sz="4" w:space="0" w:color="auto"/>
                  </w:tcBorders>
                  <w:tcMar>
                    <w:top w:w="57" w:type="dxa"/>
                    <w:left w:w="57" w:type="dxa"/>
                    <w:bottom w:w="57" w:type="dxa"/>
                    <w:right w:w="57" w:type="dxa"/>
                  </w:tcMar>
                  <w:vAlign w:val="center"/>
                </w:tcPr>
                <w:p w:rsidR="00E56B08" w:rsidRPr="00077C26" w:rsidRDefault="00E56B08" w:rsidP="00E56B08">
                  <w:pPr>
                    <w:rPr>
                      <w:sz w:val="20"/>
                      <w:szCs w:val="20"/>
                    </w:rPr>
                  </w:pPr>
                  <w:r>
                    <w:rPr>
                      <w:b/>
                      <w:sz w:val="20"/>
                      <w:szCs w:val="20"/>
                    </w:rPr>
                    <w:t xml:space="preserve">Опыт работы и квалификация участников проектной команды </w:t>
                  </w:r>
                </w:p>
              </w:tc>
              <w:tc>
                <w:tcPr>
                  <w:tcW w:w="1254" w:type="dxa"/>
                  <w:tcBorders>
                    <w:bottom w:val="single" w:sz="4" w:space="0" w:color="auto"/>
                  </w:tcBorders>
                  <w:tcMar>
                    <w:top w:w="57" w:type="dxa"/>
                    <w:left w:w="57" w:type="dxa"/>
                    <w:bottom w:w="57" w:type="dxa"/>
                    <w:right w:w="57" w:type="dxa"/>
                  </w:tcMar>
                  <w:vAlign w:val="center"/>
                </w:tcPr>
                <w:p w:rsidR="00E56B08" w:rsidRPr="00A83A5E" w:rsidRDefault="00077C26" w:rsidP="00C92739">
                  <w:pPr>
                    <w:widowControl w:val="0"/>
                    <w:jc w:val="center"/>
                    <w:rPr>
                      <w:b/>
                      <w:sz w:val="20"/>
                      <w:szCs w:val="20"/>
                    </w:rPr>
                  </w:pPr>
                  <w:r w:rsidRPr="00A83A5E">
                    <w:rPr>
                      <w:b/>
                      <w:sz w:val="20"/>
                      <w:szCs w:val="20"/>
                    </w:rPr>
                    <w:t>0-</w:t>
                  </w:r>
                  <w:r w:rsidR="00C92739">
                    <w:rPr>
                      <w:b/>
                      <w:sz w:val="20"/>
                      <w:szCs w:val="20"/>
                    </w:rPr>
                    <w:t>4</w:t>
                  </w:r>
                  <w:r w:rsidRPr="00A83A5E">
                    <w:rPr>
                      <w:b/>
                      <w:sz w:val="20"/>
                      <w:szCs w:val="20"/>
                    </w:rPr>
                    <w:t>0</w:t>
                  </w:r>
                </w:p>
              </w:tc>
              <w:tc>
                <w:tcPr>
                  <w:tcW w:w="1275" w:type="dxa"/>
                  <w:vMerge/>
                  <w:tcMar>
                    <w:top w:w="57" w:type="dxa"/>
                    <w:left w:w="57" w:type="dxa"/>
                    <w:bottom w:w="57" w:type="dxa"/>
                    <w:right w:w="57" w:type="dxa"/>
                  </w:tcMar>
                </w:tcPr>
                <w:p w:rsidR="00E56B08" w:rsidRDefault="00E56B08" w:rsidP="007112E3">
                  <w:pPr>
                    <w:widowControl w:val="0"/>
                    <w:jc w:val="center"/>
                    <w:rPr>
                      <w:b/>
                      <w:sz w:val="20"/>
                      <w:szCs w:val="20"/>
                    </w:rPr>
                  </w:pPr>
                </w:p>
              </w:tc>
            </w:tr>
            <w:tr w:rsidR="00077C26" w:rsidRPr="00E0392E" w:rsidTr="00077C26">
              <w:trPr>
                <w:trHeight w:val="1845"/>
              </w:trPr>
              <w:tc>
                <w:tcPr>
                  <w:tcW w:w="726" w:type="dxa"/>
                  <w:tcMar>
                    <w:top w:w="57" w:type="dxa"/>
                    <w:left w:w="57" w:type="dxa"/>
                    <w:bottom w:w="57" w:type="dxa"/>
                    <w:right w:w="57" w:type="dxa"/>
                  </w:tcMar>
                </w:tcPr>
                <w:p w:rsidR="00077C26" w:rsidRDefault="00077C26" w:rsidP="00A83A5E">
                  <w:pPr>
                    <w:widowControl w:val="0"/>
                    <w:jc w:val="right"/>
                    <w:rPr>
                      <w:b/>
                      <w:sz w:val="20"/>
                      <w:szCs w:val="20"/>
                    </w:rPr>
                  </w:pPr>
                  <w:r>
                    <w:rPr>
                      <w:b/>
                      <w:sz w:val="20"/>
                      <w:szCs w:val="20"/>
                    </w:rPr>
                    <w:t>3.2.1.</w:t>
                  </w:r>
                </w:p>
              </w:tc>
              <w:tc>
                <w:tcPr>
                  <w:tcW w:w="5812" w:type="dxa"/>
                  <w:tcBorders>
                    <w:bottom w:val="single" w:sz="4" w:space="0" w:color="auto"/>
                  </w:tcBorders>
                  <w:tcMar>
                    <w:top w:w="57" w:type="dxa"/>
                    <w:left w:w="57" w:type="dxa"/>
                    <w:bottom w:w="57" w:type="dxa"/>
                    <w:right w:w="57" w:type="dxa"/>
                  </w:tcMar>
                  <w:vAlign w:val="center"/>
                </w:tcPr>
                <w:p w:rsidR="00077C26" w:rsidRDefault="00077C26" w:rsidP="00E56B08">
                  <w:pPr>
                    <w:rPr>
                      <w:sz w:val="20"/>
                      <w:szCs w:val="20"/>
                    </w:rPr>
                  </w:pPr>
                  <w:r>
                    <w:rPr>
                      <w:sz w:val="20"/>
                      <w:szCs w:val="20"/>
                    </w:rPr>
                    <w:t>Н</w:t>
                  </w:r>
                  <w:r w:rsidRPr="009F0452">
                    <w:rPr>
                      <w:sz w:val="20"/>
                      <w:szCs w:val="20"/>
                    </w:rPr>
                    <w:t xml:space="preserve">аличие </w:t>
                  </w:r>
                  <w:r w:rsidRPr="00300715">
                    <w:rPr>
                      <w:sz w:val="20"/>
                      <w:szCs w:val="20"/>
                    </w:rPr>
                    <w:t xml:space="preserve">подтвержденного опыта работы на платформе </w:t>
                  </w:r>
                  <w:proofErr w:type="spellStart"/>
                  <w:r w:rsidRPr="00376546">
                    <w:rPr>
                      <w:sz w:val="20"/>
                      <w:szCs w:val="20"/>
                    </w:rPr>
                    <w:t>Telligent</w:t>
                  </w:r>
                  <w:proofErr w:type="spellEnd"/>
                  <w:r w:rsidRPr="00376546">
                    <w:rPr>
                      <w:sz w:val="20"/>
                      <w:szCs w:val="20"/>
                    </w:rPr>
                    <w:t xml:space="preserve"> </w:t>
                  </w:r>
                  <w:r w:rsidRPr="00300715">
                    <w:rPr>
                      <w:sz w:val="20"/>
                      <w:szCs w:val="20"/>
                    </w:rPr>
                    <w:t>член</w:t>
                  </w:r>
                  <w:r>
                    <w:rPr>
                      <w:sz w:val="20"/>
                      <w:szCs w:val="20"/>
                    </w:rPr>
                    <w:t>ов</w:t>
                  </w:r>
                  <w:r w:rsidRPr="00300715">
                    <w:rPr>
                      <w:sz w:val="20"/>
                      <w:szCs w:val="20"/>
                    </w:rPr>
                    <w:t xml:space="preserve"> </w:t>
                  </w:r>
                  <w:r>
                    <w:rPr>
                      <w:sz w:val="20"/>
                      <w:szCs w:val="20"/>
                    </w:rPr>
                    <w:t xml:space="preserve">проектной </w:t>
                  </w:r>
                  <w:r w:rsidRPr="00300715">
                    <w:rPr>
                      <w:sz w:val="20"/>
                      <w:szCs w:val="20"/>
                    </w:rPr>
                    <w:t>команды, заявленн</w:t>
                  </w:r>
                  <w:r>
                    <w:rPr>
                      <w:sz w:val="20"/>
                      <w:szCs w:val="20"/>
                    </w:rPr>
                    <w:t>ых</w:t>
                  </w:r>
                  <w:r w:rsidRPr="00300715">
                    <w:rPr>
                      <w:sz w:val="20"/>
                      <w:szCs w:val="20"/>
                    </w:rPr>
                    <w:t xml:space="preserve"> </w:t>
                  </w:r>
                  <w:r>
                    <w:rPr>
                      <w:sz w:val="20"/>
                      <w:szCs w:val="20"/>
                    </w:rPr>
                    <w:t>на</w:t>
                  </w:r>
                  <w:r w:rsidRPr="00300715">
                    <w:rPr>
                      <w:sz w:val="20"/>
                      <w:szCs w:val="20"/>
                    </w:rPr>
                    <w:t xml:space="preserve"> роли </w:t>
                  </w:r>
                  <w:r>
                    <w:rPr>
                      <w:sz w:val="20"/>
                      <w:szCs w:val="20"/>
                    </w:rPr>
                    <w:t>проектировщика, веб а</w:t>
                  </w:r>
                  <w:r w:rsidRPr="00376546">
                    <w:rPr>
                      <w:sz w:val="20"/>
                      <w:szCs w:val="20"/>
                    </w:rPr>
                    <w:t>рхитектор</w:t>
                  </w:r>
                  <w:r>
                    <w:rPr>
                      <w:sz w:val="20"/>
                      <w:szCs w:val="20"/>
                    </w:rPr>
                    <w:t>а, р</w:t>
                  </w:r>
                  <w:r w:rsidRPr="00376546">
                    <w:rPr>
                      <w:sz w:val="20"/>
                      <w:szCs w:val="20"/>
                    </w:rPr>
                    <w:t>азработчик</w:t>
                  </w:r>
                  <w:r>
                    <w:rPr>
                      <w:sz w:val="20"/>
                      <w:szCs w:val="20"/>
                    </w:rPr>
                    <w:t>а</w:t>
                  </w:r>
                  <w:r w:rsidRPr="00376546">
                    <w:rPr>
                      <w:sz w:val="20"/>
                      <w:szCs w:val="20"/>
                    </w:rPr>
                    <w:t xml:space="preserve"> </w:t>
                  </w:r>
                  <w:proofErr w:type="spellStart"/>
                  <w:r w:rsidRPr="00376546">
                    <w:rPr>
                      <w:sz w:val="20"/>
                      <w:szCs w:val="20"/>
                    </w:rPr>
                    <w:t>бэкэнда</w:t>
                  </w:r>
                  <w:proofErr w:type="spellEnd"/>
                  <w:r>
                    <w:rPr>
                      <w:b/>
                      <w:sz w:val="20"/>
                      <w:szCs w:val="20"/>
                    </w:rPr>
                    <w:t xml:space="preserve"> </w:t>
                  </w:r>
                  <w:r w:rsidRPr="009F0452">
                    <w:rPr>
                      <w:sz w:val="20"/>
                      <w:szCs w:val="20"/>
                    </w:rPr>
                    <w:t xml:space="preserve">оценивается от 0 до </w:t>
                  </w:r>
                  <w:r>
                    <w:rPr>
                      <w:sz w:val="20"/>
                      <w:szCs w:val="20"/>
                    </w:rPr>
                    <w:t>15</w:t>
                  </w:r>
                  <w:r w:rsidRPr="009F0452">
                    <w:rPr>
                      <w:sz w:val="20"/>
                      <w:szCs w:val="20"/>
                    </w:rPr>
                    <w:t xml:space="preserve"> баллов</w:t>
                  </w:r>
                  <w:r>
                    <w:rPr>
                      <w:sz w:val="20"/>
                      <w:szCs w:val="20"/>
                    </w:rPr>
                    <w:t>.</w:t>
                  </w:r>
                </w:p>
                <w:p w:rsidR="00077C26" w:rsidRDefault="00077C26" w:rsidP="00E56B08">
                  <w:pPr>
                    <w:rPr>
                      <w:b/>
                      <w:sz w:val="20"/>
                      <w:szCs w:val="20"/>
                    </w:rPr>
                  </w:pPr>
                  <w:r w:rsidRPr="00300715">
                    <w:rPr>
                      <w:sz w:val="20"/>
                      <w:szCs w:val="20"/>
                    </w:rPr>
                    <w:t xml:space="preserve">Определяется на основании предоставленных </w:t>
                  </w:r>
                  <w:r>
                    <w:rPr>
                      <w:sz w:val="20"/>
                      <w:szCs w:val="20"/>
                    </w:rPr>
                    <w:t>резюме</w:t>
                  </w:r>
                  <w:r w:rsidRPr="00300715">
                    <w:rPr>
                      <w:sz w:val="20"/>
                      <w:szCs w:val="20"/>
                    </w:rPr>
                    <w:t xml:space="preserve"> членов команды</w:t>
                  </w:r>
                  <w:r>
                    <w:rPr>
                      <w:sz w:val="20"/>
                      <w:szCs w:val="20"/>
                    </w:rPr>
                    <w:t xml:space="preserve">. </w:t>
                  </w:r>
                  <w:r w:rsidRPr="00300715">
                    <w:rPr>
                      <w:sz w:val="20"/>
                      <w:szCs w:val="20"/>
                    </w:rPr>
                    <w:t xml:space="preserve">Оценивается суммарный опыт </w:t>
                  </w:r>
                  <w:r>
                    <w:rPr>
                      <w:sz w:val="20"/>
                      <w:szCs w:val="20"/>
                    </w:rPr>
                    <w:t>перечисленных выше</w:t>
                  </w:r>
                  <w:r w:rsidRPr="00300715">
                    <w:rPr>
                      <w:sz w:val="20"/>
                      <w:szCs w:val="20"/>
                    </w:rPr>
                    <w:t xml:space="preserve"> членов проектной команды, предусмотренных в </w:t>
                  </w:r>
                  <w:r>
                    <w:rPr>
                      <w:sz w:val="20"/>
                      <w:szCs w:val="20"/>
                    </w:rPr>
                    <w:t>пункте 6.2. части 11. Техническая часть настоящей Документации.</w:t>
                  </w:r>
                </w:p>
              </w:tc>
              <w:tc>
                <w:tcPr>
                  <w:tcW w:w="1254" w:type="dxa"/>
                  <w:tcBorders>
                    <w:bottom w:val="single" w:sz="4" w:space="0" w:color="auto"/>
                  </w:tcBorders>
                  <w:tcMar>
                    <w:top w:w="57" w:type="dxa"/>
                    <w:left w:w="57" w:type="dxa"/>
                    <w:bottom w:w="57" w:type="dxa"/>
                    <w:right w:w="57" w:type="dxa"/>
                  </w:tcMar>
                  <w:vAlign w:val="center"/>
                </w:tcPr>
                <w:p w:rsidR="00077C26" w:rsidRPr="00504C16" w:rsidRDefault="00077C26" w:rsidP="00E56B08">
                  <w:pPr>
                    <w:widowControl w:val="0"/>
                    <w:jc w:val="center"/>
                    <w:rPr>
                      <w:sz w:val="20"/>
                      <w:szCs w:val="20"/>
                    </w:rPr>
                  </w:pPr>
                  <w:r>
                    <w:rPr>
                      <w:sz w:val="20"/>
                      <w:szCs w:val="20"/>
                    </w:rPr>
                    <w:t>0-15</w:t>
                  </w:r>
                </w:p>
              </w:tc>
              <w:tc>
                <w:tcPr>
                  <w:tcW w:w="1275" w:type="dxa"/>
                  <w:vMerge/>
                  <w:tcMar>
                    <w:top w:w="57" w:type="dxa"/>
                    <w:left w:w="57" w:type="dxa"/>
                    <w:bottom w:w="57" w:type="dxa"/>
                    <w:right w:w="57" w:type="dxa"/>
                  </w:tcMar>
                </w:tcPr>
                <w:p w:rsidR="00077C26" w:rsidRDefault="00077C26" w:rsidP="007112E3">
                  <w:pPr>
                    <w:widowControl w:val="0"/>
                    <w:jc w:val="center"/>
                    <w:rPr>
                      <w:b/>
                      <w:sz w:val="20"/>
                      <w:szCs w:val="20"/>
                    </w:rPr>
                  </w:pPr>
                </w:p>
              </w:tc>
            </w:tr>
            <w:tr w:rsidR="00FA3E96" w:rsidRPr="00E0392E" w:rsidTr="00077C26">
              <w:trPr>
                <w:trHeight w:val="224"/>
              </w:trPr>
              <w:tc>
                <w:tcPr>
                  <w:tcW w:w="726" w:type="dxa"/>
                  <w:tcMar>
                    <w:top w:w="57" w:type="dxa"/>
                    <w:left w:w="57" w:type="dxa"/>
                    <w:bottom w:w="57" w:type="dxa"/>
                    <w:right w:w="57" w:type="dxa"/>
                  </w:tcMar>
                </w:tcPr>
                <w:p w:rsidR="00FA3E96" w:rsidRDefault="00E56B08" w:rsidP="00A83A5E">
                  <w:pPr>
                    <w:widowControl w:val="0"/>
                    <w:jc w:val="center"/>
                    <w:rPr>
                      <w:b/>
                      <w:sz w:val="20"/>
                      <w:szCs w:val="20"/>
                    </w:rPr>
                  </w:pPr>
                  <w:r>
                    <w:rPr>
                      <w:b/>
                      <w:sz w:val="20"/>
                      <w:szCs w:val="20"/>
                    </w:rPr>
                    <w:t>3.2.1.</w:t>
                  </w:r>
                  <w:r w:rsidR="00A83A5E">
                    <w:rPr>
                      <w:b/>
                      <w:sz w:val="20"/>
                      <w:szCs w:val="20"/>
                    </w:rPr>
                    <w:t>1</w:t>
                  </w:r>
                  <w:r w:rsidR="00077C26">
                    <w:rPr>
                      <w:b/>
                      <w:sz w:val="20"/>
                      <w:szCs w:val="20"/>
                    </w:rPr>
                    <w:t>.</w:t>
                  </w:r>
                </w:p>
              </w:tc>
              <w:tc>
                <w:tcPr>
                  <w:tcW w:w="5812" w:type="dxa"/>
                  <w:tcBorders>
                    <w:bottom w:val="single" w:sz="4" w:space="0" w:color="auto"/>
                  </w:tcBorders>
                  <w:tcMar>
                    <w:top w:w="57" w:type="dxa"/>
                    <w:left w:w="57" w:type="dxa"/>
                    <w:bottom w:w="57" w:type="dxa"/>
                    <w:right w:w="57" w:type="dxa"/>
                  </w:tcMar>
                  <w:vAlign w:val="center"/>
                </w:tcPr>
                <w:p w:rsidR="00E56B08" w:rsidRDefault="00E56B08" w:rsidP="00E56B08">
                  <w:pPr>
                    <w:rPr>
                      <w:sz w:val="20"/>
                      <w:szCs w:val="20"/>
                    </w:rPr>
                  </w:pPr>
                  <w:r w:rsidRPr="009F0452">
                    <w:rPr>
                      <w:sz w:val="20"/>
                      <w:szCs w:val="20"/>
                    </w:rPr>
                    <w:t xml:space="preserve">наличие </w:t>
                  </w:r>
                  <w:r w:rsidRPr="00300715">
                    <w:rPr>
                      <w:sz w:val="20"/>
                      <w:szCs w:val="20"/>
                    </w:rPr>
                    <w:t xml:space="preserve">подтвержденного опыта работы на платформе </w:t>
                  </w:r>
                  <w:proofErr w:type="spellStart"/>
                  <w:r w:rsidRPr="00376546">
                    <w:rPr>
                      <w:sz w:val="20"/>
                      <w:szCs w:val="20"/>
                    </w:rPr>
                    <w:t>Telligent</w:t>
                  </w:r>
                  <w:proofErr w:type="spellEnd"/>
                  <w:r w:rsidRPr="00376546">
                    <w:rPr>
                      <w:sz w:val="20"/>
                      <w:szCs w:val="20"/>
                    </w:rPr>
                    <w:t xml:space="preserve"> </w:t>
                  </w:r>
                  <w:r w:rsidRPr="00300715">
                    <w:rPr>
                      <w:sz w:val="20"/>
                      <w:szCs w:val="20"/>
                    </w:rPr>
                    <w:t>член</w:t>
                  </w:r>
                  <w:r>
                    <w:rPr>
                      <w:sz w:val="20"/>
                      <w:szCs w:val="20"/>
                    </w:rPr>
                    <w:t>а</w:t>
                  </w:r>
                  <w:r w:rsidRPr="00300715">
                    <w:rPr>
                      <w:sz w:val="20"/>
                      <w:szCs w:val="20"/>
                    </w:rPr>
                    <w:t xml:space="preserve"> </w:t>
                  </w:r>
                  <w:r>
                    <w:rPr>
                      <w:sz w:val="20"/>
                      <w:szCs w:val="20"/>
                    </w:rPr>
                    <w:t xml:space="preserve">проектной </w:t>
                  </w:r>
                  <w:r w:rsidRPr="00300715">
                    <w:rPr>
                      <w:sz w:val="20"/>
                      <w:szCs w:val="20"/>
                    </w:rPr>
                    <w:t>команды, заявленн</w:t>
                  </w:r>
                  <w:r>
                    <w:rPr>
                      <w:sz w:val="20"/>
                      <w:szCs w:val="20"/>
                    </w:rPr>
                    <w:t>ого</w:t>
                  </w:r>
                  <w:r w:rsidRPr="00300715">
                    <w:rPr>
                      <w:sz w:val="20"/>
                      <w:szCs w:val="20"/>
                    </w:rPr>
                    <w:t xml:space="preserve"> </w:t>
                  </w:r>
                  <w:r>
                    <w:rPr>
                      <w:sz w:val="20"/>
                      <w:szCs w:val="20"/>
                    </w:rPr>
                    <w:t>на</w:t>
                  </w:r>
                  <w:r w:rsidRPr="00300715">
                    <w:rPr>
                      <w:sz w:val="20"/>
                      <w:szCs w:val="20"/>
                    </w:rPr>
                    <w:t xml:space="preserve"> рол</w:t>
                  </w:r>
                  <w:r>
                    <w:rPr>
                      <w:sz w:val="20"/>
                      <w:szCs w:val="20"/>
                    </w:rPr>
                    <w:t>ь</w:t>
                  </w:r>
                  <w:r w:rsidRPr="00300715">
                    <w:rPr>
                      <w:sz w:val="20"/>
                      <w:szCs w:val="20"/>
                    </w:rPr>
                    <w:t xml:space="preserve"> </w:t>
                  </w:r>
                  <w:r>
                    <w:rPr>
                      <w:sz w:val="20"/>
                      <w:szCs w:val="20"/>
                    </w:rPr>
                    <w:t>проектировщика</w:t>
                  </w:r>
                </w:p>
                <w:p w:rsidR="00FA3E96" w:rsidRPr="00E56B08" w:rsidRDefault="00E56B08" w:rsidP="00F3781B">
                  <w:pPr>
                    <w:rPr>
                      <w:sz w:val="20"/>
                      <w:szCs w:val="20"/>
                    </w:rPr>
                  </w:pPr>
                  <w:r>
                    <w:rPr>
                      <w:sz w:val="20"/>
                      <w:szCs w:val="20"/>
                    </w:rPr>
                    <w:t>нет - 0 баллов, есть – 6 балл</w:t>
                  </w:r>
                  <w:r w:rsidR="00F3781B">
                    <w:rPr>
                      <w:sz w:val="20"/>
                      <w:szCs w:val="20"/>
                    </w:rPr>
                    <w:t>ов</w:t>
                  </w:r>
                </w:p>
              </w:tc>
              <w:tc>
                <w:tcPr>
                  <w:tcW w:w="1254" w:type="dxa"/>
                  <w:tcBorders>
                    <w:bottom w:val="single" w:sz="4" w:space="0" w:color="auto"/>
                  </w:tcBorders>
                  <w:tcMar>
                    <w:top w:w="57" w:type="dxa"/>
                    <w:left w:w="57" w:type="dxa"/>
                    <w:bottom w:w="57" w:type="dxa"/>
                    <w:right w:w="57" w:type="dxa"/>
                  </w:tcMar>
                  <w:vAlign w:val="center"/>
                </w:tcPr>
                <w:p w:rsidR="00FA3E96" w:rsidRPr="009F0452" w:rsidRDefault="00E56B08" w:rsidP="00077C26">
                  <w:pPr>
                    <w:widowControl w:val="0"/>
                    <w:jc w:val="center"/>
                    <w:rPr>
                      <w:sz w:val="20"/>
                      <w:szCs w:val="20"/>
                    </w:rPr>
                  </w:pPr>
                  <w:r>
                    <w:rPr>
                      <w:sz w:val="20"/>
                      <w:szCs w:val="20"/>
                    </w:rPr>
                    <w:t>0-</w:t>
                  </w:r>
                  <w:r w:rsidR="00077C26">
                    <w:rPr>
                      <w:sz w:val="20"/>
                      <w:szCs w:val="20"/>
                    </w:rPr>
                    <w:t>6</w:t>
                  </w:r>
                </w:p>
              </w:tc>
              <w:tc>
                <w:tcPr>
                  <w:tcW w:w="1275" w:type="dxa"/>
                  <w:vMerge/>
                  <w:tcMar>
                    <w:top w:w="57" w:type="dxa"/>
                    <w:left w:w="57" w:type="dxa"/>
                    <w:bottom w:w="57" w:type="dxa"/>
                    <w:right w:w="57" w:type="dxa"/>
                  </w:tcMar>
                </w:tcPr>
                <w:p w:rsidR="00FA3E96" w:rsidRPr="00E0392E" w:rsidRDefault="00FA3E96" w:rsidP="007112E3">
                  <w:pPr>
                    <w:widowControl w:val="0"/>
                    <w:jc w:val="center"/>
                    <w:rPr>
                      <w:b/>
                      <w:sz w:val="20"/>
                      <w:szCs w:val="20"/>
                    </w:rPr>
                  </w:pPr>
                </w:p>
              </w:tc>
            </w:tr>
            <w:tr w:rsidR="00E56B08" w:rsidRPr="00E0392E" w:rsidTr="00077C26">
              <w:trPr>
                <w:trHeight w:val="224"/>
              </w:trPr>
              <w:tc>
                <w:tcPr>
                  <w:tcW w:w="726" w:type="dxa"/>
                  <w:tcMar>
                    <w:top w:w="57" w:type="dxa"/>
                    <w:left w:w="57" w:type="dxa"/>
                    <w:bottom w:w="57" w:type="dxa"/>
                    <w:right w:w="57" w:type="dxa"/>
                  </w:tcMar>
                </w:tcPr>
                <w:p w:rsidR="00E56B08" w:rsidRDefault="00077C26" w:rsidP="007112E3">
                  <w:pPr>
                    <w:widowControl w:val="0"/>
                    <w:jc w:val="center"/>
                    <w:rPr>
                      <w:b/>
                      <w:sz w:val="20"/>
                      <w:szCs w:val="20"/>
                    </w:rPr>
                  </w:pPr>
                  <w:r>
                    <w:rPr>
                      <w:b/>
                      <w:sz w:val="20"/>
                      <w:szCs w:val="20"/>
                    </w:rPr>
                    <w:t>3.2.1.2.</w:t>
                  </w:r>
                </w:p>
              </w:tc>
              <w:tc>
                <w:tcPr>
                  <w:tcW w:w="5812" w:type="dxa"/>
                  <w:tcBorders>
                    <w:bottom w:val="single" w:sz="4" w:space="0" w:color="auto"/>
                  </w:tcBorders>
                  <w:tcMar>
                    <w:top w:w="57" w:type="dxa"/>
                    <w:left w:w="57" w:type="dxa"/>
                    <w:bottom w:w="57" w:type="dxa"/>
                    <w:right w:w="57" w:type="dxa"/>
                  </w:tcMar>
                  <w:vAlign w:val="center"/>
                </w:tcPr>
                <w:p w:rsidR="00E56B08" w:rsidRDefault="00E56B08" w:rsidP="00E56B08">
                  <w:pPr>
                    <w:rPr>
                      <w:sz w:val="20"/>
                      <w:szCs w:val="20"/>
                    </w:rPr>
                  </w:pPr>
                  <w:r w:rsidRPr="009F0452">
                    <w:rPr>
                      <w:sz w:val="20"/>
                      <w:szCs w:val="20"/>
                    </w:rPr>
                    <w:t xml:space="preserve">наличие </w:t>
                  </w:r>
                  <w:r w:rsidRPr="00300715">
                    <w:rPr>
                      <w:sz w:val="20"/>
                      <w:szCs w:val="20"/>
                    </w:rPr>
                    <w:t xml:space="preserve">подтвержденного опыта работы на платформе </w:t>
                  </w:r>
                  <w:proofErr w:type="spellStart"/>
                  <w:r w:rsidRPr="00376546">
                    <w:rPr>
                      <w:sz w:val="20"/>
                      <w:szCs w:val="20"/>
                    </w:rPr>
                    <w:t>Telligent</w:t>
                  </w:r>
                  <w:proofErr w:type="spellEnd"/>
                  <w:r w:rsidRPr="00376546">
                    <w:rPr>
                      <w:sz w:val="20"/>
                      <w:szCs w:val="20"/>
                    </w:rPr>
                    <w:t xml:space="preserve"> </w:t>
                  </w:r>
                  <w:r w:rsidRPr="00300715">
                    <w:rPr>
                      <w:sz w:val="20"/>
                      <w:szCs w:val="20"/>
                    </w:rPr>
                    <w:t>член</w:t>
                  </w:r>
                  <w:r>
                    <w:rPr>
                      <w:sz w:val="20"/>
                      <w:szCs w:val="20"/>
                    </w:rPr>
                    <w:t>а</w:t>
                  </w:r>
                  <w:r w:rsidRPr="00300715">
                    <w:rPr>
                      <w:sz w:val="20"/>
                      <w:szCs w:val="20"/>
                    </w:rPr>
                    <w:t xml:space="preserve"> </w:t>
                  </w:r>
                  <w:r>
                    <w:rPr>
                      <w:sz w:val="20"/>
                      <w:szCs w:val="20"/>
                    </w:rPr>
                    <w:t xml:space="preserve">проектной </w:t>
                  </w:r>
                  <w:r w:rsidRPr="00300715">
                    <w:rPr>
                      <w:sz w:val="20"/>
                      <w:szCs w:val="20"/>
                    </w:rPr>
                    <w:t>команды, заявленн</w:t>
                  </w:r>
                  <w:r w:rsidR="00077C26">
                    <w:rPr>
                      <w:sz w:val="20"/>
                      <w:szCs w:val="20"/>
                    </w:rPr>
                    <w:t>ого</w:t>
                  </w:r>
                  <w:r w:rsidRPr="00300715">
                    <w:rPr>
                      <w:sz w:val="20"/>
                      <w:szCs w:val="20"/>
                    </w:rPr>
                    <w:t xml:space="preserve"> </w:t>
                  </w:r>
                  <w:r>
                    <w:rPr>
                      <w:sz w:val="20"/>
                      <w:szCs w:val="20"/>
                    </w:rPr>
                    <w:t>на</w:t>
                  </w:r>
                  <w:r w:rsidRPr="00300715">
                    <w:rPr>
                      <w:sz w:val="20"/>
                      <w:szCs w:val="20"/>
                    </w:rPr>
                    <w:t xml:space="preserve"> рол</w:t>
                  </w:r>
                  <w:r>
                    <w:rPr>
                      <w:sz w:val="20"/>
                      <w:szCs w:val="20"/>
                    </w:rPr>
                    <w:t xml:space="preserve">ь </w:t>
                  </w:r>
                  <w:r w:rsidRPr="00300715">
                    <w:rPr>
                      <w:sz w:val="20"/>
                      <w:szCs w:val="20"/>
                    </w:rPr>
                    <w:t xml:space="preserve"> </w:t>
                  </w:r>
                  <w:r>
                    <w:rPr>
                      <w:sz w:val="20"/>
                      <w:szCs w:val="20"/>
                    </w:rPr>
                    <w:t>веб а</w:t>
                  </w:r>
                  <w:r w:rsidRPr="00376546">
                    <w:rPr>
                      <w:sz w:val="20"/>
                      <w:szCs w:val="20"/>
                    </w:rPr>
                    <w:t>рхитектор</w:t>
                  </w:r>
                  <w:r>
                    <w:rPr>
                      <w:sz w:val="20"/>
                      <w:szCs w:val="20"/>
                    </w:rPr>
                    <w:t>а</w:t>
                  </w:r>
                </w:p>
                <w:p w:rsidR="00E56B08" w:rsidRPr="009F0452" w:rsidRDefault="00E56B08" w:rsidP="00F3781B">
                  <w:pPr>
                    <w:rPr>
                      <w:sz w:val="20"/>
                      <w:szCs w:val="20"/>
                    </w:rPr>
                  </w:pPr>
                  <w:r>
                    <w:rPr>
                      <w:sz w:val="20"/>
                      <w:szCs w:val="20"/>
                    </w:rPr>
                    <w:t>нет - 0 баллов, есть – 5 балл</w:t>
                  </w:r>
                  <w:r w:rsidR="00F3781B">
                    <w:rPr>
                      <w:sz w:val="20"/>
                      <w:szCs w:val="20"/>
                    </w:rPr>
                    <w:t>ов</w:t>
                  </w:r>
                </w:p>
              </w:tc>
              <w:tc>
                <w:tcPr>
                  <w:tcW w:w="1254" w:type="dxa"/>
                  <w:tcBorders>
                    <w:bottom w:val="single" w:sz="4" w:space="0" w:color="auto"/>
                  </w:tcBorders>
                  <w:tcMar>
                    <w:top w:w="57" w:type="dxa"/>
                    <w:left w:w="57" w:type="dxa"/>
                    <w:bottom w:w="57" w:type="dxa"/>
                    <w:right w:w="57" w:type="dxa"/>
                  </w:tcMar>
                  <w:vAlign w:val="center"/>
                </w:tcPr>
                <w:p w:rsidR="00E56B08" w:rsidRDefault="00077C26" w:rsidP="00D71788">
                  <w:pPr>
                    <w:widowControl w:val="0"/>
                    <w:jc w:val="center"/>
                    <w:rPr>
                      <w:sz w:val="20"/>
                      <w:szCs w:val="20"/>
                    </w:rPr>
                  </w:pPr>
                  <w:r>
                    <w:rPr>
                      <w:sz w:val="20"/>
                      <w:szCs w:val="20"/>
                    </w:rPr>
                    <w:t>0-5</w:t>
                  </w:r>
                </w:p>
              </w:tc>
              <w:tc>
                <w:tcPr>
                  <w:tcW w:w="1275" w:type="dxa"/>
                  <w:vMerge/>
                  <w:tcMar>
                    <w:top w:w="57" w:type="dxa"/>
                    <w:left w:w="57" w:type="dxa"/>
                    <w:bottom w:w="57" w:type="dxa"/>
                    <w:right w:w="57" w:type="dxa"/>
                  </w:tcMar>
                </w:tcPr>
                <w:p w:rsidR="00E56B08" w:rsidRPr="00E0392E" w:rsidRDefault="00E56B08" w:rsidP="007112E3">
                  <w:pPr>
                    <w:widowControl w:val="0"/>
                    <w:jc w:val="center"/>
                    <w:rPr>
                      <w:b/>
                      <w:sz w:val="20"/>
                      <w:szCs w:val="20"/>
                    </w:rPr>
                  </w:pPr>
                </w:p>
              </w:tc>
            </w:tr>
            <w:tr w:rsidR="00E56B08" w:rsidRPr="00E0392E" w:rsidTr="00077C26">
              <w:trPr>
                <w:trHeight w:val="224"/>
              </w:trPr>
              <w:tc>
                <w:tcPr>
                  <w:tcW w:w="726" w:type="dxa"/>
                  <w:tcMar>
                    <w:top w:w="57" w:type="dxa"/>
                    <w:left w:w="57" w:type="dxa"/>
                    <w:bottom w:w="57" w:type="dxa"/>
                    <w:right w:w="57" w:type="dxa"/>
                  </w:tcMar>
                </w:tcPr>
                <w:p w:rsidR="00E56B08" w:rsidRDefault="00077C26" w:rsidP="007112E3">
                  <w:pPr>
                    <w:widowControl w:val="0"/>
                    <w:jc w:val="center"/>
                    <w:rPr>
                      <w:b/>
                      <w:sz w:val="20"/>
                      <w:szCs w:val="20"/>
                    </w:rPr>
                  </w:pPr>
                  <w:r>
                    <w:rPr>
                      <w:b/>
                      <w:sz w:val="20"/>
                      <w:szCs w:val="20"/>
                    </w:rPr>
                    <w:t>3.2.1.3.</w:t>
                  </w:r>
                </w:p>
              </w:tc>
              <w:tc>
                <w:tcPr>
                  <w:tcW w:w="5812" w:type="dxa"/>
                  <w:tcBorders>
                    <w:bottom w:val="single" w:sz="4" w:space="0" w:color="auto"/>
                  </w:tcBorders>
                  <w:tcMar>
                    <w:top w:w="57" w:type="dxa"/>
                    <w:left w:w="57" w:type="dxa"/>
                    <w:bottom w:w="57" w:type="dxa"/>
                    <w:right w:w="57" w:type="dxa"/>
                  </w:tcMar>
                  <w:vAlign w:val="center"/>
                </w:tcPr>
                <w:p w:rsidR="00077C26" w:rsidRDefault="00077C26" w:rsidP="00077C26">
                  <w:pPr>
                    <w:rPr>
                      <w:sz w:val="20"/>
                      <w:szCs w:val="20"/>
                    </w:rPr>
                  </w:pPr>
                  <w:r w:rsidRPr="009F0452">
                    <w:rPr>
                      <w:sz w:val="20"/>
                      <w:szCs w:val="20"/>
                    </w:rPr>
                    <w:t xml:space="preserve">наличие </w:t>
                  </w:r>
                  <w:r w:rsidRPr="00300715">
                    <w:rPr>
                      <w:sz w:val="20"/>
                      <w:szCs w:val="20"/>
                    </w:rPr>
                    <w:t xml:space="preserve">подтвержденного опыта работы на платформе </w:t>
                  </w:r>
                  <w:proofErr w:type="spellStart"/>
                  <w:r w:rsidRPr="00376546">
                    <w:rPr>
                      <w:sz w:val="20"/>
                      <w:szCs w:val="20"/>
                    </w:rPr>
                    <w:t>Telligent</w:t>
                  </w:r>
                  <w:proofErr w:type="spellEnd"/>
                  <w:r w:rsidRPr="00376546">
                    <w:rPr>
                      <w:sz w:val="20"/>
                      <w:szCs w:val="20"/>
                    </w:rPr>
                    <w:t xml:space="preserve"> </w:t>
                  </w:r>
                  <w:r w:rsidRPr="00300715">
                    <w:rPr>
                      <w:sz w:val="20"/>
                      <w:szCs w:val="20"/>
                    </w:rPr>
                    <w:t>член</w:t>
                  </w:r>
                  <w:r>
                    <w:rPr>
                      <w:sz w:val="20"/>
                      <w:szCs w:val="20"/>
                    </w:rPr>
                    <w:t>а</w:t>
                  </w:r>
                  <w:r w:rsidRPr="00300715">
                    <w:rPr>
                      <w:sz w:val="20"/>
                      <w:szCs w:val="20"/>
                    </w:rPr>
                    <w:t xml:space="preserve"> </w:t>
                  </w:r>
                  <w:r>
                    <w:rPr>
                      <w:sz w:val="20"/>
                      <w:szCs w:val="20"/>
                    </w:rPr>
                    <w:t xml:space="preserve">проектной </w:t>
                  </w:r>
                  <w:r w:rsidRPr="00300715">
                    <w:rPr>
                      <w:sz w:val="20"/>
                      <w:szCs w:val="20"/>
                    </w:rPr>
                    <w:t>команды, заявленн</w:t>
                  </w:r>
                  <w:r w:rsidR="00F3781B">
                    <w:rPr>
                      <w:sz w:val="20"/>
                      <w:szCs w:val="20"/>
                    </w:rPr>
                    <w:t>ого</w:t>
                  </w:r>
                  <w:r w:rsidRPr="00300715">
                    <w:rPr>
                      <w:sz w:val="20"/>
                      <w:szCs w:val="20"/>
                    </w:rPr>
                    <w:t xml:space="preserve"> </w:t>
                  </w:r>
                  <w:r>
                    <w:rPr>
                      <w:sz w:val="20"/>
                      <w:szCs w:val="20"/>
                    </w:rPr>
                    <w:t>на</w:t>
                  </w:r>
                  <w:r w:rsidRPr="00300715">
                    <w:rPr>
                      <w:sz w:val="20"/>
                      <w:szCs w:val="20"/>
                    </w:rPr>
                    <w:t xml:space="preserve"> рол</w:t>
                  </w:r>
                  <w:r>
                    <w:rPr>
                      <w:sz w:val="20"/>
                      <w:szCs w:val="20"/>
                    </w:rPr>
                    <w:t xml:space="preserve">ь </w:t>
                  </w:r>
                  <w:r w:rsidRPr="00300715">
                    <w:rPr>
                      <w:sz w:val="20"/>
                      <w:szCs w:val="20"/>
                    </w:rPr>
                    <w:t xml:space="preserve"> </w:t>
                  </w:r>
                  <w:r>
                    <w:rPr>
                      <w:sz w:val="20"/>
                      <w:szCs w:val="20"/>
                    </w:rPr>
                    <w:t xml:space="preserve">разработчика </w:t>
                  </w:r>
                  <w:proofErr w:type="spellStart"/>
                  <w:r>
                    <w:rPr>
                      <w:sz w:val="20"/>
                      <w:szCs w:val="20"/>
                    </w:rPr>
                    <w:t>бэкэнда</w:t>
                  </w:r>
                  <w:proofErr w:type="spellEnd"/>
                </w:p>
                <w:p w:rsidR="00E56B08" w:rsidRPr="009F0452" w:rsidRDefault="00077C26" w:rsidP="00077C26">
                  <w:pPr>
                    <w:rPr>
                      <w:sz w:val="20"/>
                      <w:szCs w:val="20"/>
                    </w:rPr>
                  </w:pPr>
                  <w:r>
                    <w:rPr>
                      <w:sz w:val="20"/>
                      <w:szCs w:val="20"/>
                    </w:rPr>
                    <w:t>нет - 0 баллов, есть – 4 балла</w:t>
                  </w:r>
                </w:p>
              </w:tc>
              <w:tc>
                <w:tcPr>
                  <w:tcW w:w="1254" w:type="dxa"/>
                  <w:tcBorders>
                    <w:bottom w:val="single" w:sz="4" w:space="0" w:color="auto"/>
                  </w:tcBorders>
                  <w:tcMar>
                    <w:top w:w="57" w:type="dxa"/>
                    <w:left w:w="57" w:type="dxa"/>
                    <w:bottom w:w="57" w:type="dxa"/>
                    <w:right w:w="57" w:type="dxa"/>
                  </w:tcMar>
                  <w:vAlign w:val="center"/>
                </w:tcPr>
                <w:p w:rsidR="00E56B08" w:rsidRDefault="00077C26" w:rsidP="00D71788">
                  <w:pPr>
                    <w:widowControl w:val="0"/>
                    <w:jc w:val="center"/>
                    <w:rPr>
                      <w:sz w:val="20"/>
                      <w:szCs w:val="20"/>
                    </w:rPr>
                  </w:pPr>
                  <w:r>
                    <w:rPr>
                      <w:sz w:val="20"/>
                      <w:szCs w:val="20"/>
                    </w:rPr>
                    <w:t>0-4</w:t>
                  </w:r>
                </w:p>
              </w:tc>
              <w:tc>
                <w:tcPr>
                  <w:tcW w:w="1275" w:type="dxa"/>
                  <w:vMerge/>
                  <w:tcMar>
                    <w:top w:w="57" w:type="dxa"/>
                    <w:left w:w="57" w:type="dxa"/>
                    <w:bottom w:w="57" w:type="dxa"/>
                    <w:right w:w="57" w:type="dxa"/>
                  </w:tcMar>
                </w:tcPr>
                <w:p w:rsidR="00E56B08" w:rsidRPr="00E0392E" w:rsidRDefault="00E56B08" w:rsidP="007112E3">
                  <w:pPr>
                    <w:widowControl w:val="0"/>
                    <w:jc w:val="center"/>
                    <w:rPr>
                      <w:b/>
                      <w:sz w:val="20"/>
                      <w:szCs w:val="20"/>
                    </w:rPr>
                  </w:pPr>
                </w:p>
              </w:tc>
            </w:tr>
            <w:tr w:rsidR="00E56B08" w:rsidRPr="00E0392E" w:rsidTr="00077C26">
              <w:trPr>
                <w:trHeight w:val="224"/>
              </w:trPr>
              <w:tc>
                <w:tcPr>
                  <w:tcW w:w="726" w:type="dxa"/>
                  <w:tcMar>
                    <w:top w:w="57" w:type="dxa"/>
                    <w:left w:w="57" w:type="dxa"/>
                    <w:bottom w:w="57" w:type="dxa"/>
                    <w:right w:w="57" w:type="dxa"/>
                  </w:tcMar>
                </w:tcPr>
                <w:p w:rsidR="00E56B08" w:rsidRDefault="00077C26" w:rsidP="00A83A5E">
                  <w:pPr>
                    <w:widowControl w:val="0"/>
                    <w:jc w:val="right"/>
                    <w:rPr>
                      <w:b/>
                      <w:sz w:val="20"/>
                      <w:szCs w:val="20"/>
                    </w:rPr>
                  </w:pPr>
                  <w:r>
                    <w:rPr>
                      <w:b/>
                      <w:sz w:val="20"/>
                      <w:szCs w:val="20"/>
                    </w:rPr>
                    <w:t>3.2.2.</w:t>
                  </w:r>
                </w:p>
              </w:tc>
              <w:tc>
                <w:tcPr>
                  <w:tcW w:w="5812" w:type="dxa"/>
                  <w:tcBorders>
                    <w:bottom w:val="single" w:sz="4" w:space="0" w:color="auto"/>
                  </w:tcBorders>
                  <w:tcMar>
                    <w:top w:w="57" w:type="dxa"/>
                    <w:left w:w="57" w:type="dxa"/>
                    <w:bottom w:w="57" w:type="dxa"/>
                    <w:right w:w="57" w:type="dxa"/>
                  </w:tcMar>
                  <w:vAlign w:val="center"/>
                </w:tcPr>
                <w:p w:rsidR="00E56B08" w:rsidRDefault="00077C26" w:rsidP="00077C26">
                  <w:pPr>
                    <w:rPr>
                      <w:sz w:val="20"/>
                      <w:szCs w:val="20"/>
                    </w:rPr>
                  </w:pPr>
                  <w:r>
                    <w:rPr>
                      <w:sz w:val="20"/>
                      <w:szCs w:val="20"/>
                    </w:rPr>
                    <w:t xml:space="preserve">Наличие у </w:t>
                  </w:r>
                  <w:r w:rsidRPr="00077C26">
                    <w:rPr>
                      <w:sz w:val="20"/>
                      <w:szCs w:val="20"/>
                    </w:rPr>
                    <w:t>член</w:t>
                  </w:r>
                  <w:r>
                    <w:rPr>
                      <w:sz w:val="20"/>
                      <w:szCs w:val="20"/>
                    </w:rPr>
                    <w:t>ов</w:t>
                  </w:r>
                  <w:r w:rsidRPr="00077C26">
                    <w:rPr>
                      <w:sz w:val="20"/>
                      <w:szCs w:val="20"/>
                    </w:rPr>
                    <w:t xml:space="preserve"> проектной команды</w:t>
                  </w:r>
                  <w:r>
                    <w:rPr>
                      <w:sz w:val="20"/>
                      <w:szCs w:val="20"/>
                    </w:rPr>
                    <w:t xml:space="preserve"> </w:t>
                  </w:r>
                  <w:r w:rsidRPr="00077C26">
                    <w:rPr>
                      <w:sz w:val="20"/>
                      <w:szCs w:val="20"/>
                    </w:rPr>
                    <w:t>профильно</w:t>
                  </w:r>
                  <w:r>
                    <w:rPr>
                      <w:sz w:val="20"/>
                      <w:szCs w:val="20"/>
                    </w:rPr>
                    <w:t>го</w:t>
                  </w:r>
                  <w:r w:rsidRPr="00077C26">
                    <w:rPr>
                      <w:sz w:val="20"/>
                      <w:szCs w:val="20"/>
                    </w:rPr>
                    <w:t xml:space="preserve"> образовани</w:t>
                  </w:r>
                  <w:r>
                    <w:rPr>
                      <w:sz w:val="20"/>
                      <w:szCs w:val="20"/>
                    </w:rPr>
                    <w:t>я</w:t>
                  </w:r>
                  <w:r w:rsidRPr="00077C26">
                    <w:rPr>
                      <w:sz w:val="20"/>
                      <w:szCs w:val="20"/>
                    </w:rPr>
                    <w:t xml:space="preserve"> в области разработки </w:t>
                  </w:r>
                  <w:proofErr w:type="gramStart"/>
                  <w:r w:rsidRPr="00077C26">
                    <w:rPr>
                      <w:sz w:val="20"/>
                      <w:szCs w:val="20"/>
                    </w:rPr>
                    <w:t>ПО</w:t>
                  </w:r>
                  <w:proofErr w:type="gramEnd"/>
                  <w:r w:rsidR="00F3781B">
                    <w:rPr>
                      <w:sz w:val="20"/>
                      <w:szCs w:val="20"/>
                    </w:rPr>
                    <w:t>.</w:t>
                  </w:r>
                </w:p>
                <w:p w:rsidR="00F3781B" w:rsidRDefault="00077C26" w:rsidP="00077C26">
                  <w:pPr>
                    <w:rPr>
                      <w:sz w:val="20"/>
                      <w:szCs w:val="20"/>
                    </w:rPr>
                  </w:pPr>
                  <w:r w:rsidRPr="00077C26">
                    <w:rPr>
                      <w:sz w:val="20"/>
                      <w:szCs w:val="20"/>
                    </w:rPr>
                    <w:t xml:space="preserve">оценивается от 0 до </w:t>
                  </w:r>
                  <w:r w:rsidR="005D0CCB">
                    <w:rPr>
                      <w:sz w:val="20"/>
                      <w:szCs w:val="20"/>
                    </w:rPr>
                    <w:t>5</w:t>
                  </w:r>
                  <w:r w:rsidRPr="00077C26">
                    <w:rPr>
                      <w:sz w:val="20"/>
                      <w:szCs w:val="20"/>
                    </w:rPr>
                    <w:t xml:space="preserve"> баллов</w:t>
                  </w:r>
                  <w:r w:rsidR="00F3781B">
                    <w:rPr>
                      <w:sz w:val="20"/>
                      <w:szCs w:val="20"/>
                    </w:rPr>
                    <w:t xml:space="preserve">. </w:t>
                  </w:r>
                </w:p>
                <w:p w:rsidR="00077C26" w:rsidRDefault="00F3781B" w:rsidP="00077C26">
                  <w:pPr>
                    <w:rPr>
                      <w:sz w:val="20"/>
                      <w:szCs w:val="20"/>
                    </w:rPr>
                  </w:pPr>
                  <w:r w:rsidRPr="00F3781B">
                    <w:rPr>
                      <w:sz w:val="20"/>
                      <w:szCs w:val="20"/>
                    </w:rPr>
                    <w:lastRenderedPageBreak/>
                    <w:t xml:space="preserve">Определяется на основании предоставленных </w:t>
                  </w:r>
                  <w:r w:rsidR="005710F5" w:rsidRPr="005710F5">
                    <w:rPr>
                      <w:sz w:val="20"/>
                      <w:szCs w:val="20"/>
                    </w:rPr>
                    <w:t>копи</w:t>
                  </w:r>
                  <w:r w:rsidR="007F4505">
                    <w:rPr>
                      <w:sz w:val="20"/>
                      <w:szCs w:val="20"/>
                    </w:rPr>
                    <w:t>й</w:t>
                  </w:r>
                  <w:r w:rsidR="005710F5" w:rsidRPr="005710F5">
                    <w:rPr>
                      <w:sz w:val="20"/>
                      <w:szCs w:val="20"/>
                    </w:rPr>
                    <w:t xml:space="preserve"> дипломов о профильном высшем образовании</w:t>
                  </w:r>
                  <w:r w:rsidRPr="00F3781B">
                    <w:rPr>
                      <w:sz w:val="20"/>
                      <w:szCs w:val="20"/>
                    </w:rPr>
                    <w:t xml:space="preserve"> членов команды</w:t>
                  </w:r>
                  <w:r>
                    <w:rPr>
                      <w:sz w:val="20"/>
                      <w:szCs w:val="20"/>
                    </w:rPr>
                    <w:t>.</w:t>
                  </w:r>
                </w:p>
                <w:p w:rsidR="00077C26" w:rsidRPr="009F0452" w:rsidRDefault="00077C26" w:rsidP="00ED4706">
                  <w:pPr>
                    <w:rPr>
                      <w:sz w:val="20"/>
                      <w:szCs w:val="20"/>
                    </w:rPr>
                  </w:pPr>
                  <w:r w:rsidRPr="00077C26">
                    <w:rPr>
                      <w:sz w:val="20"/>
                      <w:szCs w:val="20"/>
                    </w:rPr>
                    <w:t>При этом</w:t>
                  </w:r>
                  <w:proofErr w:type="gramStart"/>
                  <w:r w:rsidRPr="00077C26">
                    <w:rPr>
                      <w:sz w:val="20"/>
                      <w:szCs w:val="20"/>
                    </w:rPr>
                    <w:t>,</w:t>
                  </w:r>
                  <w:proofErr w:type="gramEnd"/>
                  <w:r w:rsidRPr="00077C26">
                    <w:rPr>
                      <w:sz w:val="20"/>
                      <w:szCs w:val="20"/>
                    </w:rPr>
                    <w:t xml:space="preserve"> </w:t>
                  </w:r>
                  <w:r w:rsidR="00ED4706">
                    <w:rPr>
                      <w:sz w:val="20"/>
                      <w:szCs w:val="20"/>
                    </w:rPr>
                    <w:t>команда</w:t>
                  </w:r>
                  <w:r>
                    <w:rPr>
                      <w:sz w:val="20"/>
                      <w:szCs w:val="20"/>
                    </w:rPr>
                    <w:t xml:space="preserve"> </w:t>
                  </w:r>
                  <w:r w:rsidRPr="00077C26">
                    <w:rPr>
                      <w:sz w:val="20"/>
                      <w:szCs w:val="20"/>
                    </w:rPr>
                    <w:t>с максимальным  количеств</w:t>
                  </w:r>
                  <w:r>
                    <w:rPr>
                      <w:sz w:val="20"/>
                      <w:szCs w:val="20"/>
                    </w:rPr>
                    <w:t>ом</w:t>
                  </w:r>
                  <w:r w:rsidRPr="00077C26">
                    <w:rPr>
                      <w:sz w:val="20"/>
                      <w:szCs w:val="20"/>
                    </w:rPr>
                    <w:t xml:space="preserve"> </w:t>
                  </w:r>
                  <w:r>
                    <w:rPr>
                      <w:sz w:val="20"/>
                      <w:szCs w:val="20"/>
                    </w:rPr>
                    <w:t>членов команды</w:t>
                  </w:r>
                  <w:r w:rsidRPr="00077C26">
                    <w:rPr>
                      <w:sz w:val="20"/>
                      <w:szCs w:val="20"/>
                    </w:rPr>
                    <w:t xml:space="preserve"> с профильным образованием получает  максимальное количество баллов, остальные </w:t>
                  </w:r>
                  <w:r w:rsidR="005D0CCB">
                    <w:rPr>
                      <w:sz w:val="20"/>
                      <w:szCs w:val="20"/>
                    </w:rPr>
                    <w:t>предложения</w:t>
                  </w:r>
                  <w:r w:rsidRPr="00077C26">
                    <w:rPr>
                      <w:sz w:val="20"/>
                      <w:szCs w:val="20"/>
                    </w:rPr>
                    <w:t xml:space="preserve">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E56B08" w:rsidRDefault="005D0CCB" w:rsidP="00D71788">
                  <w:pPr>
                    <w:widowControl w:val="0"/>
                    <w:jc w:val="center"/>
                    <w:rPr>
                      <w:sz w:val="20"/>
                      <w:szCs w:val="20"/>
                    </w:rPr>
                  </w:pPr>
                  <w:r>
                    <w:rPr>
                      <w:sz w:val="20"/>
                      <w:szCs w:val="20"/>
                    </w:rPr>
                    <w:lastRenderedPageBreak/>
                    <w:t>0-5</w:t>
                  </w:r>
                </w:p>
              </w:tc>
              <w:tc>
                <w:tcPr>
                  <w:tcW w:w="1275" w:type="dxa"/>
                  <w:vMerge/>
                  <w:tcMar>
                    <w:top w:w="57" w:type="dxa"/>
                    <w:left w:w="57" w:type="dxa"/>
                    <w:bottom w:w="57" w:type="dxa"/>
                    <w:right w:w="57" w:type="dxa"/>
                  </w:tcMar>
                </w:tcPr>
                <w:p w:rsidR="00E56B08" w:rsidRPr="00E0392E" w:rsidRDefault="00E56B08" w:rsidP="007112E3">
                  <w:pPr>
                    <w:widowControl w:val="0"/>
                    <w:jc w:val="center"/>
                    <w:rPr>
                      <w:b/>
                      <w:sz w:val="20"/>
                      <w:szCs w:val="20"/>
                    </w:rPr>
                  </w:pPr>
                </w:p>
              </w:tc>
            </w:tr>
            <w:tr w:rsidR="00FA3E96" w:rsidRPr="00E0392E" w:rsidTr="00077C26">
              <w:trPr>
                <w:trHeight w:val="224"/>
              </w:trPr>
              <w:tc>
                <w:tcPr>
                  <w:tcW w:w="726" w:type="dxa"/>
                  <w:tcMar>
                    <w:top w:w="57" w:type="dxa"/>
                    <w:left w:w="57" w:type="dxa"/>
                    <w:bottom w:w="57" w:type="dxa"/>
                    <w:right w:w="57" w:type="dxa"/>
                  </w:tcMar>
                </w:tcPr>
                <w:p w:rsidR="00FA3E96" w:rsidRDefault="005D0CCB" w:rsidP="00A83A5E">
                  <w:pPr>
                    <w:widowControl w:val="0"/>
                    <w:jc w:val="right"/>
                    <w:rPr>
                      <w:b/>
                      <w:sz w:val="20"/>
                      <w:szCs w:val="20"/>
                    </w:rPr>
                  </w:pPr>
                  <w:r>
                    <w:rPr>
                      <w:b/>
                      <w:sz w:val="20"/>
                      <w:szCs w:val="20"/>
                    </w:rPr>
                    <w:lastRenderedPageBreak/>
                    <w:t>3.2.3.</w:t>
                  </w:r>
                </w:p>
              </w:tc>
              <w:tc>
                <w:tcPr>
                  <w:tcW w:w="5812" w:type="dxa"/>
                  <w:tcBorders>
                    <w:bottom w:val="single" w:sz="4" w:space="0" w:color="auto"/>
                  </w:tcBorders>
                  <w:tcMar>
                    <w:top w:w="57" w:type="dxa"/>
                    <w:left w:w="57" w:type="dxa"/>
                    <w:bottom w:w="57" w:type="dxa"/>
                    <w:right w:w="57" w:type="dxa"/>
                  </w:tcMar>
                  <w:vAlign w:val="center"/>
                </w:tcPr>
                <w:p w:rsidR="00F3781B" w:rsidRDefault="005D0CCB" w:rsidP="005D0CCB">
                  <w:pPr>
                    <w:rPr>
                      <w:sz w:val="20"/>
                      <w:szCs w:val="20"/>
                    </w:rPr>
                  </w:pPr>
                  <w:r w:rsidRPr="005D0CCB">
                    <w:rPr>
                      <w:sz w:val="20"/>
                      <w:szCs w:val="20"/>
                    </w:rPr>
                    <w:t>Наличие у руководителя проекта, выделенн</w:t>
                  </w:r>
                  <w:r>
                    <w:rPr>
                      <w:sz w:val="20"/>
                      <w:szCs w:val="20"/>
                    </w:rPr>
                    <w:t>ого</w:t>
                  </w:r>
                  <w:r w:rsidRPr="005D0CCB">
                    <w:rPr>
                      <w:sz w:val="20"/>
                      <w:szCs w:val="20"/>
                    </w:rPr>
                    <w:t xml:space="preserve"> для данной задачи</w:t>
                  </w:r>
                  <w:r>
                    <w:rPr>
                      <w:sz w:val="20"/>
                      <w:szCs w:val="20"/>
                    </w:rPr>
                    <w:t>,</w:t>
                  </w:r>
                  <w:r>
                    <w:t xml:space="preserve"> </w:t>
                  </w:r>
                  <w:r w:rsidRPr="005D0CCB">
                    <w:rPr>
                      <w:sz w:val="20"/>
                      <w:szCs w:val="20"/>
                    </w:rPr>
                    <w:t>сертификат</w:t>
                  </w:r>
                  <w:r>
                    <w:rPr>
                      <w:sz w:val="20"/>
                      <w:szCs w:val="20"/>
                    </w:rPr>
                    <w:t>а</w:t>
                  </w:r>
                  <w:r w:rsidRPr="005D0CCB">
                    <w:rPr>
                      <w:sz w:val="20"/>
                      <w:szCs w:val="20"/>
                    </w:rPr>
                    <w:t xml:space="preserve"> в области управления проектами (PMP или аналог).</w:t>
                  </w:r>
                  <w:r>
                    <w:rPr>
                      <w:sz w:val="20"/>
                      <w:szCs w:val="20"/>
                    </w:rPr>
                    <w:t xml:space="preserve">  </w:t>
                  </w:r>
                </w:p>
                <w:p w:rsidR="00FA3E96" w:rsidRDefault="00F3781B" w:rsidP="00F3781B">
                  <w:pPr>
                    <w:rPr>
                      <w:sz w:val="20"/>
                      <w:szCs w:val="20"/>
                    </w:rPr>
                  </w:pPr>
                  <w:r w:rsidRPr="00F3781B">
                    <w:rPr>
                      <w:sz w:val="20"/>
                      <w:szCs w:val="20"/>
                    </w:rPr>
                    <w:t xml:space="preserve">нет - 0 баллов, есть – </w:t>
                  </w:r>
                  <w:r>
                    <w:rPr>
                      <w:sz w:val="20"/>
                      <w:szCs w:val="20"/>
                    </w:rPr>
                    <w:t>10</w:t>
                  </w:r>
                  <w:r w:rsidRPr="00F3781B">
                    <w:rPr>
                      <w:sz w:val="20"/>
                      <w:szCs w:val="20"/>
                    </w:rPr>
                    <w:t xml:space="preserve"> балл</w:t>
                  </w:r>
                  <w:r>
                    <w:rPr>
                      <w:sz w:val="20"/>
                      <w:szCs w:val="20"/>
                    </w:rPr>
                    <w:t>ов</w:t>
                  </w:r>
                </w:p>
                <w:p w:rsidR="00ED4E39" w:rsidRPr="005D0CCB" w:rsidRDefault="00ED4E39" w:rsidP="00ED4E39">
                  <w:pPr>
                    <w:rPr>
                      <w:sz w:val="20"/>
                      <w:szCs w:val="20"/>
                    </w:rPr>
                  </w:pPr>
                  <w:r w:rsidRPr="00ED4E39">
                    <w:rPr>
                      <w:sz w:val="20"/>
                      <w:szCs w:val="20"/>
                    </w:rPr>
                    <w:t xml:space="preserve">Подтверждается </w:t>
                  </w:r>
                  <w:r>
                    <w:rPr>
                      <w:sz w:val="20"/>
                      <w:szCs w:val="20"/>
                    </w:rPr>
                    <w:t>копией запрашиваемого документа.</w:t>
                  </w:r>
                </w:p>
              </w:tc>
              <w:tc>
                <w:tcPr>
                  <w:tcW w:w="1254" w:type="dxa"/>
                  <w:tcBorders>
                    <w:bottom w:val="single" w:sz="4" w:space="0" w:color="auto"/>
                  </w:tcBorders>
                  <w:tcMar>
                    <w:top w:w="57" w:type="dxa"/>
                    <w:left w:w="57" w:type="dxa"/>
                    <w:bottom w:w="57" w:type="dxa"/>
                    <w:right w:w="57" w:type="dxa"/>
                  </w:tcMar>
                  <w:vAlign w:val="center"/>
                </w:tcPr>
                <w:p w:rsidR="00FA3E96" w:rsidRPr="00504C16" w:rsidRDefault="00A83A5E" w:rsidP="00D71788">
                  <w:pPr>
                    <w:widowControl w:val="0"/>
                    <w:jc w:val="center"/>
                    <w:rPr>
                      <w:sz w:val="20"/>
                      <w:szCs w:val="20"/>
                    </w:rPr>
                  </w:pPr>
                  <w:r>
                    <w:rPr>
                      <w:sz w:val="20"/>
                      <w:szCs w:val="20"/>
                    </w:rPr>
                    <w:t>0-10</w:t>
                  </w:r>
                </w:p>
              </w:tc>
              <w:tc>
                <w:tcPr>
                  <w:tcW w:w="1275" w:type="dxa"/>
                  <w:vMerge/>
                  <w:tcMar>
                    <w:top w:w="57" w:type="dxa"/>
                    <w:left w:w="57" w:type="dxa"/>
                    <w:bottom w:w="57" w:type="dxa"/>
                    <w:right w:w="57" w:type="dxa"/>
                  </w:tcMar>
                </w:tcPr>
                <w:p w:rsidR="00FA3E96" w:rsidRPr="00E0392E" w:rsidRDefault="00FA3E96" w:rsidP="007112E3">
                  <w:pPr>
                    <w:widowControl w:val="0"/>
                    <w:jc w:val="center"/>
                    <w:rPr>
                      <w:b/>
                      <w:sz w:val="20"/>
                      <w:szCs w:val="20"/>
                    </w:rPr>
                  </w:pPr>
                </w:p>
              </w:tc>
            </w:tr>
            <w:tr w:rsidR="00F3781B" w:rsidRPr="00E0392E" w:rsidTr="00077C26">
              <w:trPr>
                <w:trHeight w:val="224"/>
              </w:trPr>
              <w:tc>
                <w:tcPr>
                  <w:tcW w:w="726" w:type="dxa"/>
                  <w:tcMar>
                    <w:top w:w="57" w:type="dxa"/>
                    <w:left w:w="57" w:type="dxa"/>
                    <w:bottom w:w="57" w:type="dxa"/>
                    <w:right w:w="57" w:type="dxa"/>
                  </w:tcMar>
                </w:tcPr>
                <w:p w:rsidR="00F3781B" w:rsidRDefault="00A83A5E" w:rsidP="00A83A5E">
                  <w:pPr>
                    <w:widowControl w:val="0"/>
                    <w:jc w:val="right"/>
                    <w:rPr>
                      <w:b/>
                      <w:sz w:val="20"/>
                      <w:szCs w:val="20"/>
                    </w:rPr>
                  </w:pPr>
                  <w:r>
                    <w:rPr>
                      <w:b/>
                      <w:sz w:val="20"/>
                      <w:szCs w:val="20"/>
                    </w:rPr>
                    <w:t>3.2.4.</w:t>
                  </w:r>
                </w:p>
              </w:tc>
              <w:tc>
                <w:tcPr>
                  <w:tcW w:w="5812" w:type="dxa"/>
                  <w:tcBorders>
                    <w:bottom w:val="single" w:sz="4" w:space="0" w:color="auto"/>
                  </w:tcBorders>
                  <w:tcMar>
                    <w:top w:w="57" w:type="dxa"/>
                    <w:left w:w="57" w:type="dxa"/>
                    <w:bottom w:w="57" w:type="dxa"/>
                    <w:right w:w="57" w:type="dxa"/>
                  </w:tcMar>
                  <w:vAlign w:val="center"/>
                </w:tcPr>
                <w:p w:rsidR="00F3781B" w:rsidRDefault="00A83A5E" w:rsidP="005D0CCB">
                  <w:pPr>
                    <w:rPr>
                      <w:sz w:val="20"/>
                      <w:szCs w:val="20"/>
                    </w:rPr>
                  </w:pPr>
                  <w:r>
                    <w:rPr>
                      <w:sz w:val="20"/>
                      <w:szCs w:val="20"/>
                    </w:rPr>
                    <w:t xml:space="preserve">Наличие возможности </w:t>
                  </w:r>
                  <w:r w:rsidRPr="00A83A5E">
                    <w:rPr>
                      <w:sz w:val="20"/>
                      <w:szCs w:val="20"/>
                    </w:rPr>
                    <w:t>реализовывать проект с учетом частичной работы специалистов на территории Заказчика и  очными презентациями Заказчику</w:t>
                  </w:r>
                </w:p>
                <w:p w:rsidR="00A83A5E" w:rsidRDefault="00A83A5E" w:rsidP="005D0CCB">
                  <w:pPr>
                    <w:rPr>
                      <w:sz w:val="20"/>
                      <w:szCs w:val="20"/>
                    </w:rPr>
                  </w:pPr>
                  <w:r w:rsidRPr="00A83A5E">
                    <w:rPr>
                      <w:sz w:val="20"/>
                      <w:szCs w:val="20"/>
                    </w:rPr>
                    <w:t>нет - 0 баллов, есть – 10 баллов</w:t>
                  </w:r>
                  <w:r>
                    <w:rPr>
                      <w:sz w:val="20"/>
                      <w:szCs w:val="20"/>
                    </w:rPr>
                    <w:t>.</w:t>
                  </w:r>
                </w:p>
                <w:p w:rsidR="00A83A5E" w:rsidRPr="005D0CCB" w:rsidRDefault="00A83A5E" w:rsidP="00A83A5E">
                  <w:pPr>
                    <w:rPr>
                      <w:sz w:val="20"/>
                      <w:szCs w:val="20"/>
                    </w:rPr>
                  </w:pPr>
                  <w:r>
                    <w:rPr>
                      <w:sz w:val="20"/>
                      <w:szCs w:val="20"/>
                    </w:rPr>
                    <w:t>Подтверждается письмом подписанным руководителем или уполномоченным лицом.</w:t>
                  </w:r>
                </w:p>
              </w:tc>
              <w:tc>
                <w:tcPr>
                  <w:tcW w:w="1254" w:type="dxa"/>
                  <w:tcBorders>
                    <w:bottom w:val="single" w:sz="4" w:space="0" w:color="auto"/>
                  </w:tcBorders>
                  <w:tcMar>
                    <w:top w:w="57" w:type="dxa"/>
                    <w:left w:w="57" w:type="dxa"/>
                    <w:bottom w:w="57" w:type="dxa"/>
                    <w:right w:w="57" w:type="dxa"/>
                  </w:tcMar>
                  <w:vAlign w:val="center"/>
                </w:tcPr>
                <w:p w:rsidR="00F3781B" w:rsidRPr="00504C16" w:rsidRDefault="00A83A5E" w:rsidP="00D71788">
                  <w:pPr>
                    <w:widowControl w:val="0"/>
                    <w:jc w:val="center"/>
                    <w:rPr>
                      <w:sz w:val="20"/>
                      <w:szCs w:val="20"/>
                    </w:rPr>
                  </w:pPr>
                  <w:r>
                    <w:rPr>
                      <w:sz w:val="20"/>
                      <w:szCs w:val="20"/>
                    </w:rPr>
                    <w:t>0-10</w:t>
                  </w:r>
                </w:p>
              </w:tc>
              <w:tc>
                <w:tcPr>
                  <w:tcW w:w="1275" w:type="dxa"/>
                  <w:tcMar>
                    <w:top w:w="57" w:type="dxa"/>
                    <w:left w:w="57" w:type="dxa"/>
                    <w:bottom w:w="57" w:type="dxa"/>
                    <w:right w:w="57" w:type="dxa"/>
                  </w:tcMar>
                </w:tcPr>
                <w:p w:rsidR="00F3781B" w:rsidRPr="00E0392E" w:rsidRDefault="00F3781B" w:rsidP="007112E3">
                  <w:pPr>
                    <w:widowControl w:val="0"/>
                    <w:jc w:val="center"/>
                    <w:rPr>
                      <w:b/>
                      <w:sz w:val="20"/>
                      <w:szCs w:val="20"/>
                    </w:rPr>
                  </w:pPr>
                </w:p>
              </w:tc>
            </w:tr>
            <w:tr w:rsidR="00FA3E96" w:rsidRPr="00E0392E" w:rsidTr="00077C26">
              <w:trPr>
                <w:trHeight w:val="236"/>
              </w:trPr>
              <w:tc>
                <w:tcPr>
                  <w:tcW w:w="7792" w:type="dxa"/>
                  <w:gridSpan w:val="3"/>
                  <w:tcMar>
                    <w:top w:w="57" w:type="dxa"/>
                    <w:left w:w="57" w:type="dxa"/>
                    <w:bottom w:w="57" w:type="dxa"/>
                    <w:right w:w="57" w:type="dxa"/>
                  </w:tcMar>
                </w:tcPr>
                <w:p w:rsidR="00FA3E96" w:rsidRPr="00E0392E" w:rsidRDefault="00FA3E96" w:rsidP="007112E3">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FA3E96" w:rsidRPr="00E0392E" w:rsidRDefault="00FA3E96" w:rsidP="007112E3">
                  <w:pPr>
                    <w:widowControl w:val="0"/>
                    <w:jc w:val="center"/>
                    <w:rPr>
                      <w:b/>
                      <w:sz w:val="20"/>
                      <w:szCs w:val="20"/>
                    </w:rPr>
                  </w:pPr>
                  <w:r w:rsidRPr="00E0392E">
                    <w:rPr>
                      <w:b/>
                      <w:sz w:val="20"/>
                      <w:szCs w:val="20"/>
                    </w:rPr>
                    <w:t>100%</w:t>
                  </w:r>
                </w:p>
              </w:tc>
            </w:tr>
          </w:tbl>
          <w:p w:rsidR="00627D33" w:rsidRDefault="00627D33" w:rsidP="00E0392E">
            <w:pPr>
              <w:widowControl w:val="0"/>
              <w:jc w:val="both"/>
              <w:rPr>
                <w:i/>
                <w:sz w:val="16"/>
                <w:szCs w:val="16"/>
                <w:u w:val="single"/>
              </w:rPr>
            </w:pPr>
          </w:p>
          <w:p w:rsidR="00FA5F3C" w:rsidRPr="00E0392E" w:rsidRDefault="00FA5F3C" w:rsidP="00E0392E">
            <w:pPr>
              <w:widowControl w:val="0"/>
              <w:jc w:val="both"/>
              <w:rPr>
                <w:i/>
                <w:sz w:val="16"/>
                <w:szCs w:val="16"/>
                <w:u w:val="single"/>
              </w:rPr>
            </w:pPr>
          </w:p>
          <w:p w:rsidR="00FA3E96" w:rsidRPr="00E0392E" w:rsidRDefault="00FA3E96" w:rsidP="00FA3E96">
            <w:pPr>
              <w:widowControl w:val="0"/>
              <w:jc w:val="both"/>
              <w:rPr>
                <w:i/>
                <w:sz w:val="16"/>
                <w:szCs w:val="16"/>
                <w:u w:val="single"/>
              </w:rPr>
            </w:pPr>
            <w:r w:rsidRPr="00E0392E">
              <w:rPr>
                <w:i/>
                <w:sz w:val="16"/>
                <w:szCs w:val="16"/>
                <w:u w:val="single"/>
              </w:rPr>
              <w:t>Примечания:</w:t>
            </w:r>
          </w:p>
          <w:p w:rsidR="00FA3E96" w:rsidRPr="00E0392E" w:rsidRDefault="00FA3E96" w:rsidP="00FA3E96">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FA3E96" w:rsidRPr="00FD4767" w:rsidRDefault="00FA3E96" w:rsidP="00FA3E96">
            <w:pPr>
              <w:widowControl w:val="0"/>
              <w:contextualSpacing/>
              <w:jc w:val="both"/>
              <w:rPr>
                <w:i/>
                <w:sz w:val="16"/>
                <w:szCs w:val="16"/>
              </w:rPr>
            </w:pPr>
            <w:r w:rsidRPr="00E0392E">
              <w:rPr>
                <w:i/>
                <w:sz w:val="16"/>
                <w:szCs w:val="16"/>
              </w:rPr>
              <w:t xml:space="preserve">Расчет баллов по критерию «цена </w:t>
            </w:r>
            <w:r>
              <w:rPr>
                <w:i/>
                <w:sz w:val="16"/>
                <w:szCs w:val="16"/>
              </w:rPr>
              <w:t>Договора</w:t>
            </w:r>
            <w:r w:rsidRPr="00FD4767">
              <w:rPr>
                <w:i/>
                <w:sz w:val="16"/>
                <w:szCs w:val="16"/>
              </w:rPr>
              <w:t>» рассчитывается по формуле:</w:t>
            </w:r>
          </w:p>
          <w:p w:rsidR="00FA3E96" w:rsidRPr="00EB78D9" w:rsidRDefault="00FA3E96" w:rsidP="00FA3E96">
            <w:pPr>
              <w:ind w:firstLine="709"/>
              <w:jc w:val="both"/>
              <w:rPr>
                <w:lang w:val="en-US"/>
              </w:rPr>
            </w:pPr>
            <w:r w:rsidRPr="00FD4767">
              <w:rPr>
                <w:sz w:val="28"/>
                <w:szCs w:val="28"/>
              </w:rPr>
              <w:t xml:space="preserve">                                           </w:t>
            </w:r>
            <w:r w:rsidRPr="0097292A">
              <w:rPr>
                <w:noProof/>
                <w:sz w:val="28"/>
                <w:szCs w:val="28"/>
                <w:vertAlign w:val="subscript"/>
              </w:rPr>
              <w:drawing>
                <wp:inline distT="0" distB="0" distL="0" distR="0" wp14:anchorId="50555C73" wp14:editId="75C8825D">
                  <wp:extent cx="1228725" cy="2952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28725" cy="295275"/>
                          </a:xfrm>
                          <a:prstGeom prst="rect">
                            <a:avLst/>
                          </a:prstGeom>
                          <a:noFill/>
                          <a:ln>
                            <a:noFill/>
                          </a:ln>
                        </pic:spPr>
                      </pic:pic>
                    </a:graphicData>
                  </a:graphic>
                </wp:inline>
              </w:drawing>
            </w:r>
          </w:p>
          <w:p w:rsidR="00FA3E96" w:rsidRPr="00EB78D9" w:rsidRDefault="00FA3E96" w:rsidP="00FA3E96">
            <w:pPr>
              <w:widowControl w:val="0"/>
              <w:contextualSpacing/>
              <w:jc w:val="center"/>
              <w:rPr>
                <w:i/>
                <w:sz w:val="20"/>
                <w:szCs w:val="20"/>
                <w:lang w:val="en-US"/>
              </w:rPr>
            </w:pPr>
          </w:p>
          <w:p w:rsidR="00FA3E96" w:rsidRPr="00B72C2C" w:rsidRDefault="00FA3E96" w:rsidP="00FA3E96">
            <w:pPr>
              <w:widowControl w:val="0"/>
              <w:contextualSpacing/>
              <w:jc w:val="both"/>
              <w:rPr>
                <w:i/>
                <w:sz w:val="16"/>
                <w:szCs w:val="16"/>
              </w:rPr>
            </w:pPr>
            <w:r w:rsidRPr="00FD4767">
              <w:rPr>
                <w:i/>
                <w:sz w:val="16"/>
                <w:szCs w:val="16"/>
              </w:rPr>
              <w:t>где</w:t>
            </w:r>
            <w:r w:rsidRPr="00B72C2C">
              <w:rPr>
                <w:i/>
                <w:sz w:val="16"/>
                <w:szCs w:val="16"/>
              </w:rPr>
              <w:t>:</w:t>
            </w:r>
          </w:p>
          <w:p w:rsidR="00FA3E96" w:rsidRPr="00FD4767" w:rsidRDefault="00FA3E96" w:rsidP="00FA3E96">
            <w:pPr>
              <w:spacing w:line="360" w:lineRule="auto"/>
              <w:jc w:val="both"/>
              <w:rPr>
                <w:sz w:val="16"/>
                <w:szCs w:val="16"/>
              </w:rPr>
            </w:pPr>
            <w:r w:rsidRPr="00FD4767">
              <w:rPr>
                <w:sz w:val="16"/>
                <w:szCs w:val="16"/>
                <w:lang w:val="en-US"/>
              </w:rPr>
              <w:t>Ra</w:t>
            </w:r>
            <w:r w:rsidRPr="00FD4767">
              <w:rPr>
                <w:sz w:val="16"/>
                <w:szCs w:val="16"/>
                <w:vertAlign w:val="subscript"/>
                <w:lang w:val="en-US"/>
              </w:rPr>
              <w:t>i</w:t>
            </w:r>
            <w:r w:rsidRPr="00FD4767">
              <w:rPr>
                <w:sz w:val="16"/>
                <w:szCs w:val="16"/>
                <w:vertAlign w:val="subscript"/>
              </w:rPr>
              <w:t xml:space="preserve"> </w:t>
            </w:r>
            <w:r w:rsidRPr="00FD4767">
              <w:rPr>
                <w:sz w:val="16"/>
                <w:szCs w:val="16"/>
              </w:rPr>
              <w:t xml:space="preserve">–рейтинг, присуждаемый </w:t>
            </w:r>
            <w:proofErr w:type="spellStart"/>
            <w:r w:rsidRPr="00FD4767">
              <w:rPr>
                <w:sz w:val="16"/>
                <w:szCs w:val="16"/>
                <w:lang w:val="en-US"/>
              </w:rPr>
              <w:t>i</w:t>
            </w:r>
            <w:proofErr w:type="spellEnd"/>
            <w:r w:rsidRPr="00FD4767">
              <w:rPr>
                <w:sz w:val="16"/>
                <w:szCs w:val="16"/>
              </w:rPr>
              <w:t>-ой Заявке по указанному критерию;</w:t>
            </w:r>
          </w:p>
          <w:p w:rsidR="00FA3E96" w:rsidRPr="00FD4767" w:rsidRDefault="00FA3E96" w:rsidP="00FA3E96">
            <w:pPr>
              <w:rPr>
                <w:sz w:val="16"/>
                <w:szCs w:val="16"/>
              </w:rPr>
            </w:pPr>
            <w:r w:rsidRPr="00FD2589">
              <w:rPr>
                <w:sz w:val="16"/>
                <w:szCs w:val="16"/>
                <w:lang w:val="en-US"/>
              </w:rPr>
              <w:t>Amax</w:t>
            </w:r>
            <w:r w:rsidRPr="00FD2589">
              <w:rPr>
                <w:sz w:val="16"/>
                <w:szCs w:val="16"/>
              </w:rPr>
              <w:t xml:space="preserve"> - начальная (максимальная) цена </w:t>
            </w:r>
            <w:r>
              <w:rPr>
                <w:sz w:val="16"/>
                <w:szCs w:val="16"/>
              </w:rPr>
              <w:t>Договора</w:t>
            </w:r>
            <w:r w:rsidRPr="00FD2589">
              <w:rPr>
                <w:sz w:val="16"/>
                <w:szCs w:val="16"/>
              </w:rPr>
              <w:t>, установленная в Документации Процедуры закупки</w:t>
            </w:r>
            <w:r w:rsidRPr="00FD4767">
              <w:rPr>
                <w:sz w:val="16"/>
                <w:szCs w:val="16"/>
              </w:rPr>
              <w:t>;</w:t>
            </w:r>
          </w:p>
          <w:p w:rsidR="00FA3E96" w:rsidRPr="00FD4767" w:rsidRDefault="00FA3E96" w:rsidP="00FA3E96">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w:t>
            </w:r>
            <w:r>
              <w:rPr>
                <w:sz w:val="16"/>
                <w:szCs w:val="16"/>
              </w:rPr>
              <w:t>Договора</w:t>
            </w:r>
          </w:p>
          <w:p w:rsidR="00FA3E96" w:rsidRDefault="00FA3E96" w:rsidP="00FA3E96">
            <w:pPr>
              <w:rPr>
                <w:sz w:val="16"/>
                <w:szCs w:val="16"/>
              </w:rPr>
            </w:pPr>
          </w:p>
          <w:p w:rsidR="00FA3E96" w:rsidRPr="00FD4767" w:rsidRDefault="00FA3E96" w:rsidP="00FA3E96">
            <w:pPr>
              <w:widowControl w:val="0"/>
              <w:contextualSpacing/>
              <w:jc w:val="both"/>
              <w:rPr>
                <w:i/>
                <w:sz w:val="16"/>
                <w:szCs w:val="16"/>
              </w:rPr>
            </w:pPr>
            <w:r w:rsidRPr="00E0392E">
              <w:rPr>
                <w:i/>
                <w:sz w:val="16"/>
                <w:szCs w:val="16"/>
              </w:rPr>
              <w:t>Расчет баллов по критерию «</w:t>
            </w:r>
            <w:r>
              <w:rPr>
                <w:i/>
                <w:sz w:val="16"/>
                <w:szCs w:val="16"/>
              </w:rPr>
              <w:t>срок выполнения работ</w:t>
            </w:r>
            <w:r w:rsidRPr="00FD4767">
              <w:rPr>
                <w:i/>
                <w:sz w:val="16"/>
                <w:szCs w:val="16"/>
              </w:rPr>
              <w:t>» рассчитывается по формуле:</w:t>
            </w:r>
          </w:p>
          <w:p w:rsidR="00FA3E96" w:rsidRPr="00EB78D9" w:rsidRDefault="00FA3E96" w:rsidP="00FA3E96">
            <w:pPr>
              <w:ind w:firstLine="709"/>
              <w:jc w:val="both"/>
              <w:rPr>
                <w:lang w:val="en-US"/>
              </w:rPr>
            </w:pPr>
            <w:r w:rsidRPr="00FD4767">
              <w:rPr>
                <w:sz w:val="28"/>
                <w:szCs w:val="28"/>
              </w:rPr>
              <w:t xml:space="preserve">                                           </w:t>
            </w:r>
            <w:r w:rsidRPr="0097292A">
              <w:rPr>
                <w:noProof/>
                <w:sz w:val="28"/>
                <w:szCs w:val="28"/>
                <w:vertAlign w:val="subscript"/>
              </w:rPr>
              <w:drawing>
                <wp:inline distT="0" distB="0" distL="0" distR="0" wp14:anchorId="283E1AC7" wp14:editId="71961AD5">
                  <wp:extent cx="1285875" cy="2857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85875" cy="285750"/>
                          </a:xfrm>
                          <a:prstGeom prst="rect">
                            <a:avLst/>
                          </a:prstGeom>
                          <a:noFill/>
                          <a:ln>
                            <a:noFill/>
                          </a:ln>
                        </pic:spPr>
                      </pic:pic>
                    </a:graphicData>
                  </a:graphic>
                </wp:inline>
              </w:drawing>
            </w:r>
          </w:p>
          <w:p w:rsidR="00FA3E96" w:rsidRPr="00EB78D9" w:rsidRDefault="00FA3E96" w:rsidP="00FA3E96">
            <w:pPr>
              <w:widowControl w:val="0"/>
              <w:contextualSpacing/>
              <w:jc w:val="center"/>
              <w:rPr>
                <w:i/>
                <w:sz w:val="20"/>
                <w:szCs w:val="20"/>
                <w:lang w:val="en-US"/>
              </w:rPr>
            </w:pPr>
          </w:p>
          <w:p w:rsidR="00FA3E96" w:rsidRPr="00B72C2C" w:rsidRDefault="00FA3E96" w:rsidP="00FA3E96">
            <w:pPr>
              <w:widowControl w:val="0"/>
              <w:contextualSpacing/>
              <w:jc w:val="both"/>
              <w:rPr>
                <w:i/>
                <w:sz w:val="16"/>
                <w:szCs w:val="16"/>
              </w:rPr>
            </w:pPr>
            <w:r w:rsidRPr="00FD4767">
              <w:rPr>
                <w:i/>
                <w:sz w:val="16"/>
                <w:szCs w:val="16"/>
              </w:rPr>
              <w:t>где</w:t>
            </w:r>
            <w:r w:rsidRPr="00B72C2C">
              <w:rPr>
                <w:i/>
                <w:sz w:val="16"/>
                <w:szCs w:val="16"/>
              </w:rPr>
              <w:t>:</w:t>
            </w:r>
          </w:p>
          <w:p w:rsidR="00FA3E96" w:rsidRPr="00FD4767" w:rsidRDefault="00FA3E96" w:rsidP="00FA3E96">
            <w:pPr>
              <w:spacing w:line="360" w:lineRule="auto"/>
              <w:jc w:val="both"/>
              <w:rPr>
                <w:sz w:val="16"/>
                <w:szCs w:val="16"/>
              </w:rPr>
            </w:pPr>
            <w:proofErr w:type="spellStart"/>
            <w:r w:rsidRPr="000D0E92">
              <w:rPr>
                <w:sz w:val="16"/>
                <w:szCs w:val="16"/>
                <w:lang w:val="en-US"/>
              </w:rPr>
              <w:t>Rfi</w:t>
            </w:r>
            <w:proofErr w:type="spellEnd"/>
            <w:r w:rsidRPr="000D0E92">
              <w:rPr>
                <w:sz w:val="16"/>
                <w:szCs w:val="16"/>
              </w:rPr>
              <w:t xml:space="preserve"> - рейтинг, присуждаемый </w:t>
            </w:r>
            <w:proofErr w:type="spellStart"/>
            <w:r w:rsidRPr="000D0E92">
              <w:rPr>
                <w:sz w:val="16"/>
                <w:szCs w:val="16"/>
                <w:lang w:val="en-US"/>
              </w:rPr>
              <w:t>i</w:t>
            </w:r>
            <w:proofErr w:type="spellEnd"/>
            <w:r w:rsidRPr="000D0E92">
              <w:rPr>
                <w:sz w:val="16"/>
                <w:szCs w:val="16"/>
              </w:rPr>
              <w:t>-й Заявке по указанному критерию</w:t>
            </w:r>
            <w:r w:rsidRPr="00FD4767">
              <w:rPr>
                <w:sz w:val="16"/>
                <w:szCs w:val="16"/>
              </w:rPr>
              <w:t>;</w:t>
            </w:r>
          </w:p>
          <w:p w:rsidR="00FA3E96" w:rsidRDefault="00FA3E96" w:rsidP="00FA3E96">
            <w:pPr>
              <w:rPr>
                <w:sz w:val="16"/>
                <w:szCs w:val="16"/>
              </w:rPr>
            </w:pPr>
            <w:proofErr w:type="spellStart"/>
            <w:r w:rsidRPr="000D0E92">
              <w:rPr>
                <w:sz w:val="16"/>
                <w:szCs w:val="16"/>
                <w:lang w:val="en-US"/>
              </w:rPr>
              <w:t>Fmax</w:t>
            </w:r>
            <w:proofErr w:type="spellEnd"/>
            <w:r w:rsidRPr="000D0E92">
              <w:rPr>
                <w:sz w:val="16"/>
                <w:szCs w:val="16"/>
              </w:rPr>
              <w:t xml:space="preserve"> - максимальный срок </w:t>
            </w:r>
            <w:r>
              <w:rPr>
                <w:sz w:val="16"/>
                <w:szCs w:val="16"/>
              </w:rPr>
              <w:t>выполнения</w:t>
            </w:r>
            <w:r w:rsidRPr="000D0E92">
              <w:rPr>
                <w:sz w:val="16"/>
                <w:szCs w:val="16"/>
              </w:rPr>
              <w:t xml:space="preserve"> в единицах измерения срока (периода) </w:t>
            </w:r>
            <w:r>
              <w:rPr>
                <w:sz w:val="16"/>
                <w:szCs w:val="16"/>
              </w:rPr>
              <w:t>выполнения</w:t>
            </w:r>
            <w:r w:rsidRPr="000D0E92">
              <w:rPr>
                <w:sz w:val="16"/>
                <w:szCs w:val="16"/>
              </w:rPr>
              <w:t xml:space="preserve"> (количество недель) с даты заключения Договора</w:t>
            </w:r>
            <w:r w:rsidRPr="00FD4767">
              <w:rPr>
                <w:sz w:val="16"/>
                <w:szCs w:val="16"/>
              </w:rPr>
              <w:t>;</w:t>
            </w:r>
          </w:p>
          <w:p w:rsidR="00FA3E96" w:rsidRPr="00FD4767" w:rsidRDefault="00FA3E96" w:rsidP="00FA3E96">
            <w:pPr>
              <w:rPr>
                <w:sz w:val="16"/>
                <w:szCs w:val="16"/>
              </w:rPr>
            </w:pPr>
            <w:proofErr w:type="spellStart"/>
            <w:r w:rsidRPr="000D0E92">
              <w:rPr>
                <w:sz w:val="16"/>
                <w:szCs w:val="16"/>
              </w:rPr>
              <w:t>Fmin</w:t>
            </w:r>
            <w:proofErr w:type="spellEnd"/>
            <w:r w:rsidRPr="000D0E92">
              <w:rPr>
                <w:sz w:val="16"/>
                <w:szCs w:val="16"/>
              </w:rPr>
              <w:t xml:space="preserve"> - минимальный срок </w:t>
            </w:r>
            <w:r>
              <w:rPr>
                <w:sz w:val="16"/>
                <w:szCs w:val="16"/>
              </w:rPr>
              <w:t>выполнения</w:t>
            </w:r>
            <w:r w:rsidRPr="000D0E92">
              <w:rPr>
                <w:sz w:val="16"/>
                <w:szCs w:val="16"/>
              </w:rPr>
              <w:t xml:space="preserve"> в единицах измерения срока (периода) </w:t>
            </w:r>
            <w:r>
              <w:rPr>
                <w:sz w:val="16"/>
                <w:szCs w:val="16"/>
              </w:rPr>
              <w:t>выполнения</w:t>
            </w:r>
            <w:r w:rsidRPr="000D0E92">
              <w:rPr>
                <w:sz w:val="16"/>
                <w:szCs w:val="16"/>
              </w:rPr>
              <w:t xml:space="preserve"> (количество недель) </w:t>
            </w:r>
            <w:proofErr w:type="gramStart"/>
            <w:r w:rsidRPr="000D0E92">
              <w:rPr>
                <w:sz w:val="16"/>
                <w:szCs w:val="16"/>
              </w:rPr>
              <w:t>с даты заключения</w:t>
            </w:r>
            <w:proofErr w:type="gramEnd"/>
            <w:r w:rsidRPr="000D0E92">
              <w:rPr>
                <w:sz w:val="16"/>
                <w:szCs w:val="16"/>
              </w:rPr>
              <w:t xml:space="preserve"> Договора</w:t>
            </w:r>
            <w:r>
              <w:rPr>
                <w:sz w:val="16"/>
                <w:szCs w:val="16"/>
              </w:rPr>
              <w:t>;</w:t>
            </w:r>
          </w:p>
          <w:p w:rsidR="00FA3E96" w:rsidRPr="00E0392E" w:rsidRDefault="00FA3E96" w:rsidP="00FA3E96">
            <w:pPr>
              <w:rPr>
                <w:sz w:val="16"/>
                <w:szCs w:val="16"/>
              </w:rPr>
            </w:pPr>
            <w:proofErr w:type="spellStart"/>
            <w:r w:rsidRPr="000D0E92">
              <w:rPr>
                <w:sz w:val="16"/>
                <w:szCs w:val="16"/>
              </w:rPr>
              <w:t>Fi</w:t>
            </w:r>
            <w:proofErr w:type="spellEnd"/>
            <w:r w:rsidRPr="000D0E92">
              <w:rPr>
                <w:sz w:val="16"/>
                <w:szCs w:val="16"/>
              </w:rPr>
              <w:t xml:space="preserve"> - предложение, содержащееся в i-й Заявке по сроку </w:t>
            </w:r>
            <w:r>
              <w:rPr>
                <w:sz w:val="16"/>
                <w:szCs w:val="16"/>
              </w:rPr>
              <w:t>выполнения работ</w:t>
            </w:r>
            <w:r w:rsidRPr="000D0E92">
              <w:rPr>
                <w:sz w:val="16"/>
                <w:szCs w:val="16"/>
              </w:rPr>
              <w:t xml:space="preserve">, в единицах измерения срока (периода) </w:t>
            </w:r>
            <w:r>
              <w:rPr>
                <w:sz w:val="16"/>
                <w:szCs w:val="16"/>
              </w:rPr>
              <w:t>выполнения</w:t>
            </w:r>
            <w:r w:rsidRPr="000D0E92">
              <w:rPr>
                <w:sz w:val="16"/>
                <w:szCs w:val="16"/>
              </w:rPr>
              <w:t xml:space="preserve"> (количество недель) </w:t>
            </w:r>
            <w:proofErr w:type="gramStart"/>
            <w:r w:rsidRPr="000D0E92">
              <w:rPr>
                <w:sz w:val="16"/>
                <w:szCs w:val="16"/>
              </w:rPr>
              <w:t>с даты заключения</w:t>
            </w:r>
            <w:proofErr w:type="gramEnd"/>
            <w:r w:rsidRPr="000D0E92">
              <w:rPr>
                <w:sz w:val="16"/>
                <w:szCs w:val="16"/>
              </w:rPr>
              <w:t xml:space="preserve"> Договора</w:t>
            </w:r>
          </w:p>
          <w:p w:rsidR="00FA3E96" w:rsidRPr="00E0392E" w:rsidRDefault="00FA3E96" w:rsidP="00FA3E96">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FA3E96" w:rsidRPr="00E0392E" w:rsidRDefault="00FA3E96" w:rsidP="00FA3E96">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E0392E" w:rsidRDefault="00FA3E96" w:rsidP="00FA3E96">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E0392E" w:rsidRDefault="00FA3E96" w:rsidP="00FA3E96">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16"/>
                <w:szCs w:val="16"/>
              </w:rPr>
              <w:t>.</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2818EE">
            <w:pPr>
              <w:rPr>
                <w:sz w:val="20"/>
                <w:szCs w:val="20"/>
              </w:rPr>
            </w:pPr>
            <w:r w:rsidRPr="006F146B">
              <w:rPr>
                <w:sz w:val="20"/>
                <w:szCs w:val="20"/>
              </w:rPr>
              <w:t>Не позднее «</w:t>
            </w:r>
            <w:r w:rsidR="002818EE">
              <w:rPr>
                <w:sz w:val="20"/>
                <w:szCs w:val="20"/>
              </w:rPr>
              <w:t>09</w:t>
            </w:r>
            <w:r w:rsidRPr="006F146B">
              <w:rPr>
                <w:sz w:val="20"/>
                <w:szCs w:val="20"/>
              </w:rPr>
              <w:t xml:space="preserve">» </w:t>
            </w:r>
            <w:r w:rsidR="002818EE">
              <w:rPr>
                <w:sz w:val="20"/>
                <w:szCs w:val="20"/>
              </w:rPr>
              <w:t>июля</w:t>
            </w:r>
            <w:bookmarkStart w:id="50" w:name="_GoBack"/>
            <w:bookmarkEnd w:id="50"/>
            <w:r w:rsidRPr="006F146B">
              <w:rPr>
                <w:sz w:val="20"/>
                <w:szCs w:val="20"/>
              </w:rPr>
              <w:t xml:space="preserve"> 201</w:t>
            </w:r>
            <w:r w:rsidR="00B939DF">
              <w:rPr>
                <w:sz w:val="20"/>
                <w:szCs w:val="20"/>
              </w:rPr>
              <w:t>5</w:t>
            </w:r>
            <w:r w:rsidRPr="006F146B">
              <w:rPr>
                <w:sz w:val="20"/>
                <w:szCs w:val="20"/>
              </w:rPr>
              <w:t xml:space="preserve"> года по адресу Организатора Процедуры закупки: </w:t>
            </w:r>
            <w:r w:rsidRPr="006F146B">
              <w:rPr>
                <w:rFonts w:eastAsia="Calibri"/>
                <w:sz w:val="20"/>
                <w:szCs w:val="20"/>
              </w:rPr>
              <w:t xml:space="preserve">143026, </w:t>
            </w:r>
            <w:r w:rsidRPr="006F146B">
              <w:rPr>
                <w:rFonts w:eastAsia="Calibri"/>
                <w:sz w:val="20"/>
                <w:szCs w:val="20"/>
              </w:rPr>
              <w:lastRenderedPageBreak/>
              <w:t>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lastRenderedPageBreak/>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3925F0" w:rsidRDefault="003925F0"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lastRenderedPageBreak/>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w:t>
            </w:r>
            <w:r w:rsidRPr="002440E8">
              <w:lastRenderedPageBreak/>
              <w:t>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lastRenderedPageBreak/>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CE6763" w:rsidP="00B424F4">
            <w:pPr>
              <w:rPr>
                <w:sz w:val="16"/>
                <w:szCs w:val="16"/>
              </w:rPr>
            </w:pPr>
            <w:r>
              <w:rPr>
                <w:sz w:val="16"/>
                <w:szCs w:val="16"/>
              </w:rPr>
              <w:t>н</w:t>
            </w:r>
            <w:r w:rsidRPr="00CE6763">
              <w:rPr>
                <w:sz w:val="16"/>
                <w:szCs w:val="16"/>
              </w:rPr>
              <w:t>е предусмотрено</w:t>
            </w: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53" w:name="_Toc368305245"/>
      <w:bookmarkStart w:id="54" w:name="_Toc414883685"/>
      <w:bookmarkStart w:id="55" w:name="_Toc416163390"/>
      <w:bookmarkStart w:id="56" w:name="_Toc420314376"/>
      <w:bookmarkStart w:id="57" w:name="_Toc420314496"/>
      <w:bookmarkStart w:id="58" w:name="_Toc421777237"/>
      <w:r>
        <w:t>М.П.</w:t>
      </w:r>
      <w:bookmarkEnd w:id="53"/>
      <w:bookmarkEnd w:id="54"/>
      <w:bookmarkEnd w:id="55"/>
      <w:bookmarkEnd w:id="56"/>
      <w:bookmarkEnd w:id="57"/>
      <w:bookmarkEnd w:id="58"/>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D5110F">
            <w:r w:rsidRPr="002440E8">
              <w:t xml:space="preserve">Предлагаемая стоимость </w:t>
            </w:r>
            <w:r w:rsidR="006E0BEF" w:rsidRPr="002440E8">
              <w:t>договор</w:t>
            </w:r>
            <w:r w:rsidR="00D5110F">
              <w:t>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41A67" w:rsidP="00B424F4">
            <w:r>
              <w:t>недели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4503C">
          <w:pgSz w:w="11906" w:h="16838"/>
          <w:pgMar w:top="1871" w:right="851" w:bottom="964" w:left="1418" w:header="709" w:footer="0" w:gutter="0"/>
          <w:cols w:space="708"/>
          <w:docGrid w:linePitch="360"/>
        </w:sectPr>
      </w:pPr>
    </w:p>
    <w:p w:rsidR="007F4505" w:rsidRDefault="007F4505" w:rsidP="007F4505">
      <w:pPr>
        <w:pStyle w:val="4"/>
        <w:spacing w:before="0" w:after="0"/>
        <w:ind w:left="1224"/>
        <w:jc w:val="right"/>
      </w:pPr>
      <w:bookmarkStart w:id="60" w:name="_Toc421777239"/>
      <w:r>
        <w:lastRenderedPageBreak/>
        <w:t>Приложение № 1</w:t>
      </w:r>
      <w:bookmarkEnd w:id="60"/>
    </w:p>
    <w:p w:rsidR="002D7E0C" w:rsidRPr="002440E8" w:rsidRDefault="002D7E0C" w:rsidP="007F4505">
      <w:pPr>
        <w:pStyle w:val="4"/>
        <w:numPr>
          <w:ilvl w:val="2"/>
          <w:numId w:val="14"/>
        </w:numPr>
        <w:spacing w:before="0" w:after="0"/>
        <w:ind w:left="567" w:hanging="567"/>
      </w:pPr>
      <w:bookmarkStart w:id="61" w:name="_Toc421777240"/>
      <w:r w:rsidRPr="002440E8">
        <w:t>ФОРМА «ПРЕДЛОЖЕНИЕ О ЦЕНЕ ДОГОВОР</w:t>
      </w:r>
      <w:r w:rsidR="00B87DC5">
        <w:t>А</w:t>
      </w:r>
      <w:r w:rsidRPr="002440E8">
        <w:t>»</w:t>
      </w:r>
      <w:bookmarkEnd w:id="61"/>
    </w:p>
    <w:p w:rsidR="002D7E0C" w:rsidRDefault="002D7E0C" w:rsidP="00B424F4">
      <w:pPr>
        <w:rPr>
          <w:highlight w:val="green"/>
        </w:rPr>
      </w:pPr>
    </w:p>
    <w:p w:rsidR="001D0E7F" w:rsidRDefault="001D0E7F" w:rsidP="00CC7FD8"/>
    <w:tbl>
      <w:tblPr>
        <w:tblStyle w:val="3c"/>
        <w:tblW w:w="7938" w:type="dxa"/>
        <w:tblInd w:w="108" w:type="dxa"/>
        <w:tblLook w:val="04A0" w:firstRow="1" w:lastRow="0" w:firstColumn="1" w:lastColumn="0" w:noHBand="0" w:noVBand="1"/>
      </w:tblPr>
      <w:tblGrid>
        <w:gridCol w:w="5403"/>
        <w:gridCol w:w="2535"/>
      </w:tblGrid>
      <w:tr w:rsidR="00AE5A7E" w:rsidRPr="007F4505" w:rsidTr="00AE5A7E">
        <w:tc>
          <w:tcPr>
            <w:tcW w:w="5403" w:type="dxa"/>
            <w:vAlign w:val="center"/>
          </w:tcPr>
          <w:p w:rsidR="00AE5A7E" w:rsidRPr="007F4505" w:rsidRDefault="00AE5A7E" w:rsidP="001841DC">
            <w:pPr>
              <w:contextualSpacing/>
              <w:jc w:val="center"/>
              <w:rPr>
                <w:rFonts w:ascii="Times New Roman" w:hAnsi="Times New Roman" w:cs="Times New Roman"/>
              </w:rPr>
            </w:pPr>
            <w:r w:rsidRPr="007F4505">
              <w:rPr>
                <w:rFonts w:ascii="Times New Roman" w:hAnsi="Times New Roman" w:cs="Times New Roman"/>
              </w:rPr>
              <w:t>Наименование услуги</w:t>
            </w:r>
          </w:p>
        </w:tc>
        <w:tc>
          <w:tcPr>
            <w:tcW w:w="2535" w:type="dxa"/>
            <w:vAlign w:val="center"/>
          </w:tcPr>
          <w:p w:rsidR="00AE5A7E" w:rsidRPr="007F4505" w:rsidRDefault="00AE5A7E" w:rsidP="001841DC">
            <w:pPr>
              <w:contextualSpacing/>
              <w:jc w:val="center"/>
              <w:rPr>
                <w:rFonts w:ascii="Times New Roman" w:hAnsi="Times New Roman" w:cs="Times New Roman"/>
              </w:rPr>
            </w:pPr>
            <w:r w:rsidRPr="007F4505">
              <w:rPr>
                <w:rFonts w:ascii="Times New Roman" w:hAnsi="Times New Roman" w:cs="Times New Roman"/>
              </w:rPr>
              <w:t>Стоимость в руб. с учетом НДС</w:t>
            </w: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1.       Проектирование общей архитектуры, структуры разделов подсистемы Проектная директория, уточнение и анализ функциональных требований, составление требований и условий интеграции с внешними системами и источниками данных, составление и согласование с Заказчиком детального Технического задания на доработку подсистемы</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2.       Разработка и согласование с Заказчиком дизайна для новых и дорабатываемых интерфейсов раздела «Сообщество»</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3.       Переработка ролевой модели пользователей системы</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 xml:space="preserve">4.       Переработка интерфейсов и функциональности </w:t>
            </w:r>
            <w:proofErr w:type="spellStart"/>
            <w:r>
              <w:rPr>
                <w:rFonts w:ascii="Calibri" w:hAnsi="Calibri" w:cstheme="minorHAnsi"/>
                <w:color w:val="000000"/>
                <w:sz w:val="22"/>
                <w:szCs w:val="22"/>
              </w:rPr>
              <w:t>профайлов</w:t>
            </w:r>
            <w:proofErr w:type="spellEnd"/>
            <w:r>
              <w:rPr>
                <w:rFonts w:ascii="Calibri" w:hAnsi="Calibri" w:cstheme="minorHAnsi"/>
                <w:color w:val="000000"/>
                <w:sz w:val="22"/>
                <w:szCs w:val="22"/>
              </w:rPr>
              <w:t xml:space="preserve"> пользователей системы, специфичных для ролей, определенных для раздела «Сообщество»</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5.       Доработка существующего функционала блогов, вики, медиа-галерей и форумов с учетом дополнительных требований</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6.       Переработка модели данных Организации и Продуктов</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7.       Разработка функциональности и интерфейсов Каталога организаций и Каталога продуктов и услуг участников</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 xml:space="preserve">8.       Создание модели данных для сервисов и </w:t>
            </w:r>
            <w:proofErr w:type="gramStart"/>
            <w:r>
              <w:rPr>
                <w:rFonts w:ascii="Calibri" w:hAnsi="Calibri" w:cstheme="minorHAnsi"/>
                <w:color w:val="000000"/>
                <w:sz w:val="22"/>
                <w:szCs w:val="22"/>
              </w:rPr>
              <w:t>сервис-партнеров</w:t>
            </w:r>
            <w:proofErr w:type="gramEnd"/>
            <w:r>
              <w:rPr>
                <w:rFonts w:ascii="Calibri" w:hAnsi="Calibri" w:cstheme="minorHAnsi"/>
                <w:color w:val="000000"/>
                <w:sz w:val="22"/>
                <w:szCs w:val="22"/>
              </w:rPr>
              <w:t xml:space="preserve"> Технопарка</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9.       Разработка интерфейса и функциональности Каталога сервисов Технопарка и обработки заявок на сервисы</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10.   Разработка функциональности и интерфейсов Личного кабинета для разных категорий пользователей</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11.   Разработка функциональности и интерфейсов Личной карточки для разных категорий пользователей</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12.   Разработка подсистемы «</w:t>
            </w:r>
            <w:proofErr w:type="spellStart"/>
            <w:r>
              <w:rPr>
                <w:rFonts w:ascii="Calibri" w:hAnsi="Calibri" w:cstheme="minorHAnsi"/>
                <w:color w:val="000000"/>
                <w:sz w:val="22"/>
                <w:szCs w:val="22"/>
              </w:rPr>
              <w:t>Видеосервис</w:t>
            </w:r>
            <w:proofErr w:type="spellEnd"/>
            <w:r>
              <w:rPr>
                <w:rFonts w:ascii="Calibri" w:hAnsi="Calibri" w:cstheme="minorHAnsi"/>
                <w:color w:val="000000"/>
                <w:sz w:val="22"/>
                <w:szCs w:val="22"/>
              </w:rPr>
              <w:t xml:space="preserve">»: функциональности, интерфейсов и интеграции с </w:t>
            </w:r>
            <w:proofErr w:type="gramStart"/>
            <w:r>
              <w:rPr>
                <w:rFonts w:ascii="Calibri" w:hAnsi="Calibri" w:cstheme="minorHAnsi"/>
                <w:color w:val="000000"/>
                <w:sz w:val="22"/>
                <w:szCs w:val="22"/>
              </w:rPr>
              <w:t>внешними</w:t>
            </w:r>
            <w:proofErr w:type="gramEnd"/>
            <w:r>
              <w:rPr>
                <w:rFonts w:ascii="Calibri" w:hAnsi="Calibri" w:cstheme="minorHAnsi"/>
                <w:color w:val="000000"/>
                <w:sz w:val="22"/>
                <w:szCs w:val="22"/>
              </w:rPr>
              <w:t xml:space="preserve"> видео-хостингами</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 xml:space="preserve">13.   Разработка подсистемы </w:t>
            </w:r>
            <w:proofErr w:type="spellStart"/>
            <w:r>
              <w:rPr>
                <w:rFonts w:ascii="Calibri" w:hAnsi="Calibri" w:cstheme="minorHAnsi"/>
                <w:color w:val="000000"/>
                <w:sz w:val="22"/>
                <w:szCs w:val="22"/>
              </w:rPr>
              <w:t>геймификации</w:t>
            </w:r>
            <w:proofErr w:type="spellEnd"/>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14.   Доработка интерфейса для работы с оповещениями и уведомлениями</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15.   Доработка функциональности медиа-галереи</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 xml:space="preserve">16.   Разработка сводной ленты </w:t>
            </w:r>
            <w:proofErr w:type="spellStart"/>
            <w:r>
              <w:rPr>
                <w:rFonts w:ascii="Calibri" w:hAnsi="Calibri" w:cstheme="minorHAnsi"/>
                <w:color w:val="000000"/>
                <w:sz w:val="22"/>
                <w:szCs w:val="22"/>
              </w:rPr>
              <w:t>неновостной</w:t>
            </w:r>
            <w:proofErr w:type="spellEnd"/>
            <w:r>
              <w:rPr>
                <w:rFonts w:ascii="Calibri" w:hAnsi="Calibri" w:cstheme="minorHAnsi"/>
                <w:color w:val="000000"/>
                <w:sz w:val="22"/>
                <w:szCs w:val="22"/>
              </w:rPr>
              <w:t xml:space="preserve"> активности</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 xml:space="preserve">17.   Разработка точек доступа (интерфейсов интеграции) в связанные системы Фонда – в </w:t>
            </w:r>
            <w:r>
              <w:rPr>
                <w:rFonts w:ascii="Calibri" w:hAnsi="Calibri" w:cstheme="minorHAnsi"/>
                <w:color w:val="000000"/>
                <w:sz w:val="22"/>
                <w:szCs w:val="22"/>
              </w:rPr>
              <w:lastRenderedPageBreak/>
              <w:t>согласовании с владельцами и разработчиками данных систем</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lastRenderedPageBreak/>
              <w:t>18.    Разработка интерфейсов интеграции с внешними каталогами</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19.   Разработка механизмов обеспечения совместимости с другими подсистемами ИАС «</w:t>
            </w:r>
            <w:proofErr w:type="gramStart"/>
            <w:r>
              <w:rPr>
                <w:rFonts w:ascii="Calibri" w:hAnsi="Calibri" w:cstheme="minorHAnsi"/>
                <w:color w:val="000000"/>
                <w:sz w:val="22"/>
                <w:szCs w:val="22"/>
              </w:rPr>
              <w:t>Виртуальное</w:t>
            </w:r>
            <w:proofErr w:type="gramEnd"/>
            <w:r>
              <w:rPr>
                <w:rFonts w:ascii="Calibri" w:hAnsi="Calibri" w:cstheme="minorHAnsi"/>
                <w:color w:val="000000"/>
                <w:sz w:val="22"/>
                <w:szCs w:val="22"/>
              </w:rPr>
              <w:t xml:space="preserve"> </w:t>
            </w:r>
            <w:proofErr w:type="spellStart"/>
            <w:r>
              <w:rPr>
                <w:rFonts w:ascii="Calibri" w:hAnsi="Calibri" w:cstheme="minorHAnsi"/>
                <w:color w:val="000000"/>
                <w:sz w:val="22"/>
                <w:szCs w:val="22"/>
              </w:rPr>
              <w:t>Сколково</w:t>
            </w:r>
            <w:proofErr w:type="spellEnd"/>
            <w:r>
              <w:rPr>
                <w:rFonts w:ascii="Calibri" w:hAnsi="Calibri" w:cstheme="minorHAnsi"/>
                <w:color w:val="000000"/>
                <w:sz w:val="22"/>
                <w:szCs w:val="22"/>
              </w:rPr>
              <w:t>»</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20.   Внутреннее (собственными силами Исполнителя) тестирование и отладка разработанных решений</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21.   Тестирование и приемка с участием Заказчика в контрольной среде</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22.   Сопровождение опытной эксплуатации в продуктивной среде</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23.   Составление и согласование документации</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olor w:val="000000"/>
                <w:sz w:val="22"/>
                <w:szCs w:val="22"/>
              </w:rPr>
            </w:pPr>
            <w:r>
              <w:rPr>
                <w:rFonts w:ascii="Calibri" w:hAnsi="Calibri" w:cstheme="minorHAnsi"/>
                <w:color w:val="000000"/>
                <w:sz w:val="22"/>
                <w:szCs w:val="22"/>
              </w:rPr>
              <w:t>24.   Оформление отчетных документов по контракту</w:t>
            </w:r>
          </w:p>
        </w:tc>
        <w:tc>
          <w:tcPr>
            <w:tcW w:w="2535" w:type="dxa"/>
            <w:vAlign w:val="center"/>
          </w:tcPr>
          <w:p w:rsidR="00AE5A7E" w:rsidRPr="007F4505" w:rsidRDefault="00AE5A7E" w:rsidP="001841DC">
            <w:pPr>
              <w:contextualSpacing/>
              <w:jc w:val="center"/>
            </w:pPr>
          </w:p>
        </w:tc>
      </w:tr>
      <w:tr w:rsidR="00AE5A7E" w:rsidRPr="007F4505" w:rsidTr="00AE5A7E">
        <w:tc>
          <w:tcPr>
            <w:tcW w:w="5403" w:type="dxa"/>
            <w:vAlign w:val="bottom"/>
          </w:tcPr>
          <w:p w:rsidR="00AE5A7E" w:rsidRDefault="00AE5A7E">
            <w:pPr>
              <w:rPr>
                <w:rFonts w:ascii="Calibri" w:hAnsi="Calibri" w:cstheme="minorHAnsi"/>
                <w:color w:val="000000"/>
                <w:sz w:val="22"/>
                <w:szCs w:val="22"/>
              </w:rPr>
            </w:pPr>
            <w:r>
              <w:rPr>
                <w:rFonts w:ascii="Calibri" w:hAnsi="Calibri" w:cstheme="minorHAnsi"/>
                <w:color w:val="000000"/>
                <w:sz w:val="22"/>
                <w:szCs w:val="22"/>
              </w:rPr>
              <w:t>ИТОГО:</w:t>
            </w:r>
          </w:p>
        </w:tc>
        <w:tc>
          <w:tcPr>
            <w:tcW w:w="2535" w:type="dxa"/>
            <w:vAlign w:val="center"/>
          </w:tcPr>
          <w:p w:rsidR="00AE5A7E" w:rsidRPr="007F4505" w:rsidRDefault="00AE5A7E" w:rsidP="001841DC">
            <w:pPr>
              <w:contextualSpacing/>
              <w:jc w:val="center"/>
            </w:pPr>
          </w:p>
        </w:tc>
      </w:tr>
    </w:tbl>
    <w:p w:rsidR="00733FDF" w:rsidRPr="00675A82" w:rsidRDefault="00733FDF" w:rsidP="00FC3861">
      <w:pPr>
        <w:spacing w:after="200" w:line="360" w:lineRule="auto"/>
        <w:ind w:firstLine="709"/>
        <w:jc w:val="center"/>
        <w:rPr>
          <w:rFonts w:eastAsiaTheme="minorHAnsi"/>
          <w:sz w:val="22"/>
          <w:szCs w:val="22"/>
          <w:lang w:eastAsia="en-US"/>
        </w:rPr>
      </w:pPr>
    </w:p>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587C3F">
        <w:t>выполнением работ</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B03F1B">
          <w:pgSz w:w="11906" w:h="16838"/>
          <w:pgMar w:top="1871" w:right="851" w:bottom="964" w:left="1418" w:header="709" w:footer="0" w:gutter="0"/>
          <w:cols w:space="708"/>
          <w:docGrid w:linePitch="360"/>
        </w:sectPr>
      </w:pPr>
    </w:p>
    <w:p w:rsidR="00AE5A7E" w:rsidRDefault="00AE5A7E" w:rsidP="00AE5A7E">
      <w:pPr>
        <w:pStyle w:val="4"/>
        <w:spacing w:before="0" w:after="0"/>
        <w:ind w:left="720"/>
        <w:jc w:val="right"/>
      </w:pPr>
      <w:bookmarkStart w:id="62" w:name="_Toc421777241"/>
      <w:r>
        <w:lastRenderedPageBreak/>
        <w:t>Приложение №2</w:t>
      </w:r>
      <w:bookmarkEnd w:id="62"/>
    </w:p>
    <w:p w:rsidR="004B6249" w:rsidRDefault="004B6249" w:rsidP="00AE5A7E">
      <w:pPr>
        <w:pStyle w:val="4"/>
        <w:numPr>
          <w:ilvl w:val="2"/>
          <w:numId w:val="14"/>
        </w:numPr>
        <w:spacing w:before="0" w:after="0"/>
        <w:ind w:left="567"/>
      </w:pPr>
      <w:bookmarkStart w:id="63" w:name="_Toc421777242"/>
      <w:r w:rsidRPr="002440E8">
        <w:t>ФОРМА ПРЕДЛОЖЕНИЯ О ФУНКЦИОНАЛЬНЫХ, КОЛИЧЕСТВЕННЫХ И КАЧЕСТВЕННЫХ ХАРАКТЕРИСТИКАХ ТОВАРОВ, КАЧЕСТВЕ РАБОТ, УСЛУГ</w:t>
      </w:r>
      <w:bookmarkEnd w:id="63"/>
    </w:p>
    <w:p w:rsidR="00197002" w:rsidRDefault="00197002" w:rsidP="00197002"/>
    <w:p w:rsidR="00197002" w:rsidRDefault="00197002" w:rsidP="00197002">
      <w:r w:rsidRPr="00197002">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ч. на стоимость сопутствующих (поставке) работ.</w:t>
      </w:r>
    </w:p>
    <w:p w:rsidR="00197002" w:rsidRDefault="00197002" w:rsidP="00197002"/>
    <w:p w:rsidR="00197002" w:rsidRDefault="00197002" w:rsidP="00197002"/>
    <w:p w:rsidR="00197002" w:rsidRPr="00197002" w:rsidRDefault="00197002" w:rsidP="00197002"/>
    <w:p w:rsidR="00C86D1F" w:rsidRPr="00D22FF9" w:rsidRDefault="00C86D1F" w:rsidP="00B424F4">
      <w:pPr>
        <w:rPr>
          <w:sz w:val="16"/>
          <w:szCs w:val="16"/>
        </w:rPr>
      </w:pPr>
    </w:p>
    <w:p w:rsidR="004E6769" w:rsidRPr="00AE5A7E" w:rsidRDefault="00AE5A7E" w:rsidP="00197002">
      <w:pPr>
        <w:pStyle w:val="ab"/>
        <w:numPr>
          <w:ilvl w:val="3"/>
          <w:numId w:val="14"/>
        </w:numPr>
        <w:ind w:left="709"/>
      </w:pPr>
      <w:r w:rsidRPr="00197002">
        <w:rPr>
          <w:b/>
          <w:sz w:val="22"/>
          <w:szCs w:val="22"/>
        </w:rPr>
        <w:t>Опыт участника Процедуры закупки</w:t>
      </w:r>
    </w:p>
    <w:p w:rsidR="00AE5A7E" w:rsidRPr="00AE5A7E" w:rsidRDefault="00AE5A7E" w:rsidP="00AE5A7E">
      <w:pPr>
        <w:ind w:left="1080"/>
      </w:pPr>
    </w:p>
    <w:tbl>
      <w:tblPr>
        <w:tblW w:w="10566" w:type="dxa"/>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702"/>
        <w:gridCol w:w="2143"/>
        <w:gridCol w:w="1598"/>
        <w:gridCol w:w="1777"/>
        <w:gridCol w:w="2781"/>
      </w:tblGrid>
      <w:tr w:rsidR="004E6769" w:rsidRPr="00197002" w:rsidTr="007112E3">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4E6769" w:rsidRPr="00197002" w:rsidRDefault="004E6769" w:rsidP="007112E3">
            <w:pPr>
              <w:ind w:left="-113" w:right="-105"/>
              <w:jc w:val="center"/>
              <w:rPr>
                <w:i/>
              </w:rPr>
            </w:pPr>
            <w:r w:rsidRPr="00197002">
              <w:rPr>
                <w:i/>
              </w:rPr>
              <w:t>№</w:t>
            </w:r>
          </w:p>
        </w:tc>
        <w:tc>
          <w:tcPr>
            <w:tcW w:w="1702" w:type="dxa"/>
            <w:tcBorders>
              <w:top w:val="single" w:sz="4" w:space="0" w:color="auto"/>
              <w:left w:val="single" w:sz="4" w:space="0" w:color="auto"/>
              <w:bottom w:val="single" w:sz="4" w:space="0" w:color="auto"/>
              <w:right w:val="single" w:sz="4" w:space="0" w:color="auto"/>
            </w:tcBorders>
            <w:vAlign w:val="center"/>
          </w:tcPr>
          <w:p w:rsidR="004E6769" w:rsidRPr="00197002" w:rsidRDefault="004E6769" w:rsidP="007112E3">
            <w:pPr>
              <w:jc w:val="center"/>
              <w:rPr>
                <w:i/>
                <w:snapToGrid w:val="0"/>
              </w:rPr>
            </w:pPr>
            <w:r w:rsidRPr="00197002">
              <w:rPr>
                <w:i/>
                <w:snapToGrid w:val="0"/>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4E6769" w:rsidRPr="00197002" w:rsidRDefault="004E6769" w:rsidP="007112E3">
            <w:pPr>
              <w:jc w:val="center"/>
              <w:rPr>
                <w:i/>
                <w:snapToGrid w:val="0"/>
              </w:rPr>
            </w:pPr>
          </w:p>
          <w:p w:rsidR="004E6769" w:rsidRPr="00197002" w:rsidRDefault="004E6769" w:rsidP="007112E3">
            <w:pPr>
              <w:jc w:val="center"/>
              <w:rPr>
                <w:i/>
                <w:snapToGrid w:val="0"/>
              </w:rPr>
            </w:pPr>
            <w:r w:rsidRPr="00197002">
              <w:rPr>
                <w:i/>
                <w:snapToGrid w:val="0"/>
              </w:rPr>
              <w:t>Наименование Заказчика</w:t>
            </w:r>
            <w:r w:rsidRPr="00197002">
              <w:rPr>
                <w:i/>
                <w:snapToGrid w:val="0"/>
              </w:rPr>
              <w:br/>
            </w:r>
          </w:p>
        </w:tc>
        <w:tc>
          <w:tcPr>
            <w:tcW w:w="1598" w:type="dxa"/>
            <w:tcBorders>
              <w:top w:val="single" w:sz="4" w:space="0" w:color="auto"/>
              <w:left w:val="single" w:sz="4" w:space="0" w:color="auto"/>
              <w:bottom w:val="single" w:sz="4" w:space="0" w:color="auto"/>
              <w:right w:val="single" w:sz="4" w:space="0" w:color="auto"/>
            </w:tcBorders>
            <w:vAlign w:val="center"/>
          </w:tcPr>
          <w:p w:rsidR="004E6769" w:rsidRPr="00197002" w:rsidRDefault="004E6769" w:rsidP="007112E3">
            <w:pPr>
              <w:jc w:val="center"/>
              <w:rPr>
                <w:i/>
                <w:snapToGrid w:val="0"/>
              </w:rPr>
            </w:pPr>
            <w:r w:rsidRPr="00197002">
              <w:rPr>
                <w:i/>
                <w:snapToGrid w:val="0"/>
              </w:rPr>
              <w:t>Срок оказания услуг</w:t>
            </w:r>
          </w:p>
        </w:tc>
        <w:tc>
          <w:tcPr>
            <w:tcW w:w="1777" w:type="dxa"/>
            <w:tcBorders>
              <w:top w:val="single" w:sz="4" w:space="0" w:color="auto"/>
              <w:left w:val="single" w:sz="4" w:space="0" w:color="auto"/>
              <w:bottom w:val="single" w:sz="4" w:space="0" w:color="auto"/>
              <w:right w:val="single" w:sz="4" w:space="0" w:color="auto"/>
            </w:tcBorders>
            <w:vAlign w:val="center"/>
          </w:tcPr>
          <w:p w:rsidR="004E6769" w:rsidRPr="00197002" w:rsidRDefault="004E6769" w:rsidP="007112E3">
            <w:pPr>
              <w:jc w:val="center"/>
              <w:rPr>
                <w:i/>
                <w:snapToGrid w:val="0"/>
              </w:rPr>
            </w:pPr>
            <w:r w:rsidRPr="00197002">
              <w:rPr>
                <w:i/>
                <w:snapToGrid w:val="0"/>
              </w:rPr>
              <w:t>Ссылка на портал</w:t>
            </w:r>
          </w:p>
        </w:tc>
        <w:tc>
          <w:tcPr>
            <w:tcW w:w="2781" w:type="dxa"/>
            <w:tcBorders>
              <w:top w:val="single" w:sz="4" w:space="0" w:color="auto"/>
              <w:left w:val="single" w:sz="4" w:space="0" w:color="auto"/>
              <w:bottom w:val="single" w:sz="4" w:space="0" w:color="auto"/>
              <w:right w:val="single" w:sz="4" w:space="0" w:color="auto"/>
            </w:tcBorders>
            <w:vAlign w:val="center"/>
          </w:tcPr>
          <w:p w:rsidR="004E6769" w:rsidRPr="00197002" w:rsidRDefault="004E6769" w:rsidP="007112E3">
            <w:pPr>
              <w:jc w:val="center"/>
              <w:rPr>
                <w:i/>
                <w:snapToGrid w:val="0"/>
              </w:rPr>
            </w:pPr>
            <w:r w:rsidRPr="00197002">
              <w:rPr>
                <w:i/>
                <w:snapToGrid w:val="0"/>
              </w:rPr>
              <w:t>Копии подтверждающих документов представлены</w:t>
            </w:r>
            <w:r w:rsidRPr="00197002">
              <w:rPr>
                <w:i/>
                <w:snapToGrid w:val="0"/>
                <w:color w:val="FF0000"/>
              </w:rPr>
              <w:t>*</w:t>
            </w:r>
          </w:p>
        </w:tc>
      </w:tr>
      <w:tr w:rsidR="004E6769" w:rsidRPr="00197002" w:rsidTr="007112E3">
        <w:trPr>
          <w:tblHeader/>
        </w:trPr>
        <w:tc>
          <w:tcPr>
            <w:tcW w:w="565" w:type="dxa"/>
            <w:tcBorders>
              <w:top w:val="single" w:sz="4" w:space="0" w:color="auto"/>
              <w:left w:val="single" w:sz="4" w:space="0" w:color="auto"/>
              <w:bottom w:val="single" w:sz="4" w:space="0" w:color="auto"/>
              <w:right w:val="single" w:sz="4" w:space="0" w:color="auto"/>
            </w:tcBorders>
          </w:tcPr>
          <w:p w:rsidR="004E6769" w:rsidRPr="00197002" w:rsidRDefault="004E6769" w:rsidP="007112E3">
            <w:pPr>
              <w:spacing w:after="100"/>
              <w:jc w:val="both"/>
            </w:pPr>
            <w:r w:rsidRPr="00197002">
              <w:t>1</w:t>
            </w:r>
          </w:p>
        </w:tc>
        <w:tc>
          <w:tcPr>
            <w:tcW w:w="1702" w:type="dxa"/>
            <w:tcBorders>
              <w:top w:val="single" w:sz="4" w:space="0" w:color="auto"/>
              <w:left w:val="single" w:sz="4" w:space="0" w:color="auto"/>
              <w:bottom w:val="single" w:sz="4" w:space="0" w:color="auto"/>
              <w:right w:val="single" w:sz="4" w:space="0" w:color="auto"/>
            </w:tcBorders>
          </w:tcPr>
          <w:p w:rsidR="004E6769" w:rsidRPr="00197002" w:rsidRDefault="004E6769" w:rsidP="007112E3">
            <w:pPr>
              <w:spacing w:after="100"/>
              <w:jc w:val="both"/>
            </w:pPr>
          </w:p>
        </w:tc>
        <w:tc>
          <w:tcPr>
            <w:tcW w:w="2143" w:type="dxa"/>
            <w:tcBorders>
              <w:top w:val="single" w:sz="4" w:space="0" w:color="auto"/>
              <w:left w:val="single" w:sz="4" w:space="0" w:color="auto"/>
              <w:bottom w:val="single" w:sz="4" w:space="0" w:color="auto"/>
              <w:right w:val="single" w:sz="4" w:space="0" w:color="auto"/>
            </w:tcBorders>
          </w:tcPr>
          <w:p w:rsidR="004E6769" w:rsidRPr="00197002" w:rsidRDefault="004E6769" w:rsidP="007112E3">
            <w:pPr>
              <w:spacing w:after="100"/>
              <w:jc w:val="both"/>
            </w:pPr>
          </w:p>
        </w:tc>
        <w:tc>
          <w:tcPr>
            <w:tcW w:w="1598" w:type="dxa"/>
            <w:tcBorders>
              <w:top w:val="single" w:sz="4" w:space="0" w:color="auto"/>
              <w:left w:val="single" w:sz="4" w:space="0" w:color="auto"/>
              <w:bottom w:val="single" w:sz="4" w:space="0" w:color="auto"/>
              <w:right w:val="single" w:sz="4" w:space="0" w:color="auto"/>
            </w:tcBorders>
          </w:tcPr>
          <w:p w:rsidR="004E6769" w:rsidRPr="00197002" w:rsidRDefault="004E6769" w:rsidP="007112E3">
            <w:pPr>
              <w:spacing w:after="100"/>
              <w:jc w:val="both"/>
            </w:pPr>
          </w:p>
        </w:tc>
        <w:tc>
          <w:tcPr>
            <w:tcW w:w="1777" w:type="dxa"/>
            <w:tcBorders>
              <w:top w:val="single" w:sz="4" w:space="0" w:color="auto"/>
              <w:left w:val="single" w:sz="4" w:space="0" w:color="auto"/>
              <w:bottom w:val="single" w:sz="4" w:space="0" w:color="auto"/>
              <w:right w:val="single" w:sz="4" w:space="0" w:color="auto"/>
            </w:tcBorders>
          </w:tcPr>
          <w:p w:rsidR="004E6769" w:rsidRPr="00197002" w:rsidRDefault="004E6769" w:rsidP="007112E3">
            <w:pPr>
              <w:spacing w:after="100"/>
              <w:jc w:val="both"/>
            </w:pPr>
          </w:p>
        </w:tc>
        <w:tc>
          <w:tcPr>
            <w:tcW w:w="2781" w:type="dxa"/>
            <w:tcBorders>
              <w:top w:val="single" w:sz="4" w:space="0" w:color="auto"/>
              <w:left w:val="single" w:sz="4" w:space="0" w:color="auto"/>
              <w:bottom w:val="single" w:sz="4" w:space="0" w:color="auto"/>
              <w:right w:val="single" w:sz="4" w:space="0" w:color="auto"/>
            </w:tcBorders>
          </w:tcPr>
          <w:p w:rsidR="004E6769" w:rsidRPr="00197002" w:rsidRDefault="004E6769" w:rsidP="007112E3">
            <w:pPr>
              <w:spacing w:after="100"/>
              <w:jc w:val="both"/>
            </w:pPr>
            <w:r w:rsidRPr="00197002">
              <w:t>c ___ по ___ стр. заявки</w:t>
            </w:r>
          </w:p>
        </w:tc>
      </w:tr>
      <w:tr w:rsidR="004E6769" w:rsidRPr="00197002" w:rsidTr="007112E3">
        <w:trPr>
          <w:tblHeader/>
        </w:trPr>
        <w:tc>
          <w:tcPr>
            <w:tcW w:w="565" w:type="dxa"/>
            <w:tcBorders>
              <w:top w:val="single" w:sz="4" w:space="0" w:color="auto"/>
              <w:left w:val="single" w:sz="4" w:space="0" w:color="auto"/>
              <w:bottom w:val="single" w:sz="4" w:space="0" w:color="auto"/>
              <w:right w:val="single" w:sz="4" w:space="0" w:color="auto"/>
            </w:tcBorders>
          </w:tcPr>
          <w:p w:rsidR="004E6769" w:rsidRPr="00197002" w:rsidRDefault="004E6769" w:rsidP="007112E3">
            <w:pPr>
              <w:spacing w:after="100"/>
              <w:jc w:val="both"/>
            </w:pPr>
            <w:r w:rsidRPr="00197002">
              <w:t>2</w:t>
            </w:r>
          </w:p>
        </w:tc>
        <w:tc>
          <w:tcPr>
            <w:tcW w:w="1702" w:type="dxa"/>
            <w:tcBorders>
              <w:top w:val="single" w:sz="4" w:space="0" w:color="auto"/>
              <w:left w:val="single" w:sz="4" w:space="0" w:color="auto"/>
              <w:bottom w:val="single" w:sz="4" w:space="0" w:color="auto"/>
              <w:right w:val="single" w:sz="4" w:space="0" w:color="auto"/>
            </w:tcBorders>
          </w:tcPr>
          <w:p w:rsidR="004E6769" w:rsidRPr="00197002" w:rsidRDefault="004E6769" w:rsidP="007112E3">
            <w:pPr>
              <w:spacing w:after="100"/>
              <w:jc w:val="both"/>
            </w:pPr>
          </w:p>
        </w:tc>
        <w:tc>
          <w:tcPr>
            <w:tcW w:w="2143" w:type="dxa"/>
            <w:tcBorders>
              <w:top w:val="single" w:sz="4" w:space="0" w:color="auto"/>
              <w:left w:val="single" w:sz="4" w:space="0" w:color="auto"/>
              <w:bottom w:val="single" w:sz="4" w:space="0" w:color="auto"/>
              <w:right w:val="single" w:sz="4" w:space="0" w:color="auto"/>
            </w:tcBorders>
          </w:tcPr>
          <w:p w:rsidR="004E6769" w:rsidRPr="00197002" w:rsidRDefault="004E6769" w:rsidP="007112E3">
            <w:pPr>
              <w:spacing w:after="100"/>
              <w:jc w:val="both"/>
            </w:pPr>
          </w:p>
        </w:tc>
        <w:tc>
          <w:tcPr>
            <w:tcW w:w="1598" w:type="dxa"/>
            <w:tcBorders>
              <w:top w:val="single" w:sz="4" w:space="0" w:color="auto"/>
              <w:left w:val="single" w:sz="4" w:space="0" w:color="auto"/>
              <w:bottom w:val="single" w:sz="4" w:space="0" w:color="auto"/>
              <w:right w:val="single" w:sz="4" w:space="0" w:color="auto"/>
            </w:tcBorders>
          </w:tcPr>
          <w:p w:rsidR="004E6769" w:rsidRPr="00197002" w:rsidRDefault="004E6769" w:rsidP="007112E3">
            <w:pPr>
              <w:spacing w:after="100"/>
              <w:jc w:val="both"/>
            </w:pPr>
          </w:p>
        </w:tc>
        <w:tc>
          <w:tcPr>
            <w:tcW w:w="1777" w:type="dxa"/>
            <w:tcBorders>
              <w:top w:val="single" w:sz="4" w:space="0" w:color="auto"/>
              <w:left w:val="single" w:sz="4" w:space="0" w:color="auto"/>
              <w:bottom w:val="single" w:sz="4" w:space="0" w:color="auto"/>
              <w:right w:val="single" w:sz="4" w:space="0" w:color="auto"/>
            </w:tcBorders>
          </w:tcPr>
          <w:p w:rsidR="004E6769" w:rsidRPr="00197002" w:rsidRDefault="004E6769" w:rsidP="007112E3">
            <w:pPr>
              <w:spacing w:after="100"/>
              <w:jc w:val="both"/>
            </w:pPr>
          </w:p>
        </w:tc>
        <w:tc>
          <w:tcPr>
            <w:tcW w:w="2781" w:type="dxa"/>
            <w:tcBorders>
              <w:top w:val="single" w:sz="4" w:space="0" w:color="auto"/>
              <w:left w:val="single" w:sz="4" w:space="0" w:color="auto"/>
              <w:bottom w:val="single" w:sz="4" w:space="0" w:color="auto"/>
              <w:right w:val="single" w:sz="4" w:space="0" w:color="auto"/>
            </w:tcBorders>
          </w:tcPr>
          <w:p w:rsidR="004E6769" w:rsidRPr="00197002" w:rsidRDefault="004E6769" w:rsidP="007112E3">
            <w:pPr>
              <w:spacing w:after="100"/>
              <w:jc w:val="both"/>
            </w:pPr>
            <w:r w:rsidRPr="00197002">
              <w:t>c ___ по ___ стр. заявки</w:t>
            </w:r>
          </w:p>
        </w:tc>
      </w:tr>
      <w:tr w:rsidR="004E6769" w:rsidRPr="00197002" w:rsidTr="007112E3">
        <w:trPr>
          <w:tblHeader/>
        </w:trPr>
        <w:tc>
          <w:tcPr>
            <w:tcW w:w="565" w:type="dxa"/>
            <w:tcBorders>
              <w:top w:val="single" w:sz="4" w:space="0" w:color="auto"/>
              <w:left w:val="single" w:sz="4" w:space="0" w:color="auto"/>
              <w:bottom w:val="single" w:sz="4" w:space="0" w:color="auto"/>
              <w:right w:val="single" w:sz="4" w:space="0" w:color="auto"/>
            </w:tcBorders>
          </w:tcPr>
          <w:p w:rsidR="004E6769" w:rsidRPr="00197002" w:rsidRDefault="004E6769" w:rsidP="007112E3">
            <w:pPr>
              <w:spacing w:after="100"/>
              <w:jc w:val="both"/>
            </w:pPr>
            <w:r w:rsidRPr="00197002">
              <w:t>…</w:t>
            </w:r>
          </w:p>
        </w:tc>
        <w:tc>
          <w:tcPr>
            <w:tcW w:w="1702" w:type="dxa"/>
            <w:tcBorders>
              <w:top w:val="single" w:sz="4" w:space="0" w:color="auto"/>
              <w:left w:val="single" w:sz="4" w:space="0" w:color="auto"/>
              <w:bottom w:val="single" w:sz="4" w:space="0" w:color="auto"/>
              <w:right w:val="single" w:sz="4" w:space="0" w:color="auto"/>
            </w:tcBorders>
          </w:tcPr>
          <w:p w:rsidR="004E6769" w:rsidRPr="00197002" w:rsidRDefault="004E6769" w:rsidP="007112E3">
            <w:pPr>
              <w:spacing w:after="100"/>
              <w:jc w:val="both"/>
            </w:pPr>
          </w:p>
        </w:tc>
        <w:tc>
          <w:tcPr>
            <w:tcW w:w="2143" w:type="dxa"/>
            <w:tcBorders>
              <w:top w:val="single" w:sz="4" w:space="0" w:color="auto"/>
              <w:left w:val="single" w:sz="4" w:space="0" w:color="auto"/>
              <w:bottom w:val="single" w:sz="4" w:space="0" w:color="auto"/>
              <w:right w:val="single" w:sz="4" w:space="0" w:color="auto"/>
            </w:tcBorders>
          </w:tcPr>
          <w:p w:rsidR="004E6769" w:rsidRPr="00197002" w:rsidRDefault="004E6769" w:rsidP="007112E3">
            <w:pPr>
              <w:spacing w:after="100"/>
              <w:jc w:val="both"/>
            </w:pPr>
          </w:p>
        </w:tc>
        <w:tc>
          <w:tcPr>
            <w:tcW w:w="1598" w:type="dxa"/>
            <w:tcBorders>
              <w:top w:val="single" w:sz="4" w:space="0" w:color="auto"/>
              <w:left w:val="single" w:sz="4" w:space="0" w:color="auto"/>
              <w:bottom w:val="single" w:sz="4" w:space="0" w:color="auto"/>
              <w:right w:val="single" w:sz="4" w:space="0" w:color="auto"/>
            </w:tcBorders>
          </w:tcPr>
          <w:p w:rsidR="004E6769" w:rsidRPr="00197002" w:rsidRDefault="004E6769" w:rsidP="007112E3">
            <w:pPr>
              <w:spacing w:after="100"/>
              <w:jc w:val="both"/>
            </w:pPr>
          </w:p>
        </w:tc>
        <w:tc>
          <w:tcPr>
            <w:tcW w:w="1777" w:type="dxa"/>
            <w:tcBorders>
              <w:top w:val="single" w:sz="4" w:space="0" w:color="auto"/>
              <w:left w:val="single" w:sz="4" w:space="0" w:color="auto"/>
              <w:bottom w:val="single" w:sz="4" w:space="0" w:color="auto"/>
              <w:right w:val="single" w:sz="4" w:space="0" w:color="auto"/>
            </w:tcBorders>
          </w:tcPr>
          <w:p w:rsidR="004E6769" w:rsidRPr="00197002" w:rsidRDefault="004E6769" w:rsidP="007112E3">
            <w:pPr>
              <w:spacing w:after="100"/>
              <w:jc w:val="both"/>
            </w:pPr>
          </w:p>
        </w:tc>
        <w:tc>
          <w:tcPr>
            <w:tcW w:w="2781" w:type="dxa"/>
            <w:tcBorders>
              <w:top w:val="single" w:sz="4" w:space="0" w:color="auto"/>
              <w:left w:val="single" w:sz="4" w:space="0" w:color="auto"/>
              <w:bottom w:val="single" w:sz="4" w:space="0" w:color="auto"/>
              <w:right w:val="single" w:sz="4" w:space="0" w:color="auto"/>
            </w:tcBorders>
          </w:tcPr>
          <w:p w:rsidR="004E6769" w:rsidRPr="00197002" w:rsidRDefault="004E6769" w:rsidP="007112E3">
            <w:pPr>
              <w:spacing w:after="100"/>
              <w:jc w:val="both"/>
            </w:pPr>
          </w:p>
        </w:tc>
      </w:tr>
    </w:tbl>
    <w:p w:rsidR="00197002" w:rsidRDefault="00197002" w:rsidP="00AE5A7E">
      <w:pPr>
        <w:jc w:val="both"/>
        <w:rPr>
          <w:i/>
          <w:sz w:val="20"/>
          <w:szCs w:val="20"/>
        </w:rPr>
      </w:pPr>
    </w:p>
    <w:p w:rsidR="00AE5A7E" w:rsidRDefault="00197002" w:rsidP="00AE5A7E">
      <w:pPr>
        <w:jc w:val="both"/>
        <w:rPr>
          <w:b/>
          <w:sz w:val="22"/>
          <w:szCs w:val="20"/>
        </w:rPr>
      </w:pPr>
      <w:r>
        <w:rPr>
          <w:i/>
          <w:sz w:val="20"/>
          <w:szCs w:val="20"/>
        </w:rPr>
        <w:t>*</w:t>
      </w:r>
      <w:r w:rsidR="004E6769" w:rsidRPr="00A91D1F">
        <w:rPr>
          <w:i/>
          <w:sz w:val="20"/>
          <w:szCs w:val="20"/>
        </w:rPr>
        <w:t>(</w:t>
      </w:r>
      <w:r w:rsidR="00D53922">
        <w:rPr>
          <w:i/>
          <w:sz w:val="20"/>
          <w:szCs w:val="20"/>
        </w:rPr>
        <w:t xml:space="preserve">сведения подтверждаются </w:t>
      </w:r>
      <w:r w:rsidR="004E6769" w:rsidRPr="00A91D1F">
        <w:rPr>
          <w:i/>
          <w:sz w:val="20"/>
          <w:szCs w:val="20"/>
        </w:rPr>
        <w:t>копи</w:t>
      </w:r>
      <w:r w:rsidR="00D53922">
        <w:rPr>
          <w:i/>
          <w:sz w:val="20"/>
          <w:szCs w:val="20"/>
        </w:rPr>
        <w:t>ями</w:t>
      </w:r>
      <w:r w:rsidR="004E6769" w:rsidRPr="00A91D1F">
        <w:rPr>
          <w:i/>
          <w:sz w:val="20"/>
          <w:szCs w:val="20"/>
        </w:rPr>
        <w:t xml:space="preserve"> первой и последней страниц договоров/контрактов с подписанными сторонами актами сдачи-приемки выполненных работ/оказанных услуг)</w:t>
      </w:r>
      <w:r w:rsidR="004E6769">
        <w:rPr>
          <w:i/>
          <w:sz w:val="20"/>
          <w:szCs w:val="20"/>
        </w:rPr>
        <w:t>.</w:t>
      </w:r>
    </w:p>
    <w:p w:rsidR="00AE5A7E" w:rsidRDefault="00AE5A7E" w:rsidP="00AE5A7E">
      <w:pPr>
        <w:jc w:val="both"/>
        <w:rPr>
          <w:b/>
          <w:sz w:val="22"/>
          <w:szCs w:val="22"/>
        </w:rPr>
      </w:pPr>
    </w:p>
    <w:p w:rsidR="00197002" w:rsidRDefault="00197002" w:rsidP="00197002">
      <w:pPr>
        <w:rPr>
          <w:sz w:val="22"/>
          <w:szCs w:val="22"/>
        </w:rPr>
      </w:pPr>
    </w:p>
    <w:p w:rsidR="00197002" w:rsidRDefault="00197002" w:rsidP="00197002">
      <w:pPr>
        <w:rPr>
          <w:sz w:val="22"/>
          <w:szCs w:val="22"/>
        </w:rPr>
      </w:pPr>
    </w:p>
    <w:p w:rsidR="00197002" w:rsidRDefault="00197002" w:rsidP="00197002">
      <w:pPr>
        <w:rPr>
          <w:sz w:val="22"/>
          <w:szCs w:val="22"/>
        </w:rPr>
      </w:pPr>
    </w:p>
    <w:p w:rsidR="00197002" w:rsidRDefault="00197002" w:rsidP="00197002">
      <w:pPr>
        <w:rPr>
          <w:sz w:val="22"/>
          <w:szCs w:val="22"/>
        </w:rPr>
      </w:pPr>
    </w:p>
    <w:p w:rsidR="00197002" w:rsidRDefault="00197002" w:rsidP="00197002">
      <w:pPr>
        <w:rPr>
          <w:sz w:val="22"/>
          <w:szCs w:val="22"/>
        </w:rPr>
      </w:pPr>
    </w:p>
    <w:p w:rsidR="00197002" w:rsidRDefault="00197002" w:rsidP="00197002">
      <w:pPr>
        <w:rPr>
          <w:sz w:val="22"/>
          <w:szCs w:val="22"/>
        </w:rPr>
      </w:pPr>
    </w:p>
    <w:p w:rsidR="00197002" w:rsidRDefault="00197002" w:rsidP="00197002">
      <w:pPr>
        <w:rPr>
          <w:sz w:val="22"/>
          <w:szCs w:val="22"/>
        </w:rPr>
      </w:pPr>
    </w:p>
    <w:p w:rsidR="00197002" w:rsidRDefault="00197002" w:rsidP="00197002">
      <w:pPr>
        <w:rPr>
          <w:sz w:val="22"/>
          <w:szCs w:val="22"/>
        </w:rPr>
      </w:pPr>
    </w:p>
    <w:p w:rsidR="00197002" w:rsidRDefault="00197002" w:rsidP="00197002">
      <w:pPr>
        <w:rPr>
          <w:sz w:val="22"/>
          <w:szCs w:val="22"/>
        </w:rPr>
      </w:pPr>
    </w:p>
    <w:p w:rsidR="00197002" w:rsidRDefault="00197002" w:rsidP="00197002">
      <w:pPr>
        <w:rPr>
          <w:sz w:val="22"/>
          <w:szCs w:val="22"/>
        </w:rPr>
      </w:pPr>
    </w:p>
    <w:p w:rsidR="00197002" w:rsidRDefault="00197002" w:rsidP="00197002">
      <w:pPr>
        <w:rPr>
          <w:sz w:val="22"/>
          <w:szCs w:val="22"/>
        </w:rPr>
      </w:pPr>
    </w:p>
    <w:p w:rsidR="00197002" w:rsidRPr="00197002" w:rsidRDefault="00197002" w:rsidP="00197002">
      <w:pPr>
        <w:rPr>
          <w:sz w:val="22"/>
          <w:szCs w:val="22"/>
        </w:rPr>
      </w:pPr>
      <w:r w:rsidRPr="00197002">
        <w:rPr>
          <w:sz w:val="22"/>
          <w:szCs w:val="22"/>
        </w:rPr>
        <w:t xml:space="preserve">_______________________ </w:t>
      </w:r>
      <w:r w:rsidRPr="00197002">
        <w:rPr>
          <w:sz w:val="22"/>
          <w:szCs w:val="22"/>
        </w:rPr>
        <w:tab/>
      </w:r>
      <w:r w:rsidRPr="00197002">
        <w:rPr>
          <w:sz w:val="22"/>
          <w:szCs w:val="22"/>
        </w:rPr>
        <w:tab/>
      </w:r>
      <w:r w:rsidRPr="00197002">
        <w:rPr>
          <w:sz w:val="22"/>
          <w:szCs w:val="22"/>
        </w:rPr>
        <w:tab/>
        <w:t xml:space="preserve">_______________________ </w:t>
      </w:r>
      <w:r w:rsidRPr="00197002">
        <w:rPr>
          <w:sz w:val="22"/>
          <w:szCs w:val="22"/>
        </w:rPr>
        <w:tab/>
        <w:t>/___________________/</w:t>
      </w:r>
    </w:p>
    <w:p w:rsidR="00197002" w:rsidRPr="00197002" w:rsidRDefault="00197002" w:rsidP="00197002">
      <w:pPr>
        <w:rPr>
          <w:sz w:val="22"/>
          <w:szCs w:val="22"/>
        </w:rPr>
      </w:pPr>
      <w:r w:rsidRPr="00197002">
        <w:rPr>
          <w:sz w:val="22"/>
          <w:szCs w:val="22"/>
        </w:rPr>
        <w:t xml:space="preserve">         (должность) </w:t>
      </w:r>
      <w:r w:rsidRPr="00197002">
        <w:rPr>
          <w:sz w:val="22"/>
          <w:szCs w:val="22"/>
        </w:rPr>
        <w:tab/>
      </w:r>
      <w:r w:rsidRPr="00197002">
        <w:rPr>
          <w:sz w:val="22"/>
          <w:szCs w:val="22"/>
        </w:rPr>
        <w:tab/>
      </w:r>
      <w:r w:rsidRPr="00197002">
        <w:rPr>
          <w:sz w:val="22"/>
          <w:szCs w:val="22"/>
        </w:rPr>
        <w:tab/>
      </w:r>
      <w:r w:rsidRPr="00197002">
        <w:rPr>
          <w:sz w:val="22"/>
          <w:szCs w:val="22"/>
        </w:rPr>
        <w:tab/>
      </w:r>
      <w:r w:rsidRPr="00197002">
        <w:rPr>
          <w:sz w:val="22"/>
          <w:szCs w:val="22"/>
        </w:rPr>
        <w:tab/>
        <w:t xml:space="preserve">(подпись) </w:t>
      </w:r>
      <w:r w:rsidRPr="00197002">
        <w:rPr>
          <w:sz w:val="22"/>
          <w:szCs w:val="22"/>
        </w:rPr>
        <w:tab/>
      </w:r>
      <w:r w:rsidRPr="00197002">
        <w:rPr>
          <w:sz w:val="22"/>
          <w:szCs w:val="22"/>
        </w:rPr>
        <w:tab/>
      </w:r>
      <w:r w:rsidRPr="00197002">
        <w:rPr>
          <w:sz w:val="22"/>
          <w:szCs w:val="22"/>
        </w:rPr>
        <w:tab/>
        <w:t>(ФИО)</w:t>
      </w:r>
    </w:p>
    <w:p w:rsidR="00197002" w:rsidRPr="00197002" w:rsidRDefault="00197002" w:rsidP="00197002">
      <w:pPr>
        <w:rPr>
          <w:sz w:val="22"/>
          <w:szCs w:val="22"/>
        </w:rPr>
      </w:pPr>
      <w:r w:rsidRPr="00197002">
        <w:rPr>
          <w:sz w:val="22"/>
          <w:szCs w:val="22"/>
        </w:rPr>
        <w:t xml:space="preserve">                                                  </w:t>
      </w:r>
    </w:p>
    <w:p w:rsidR="00197002" w:rsidRPr="00197002" w:rsidRDefault="00197002" w:rsidP="00197002">
      <w:pPr>
        <w:rPr>
          <w:sz w:val="22"/>
          <w:szCs w:val="22"/>
        </w:rPr>
      </w:pPr>
      <w:r w:rsidRPr="00197002">
        <w:rPr>
          <w:sz w:val="22"/>
          <w:szCs w:val="22"/>
        </w:rPr>
        <w:t xml:space="preserve">                                                М.П.</w:t>
      </w:r>
    </w:p>
    <w:p w:rsidR="00197002" w:rsidRPr="00197002" w:rsidRDefault="00197002" w:rsidP="00197002">
      <w:pPr>
        <w:rPr>
          <w:sz w:val="22"/>
          <w:szCs w:val="22"/>
        </w:rPr>
      </w:pPr>
    </w:p>
    <w:p w:rsidR="00197002" w:rsidRPr="00197002" w:rsidRDefault="00197002" w:rsidP="00197002">
      <w:pPr>
        <w:rPr>
          <w:sz w:val="22"/>
          <w:szCs w:val="22"/>
        </w:rPr>
      </w:pPr>
    </w:p>
    <w:p w:rsidR="00197002" w:rsidRPr="00197002" w:rsidRDefault="00197002" w:rsidP="00197002">
      <w:pPr>
        <w:rPr>
          <w:sz w:val="22"/>
          <w:szCs w:val="22"/>
        </w:rPr>
      </w:pPr>
      <w:r w:rsidRPr="00197002">
        <w:rPr>
          <w:sz w:val="22"/>
          <w:szCs w:val="22"/>
        </w:rPr>
        <w:t xml:space="preserve">Главный бухгалтер </w:t>
      </w:r>
      <w:r w:rsidRPr="00197002">
        <w:rPr>
          <w:sz w:val="22"/>
          <w:szCs w:val="22"/>
        </w:rPr>
        <w:tab/>
      </w:r>
      <w:r w:rsidRPr="00197002">
        <w:rPr>
          <w:sz w:val="22"/>
          <w:szCs w:val="22"/>
        </w:rPr>
        <w:tab/>
      </w:r>
      <w:r w:rsidRPr="00197002">
        <w:rPr>
          <w:sz w:val="22"/>
          <w:szCs w:val="22"/>
        </w:rPr>
        <w:tab/>
      </w:r>
      <w:r w:rsidRPr="00197002">
        <w:rPr>
          <w:sz w:val="22"/>
          <w:szCs w:val="22"/>
        </w:rPr>
        <w:tab/>
        <w:t xml:space="preserve">_______________________ </w:t>
      </w:r>
      <w:r w:rsidRPr="00197002">
        <w:rPr>
          <w:sz w:val="22"/>
          <w:szCs w:val="22"/>
        </w:rPr>
        <w:tab/>
        <w:t>/___________________/</w:t>
      </w:r>
    </w:p>
    <w:p w:rsidR="00197002" w:rsidRPr="00197002" w:rsidRDefault="00197002" w:rsidP="00197002">
      <w:pPr>
        <w:rPr>
          <w:sz w:val="22"/>
          <w:szCs w:val="22"/>
        </w:rPr>
      </w:pPr>
      <w:r w:rsidRPr="00197002">
        <w:rPr>
          <w:sz w:val="22"/>
          <w:szCs w:val="22"/>
        </w:rPr>
        <w:t xml:space="preserve"> </w:t>
      </w:r>
      <w:r w:rsidRPr="00197002">
        <w:rPr>
          <w:sz w:val="22"/>
          <w:szCs w:val="22"/>
        </w:rPr>
        <w:tab/>
      </w:r>
      <w:r w:rsidRPr="00197002">
        <w:rPr>
          <w:sz w:val="22"/>
          <w:szCs w:val="22"/>
        </w:rPr>
        <w:tab/>
      </w:r>
      <w:r w:rsidRPr="00197002">
        <w:rPr>
          <w:sz w:val="22"/>
          <w:szCs w:val="22"/>
        </w:rPr>
        <w:tab/>
      </w:r>
      <w:r w:rsidRPr="00197002">
        <w:rPr>
          <w:sz w:val="22"/>
          <w:szCs w:val="22"/>
        </w:rPr>
        <w:tab/>
        <w:t xml:space="preserve">                                  (подпись) </w:t>
      </w:r>
      <w:r w:rsidRPr="00197002">
        <w:rPr>
          <w:sz w:val="22"/>
          <w:szCs w:val="22"/>
        </w:rPr>
        <w:tab/>
      </w:r>
      <w:r w:rsidRPr="00197002">
        <w:rPr>
          <w:sz w:val="22"/>
          <w:szCs w:val="22"/>
        </w:rPr>
        <w:tab/>
      </w:r>
      <w:r w:rsidRPr="00197002">
        <w:rPr>
          <w:sz w:val="22"/>
          <w:szCs w:val="22"/>
        </w:rPr>
        <w:tab/>
        <w:t>(ФИО)</w:t>
      </w:r>
      <w:r w:rsidRPr="00197002">
        <w:rPr>
          <w:sz w:val="22"/>
          <w:szCs w:val="22"/>
        </w:rPr>
        <w:br w:type="page"/>
      </w:r>
    </w:p>
    <w:p w:rsidR="00AE5A7E" w:rsidRDefault="00AE5A7E" w:rsidP="00AE5A7E">
      <w:pPr>
        <w:jc w:val="both"/>
        <w:rPr>
          <w:rFonts w:eastAsia="Calibri"/>
          <w:b/>
          <w:sz w:val="22"/>
          <w:szCs w:val="22"/>
        </w:rPr>
      </w:pPr>
      <w:r w:rsidRPr="00AE5A7E">
        <w:rPr>
          <w:b/>
          <w:sz w:val="22"/>
          <w:szCs w:val="22"/>
        </w:rPr>
        <w:lastRenderedPageBreak/>
        <w:t>9.2.2.</w:t>
      </w:r>
      <w:r>
        <w:rPr>
          <w:b/>
          <w:sz w:val="22"/>
          <w:szCs w:val="22"/>
        </w:rPr>
        <w:t xml:space="preserve">2 </w:t>
      </w:r>
      <w:r>
        <w:rPr>
          <w:b/>
          <w:sz w:val="22"/>
          <w:szCs w:val="20"/>
        </w:rPr>
        <w:t xml:space="preserve"> </w:t>
      </w:r>
      <w:r>
        <w:rPr>
          <w:rFonts w:eastAsia="Calibri"/>
          <w:b/>
          <w:sz w:val="22"/>
          <w:szCs w:val="22"/>
        </w:rPr>
        <w:t>О</w:t>
      </w:r>
      <w:r w:rsidR="004E6769" w:rsidRPr="00AE5A7E">
        <w:rPr>
          <w:rFonts w:eastAsia="Calibri"/>
          <w:b/>
          <w:sz w:val="22"/>
          <w:szCs w:val="22"/>
        </w:rPr>
        <w:t xml:space="preserve">пыт работы участников проектной команды на платформе </w:t>
      </w:r>
      <w:proofErr w:type="spellStart"/>
      <w:r w:rsidR="004E6769" w:rsidRPr="00AE5A7E">
        <w:rPr>
          <w:rFonts w:eastAsia="Calibri"/>
          <w:b/>
          <w:sz w:val="22"/>
          <w:szCs w:val="22"/>
        </w:rPr>
        <w:t>Telligent</w:t>
      </w:r>
      <w:proofErr w:type="spellEnd"/>
    </w:p>
    <w:p w:rsidR="00071B43" w:rsidRPr="00AE5A7E" w:rsidRDefault="00071B43" w:rsidP="00AE5A7E">
      <w:pPr>
        <w:jc w:val="both"/>
        <w:rPr>
          <w:b/>
          <w:sz w:val="22"/>
          <w:szCs w:val="20"/>
        </w:rPr>
      </w:pPr>
    </w:p>
    <w:tbl>
      <w:tblPr>
        <w:tblW w:w="1048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843"/>
        <w:gridCol w:w="1844"/>
        <w:gridCol w:w="2267"/>
        <w:gridCol w:w="1701"/>
        <w:gridCol w:w="2267"/>
      </w:tblGrid>
      <w:tr w:rsidR="002C1B40" w:rsidRPr="00197002" w:rsidTr="00197002">
        <w:trPr>
          <w:cantSplit/>
          <w:tblHeader/>
        </w:trPr>
        <w:tc>
          <w:tcPr>
            <w:tcW w:w="567" w:type="dxa"/>
            <w:vAlign w:val="center"/>
          </w:tcPr>
          <w:p w:rsidR="002C1B40" w:rsidRPr="00197002" w:rsidRDefault="002C1B40" w:rsidP="002C1B40">
            <w:pPr>
              <w:jc w:val="center"/>
              <w:rPr>
                <w:b/>
                <w:snapToGrid w:val="0"/>
              </w:rPr>
            </w:pPr>
            <w:r w:rsidRPr="00197002">
              <w:rPr>
                <w:b/>
                <w:snapToGrid w:val="0"/>
              </w:rPr>
              <w:t>№</w:t>
            </w:r>
          </w:p>
          <w:p w:rsidR="002C1B40" w:rsidRPr="00197002" w:rsidRDefault="002C1B40" w:rsidP="002C1B40">
            <w:pPr>
              <w:jc w:val="center"/>
              <w:rPr>
                <w:b/>
                <w:snapToGrid w:val="0"/>
              </w:rPr>
            </w:pPr>
            <w:proofErr w:type="gramStart"/>
            <w:r w:rsidRPr="00197002">
              <w:rPr>
                <w:b/>
                <w:snapToGrid w:val="0"/>
              </w:rPr>
              <w:t>п</w:t>
            </w:r>
            <w:proofErr w:type="gramEnd"/>
            <w:r w:rsidRPr="00197002">
              <w:rPr>
                <w:b/>
                <w:snapToGrid w:val="0"/>
              </w:rPr>
              <w:t>/п</w:t>
            </w:r>
          </w:p>
        </w:tc>
        <w:tc>
          <w:tcPr>
            <w:tcW w:w="1843" w:type="dxa"/>
            <w:vAlign w:val="center"/>
          </w:tcPr>
          <w:p w:rsidR="002C1B40" w:rsidRPr="00197002" w:rsidRDefault="0078140D" w:rsidP="0078140D">
            <w:pPr>
              <w:jc w:val="center"/>
              <w:rPr>
                <w:b/>
                <w:snapToGrid w:val="0"/>
              </w:rPr>
            </w:pPr>
            <w:r w:rsidRPr="0078140D">
              <w:rPr>
                <w:b/>
                <w:snapToGrid w:val="0"/>
              </w:rPr>
              <w:t xml:space="preserve">Роль в проектной команде </w:t>
            </w:r>
          </w:p>
        </w:tc>
        <w:tc>
          <w:tcPr>
            <w:tcW w:w="1844" w:type="dxa"/>
            <w:vAlign w:val="center"/>
          </w:tcPr>
          <w:p w:rsidR="002C1B40" w:rsidRPr="00197002" w:rsidRDefault="0078140D" w:rsidP="002C1B40">
            <w:pPr>
              <w:jc w:val="center"/>
              <w:rPr>
                <w:b/>
                <w:snapToGrid w:val="0"/>
              </w:rPr>
            </w:pPr>
            <w:r w:rsidRPr="0078140D">
              <w:rPr>
                <w:b/>
                <w:snapToGrid w:val="0"/>
              </w:rPr>
              <w:t>ФИО сотрудника</w:t>
            </w:r>
          </w:p>
        </w:tc>
        <w:tc>
          <w:tcPr>
            <w:tcW w:w="2267" w:type="dxa"/>
            <w:vAlign w:val="center"/>
          </w:tcPr>
          <w:p w:rsidR="002D68FF" w:rsidRPr="00197002" w:rsidRDefault="002D68FF" w:rsidP="002C1B40">
            <w:pPr>
              <w:jc w:val="center"/>
              <w:rPr>
                <w:b/>
                <w:snapToGrid w:val="0"/>
              </w:rPr>
            </w:pPr>
            <w:r w:rsidRPr="00197002">
              <w:rPr>
                <w:b/>
                <w:snapToGrid w:val="0"/>
              </w:rPr>
              <w:t xml:space="preserve">Занимаемая должность </w:t>
            </w:r>
          </w:p>
          <w:p w:rsidR="002D68FF" w:rsidRPr="00197002" w:rsidRDefault="002D68FF" w:rsidP="002C1B40">
            <w:pPr>
              <w:jc w:val="center"/>
              <w:rPr>
                <w:b/>
                <w:snapToGrid w:val="0"/>
              </w:rPr>
            </w:pPr>
            <w:r w:rsidRPr="00197002">
              <w:rPr>
                <w:b/>
                <w:snapToGrid w:val="0"/>
              </w:rPr>
              <w:t xml:space="preserve">в соответствии </w:t>
            </w:r>
            <w:proofErr w:type="gramStart"/>
            <w:r w:rsidRPr="00197002">
              <w:rPr>
                <w:b/>
                <w:snapToGrid w:val="0"/>
              </w:rPr>
              <w:t>со</w:t>
            </w:r>
            <w:proofErr w:type="gramEnd"/>
            <w:r w:rsidRPr="00197002">
              <w:rPr>
                <w:b/>
                <w:snapToGrid w:val="0"/>
              </w:rPr>
              <w:t xml:space="preserve"> </w:t>
            </w:r>
          </w:p>
          <w:p w:rsidR="002C1B40" w:rsidRPr="00197002" w:rsidRDefault="002D68FF" w:rsidP="002C1B40">
            <w:pPr>
              <w:jc w:val="center"/>
              <w:rPr>
                <w:b/>
                <w:snapToGrid w:val="0"/>
              </w:rPr>
            </w:pPr>
            <w:r w:rsidRPr="00197002">
              <w:rPr>
                <w:b/>
                <w:snapToGrid w:val="0"/>
              </w:rPr>
              <w:t>штатным расписанием</w:t>
            </w:r>
          </w:p>
        </w:tc>
        <w:tc>
          <w:tcPr>
            <w:tcW w:w="1701" w:type="dxa"/>
            <w:vAlign w:val="center"/>
          </w:tcPr>
          <w:p w:rsidR="002D68FF" w:rsidRPr="00197002" w:rsidRDefault="002C1B40" w:rsidP="002C1B40">
            <w:pPr>
              <w:jc w:val="center"/>
              <w:rPr>
                <w:b/>
                <w:snapToGrid w:val="0"/>
              </w:rPr>
            </w:pPr>
            <w:r w:rsidRPr="00197002">
              <w:rPr>
                <w:b/>
                <w:snapToGrid w:val="0"/>
              </w:rPr>
              <w:t>Номер приказа/</w:t>
            </w:r>
          </w:p>
          <w:p w:rsidR="002C1B40" w:rsidRPr="00197002" w:rsidRDefault="002C1B40" w:rsidP="002C1B40">
            <w:pPr>
              <w:jc w:val="center"/>
              <w:rPr>
                <w:b/>
                <w:snapToGrid w:val="0"/>
              </w:rPr>
            </w:pPr>
            <w:r w:rsidRPr="00197002">
              <w:rPr>
                <w:b/>
                <w:snapToGrid w:val="0"/>
              </w:rPr>
              <w:t>трудового Договора</w:t>
            </w:r>
          </w:p>
        </w:tc>
        <w:tc>
          <w:tcPr>
            <w:tcW w:w="2267" w:type="dxa"/>
            <w:vAlign w:val="center"/>
          </w:tcPr>
          <w:p w:rsidR="002C1B40" w:rsidRPr="00197002" w:rsidRDefault="002C1B40" w:rsidP="002C1B40">
            <w:pPr>
              <w:jc w:val="center"/>
              <w:rPr>
                <w:b/>
                <w:snapToGrid w:val="0"/>
              </w:rPr>
            </w:pPr>
            <w:r w:rsidRPr="00197002">
              <w:rPr>
                <w:b/>
                <w:snapToGrid w:val="0"/>
              </w:rPr>
              <w:t>Копии подтверждающих документов представлены</w:t>
            </w:r>
            <w:r w:rsidRPr="00197002">
              <w:rPr>
                <w:b/>
                <w:snapToGrid w:val="0"/>
                <w:color w:val="FF0000"/>
              </w:rPr>
              <w:t>*</w:t>
            </w:r>
          </w:p>
        </w:tc>
      </w:tr>
      <w:tr w:rsidR="0078140D" w:rsidRPr="00197002" w:rsidTr="0078140D">
        <w:trPr>
          <w:cantSplit/>
        </w:trPr>
        <w:tc>
          <w:tcPr>
            <w:tcW w:w="567" w:type="dxa"/>
          </w:tcPr>
          <w:p w:rsidR="0078140D" w:rsidRPr="00197002" w:rsidRDefault="0078140D" w:rsidP="00171E86">
            <w:pPr>
              <w:rPr>
                <w:snapToGrid w:val="0"/>
              </w:rPr>
            </w:pPr>
            <w:r w:rsidRPr="00197002">
              <w:rPr>
                <w:snapToGrid w:val="0"/>
              </w:rPr>
              <w:t>1</w:t>
            </w:r>
          </w:p>
        </w:tc>
        <w:tc>
          <w:tcPr>
            <w:tcW w:w="1843" w:type="dxa"/>
            <w:vAlign w:val="center"/>
          </w:tcPr>
          <w:p w:rsidR="0078140D" w:rsidRPr="00365592" w:rsidRDefault="0078140D" w:rsidP="0078140D">
            <w:pPr>
              <w:spacing w:line="276" w:lineRule="auto"/>
              <w:rPr>
                <w:rFonts w:eastAsia="Calibri"/>
                <w:color w:val="000000"/>
                <w:sz w:val="22"/>
                <w:szCs w:val="22"/>
              </w:rPr>
            </w:pPr>
            <w:r w:rsidRPr="006C2524">
              <w:rPr>
                <w:rFonts w:eastAsia="Calibri"/>
                <w:color w:val="000000"/>
                <w:sz w:val="22"/>
                <w:szCs w:val="22"/>
              </w:rPr>
              <w:t>Руководитель проекта</w:t>
            </w:r>
          </w:p>
        </w:tc>
        <w:tc>
          <w:tcPr>
            <w:tcW w:w="1844" w:type="dxa"/>
          </w:tcPr>
          <w:p w:rsidR="0078140D" w:rsidRPr="00197002" w:rsidRDefault="0078140D" w:rsidP="00171E86">
            <w:pPr>
              <w:rPr>
                <w:snapToGrid w:val="0"/>
              </w:rPr>
            </w:pPr>
          </w:p>
        </w:tc>
        <w:tc>
          <w:tcPr>
            <w:tcW w:w="2267" w:type="dxa"/>
          </w:tcPr>
          <w:p w:rsidR="0078140D" w:rsidRPr="00197002" w:rsidRDefault="0078140D" w:rsidP="00171E86">
            <w:pPr>
              <w:rPr>
                <w:snapToGrid w:val="0"/>
              </w:rPr>
            </w:pPr>
          </w:p>
        </w:tc>
        <w:tc>
          <w:tcPr>
            <w:tcW w:w="1701" w:type="dxa"/>
          </w:tcPr>
          <w:p w:rsidR="0078140D" w:rsidRPr="00197002" w:rsidRDefault="0078140D" w:rsidP="00171E86">
            <w:pPr>
              <w:rPr>
                <w:snapToGrid w:val="0"/>
              </w:rPr>
            </w:pPr>
          </w:p>
        </w:tc>
        <w:tc>
          <w:tcPr>
            <w:tcW w:w="2267" w:type="dxa"/>
          </w:tcPr>
          <w:p w:rsidR="0078140D" w:rsidRPr="00197002" w:rsidRDefault="0078140D" w:rsidP="00171E86">
            <w:pPr>
              <w:rPr>
                <w:snapToGrid w:val="0"/>
              </w:rPr>
            </w:pPr>
            <w:r w:rsidRPr="00197002">
              <w:rPr>
                <w:snapToGrid w:val="0"/>
              </w:rPr>
              <w:t>c ___ по ___ стр. заявки</w:t>
            </w:r>
          </w:p>
        </w:tc>
      </w:tr>
      <w:tr w:rsidR="0078140D" w:rsidRPr="00197002" w:rsidTr="0078140D">
        <w:trPr>
          <w:cantSplit/>
        </w:trPr>
        <w:tc>
          <w:tcPr>
            <w:tcW w:w="567" w:type="dxa"/>
          </w:tcPr>
          <w:p w:rsidR="0078140D" w:rsidRPr="00197002" w:rsidRDefault="0078140D" w:rsidP="00171E86">
            <w:pPr>
              <w:rPr>
                <w:snapToGrid w:val="0"/>
              </w:rPr>
            </w:pPr>
            <w:r w:rsidRPr="00197002">
              <w:rPr>
                <w:snapToGrid w:val="0"/>
              </w:rPr>
              <w:t>2</w:t>
            </w:r>
          </w:p>
        </w:tc>
        <w:tc>
          <w:tcPr>
            <w:tcW w:w="1843" w:type="dxa"/>
            <w:vAlign w:val="center"/>
          </w:tcPr>
          <w:p w:rsidR="0078140D" w:rsidRPr="00365592" w:rsidRDefault="0078140D" w:rsidP="0078140D">
            <w:pPr>
              <w:spacing w:line="276" w:lineRule="auto"/>
              <w:rPr>
                <w:rFonts w:eastAsia="Calibri"/>
                <w:color w:val="000000"/>
                <w:sz w:val="22"/>
                <w:szCs w:val="22"/>
              </w:rPr>
            </w:pPr>
            <w:r w:rsidRPr="00F65392">
              <w:t>Проектировщик</w:t>
            </w:r>
          </w:p>
        </w:tc>
        <w:tc>
          <w:tcPr>
            <w:tcW w:w="1844" w:type="dxa"/>
          </w:tcPr>
          <w:p w:rsidR="0078140D" w:rsidRPr="00197002" w:rsidRDefault="0078140D" w:rsidP="00171E86">
            <w:pPr>
              <w:rPr>
                <w:snapToGrid w:val="0"/>
              </w:rPr>
            </w:pPr>
          </w:p>
        </w:tc>
        <w:tc>
          <w:tcPr>
            <w:tcW w:w="2267" w:type="dxa"/>
          </w:tcPr>
          <w:p w:rsidR="0078140D" w:rsidRPr="00197002" w:rsidRDefault="0078140D" w:rsidP="00171E86">
            <w:pPr>
              <w:rPr>
                <w:snapToGrid w:val="0"/>
              </w:rPr>
            </w:pPr>
          </w:p>
        </w:tc>
        <w:tc>
          <w:tcPr>
            <w:tcW w:w="1701" w:type="dxa"/>
          </w:tcPr>
          <w:p w:rsidR="0078140D" w:rsidRPr="00197002" w:rsidRDefault="0078140D" w:rsidP="00171E86">
            <w:pPr>
              <w:rPr>
                <w:snapToGrid w:val="0"/>
              </w:rPr>
            </w:pPr>
          </w:p>
        </w:tc>
        <w:tc>
          <w:tcPr>
            <w:tcW w:w="2267" w:type="dxa"/>
          </w:tcPr>
          <w:p w:rsidR="0078140D" w:rsidRPr="00197002" w:rsidRDefault="0078140D" w:rsidP="00171E86">
            <w:pPr>
              <w:rPr>
                <w:snapToGrid w:val="0"/>
              </w:rPr>
            </w:pPr>
            <w:r w:rsidRPr="00197002">
              <w:rPr>
                <w:snapToGrid w:val="0"/>
              </w:rPr>
              <w:t>c ___ по ___ стр. заявки</w:t>
            </w:r>
          </w:p>
        </w:tc>
      </w:tr>
      <w:tr w:rsidR="0078140D" w:rsidRPr="00197002" w:rsidTr="0078140D">
        <w:trPr>
          <w:cantSplit/>
        </w:trPr>
        <w:tc>
          <w:tcPr>
            <w:tcW w:w="567" w:type="dxa"/>
          </w:tcPr>
          <w:p w:rsidR="0078140D" w:rsidRPr="00197002" w:rsidRDefault="0078140D" w:rsidP="00171E86">
            <w:pPr>
              <w:rPr>
                <w:snapToGrid w:val="0"/>
              </w:rPr>
            </w:pPr>
            <w:r>
              <w:rPr>
                <w:snapToGrid w:val="0"/>
              </w:rPr>
              <w:t>3</w:t>
            </w:r>
          </w:p>
        </w:tc>
        <w:tc>
          <w:tcPr>
            <w:tcW w:w="1843" w:type="dxa"/>
            <w:vAlign w:val="center"/>
          </w:tcPr>
          <w:p w:rsidR="0078140D" w:rsidRPr="00365592" w:rsidRDefault="0078140D" w:rsidP="0078140D">
            <w:pPr>
              <w:spacing w:line="276" w:lineRule="auto"/>
              <w:rPr>
                <w:rFonts w:eastAsia="Calibri"/>
                <w:color w:val="000000"/>
                <w:sz w:val="22"/>
                <w:szCs w:val="22"/>
              </w:rPr>
            </w:pPr>
            <w:r w:rsidRPr="006C2524">
              <w:rPr>
                <w:lang w:val="en-US"/>
              </w:rPr>
              <w:t xml:space="preserve">UX/UI </w:t>
            </w:r>
            <w:proofErr w:type="spellStart"/>
            <w:r w:rsidRPr="006C2524">
              <w:rPr>
                <w:lang w:val="en-US"/>
              </w:rPr>
              <w:t>специалист</w:t>
            </w:r>
            <w:proofErr w:type="spellEnd"/>
          </w:p>
        </w:tc>
        <w:tc>
          <w:tcPr>
            <w:tcW w:w="1844" w:type="dxa"/>
          </w:tcPr>
          <w:p w:rsidR="0078140D" w:rsidRPr="00197002" w:rsidRDefault="0078140D" w:rsidP="00171E86">
            <w:pPr>
              <w:rPr>
                <w:snapToGrid w:val="0"/>
              </w:rPr>
            </w:pPr>
          </w:p>
        </w:tc>
        <w:tc>
          <w:tcPr>
            <w:tcW w:w="2267" w:type="dxa"/>
          </w:tcPr>
          <w:p w:rsidR="0078140D" w:rsidRPr="00197002" w:rsidRDefault="0078140D" w:rsidP="00171E86">
            <w:pPr>
              <w:rPr>
                <w:snapToGrid w:val="0"/>
              </w:rPr>
            </w:pPr>
          </w:p>
        </w:tc>
        <w:tc>
          <w:tcPr>
            <w:tcW w:w="1701" w:type="dxa"/>
          </w:tcPr>
          <w:p w:rsidR="0078140D" w:rsidRPr="00197002" w:rsidRDefault="0078140D" w:rsidP="00171E86">
            <w:pPr>
              <w:rPr>
                <w:snapToGrid w:val="0"/>
              </w:rPr>
            </w:pPr>
          </w:p>
        </w:tc>
        <w:tc>
          <w:tcPr>
            <w:tcW w:w="2267" w:type="dxa"/>
          </w:tcPr>
          <w:p w:rsidR="0078140D" w:rsidRDefault="0078140D">
            <w:r w:rsidRPr="00D36767">
              <w:rPr>
                <w:snapToGrid w:val="0"/>
              </w:rPr>
              <w:t>c ___ по ___ стр. заявки</w:t>
            </w:r>
          </w:p>
        </w:tc>
      </w:tr>
      <w:tr w:rsidR="0078140D" w:rsidRPr="00197002" w:rsidTr="0078140D">
        <w:trPr>
          <w:cantSplit/>
        </w:trPr>
        <w:tc>
          <w:tcPr>
            <w:tcW w:w="567" w:type="dxa"/>
          </w:tcPr>
          <w:p w:rsidR="0078140D" w:rsidRPr="00197002" w:rsidRDefault="0078140D" w:rsidP="00171E86">
            <w:pPr>
              <w:rPr>
                <w:snapToGrid w:val="0"/>
              </w:rPr>
            </w:pPr>
            <w:r>
              <w:rPr>
                <w:snapToGrid w:val="0"/>
              </w:rPr>
              <w:t>4</w:t>
            </w:r>
          </w:p>
        </w:tc>
        <w:tc>
          <w:tcPr>
            <w:tcW w:w="1843" w:type="dxa"/>
            <w:vAlign w:val="center"/>
          </w:tcPr>
          <w:p w:rsidR="0078140D" w:rsidRPr="00365592" w:rsidRDefault="0078140D" w:rsidP="0078140D">
            <w:pPr>
              <w:spacing w:line="276" w:lineRule="auto"/>
              <w:rPr>
                <w:rFonts w:eastAsia="Calibri"/>
                <w:color w:val="000000"/>
                <w:sz w:val="22"/>
                <w:szCs w:val="22"/>
              </w:rPr>
            </w:pPr>
            <w:r w:rsidRPr="00F65392">
              <w:t>Дизайнер</w:t>
            </w:r>
          </w:p>
        </w:tc>
        <w:tc>
          <w:tcPr>
            <w:tcW w:w="1844" w:type="dxa"/>
          </w:tcPr>
          <w:p w:rsidR="0078140D" w:rsidRPr="00197002" w:rsidRDefault="0078140D" w:rsidP="00171E86">
            <w:pPr>
              <w:rPr>
                <w:snapToGrid w:val="0"/>
              </w:rPr>
            </w:pPr>
          </w:p>
        </w:tc>
        <w:tc>
          <w:tcPr>
            <w:tcW w:w="2267" w:type="dxa"/>
          </w:tcPr>
          <w:p w:rsidR="0078140D" w:rsidRPr="00197002" w:rsidRDefault="0078140D" w:rsidP="00171E86">
            <w:pPr>
              <w:rPr>
                <w:snapToGrid w:val="0"/>
              </w:rPr>
            </w:pPr>
          </w:p>
        </w:tc>
        <w:tc>
          <w:tcPr>
            <w:tcW w:w="1701" w:type="dxa"/>
          </w:tcPr>
          <w:p w:rsidR="0078140D" w:rsidRPr="00197002" w:rsidRDefault="0078140D" w:rsidP="00171E86">
            <w:pPr>
              <w:rPr>
                <w:snapToGrid w:val="0"/>
              </w:rPr>
            </w:pPr>
          </w:p>
        </w:tc>
        <w:tc>
          <w:tcPr>
            <w:tcW w:w="2267" w:type="dxa"/>
          </w:tcPr>
          <w:p w:rsidR="0078140D" w:rsidRDefault="0078140D">
            <w:r w:rsidRPr="00D36767">
              <w:rPr>
                <w:snapToGrid w:val="0"/>
              </w:rPr>
              <w:t>c ___ по ___ стр. заявки</w:t>
            </w:r>
          </w:p>
        </w:tc>
      </w:tr>
      <w:tr w:rsidR="0078140D" w:rsidRPr="00197002" w:rsidTr="0078140D">
        <w:trPr>
          <w:cantSplit/>
        </w:trPr>
        <w:tc>
          <w:tcPr>
            <w:tcW w:w="567" w:type="dxa"/>
          </w:tcPr>
          <w:p w:rsidR="0078140D" w:rsidRPr="00197002" w:rsidRDefault="0078140D" w:rsidP="00171E86">
            <w:pPr>
              <w:rPr>
                <w:snapToGrid w:val="0"/>
              </w:rPr>
            </w:pPr>
            <w:r>
              <w:rPr>
                <w:snapToGrid w:val="0"/>
              </w:rPr>
              <w:t>5</w:t>
            </w:r>
          </w:p>
        </w:tc>
        <w:tc>
          <w:tcPr>
            <w:tcW w:w="1843" w:type="dxa"/>
            <w:vAlign w:val="center"/>
          </w:tcPr>
          <w:p w:rsidR="0078140D" w:rsidRPr="00365592" w:rsidRDefault="0078140D" w:rsidP="0078140D">
            <w:pPr>
              <w:spacing w:line="276" w:lineRule="auto"/>
              <w:rPr>
                <w:rFonts w:eastAsia="Calibri"/>
                <w:color w:val="000000"/>
                <w:sz w:val="22"/>
                <w:szCs w:val="22"/>
              </w:rPr>
            </w:pPr>
            <w:r w:rsidRPr="00F65392">
              <w:t>Веб Архитектор</w:t>
            </w:r>
          </w:p>
        </w:tc>
        <w:tc>
          <w:tcPr>
            <w:tcW w:w="1844" w:type="dxa"/>
          </w:tcPr>
          <w:p w:rsidR="0078140D" w:rsidRPr="00197002" w:rsidRDefault="0078140D" w:rsidP="00171E86">
            <w:pPr>
              <w:rPr>
                <w:snapToGrid w:val="0"/>
              </w:rPr>
            </w:pPr>
          </w:p>
        </w:tc>
        <w:tc>
          <w:tcPr>
            <w:tcW w:w="2267" w:type="dxa"/>
          </w:tcPr>
          <w:p w:rsidR="0078140D" w:rsidRPr="00197002" w:rsidRDefault="0078140D" w:rsidP="00171E86">
            <w:pPr>
              <w:rPr>
                <w:snapToGrid w:val="0"/>
              </w:rPr>
            </w:pPr>
          </w:p>
        </w:tc>
        <w:tc>
          <w:tcPr>
            <w:tcW w:w="1701" w:type="dxa"/>
          </w:tcPr>
          <w:p w:rsidR="0078140D" w:rsidRPr="00197002" w:rsidRDefault="0078140D" w:rsidP="00171E86">
            <w:pPr>
              <w:rPr>
                <w:snapToGrid w:val="0"/>
              </w:rPr>
            </w:pPr>
          </w:p>
        </w:tc>
        <w:tc>
          <w:tcPr>
            <w:tcW w:w="2267" w:type="dxa"/>
          </w:tcPr>
          <w:p w:rsidR="0078140D" w:rsidRDefault="0078140D">
            <w:r w:rsidRPr="00D36767">
              <w:rPr>
                <w:snapToGrid w:val="0"/>
              </w:rPr>
              <w:t>c ___ по ___ стр. заявки</w:t>
            </w:r>
          </w:p>
        </w:tc>
      </w:tr>
      <w:tr w:rsidR="0078140D" w:rsidRPr="00197002" w:rsidTr="0078140D">
        <w:trPr>
          <w:cantSplit/>
        </w:trPr>
        <w:tc>
          <w:tcPr>
            <w:tcW w:w="567" w:type="dxa"/>
          </w:tcPr>
          <w:p w:rsidR="0078140D" w:rsidRPr="00197002" w:rsidRDefault="0078140D" w:rsidP="00171E86">
            <w:pPr>
              <w:rPr>
                <w:snapToGrid w:val="0"/>
              </w:rPr>
            </w:pPr>
            <w:r>
              <w:rPr>
                <w:snapToGrid w:val="0"/>
              </w:rPr>
              <w:t>6</w:t>
            </w:r>
          </w:p>
        </w:tc>
        <w:tc>
          <w:tcPr>
            <w:tcW w:w="1843" w:type="dxa"/>
            <w:vAlign w:val="center"/>
          </w:tcPr>
          <w:p w:rsidR="0078140D" w:rsidRPr="00365592" w:rsidRDefault="0078140D" w:rsidP="0078140D">
            <w:pPr>
              <w:spacing w:line="276" w:lineRule="auto"/>
              <w:rPr>
                <w:rFonts w:eastAsia="Calibri"/>
                <w:color w:val="000000"/>
                <w:sz w:val="22"/>
                <w:szCs w:val="22"/>
              </w:rPr>
            </w:pPr>
            <w:r w:rsidRPr="00F65392">
              <w:t>Архитектор БД</w:t>
            </w:r>
          </w:p>
        </w:tc>
        <w:tc>
          <w:tcPr>
            <w:tcW w:w="1844" w:type="dxa"/>
          </w:tcPr>
          <w:p w:rsidR="0078140D" w:rsidRPr="00197002" w:rsidRDefault="0078140D" w:rsidP="00171E86">
            <w:pPr>
              <w:rPr>
                <w:snapToGrid w:val="0"/>
              </w:rPr>
            </w:pPr>
          </w:p>
        </w:tc>
        <w:tc>
          <w:tcPr>
            <w:tcW w:w="2267" w:type="dxa"/>
          </w:tcPr>
          <w:p w:rsidR="0078140D" w:rsidRPr="00197002" w:rsidRDefault="0078140D" w:rsidP="00171E86">
            <w:pPr>
              <w:rPr>
                <w:snapToGrid w:val="0"/>
              </w:rPr>
            </w:pPr>
          </w:p>
        </w:tc>
        <w:tc>
          <w:tcPr>
            <w:tcW w:w="1701" w:type="dxa"/>
          </w:tcPr>
          <w:p w:rsidR="0078140D" w:rsidRPr="00197002" w:rsidRDefault="0078140D" w:rsidP="00171E86">
            <w:pPr>
              <w:rPr>
                <w:snapToGrid w:val="0"/>
              </w:rPr>
            </w:pPr>
          </w:p>
        </w:tc>
        <w:tc>
          <w:tcPr>
            <w:tcW w:w="2267" w:type="dxa"/>
          </w:tcPr>
          <w:p w:rsidR="0078140D" w:rsidRDefault="0078140D">
            <w:r w:rsidRPr="00D36767">
              <w:rPr>
                <w:snapToGrid w:val="0"/>
              </w:rPr>
              <w:t>c ___ по ___ стр. заявки</w:t>
            </w:r>
          </w:p>
        </w:tc>
      </w:tr>
      <w:tr w:rsidR="0078140D" w:rsidRPr="00197002" w:rsidTr="0078140D">
        <w:trPr>
          <w:cantSplit/>
        </w:trPr>
        <w:tc>
          <w:tcPr>
            <w:tcW w:w="567" w:type="dxa"/>
          </w:tcPr>
          <w:p w:rsidR="0078140D" w:rsidRPr="00197002" w:rsidRDefault="0078140D" w:rsidP="00171E86">
            <w:pPr>
              <w:rPr>
                <w:snapToGrid w:val="0"/>
              </w:rPr>
            </w:pPr>
            <w:r>
              <w:rPr>
                <w:snapToGrid w:val="0"/>
              </w:rPr>
              <w:t>7</w:t>
            </w:r>
          </w:p>
        </w:tc>
        <w:tc>
          <w:tcPr>
            <w:tcW w:w="1843" w:type="dxa"/>
            <w:vAlign w:val="center"/>
          </w:tcPr>
          <w:p w:rsidR="0078140D" w:rsidRPr="00365592" w:rsidRDefault="0078140D" w:rsidP="0078140D">
            <w:pPr>
              <w:spacing w:line="276" w:lineRule="auto"/>
              <w:rPr>
                <w:rFonts w:eastAsia="Calibri"/>
                <w:color w:val="000000"/>
                <w:sz w:val="22"/>
                <w:szCs w:val="22"/>
              </w:rPr>
            </w:pPr>
            <w:r w:rsidRPr="00F65392">
              <w:t xml:space="preserve">Разработчик </w:t>
            </w:r>
            <w:proofErr w:type="spellStart"/>
            <w:r w:rsidRPr="00F65392">
              <w:t>фронтэнда</w:t>
            </w:r>
            <w:proofErr w:type="spellEnd"/>
          </w:p>
        </w:tc>
        <w:tc>
          <w:tcPr>
            <w:tcW w:w="1844" w:type="dxa"/>
          </w:tcPr>
          <w:p w:rsidR="0078140D" w:rsidRPr="00197002" w:rsidRDefault="0078140D" w:rsidP="00171E86">
            <w:pPr>
              <w:rPr>
                <w:snapToGrid w:val="0"/>
              </w:rPr>
            </w:pPr>
          </w:p>
        </w:tc>
        <w:tc>
          <w:tcPr>
            <w:tcW w:w="2267" w:type="dxa"/>
          </w:tcPr>
          <w:p w:rsidR="0078140D" w:rsidRPr="00197002" w:rsidRDefault="0078140D" w:rsidP="00171E86">
            <w:pPr>
              <w:rPr>
                <w:snapToGrid w:val="0"/>
              </w:rPr>
            </w:pPr>
          </w:p>
        </w:tc>
        <w:tc>
          <w:tcPr>
            <w:tcW w:w="1701" w:type="dxa"/>
          </w:tcPr>
          <w:p w:rsidR="0078140D" w:rsidRPr="00197002" w:rsidRDefault="0078140D" w:rsidP="00171E86">
            <w:pPr>
              <w:rPr>
                <w:snapToGrid w:val="0"/>
              </w:rPr>
            </w:pPr>
          </w:p>
        </w:tc>
        <w:tc>
          <w:tcPr>
            <w:tcW w:w="2267" w:type="dxa"/>
          </w:tcPr>
          <w:p w:rsidR="0078140D" w:rsidRDefault="0078140D">
            <w:r w:rsidRPr="00D36767">
              <w:rPr>
                <w:snapToGrid w:val="0"/>
              </w:rPr>
              <w:t>c ___ по ___ стр. заявки</w:t>
            </w:r>
          </w:p>
        </w:tc>
      </w:tr>
      <w:tr w:rsidR="0078140D" w:rsidRPr="00197002" w:rsidTr="0078140D">
        <w:trPr>
          <w:cantSplit/>
        </w:trPr>
        <w:tc>
          <w:tcPr>
            <w:tcW w:w="567" w:type="dxa"/>
          </w:tcPr>
          <w:p w:rsidR="0078140D" w:rsidRPr="00197002" w:rsidRDefault="0078140D" w:rsidP="00171E86">
            <w:pPr>
              <w:rPr>
                <w:snapToGrid w:val="0"/>
              </w:rPr>
            </w:pPr>
            <w:r>
              <w:rPr>
                <w:snapToGrid w:val="0"/>
              </w:rPr>
              <w:t>8</w:t>
            </w:r>
          </w:p>
        </w:tc>
        <w:tc>
          <w:tcPr>
            <w:tcW w:w="1843" w:type="dxa"/>
            <w:vAlign w:val="center"/>
          </w:tcPr>
          <w:p w:rsidR="0078140D" w:rsidRPr="00365592" w:rsidRDefault="0078140D" w:rsidP="0078140D">
            <w:pPr>
              <w:spacing w:line="276" w:lineRule="auto"/>
              <w:rPr>
                <w:rFonts w:eastAsia="Calibri"/>
                <w:color w:val="000000"/>
                <w:sz w:val="22"/>
                <w:szCs w:val="22"/>
              </w:rPr>
            </w:pPr>
            <w:r w:rsidRPr="00F65392">
              <w:t xml:space="preserve">Разработчик </w:t>
            </w:r>
            <w:proofErr w:type="spellStart"/>
            <w:r w:rsidRPr="00F65392">
              <w:t>бэкэнда</w:t>
            </w:r>
            <w:proofErr w:type="spellEnd"/>
          </w:p>
        </w:tc>
        <w:tc>
          <w:tcPr>
            <w:tcW w:w="1844" w:type="dxa"/>
          </w:tcPr>
          <w:p w:rsidR="0078140D" w:rsidRPr="00197002" w:rsidRDefault="0078140D" w:rsidP="00171E86">
            <w:pPr>
              <w:rPr>
                <w:snapToGrid w:val="0"/>
              </w:rPr>
            </w:pPr>
          </w:p>
        </w:tc>
        <w:tc>
          <w:tcPr>
            <w:tcW w:w="2267" w:type="dxa"/>
          </w:tcPr>
          <w:p w:rsidR="0078140D" w:rsidRPr="00197002" w:rsidRDefault="0078140D" w:rsidP="00171E86">
            <w:pPr>
              <w:rPr>
                <w:snapToGrid w:val="0"/>
              </w:rPr>
            </w:pPr>
          </w:p>
        </w:tc>
        <w:tc>
          <w:tcPr>
            <w:tcW w:w="1701" w:type="dxa"/>
          </w:tcPr>
          <w:p w:rsidR="0078140D" w:rsidRPr="00197002" w:rsidRDefault="0078140D" w:rsidP="00171E86">
            <w:pPr>
              <w:rPr>
                <w:snapToGrid w:val="0"/>
              </w:rPr>
            </w:pPr>
          </w:p>
        </w:tc>
        <w:tc>
          <w:tcPr>
            <w:tcW w:w="2267" w:type="dxa"/>
          </w:tcPr>
          <w:p w:rsidR="0078140D" w:rsidRDefault="0078140D">
            <w:r w:rsidRPr="00D36767">
              <w:rPr>
                <w:snapToGrid w:val="0"/>
              </w:rPr>
              <w:t>c ___ по ___ стр. заявки</w:t>
            </w:r>
          </w:p>
        </w:tc>
      </w:tr>
      <w:tr w:rsidR="0078140D" w:rsidRPr="00197002" w:rsidTr="0078140D">
        <w:trPr>
          <w:cantSplit/>
        </w:trPr>
        <w:tc>
          <w:tcPr>
            <w:tcW w:w="567" w:type="dxa"/>
          </w:tcPr>
          <w:p w:rsidR="0078140D" w:rsidRPr="00197002" w:rsidRDefault="0078140D" w:rsidP="00171E86">
            <w:pPr>
              <w:rPr>
                <w:snapToGrid w:val="0"/>
              </w:rPr>
            </w:pPr>
            <w:r>
              <w:rPr>
                <w:snapToGrid w:val="0"/>
              </w:rPr>
              <w:t>9</w:t>
            </w:r>
          </w:p>
        </w:tc>
        <w:tc>
          <w:tcPr>
            <w:tcW w:w="1843" w:type="dxa"/>
            <w:vAlign w:val="center"/>
          </w:tcPr>
          <w:p w:rsidR="0078140D" w:rsidRPr="00365592" w:rsidRDefault="0078140D" w:rsidP="0078140D">
            <w:pPr>
              <w:spacing w:line="276" w:lineRule="auto"/>
              <w:rPr>
                <w:rFonts w:eastAsia="Calibri"/>
                <w:color w:val="000000"/>
                <w:sz w:val="22"/>
                <w:szCs w:val="22"/>
              </w:rPr>
            </w:pPr>
            <w:proofErr w:type="spellStart"/>
            <w:r w:rsidRPr="00F65392">
              <w:t>Тестировщик</w:t>
            </w:r>
            <w:proofErr w:type="spellEnd"/>
          </w:p>
        </w:tc>
        <w:tc>
          <w:tcPr>
            <w:tcW w:w="1844" w:type="dxa"/>
          </w:tcPr>
          <w:p w:rsidR="0078140D" w:rsidRPr="00197002" w:rsidRDefault="0078140D" w:rsidP="00171E86">
            <w:pPr>
              <w:rPr>
                <w:snapToGrid w:val="0"/>
              </w:rPr>
            </w:pPr>
          </w:p>
        </w:tc>
        <w:tc>
          <w:tcPr>
            <w:tcW w:w="2267" w:type="dxa"/>
          </w:tcPr>
          <w:p w:rsidR="0078140D" w:rsidRPr="00197002" w:rsidRDefault="0078140D" w:rsidP="00171E86">
            <w:pPr>
              <w:rPr>
                <w:snapToGrid w:val="0"/>
              </w:rPr>
            </w:pPr>
          </w:p>
        </w:tc>
        <w:tc>
          <w:tcPr>
            <w:tcW w:w="1701" w:type="dxa"/>
          </w:tcPr>
          <w:p w:rsidR="0078140D" w:rsidRPr="00197002" w:rsidRDefault="0078140D" w:rsidP="00171E86">
            <w:pPr>
              <w:rPr>
                <w:snapToGrid w:val="0"/>
              </w:rPr>
            </w:pPr>
          </w:p>
        </w:tc>
        <w:tc>
          <w:tcPr>
            <w:tcW w:w="2267" w:type="dxa"/>
          </w:tcPr>
          <w:p w:rsidR="0078140D" w:rsidRDefault="0078140D">
            <w:r w:rsidRPr="00D36767">
              <w:rPr>
                <w:snapToGrid w:val="0"/>
              </w:rPr>
              <w:t>c ___ по ___ стр. заявки</w:t>
            </w:r>
          </w:p>
        </w:tc>
      </w:tr>
      <w:tr w:rsidR="0078140D" w:rsidRPr="00197002" w:rsidTr="0078140D">
        <w:trPr>
          <w:cantSplit/>
        </w:trPr>
        <w:tc>
          <w:tcPr>
            <w:tcW w:w="567" w:type="dxa"/>
          </w:tcPr>
          <w:p w:rsidR="0078140D" w:rsidRPr="00197002" w:rsidRDefault="0078140D" w:rsidP="00171E86">
            <w:pPr>
              <w:rPr>
                <w:snapToGrid w:val="0"/>
              </w:rPr>
            </w:pPr>
            <w:r>
              <w:rPr>
                <w:snapToGrid w:val="0"/>
              </w:rPr>
              <w:t>10</w:t>
            </w:r>
          </w:p>
        </w:tc>
        <w:tc>
          <w:tcPr>
            <w:tcW w:w="1843" w:type="dxa"/>
            <w:vAlign w:val="center"/>
          </w:tcPr>
          <w:p w:rsidR="0078140D" w:rsidRPr="00365592" w:rsidRDefault="0078140D" w:rsidP="0078140D">
            <w:pPr>
              <w:spacing w:line="276" w:lineRule="auto"/>
              <w:rPr>
                <w:rFonts w:eastAsia="Calibri"/>
                <w:color w:val="000000"/>
                <w:sz w:val="22"/>
                <w:szCs w:val="22"/>
              </w:rPr>
            </w:pPr>
            <w:r w:rsidRPr="00F65392">
              <w:t>Системный администратор</w:t>
            </w:r>
          </w:p>
        </w:tc>
        <w:tc>
          <w:tcPr>
            <w:tcW w:w="1844" w:type="dxa"/>
          </w:tcPr>
          <w:p w:rsidR="0078140D" w:rsidRPr="00197002" w:rsidRDefault="0078140D" w:rsidP="00171E86">
            <w:pPr>
              <w:rPr>
                <w:snapToGrid w:val="0"/>
              </w:rPr>
            </w:pPr>
          </w:p>
        </w:tc>
        <w:tc>
          <w:tcPr>
            <w:tcW w:w="2267" w:type="dxa"/>
          </w:tcPr>
          <w:p w:rsidR="0078140D" w:rsidRPr="00197002" w:rsidRDefault="0078140D" w:rsidP="00171E86">
            <w:pPr>
              <w:rPr>
                <w:snapToGrid w:val="0"/>
              </w:rPr>
            </w:pPr>
          </w:p>
        </w:tc>
        <w:tc>
          <w:tcPr>
            <w:tcW w:w="1701" w:type="dxa"/>
          </w:tcPr>
          <w:p w:rsidR="0078140D" w:rsidRPr="00197002" w:rsidRDefault="0078140D" w:rsidP="00171E86">
            <w:pPr>
              <w:rPr>
                <w:snapToGrid w:val="0"/>
              </w:rPr>
            </w:pPr>
          </w:p>
        </w:tc>
        <w:tc>
          <w:tcPr>
            <w:tcW w:w="2267" w:type="dxa"/>
          </w:tcPr>
          <w:p w:rsidR="0078140D" w:rsidRDefault="0078140D">
            <w:r w:rsidRPr="00D36767">
              <w:rPr>
                <w:snapToGrid w:val="0"/>
              </w:rPr>
              <w:t>c ___ по ___ стр. заявки</w:t>
            </w:r>
          </w:p>
        </w:tc>
      </w:tr>
      <w:tr w:rsidR="0078140D" w:rsidRPr="00197002" w:rsidTr="0078140D">
        <w:trPr>
          <w:cantSplit/>
        </w:trPr>
        <w:tc>
          <w:tcPr>
            <w:tcW w:w="567" w:type="dxa"/>
          </w:tcPr>
          <w:p w:rsidR="0078140D" w:rsidRDefault="0078140D" w:rsidP="00171E86">
            <w:pPr>
              <w:rPr>
                <w:snapToGrid w:val="0"/>
              </w:rPr>
            </w:pPr>
          </w:p>
        </w:tc>
        <w:tc>
          <w:tcPr>
            <w:tcW w:w="1843" w:type="dxa"/>
            <w:vAlign w:val="center"/>
          </w:tcPr>
          <w:p w:rsidR="0078140D" w:rsidRPr="00F65392" w:rsidRDefault="0078140D" w:rsidP="0078140D">
            <w:pPr>
              <w:spacing w:line="276" w:lineRule="auto"/>
            </w:pPr>
          </w:p>
        </w:tc>
        <w:tc>
          <w:tcPr>
            <w:tcW w:w="1844" w:type="dxa"/>
          </w:tcPr>
          <w:p w:rsidR="0078140D" w:rsidRPr="00197002" w:rsidRDefault="0078140D" w:rsidP="00171E86">
            <w:pPr>
              <w:rPr>
                <w:snapToGrid w:val="0"/>
              </w:rPr>
            </w:pPr>
          </w:p>
        </w:tc>
        <w:tc>
          <w:tcPr>
            <w:tcW w:w="2267" w:type="dxa"/>
          </w:tcPr>
          <w:p w:rsidR="0078140D" w:rsidRPr="00197002" w:rsidRDefault="0078140D" w:rsidP="00171E86">
            <w:pPr>
              <w:rPr>
                <w:snapToGrid w:val="0"/>
              </w:rPr>
            </w:pPr>
          </w:p>
        </w:tc>
        <w:tc>
          <w:tcPr>
            <w:tcW w:w="1701" w:type="dxa"/>
          </w:tcPr>
          <w:p w:rsidR="0078140D" w:rsidRPr="00197002" w:rsidRDefault="0078140D" w:rsidP="00171E86">
            <w:pPr>
              <w:rPr>
                <w:snapToGrid w:val="0"/>
              </w:rPr>
            </w:pPr>
          </w:p>
        </w:tc>
        <w:tc>
          <w:tcPr>
            <w:tcW w:w="2267" w:type="dxa"/>
          </w:tcPr>
          <w:p w:rsidR="0078140D" w:rsidRPr="00197002" w:rsidRDefault="0078140D" w:rsidP="00171E86">
            <w:pPr>
              <w:rPr>
                <w:snapToGrid w:val="0"/>
              </w:rPr>
            </w:pPr>
          </w:p>
        </w:tc>
      </w:tr>
    </w:tbl>
    <w:p w:rsidR="00071B43" w:rsidRPr="004506C1" w:rsidRDefault="00071B43" w:rsidP="00071B43">
      <w:pPr>
        <w:spacing w:after="100"/>
        <w:rPr>
          <w:rFonts w:eastAsia="Calibri"/>
          <w:i/>
          <w:sz w:val="20"/>
          <w:szCs w:val="20"/>
        </w:rPr>
      </w:pPr>
      <w:proofErr w:type="gramStart"/>
      <w:r w:rsidRPr="004506C1">
        <w:rPr>
          <w:rFonts w:eastAsia="Calibri"/>
          <w:i/>
          <w:sz w:val="20"/>
          <w:szCs w:val="20"/>
        </w:rPr>
        <w:t>(</w:t>
      </w:r>
      <w:r w:rsidR="00D53922" w:rsidRPr="00D53922">
        <w:rPr>
          <w:rFonts w:eastAsia="Calibri"/>
          <w:i/>
          <w:sz w:val="20"/>
          <w:szCs w:val="20"/>
        </w:rPr>
        <w:t xml:space="preserve">сведения подтверждаются </w:t>
      </w:r>
      <w:r w:rsidR="00D53922">
        <w:rPr>
          <w:rFonts w:eastAsia="Calibri"/>
          <w:i/>
          <w:sz w:val="20"/>
          <w:szCs w:val="20"/>
        </w:rPr>
        <w:t>следующими документами:</w:t>
      </w:r>
      <w:proofErr w:type="gramEnd"/>
      <w:r w:rsidR="002B4AF9" w:rsidRPr="004506C1">
        <w:rPr>
          <w:rFonts w:eastAsia="Calibri"/>
          <w:i/>
          <w:sz w:val="20"/>
          <w:szCs w:val="20"/>
        </w:rPr>
        <w:t xml:space="preserve"> </w:t>
      </w:r>
      <w:proofErr w:type="gramStart"/>
      <w:r w:rsidR="0078140D" w:rsidRPr="0078140D">
        <w:rPr>
          <w:rFonts w:eastAsia="Calibri"/>
          <w:i/>
          <w:sz w:val="20"/>
          <w:szCs w:val="20"/>
        </w:rPr>
        <w:t>Штатное расписание с ук</w:t>
      </w:r>
      <w:r w:rsidR="0078140D">
        <w:rPr>
          <w:rFonts w:eastAsia="Calibri"/>
          <w:i/>
          <w:sz w:val="20"/>
          <w:szCs w:val="20"/>
        </w:rPr>
        <w:t>азанием замещения штатных един</w:t>
      </w:r>
      <w:r w:rsidR="00D03F66">
        <w:rPr>
          <w:rFonts w:eastAsia="Calibri"/>
          <w:i/>
          <w:sz w:val="20"/>
          <w:szCs w:val="20"/>
        </w:rPr>
        <w:t>иц</w:t>
      </w:r>
      <w:r w:rsidR="0078140D">
        <w:rPr>
          <w:rFonts w:eastAsia="Calibri"/>
          <w:i/>
          <w:sz w:val="20"/>
          <w:szCs w:val="20"/>
        </w:rPr>
        <w:t xml:space="preserve">, </w:t>
      </w:r>
      <w:r w:rsidR="0078140D" w:rsidRPr="0078140D">
        <w:rPr>
          <w:rFonts w:eastAsia="Calibri"/>
          <w:i/>
          <w:sz w:val="20"/>
          <w:szCs w:val="20"/>
        </w:rPr>
        <w:t xml:space="preserve"> </w:t>
      </w:r>
      <w:r w:rsidR="007112E3" w:rsidRPr="007112E3">
        <w:rPr>
          <w:rFonts w:eastAsia="Calibri"/>
          <w:i/>
          <w:sz w:val="20"/>
          <w:szCs w:val="20"/>
        </w:rPr>
        <w:t>резюме всех специалистов команды проекта</w:t>
      </w:r>
      <w:r w:rsidR="00CC7342" w:rsidRPr="004506C1">
        <w:rPr>
          <w:rFonts w:eastAsia="Calibri"/>
          <w:i/>
          <w:sz w:val="20"/>
          <w:szCs w:val="20"/>
        </w:rPr>
        <w:t xml:space="preserve">, копии дипломов о профильном высшем образовании, </w:t>
      </w:r>
      <w:r w:rsidR="003D112A">
        <w:rPr>
          <w:rFonts w:eastAsia="Calibri"/>
          <w:i/>
          <w:sz w:val="20"/>
          <w:szCs w:val="20"/>
        </w:rPr>
        <w:t xml:space="preserve">сертификаты, </w:t>
      </w:r>
      <w:r w:rsidR="00CC7342" w:rsidRPr="004506C1">
        <w:rPr>
          <w:rFonts w:eastAsia="Calibri"/>
          <w:i/>
          <w:sz w:val="20"/>
          <w:szCs w:val="20"/>
        </w:rPr>
        <w:t>ины</w:t>
      </w:r>
      <w:r w:rsidR="007112E3">
        <w:rPr>
          <w:rFonts w:eastAsia="Calibri"/>
          <w:i/>
          <w:sz w:val="20"/>
          <w:szCs w:val="20"/>
        </w:rPr>
        <w:t>е</w:t>
      </w:r>
      <w:r w:rsidR="00CC7342" w:rsidRPr="004506C1">
        <w:rPr>
          <w:rFonts w:eastAsia="Calibri"/>
          <w:i/>
          <w:sz w:val="20"/>
          <w:szCs w:val="20"/>
        </w:rPr>
        <w:t xml:space="preserve"> официальны</w:t>
      </w:r>
      <w:r w:rsidR="007112E3">
        <w:rPr>
          <w:rFonts w:eastAsia="Calibri"/>
          <w:i/>
          <w:sz w:val="20"/>
          <w:szCs w:val="20"/>
        </w:rPr>
        <w:t>е</w:t>
      </w:r>
      <w:r w:rsidR="00CC7342" w:rsidRPr="004506C1">
        <w:rPr>
          <w:rFonts w:eastAsia="Calibri"/>
          <w:i/>
          <w:sz w:val="20"/>
          <w:szCs w:val="20"/>
        </w:rPr>
        <w:t xml:space="preserve"> документ</w:t>
      </w:r>
      <w:r w:rsidR="007112E3">
        <w:rPr>
          <w:rFonts w:eastAsia="Calibri"/>
          <w:i/>
          <w:sz w:val="20"/>
          <w:szCs w:val="20"/>
        </w:rPr>
        <w:t>ы</w:t>
      </w:r>
      <w:r w:rsidR="00CC7342" w:rsidRPr="004506C1">
        <w:rPr>
          <w:rFonts w:eastAsia="Calibri"/>
          <w:i/>
          <w:sz w:val="20"/>
          <w:szCs w:val="20"/>
        </w:rPr>
        <w:t>, свидетельствующи</w:t>
      </w:r>
      <w:r w:rsidR="007112E3">
        <w:rPr>
          <w:rFonts w:eastAsia="Calibri"/>
          <w:i/>
          <w:sz w:val="20"/>
          <w:szCs w:val="20"/>
        </w:rPr>
        <w:t>е</w:t>
      </w:r>
      <w:r w:rsidR="00CC7342" w:rsidRPr="004506C1">
        <w:rPr>
          <w:rFonts w:eastAsia="Calibri"/>
          <w:i/>
          <w:sz w:val="20"/>
          <w:szCs w:val="20"/>
        </w:rPr>
        <w:t xml:space="preserve"> об уровне подготовки, и квалификации указанных специалистов)</w:t>
      </w:r>
      <w:r w:rsidR="00ED5B99">
        <w:rPr>
          <w:rFonts w:eastAsia="Calibri"/>
          <w:i/>
          <w:sz w:val="20"/>
          <w:szCs w:val="20"/>
        </w:rPr>
        <w:t>.</w:t>
      </w:r>
      <w:proofErr w:type="gramEnd"/>
    </w:p>
    <w:p w:rsidR="002936B6" w:rsidRDefault="00D03ED1" w:rsidP="00B424F4">
      <w:r w:rsidRPr="00D03ED1">
        <w:rPr>
          <w:color w:val="FF0000"/>
        </w:rPr>
        <w:t>*указываются номера страниц заявки, содержащих подтверждающие документы</w:t>
      </w:r>
      <w:r>
        <w:t>.</w:t>
      </w:r>
    </w:p>
    <w:p w:rsidR="002C1B40" w:rsidRDefault="002C1B40" w:rsidP="00FA5235">
      <w:pPr>
        <w:pStyle w:val="ab"/>
        <w:ind w:left="720"/>
      </w:pPr>
    </w:p>
    <w:p w:rsidR="00197002" w:rsidRDefault="00197002" w:rsidP="00197002"/>
    <w:p w:rsidR="00197002" w:rsidRDefault="00197002" w:rsidP="00197002">
      <w:r>
        <w:t xml:space="preserve">______________________ </w:t>
      </w:r>
      <w:r>
        <w:tab/>
      </w:r>
      <w:r>
        <w:tab/>
      </w:r>
      <w:r>
        <w:tab/>
        <w:t xml:space="preserve">_______________________ </w:t>
      </w:r>
      <w:r>
        <w:tab/>
        <w:t>/___________________/</w:t>
      </w:r>
    </w:p>
    <w:p w:rsidR="00197002" w:rsidRDefault="00197002" w:rsidP="00197002">
      <w:r>
        <w:t xml:space="preserve">         (должность) </w:t>
      </w:r>
      <w:r>
        <w:tab/>
      </w:r>
      <w:r>
        <w:tab/>
      </w:r>
      <w:r>
        <w:tab/>
      </w:r>
      <w:r>
        <w:tab/>
      </w:r>
      <w:r>
        <w:tab/>
        <w:t xml:space="preserve">(подпись) </w:t>
      </w:r>
      <w:r>
        <w:tab/>
      </w:r>
      <w:r>
        <w:tab/>
      </w:r>
      <w:r>
        <w:tab/>
        <w:t>(ФИО)</w:t>
      </w:r>
    </w:p>
    <w:p w:rsidR="00197002" w:rsidRDefault="00197002" w:rsidP="00197002">
      <w:r>
        <w:t xml:space="preserve">                                                  </w:t>
      </w:r>
    </w:p>
    <w:p w:rsidR="00197002" w:rsidRDefault="00197002" w:rsidP="00197002">
      <w:r>
        <w:t xml:space="preserve">                                                М.П.</w:t>
      </w:r>
    </w:p>
    <w:p w:rsidR="00197002" w:rsidRDefault="00197002" w:rsidP="00197002"/>
    <w:p w:rsidR="00197002" w:rsidRDefault="00197002" w:rsidP="00197002"/>
    <w:p w:rsidR="00197002" w:rsidRDefault="00197002" w:rsidP="00197002">
      <w:r>
        <w:t xml:space="preserve">Главный бухгалтер </w:t>
      </w:r>
      <w:r>
        <w:tab/>
      </w:r>
      <w:r>
        <w:tab/>
      </w:r>
      <w:r>
        <w:tab/>
      </w:r>
      <w:r>
        <w:tab/>
        <w:t xml:space="preserve">_______________________ </w:t>
      </w:r>
      <w:r>
        <w:tab/>
        <w:t>/___________________/</w:t>
      </w:r>
    </w:p>
    <w:p w:rsidR="00197002" w:rsidRDefault="00197002" w:rsidP="00197002">
      <w:r>
        <w:t xml:space="preserve"> </w:t>
      </w:r>
      <w:r>
        <w:tab/>
      </w:r>
      <w:r>
        <w:tab/>
      </w:r>
      <w:r>
        <w:tab/>
      </w:r>
      <w:r>
        <w:tab/>
        <w:t xml:space="preserve">                                  (подпись) </w:t>
      </w:r>
      <w:r>
        <w:tab/>
      </w:r>
      <w:r>
        <w:tab/>
      </w:r>
      <w:r>
        <w:tab/>
        <w:t>(ФИО)</w:t>
      </w:r>
      <w:r>
        <w:br w:type="page"/>
      </w:r>
    </w:p>
    <w:p w:rsidR="00197002" w:rsidRPr="00197002" w:rsidRDefault="00FA5235" w:rsidP="007021A4">
      <w:pPr>
        <w:pStyle w:val="ab"/>
        <w:numPr>
          <w:ilvl w:val="3"/>
          <w:numId w:val="17"/>
        </w:numPr>
        <w:rPr>
          <w:b/>
        </w:rPr>
      </w:pPr>
      <w:r w:rsidRPr="00197002">
        <w:rPr>
          <w:b/>
        </w:rPr>
        <w:lastRenderedPageBreak/>
        <w:t xml:space="preserve">Техническое предложение о выполнении работ по доработке раздела «Сообщество» Интегрированной  автоматизированной системы «Виртуальное </w:t>
      </w:r>
      <w:proofErr w:type="spellStart"/>
      <w:r w:rsidRPr="00197002">
        <w:rPr>
          <w:b/>
        </w:rPr>
        <w:t>Сколково</w:t>
      </w:r>
      <w:proofErr w:type="spellEnd"/>
      <w:r w:rsidRPr="00197002">
        <w:rPr>
          <w:b/>
        </w:rPr>
        <w:t xml:space="preserve">»  для нужд Некоммерческой организации Фонд развития Центра разработки и коммерциализации новых технологий </w:t>
      </w:r>
      <w:r w:rsidR="00C66E59" w:rsidRPr="00197002">
        <w:rPr>
          <w:b/>
        </w:rPr>
        <w:t xml:space="preserve">в соответствии с частью 11 Документации по </w:t>
      </w:r>
      <w:r w:rsidR="002E7D86" w:rsidRPr="00197002">
        <w:rPr>
          <w:b/>
        </w:rPr>
        <w:t xml:space="preserve">проведению </w:t>
      </w:r>
      <w:r w:rsidR="00C66E59" w:rsidRPr="00197002">
        <w:rPr>
          <w:b/>
        </w:rPr>
        <w:t>запрос</w:t>
      </w:r>
      <w:r w:rsidR="002E7D86" w:rsidRPr="00197002">
        <w:rPr>
          <w:b/>
        </w:rPr>
        <w:t>а</w:t>
      </w:r>
      <w:r w:rsidR="00C66E59" w:rsidRPr="00197002">
        <w:rPr>
          <w:b/>
        </w:rPr>
        <w:t xml:space="preserve"> предложений </w:t>
      </w:r>
      <w:r w:rsidR="002E7D86" w:rsidRPr="00197002">
        <w:rPr>
          <w:b/>
        </w:rPr>
        <w:t>(Извещение № 15-60105/02 от «21» мая 2015 года)</w:t>
      </w:r>
      <w:r w:rsidR="00197002" w:rsidRPr="00197002">
        <w:rPr>
          <w:b/>
        </w:rPr>
        <w:t xml:space="preserve"> </w:t>
      </w:r>
    </w:p>
    <w:p w:rsidR="00197002" w:rsidRDefault="00197002"/>
    <w:p w:rsidR="00197002" w:rsidRDefault="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r>
        <w:t xml:space="preserve">_______________________ </w:t>
      </w:r>
      <w:r>
        <w:tab/>
      </w:r>
      <w:r>
        <w:tab/>
      </w:r>
      <w:r>
        <w:tab/>
        <w:t xml:space="preserve">_______________________ </w:t>
      </w:r>
      <w:r>
        <w:tab/>
        <w:t>/___________________/</w:t>
      </w:r>
    </w:p>
    <w:p w:rsidR="00197002" w:rsidRDefault="00197002" w:rsidP="00197002">
      <w:r>
        <w:t xml:space="preserve">         (должность) </w:t>
      </w:r>
      <w:r>
        <w:tab/>
      </w:r>
      <w:r>
        <w:tab/>
      </w:r>
      <w:r>
        <w:tab/>
      </w:r>
      <w:r>
        <w:tab/>
      </w:r>
      <w:r>
        <w:tab/>
        <w:t xml:space="preserve">(подпись) </w:t>
      </w:r>
      <w:r>
        <w:tab/>
      </w:r>
      <w:r>
        <w:tab/>
      </w:r>
      <w:r>
        <w:tab/>
        <w:t>(ФИО)</w:t>
      </w:r>
    </w:p>
    <w:p w:rsidR="00197002" w:rsidRDefault="00197002" w:rsidP="00197002">
      <w:r>
        <w:t xml:space="preserve">                                                  </w:t>
      </w:r>
    </w:p>
    <w:p w:rsidR="00197002" w:rsidRDefault="00197002" w:rsidP="00197002">
      <w:r>
        <w:t xml:space="preserve">                                                М.П.</w:t>
      </w:r>
    </w:p>
    <w:p w:rsidR="00197002" w:rsidRDefault="00197002" w:rsidP="00197002"/>
    <w:p w:rsidR="00197002" w:rsidRDefault="00197002" w:rsidP="00197002"/>
    <w:p w:rsidR="00197002" w:rsidRDefault="00197002" w:rsidP="00197002">
      <w:r>
        <w:t xml:space="preserve">Главный бухгалтер </w:t>
      </w:r>
      <w:r>
        <w:tab/>
      </w:r>
      <w:r>
        <w:tab/>
      </w:r>
      <w:r>
        <w:tab/>
      </w:r>
      <w:r>
        <w:tab/>
        <w:t xml:space="preserve">_______________________ </w:t>
      </w:r>
      <w:r>
        <w:tab/>
        <w:t>/___________________/</w:t>
      </w:r>
    </w:p>
    <w:p w:rsidR="00197002" w:rsidRDefault="00197002" w:rsidP="00197002">
      <w:r>
        <w:t xml:space="preserve"> </w:t>
      </w:r>
      <w:r>
        <w:tab/>
      </w:r>
      <w:r>
        <w:tab/>
      </w:r>
      <w:r>
        <w:tab/>
      </w:r>
      <w:r>
        <w:tab/>
        <w:t xml:space="preserve">                                  (подпись) </w:t>
      </w:r>
      <w:r>
        <w:tab/>
      </w:r>
      <w:r>
        <w:tab/>
      </w:r>
      <w:r>
        <w:tab/>
        <w:t>(ФИО)</w:t>
      </w:r>
      <w:r>
        <w:br w:type="page"/>
      </w:r>
    </w:p>
    <w:p w:rsidR="00197002" w:rsidRDefault="002E7D86" w:rsidP="00197002">
      <w:pPr>
        <w:pStyle w:val="ab"/>
        <w:ind w:left="720"/>
      </w:pPr>
      <w:r>
        <w:lastRenderedPageBreak/>
        <w:t xml:space="preserve"> </w:t>
      </w:r>
      <w:r w:rsidRPr="002E7D86">
        <w:t xml:space="preserve"> </w:t>
      </w:r>
    </w:p>
    <w:p w:rsidR="00FA5235" w:rsidRPr="00197002" w:rsidRDefault="00FA5235" w:rsidP="007021A4">
      <w:pPr>
        <w:pStyle w:val="ab"/>
        <w:numPr>
          <w:ilvl w:val="3"/>
          <w:numId w:val="17"/>
        </w:numPr>
        <w:rPr>
          <w:b/>
        </w:rPr>
      </w:pPr>
      <w:r w:rsidRPr="00197002">
        <w:rPr>
          <w:b/>
        </w:rPr>
        <w:t xml:space="preserve">Календарный план, с указанием основных вех работ, включая подготовку документации </w:t>
      </w:r>
    </w:p>
    <w:p w:rsidR="00365592" w:rsidRPr="00197002" w:rsidRDefault="00365592" w:rsidP="00365592">
      <w:pPr>
        <w:pStyle w:val="ab"/>
        <w:ind w:left="786"/>
        <w:rPr>
          <w:sz w:val="28"/>
          <w:szCs w:val="28"/>
        </w:rPr>
      </w:pPr>
    </w:p>
    <w:tbl>
      <w:tblPr>
        <w:tblW w:w="0" w:type="auto"/>
        <w:shd w:val="clear" w:color="auto" w:fill="FFFFFF"/>
        <w:tblCellMar>
          <w:left w:w="0" w:type="dxa"/>
          <w:right w:w="0" w:type="dxa"/>
        </w:tblCellMar>
        <w:tblLook w:val="04A0" w:firstRow="1" w:lastRow="0" w:firstColumn="1" w:lastColumn="0" w:noHBand="0" w:noVBand="1"/>
      </w:tblPr>
      <w:tblGrid>
        <w:gridCol w:w="2660"/>
        <w:gridCol w:w="1701"/>
        <w:gridCol w:w="1701"/>
        <w:gridCol w:w="3119"/>
      </w:tblGrid>
      <w:tr w:rsidR="00197002" w:rsidRPr="00365592" w:rsidTr="00197002">
        <w:tc>
          <w:tcPr>
            <w:tcW w:w="2660" w:type="dxa"/>
            <w:tcBorders>
              <w:top w:val="single" w:sz="8" w:space="0" w:color="auto"/>
              <w:left w:val="single" w:sz="8" w:space="0" w:color="auto"/>
              <w:bottom w:val="single" w:sz="4" w:space="0" w:color="auto"/>
              <w:right w:val="single" w:sz="8" w:space="0" w:color="auto"/>
            </w:tcBorders>
            <w:shd w:val="clear" w:color="auto" w:fill="FFFFFF"/>
            <w:tcMar>
              <w:top w:w="0" w:type="dxa"/>
              <w:left w:w="108" w:type="dxa"/>
              <w:bottom w:w="0" w:type="dxa"/>
              <w:right w:w="108" w:type="dxa"/>
            </w:tcMar>
            <w:vAlign w:val="center"/>
            <w:hideMark/>
          </w:tcPr>
          <w:p w:rsidR="00197002" w:rsidRPr="00197002" w:rsidRDefault="00197002" w:rsidP="00365592">
            <w:pPr>
              <w:jc w:val="center"/>
              <w:rPr>
                <w:rFonts w:eastAsia="Calibri"/>
                <w:sz w:val="28"/>
                <w:szCs w:val="28"/>
              </w:rPr>
            </w:pPr>
            <w:r w:rsidRPr="00197002">
              <w:rPr>
                <w:rFonts w:eastAsia="Calibri"/>
                <w:sz w:val="28"/>
                <w:szCs w:val="28"/>
              </w:rPr>
              <w:t>Название этапа</w:t>
            </w:r>
          </w:p>
        </w:tc>
        <w:tc>
          <w:tcPr>
            <w:tcW w:w="1701" w:type="dxa"/>
            <w:tcBorders>
              <w:top w:val="single" w:sz="8" w:space="0" w:color="auto"/>
              <w:left w:val="nil"/>
              <w:bottom w:val="single" w:sz="4" w:space="0" w:color="auto"/>
              <w:right w:val="single" w:sz="8" w:space="0" w:color="auto"/>
            </w:tcBorders>
            <w:shd w:val="clear" w:color="auto" w:fill="FFFFFF"/>
            <w:tcMar>
              <w:top w:w="0" w:type="dxa"/>
              <w:left w:w="108" w:type="dxa"/>
              <w:bottom w:w="0" w:type="dxa"/>
              <w:right w:w="108" w:type="dxa"/>
            </w:tcMar>
            <w:vAlign w:val="center"/>
            <w:hideMark/>
          </w:tcPr>
          <w:p w:rsidR="00197002" w:rsidRPr="00197002" w:rsidRDefault="00197002" w:rsidP="00365592">
            <w:pPr>
              <w:jc w:val="center"/>
              <w:rPr>
                <w:rFonts w:eastAsia="Calibri"/>
                <w:sz w:val="28"/>
                <w:szCs w:val="28"/>
              </w:rPr>
            </w:pPr>
            <w:r w:rsidRPr="00197002">
              <w:rPr>
                <w:rFonts w:eastAsia="Calibri"/>
                <w:sz w:val="28"/>
                <w:szCs w:val="28"/>
              </w:rPr>
              <w:t>Дата начала</w:t>
            </w:r>
            <w:r>
              <w:rPr>
                <w:rFonts w:eastAsia="Calibri"/>
                <w:sz w:val="28"/>
                <w:szCs w:val="28"/>
              </w:rPr>
              <w:t xml:space="preserve"> оказания услуг</w:t>
            </w:r>
          </w:p>
        </w:tc>
        <w:tc>
          <w:tcPr>
            <w:tcW w:w="1701" w:type="dxa"/>
            <w:tcBorders>
              <w:top w:val="single" w:sz="8" w:space="0" w:color="auto"/>
              <w:left w:val="nil"/>
              <w:bottom w:val="single" w:sz="4" w:space="0" w:color="auto"/>
              <w:right w:val="single" w:sz="8" w:space="0" w:color="auto"/>
            </w:tcBorders>
            <w:shd w:val="clear" w:color="auto" w:fill="FFFFFF"/>
            <w:tcMar>
              <w:top w:w="0" w:type="dxa"/>
              <w:left w:w="108" w:type="dxa"/>
              <w:bottom w:w="0" w:type="dxa"/>
              <w:right w:w="108" w:type="dxa"/>
            </w:tcMar>
            <w:vAlign w:val="center"/>
            <w:hideMark/>
          </w:tcPr>
          <w:p w:rsidR="00197002" w:rsidRPr="00197002" w:rsidRDefault="00197002" w:rsidP="00365592">
            <w:pPr>
              <w:jc w:val="center"/>
              <w:rPr>
                <w:rFonts w:eastAsia="Calibri"/>
                <w:sz w:val="28"/>
                <w:szCs w:val="28"/>
              </w:rPr>
            </w:pPr>
            <w:r w:rsidRPr="00197002">
              <w:rPr>
                <w:rFonts w:eastAsia="Calibri"/>
                <w:sz w:val="28"/>
                <w:szCs w:val="28"/>
              </w:rPr>
              <w:t>Дата окончания</w:t>
            </w:r>
            <w:r>
              <w:rPr>
                <w:rFonts w:eastAsia="Calibri"/>
                <w:sz w:val="28"/>
                <w:szCs w:val="28"/>
              </w:rPr>
              <w:t xml:space="preserve"> услуг</w:t>
            </w:r>
          </w:p>
        </w:tc>
        <w:tc>
          <w:tcPr>
            <w:tcW w:w="3119" w:type="dxa"/>
            <w:tcBorders>
              <w:top w:val="single" w:sz="8" w:space="0" w:color="auto"/>
              <w:left w:val="nil"/>
              <w:bottom w:val="single" w:sz="4" w:space="0" w:color="auto"/>
              <w:right w:val="single" w:sz="8" w:space="0" w:color="auto"/>
            </w:tcBorders>
            <w:shd w:val="clear" w:color="auto" w:fill="FFFFFF"/>
            <w:tcMar>
              <w:top w:w="0" w:type="dxa"/>
              <w:left w:w="108" w:type="dxa"/>
              <w:bottom w:w="0" w:type="dxa"/>
              <w:right w:w="108" w:type="dxa"/>
            </w:tcMar>
            <w:vAlign w:val="center"/>
            <w:hideMark/>
          </w:tcPr>
          <w:p w:rsidR="00197002" w:rsidRPr="00197002" w:rsidRDefault="00197002" w:rsidP="00365592">
            <w:pPr>
              <w:jc w:val="center"/>
              <w:rPr>
                <w:rFonts w:eastAsia="Calibri"/>
                <w:sz w:val="28"/>
                <w:szCs w:val="28"/>
              </w:rPr>
            </w:pPr>
            <w:r w:rsidRPr="00197002">
              <w:rPr>
                <w:rFonts w:eastAsia="Calibri"/>
                <w:sz w:val="28"/>
                <w:szCs w:val="28"/>
              </w:rPr>
              <w:t>Результат работ</w:t>
            </w:r>
          </w:p>
        </w:tc>
      </w:tr>
      <w:tr w:rsidR="00197002" w:rsidRPr="00365592" w:rsidTr="00197002">
        <w:tc>
          <w:tcPr>
            <w:tcW w:w="26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97002" w:rsidRPr="00197002" w:rsidRDefault="00197002" w:rsidP="00365592">
            <w:pPr>
              <w:rPr>
                <w:rFonts w:eastAsia="Calibri"/>
                <w:color w:val="1F497D"/>
                <w:sz w:val="28"/>
                <w:szCs w:val="28"/>
              </w:rPr>
            </w:pP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97002" w:rsidRPr="00197002" w:rsidRDefault="00197002" w:rsidP="00365592">
            <w:pPr>
              <w:rPr>
                <w:rFonts w:eastAsia="Calibri"/>
                <w:color w:val="1F497D"/>
                <w:sz w:val="28"/>
                <w:szCs w:val="28"/>
              </w:rPr>
            </w:pP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97002" w:rsidRPr="00197002" w:rsidRDefault="00197002" w:rsidP="00365592">
            <w:pPr>
              <w:rPr>
                <w:rFonts w:eastAsia="Calibri"/>
                <w:color w:val="1F497D"/>
                <w:sz w:val="28"/>
                <w:szCs w:val="28"/>
              </w:rPr>
            </w:pPr>
          </w:p>
        </w:tc>
        <w:tc>
          <w:tcPr>
            <w:tcW w:w="311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97002" w:rsidRPr="00197002" w:rsidRDefault="00197002" w:rsidP="00365592">
            <w:pPr>
              <w:rPr>
                <w:rFonts w:eastAsia="Calibri"/>
                <w:color w:val="1F497D"/>
                <w:sz w:val="28"/>
                <w:szCs w:val="28"/>
              </w:rPr>
            </w:pPr>
          </w:p>
        </w:tc>
      </w:tr>
      <w:tr w:rsidR="00197002" w:rsidRPr="00365592" w:rsidTr="00197002">
        <w:tc>
          <w:tcPr>
            <w:tcW w:w="26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97002" w:rsidRPr="00197002" w:rsidRDefault="00197002" w:rsidP="00365592">
            <w:pPr>
              <w:rPr>
                <w:rFonts w:eastAsia="Calibri"/>
                <w:color w:val="1F497D"/>
                <w:sz w:val="28"/>
                <w:szCs w:val="28"/>
              </w:rPr>
            </w:pP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97002" w:rsidRPr="00197002" w:rsidRDefault="00197002" w:rsidP="00365592">
            <w:pPr>
              <w:rPr>
                <w:rFonts w:eastAsia="Calibri"/>
                <w:color w:val="1F497D"/>
                <w:sz w:val="28"/>
                <w:szCs w:val="28"/>
              </w:rPr>
            </w:pP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97002" w:rsidRPr="00197002" w:rsidRDefault="00197002" w:rsidP="00365592">
            <w:pPr>
              <w:rPr>
                <w:rFonts w:eastAsia="Calibri"/>
                <w:color w:val="1F497D"/>
                <w:sz w:val="28"/>
                <w:szCs w:val="28"/>
              </w:rPr>
            </w:pPr>
          </w:p>
        </w:tc>
        <w:tc>
          <w:tcPr>
            <w:tcW w:w="311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97002" w:rsidRPr="00197002" w:rsidRDefault="00197002" w:rsidP="00365592">
            <w:pPr>
              <w:rPr>
                <w:rFonts w:eastAsia="Calibri"/>
                <w:color w:val="1F497D"/>
                <w:sz w:val="28"/>
                <w:szCs w:val="28"/>
              </w:rPr>
            </w:pPr>
          </w:p>
        </w:tc>
      </w:tr>
      <w:tr w:rsidR="00197002" w:rsidRPr="00365592" w:rsidTr="00197002">
        <w:tc>
          <w:tcPr>
            <w:tcW w:w="26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97002" w:rsidRPr="00197002" w:rsidRDefault="00197002" w:rsidP="00365592">
            <w:pPr>
              <w:rPr>
                <w:rFonts w:eastAsia="Calibri"/>
                <w:color w:val="1F497D"/>
                <w:sz w:val="28"/>
                <w:szCs w:val="28"/>
              </w:rPr>
            </w:pP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97002" w:rsidRPr="00197002" w:rsidRDefault="00197002" w:rsidP="00365592">
            <w:pPr>
              <w:rPr>
                <w:rFonts w:eastAsia="Calibri"/>
                <w:color w:val="1F497D"/>
                <w:sz w:val="28"/>
                <w:szCs w:val="28"/>
              </w:rPr>
            </w:pP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97002" w:rsidRPr="00197002" w:rsidRDefault="00197002" w:rsidP="00365592">
            <w:pPr>
              <w:rPr>
                <w:rFonts w:eastAsia="Calibri"/>
                <w:color w:val="1F497D"/>
                <w:sz w:val="28"/>
                <w:szCs w:val="28"/>
              </w:rPr>
            </w:pPr>
          </w:p>
        </w:tc>
        <w:tc>
          <w:tcPr>
            <w:tcW w:w="311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97002" w:rsidRPr="00197002" w:rsidRDefault="00197002" w:rsidP="00365592">
            <w:pPr>
              <w:rPr>
                <w:rFonts w:eastAsia="Calibri"/>
                <w:color w:val="1F497D"/>
                <w:sz w:val="28"/>
                <w:szCs w:val="28"/>
              </w:rPr>
            </w:pPr>
          </w:p>
        </w:tc>
      </w:tr>
      <w:tr w:rsidR="00197002" w:rsidRPr="00365592" w:rsidTr="00197002">
        <w:tc>
          <w:tcPr>
            <w:tcW w:w="266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97002" w:rsidRPr="00197002" w:rsidRDefault="00197002" w:rsidP="00365592">
            <w:pPr>
              <w:rPr>
                <w:rFonts w:eastAsia="Calibri"/>
                <w:color w:val="1F497D"/>
                <w:sz w:val="28"/>
                <w:szCs w:val="28"/>
              </w:rPr>
            </w:pP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97002" w:rsidRPr="00197002" w:rsidRDefault="00197002" w:rsidP="00365592">
            <w:pPr>
              <w:rPr>
                <w:rFonts w:eastAsia="Calibri"/>
                <w:color w:val="1F497D"/>
                <w:sz w:val="28"/>
                <w:szCs w:val="28"/>
              </w:rPr>
            </w:pP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97002" w:rsidRPr="00197002" w:rsidRDefault="00197002" w:rsidP="00365592">
            <w:pPr>
              <w:rPr>
                <w:rFonts w:eastAsia="Calibri"/>
                <w:color w:val="1F497D"/>
                <w:sz w:val="28"/>
                <w:szCs w:val="28"/>
              </w:rPr>
            </w:pPr>
          </w:p>
        </w:tc>
        <w:tc>
          <w:tcPr>
            <w:tcW w:w="3119"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197002" w:rsidRPr="00197002" w:rsidRDefault="00197002" w:rsidP="00365592">
            <w:pPr>
              <w:rPr>
                <w:rFonts w:eastAsia="Calibri"/>
                <w:color w:val="1F497D"/>
                <w:sz w:val="28"/>
                <w:szCs w:val="28"/>
              </w:rPr>
            </w:pPr>
          </w:p>
        </w:tc>
      </w:tr>
    </w:tbl>
    <w:p w:rsidR="00365592" w:rsidRPr="00365592" w:rsidRDefault="00365592" w:rsidP="00365592">
      <w:pPr>
        <w:pStyle w:val="ab"/>
        <w:ind w:left="786"/>
      </w:pPr>
    </w:p>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Default="00197002" w:rsidP="00197002"/>
    <w:p w:rsidR="00197002" w:rsidRPr="00197002" w:rsidRDefault="00197002" w:rsidP="00197002">
      <w:r w:rsidRPr="00197002">
        <w:t xml:space="preserve">_______________________ </w:t>
      </w:r>
      <w:r w:rsidRPr="00197002">
        <w:tab/>
      </w:r>
      <w:r w:rsidRPr="00197002">
        <w:tab/>
      </w:r>
      <w:r w:rsidRPr="00197002">
        <w:tab/>
        <w:t xml:space="preserve">_______________________ </w:t>
      </w:r>
      <w:r w:rsidRPr="00197002">
        <w:tab/>
        <w:t>/___________________/</w:t>
      </w:r>
    </w:p>
    <w:p w:rsidR="00197002" w:rsidRPr="00197002" w:rsidRDefault="00197002" w:rsidP="00197002">
      <w:r w:rsidRPr="00197002">
        <w:t xml:space="preserve">         (должность) </w:t>
      </w:r>
      <w:r w:rsidRPr="00197002">
        <w:tab/>
      </w:r>
      <w:r w:rsidRPr="00197002">
        <w:tab/>
      </w:r>
      <w:r w:rsidRPr="00197002">
        <w:tab/>
      </w:r>
      <w:r w:rsidRPr="00197002">
        <w:tab/>
      </w:r>
      <w:r w:rsidRPr="00197002">
        <w:tab/>
        <w:t xml:space="preserve">(подпись) </w:t>
      </w:r>
      <w:r w:rsidRPr="00197002">
        <w:tab/>
      </w:r>
      <w:r w:rsidRPr="00197002">
        <w:tab/>
      </w:r>
      <w:r w:rsidRPr="00197002">
        <w:tab/>
        <w:t>(ФИО)</w:t>
      </w:r>
    </w:p>
    <w:p w:rsidR="00197002" w:rsidRPr="00197002" w:rsidRDefault="00197002" w:rsidP="00197002">
      <w:r w:rsidRPr="00197002">
        <w:t xml:space="preserve">                                                  </w:t>
      </w:r>
    </w:p>
    <w:p w:rsidR="00197002" w:rsidRPr="00197002" w:rsidRDefault="00197002" w:rsidP="00197002">
      <w:r w:rsidRPr="00197002">
        <w:t xml:space="preserve">                                                М.П.</w:t>
      </w:r>
    </w:p>
    <w:p w:rsidR="00197002" w:rsidRPr="00197002" w:rsidRDefault="00197002" w:rsidP="00197002"/>
    <w:p w:rsidR="00197002" w:rsidRPr="00197002" w:rsidRDefault="00197002" w:rsidP="00197002"/>
    <w:p w:rsidR="00197002" w:rsidRPr="00197002" w:rsidRDefault="00197002" w:rsidP="00197002">
      <w:r w:rsidRPr="00197002">
        <w:t xml:space="preserve">Главный бухгалтер </w:t>
      </w:r>
      <w:r w:rsidRPr="00197002">
        <w:tab/>
      </w:r>
      <w:r w:rsidRPr="00197002">
        <w:tab/>
      </w:r>
      <w:r w:rsidRPr="00197002">
        <w:tab/>
      </w:r>
      <w:r w:rsidRPr="00197002">
        <w:tab/>
        <w:t xml:space="preserve">_______________________ </w:t>
      </w:r>
      <w:r w:rsidRPr="00197002">
        <w:tab/>
        <w:t>/___________________/</w:t>
      </w:r>
    </w:p>
    <w:p w:rsidR="00365592" w:rsidRDefault="00197002" w:rsidP="0078140D">
      <w:r w:rsidRPr="00197002">
        <w:t xml:space="preserve">(подпись) </w:t>
      </w:r>
      <w:r w:rsidRPr="00197002">
        <w:tab/>
      </w:r>
      <w:r w:rsidRPr="00197002">
        <w:tab/>
      </w:r>
      <w:r w:rsidRPr="00197002">
        <w:tab/>
        <w:t>(ФИО)</w:t>
      </w:r>
      <w:r w:rsidRPr="0078140D">
        <w:rPr>
          <w:b/>
          <w:highlight w:val="lightGray"/>
        </w:rPr>
        <w:br w:type="page"/>
      </w:r>
      <w:r w:rsidRPr="0078140D">
        <w:rPr>
          <w:b/>
        </w:rPr>
        <w:lastRenderedPageBreak/>
        <w:t xml:space="preserve">9.2.2.5 </w:t>
      </w:r>
      <w:r w:rsidR="00FA5235" w:rsidRPr="0078140D">
        <w:rPr>
          <w:b/>
        </w:rPr>
        <w:t>План-график проекта с детализацией 1 неделя для очереди 1</w:t>
      </w:r>
      <w:r w:rsidR="000C403A">
        <w:rPr>
          <w:b/>
        </w:rPr>
        <w:t>.</w:t>
      </w:r>
      <w:r w:rsidR="00FA5235">
        <w:t xml:space="preserve"> </w:t>
      </w:r>
    </w:p>
    <w:p w:rsidR="00197002" w:rsidRPr="00365592" w:rsidRDefault="00197002" w:rsidP="00197002">
      <w:pPr>
        <w:pStyle w:val="ab"/>
        <w:ind w:left="786"/>
      </w:pPr>
    </w:p>
    <w:tbl>
      <w:tblPr>
        <w:tblW w:w="0" w:type="auto"/>
        <w:tblCellMar>
          <w:left w:w="0" w:type="dxa"/>
          <w:right w:w="0" w:type="dxa"/>
        </w:tblCellMar>
        <w:tblLook w:val="04A0" w:firstRow="1" w:lastRow="0" w:firstColumn="1" w:lastColumn="0" w:noHBand="0" w:noVBand="1"/>
      </w:tblPr>
      <w:tblGrid>
        <w:gridCol w:w="1629"/>
        <w:gridCol w:w="1563"/>
        <w:gridCol w:w="1603"/>
        <w:gridCol w:w="1592"/>
        <w:gridCol w:w="1588"/>
        <w:gridCol w:w="1596"/>
      </w:tblGrid>
      <w:tr w:rsidR="00365592" w:rsidRPr="00197002" w:rsidTr="007B0638">
        <w:tc>
          <w:tcPr>
            <w:tcW w:w="16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5592" w:rsidRPr="00197002" w:rsidRDefault="00365592" w:rsidP="00365592">
            <w:pPr>
              <w:jc w:val="center"/>
              <w:rPr>
                <w:rFonts w:eastAsia="Calibri"/>
              </w:rPr>
            </w:pPr>
            <w:r w:rsidRPr="00197002">
              <w:rPr>
                <w:rFonts w:eastAsia="Calibri"/>
              </w:rPr>
              <w:t>Название задачи/этапа</w:t>
            </w:r>
          </w:p>
        </w:tc>
        <w:tc>
          <w:tcPr>
            <w:tcW w:w="15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65592" w:rsidRPr="00197002" w:rsidRDefault="00365592" w:rsidP="00365592">
            <w:pPr>
              <w:jc w:val="center"/>
              <w:rPr>
                <w:rFonts w:eastAsia="Calibri"/>
              </w:rPr>
            </w:pPr>
            <w:r w:rsidRPr="00197002">
              <w:rPr>
                <w:rFonts w:eastAsia="Calibri"/>
              </w:rPr>
              <w:t>Дата начала</w:t>
            </w:r>
          </w:p>
        </w:tc>
        <w:tc>
          <w:tcPr>
            <w:tcW w:w="160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65592" w:rsidRPr="00197002" w:rsidRDefault="00365592" w:rsidP="00365592">
            <w:pPr>
              <w:jc w:val="center"/>
              <w:rPr>
                <w:rFonts w:eastAsia="Calibri"/>
              </w:rPr>
            </w:pPr>
            <w:r w:rsidRPr="00197002">
              <w:rPr>
                <w:rFonts w:eastAsia="Calibri"/>
              </w:rPr>
              <w:t>Дата окончания</w:t>
            </w:r>
          </w:p>
        </w:tc>
        <w:tc>
          <w:tcPr>
            <w:tcW w:w="159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65592" w:rsidRPr="00197002" w:rsidRDefault="00365592" w:rsidP="00365592">
            <w:pPr>
              <w:jc w:val="center"/>
              <w:rPr>
                <w:rFonts w:eastAsia="Calibri"/>
              </w:rPr>
            </w:pPr>
            <w:r w:rsidRPr="00197002">
              <w:rPr>
                <w:rFonts w:eastAsia="Calibri"/>
              </w:rPr>
              <w:t>Результат</w:t>
            </w:r>
          </w:p>
        </w:tc>
        <w:tc>
          <w:tcPr>
            <w:tcW w:w="158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65592" w:rsidRPr="00197002" w:rsidRDefault="00365592" w:rsidP="00365592">
            <w:pPr>
              <w:jc w:val="center"/>
              <w:rPr>
                <w:rFonts w:eastAsia="Calibri"/>
              </w:rPr>
            </w:pPr>
            <w:r w:rsidRPr="00197002">
              <w:rPr>
                <w:rFonts w:eastAsia="Calibri"/>
              </w:rPr>
              <w:t>Ресурсы (роль и % загрузки)</w:t>
            </w:r>
          </w:p>
        </w:tc>
        <w:tc>
          <w:tcPr>
            <w:tcW w:w="15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65592" w:rsidRPr="00197002" w:rsidRDefault="00365592" w:rsidP="00365592">
            <w:pPr>
              <w:jc w:val="center"/>
              <w:rPr>
                <w:rFonts w:eastAsia="Calibri"/>
              </w:rPr>
            </w:pPr>
            <w:r w:rsidRPr="00197002">
              <w:rPr>
                <w:rFonts w:eastAsia="Calibri"/>
              </w:rPr>
              <w:t>Что требуется от Заказчика</w:t>
            </w:r>
          </w:p>
        </w:tc>
      </w:tr>
      <w:tr w:rsidR="00365592" w:rsidRPr="00197002" w:rsidTr="007B0638">
        <w:tc>
          <w:tcPr>
            <w:tcW w:w="162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365592" w:rsidRPr="00197002" w:rsidRDefault="00365592" w:rsidP="00365592">
            <w:pPr>
              <w:rPr>
                <w:rFonts w:eastAsia="Calibri"/>
                <w:color w:val="1F497D"/>
              </w:rPr>
            </w:pPr>
          </w:p>
        </w:tc>
        <w:tc>
          <w:tcPr>
            <w:tcW w:w="1563" w:type="dxa"/>
            <w:tcBorders>
              <w:top w:val="nil"/>
              <w:left w:val="nil"/>
              <w:bottom w:val="single" w:sz="8" w:space="0" w:color="auto"/>
              <w:right w:val="single" w:sz="8" w:space="0" w:color="auto"/>
            </w:tcBorders>
            <w:tcMar>
              <w:top w:w="0" w:type="dxa"/>
              <w:left w:w="108" w:type="dxa"/>
              <w:bottom w:w="0" w:type="dxa"/>
              <w:right w:w="108" w:type="dxa"/>
            </w:tcMar>
          </w:tcPr>
          <w:p w:rsidR="00365592" w:rsidRPr="00197002" w:rsidRDefault="00365592" w:rsidP="00365592">
            <w:pPr>
              <w:rPr>
                <w:rFonts w:eastAsia="Calibri"/>
                <w:color w:val="1F497D"/>
              </w:rPr>
            </w:pPr>
          </w:p>
        </w:tc>
        <w:tc>
          <w:tcPr>
            <w:tcW w:w="1603" w:type="dxa"/>
            <w:tcBorders>
              <w:top w:val="nil"/>
              <w:left w:val="nil"/>
              <w:bottom w:val="single" w:sz="8" w:space="0" w:color="auto"/>
              <w:right w:val="single" w:sz="8" w:space="0" w:color="auto"/>
            </w:tcBorders>
            <w:tcMar>
              <w:top w:w="0" w:type="dxa"/>
              <w:left w:w="108" w:type="dxa"/>
              <w:bottom w:w="0" w:type="dxa"/>
              <w:right w:w="108" w:type="dxa"/>
            </w:tcMar>
          </w:tcPr>
          <w:p w:rsidR="00365592" w:rsidRPr="00197002" w:rsidRDefault="00365592" w:rsidP="00365592">
            <w:pPr>
              <w:rPr>
                <w:rFonts w:eastAsia="Calibri"/>
                <w:color w:val="1F497D"/>
              </w:rPr>
            </w:pPr>
          </w:p>
        </w:tc>
        <w:tc>
          <w:tcPr>
            <w:tcW w:w="1592" w:type="dxa"/>
            <w:tcBorders>
              <w:top w:val="nil"/>
              <w:left w:val="nil"/>
              <w:bottom w:val="single" w:sz="8" w:space="0" w:color="auto"/>
              <w:right w:val="single" w:sz="8" w:space="0" w:color="auto"/>
            </w:tcBorders>
            <w:tcMar>
              <w:top w:w="0" w:type="dxa"/>
              <w:left w:w="108" w:type="dxa"/>
              <w:bottom w:w="0" w:type="dxa"/>
              <w:right w:w="108" w:type="dxa"/>
            </w:tcMar>
          </w:tcPr>
          <w:p w:rsidR="00365592" w:rsidRPr="00197002" w:rsidRDefault="00365592" w:rsidP="00365592">
            <w:pPr>
              <w:rPr>
                <w:rFonts w:eastAsia="Calibri"/>
                <w:color w:val="1F497D"/>
              </w:rPr>
            </w:pPr>
          </w:p>
        </w:tc>
        <w:tc>
          <w:tcPr>
            <w:tcW w:w="1588" w:type="dxa"/>
            <w:tcBorders>
              <w:top w:val="nil"/>
              <w:left w:val="nil"/>
              <w:bottom w:val="single" w:sz="8" w:space="0" w:color="auto"/>
              <w:right w:val="single" w:sz="8" w:space="0" w:color="auto"/>
            </w:tcBorders>
            <w:tcMar>
              <w:top w:w="0" w:type="dxa"/>
              <w:left w:w="108" w:type="dxa"/>
              <w:bottom w:w="0" w:type="dxa"/>
              <w:right w:w="108" w:type="dxa"/>
            </w:tcMar>
          </w:tcPr>
          <w:p w:rsidR="00365592" w:rsidRPr="00197002" w:rsidRDefault="00365592" w:rsidP="00365592">
            <w:pPr>
              <w:rPr>
                <w:rFonts w:eastAsia="Calibri"/>
                <w:color w:val="1F497D"/>
              </w:rPr>
            </w:pPr>
          </w:p>
        </w:tc>
        <w:tc>
          <w:tcPr>
            <w:tcW w:w="1596" w:type="dxa"/>
            <w:tcBorders>
              <w:top w:val="nil"/>
              <w:left w:val="nil"/>
              <w:bottom w:val="single" w:sz="8" w:space="0" w:color="auto"/>
              <w:right w:val="single" w:sz="8" w:space="0" w:color="auto"/>
            </w:tcBorders>
            <w:tcMar>
              <w:top w:w="0" w:type="dxa"/>
              <w:left w:w="108" w:type="dxa"/>
              <w:bottom w:w="0" w:type="dxa"/>
              <w:right w:w="108" w:type="dxa"/>
            </w:tcMar>
          </w:tcPr>
          <w:p w:rsidR="00365592" w:rsidRPr="00197002" w:rsidRDefault="00365592" w:rsidP="00365592">
            <w:pPr>
              <w:rPr>
                <w:rFonts w:eastAsia="Calibri"/>
                <w:color w:val="1F497D"/>
              </w:rPr>
            </w:pPr>
          </w:p>
        </w:tc>
      </w:tr>
    </w:tbl>
    <w:p w:rsidR="0078140D" w:rsidRDefault="0078140D" w:rsidP="00365592">
      <w:pPr>
        <w:pStyle w:val="ab"/>
        <w:ind w:left="786"/>
      </w:pPr>
    </w:p>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r>
        <w:t xml:space="preserve">_______________________ </w:t>
      </w:r>
      <w:r>
        <w:tab/>
      </w:r>
      <w:r>
        <w:tab/>
      </w:r>
      <w:r>
        <w:tab/>
        <w:t xml:space="preserve">_______________________ </w:t>
      </w:r>
      <w:r>
        <w:tab/>
        <w:t>/___________________/</w:t>
      </w:r>
    </w:p>
    <w:p w:rsidR="0078140D" w:rsidRDefault="0078140D" w:rsidP="0078140D">
      <w:r>
        <w:t xml:space="preserve">         (должность) </w:t>
      </w:r>
      <w:r>
        <w:tab/>
      </w:r>
      <w:r>
        <w:tab/>
      </w:r>
      <w:r>
        <w:tab/>
      </w:r>
      <w:r>
        <w:tab/>
      </w:r>
      <w:r>
        <w:tab/>
        <w:t xml:space="preserve">(подпись) </w:t>
      </w:r>
      <w:r>
        <w:tab/>
      </w:r>
      <w:r>
        <w:tab/>
      </w:r>
      <w:r>
        <w:tab/>
        <w:t>(ФИО)</w:t>
      </w:r>
    </w:p>
    <w:p w:rsidR="0078140D" w:rsidRDefault="0078140D" w:rsidP="0078140D">
      <w:r>
        <w:t xml:space="preserve">                                                  </w:t>
      </w:r>
    </w:p>
    <w:p w:rsidR="0078140D" w:rsidRDefault="0078140D" w:rsidP="0078140D">
      <w:r>
        <w:t xml:space="preserve">                                                М.П.</w:t>
      </w:r>
    </w:p>
    <w:p w:rsidR="0078140D" w:rsidRDefault="0078140D" w:rsidP="0078140D"/>
    <w:p w:rsidR="0078140D" w:rsidRDefault="0078140D" w:rsidP="0078140D"/>
    <w:p w:rsidR="0078140D" w:rsidRDefault="0078140D" w:rsidP="0078140D">
      <w:r>
        <w:t xml:space="preserve">Главный бухгалтер </w:t>
      </w:r>
      <w:r>
        <w:tab/>
      </w:r>
      <w:r>
        <w:tab/>
      </w:r>
      <w:r>
        <w:tab/>
      </w:r>
      <w:r>
        <w:tab/>
        <w:t xml:space="preserve">_______________________ </w:t>
      </w:r>
      <w:r>
        <w:tab/>
        <w:t>/___________________/</w:t>
      </w:r>
    </w:p>
    <w:p w:rsidR="0078140D" w:rsidRDefault="0078140D" w:rsidP="0078140D">
      <w:r>
        <w:t xml:space="preserve">(подпись) </w:t>
      </w:r>
      <w:r>
        <w:tab/>
      </w:r>
      <w:r>
        <w:tab/>
      </w:r>
      <w:r>
        <w:tab/>
        <w:t>(ФИО)</w:t>
      </w:r>
      <w:r>
        <w:br w:type="page"/>
      </w:r>
    </w:p>
    <w:p w:rsidR="00365592" w:rsidRPr="00365592" w:rsidRDefault="00365592" w:rsidP="00365592">
      <w:pPr>
        <w:pStyle w:val="ab"/>
        <w:ind w:left="786"/>
      </w:pPr>
    </w:p>
    <w:p w:rsidR="00365592" w:rsidRDefault="00FA5235" w:rsidP="007021A4">
      <w:pPr>
        <w:pStyle w:val="ab"/>
        <w:numPr>
          <w:ilvl w:val="3"/>
          <w:numId w:val="18"/>
        </w:numPr>
        <w:ind w:left="786"/>
        <w:rPr>
          <w:b/>
        </w:rPr>
      </w:pPr>
      <w:r w:rsidRPr="0078140D">
        <w:rPr>
          <w:b/>
        </w:rPr>
        <w:t xml:space="preserve">Стоимость ресурсов (ставки специалистов по ролям - рабочий день) </w:t>
      </w:r>
    </w:p>
    <w:p w:rsidR="0078140D" w:rsidRPr="0078140D" w:rsidRDefault="0078140D" w:rsidP="0078140D">
      <w:pPr>
        <w:pStyle w:val="ab"/>
        <w:ind w:left="786"/>
        <w:rPr>
          <w:b/>
        </w:rPr>
      </w:pPr>
    </w:p>
    <w:tbl>
      <w:tblPr>
        <w:tblW w:w="9589" w:type="dxa"/>
        <w:tblInd w:w="-34" w:type="dxa"/>
        <w:tblCellMar>
          <w:left w:w="0" w:type="dxa"/>
          <w:right w:w="0" w:type="dxa"/>
        </w:tblCellMar>
        <w:tblLook w:val="04A0" w:firstRow="1" w:lastRow="0" w:firstColumn="1" w:lastColumn="0" w:noHBand="0" w:noVBand="1"/>
      </w:tblPr>
      <w:tblGrid>
        <w:gridCol w:w="3403"/>
        <w:gridCol w:w="1817"/>
        <w:gridCol w:w="2067"/>
        <w:gridCol w:w="2302"/>
      </w:tblGrid>
      <w:tr w:rsidR="00365592" w:rsidRPr="00365592" w:rsidTr="006C2524">
        <w:trPr>
          <w:trHeight w:val="479"/>
        </w:trPr>
        <w:tc>
          <w:tcPr>
            <w:tcW w:w="3403" w:type="dxa"/>
            <w:tcBorders>
              <w:top w:val="single" w:sz="8" w:space="0" w:color="auto"/>
              <w:left w:val="single" w:sz="8" w:space="0" w:color="auto"/>
              <w:bottom w:val="single" w:sz="4" w:space="0" w:color="auto"/>
              <w:right w:val="single" w:sz="8" w:space="0" w:color="auto"/>
            </w:tcBorders>
            <w:noWrap/>
            <w:tcMar>
              <w:top w:w="0" w:type="dxa"/>
              <w:left w:w="108" w:type="dxa"/>
              <w:bottom w:w="0" w:type="dxa"/>
              <w:right w:w="108" w:type="dxa"/>
            </w:tcMar>
            <w:vAlign w:val="center"/>
            <w:hideMark/>
          </w:tcPr>
          <w:p w:rsidR="00365592" w:rsidRPr="00365592" w:rsidRDefault="00365592" w:rsidP="00365592">
            <w:pPr>
              <w:spacing w:line="276" w:lineRule="auto"/>
              <w:jc w:val="center"/>
              <w:rPr>
                <w:rFonts w:eastAsia="Calibri"/>
                <w:sz w:val="22"/>
                <w:szCs w:val="22"/>
              </w:rPr>
            </w:pPr>
            <w:r w:rsidRPr="00365592">
              <w:rPr>
                <w:rFonts w:eastAsia="Calibri"/>
                <w:sz w:val="22"/>
                <w:szCs w:val="22"/>
              </w:rPr>
              <w:t>Роль</w:t>
            </w:r>
          </w:p>
        </w:tc>
        <w:tc>
          <w:tcPr>
            <w:tcW w:w="1817" w:type="dxa"/>
            <w:tcBorders>
              <w:top w:val="single" w:sz="8" w:space="0" w:color="auto"/>
              <w:left w:val="nil"/>
              <w:bottom w:val="single" w:sz="4" w:space="0" w:color="auto"/>
              <w:right w:val="single" w:sz="8" w:space="0" w:color="auto"/>
            </w:tcBorders>
            <w:noWrap/>
            <w:tcMar>
              <w:top w:w="0" w:type="dxa"/>
              <w:left w:w="108" w:type="dxa"/>
              <w:bottom w:w="0" w:type="dxa"/>
              <w:right w:w="108" w:type="dxa"/>
            </w:tcMar>
            <w:vAlign w:val="center"/>
            <w:hideMark/>
          </w:tcPr>
          <w:p w:rsidR="00365592" w:rsidRPr="00365592" w:rsidRDefault="00365592" w:rsidP="00365592">
            <w:pPr>
              <w:spacing w:line="276" w:lineRule="auto"/>
              <w:jc w:val="center"/>
              <w:rPr>
                <w:rFonts w:eastAsia="Calibri"/>
                <w:sz w:val="22"/>
                <w:szCs w:val="22"/>
              </w:rPr>
            </w:pPr>
            <w:r w:rsidRPr="00365592">
              <w:rPr>
                <w:rFonts w:eastAsia="Calibri"/>
                <w:sz w:val="22"/>
                <w:szCs w:val="22"/>
              </w:rPr>
              <w:t>Описание</w:t>
            </w:r>
          </w:p>
        </w:tc>
        <w:tc>
          <w:tcPr>
            <w:tcW w:w="2067" w:type="dxa"/>
            <w:tcBorders>
              <w:top w:val="single" w:sz="8" w:space="0" w:color="auto"/>
              <w:left w:val="nil"/>
              <w:bottom w:val="single" w:sz="4" w:space="0" w:color="auto"/>
              <w:right w:val="single" w:sz="8" w:space="0" w:color="auto"/>
            </w:tcBorders>
            <w:tcMar>
              <w:top w:w="0" w:type="dxa"/>
              <w:left w:w="108" w:type="dxa"/>
              <w:bottom w:w="0" w:type="dxa"/>
              <w:right w:w="108" w:type="dxa"/>
            </w:tcMar>
            <w:vAlign w:val="center"/>
            <w:hideMark/>
          </w:tcPr>
          <w:p w:rsidR="00365592" w:rsidRPr="00365592" w:rsidRDefault="00365592" w:rsidP="00365592">
            <w:pPr>
              <w:jc w:val="center"/>
              <w:rPr>
                <w:rFonts w:eastAsia="Calibri"/>
                <w:sz w:val="22"/>
                <w:szCs w:val="22"/>
              </w:rPr>
            </w:pPr>
            <w:r w:rsidRPr="00365592">
              <w:rPr>
                <w:rFonts w:eastAsia="Calibri"/>
                <w:sz w:val="22"/>
                <w:szCs w:val="22"/>
              </w:rPr>
              <w:t>коэффициент занятости</w:t>
            </w:r>
          </w:p>
        </w:tc>
        <w:tc>
          <w:tcPr>
            <w:tcW w:w="2302" w:type="dxa"/>
            <w:tcBorders>
              <w:top w:val="single" w:sz="8" w:space="0" w:color="auto"/>
              <w:left w:val="nil"/>
              <w:bottom w:val="single" w:sz="4" w:space="0" w:color="auto"/>
              <w:right w:val="single" w:sz="8" w:space="0" w:color="auto"/>
            </w:tcBorders>
            <w:tcMar>
              <w:top w:w="0" w:type="dxa"/>
              <w:left w:w="108" w:type="dxa"/>
              <w:bottom w:w="0" w:type="dxa"/>
              <w:right w:w="108" w:type="dxa"/>
            </w:tcMar>
            <w:vAlign w:val="center"/>
            <w:hideMark/>
          </w:tcPr>
          <w:p w:rsidR="00365592" w:rsidRPr="00365592" w:rsidRDefault="00365592" w:rsidP="00365592">
            <w:pPr>
              <w:jc w:val="center"/>
              <w:rPr>
                <w:rFonts w:eastAsia="Calibri"/>
                <w:sz w:val="22"/>
                <w:szCs w:val="22"/>
              </w:rPr>
            </w:pPr>
            <w:r w:rsidRPr="00365592">
              <w:rPr>
                <w:rFonts w:eastAsia="Calibri"/>
                <w:sz w:val="22"/>
                <w:szCs w:val="22"/>
              </w:rPr>
              <w:t>Стоимость в руб. рабочий день с НДС</w:t>
            </w:r>
          </w:p>
        </w:tc>
      </w:tr>
      <w:tr w:rsidR="006C2524" w:rsidRPr="00365592" w:rsidTr="006C2524">
        <w:trPr>
          <w:trHeight w:val="86"/>
        </w:trPr>
        <w:tc>
          <w:tcPr>
            <w:tcW w:w="340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65592" w:rsidRPr="00365592" w:rsidRDefault="006C2524" w:rsidP="006C2524">
            <w:pPr>
              <w:spacing w:line="276" w:lineRule="auto"/>
              <w:rPr>
                <w:rFonts w:eastAsia="Calibri"/>
                <w:color w:val="000000"/>
                <w:sz w:val="22"/>
                <w:szCs w:val="22"/>
              </w:rPr>
            </w:pPr>
            <w:r w:rsidRPr="006C2524">
              <w:rPr>
                <w:rFonts w:eastAsia="Calibri"/>
                <w:color w:val="000000"/>
                <w:sz w:val="22"/>
                <w:szCs w:val="22"/>
              </w:rPr>
              <w:t>Руководитель проекта</w:t>
            </w:r>
          </w:p>
        </w:tc>
        <w:tc>
          <w:tcPr>
            <w:tcW w:w="181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c>
          <w:tcPr>
            <w:tcW w:w="20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c>
          <w:tcPr>
            <w:tcW w:w="23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r>
      <w:tr w:rsidR="00365592" w:rsidRPr="00365592" w:rsidTr="006C2524">
        <w:trPr>
          <w:trHeight w:val="86"/>
        </w:trPr>
        <w:tc>
          <w:tcPr>
            <w:tcW w:w="340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65592" w:rsidRPr="00365592" w:rsidRDefault="006C2524" w:rsidP="006C2524">
            <w:pPr>
              <w:spacing w:line="276" w:lineRule="auto"/>
              <w:rPr>
                <w:rFonts w:eastAsia="Calibri"/>
                <w:color w:val="000000"/>
                <w:sz w:val="22"/>
                <w:szCs w:val="22"/>
              </w:rPr>
            </w:pPr>
            <w:r w:rsidRPr="00F65392">
              <w:t>Проектировщик</w:t>
            </w:r>
          </w:p>
        </w:tc>
        <w:tc>
          <w:tcPr>
            <w:tcW w:w="181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c>
          <w:tcPr>
            <w:tcW w:w="20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c>
          <w:tcPr>
            <w:tcW w:w="23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r>
      <w:tr w:rsidR="00365592" w:rsidRPr="00365592" w:rsidTr="006C2524">
        <w:trPr>
          <w:trHeight w:val="86"/>
        </w:trPr>
        <w:tc>
          <w:tcPr>
            <w:tcW w:w="340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65592" w:rsidRPr="00365592" w:rsidRDefault="006C2524" w:rsidP="006C2524">
            <w:pPr>
              <w:spacing w:line="276" w:lineRule="auto"/>
              <w:rPr>
                <w:rFonts w:eastAsia="Calibri"/>
                <w:color w:val="000000"/>
                <w:sz w:val="22"/>
                <w:szCs w:val="22"/>
              </w:rPr>
            </w:pPr>
            <w:r w:rsidRPr="006C2524">
              <w:rPr>
                <w:lang w:val="en-US"/>
              </w:rPr>
              <w:t xml:space="preserve">UX/UI </w:t>
            </w:r>
            <w:proofErr w:type="spellStart"/>
            <w:r w:rsidRPr="006C2524">
              <w:rPr>
                <w:lang w:val="en-US"/>
              </w:rPr>
              <w:t>специалист</w:t>
            </w:r>
            <w:proofErr w:type="spellEnd"/>
          </w:p>
        </w:tc>
        <w:tc>
          <w:tcPr>
            <w:tcW w:w="181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c>
          <w:tcPr>
            <w:tcW w:w="20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c>
          <w:tcPr>
            <w:tcW w:w="23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r>
      <w:tr w:rsidR="00365592" w:rsidRPr="00365592" w:rsidTr="006C2524">
        <w:trPr>
          <w:trHeight w:val="86"/>
        </w:trPr>
        <w:tc>
          <w:tcPr>
            <w:tcW w:w="340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65592" w:rsidRPr="00365592" w:rsidRDefault="006C2524" w:rsidP="006C2524">
            <w:pPr>
              <w:spacing w:line="276" w:lineRule="auto"/>
              <w:rPr>
                <w:rFonts w:eastAsia="Calibri"/>
                <w:color w:val="000000"/>
                <w:sz w:val="22"/>
                <w:szCs w:val="22"/>
              </w:rPr>
            </w:pPr>
            <w:r w:rsidRPr="00F65392">
              <w:t>Дизайнер</w:t>
            </w:r>
          </w:p>
        </w:tc>
        <w:tc>
          <w:tcPr>
            <w:tcW w:w="181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c>
          <w:tcPr>
            <w:tcW w:w="20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c>
          <w:tcPr>
            <w:tcW w:w="23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r>
      <w:tr w:rsidR="00365592" w:rsidRPr="00365592" w:rsidTr="006C2524">
        <w:trPr>
          <w:trHeight w:val="86"/>
        </w:trPr>
        <w:tc>
          <w:tcPr>
            <w:tcW w:w="340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65592" w:rsidRPr="00365592" w:rsidRDefault="006C2524" w:rsidP="006C2524">
            <w:pPr>
              <w:spacing w:line="276" w:lineRule="auto"/>
              <w:rPr>
                <w:rFonts w:eastAsia="Calibri"/>
                <w:color w:val="000000"/>
                <w:sz w:val="22"/>
                <w:szCs w:val="22"/>
              </w:rPr>
            </w:pPr>
            <w:r w:rsidRPr="00F65392">
              <w:t>Веб Архитектор</w:t>
            </w:r>
          </w:p>
        </w:tc>
        <w:tc>
          <w:tcPr>
            <w:tcW w:w="181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c>
          <w:tcPr>
            <w:tcW w:w="20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c>
          <w:tcPr>
            <w:tcW w:w="23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r>
      <w:tr w:rsidR="00365592" w:rsidRPr="00365592" w:rsidTr="006C2524">
        <w:trPr>
          <w:trHeight w:val="86"/>
        </w:trPr>
        <w:tc>
          <w:tcPr>
            <w:tcW w:w="340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65592" w:rsidRPr="00365592" w:rsidRDefault="006C2524" w:rsidP="006C2524">
            <w:pPr>
              <w:spacing w:line="276" w:lineRule="auto"/>
              <w:rPr>
                <w:rFonts w:eastAsia="Calibri"/>
                <w:color w:val="000000"/>
                <w:sz w:val="22"/>
                <w:szCs w:val="22"/>
              </w:rPr>
            </w:pPr>
            <w:r w:rsidRPr="00F65392">
              <w:t>Архитектор БД</w:t>
            </w:r>
          </w:p>
        </w:tc>
        <w:tc>
          <w:tcPr>
            <w:tcW w:w="181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c>
          <w:tcPr>
            <w:tcW w:w="20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c>
          <w:tcPr>
            <w:tcW w:w="23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r>
      <w:tr w:rsidR="00365592" w:rsidRPr="00365592" w:rsidTr="006C2524">
        <w:trPr>
          <w:trHeight w:val="86"/>
        </w:trPr>
        <w:tc>
          <w:tcPr>
            <w:tcW w:w="340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65592" w:rsidRPr="00365592" w:rsidRDefault="006C2524" w:rsidP="006C2524">
            <w:pPr>
              <w:spacing w:line="276" w:lineRule="auto"/>
              <w:rPr>
                <w:rFonts w:eastAsia="Calibri"/>
                <w:color w:val="000000"/>
                <w:sz w:val="22"/>
                <w:szCs w:val="22"/>
              </w:rPr>
            </w:pPr>
            <w:r w:rsidRPr="00F65392">
              <w:t xml:space="preserve">Разработчик </w:t>
            </w:r>
            <w:proofErr w:type="spellStart"/>
            <w:r w:rsidRPr="00F65392">
              <w:t>фронтэнда</w:t>
            </w:r>
            <w:proofErr w:type="spellEnd"/>
          </w:p>
        </w:tc>
        <w:tc>
          <w:tcPr>
            <w:tcW w:w="181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c>
          <w:tcPr>
            <w:tcW w:w="20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c>
          <w:tcPr>
            <w:tcW w:w="23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r>
      <w:tr w:rsidR="00365592" w:rsidRPr="00365592" w:rsidTr="006C2524">
        <w:trPr>
          <w:trHeight w:val="86"/>
        </w:trPr>
        <w:tc>
          <w:tcPr>
            <w:tcW w:w="340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65592" w:rsidRPr="00365592" w:rsidRDefault="006C2524" w:rsidP="006C2524">
            <w:pPr>
              <w:spacing w:line="276" w:lineRule="auto"/>
              <w:rPr>
                <w:rFonts w:eastAsia="Calibri"/>
                <w:color w:val="000000"/>
                <w:sz w:val="22"/>
                <w:szCs w:val="22"/>
              </w:rPr>
            </w:pPr>
            <w:r w:rsidRPr="00F65392">
              <w:t xml:space="preserve">Разработчик </w:t>
            </w:r>
            <w:proofErr w:type="spellStart"/>
            <w:r w:rsidRPr="00F65392">
              <w:t>бэкэнда</w:t>
            </w:r>
            <w:proofErr w:type="spellEnd"/>
          </w:p>
        </w:tc>
        <w:tc>
          <w:tcPr>
            <w:tcW w:w="181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c>
          <w:tcPr>
            <w:tcW w:w="20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c>
          <w:tcPr>
            <w:tcW w:w="23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r>
      <w:tr w:rsidR="00365592" w:rsidRPr="00365592" w:rsidTr="006C2524">
        <w:trPr>
          <w:trHeight w:val="86"/>
        </w:trPr>
        <w:tc>
          <w:tcPr>
            <w:tcW w:w="340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65592" w:rsidRPr="00365592" w:rsidRDefault="006C2524" w:rsidP="006C2524">
            <w:pPr>
              <w:spacing w:line="276" w:lineRule="auto"/>
              <w:rPr>
                <w:rFonts w:eastAsia="Calibri"/>
                <w:color w:val="000000"/>
                <w:sz w:val="22"/>
                <w:szCs w:val="22"/>
              </w:rPr>
            </w:pPr>
            <w:proofErr w:type="spellStart"/>
            <w:r w:rsidRPr="00F65392">
              <w:t>Тестировщик</w:t>
            </w:r>
            <w:proofErr w:type="spellEnd"/>
          </w:p>
        </w:tc>
        <w:tc>
          <w:tcPr>
            <w:tcW w:w="181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c>
          <w:tcPr>
            <w:tcW w:w="20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c>
          <w:tcPr>
            <w:tcW w:w="23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r>
      <w:tr w:rsidR="00365592" w:rsidRPr="00365592" w:rsidTr="006C2524">
        <w:trPr>
          <w:trHeight w:val="86"/>
        </w:trPr>
        <w:tc>
          <w:tcPr>
            <w:tcW w:w="340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65592" w:rsidRPr="00365592" w:rsidRDefault="006C2524" w:rsidP="006C2524">
            <w:pPr>
              <w:spacing w:line="276" w:lineRule="auto"/>
              <w:rPr>
                <w:rFonts w:eastAsia="Calibri"/>
                <w:color w:val="000000"/>
                <w:sz w:val="22"/>
                <w:szCs w:val="22"/>
              </w:rPr>
            </w:pPr>
            <w:r w:rsidRPr="00F65392">
              <w:t>Системный администратор</w:t>
            </w:r>
          </w:p>
        </w:tc>
        <w:tc>
          <w:tcPr>
            <w:tcW w:w="181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c>
          <w:tcPr>
            <w:tcW w:w="20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c>
          <w:tcPr>
            <w:tcW w:w="230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65592" w:rsidRPr="00365592" w:rsidRDefault="00365592" w:rsidP="00365592">
            <w:pPr>
              <w:spacing w:line="276" w:lineRule="auto"/>
              <w:jc w:val="center"/>
              <w:rPr>
                <w:rFonts w:eastAsia="Calibri"/>
                <w:color w:val="000000"/>
                <w:sz w:val="22"/>
                <w:szCs w:val="22"/>
              </w:rPr>
            </w:pPr>
          </w:p>
        </w:tc>
      </w:tr>
    </w:tbl>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r>
        <w:t xml:space="preserve">_______________________ </w:t>
      </w:r>
      <w:r>
        <w:tab/>
      </w:r>
      <w:r>
        <w:tab/>
      </w:r>
      <w:r>
        <w:tab/>
        <w:t xml:space="preserve">_______________________ </w:t>
      </w:r>
      <w:r>
        <w:tab/>
        <w:t>/___________________/</w:t>
      </w:r>
    </w:p>
    <w:p w:rsidR="0078140D" w:rsidRDefault="0078140D" w:rsidP="0078140D">
      <w:r>
        <w:t xml:space="preserve">         (должность) </w:t>
      </w:r>
      <w:r>
        <w:tab/>
      </w:r>
      <w:r>
        <w:tab/>
      </w:r>
      <w:r>
        <w:tab/>
      </w:r>
      <w:r>
        <w:tab/>
      </w:r>
      <w:r>
        <w:tab/>
        <w:t xml:space="preserve">(подпись) </w:t>
      </w:r>
      <w:r>
        <w:tab/>
      </w:r>
      <w:r>
        <w:tab/>
      </w:r>
      <w:r>
        <w:tab/>
        <w:t>(ФИО)</w:t>
      </w:r>
    </w:p>
    <w:p w:rsidR="0078140D" w:rsidRDefault="0078140D" w:rsidP="0078140D">
      <w:r>
        <w:t xml:space="preserve">                                                  </w:t>
      </w:r>
    </w:p>
    <w:p w:rsidR="0078140D" w:rsidRDefault="0078140D" w:rsidP="0078140D">
      <w:r>
        <w:t xml:space="preserve">                                                М.П.</w:t>
      </w:r>
    </w:p>
    <w:p w:rsidR="0078140D" w:rsidRDefault="0078140D" w:rsidP="0078140D"/>
    <w:p w:rsidR="0078140D" w:rsidRDefault="0078140D" w:rsidP="0078140D"/>
    <w:p w:rsidR="0078140D" w:rsidRDefault="0078140D" w:rsidP="0078140D">
      <w:r>
        <w:t xml:space="preserve">Главный бухгалтер </w:t>
      </w:r>
      <w:r>
        <w:tab/>
      </w:r>
      <w:r>
        <w:tab/>
      </w:r>
      <w:r>
        <w:tab/>
      </w:r>
      <w:r>
        <w:tab/>
        <w:t xml:space="preserve">_______________________ </w:t>
      </w:r>
      <w:r>
        <w:tab/>
        <w:t>/___________________/</w:t>
      </w:r>
    </w:p>
    <w:p w:rsidR="0078140D" w:rsidRDefault="0078140D" w:rsidP="0078140D">
      <w:r>
        <w:t xml:space="preserve"> </w:t>
      </w:r>
      <w:r>
        <w:tab/>
      </w:r>
      <w:r>
        <w:tab/>
      </w:r>
      <w:r>
        <w:tab/>
      </w:r>
      <w:r>
        <w:tab/>
        <w:t xml:space="preserve">                                  (подпись) </w:t>
      </w:r>
      <w:r>
        <w:tab/>
      </w:r>
      <w:r>
        <w:tab/>
      </w:r>
      <w:r>
        <w:tab/>
        <w:t>(ФИО)</w:t>
      </w:r>
      <w:r>
        <w:br w:type="page"/>
      </w:r>
    </w:p>
    <w:p w:rsidR="0078140D" w:rsidRDefault="0078140D" w:rsidP="0078140D"/>
    <w:p w:rsidR="0078140D" w:rsidRDefault="00FA5235" w:rsidP="007021A4">
      <w:pPr>
        <w:pStyle w:val="ab"/>
        <w:numPr>
          <w:ilvl w:val="3"/>
          <w:numId w:val="18"/>
        </w:numPr>
      </w:pPr>
      <w:r w:rsidRPr="0078140D">
        <w:rPr>
          <w:b/>
        </w:rPr>
        <w:t>Формы основных проектных документов</w:t>
      </w:r>
      <w:r w:rsidR="000C403A">
        <w:t>.</w:t>
      </w:r>
    </w:p>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r>
        <w:t xml:space="preserve">_______________________ </w:t>
      </w:r>
      <w:r>
        <w:tab/>
      </w:r>
      <w:r>
        <w:tab/>
      </w:r>
      <w:r>
        <w:tab/>
        <w:t xml:space="preserve">_______________________ </w:t>
      </w:r>
      <w:r>
        <w:tab/>
        <w:t>/___________________/</w:t>
      </w:r>
    </w:p>
    <w:p w:rsidR="0078140D" w:rsidRDefault="0078140D" w:rsidP="0078140D">
      <w:r>
        <w:t xml:space="preserve">         (должность) </w:t>
      </w:r>
      <w:r>
        <w:tab/>
      </w:r>
      <w:r>
        <w:tab/>
      </w:r>
      <w:r>
        <w:tab/>
      </w:r>
      <w:r>
        <w:tab/>
      </w:r>
      <w:r>
        <w:tab/>
        <w:t xml:space="preserve">(подпись) </w:t>
      </w:r>
      <w:r>
        <w:tab/>
      </w:r>
      <w:r>
        <w:tab/>
      </w:r>
      <w:r>
        <w:tab/>
        <w:t>(ФИО)</w:t>
      </w:r>
    </w:p>
    <w:p w:rsidR="0078140D" w:rsidRDefault="0078140D" w:rsidP="0078140D">
      <w:r>
        <w:t xml:space="preserve">                                                  </w:t>
      </w:r>
    </w:p>
    <w:p w:rsidR="0078140D" w:rsidRDefault="0078140D" w:rsidP="0078140D">
      <w:r>
        <w:t xml:space="preserve">                                                М.П.</w:t>
      </w:r>
    </w:p>
    <w:p w:rsidR="0078140D" w:rsidRDefault="0078140D" w:rsidP="0078140D"/>
    <w:p w:rsidR="0078140D" w:rsidRDefault="0078140D" w:rsidP="0078140D"/>
    <w:p w:rsidR="0078140D" w:rsidRDefault="0078140D" w:rsidP="0078140D">
      <w:r>
        <w:t xml:space="preserve">Главный бухгалтер </w:t>
      </w:r>
      <w:r>
        <w:tab/>
      </w:r>
      <w:r>
        <w:tab/>
      </w:r>
      <w:r>
        <w:tab/>
      </w:r>
      <w:r>
        <w:tab/>
        <w:t xml:space="preserve">_______________________ </w:t>
      </w:r>
      <w:r>
        <w:tab/>
        <w:t>/___________________/</w:t>
      </w:r>
    </w:p>
    <w:p w:rsidR="0078140D" w:rsidRDefault="0078140D" w:rsidP="0078140D">
      <w:r>
        <w:t xml:space="preserve"> </w:t>
      </w:r>
      <w:r>
        <w:tab/>
      </w:r>
      <w:r>
        <w:tab/>
      </w:r>
      <w:r>
        <w:tab/>
      </w:r>
      <w:r>
        <w:tab/>
        <w:t xml:space="preserve">                                  (подпись) </w:t>
      </w:r>
      <w:r>
        <w:tab/>
      </w:r>
      <w:r>
        <w:tab/>
      </w:r>
      <w:r>
        <w:tab/>
        <w:t>(ФИО)</w:t>
      </w:r>
      <w:r>
        <w:br w:type="page"/>
      </w:r>
    </w:p>
    <w:p w:rsidR="0078140D" w:rsidRPr="0078140D" w:rsidRDefault="00FA5235" w:rsidP="007021A4">
      <w:pPr>
        <w:pStyle w:val="ab"/>
        <w:numPr>
          <w:ilvl w:val="3"/>
          <w:numId w:val="18"/>
        </w:numPr>
        <w:rPr>
          <w:b/>
        </w:rPr>
      </w:pPr>
      <w:r w:rsidRPr="0078140D">
        <w:rPr>
          <w:b/>
        </w:rPr>
        <w:lastRenderedPageBreak/>
        <w:t>Описание формата демонстрации результатов работ</w:t>
      </w:r>
      <w:r w:rsidR="000C403A">
        <w:rPr>
          <w:b/>
        </w:rPr>
        <w:t>.</w:t>
      </w:r>
    </w:p>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p w:rsidR="0078140D" w:rsidRDefault="0078140D" w:rsidP="0078140D">
      <w:r>
        <w:t xml:space="preserve">_______________________ </w:t>
      </w:r>
      <w:r>
        <w:tab/>
      </w:r>
      <w:r>
        <w:tab/>
      </w:r>
      <w:r>
        <w:tab/>
        <w:t xml:space="preserve">_______________________ </w:t>
      </w:r>
      <w:r>
        <w:tab/>
        <w:t>/___________________/</w:t>
      </w:r>
    </w:p>
    <w:p w:rsidR="0078140D" w:rsidRDefault="0078140D" w:rsidP="0078140D">
      <w:r>
        <w:t xml:space="preserve">         (должность) </w:t>
      </w:r>
      <w:r>
        <w:tab/>
      </w:r>
      <w:r>
        <w:tab/>
      </w:r>
      <w:r>
        <w:tab/>
      </w:r>
      <w:r>
        <w:tab/>
      </w:r>
      <w:r>
        <w:tab/>
        <w:t xml:space="preserve">(подпись) </w:t>
      </w:r>
      <w:r>
        <w:tab/>
      </w:r>
      <w:r>
        <w:tab/>
      </w:r>
      <w:r>
        <w:tab/>
        <w:t>(ФИО)</w:t>
      </w:r>
    </w:p>
    <w:p w:rsidR="0078140D" w:rsidRDefault="0078140D" w:rsidP="0078140D">
      <w:r>
        <w:t xml:space="preserve">                                                  </w:t>
      </w:r>
    </w:p>
    <w:p w:rsidR="0078140D" w:rsidRDefault="0078140D" w:rsidP="0078140D">
      <w:r>
        <w:t xml:space="preserve">                                                М.П.</w:t>
      </w:r>
    </w:p>
    <w:p w:rsidR="0078140D" w:rsidRDefault="0078140D" w:rsidP="0078140D"/>
    <w:p w:rsidR="0078140D" w:rsidRDefault="0078140D" w:rsidP="0078140D"/>
    <w:p w:rsidR="0078140D" w:rsidRDefault="0078140D" w:rsidP="0078140D">
      <w:r>
        <w:t xml:space="preserve">Главный бухгалтер </w:t>
      </w:r>
      <w:r>
        <w:tab/>
      </w:r>
      <w:r>
        <w:tab/>
      </w:r>
      <w:r>
        <w:tab/>
      </w:r>
      <w:r>
        <w:tab/>
        <w:t xml:space="preserve">_______________________ </w:t>
      </w:r>
      <w:r>
        <w:tab/>
        <w:t>/___________________/</w:t>
      </w:r>
    </w:p>
    <w:p w:rsidR="0078140D" w:rsidRDefault="0078140D" w:rsidP="0078140D">
      <w:r>
        <w:t xml:space="preserve"> </w:t>
      </w:r>
      <w:r>
        <w:tab/>
      </w:r>
      <w:r>
        <w:tab/>
      </w:r>
      <w:r>
        <w:tab/>
      </w:r>
      <w:r>
        <w:tab/>
        <w:t xml:space="preserve">                                  (подпись) </w:t>
      </w:r>
      <w:r>
        <w:tab/>
      </w:r>
      <w:r>
        <w:tab/>
      </w:r>
      <w:r>
        <w:tab/>
        <w:t>(ФИО)</w:t>
      </w:r>
      <w:r>
        <w:br w:type="page"/>
      </w:r>
    </w:p>
    <w:p w:rsidR="000F44CD" w:rsidRPr="0078140D" w:rsidRDefault="0078140D" w:rsidP="007021A4">
      <w:pPr>
        <w:pStyle w:val="ab"/>
        <w:numPr>
          <w:ilvl w:val="3"/>
          <w:numId w:val="18"/>
        </w:numPr>
        <w:rPr>
          <w:b/>
        </w:rPr>
      </w:pPr>
      <w:r>
        <w:lastRenderedPageBreak/>
        <w:t xml:space="preserve"> </w:t>
      </w:r>
      <w:r w:rsidR="000F44CD" w:rsidRPr="0078140D">
        <w:rPr>
          <w:b/>
        </w:rPr>
        <w:t>Письмо о наличии/отсутствии возможности реализовывать проект с учетом частичной работы специалистов на территории Заказчика и  очными презентациями Заказчику, подписанное руководителем участника процедуры закупки или уполномоченным лицом с правом подписания документов участника процедуры закупки</w:t>
      </w:r>
      <w:r w:rsidR="000C403A">
        <w:rPr>
          <w:b/>
        </w:rPr>
        <w:t>.</w:t>
      </w:r>
      <w:r w:rsidR="000F44CD" w:rsidRPr="0078140D">
        <w:rPr>
          <w:b/>
        </w:rPr>
        <w:t xml:space="preserve"> </w:t>
      </w:r>
    </w:p>
    <w:p w:rsidR="00FA5235" w:rsidRDefault="00FA5235" w:rsidP="00B424F4"/>
    <w:p w:rsidR="00FA5235" w:rsidRDefault="00FA5235" w:rsidP="00B424F4"/>
    <w:p w:rsidR="0078140D" w:rsidRDefault="0078140D" w:rsidP="00B424F4"/>
    <w:p w:rsidR="0078140D" w:rsidRDefault="0078140D" w:rsidP="00B424F4"/>
    <w:p w:rsidR="0078140D" w:rsidRDefault="0078140D" w:rsidP="00B424F4"/>
    <w:p w:rsidR="0078140D" w:rsidRDefault="0078140D" w:rsidP="00B424F4"/>
    <w:p w:rsidR="0078140D" w:rsidRDefault="0078140D" w:rsidP="00B424F4"/>
    <w:p w:rsidR="0078140D" w:rsidRDefault="0078140D" w:rsidP="00B424F4"/>
    <w:p w:rsidR="0078140D" w:rsidRDefault="0078140D" w:rsidP="00B424F4"/>
    <w:p w:rsidR="0078140D" w:rsidRDefault="0078140D" w:rsidP="00B424F4"/>
    <w:p w:rsidR="0078140D" w:rsidRDefault="0078140D" w:rsidP="00B424F4"/>
    <w:p w:rsidR="0078140D" w:rsidRDefault="0078140D" w:rsidP="00B424F4"/>
    <w:p w:rsidR="0078140D" w:rsidRDefault="0078140D" w:rsidP="00B424F4"/>
    <w:p w:rsidR="0078140D" w:rsidRDefault="0078140D" w:rsidP="00B424F4"/>
    <w:p w:rsidR="0078140D" w:rsidRDefault="0078140D" w:rsidP="00B424F4"/>
    <w:p w:rsidR="0078140D" w:rsidRDefault="0078140D" w:rsidP="00B424F4"/>
    <w:p w:rsidR="0078140D" w:rsidRDefault="0078140D" w:rsidP="00B424F4"/>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7B0638" w:rsidP="00B424F4">
      <w:r>
        <w:t xml:space="preserve">         </w:t>
      </w:r>
      <w:r w:rsidR="004B6249" w:rsidRPr="002440E8">
        <w:t xml:space="preserve">(должность) </w:t>
      </w:r>
      <w:r w:rsidR="004B6249" w:rsidRPr="002440E8">
        <w:tab/>
      </w:r>
      <w:r w:rsidR="004B6249" w:rsidRPr="002440E8">
        <w:tab/>
      </w:r>
      <w:r w:rsidR="004B6249" w:rsidRPr="002440E8">
        <w:tab/>
      </w:r>
      <w:r w:rsidR="004B6249" w:rsidRPr="002440E8">
        <w:tab/>
      </w:r>
      <w:r w:rsidR="004B6249" w:rsidRPr="002440E8">
        <w:tab/>
        <w:t xml:space="preserve">(подпись) </w:t>
      </w:r>
      <w:r w:rsidR="004B6249" w:rsidRPr="002440E8">
        <w:tab/>
      </w:r>
      <w:r w:rsidR="004B6249" w:rsidRPr="002440E8">
        <w:tab/>
      </w:r>
      <w:r w:rsidR="004B6249" w:rsidRPr="002440E8">
        <w:tab/>
        <w:t>(ФИО)</w:t>
      </w:r>
    </w:p>
    <w:p w:rsidR="007B0638" w:rsidRDefault="007B0638" w:rsidP="00B424F4">
      <w:r>
        <w:t xml:space="preserve">                                                  </w:t>
      </w:r>
    </w:p>
    <w:p w:rsidR="004B6249" w:rsidRPr="002440E8" w:rsidRDefault="007B0638" w:rsidP="00B424F4">
      <w:r>
        <w:t xml:space="preserve">                                                </w:t>
      </w:r>
      <w:r w:rsidR="004B6249" w:rsidRPr="002440E8">
        <w:t>М.П.</w:t>
      </w:r>
    </w:p>
    <w:p w:rsidR="00B75F70" w:rsidRDefault="00B75F70" w:rsidP="00B424F4">
      <w:pPr>
        <w:rPr>
          <w:i/>
          <w:sz w:val="22"/>
          <w:szCs w:val="20"/>
        </w:rPr>
      </w:pPr>
    </w:p>
    <w:p w:rsidR="00B75F70" w:rsidRDefault="00B75F70"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7B0638">
        <w:t xml:space="preserve">                                  </w:t>
      </w:r>
      <w:r w:rsidRPr="002440E8">
        <w:t xml:space="preserve">(подпись) </w:t>
      </w:r>
      <w:r w:rsidRPr="002440E8">
        <w:tab/>
      </w:r>
      <w:r w:rsidRPr="002440E8">
        <w:tab/>
      </w:r>
      <w:r w:rsidRPr="002440E8">
        <w:tab/>
        <w:t>(ФИО)</w:t>
      </w:r>
    </w:p>
    <w:p w:rsidR="004B6249" w:rsidRPr="002440E8" w:rsidRDefault="004B6249" w:rsidP="00B424F4"/>
    <w:p w:rsidR="0078140D" w:rsidRDefault="0078140D" w:rsidP="00B424F4"/>
    <w:p w:rsidR="0078140D" w:rsidRDefault="0078140D" w:rsidP="00B424F4"/>
    <w:p w:rsidR="0078140D" w:rsidRDefault="0078140D" w:rsidP="00B424F4"/>
    <w:p w:rsidR="0078140D" w:rsidRDefault="0078140D" w:rsidP="00B424F4"/>
    <w:p w:rsidR="0078140D" w:rsidRDefault="0078140D" w:rsidP="00B424F4"/>
    <w:p w:rsidR="0078140D" w:rsidRDefault="0078140D" w:rsidP="00B424F4"/>
    <w:p w:rsidR="0078140D" w:rsidRDefault="0078140D" w:rsidP="00B424F4"/>
    <w:p w:rsidR="0078140D" w:rsidRDefault="0078140D" w:rsidP="00B424F4"/>
    <w:p w:rsidR="0078140D" w:rsidRDefault="0078140D" w:rsidP="00B424F4"/>
    <w:p w:rsidR="0078140D" w:rsidRDefault="0078140D" w:rsidP="00B424F4"/>
    <w:p w:rsidR="0078140D" w:rsidRDefault="0078140D" w:rsidP="00B424F4"/>
    <w:p w:rsidR="0078140D" w:rsidRDefault="0078140D"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0078140D">
        <w:t xml:space="preserve"> заполняет формы </w:t>
      </w:r>
      <w:r w:rsidRPr="002440E8">
        <w:t xml:space="preserve"> </w:t>
      </w:r>
      <w:r w:rsidR="0078140D">
        <w:t xml:space="preserve">9.2.2.1-9.2.2.9, а также </w:t>
      </w:r>
      <w:r w:rsidRPr="002440E8">
        <w:t>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Pr="007F4505" w:rsidRDefault="000C3BA2" w:rsidP="00B424F4"/>
    <w:p w:rsidR="00365592" w:rsidRPr="007F4505" w:rsidRDefault="00365592" w:rsidP="00B424F4">
      <w:pPr>
        <w:sectPr w:rsidR="00365592" w:rsidRPr="007F4505" w:rsidSect="00EF5056">
          <w:headerReference w:type="first" r:id="rId18"/>
          <w:pgSz w:w="11906" w:h="16838"/>
          <w:pgMar w:top="1871" w:right="851" w:bottom="964" w:left="1418" w:header="709" w:footer="0" w:gutter="0"/>
          <w:cols w:space="708"/>
          <w:titlePg/>
          <w:docGrid w:linePitch="360"/>
        </w:sectPr>
      </w:pPr>
    </w:p>
    <w:p w:rsidR="004B6249" w:rsidRPr="002440E8" w:rsidRDefault="00236666" w:rsidP="00236666">
      <w:pPr>
        <w:pStyle w:val="4"/>
        <w:spacing w:before="0" w:after="0"/>
      </w:pPr>
      <w:bookmarkStart w:id="64" w:name="_Toc421777243"/>
      <w:r>
        <w:lastRenderedPageBreak/>
        <w:t xml:space="preserve">9.3. </w:t>
      </w:r>
      <w:r w:rsidR="004B6249" w:rsidRPr="002440E8">
        <w:t xml:space="preserve">ФОРМА АНКЕТЫ УЧАСТНИКА </w:t>
      </w:r>
      <w:r w:rsidR="0095220D" w:rsidRPr="002440E8">
        <w:t>ПРОЦЕДУРЫ ЗАКУПКИ</w:t>
      </w:r>
      <w:bookmarkEnd w:id="6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6"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65"/>
    </w:p>
    <w:p w:rsidR="004D1DC3" w:rsidRPr="002440E8" w:rsidRDefault="004D1DC3" w:rsidP="00B424F4">
      <w:r w:rsidRPr="002440E8">
        <w:br w:type="page"/>
      </w:r>
    </w:p>
    <w:p w:rsidR="004B6249" w:rsidRPr="002440E8" w:rsidRDefault="004B6249" w:rsidP="00C66E59">
      <w:pPr>
        <w:pStyle w:val="10"/>
        <w:numPr>
          <w:ilvl w:val="0"/>
          <w:numId w:val="14"/>
        </w:numPr>
        <w:spacing w:before="240" w:after="240" w:line="240" w:lineRule="auto"/>
      </w:pPr>
      <w:bookmarkStart w:id="67" w:name="_Toc122404110"/>
      <w:bookmarkStart w:id="68" w:name="_Toc421777245"/>
      <w:r w:rsidRPr="002440E8">
        <w:lastRenderedPageBreak/>
        <w:t xml:space="preserve">ПРОЕКТ </w:t>
      </w:r>
      <w:bookmarkEnd w:id="67"/>
      <w:r w:rsidR="009C4B50" w:rsidRPr="002440E8">
        <w:t>ДОГОВОРА</w:t>
      </w:r>
      <w:r w:rsidR="00F222E5" w:rsidRPr="002440E8">
        <w:t xml:space="preserve"> ИЛИ УСЛОВИЯ, НА КОТОРЫХ ДОГОВОР ДОЛЖЕН БЫТЬ ЗАКЛЮЧЕН</w:t>
      </w:r>
      <w:bookmarkEnd w:id="68"/>
    </w:p>
    <w:p w:rsidR="003E3949" w:rsidRDefault="003E3949" w:rsidP="003E3949">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A7E12" w:rsidRDefault="003A7E12" w:rsidP="003E3949"/>
    <w:p w:rsidR="00EE77D2" w:rsidRDefault="00EE77D2" w:rsidP="003E3949"/>
    <w:p w:rsidR="00EE77D2" w:rsidRDefault="00EE77D2" w:rsidP="003E3949"/>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C01E7" w:rsidRDefault="006C01E7" w:rsidP="003E3949"/>
    <w:p w:rsidR="006C01E7" w:rsidRDefault="006C01E7" w:rsidP="003E3949"/>
    <w:p w:rsidR="006C01E7" w:rsidRDefault="006C01E7" w:rsidP="006C01E7">
      <w:pPr>
        <w:jc w:val="center"/>
      </w:pPr>
    </w:p>
    <w:p w:rsidR="000070F4" w:rsidRDefault="000070F4" w:rsidP="003E3949"/>
    <w:p w:rsidR="000070F4" w:rsidRDefault="000070F4" w:rsidP="003E3949"/>
    <w:p w:rsidR="006B6EC9" w:rsidRDefault="006B6EC9" w:rsidP="003E3949"/>
    <w:p w:rsidR="006B6EC9" w:rsidRDefault="006B6EC9" w:rsidP="003E3949"/>
    <w:p w:rsidR="008C72C7" w:rsidRDefault="008C72C7" w:rsidP="003E3949"/>
    <w:p w:rsidR="00EE77D2" w:rsidRPr="003C2104" w:rsidRDefault="00EE77D2" w:rsidP="003E3949"/>
    <w:p w:rsidR="002C50DB" w:rsidRPr="00D515A7" w:rsidRDefault="002C50DB" w:rsidP="00C66E59">
      <w:pPr>
        <w:pStyle w:val="10"/>
        <w:numPr>
          <w:ilvl w:val="0"/>
          <w:numId w:val="14"/>
        </w:numPr>
        <w:spacing w:before="240" w:after="240" w:line="240" w:lineRule="auto"/>
        <w:jc w:val="center"/>
      </w:pPr>
      <w:bookmarkStart w:id="69" w:name="_Toc421777246"/>
      <w:r w:rsidRPr="00D515A7">
        <w:lastRenderedPageBreak/>
        <w:t>ТЕХНИЧЕСКАЯ ЧАСТЬ</w:t>
      </w:r>
      <w:bookmarkEnd w:id="69"/>
    </w:p>
    <w:p w:rsidR="000C190A" w:rsidRPr="00D515A7" w:rsidRDefault="007B3948" w:rsidP="007B3948">
      <w:pPr>
        <w:jc w:val="center"/>
        <w:rPr>
          <w:b/>
        </w:rPr>
      </w:pPr>
      <w:r w:rsidRPr="00D515A7">
        <w:rPr>
          <w:b/>
        </w:rPr>
        <w:t xml:space="preserve">Техническое задание на </w:t>
      </w:r>
      <w:r w:rsidR="000C190A" w:rsidRPr="00D515A7">
        <w:rPr>
          <w:b/>
        </w:rPr>
        <w:t xml:space="preserve">выполнение работ по доработке раздела «Сообщество» Интегрированной  автоматизированной системы «Виртуальное </w:t>
      </w:r>
      <w:proofErr w:type="spellStart"/>
      <w:r w:rsidR="000C190A" w:rsidRPr="00D515A7">
        <w:rPr>
          <w:b/>
        </w:rPr>
        <w:t>Сколково</w:t>
      </w:r>
      <w:proofErr w:type="spellEnd"/>
      <w:r w:rsidR="000C190A" w:rsidRPr="00D515A7">
        <w:rPr>
          <w:b/>
        </w:rPr>
        <w:t xml:space="preserve">»  для нужд Некоммерческой организации Фонд развития Центра разработки </w:t>
      </w:r>
    </w:p>
    <w:p w:rsidR="007B3948" w:rsidRPr="00D515A7" w:rsidRDefault="000C190A" w:rsidP="007B3948">
      <w:pPr>
        <w:jc w:val="center"/>
        <w:rPr>
          <w:b/>
        </w:rPr>
      </w:pPr>
      <w:r w:rsidRPr="00D515A7">
        <w:rPr>
          <w:b/>
        </w:rPr>
        <w:t>и коммерциализации новых технологий</w:t>
      </w:r>
    </w:p>
    <w:p w:rsidR="00D515A7" w:rsidRPr="005578B7" w:rsidRDefault="00D515A7" w:rsidP="007021A4">
      <w:pPr>
        <w:keepNext/>
        <w:keepLines/>
        <w:numPr>
          <w:ilvl w:val="0"/>
          <w:numId w:val="19"/>
        </w:numPr>
        <w:spacing w:before="480" w:after="200" w:line="276" w:lineRule="auto"/>
        <w:jc w:val="both"/>
        <w:outlineLvl w:val="0"/>
        <w:rPr>
          <w:rFonts w:eastAsiaTheme="majorEastAsia"/>
          <w:b/>
          <w:bCs/>
          <w:color w:val="548DD4" w:themeColor="text2" w:themeTint="99"/>
          <w:sz w:val="28"/>
          <w:szCs w:val="28"/>
          <w:lang w:eastAsia="en-US"/>
        </w:rPr>
      </w:pPr>
      <w:bookmarkStart w:id="70" w:name="_Toc397337081"/>
      <w:bookmarkStart w:id="71" w:name="_Toc414015681"/>
      <w:bookmarkStart w:id="72" w:name="_Toc421777247"/>
      <w:r w:rsidRPr="005578B7">
        <w:rPr>
          <w:rFonts w:eastAsiaTheme="majorEastAsia"/>
          <w:b/>
          <w:bCs/>
          <w:color w:val="548DD4" w:themeColor="text2" w:themeTint="99"/>
          <w:sz w:val="28"/>
          <w:szCs w:val="28"/>
          <w:lang w:eastAsia="en-US"/>
        </w:rPr>
        <w:t>Введение</w:t>
      </w:r>
      <w:bookmarkEnd w:id="70"/>
      <w:bookmarkEnd w:id="71"/>
      <w:bookmarkEnd w:id="72"/>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sz w:val="22"/>
          <w:szCs w:val="22"/>
          <w:lang w:eastAsia="en-US"/>
        </w:rPr>
        <w:t xml:space="preserve">Целью работ по настоящему проекту является доработка раздела «Сообщество» Интегрированной  автоматизированной системы «Виртуальное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 xml:space="preserve">» для обеспечения удобства работы пользователей, оптимизации процессов, создания инструментов активизации работы пользователей с социальными инструментами системы, а также реализации актуальных потребностей работы Фонда и других заинтересованных участников сообщества «Виртуальное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w:t>
      </w:r>
    </w:p>
    <w:p w:rsidR="00D515A7" w:rsidRPr="00D515A7" w:rsidRDefault="00D515A7" w:rsidP="00D515A7">
      <w:pPr>
        <w:spacing w:after="200" w:line="276" w:lineRule="auto"/>
        <w:rPr>
          <w:rFonts w:eastAsiaTheme="minorHAnsi"/>
          <w:sz w:val="22"/>
          <w:szCs w:val="22"/>
          <w:lang w:eastAsia="en-US"/>
        </w:rPr>
      </w:pPr>
      <w:r w:rsidRPr="00D515A7">
        <w:rPr>
          <w:rFonts w:eastAsiaTheme="minorHAnsi"/>
          <w:sz w:val="22"/>
          <w:szCs w:val="22"/>
          <w:lang w:eastAsia="en-US"/>
        </w:rPr>
        <w:t xml:space="preserve">Указанная Доработка системы (необходимые к доработке функции </w:t>
      </w:r>
      <w:proofErr w:type="gramStart"/>
      <w:r w:rsidRPr="00D515A7">
        <w:rPr>
          <w:rFonts w:eastAsiaTheme="minorHAnsi"/>
          <w:sz w:val="22"/>
          <w:szCs w:val="22"/>
          <w:lang w:eastAsia="en-US"/>
        </w:rPr>
        <w:t>выделены</w:t>
      </w:r>
      <w:proofErr w:type="gramEnd"/>
      <w:r w:rsidRPr="00D515A7">
        <w:rPr>
          <w:rFonts w:eastAsiaTheme="minorHAnsi"/>
          <w:sz w:val="22"/>
          <w:szCs w:val="22"/>
          <w:lang w:eastAsia="en-US"/>
        </w:rPr>
        <w:t xml:space="preserve">  синим шрифтом) предполагает модернизацию или внедрение следующих процессов:</w:t>
      </w:r>
    </w:p>
    <w:p w:rsidR="00D515A7" w:rsidRPr="00D515A7" w:rsidRDefault="00D515A7" w:rsidP="007021A4">
      <w:pPr>
        <w:numPr>
          <w:ilvl w:val="0"/>
          <w:numId w:val="55"/>
        </w:numPr>
        <w:spacing w:after="200" w:line="276" w:lineRule="auto"/>
        <w:contextualSpacing/>
        <w:rPr>
          <w:rFonts w:eastAsiaTheme="minorHAnsi"/>
          <w:sz w:val="22"/>
          <w:szCs w:val="22"/>
          <w:lang w:eastAsia="en-US"/>
        </w:rPr>
      </w:pPr>
      <w:r w:rsidRPr="00D515A7">
        <w:rPr>
          <w:rFonts w:eastAsiaTheme="minorHAnsi"/>
          <w:sz w:val="22"/>
          <w:szCs w:val="22"/>
          <w:lang w:eastAsia="en-US"/>
        </w:rPr>
        <w:t>Навигация по сайту sk.ru\</w:t>
      </w:r>
      <w:proofErr w:type="spellStart"/>
      <w:r w:rsidRPr="00D515A7">
        <w:rPr>
          <w:rFonts w:eastAsiaTheme="minorHAnsi"/>
          <w:sz w:val="22"/>
          <w:szCs w:val="22"/>
          <w:lang w:eastAsia="en-US"/>
        </w:rPr>
        <w:t>net</w:t>
      </w:r>
      <w:proofErr w:type="spellEnd"/>
    </w:p>
    <w:p w:rsidR="00D515A7" w:rsidRPr="00D515A7" w:rsidRDefault="00D515A7" w:rsidP="007021A4">
      <w:pPr>
        <w:numPr>
          <w:ilvl w:val="0"/>
          <w:numId w:val="55"/>
        </w:numPr>
        <w:spacing w:after="200" w:line="276" w:lineRule="auto"/>
        <w:contextualSpacing/>
        <w:rPr>
          <w:rFonts w:eastAsiaTheme="minorHAnsi"/>
          <w:sz w:val="22"/>
          <w:szCs w:val="22"/>
          <w:lang w:eastAsia="en-US"/>
        </w:rPr>
      </w:pPr>
      <w:r w:rsidRPr="00D515A7">
        <w:rPr>
          <w:rFonts w:eastAsiaTheme="minorHAnsi"/>
          <w:sz w:val="22"/>
          <w:szCs w:val="22"/>
          <w:lang w:eastAsia="en-US"/>
        </w:rPr>
        <w:t>Демонстрация основных страниц сайта sk.ru\</w:t>
      </w:r>
      <w:proofErr w:type="spellStart"/>
      <w:r w:rsidRPr="00D515A7">
        <w:rPr>
          <w:rFonts w:eastAsiaTheme="minorHAnsi"/>
          <w:sz w:val="22"/>
          <w:szCs w:val="22"/>
          <w:lang w:eastAsia="en-US"/>
        </w:rPr>
        <w:t>net</w:t>
      </w:r>
      <w:proofErr w:type="spellEnd"/>
    </w:p>
    <w:p w:rsidR="00D515A7" w:rsidRPr="00D515A7" w:rsidRDefault="00D515A7" w:rsidP="007021A4">
      <w:pPr>
        <w:numPr>
          <w:ilvl w:val="0"/>
          <w:numId w:val="55"/>
        </w:numPr>
        <w:spacing w:after="200" w:line="276" w:lineRule="auto"/>
        <w:contextualSpacing/>
        <w:rPr>
          <w:rFonts w:eastAsiaTheme="minorHAnsi"/>
          <w:sz w:val="22"/>
          <w:szCs w:val="22"/>
          <w:lang w:eastAsia="en-US"/>
        </w:rPr>
      </w:pPr>
      <w:r w:rsidRPr="00D515A7">
        <w:rPr>
          <w:rFonts w:eastAsiaTheme="minorHAnsi"/>
          <w:sz w:val="22"/>
          <w:szCs w:val="22"/>
          <w:lang w:eastAsia="en-US"/>
        </w:rPr>
        <w:t>Процессы отображения информации в личных кабинетах участников сообщества</w:t>
      </w:r>
    </w:p>
    <w:p w:rsidR="00D515A7" w:rsidRPr="00D515A7" w:rsidRDefault="00D515A7" w:rsidP="007021A4">
      <w:pPr>
        <w:numPr>
          <w:ilvl w:val="0"/>
          <w:numId w:val="55"/>
        </w:numPr>
        <w:spacing w:after="200" w:line="276" w:lineRule="auto"/>
        <w:contextualSpacing/>
        <w:rPr>
          <w:rFonts w:eastAsiaTheme="minorHAnsi"/>
          <w:sz w:val="22"/>
          <w:szCs w:val="22"/>
          <w:lang w:eastAsia="en-US"/>
        </w:rPr>
      </w:pPr>
      <w:r w:rsidRPr="00D515A7">
        <w:rPr>
          <w:rFonts w:eastAsiaTheme="minorHAnsi"/>
          <w:sz w:val="22"/>
          <w:szCs w:val="22"/>
          <w:lang w:eastAsia="en-US"/>
        </w:rPr>
        <w:t>Отображение сайта sk.ru\</w:t>
      </w:r>
      <w:proofErr w:type="spellStart"/>
      <w:r w:rsidRPr="00D515A7">
        <w:rPr>
          <w:rFonts w:eastAsiaTheme="minorHAnsi"/>
          <w:sz w:val="22"/>
          <w:szCs w:val="22"/>
          <w:lang w:eastAsia="en-US"/>
        </w:rPr>
        <w:t>net</w:t>
      </w:r>
      <w:proofErr w:type="spellEnd"/>
      <w:r w:rsidRPr="00D515A7">
        <w:rPr>
          <w:rFonts w:eastAsiaTheme="minorHAnsi"/>
          <w:sz w:val="22"/>
          <w:szCs w:val="22"/>
          <w:lang w:eastAsia="en-US"/>
        </w:rPr>
        <w:t xml:space="preserve"> на мобильных устройствах</w:t>
      </w:r>
    </w:p>
    <w:p w:rsidR="00D515A7" w:rsidRPr="00D515A7" w:rsidRDefault="00D515A7" w:rsidP="007021A4">
      <w:pPr>
        <w:numPr>
          <w:ilvl w:val="0"/>
          <w:numId w:val="55"/>
        </w:numPr>
        <w:spacing w:after="200" w:line="276" w:lineRule="auto"/>
        <w:contextualSpacing/>
        <w:rPr>
          <w:rFonts w:eastAsiaTheme="minorHAnsi"/>
          <w:sz w:val="22"/>
          <w:szCs w:val="22"/>
          <w:lang w:eastAsia="en-US"/>
        </w:rPr>
      </w:pPr>
      <w:r w:rsidRPr="00D515A7">
        <w:rPr>
          <w:rFonts w:eastAsiaTheme="minorHAnsi"/>
          <w:sz w:val="22"/>
          <w:szCs w:val="22"/>
          <w:lang w:eastAsia="en-US"/>
        </w:rPr>
        <w:t xml:space="preserve">Работа с каталогом услуг и продуктов партнеров и участников </w:t>
      </w:r>
      <w:proofErr w:type="spellStart"/>
      <w:r w:rsidRPr="00D515A7">
        <w:rPr>
          <w:rFonts w:eastAsiaTheme="minorHAnsi"/>
          <w:sz w:val="22"/>
          <w:szCs w:val="22"/>
          <w:lang w:eastAsia="en-US"/>
        </w:rPr>
        <w:t>Сколково</w:t>
      </w:r>
      <w:proofErr w:type="spellEnd"/>
    </w:p>
    <w:p w:rsidR="00D515A7" w:rsidRPr="00D515A7" w:rsidRDefault="00D515A7" w:rsidP="007021A4">
      <w:pPr>
        <w:numPr>
          <w:ilvl w:val="0"/>
          <w:numId w:val="55"/>
        </w:numPr>
        <w:spacing w:after="200" w:line="276" w:lineRule="auto"/>
        <w:contextualSpacing/>
        <w:rPr>
          <w:rFonts w:eastAsiaTheme="minorHAnsi"/>
          <w:sz w:val="22"/>
          <w:szCs w:val="22"/>
          <w:lang w:eastAsia="en-US"/>
        </w:rPr>
      </w:pPr>
      <w:r w:rsidRPr="00D515A7">
        <w:rPr>
          <w:rFonts w:eastAsiaTheme="minorHAnsi"/>
          <w:sz w:val="22"/>
          <w:szCs w:val="22"/>
          <w:lang w:eastAsia="en-US"/>
        </w:rPr>
        <w:t>Создание мотивирующих систе</w:t>
      </w:r>
      <w:proofErr w:type="gramStart"/>
      <w:r w:rsidRPr="00D515A7">
        <w:rPr>
          <w:rFonts w:eastAsiaTheme="minorHAnsi"/>
          <w:sz w:val="22"/>
          <w:szCs w:val="22"/>
          <w:lang w:eastAsia="en-US"/>
        </w:rPr>
        <w:t>м(</w:t>
      </w:r>
      <w:proofErr w:type="spellStart"/>
      <w:proofErr w:type="gramEnd"/>
      <w:r w:rsidRPr="00D515A7">
        <w:rPr>
          <w:rFonts w:eastAsiaTheme="minorHAnsi"/>
          <w:sz w:val="22"/>
          <w:szCs w:val="22"/>
          <w:lang w:eastAsia="en-US"/>
        </w:rPr>
        <w:t>геймификация</w:t>
      </w:r>
      <w:proofErr w:type="spellEnd"/>
      <w:r w:rsidRPr="00D515A7">
        <w:rPr>
          <w:rFonts w:eastAsiaTheme="minorHAnsi"/>
          <w:sz w:val="22"/>
          <w:szCs w:val="22"/>
          <w:lang w:eastAsia="en-US"/>
        </w:rPr>
        <w:t>) для пользователей системы</w:t>
      </w:r>
    </w:p>
    <w:p w:rsidR="00D515A7" w:rsidRPr="00D515A7" w:rsidRDefault="00D515A7" w:rsidP="007021A4">
      <w:pPr>
        <w:numPr>
          <w:ilvl w:val="0"/>
          <w:numId w:val="55"/>
        </w:numPr>
        <w:spacing w:after="200" w:line="276" w:lineRule="auto"/>
        <w:contextualSpacing/>
        <w:rPr>
          <w:rFonts w:eastAsiaTheme="minorHAnsi"/>
          <w:sz w:val="22"/>
          <w:szCs w:val="22"/>
          <w:lang w:eastAsia="en-US"/>
        </w:rPr>
      </w:pPr>
      <w:r w:rsidRPr="00D515A7">
        <w:rPr>
          <w:rFonts w:eastAsiaTheme="minorHAnsi"/>
          <w:sz w:val="22"/>
          <w:szCs w:val="22"/>
          <w:lang w:eastAsia="en-US"/>
        </w:rPr>
        <w:t xml:space="preserve">Создание и редактирование медиа-галерей и </w:t>
      </w:r>
      <w:proofErr w:type="spellStart"/>
      <w:r w:rsidRPr="00D515A7">
        <w:rPr>
          <w:rFonts w:eastAsiaTheme="minorHAnsi"/>
          <w:sz w:val="22"/>
          <w:szCs w:val="22"/>
          <w:lang w:eastAsia="en-US"/>
        </w:rPr>
        <w:t>видеосервиса</w:t>
      </w:r>
      <w:proofErr w:type="spellEnd"/>
    </w:p>
    <w:p w:rsidR="00D515A7" w:rsidRPr="005578B7" w:rsidRDefault="00D515A7" w:rsidP="007021A4">
      <w:pPr>
        <w:keepNext/>
        <w:keepLines/>
        <w:numPr>
          <w:ilvl w:val="1"/>
          <w:numId w:val="19"/>
        </w:numPr>
        <w:spacing w:before="200" w:after="200" w:line="276" w:lineRule="auto"/>
        <w:jc w:val="both"/>
        <w:outlineLvl w:val="1"/>
        <w:rPr>
          <w:rFonts w:eastAsiaTheme="majorEastAsia"/>
          <w:b/>
          <w:bCs/>
          <w:color w:val="548DD4" w:themeColor="text2" w:themeTint="99"/>
          <w:sz w:val="26"/>
          <w:szCs w:val="26"/>
          <w:lang w:eastAsia="en-US"/>
        </w:rPr>
      </w:pPr>
      <w:bookmarkStart w:id="73" w:name="_Toc397337082"/>
      <w:bookmarkStart w:id="74" w:name="_Toc414015682"/>
      <w:r w:rsidRPr="005578B7">
        <w:rPr>
          <w:rFonts w:eastAsiaTheme="majorEastAsia"/>
          <w:b/>
          <w:bCs/>
          <w:color w:val="548DD4" w:themeColor="text2" w:themeTint="99"/>
          <w:sz w:val="26"/>
          <w:szCs w:val="26"/>
          <w:lang w:eastAsia="en-US"/>
        </w:rPr>
        <w:t>Термины и определения.</w:t>
      </w:r>
      <w:bookmarkEnd w:id="73"/>
      <w:bookmarkEnd w:id="74"/>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sz w:val="22"/>
          <w:szCs w:val="22"/>
          <w:lang w:eastAsia="en-US"/>
        </w:rPr>
        <w:t>В настоящем документе используются следующие термины и их сокращения:</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b/>
          <w:sz w:val="22"/>
          <w:szCs w:val="22"/>
          <w:lang w:eastAsia="en-US"/>
        </w:rPr>
        <w:t>Фонд</w:t>
      </w:r>
      <w:r w:rsidRPr="00D515A7">
        <w:rPr>
          <w:rFonts w:eastAsiaTheme="minorHAnsi"/>
          <w:sz w:val="22"/>
          <w:szCs w:val="22"/>
          <w:lang w:eastAsia="en-US"/>
        </w:rPr>
        <w:t xml:space="preserve"> - Некоммерческая организация Фонд развития Центра разработки и коммерциализации новых технологий (Фонд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w:t>
      </w:r>
    </w:p>
    <w:p w:rsidR="00D515A7" w:rsidRPr="00D515A7" w:rsidRDefault="00D515A7" w:rsidP="00D515A7">
      <w:pPr>
        <w:spacing w:after="200" w:line="276" w:lineRule="auto"/>
        <w:ind w:left="360"/>
        <w:jc w:val="both"/>
        <w:rPr>
          <w:rFonts w:eastAsiaTheme="minorHAnsi"/>
          <w:sz w:val="22"/>
          <w:szCs w:val="22"/>
          <w:lang w:eastAsia="en-US"/>
        </w:rPr>
      </w:pPr>
      <w:proofErr w:type="gramStart"/>
      <w:r w:rsidRPr="00D515A7">
        <w:rPr>
          <w:rFonts w:eastAsiaTheme="minorHAnsi"/>
          <w:b/>
          <w:sz w:val="22"/>
          <w:szCs w:val="22"/>
          <w:lang w:eastAsia="en-US"/>
        </w:rPr>
        <w:t>Сообщество</w:t>
      </w:r>
      <w:r w:rsidRPr="00D515A7">
        <w:rPr>
          <w:rFonts w:eastAsiaTheme="minorHAnsi"/>
          <w:sz w:val="22"/>
          <w:szCs w:val="22"/>
          <w:lang w:eastAsia="en-US"/>
        </w:rPr>
        <w:t xml:space="preserve"> - </w:t>
      </w:r>
      <w:r w:rsidRPr="00D515A7">
        <w:rPr>
          <w:rFonts w:eastAsiaTheme="minorHAnsi"/>
          <w:b/>
          <w:sz w:val="22"/>
          <w:szCs w:val="22"/>
          <w:lang w:eastAsia="en-US"/>
        </w:rPr>
        <w:t xml:space="preserve">Виртуальное </w:t>
      </w:r>
      <w:proofErr w:type="spellStart"/>
      <w:r w:rsidRPr="00D515A7">
        <w:rPr>
          <w:rFonts w:eastAsiaTheme="minorHAnsi"/>
          <w:b/>
          <w:sz w:val="22"/>
          <w:szCs w:val="22"/>
          <w:lang w:eastAsia="en-US"/>
        </w:rPr>
        <w:t>Сколково</w:t>
      </w:r>
      <w:proofErr w:type="spellEnd"/>
      <w:r w:rsidRPr="00D515A7">
        <w:rPr>
          <w:rFonts w:eastAsiaTheme="minorHAnsi"/>
          <w:b/>
          <w:sz w:val="22"/>
          <w:szCs w:val="22"/>
          <w:lang w:eastAsia="en-US"/>
        </w:rPr>
        <w:t xml:space="preserve"> (ВС, платформа, система, ИС) </w:t>
      </w:r>
      <w:r w:rsidRPr="00D515A7">
        <w:rPr>
          <w:rFonts w:eastAsiaTheme="minorHAnsi"/>
          <w:sz w:val="22"/>
          <w:szCs w:val="22"/>
          <w:lang w:eastAsia="en-US"/>
        </w:rPr>
        <w:t xml:space="preserve">– интегрированная автоматизированная система «Виртуальное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 xml:space="preserve">», созданная на единой программной платформе и размещенная в Интернет-домене </w:t>
      </w:r>
      <w:proofErr w:type="spellStart"/>
      <w:r w:rsidRPr="00D515A7">
        <w:rPr>
          <w:rFonts w:eastAsiaTheme="minorHAnsi"/>
          <w:sz w:val="22"/>
          <w:szCs w:val="22"/>
          <w:lang w:val="en-US" w:eastAsia="en-US"/>
        </w:rPr>
        <w:t>sk</w:t>
      </w:r>
      <w:proofErr w:type="spellEnd"/>
      <w:r w:rsidRPr="00D515A7">
        <w:rPr>
          <w:rFonts w:eastAsiaTheme="minorHAnsi"/>
          <w:sz w:val="22"/>
          <w:szCs w:val="22"/>
          <w:lang w:eastAsia="en-US"/>
        </w:rPr>
        <w:t>.</w:t>
      </w:r>
      <w:proofErr w:type="spellStart"/>
      <w:r w:rsidRPr="00D515A7">
        <w:rPr>
          <w:rFonts w:eastAsiaTheme="minorHAnsi"/>
          <w:sz w:val="22"/>
          <w:szCs w:val="22"/>
          <w:lang w:val="en-US" w:eastAsia="en-US"/>
        </w:rPr>
        <w:t>ru</w:t>
      </w:r>
      <w:proofErr w:type="spellEnd"/>
      <w:r w:rsidRPr="00D515A7">
        <w:rPr>
          <w:rFonts w:eastAsiaTheme="minorHAnsi"/>
          <w:sz w:val="22"/>
          <w:szCs w:val="22"/>
          <w:lang w:eastAsia="en-US"/>
        </w:rPr>
        <w:t>/</w:t>
      </w:r>
      <w:r w:rsidRPr="00D515A7">
        <w:rPr>
          <w:rFonts w:eastAsiaTheme="minorHAnsi"/>
          <w:sz w:val="22"/>
          <w:szCs w:val="22"/>
          <w:lang w:val="en-US" w:eastAsia="en-US"/>
        </w:rPr>
        <w:t>net</w:t>
      </w:r>
      <w:r w:rsidRPr="00D515A7">
        <w:rPr>
          <w:rFonts w:eastAsiaTheme="minorHAnsi"/>
          <w:sz w:val="22"/>
          <w:szCs w:val="22"/>
          <w:u w:val="single"/>
          <w:lang w:eastAsia="en-US"/>
        </w:rPr>
        <w:t xml:space="preserve">. </w:t>
      </w:r>
      <w:proofErr w:type="gramEnd"/>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b/>
          <w:sz w:val="22"/>
          <w:szCs w:val="22"/>
          <w:lang w:eastAsia="en-US"/>
        </w:rPr>
        <w:t>Сайт</w:t>
      </w:r>
      <w:r w:rsidRPr="00D515A7">
        <w:rPr>
          <w:rFonts w:eastAsiaTheme="minorHAnsi"/>
          <w:sz w:val="22"/>
          <w:szCs w:val="22"/>
          <w:lang w:eastAsia="en-US"/>
        </w:rPr>
        <w:t xml:space="preserve"> (</w:t>
      </w:r>
      <w:r w:rsidRPr="00D515A7">
        <w:rPr>
          <w:rFonts w:eastAsiaTheme="minorHAnsi"/>
          <w:b/>
          <w:sz w:val="22"/>
          <w:szCs w:val="22"/>
          <w:lang w:eastAsia="en-US"/>
        </w:rPr>
        <w:t>Интернет-сайт Фонда, Онлайн-портал Фонда, Портал</w:t>
      </w:r>
      <w:r w:rsidRPr="00D515A7">
        <w:rPr>
          <w:rFonts w:eastAsiaTheme="minorHAnsi"/>
          <w:sz w:val="22"/>
          <w:szCs w:val="22"/>
          <w:lang w:eastAsia="en-US"/>
        </w:rPr>
        <w:t xml:space="preserve">) –  функциональная подсистема ВС, предназначенная для публикации в открытом доступе информации о деятельности Фонда, его подразделений, Участников и Технологических Партнеров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b/>
          <w:sz w:val="22"/>
          <w:szCs w:val="22"/>
          <w:lang w:eastAsia="en-US"/>
        </w:rPr>
        <w:t xml:space="preserve">Раздел «Сообщество» </w:t>
      </w:r>
      <w:r w:rsidRPr="00D515A7">
        <w:rPr>
          <w:rFonts w:eastAsiaTheme="minorHAnsi"/>
          <w:sz w:val="22"/>
          <w:szCs w:val="22"/>
          <w:lang w:eastAsia="en-US"/>
        </w:rPr>
        <w:t>(</w:t>
      </w:r>
      <w:r w:rsidRPr="00D515A7">
        <w:rPr>
          <w:rFonts w:eastAsiaTheme="minorHAnsi"/>
          <w:b/>
          <w:sz w:val="22"/>
          <w:szCs w:val="22"/>
          <w:lang w:eastAsia="en-US"/>
        </w:rPr>
        <w:t xml:space="preserve">Сообщество «Виртуальное </w:t>
      </w:r>
      <w:proofErr w:type="spellStart"/>
      <w:r w:rsidRPr="00D515A7">
        <w:rPr>
          <w:rFonts w:eastAsiaTheme="minorHAnsi"/>
          <w:b/>
          <w:sz w:val="22"/>
          <w:szCs w:val="22"/>
          <w:lang w:eastAsia="en-US"/>
        </w:rPr>
        <w:t>Сколково</w:t>
      </w:r>
      <w:proofErr w:type="spellEnd"/>
      <w:r w:rsidRPr="00D515A7">
        <w:rPr>
          <w:rFonts w:eastAsiaTheme="minorHAnsi"/>
          <w:b/>
          <w:sz w:val="22"/>
          <w:szCs w:val="22"/>
          <w:lang w:eastAsia="en-US"/>
        </w:rPr>
        <w:t>», Сообщество ВС, Проектная директория, портал Сообщества</w:t>
      </w:r>
      <w:r w:rsidRPr="00D515A7">
        <w:rPr>
          <w:rFonts w:eastAsiaTheme="minorHAnsi"/>
          <w:sz w:val="22"/>
          <w:szCs w:val="22"/>
          <w:lang w:eastAsia="en-US"/>
        </w:rPr>
        <w:t xml:space="preserve">) – функциональная подсистема ВС, целью которой является организация и управление взаимодействием виртуального инновационного сообщества с подразделениями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 xml:space="preserve"> и между собой. Размещение - </w:t>
      </w:r>
      <w:hyperlink r:id="rId19" w:history="1">
        <w:r w:rsidRPr="00D515A7">
          <w:rPr>
            <w:rFonts w:eastAsiaTheme="minorHAnsi"/>
            <w:sz w:val="22"/>
            <w:szCs w:val="22"/>
            <w:u w:val="single"/>
            <w:lang w:eastAsia="en-US"/>
          </w:rPr>
          <w:t>http://sk.ru</w:t>
        </w:r>
      </w:hyperlink>
      <w:r w:rsidRPr="00D515A7">
        <w:rPr>
          <w:rFonts w:eastAsiaTheme="minorHAnsi"/>
          <w:sz w:val="22"/>
          <w:szCs w:val="22"/>
          <w:lang w:eastAsia="en-US"/>
        </w:rPr>
        <w:t>/</w:t>
      </w:r>
      <w:r w:rsidRPr="00D515A7">
        <w:rPr>
          <w:rFonts w:eastAsiaTheme="minorHAnsi"/>
          <w:sz w:val="22"/>
          <w:szCs w:val="22"/>
          <w:lang w:val="en-US" w:eastAsia="en-US"/>
        </w:rPr>
        <w:t>net</w:t>
      </w:r>
    </w:p>
    <w:p w:rsidR="00D515A7" w:rsidRPr="00D515A7" w:rsidRDefault="00D515A7" w:rsidP="00D515A7">
      <w:pPr>
        <w:spacing w:after="200" w:line="276" w:lineRule="auto"/>
        <w:ind w:left="360"/>
        <w:jc w:val="both"/>
        <w:rPr>
          <w:rFonts w:eastAsiaTheme="minorHAnsi"/>
          <w:b/>
          <w:sz w:val="22"/>
          <w:szCs w:val="22"/>
          <w:lang w:eastAsia="en-US"/>
        </w:rPr>
      </w:pPr>
      <w:r w:rsidRPr="00D515A7">
        <w:rPr>
          <w:rFonts w:eastAsiaTheme="minorHAnsi"/>
          <w:b/>
          <w:sz w:val="22"/>
          <w:szCs w:val="22"/>
          <w:lang w:eastAsia="en-US"/>
        </w:rPr>
        <w:t>Пользователь –</w:t>
      </w:r>
      <w:r w:rsidRPr="00D515A7">
        <w:rPr>
          <w:rFonts w:eastAsiaTheme="minorHAnsi"/>
          <w:sz w:val="22"/>
          <w:szCs w:val="22"/>
          <w:lang w:eastAsia="en-US"/>
        </w:rPr>
        <w:t xml:space="preserve"> любой зарегистрированный пользователь системы</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b/>
          <w:sz w:val="22"/>
          <w:szCs w:val="22"/>
          <w:lang w:eastAsia="en-US"/>
        </w:rPr>
        <w:lastRenderedPageBreak/>
        <w:t xml:space="preserve">Участник (участник </w:t>
      </w:r>
      <w:proofErr w:type="spellStart"/>
      <w:r w:rsidRPr="00D515A7">
        <w:rPr>
          <w:rFonts w:eastAsiaTheme="minorHAnsi"/>
          <w:b/>
          <w:sz w:val="22"/>
          <w:szCs w:val="22"/>
          <w:lang w:eastAsia="en-US"/>
        </w:rPr>
        <w:t>Сколково</w:t>
      </w:r>
      <w:proofErr w:type="spellEnd"/>
      <w:r w:rsidRPr="00D515A7">
        <w:rPr>
          <w:rFonts w:eastAsiaTheme="minorHAnsi"/>
          <w:b/>
          <w:sz w:val="22"/>
          <w:szCs w:val="22"/>
          <w:lang w:eastAsia="en-US"/>
        </w:rPr>
        <w:t xml:space="preserve">) </w:t>
      </w:r>
      <w:r w:rsidRPr="00D515A7">
        <w:rPr>
          <w:rFonts w:eastAsiaTheme="minorHAnsi"/>
          <w:sz w:val="22"/>
          <w:szCs w:val="22"/>
          <w:lang w:eastAsia="en-US"/>
        </w:rPr>
        <w:t>– участник проекта создания и обеспечения функционирования инновационного центра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w:t>
      </w:r>
    </w:p>
    <w:p w:rsidR="00D515A7" w:rsidRPr="00D515A7" w:rsidRDefault="00D515A7" w:rsidP="00D515A7">
      <w:pPr>
        <w:spacing w:after="200" w:line="276" w:lineRule="auto"/>
        <w:ind w:left="360"/>
        <w:jc w:val="both"/>
        <w:rPr>
          <w:rFonts w:eastAsiaTheme="minorHAnsi"/>
          <w:sz w:val="22"/>
          <w:szCs w:val="22"/>
          <w:lang w:eastAsia="en-US"/>
        </w:rPr>
      </w:pPr>
      <w:proofErr w:type="gramStart"/>
      <w:r w:rsidRPr="00D515A7">
        <w:rPr>
          <w:rFonts w:eastAsiaTheme="minorHAnsi"/>
          <w:b/>
          <w:sz w:val="22"/>
          <w:szCs w:val="22"/>
          <w:lang w:val="en-US" w:eastAsia="en-US"/>
        </w:rPr>
        <w:t>On</w:t>
      </w:r>
      <w:r w:rsidRPr="00D515A7">
        <w:rPr>
          <w:rFonts w:eastAsiaTheme="minorHAnsi"/>
          <w:b/>
          <w:sz w:val="22"/>
          <w:szCs w:val="22"/>
          <w:lang w:eastAsia="en-US"/>
        </w:rPr>
        <w:t>-</w:t>
      </w:r>
      <w:r w:rsidRPr="00D515A7">
        <w:rPr>
          <w:rFonts w:eastAsiaTheme="minorHAnsi"/>
          <w:b/>
          <w:sz w:val="22"/>
          <w:szCs w:val="22"/>
          <w:lang w:val="en-US" w:eastAsia="en-US"/>
        </w:rPr>
        <w:t>boarding</w:t>
      </w:r>
      <w:r w:rsidRPr="00D515A7">
        <w:rPr>
          <w:rFonts w:eastAsiaTheme="minorHAnsi"/>
          <w:b/>
          <w:sz w:val="22"/>
          <w:szCs w:val="22"/>
          <w:lang w:eastAsia="en-US"/>
        </w:rPr>
        <w:t xml:space="preserve"> </w:t>
      </w:r>
      <w:r w:rsidRPr="00D515A7">
        <w:rPr>
          <w:rFonts w:eastAsiaTheme="minorHAnsi"/>
          <w:sz w:val="22"/>
          <w:szCs w:val="22"/>
          <w:lang w:eastAsia="en-US"/>
        </w:rPr>
        <w:t xml:space="preserve">– формальная процедура приобретения статуса в проекте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 Т.е. участника, инвестора, ментора, технологического партнера, сервисного партнера технопарка и т.п.</w:t>
      </w:r>
      <w:proofErr w:type="gramEnd"/>
    </w:p>
    <w:p w:rsidR="00D515A7" w:rsidRPr="00D515A7" w:rsidRDefault="00D515A7" w:rsidP="00D515A7">
      <w:pPr>
        <w:spacing w:after="200" w:line="276" w:lineRule="auto"/>
        <w:ind w:left="360"/>
        <w:jc w:val="both"/>
        <w:rPr>
          <w:rFonts w:eastAsiaTheme="minorHAnsi"/>
          <w:sz w:val="22"/>
          <w:szCs w:val="22"/>
          <w:lang w:eastAsia="en-US"/>
        </w:rPr>
      </w:pPr>
      <w:proofErr w:type="gramStart"/>
      <w:r w:rsidRPr="00D515A7">
        <w:rPr>
          <w:rFonts w:eastAsiaTheme="minorHAnsi"/>
          <w:b/>
          <w:sz w:val="22"/>
          <w:szCs w:val="22"/>
          <w:lang w:val="en-US" w:eastAsia="en-US"/>
        </w:rPr>
        <w:t>Startup</w:t>
      </w:r>
      <w:r w:rsidRPr="00D515A7">
        <w:rPr>
          <w:rFonts w:eastAsiaTheme="minorHAnsi"/>
          <w:b/>
          <w:sz w:val="22"/>
          <w:szCs w:val="22"/>
          <w:lang w:eastAsia="en-US"/>
        </w:rPr>
        <w:t xml:space="preserve"> </w:t>
      </w:r>
      <w:r w:rsidRPr="00D515A7">
        <w:rPr>
          <w:rFonts w:eastAsiaTheme="minorHAnsi"/>
          <w:b/>
          <w:sz w:val="22"/>
          <w:szCs w:val="22"/>
          <w:lang w:val="en-US" w:eastAsia="en-US"/>
        </w:rPr>
        <w:t>Launchpad</w:t>
      </w:r>
      <w:r w:rsidRPr="00D515A7">
        <w:rPr>
          <w:rFonts w:eastAsiaTheme="minorHAnsi"/>
          <w:sz w:val="22"/>
          <w:szCs w:val="22"/>
          <w:lang w:eastAsia="en-US"/>
        </w:rPr>
        <w:t xml:space="preserve"> – образовательные мероприятия для участников в форме цикла семинаров о возможных путях развития и коммерциализации проекта.</w:t>
      </w:r>
      <w:proofErr w:type="gramEnd"/>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b/>
          <w:sz w:val="22"/>
          <w:szCs w:val="22"/>
          <w:lang w:eastAsia="en-US"/>
        </w:rPr>
        <w:t xml:space="preserve">Шаттл-сессия </w:t>
      </w:r>
      <w:r w:rsidRPr="00D515A7">
        <w:rPr>
          <w:rFonts w:eastAsiaTheme="minorHAnsi"/>
          <w:sz w:val="22"/>
          <w:szCs w:val="22"/>
          <w:lang w:eastAsia="en-US"/>
        </w:rPr>
        <w:t xml:space="preserve">– групповая встреча инвесторов и участников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 в рамках которой участники представляют для инвесторов свои проекты в виде выступлений и презентаций, а также сессий вопрос-ответ. По итогам инвесторы заполняют форму оценки привлекательности проекта.</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b/>
          <w:sz w:val="22"/>
          <w:szCs w:val="22"/>
          <w:lang w:eastAsia="en-US"/>
        </w:rPr>
        <w:t>Инвестиционная служб</w:t>
      </w:r>
      <w:proofErr w:type="gramStart"/>
      <w:r w:rsidRPr="00D515A7">
        <w:rPr>
          <w:rFonts w:eastAsiaTheme="minorHAnsi"/>
          <w:b/>
          <w:sz w:val="22"/>
          <w:szCs w:val="22"/>
          <w:lang w:eastAsia="en-US"/>
        </w:rPr>
        <w:t>а–</w:t>
      </w:r>
      <w:proofErr w:type="gramEnd"/>
      <w:r w:rsidRPr="00D515A7">
        <w:rPr>
          <w:rFonts w:eastAsiaTheme="minorHAnsi"/>
          <w:b/>
          <w:sz w:val="22"/>
          <w:szCs w:val="22"/>
          <w:lang w:eastAsia="en-US"/>
        </w:rPr>
        <w:t xml:space="preserve"> </w:t>
      </w:r>
      <w:r w:rsidRPr="00D515A7">
        <w:rPr>
          <w:rFonts w:eastAsiaTheme="minorHAnsi"/>
          <w:sz w:val="22"/>
          <w:szCs w:val="22"/>
          <w:lang w:eastAsia="en-US"/>
        </w:rPr>
        <w:t xml:space="preserve">подразделение Фонда, осуществляющее содействие участникам в поиске и привлечении инвестиций от внешних инвесторов: </w:t>
      </w:r>
      <w:proofErr w:type="gramStart"/>
      <w:r w:rsidRPr="00D515A7">
        <w:rPr>
          <w:rFonts w:eastAsiaTheme="minorHAnsi"/>
          <w:sz w:val="22"/>
          <w:szCs w:val="22"/>
          <w:lang w:eastAsia="en-US"/>
        </w:rPr>
        <w:t>Бизнес-ангелов</w:t>
      </w:r>
      <w:proofErr w:type="gramEnd"/>
      <w:r w:rsidRPr="00D515A7">
        <w:rPr>
          <w:rFonts w:eastAsiaTheme="minorHAnsi"/>
          <w:sz w:val="22"/>
          <w:szCs w:val="22"/>
          <w:lang w:eastAsia="en-US"/>
        </w:rPr>
        <w:t xml:space="preserve"> и венчурных фондов.</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b/>
          <w:sz w:val="22"/>
          <w:szCs w:val="22"/>
          <w:lang w:eastAsia="en-US"/>
        </w:rPr>
        <w:t>Служба акселерации –</w:t>
      </w:r>
      <w:r w:rsidRPr="00D515A7">
        <w:rPr>
          <w:rFonts w:eastAsiaTheme="minorHAnsi"/>
          <w:sz w:val="22"/>
          <w:szCs w:val="22"/>
          <w:lang w:eastAsia="en-US"/>
        </w:rPr>
        <w:t xml:space="preserve"> </w:t>
      </w:r>
      <w:r w:rsidRPr="00D515A7">
        <w:rPr>
          <w:rFonts w:eastAsiaTheme="minorHAnsi"/>
          <w:b/>
          <w:sz w:val="22"/>
          <w:szCs w:val="22"/>
          <w:lang w:eastAsia="en-US"/>
        </w:rPr>
        <w:t xml:space="preserve">Департамент акселерации в Инвестиционной службе, </w:t>
      </w:r>
      <w:r w:rsidRPr="00D515A7">
        <w:rPr>
          <w:rFonts w:eastAsiaTheme="minorHAnsi"/>
          <w:sz w:val="22"/>
          <w:szCs w:val="22"/>
          <w:lang w:eastAsia="en-US"/>
        </w:rPr>
        <w:t>подразделение, осуществляющее содействие частникам в повышении инвестиционной привлекательности проекта и компании-</w:t>
      </w:r>
      <w:proofErr w:type="spellStart"/>
      <w:r w:rsidRPr="00D515A7">
        <w:rPr>
          <w:rFonts w:eastAsiaTheme="minorHAnsi"/>
          <w:sz w:val="22"/>
          <w:szCs w:val="22"/>
          <w:lang w:eastAsia="en-US"/>
        </w:rPr>
        <w:t>стартапа</w:t>
      </w:r>
      <w:proofErr w:type="spellEnd"/>
      <w:r w:rsidRPr="00D515A7">
        <w:rPr>
          <w:rFonts w:eastAsiaTheme="minorHAnsi"/>
          <w:sz w:val="22"/>
          <w:szCs w:val="22"/>
          <w:lang w:eastAsia="en-US"/>
        </w:rPr>
        <w:t xml:space="preserve"> в целом за счет подбора акселерационного инкубатора и/или менторов и координирования таких взаимоотношений.</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b/>
          <w:sz w:val="22"/>
          <w:szCs w:val="22"/>
          <w:lang w:eastAsia="en-US"/>
        </w:rPr>
        <w:t xml:space="preserve">Клуб бизнес-ангелов </w:t>
      </w:r>
      <w:proofErr w:type="spellStart"/>
      <w:r w:rsidRPr="00D515A7">
        <w:rPr>
          <w:rFonts w:eastAsiaTheme="minorHAnsi"/>
          <w:b/>
          <w:sz w:val="22"/>
          <w:szCs w:val="22"/>
          <w:lang w:eastAsia="en-US"/>
        </w:rPr>
        <w:t>Сколково</w:t>
      </w:r>
      <w:proofErr w:type="spellEnd"/>
      <w:r w:rsidRPr="00D515A7">
        <w:rPr>
          <w:rFonts w:eastAsiaTheme="minorHAnsi"/>
          <w:b/>
          <w:sz w:val="22"/>
          <w:szCs w:val="22"/>
          <w:lang w:eastAsia="en-US"/>
        </w:rPr>
        <w:t xml:space="preserve"> (СКБА) </w:t>
      </w:r>
      <w:r w:rsidRPr="00D515A7">
        <w:rPr>
          <w:rFonts w:eastAsiaTheme="minorHAnsi"/>
          <w:sz w:val="22"/>
          <w:szCs w:val="22"/>
          <w:lang w:eastAsia="en-US"/>
        </w:rPr>
        <w:t xml:space="preserve">– Объединение </w:t>
      </w:r>
      <w:proofErr w:type="gramStart"/>
      <w:r w:rsidRPr="00D515A7">
        <w:rPr>
          <w:rFonts w:eastAsiaTheme="minorHAnsi"/>
          <w:sz w:val="22"/>
          <w:szCs w:val="22"/>
          <w:lang w:eastAsia="en-US"/>
        </w:rPr>
        <w:t>аккредитованных</w:t>
      </w:r>
      <w:proofErr w:type="gramEnd"/>
      <w:r w:rsidRPr="00D515A7">
        <w:rPr>
          <w:rFonts w:eastAsiaTheme="minorHAnsi"/>
          <w:sz w:val="22"/>
          <w:szCs w:val="22"/>
          <w:lang w:eastAsia="en-US"/>
        </w:rPr>
        <w:t xml:space="preserve"> Фондом бизнес-ангелов. Также групповые мероприятия </w:t>
      </w:r>
      <w:proofErr w:type="gramStart"/>
      <w:r w:rsidRPr="00D515A7">
        <w:rPr>
          <w:rFonts w:eastAsiaTheme="minorHAnsi"/>
          <w:sz w:val="22"/>
          <w:szCs w:val="22"/>
          <w:lang w:eastAsia="en-US"/>
        </w:rPr>
        <w:t>бизнес-ангелов</w:t>
      </w:r>
      <w:proofErr w:type="gramEnd"/>
      <w:r w:rsidRPr="00D515A7">
        <w:rPr>
          <w:rFonts w:eastAsiaTheme="minorHAnsi"/>
          <w:sz w:val="22"/>
          <w:szCs w:val="22"/>
          <w:lang w:eastAsia="en-US"/>
        </w:rPr>
        <w:t xml:space="preserve"> и участников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 в рамках которой участники представляют для бизнес-ангелам свои проекты в форме выступлений и презентаций, а также сессий вопрос-ответ. По итогам инвесторы заполняют форму оценки привлекательности проекта.</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b/>
          <w:sz w:val="22"/>
          <w:szCs w:val="22"/>
          <w:lang w:eastAsia="en-US"/>
        </w:rPr>
        <w:t xml:space="preserve">Личный кабинет (личный профиль) </w:t>
      </w:r>
      <w:r w:rsidRPr="00D515A7">
        <w:rPr>
          <w:rFonts w:eastAsiaTheme="minorHAnsi"/>
          <w:sz w:val="22"/>
          <w:szCs w:val="22"/>
          <w:lang w:eastAsia="en-US"/>
        </w:rPr>
        <w:t>– веб-интерфейс (веб-кокпит) пользователя, где отображается текущая информация и функции, необходимые пользователю, исходя из его роли, потребностей и предпочтений.</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b/>
          <w:sz w:val="22"/>
          <w:szCs w:val="22"/>
          <w:lang w:eastAsia="en-US"/>
        </w:rPr>
        <w:t xml:space="preserve">Личная карточка пользователя </w:t>
      </w:r>
      <w:r w:rsidRPr="00D515A7">
        <w:rPr>
          <w:rFonts w:eastAsiaTheme="minorHAnsi"/>
          <w:sz w:val="22"/>
          <w:szCs w:val="22"/>
          <w:lang w:eastAsia="en-US"/>
        </w:rPr>
        <w:t>– бизнес-сущность, хранящая основные сведения о пользователе. Используется для информационного обмена со связанными системами.</w:t>
      </w:r>
    </w:p>
    <w:p w:rsidR="00D515A7" w:rsidRPr="00D515A7" w:rsidRDefault="00D515A7" w:rsidP="00D515A7">
      <w:pPr>
        <w:spacing w:after="200" w:line="276" w:lineRule="auto"/>
        <w:ind w:left="360"/>
        <w:jc w:val="both"/>
        <w:rPr>
          <w:rFonts w:eastAsiaTheme="minorHAnsi"/>
          <w:sz w:val="22"/>
          <w:szCs w:val="22"/>
          <w:lang w:eastAsia="en-US"/>
        </w:rPr>
      </w:pPr>
      <w:proofErr w:type="spellStart"/>
      <w:r w:rsidRPr="00D515A7">
        <w:rPr>
          <w:rFonts w:eastAsiaTheme="minorHAnsi"/>
          <w:b/>
          <w:sz w:val="22"/>
          <w:szCs w:val="22"/>
          <w:lang w:eastAsia="en-US"/>
        </w:rPr>
        <w:t>Тизер</w:t>
      </w:r>
      <w:proofErr w:type="spellEnd"/>
      <w:r w:rsidRPr="00D515A7">
        <w:rPr>
          <w:rFonts w:eastAsiaTheme="minorHAnsi"/>
          <w:b/>
          <w:sz w:val="22"/>
          <w:szCs w:val="22"/>
          <w:lang w:eastAsia="en-US"/>
        </w:rPr>
        <w:t xml:space="preserve"> </w:t>
      </w:r>
      <w:r w:rsidRPr="00D515A7">
        <w:rPr>
          <w:rFonts w:eastAsiaTheme="minorHAnsi"/>
          <w:sz w:val="22"/>
          <w:szCs w:val="22"/>
          <w:lang w:eastAsia="en-US"/>
        </w:rPr>
        <w:t xml:space="preserve">– краткая информация о проекте, формируемая инвестиционной службой или самим участником в виде одностраничного документа </w:t>
      </w:r>
      <w:r w:rsidRPr="00D515A7">
        <w:rPr>
          <w:rFonts w:eastAsiaTheme="minorHAnsi"/>
          <w:sz w:val="22"/>
          <w:szCs w:val="22"/>
          <w:lang w:val="en-US" w:eastAsia="en-US"/>
        </w:rPr>
        <w:t>PDF</w:t>
      </w:r>
      <w:r w:rsidRPr="00D515A7">
        <w:rPr>
          <w:rFonts w:eastAsiaTheme="minorHAnsi"/>
          <w:sz w:val="22"/>
          <w:szCs w:val="22"/>
          <w:lang w:eastAsia="en-US"/>
        </w:rPr>
        <w:t xml:space="preserve"> по определенному шаблону.</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b/>
          <w:sz w:val="22"/>
          <w:szCs w:val="22"/>
          <w:lang w:eastAsia="en-US"/>
        </w:rPr>
        <w:t>Ментор</w:t>
      </w:r>
      <w:r w:rsidRPr="00D515A7">
        <w:rPr>
          <w:rFonts w:eastAsiaTheme="minorHAnsi"/>
          <w:sz w:val="22"/>
          <w:szCs w:val="22"/>
          <w:lang w:eastAsia="en-US"/>
        </w:rPr>
        <w:t xml:space="preserve"> – экспе</w:t>
      </w:r>
      <w:proofErr w:type="gramStart"/>
      <w:r w:rsidRPr="00D515A7">
        <w:rPr>
          <w:rFonts w:eastAsiaTheme="minorHAnsi"/>
          <w:sz w:val="22"/>
          <w:szCs w:val="22"/>
          <w:lang w:eastAsia="en-US"/>
        </w:rPr>
        <w:t>рт в пр</w:t>
      </w:r>
      <w:proofErr w:type="gramEnd"/>
      <w:r w:rsidRPr="00D515A7">
        <w:rPr>
          <w:rFonts w:eastAsiaTheme="minorHAnsi"/>
          <w:sz w:val="22"/>
          <w:szCs w:val="22"/>
          <w:lang w:eastAsia="en-US"/>
        </w:rPr>
        <w:t xml:space="preserve">едметной области или бизнес-эксперт, на безвозмездной основе вступающий в длительные взаимоотношения с участником в качестве наставника </w:t>
      </w:r>
      <w:proofErr w:type="spellStart"/>
      <w:r w:rsidRPr="00D515A7">
        <w:rPr>
          <w:rFonts w:eastAsiaTheme="minorHAnsi"/>
          <w:sz w:val="22"/>
          <w:szCs w:val="22"/>
          <w:lang w:eastAsia="en-US"/>
        </w:rPr>
        <w:t>стартапа</w:t>
      </w:r>
      <w:proofErr w:type="spellEnd"/>
      <w:r w:rsidRPr="00D515A7">
        <w:rPr>
          <w:rFonts w:eastAsiaTheme="minorHAnsi"/>
          <w:sz w:val="22"/>
          <w:szCs w:val="22"/>
          <w:lang w:eastAsia="en-US"/>
        </w:rPr>
        <w:t xml:space="preserve"> в вопросах технологии и/или коммерциализации проекта.</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b/>
          <w:sz w:val="22"/>
          <w:szCs w:val="22"/>
          <w:lang w:eastAsia="en-US"/>
        </w:rPr>
        <w:t>Технологический партнер</w:t>
      </w:r>
      <w:r w:rsidRPr="00D515A7">
        <w:rPr>
          <w:rFonts w:eastAsiaTheme="minorHAnsi"/>
          <w:sz w:val="22"/>
          <w:szCs w:val="22"/>
          <w:lang w:eastAsia="en-US"/>
        </w:rPr>
        <w:t xml:space="preserve"> – компания-представитель отрасли, соответствующей направлению деятельности Фонда, открывшая на территории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 xml:space="preserve"> исследовательский центр и взаимодействующая с участниками </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b/>
          <w:sz w:val="22"/>
          <w:szCs w:val="22"/>
          <w:lang w:eastAsia="en-US"/>
        </w:rPr>
        <w:t xml:space="preserve">Разработчик </w:t>
      </w:r>
      <w:proofErr w:type="spellStart"/>
      <w:r w:rsidRPr="00D515A7">
        <w:rPr>
          <w:rFonts w:eastAsiaTheme="minorHAnsi"/>
          <w:b/>
          <w:sz w:val="22"/>
          <w:szCs w:val="22"/>
          <w:lang w:eastAsia="en-US"/>
        </w:rPr>
        <w:t>Фронтэнд</w:t>
      </w:r>
      <w:proofErr w:type="spellEnd"/>
      <w:r w:rsidRPr="00D515A7">
        <w:rPr>
          <w:rFonts w:eastAsiaTheme="minorHAnsi"/>
          <w:b/>
          <w:sz w:val="22"/>
          <w:szCs w:val="22"/>
          <w:lang w:eastAsia="en-US"/>
        </w:rPr>
        <w:t xml:space="preserve"> – </w:t>
      </w:r>
      <w:r w:rsidRPr="00D515A7">
        <w:rPr>
          <w:rFonts w:eastAsiaTheme="minorHAnsi"/>
          <w:sz w:val="22"/>
          <w:szCs w:val="22"/>
          <w:lang w:eastAsia="en-US"/>
        </w:rPr>
        <w:t>разработчик (программист), занимающийся разработкой пользовательского интерфейса сайта.</w:t>
      </w:r>
    </w:p>
    <w:p w:rsidR="00D515A7" w:rsidRPr="00D515A7" w:rsidRDefault="00D515A7" w:rsidP="00D515A7">
      <w:pPr>
        <w:spacing w:after="200" w:line="276" w:lineRule="auto"/>
        <w:ind w:left="360"/>
        <w:jc w:val="both"/>
        <w:rPr>
          <w:rFonts w:eastAsiaTheme="minorHAnsi"/>
          <w:b/>
          <w:sz w:val="22"/>
          <w:szCs w:val="22"/>
          <w:lang w:eastAsia="en-US"/>
        </w:rPr>
      </w:pPr>
      <w:r w:rsidRPr="00D515A7">
        <w:rPr>
          <w:rFonts w:eastAsiaTheme="minorHAnsi"/>
          <w:b/>
          <w:sz w:val="22"/>
          <w:szCs w:val="22"/>
          <w:lang w:eastAsia="en-US"/>
        </w:rPr>
        <w:t xml:space="preserve">Разработчик </w:t>
      </w:r>
      <w:proofErr w:type="spellStart"/>
      <w:r w:rsidRPr="00D515A7">
        <w:rPr>
          <w:rFonts w:eastAsiaTheme="minorHAnsi"/>
          <w:b/>
          <w:sz w:val="22"/>
          <w:szCs w:val="22"/>
          <w:lang w:eastAsia="en-US"/>
        </w:rPr>
        <w:t>Бэкэнд</w:t>
      </w:r>
      <w:proofErr w:type="spellEnd"/>
      <w:r w:rsidRPr="00D515A7">
        <w:rPr>
          <w:rFonts w:eastAsiaTheme="minorHAnsi"/>
          <w:b/>
          <w:sz w:val="22"/>
          <w:szCs w:val="22"/>
          <w:lang w:eastAsia="en-US"/>
        </w:rPr>
        <w:t xml:space="preserve"> – </w:t>
      </w:r>
      <w:r w:rsidRPr="00D515A7">
        <w:rPr>
          <w:rFonts w:eastAsiaTheme="minorHAnsi"/>
          <w:sz w:val="22"/>
          <w:szCs w:val="22"/>
          <w:lang w:eastAsia="en-US"/>
        </w:rPr>
        <w:t xml:space="preserve">разработчик (программист), занимающийся разработкой серверной функциональности и </w:t>
      </w:r>
      <w:proofErr w:type="gramStart"/>
      <w:r w:rsidRPr="00D515A7">
        <w:rPr>
          <w:rFonts w:eastAsiaTheme="minorHAnsi"/>
          <w:sz w:val="22"/>
          <w:szCs w:val="22"/>
          <w:lang w:eastAsia="en-US"/>
        </w:rPr>
        <w:t>бизнес-логики</w:t>
      </w:r>
      <w:proofErr w:type="gramEnd"/>
      <w:r w:rsidRPr="00D515A7">
        <w:rPr>
          <w:rFonts w:eastAsiaTheme="minorHAnsi"/>
          <w:sz w:val="22"/>
          <w:szCs w:val="22"/>
          <w:lang w:eastAsia="en-US"/>
        </w:rPr>
        <w:t xml:space="preserve">  сайта.</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b/>
          <w:sz w:val="22"/>
          <w:szCs w:val="22"/>
          <w:lang w:eastAsia="en-US"/>
        </w:rPr>
        <w:lastRenderedPageBreak/>
        <w:t>Сервис Технопарка</w:t>
      </w:r>
      <w:r w:rsidRPr="00D515A7">
        <w:rPr>
          <w:rFonts w:eastAsiaTheme="minorHAnsi"/>
          <w:sz w:val="22"/>
          <w:szCs w:val="22"/>
          <w:lang w:eastAsia="en-US"/>
        </w:rPr>
        <w:t xml:space="preserve"> – услуга, предоставляемая Технопарком участникам и технологическим партнерам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 а также внешним контрагентам на платной или безвозмездной основе. Сервисы могут быть собственными услугами Технопарка, а также услугами, предоставляемыми внешними поставщиками-</w:t>
      </w:r>
      <w:proofErr w:type="spellStart"/>
      <w:r w:rsidRPr="00D515A7">
        <w:rPr>
          <w:rFonts w:eastAsiaTheme="minorHAnsi"/>
          <w:sz w:val="22"/>
          <w:szCs w:val="22"/>
          <w:lang w:eastAsia="en-US"/>
        </w:rPr>
        <w:t>аутсорсерами</w:t>
      </w:r>
      <w:proofErr w:type="spellEnd"/>
      <w:r w:rsidRPr="00D515A7">
        <w:rPr>
          <w:rFonts w:eastAsiaTheme="minorHAnsi"/>
          <w:sz w:val="22"/>
          <w:szCs w:val="22"/>
          <w:lang w:eastAsia="en-US"/>
        </w:rPr>
        <w:t xml:space="preserve"> </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b/>
          <w:sz w:val="22"/>
          <w:szCs w:val="22"/>
          <w:lang w:eastAsia="en-US"/>
        </w:rPr>
        <w:t>Сервисный партнер Технопарка (Сервисный партнер)</w:t>
      </w:r>
      <w:r w:rsidRPr="00D515A7">
        <w:rPr>
          <w:rFonts w:eastAsiaTheme="minorHAnsi"/>
          <w:sz w:val="22"/>
          <w:szCs w:val="22"/>
          <w:lang w:eastAsia="en-US"/>
        </w:rPr>
        <w:t xml:space="preserve"> – аккредитованная компания-поставщик услуг, сервисы которой предлагаются Технопарком для участников по специальным ценам, как правило,  с существенными скидками.</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b/>
          <w:sz w:val="22"/>
          <w:szCs w:val="22"/>
          <w:lang w:eastAsia="en-US"/>
        </w:rPr>
        <w:t>Сервисный Администратор Технопарка (Администратор сервисов)</w:t>
      </w:r>
      <w:r w:rsidRPr="00D515A7">
        <w:rPr>
          <w:rFonts w:eastAsiaTheme="minorHAnsi"/>
          <w:sz w:val="22"/>
          <w:szCs w:val="22"/>
          <w:lang w:eastAsia="en-US"/>
        </w:rPr>
        <w:t xml:space="preserve"> – должностное лицо Технопарка, отвечающее за создание и изменение собственных сервисов Технопарка, а также за оценку сервисов, предоставляемых Сервисными партнерами.</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b/>
          <w:sz w:val="22"/>
          <w:szCs w:val="22"/>
          <w:lang w:eastAsia="en-US"/>
        </w:rPr>
        <w:t xml:space="preserve">Сервисный Менеджер </w:t>
      </w:r>
      <w:r w:rsidRPr="00D515A7">
        <w:rPr>
          <w:rFonts w:eastAsiaTheme="minorHAnsi"/>
          <w:sz w:val="22"/>
          <w:szCs w:val="22"/>
          <w:lang w:eastAsia="en-US"/>
        </w:rPr>
        <w:t>– должностное лицо Технопарка, осуществляющее учет и обработку запросов контрагентов на услуги Технопарка и его сервисных партнеров. Каждый сервисный менеджер отвечает за свой тип сервисов.</w:t>
      </w:r>
    </w:p>
    <w:p w:rsidR="00D515A7" w:rsidRPr="005578B7" w:rsidRDefault="00D515A7" w:rsidP="007021A4">
      <w:pPr>
        <w:keepNext/>
        <w:keepLines/>
        <w:numPr>
          <w:ilvl w:val="0"/>
          <w:numId w:val="19"/>
        </w:numPr>
        <w:spacing w:before="200" w:after="200" w:line="276" w:lineRule="auto"/>
        <w:jc w:val="both"/>
        <w:outlineLvl w:val="1"/>
        <w:rPr>
          <w:rFonts w:eastAsiaTheme="majorEastAsia"/>
          <w:b/>
          <w:bCs/>
          <w:color w:val="548DD4" w:themeColor="text2" w:themeTint="99"/>
          <w:sz w:val="26"/>
          <w:szCs w:val="26"/>
          <w:lang w:eastAsia="en-US"/>
        </w:rPr>
      </w:pPr>
      <w:bookmarkStart w:id="75" w:name="_Toc397337083"/>
      <w:bookmarkStart w:id="76" w:name="_Toc414015683"/>
      <w:r w:rsidRPr="005578B7">
        <w:rPr>
          <w:rFonts w:eastAsiaTheme="majorEastAsia"/>
          <w:b/>
          <w:bCs/>
          <w:color w:val="548DD4" w:themeColor="text2" w:themeTint="99"/>
          <w:sz w:val="26"/>
          <w:szCs w:val="26"/>
          <w:lang w:eastAsia="en-US"/>
        </w:rPr>
        <w:t xml:space="preserve">Виртуальное </w:t>
      </w:r>
      <w:proofErr w:type="spellStart"/>
      <w:r w:rsidRPr="005578B7">
        <w:rPr>
          <w:rFonts w:eastAsiaTheme="majorEastAsia"/>
          <w:b/>
          <w:bCs/>
          <w:color w:val="548DD4" w:themeColor="text2" w:themeTint="99"/>
          <w:sz w:val="26"/>
          <w:szCs w:val="26"/>
          <w:lang w:eastAsia="en-US"/>
        </w:rPr>
        <w:t>Сколково</w:t>
      </w:r>
      <w:proofErr w:type="spellEnd"/>
      <w:r w:rsidRPr="005578B7">
        <w:rPr>
          <w:rFonts w:eastAsiaTheme="majorEastAsia"/>
          <w:b/>
          <w:bCs/>
          <w:color w:val="548DD4" w:themeColor="text2" w:themeTint="99"/>
          <w:sz w:val="26"/>
          <w:szCs w:val="26"/>
          <w:lang w:eastAsia="en-US"/>
        </w:rPr>
        <w:t xml:space="preserve"> – общее описание.</w:t>
      </w:r>
      <w:bookmarkEnd w:id="75"/>
      <w:bookmarkEnd w:id="76"/>
    </w:p>
    <w:p w:rsidR="00D515A7" w:rsidRPr="00D515A7" w:rsidRDefault="00D515A7" w:rsidP="00D515A7">
      <w:pPr>
        <w:spacing w:after="200" w:line="276" w:lineRule="auto"/>
        <w:ind w:left="720"/>
        <w:contextualSpacing/>
        <w:jc w:val="both"/>
        <w:rPr>
          <w:rFonts w:eastAsiaTheme="minorHAnsi"/>
          <w:sz w:val="22"/>
          <w:szCs w:val="22"/>
          <w:lang w:eastAsia="en-US"/>
        </w:rPr>
      </w:pPr>
      <w:r w:rsidRPr="00D515A7">
        <w:rPr>
          <w:rFonts w:eastAsiaTheme="minorHAnsi"/>
          <w:sz w:val="22"/>
          <w:szCs w:val="22"/>
          <w:lang w:eastAsia="en-US"/>
        </w:rPr>
        <w:t>Деятельность ВС направлена на реализацию бизнес-процессов Фонда, обеспечивающих развитие Сообщества посредством информирования пользователей и посетителей о деятельности инновационного центра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 вовлечения в Сообщество  новых участников, организации коммуникации между различными группами и членами Сообщества, предоставления ряда информационно-аналитических и консультационных услуг участникам сообщества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w:t>
      </w:r>
    </w:p>
    <w:p w:rsidR="00D515A7" w:rsidRPr="00D515A7" w:rsidRDefault="00D515A7" w:rsidP="00D515A7">
      <w:pPr>
        <w:spacing w:after="200" w:line="276" w:lineRule="auto"/>
        <w:ind w:left="720"/>
        <w:contextualSpacing/>
        <w:jc w:val="both"/>
        <w:rPr>
          <w:rFonts w:eastAsiaTheme="minorHAnsi"/>
          <w:sz w:val="22"/>
          <w:szCs w:val="22"/>
          <w:lang w:eastAsia="en-US"/>
        </w:rPr>
      </w:pPr>
    </w:p>
    <w:p w:rsidR="00D515A7" w:rsidRPr="00D515A7" w:rsidRDefault="00D515A7" w:rsidP="00D515A7">
      <w:pPr>
        <w:spacing w:after="200" w:line="276" w:lineRule="auto"/>
        <w:ind w:left="720"/>
        <w:contextualSpacing/>
        <w:jc w:val="both"/>
        <w:rPr>
          <w:rFonts w:eastAsiaTheme="minorHAnsi"/>
          <w:sz w:val="22"/>
          <w:szCs w:val="22"/>
          <w:lang w:eastAsia="en-US"/>
        </w:rPr>
      </w:pPr>
      <w:r w:rsidRPr="00D515A7">
        <w:rPr>
          <w:rFonts w:eastAsiaTheme="minorHAnsi"/>
          <w:sz w:val="22"/>
          <w:szCs w:val="22"/>
          <w:lang w:eastAsia="en-US"/>
        </w:rPr>
        <w:t xml:space="preserve"> </w:t>
      </w:r>
      <w:proofErr w:type="gramStart"/>
      <w:r w:rsidRPr="00D515A7">
        <w:rPr>
          <w:rFonts w:eastAsiaTheme="minorHAnsi"/>
          <w:sz w:val="22"/>
          <w:szCs w:val="22"/>
          <w:lang w:eastAsia="en-US"/>
        </w:rPr>
        <w:t xml:space="preserve">Виртуальное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 xml:space="preserve"> включает в себя следующие ключевые разделы:</w:t>
      </w:r>
      <w:proofErr w:type="gramEnd"/>
    </w:p>
    <w:p w:rsidR="00D515A7" w:rsidRPr="00D515A7" w:rsidRDefault="00D515A7" w:rsidP="007021A4">
      <w:pPr>
        <w:numPr>
          <w:ilvl w:val="2"/>
          <w:numId w:val="2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Новостной информационный сайт инновационного центра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w:t>
      </w:r>
    </w:p>
    <w:p w:rsidR="00D515A7" w:rsidRPr="00D515A7" w:rsidRDefault="00D515A7" w:rsidP="007021A4">
      <w:pPr>
        <w:numPr>
          <w:ilvl w:val="2"/>
          <w:numId w:val="2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Информационные страницы подразделений и дочерних обществ Фонда Внутрикорпоративный новостной портал Фонда (</w:t>
      </w:r>
      <w:r w:rsidRPr="00D515A7">
        <w:rPr>
          <w:rFonts w:eastAsiaTheme="minorHAnsi"/>
          <w:sz w:val="22"/>
          <w:szCs w:val="22"/>
          <w:lang w:val="en-US" w:eastAsia="en-US"/>
        </w:rPr>
        <w:t>Zoom</w:t>
      </w:r>
      <w:r w:rsidRPr="00D515A7">
        <w:rPr>
          <w:rFonts w:eastAsiaTheme="minorHAnsi"/>
          <w:sz w:val="22"/>
          <w:szCs w:val="22"/>
          <w:lang w:eastAsia="en-US"/>
        </w:rPr>
        <w:t>)</w:t>
      </w:r>
    </w:p>
    <w:p w:rsidR="00D515A7" w:rsidRPr="00D515A7" w:rsidRDefault="00D515A7" w:rsidP="007021A4">
      <w:pPr>
        <w:numPr>
          <w:ilvl w:val="2"/>
          <w:numId w:val="2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Проектная директория (целевая подсистема)</w:t>
      </w:r>
    </w:p>
    <w:p w:rsidR="00D515A7" w:rsidRPr="00D515A7" w:rsidRDefault="00D515A7" w:rsidP="007021A4">
      <w:pPr>
        <w:numPr>
          <w:ilvl w:val="2"/>
          <w:numId w:val="2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Специализированные порталы для взаимодействия с отдельными категориями участников Сообщества в рамках бизнес процессов </w:t>
      </w:r>
      <w:r w:rsidRPr="00D515A7">
        <w:rPr>
          <w:rFonts w:eastAsiaTheme="minorHAnsi"/>
          <w:sz w:val="22"/>
          <w:szCs w:val="22"/>
          <w:lang w:val="en-US" w:eastAsia="en-US"/>
        </w:rPr>
        <w:t>front</w:t>
      </w:r>
      <w:r w:rsidRPr="00D515A7">
        <w:rPr>
          <w:rFonts w:eastAsiaTheme="minorHAnsi"/>
          <w:sz w:val="22"/>
          <w:szCs w:val="22"/>
          <w:lang w:eastAsia="en-US"/>
        </w:rPr>
        <w:t xml:space="preserve"> </w:t>
      </w:r>
      <w:r w:rsidRPr="00D515A7">
        <w:rPr>
          <w:rFonts w:eastAsiaTheme="minorHAnsi"/>
          <w:sz w:val="22"/>
          <w:szCs w:val="22"/>
          <w:lang w:val="en-US" w:eastAsia="en-US"/>
        </w:rPr>
        <w:t>office</w:t>
      </w:r>
      <w:r w:rsidRPr="00D515A7">
        <w:rPr>
          <w:rFonts w:eastAsiaTheme="minorHAnsi"/>
          <w:sz w:val="22"/>
          <w:szCs w:val="22"/>
          <w:lang w:eastAsia="en-US"/>
        </w:rPr>
        <w:t xml:space="preserve"> Фонда, в частности:</w:t>
      </w:r>
    </w:p>
    <w:p w:rsidR="00D515A7" w:rsidRPr="00D515A7" w:rsidRDefault="00D515A7" w:rsidP="007021A4">
      <w:pPr>
        <w:numPr>
          <w:ilvl w:val="3"/>
          <w:numId w:val="2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Портал Участников;</w:t>
      </w:r>
    </w:p>
    <w:p w:rsidR="00D515A7" w:rsidRPr="00D515A7" w:rsidRDefault="00D515A7" w:rsidP="007021A4">
      <w:pPr>
        <w:numPr>
          <w:ilvl w:val="3"/>
          <w:numId w:val="2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Портал Инвесторов;</w:t>
      </w:r>
    </w:p>
    <w:p w:rsidR="00D515A7" w:rsidRPr="00D515A7" w:rsidRDefault="00D515A7" w:rsidP="007021A4">
      <w:pPr>
        <w:numPr>
          <w:ilvl w:val="3"/>
          <w:numId w:val="2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Портал Экспертов;</w:t>
      </w:r>
    </w:p>
    <w:p w:rsidR="00D515A7" w:rsidRPr="00D515A7" w:rsidRDefault="00D515A7" w:rsidP="007021A4">
      <w:pPr>
        <w:numPr>
          <w:ilvl w:val="3"/>
          <w:numId w:val="2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Портал Менторов;</w:t>
      </w:r>
    </w:p>
    <w:p w:rsidR="00D515A7" w:rsidRPr="00D515A7" w:rsidRDefault="00D515A7" w:rsidP="007021A4">
      <w:pPr>
        <w:numPr>
          <w:ilvl w:val="3"/>
          <w:numId w:val="2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Портал Технологических партнеров;</w:t>
      </w:r>
    </w:p>
    <w:p w:rsidR="00D515A7" w:rsidRPr="00D515A7" w:rsidRDefault="00D515A7" w:rsidP="007021A4">
      <w:pPr>
        <w:numPr>
          <w:ilvl w:val="3"/>
          <w:numId w:val="2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Портал Сервисных партнеров,</w:t>
      </w:r>
    </w:p>
    <w:p w:rsidR="00D515A7" w:rsidRPr="00D515A7" w:rsidRDefault="00D515A7" w:rsidP="007021A4">
      <w:pPr>
        <w:numPr>
          <w:ilvl w:val="3"/>
          <w:numId w:val="2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Портал Соискателей (является частью АСУ «Соискатели»).</w:t>
      </w:r>
    </w:p>
    <w:p w:rsidR="00D515A7" w:rsidRPr="005578B7" w:rsidRDefault="00D515A7" w:rsidP="007021A4">
      <w:pPr>
        <w:keepNext/>
        <w:keepLines/>
        <w:numPr>
          <w:ilvl w:val="1"/>
          <w:numId w:val="19"/>
        </w:numPr>
        <w:spacing w:before="480" w:after="200" w:line="276" w:lineRule="auto"/>
        <w:jc w:val="both"/>
        <w:outlineLvl w:val="0"/>
        <w:rPr>
          <w:rFonts w:eastAsiaTheme="majorEastAsia"/>
          <w:b/>
          <w:bCs/>
          <w:color w:val="548DD4" w:themeColor="text2" w:themeTint="99"/>
          <w:sz w:val="28"/>
          <w:szCs w:val="28"/>
          <w:lang w:eastAsia="en-US"/>
        </w:rPr>
      </w:pPr>
      <w:bookmarkStart w:id="77" w:name="_Toc397337084"/>
      <w:bookmarkStart w:id="78" w:name="_Toc414015684"/>
      <w:bookmarkStart w:id="79" w:name="_Toc421777248"/>
      <w:r w:rsidRPr="005578B7">
        <w:rPr>
          <w:rFonts w:eastAsiaTheme="majorEastAsia"/>
          <w:b/>
          <w:bCs/>
          <w:color w:val="548DD4" w:themeColor="text2" w:themeTint="99"/>
          <w:sz w:val="28"/>
          <w:szCs w:val="28"/>
          <w:lang w:eastAsia="en-US"/>
        </w:rPr>
        <w:t>Цели и задачи Сообщества «</w:t>
      </w:r>
      <w:proofErr w:type="gramStart"/>
      <w:r w:rsidRPr="005578B7">
        <w:rPr>
          <w:rFonts w:eastAsiaTheme="majorEastAsia"/>
          <w:b/>
          <w:bCs/>
          <w:color w:val="548DD4" w:themeColor="text2" w:themeTint="99"/>
          <w:sz w:val="28"/>
          <w:szCs w:val="28"/>
          <w:lang w:eastAsia="en-US"/>
        </w:rPr>
        <w:t>Виртуальное</w:t>
      </w:r>
      <w:proofErr w:type="gramEnd"/>
      <w:r w:rsidRPr="005578B7">
        <w:rPr>
          <w:rFonts w:eastAsiaTheme="majorEastAsia"/>
          <w:b/>
          <w:bCs/>
          <w:color w:val="548DD4" w:themeColor="text2" w:themeTint="99"/>
          <w:sz w:val="28"/>
          <w:szCs w:val="28"/>
          <w:lang w:eastAsia="en-US"/>
        </w:rPr>
        <w:t xml:space="preserve"> </w:t>
      </w:r>
      <w:proofErr w:type="spellStart"/>
      <w:r w:rsidRPr="005578B7">
        <w:rPr>
          <w:rFonts w:eastAsiaTheme="majorEastAsia"/>
          <w:b/>
          <w:bCs/>
          <w:color w:val="548DD4" w:themeColor="text2" w:themeTint="99"/>
          <w:sz w:val="28"/>
          <w:szCs w:val="28"/>
          <w:lang w:eastAsia="en-US"/>
        </w:rPr>
        <w:t>Сколково</w:t>
      </w:r>
      <w:proofErr w:type="spellEnd"/>
      <w:r w:rsidRPr="005578B7">
        <w:rPr>
          <w:rFonts w:eastAsiaTheme="majorEastAsia"/>
          <w:b/>
          <w:bCs/>
          <w:color w:val="548DD4" w:themeColor="text2" w:themeTint="99"/>
          <w:sz w:val="28"/>
          <w:szCs w:val="28"/>
          <w:lang w:eastAsia="en-US"/>
        </w:rPr>
        <w:t>»</w:t>
      </w:r>
      <w:bookmarkEnd w:id="77"/>
      <w:bookmarkEnd w:id="78"/>
      <w:bookmarkEnd w:id="79"/>
      <w:r w:rsidRPr="005578B7">
        <w:rPr>
          <w:rFonts w:eastAsiaTheme="majorEastAsia"/>
          <w:b/>
          <w:bCs/>
          <w:color w:val="548DD4" w:themeColor="text2" w:themeTint="99"/>
          <w:sz w:val="28"/>
          <w:szCs w:val="28"/>
          <w:lang w:eastAsia="en-US"/>
        </w:rPr>
        <w:t xml:space="preserve"> </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sz w:val="22"/>
          <w:szCs w:val="22"/>
          <w:lang w:eastAsia="en-US"/>
        </w:rPr>
        <w:t>Целями работы  Сообщества являются:</w:t>
      </w:r>
    </w:p>
    <w:p w:rsidR="00D515A7" w:rsidRPr="00D515A7" w:rsidRDefault="00D515A7" w:rsidP="007021A4">
      <w:pPr>
        <w:numPr>
          <w:ilvl w:val="0"/>
          <w:numId w:val="21"/>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Привлечение новых участников, организация конвейерного рассмотрения проектов потенциальных участников из регионов через развитие Сообщества и организацию коммуникации между его различными участниками и группами участников, </w:t>
      </w:r>
      <w:r w:rsidRPr="00D515A7">
        <w:rPr>
          <w:rFonts w:eastAsiaTheme="minorHAnsi"/>
          <w:sz w:val="22"/>
          <w:szCs w:val="22"/>
          <w:lang w:eastAsia="en-US"/>
        </w:rPr>
        <w:lastRenderedPageBreak/>
        <w:t>предоставление ряда информационно-аналитических и консультационных услуг членам инновационного сообщества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w:t>
      </w:r>
    </w:p>
    <w:p w:rsidR="00D515A7" w:rsidRPr="00D515A7" w:rsidRDefault="00D515A7" w:rsidP="007021A4">
      <w:pPr>
        <w:numPr>
          <w:ilvl w:val="0"/>
          <w:numId w:val="21"/>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Активизация профессиональных сообществ с целью привлечения новых участников в экосистему </w:t>
      </w:r>
      <w:proofErr w:type="spellStart"/>
      <w:r w:rsidRPr="00D515A7">
        <w:rPr>
          <w:rFonts w:eastAsiaTheme="minorHAnsi"/>
          <w:sz w:val="22"/>
          <w:szCs w:val="22"/>
          <w:lang w:eastAsia="en-US"/>
        </w:rPr>
        <w:t>Сколково</w:t>
      </w:r>
      <w:proofErr w:type="spellEnd"/>
    </w:p>
    <w:p w:rsidR="00D515A7" w:rsidRPr="00D515A7" w:rsidRDefault="00D515A7" w:rsidP="007021A4">
      <w:pPr>
        <w:numPr>
          <w:ilvl w:val="0"/>
          <w:numId w:val="21"/>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Создание условий для формирования раннего сбыта продуктов, произведенных участниками экосистемы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 развивая связанность со всеми контрагентами</w:t>
      </w:r>
    </w:p>
    <w:p w:rsidR="00D515A7" w:rsidRPr="00D515A7" w:rsidRDefault="00D515A7" w:rsidP="007021A4">
      <w:pPr>
        <w:numPr>
          <w:ilvl w:val="0"/>
          <w:numId w:val="21"/>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Развитие финансовых инструментов, сервисов инвестирования региональных проектов экосистемы </w:t>
      </w:r>
      <w:proofErr w:type="spellStart"/>
      <w:r w:rsidRPr="00D515A7">
        <w:rPr>
          <w:rFonts w:eastAsiaTheme="minorHAnsi"/>
          <w:sz w:val="22"/>
          <w:szCs w:val="22"/>
          <w:lang w:eastAsia="en-US"/>
        </w:rPr>
        <w:t>Сколково</w:t>
      </w:r>
      <w:proofErr w:type="spellEnd"/>
    </w:p>
    <w:p w:rsidR="00D515A7" w:rsidRPr="00D515A7" w:rsidRDefault="00D515A7" w:rsidP="007021A4">
      <w:pPr>
        <w:numPr>
          <w:ilvl w:val="0"/>
          <w:numId w:val="21"/>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Упрощение доступа участников к сервисам Технопарка.</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sz w:val="22"/>
          <w:szCs w:val="22"/>
          <w:lang w:eastAsia="en-US"/>
        </w:rPr>
        <w:t>В рамках указанных целей Сообщество ВС призвано решить следующие задачи:</w:t>
      </w:r>
    </w:p>
    <w:p w:rsidR="00D515A7" w:rsidRPr="00D515A7" w:rsidRDefault="00D515A7" w:rsidP="007021A4">
      <w:pPr>
        <w:numPr>
          <w:ilvl w:val="1"/>
          <w:numId w:val="22"/>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обеспечить автоматизацию комплекса бизнес-процессов, направленных на вовлечение и развитие участников экосистемы.</w:t>
      </w:r>
    </w:p>
    <w:p w:rsidR="00D515A7" w:rsidRPr="00D515A7" w:rsidRDefault="00D515A7" w:rsidP="007021A4">
      <w:pPr>
        <w:numPr>
          <w:ilvl w:val="1"/>
          <w:numId w:val="22"/>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Обеспечить прозрачный доступ (интерфейс) аудиториям Сообщества ко всем процессам и услугам, предоставляемым подразделениями и дочерними предприятиями Фонда, а также доступность информации </w:t>
      </w:r>
      <w:proofErr w:type="gramStart"/>
      <w:r w:rsidRPr="00D515A7">
        <w:rPr>
          <w:rFonts w:eastAsiaTheme="minorHAnsi"/>
          <w:sz w:val="22"/>
          <w:szCs w:val="22"/>
          <w:lang w:eastAsia="en-US"/>
        </w:rPr>
        <w:t>о</w:t>
      </w:r>
      <w:proofErr w:type="gramEnd"/>
      <w:r w:rsidRPr="00D515A7">
        <w:rPr>
          <w:rFonts w:eastAsiaTheme="minorHAnsi"/>
          <w:sz w:val="22"/>
          <w:szCs w:val="22"/>
          <w:lang w:eastAsia="en-US"/>
        </w:rPr>
        <w:t xml:space="preserve"> </w:t>
      </w:r>
      <w:proofErr w:type="gramStart"/>
      <w:r w:rsidRPr="00D515A7">
        <w:rPr>
          <w:rFonts w:eastAsiaTheme="minorHAnsi"/>
          <w:sz w:val="22"/>
          <w:szCs w:val="22"/>
          <w:lang w:eastAsia="en-US"/>
        </w:rPr>
        <w:t>таких</w:t>
      </w:r>
      <w:proofErr w:type="gramEnd"/>
      <w:r w:rsidRPr="00D515A7">
        <w:rPr>
          <w:rFonts w:eastAsiaTheme="minorHAnsi"/>
          <w:sz w:val="22"/>
          <w:szCs w:val="22"/>
          <w:lang w:eastAsia="en-US"/>
        </w:rPr>
        <w:t xml:space="preserve"> услуг на каждом этапе.</w:t>
      </w:r>
    </w:p>
    <w:p w:rsidR="00D515A7" w:rsidRPr="00D515A7" w:rsidRDefault="00D515A7" w:rsidP="007021A4">
      <w:pPr>
        <w:numPr>
          <w:ilvl w:val="1"/>
          <w:numId w:val="22"/>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Обеспечить в ВС сбор, хранение, консолидацию и предоставление данных об участниках, инвесторах, менторах, сервисных партнерах</w:t>
      </w:r>
    </w:p>
    <w:p w:rsidR="00D515A7" w:rsidRPr="00D515A7" w:rsidRDefault="00D515A7" w:rsidP="007021A4">
      <w:pPr>
        <w:numPr>
          <w:ilvl w:val="1"/>
          <w:numId w:val="22"/>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Обеспечить средства формирования отчетности, необходимой для операционной деятельности подразделений </w:t>
      </w:r>
      <w:proofErr w:type="gramStart"/>
      <w:r w:rsidRPr="00D515A7">
        <w:rPr>
          <w:rFonts w:eastAsiaTheme="minorHAnsi"/>
          <w:sz w:val="22"/>
          <w:szCs w:val="22"/>
          <w:lang w:eastAsia="en-US"/>
        </w:rPr>
        <w:t>Фронт-офиса</w:t>
      </w:r>
      <w:proofErr w:type="gramEnd"/>
      <w:r w:rsidRPr="00D515A7">
        <w:rPr>
          <w:rFonts w:eastAsiaTheme="minorHAnsi"/>
          <w:sz w:val="22"/>
          <w:szCs w:val="22"/>
          <w:lang w:eastAsia="en-US"/>
        </w:rPr>
        <w:t xml:space="preserve"> Фонда и для выполнения требований контролирующих органов, а также мониторинга статуса автоматизируемых бизнес-процессов и технического состояния системы.</w:t>
      </w:r>
    </w:p>
    <w:p w:rsidR="00D515A7" w:rsidRPr="00D515A7" w:rsidRDefault="00D515A7" w:rsidP="007021A4">
      <w:pPr>
        <w:numPr>
          <w:ilvl w:val="1"/>
          <w:numId w:val="22"/>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Предоставить аудиториям Сообщества возможность общения и взаимодействия между собой за рамками основных бизнес-процессов реализуемых Фондом.</w:t>
      </w:r>
    </w:p>
    <w:p w:rsidR="00D515A7" w:rsidRPr="005578B7" w:rsidRDefault="00D515A7" w:rsidP="007021A4">
      <w:pPr>
        <w:keepNext/>
        <w:keepLines/>
        <w:numPr>
          <w:ilvl w:val="1"/>
          <w:numId w:val="19"/>
        </w:numPr>
        <w:spacing w:before="480" w:after="200" w:line="276" w:lineRule="auto"/>
        <w:jc w:val="both"/>
        <w:outlineLvl w:val="0"/>
        <w:rPr>
          <w:rFonts w:eastAsiaTheme="majorEastAsia"/>
          <w:b/>
          <w:bCs/>
          <w:color w:val="548DD4" w:themeColor="text2" w:themeTint="99"/>
          <w:sz w:val="28"/>
          <w:szCs w:val="28"/>
          <w:lang w:eastAsia="en-US"/>
        </w:rPr>
      </w:pPr>
      <w:bookmarkStart w:id="80" w:name="_Toc397337085"/>
      <w:bookmarkStart w:id="81" w:name="_Toc414015685"/>
      <w:bookmarkStart w:id="82" w:name="_Toc421777249"/>
      <w:r w:rsidRPr="005578B7">
        <w:rPr>
          <w:rFonts w:eastAsiaTheme="majorEastAsia"/>
          <w:b/>
          <w:bCs/>
          <w:color w:val="548DD4" w:themeColor="text2" w:themeTint="99"/>
          <w:sz w:val="28"/>
          <w:szCs w:val="28"/>
          <w:lang w:eastAsia="en-US"/>
        </w:rPr>
        <w:t>Целевые аудитории</w:t>
      </w:r>
      <w:bookmarkEnd w:id="80"/>
      <w:bookmarkEnd w:id="81"/>
      <w:bookmarkEnd w:id="82"/>
      <w:r w:rsidRPr="005578B7">
        <w:rPr>
          <w:rFonts w:eastAsiaTheme="majorEastAsia"/>
          <w:b/>
          <w:bCs/>
          <w:color w:val="548DD4" w:themeColor="text2" w:themeTint="99"/>
          <w:sz w:val="28"/>
          <w:szCs w:val="28"/>
          <w:lang w:eastAsia="en-US"/>
        </w:rPr>
        <w:t xml:space="preserve"> </w:t>
      </w:r>
    </w:p>
    <w:p w:rsidR="00D515A7" w:rsidRPr="00D515A7" w:rsidRDefault="00D515A7" w:rsidP="00D515A7">
      <w:pPr>
        <w:spacing w:after="200" w:line="276" w:lineRule="auto"/>
        <w:jc w:val="both"/>
        <w:rPr>
          <w:rFonts w:eastAsiaTheme="minorHAnsi"/>
          <w:sz w:val="22"/>
          <w:szCs w:val="22"/>
          <w:lang w:eastAsia="en-US"/>
        </w:rPr>
      </w:pPr>
      <w:r w:rsidRPr="00D515A7">
        <w:rPr>
          <w:rFonts w:eastAsiaTheme="minorHAnsi"/>
          <w:sz w:val="22"/>
          <w:szCs w:val="22"/>
          <w:lang w:eastAsia="en-US"/>
        </w:rPr>
        <w:t>С точки зрения целей, стоящих перед Сообществом ВС, вовлеченности в процессы Фонда и собственных интересов, участники системы  могут быть определены  в рамках следующих классов (аудиторий)</w:t>
      </w:r>
    </w:p>
    <w:p w:rsidR="00D515A7" w:rsidRPr="00D515A7" w:rsidRDefault="00D515A7" w:rsidP="00D515A7">
      <w:pPr>
        <w:spacing w:after="200" w:line="276" w:lineRule="auto"/>
        <w:ind w:left="720"/>
        <w:contextualSpacing/>
        <w:jc w:val="both"/>
        <w:rPr>
          <w:rFonts w:eastAsiaTheme="minorHAnsi"/>
          <w:sz w:val="22"/>
          <w:szCs w:val="22"/>
          <w:lang w:eastAsia="en-US"/>
        </w:rPr>
      </w:pPr>
      <w:r w:rsidRPr="00D515A7">
        <w:rPr>
          <w:rFonts w:eastAsiaTheme="minorHAnsi"/>
          <w:sz w:val="22"/>
          <w:szCs w:val="22"/>
          <w:lang w:eastAsia="en-US"/>
        </w:rPr>
        <w:t>Активные участники сообщества:</w:t>
      </w:r>
    </w:p>
    <w:p w:rsidR="00D515A7" w:rsidRPr="00D515A7" w:rsidRDefault="00D515A7" w:rsidP="007021A4">
      <w:pPr>
        <w:numPr>
          <w:ilvl w:val="0"/>
          <w:numId w:val="23"/>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Наблюдатели (активные и пассивные </w:t>
      </w:r>
      <w:proofErr w:type="gramStart"/>
      <w:r w:rsidRPr="00D515A7">
        <w:rPr>
          <w:rFonts w:eastAsiaTheme="minorHAnsi"/>
          <w:sz w:val="22"/>
          <w:szCs w:val="22"/>
          <w:lang w:eastAsia="en-US"/>
        </w:rPr>
        <w:t>читатели</w:t>
      </w:r>
      <w:proofErr w:type="gramEnd"/>
      <w:r w:rsidRPr="00D515A7">
        <w:rPr>
          <w:rFonts w:eastAsiaTheme="minorHAnsi"/>
          <w:sz w:val="22"/>
          <w:szCs w:val="22"/>
          <w:lang w:eastAsia="en-US"/>
        </w:rPr>
        <w:t xml:space="preserve"> и участники форумов и обсуждений, не вовлеченные непосредственно в бизнес процессы Фонда)</w:t>
      </w:r>
    </w:p>
    <w:p w:rsidR="00D515A7" w:rsidRPr="00D515A7" w:rsidRDefault="00D515A7" w:rsidP="007021A4">
      <w:pPr>
        <w:numPr>
          <w:ilvl w:val="0"/>
          <w:numId w:val="23"/>
        </w:numPr>
        <w:spacing w:after="200" w:line="276" w:lineRule="auto"/>
        <w:contextualSpacing/>
        <w:jc w:val="both"/>
        <w:rPr>
          <w:rFonts w:eastAsiaTheme="minorHAnsi"/>
          <w:sz w:val="22"/>
          <w:szCs w:val="22"/>
          <w:lang w:eastAsia="en-US"/>
        </w:rPr>
      </w:pPr>
      <w:proofErr w:type="spellStart"/>
      <w:r w:rsidRPr="00D515A7">
        <w:rPr>
          <w:rFonts w:eastAsiaTheme="minorHAnsi"/>
          <w:sz w:val="22"/>
          <w:szCs w:val="22"/>
          <w:lang w:eastAsia="en-US"/>
        </w:rPr>
        <w:t>Инноваторы</w:t>
      </w:r>
      <w:proofErr w:type="spellEnd"/>
      <w:r w:rsidRPr="00D515A7">
        <w:rPr>
          <w:rFonts w:eastAsiaTheme="minorHAnsi"/>
          <w:sz w:val="22"/>
          <w:szCs w:val="22"/>
          <w:lang w:eastAsia="en-US"/>
        </w:rPr>
        <w:t xml:space="preserve"> (представители компаний-участников, соискатели)</w:t>
      </w:r>
    </w:p>
    <w:p w:rsidR="00D515A7" w:rsidRPr="00D515A7" w:rsidRDefault="00D515A7" w:rsidP="007021A4">
      <w:pPr>
        <w:numPr>
          <w:ilvl w:val="0"/>
          <w:numId w:val="23"/>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Сотрудники Фонда</w:t>
      </w:r>
    </w:p>
    <w:p w:rsidR="00D515A7" w:rsidRPr="00D515A7" w:rsidRDefault="00D515A7" w:rsidP="00D515A7">
      <w:pPr>
        <w:spacing w:after="200" w:line="276" w:lineRule="auto"/>
        <w:ind w:left="720"/>
        <w:contextualSpacing/>
        <w:jc w:val="both"/>
        <w:rPr>
          <w:rFonts w:eastAsiaTheme="minorHAnsi"/>
          <w:sz w:val="22"/>
          <w:szCs w:val="22"/>
          <w:lang w:eastAsia="en-US"/>
        </w:rPr>
      </w:pPr>
      <w:r w:rsidRPr="00D515A7">
        <w:rPr>
          <w:rFonts w:eastAsiaTheme="minorHAnsi"/>
          <w:sz w:val="22"/>
          <w:szCs w:val="22"/>
          <w:lang w:eastAsia="en-US"/>
        </w:rPr>
        <w:t>Наблюдатели (не затрагиваются в рамках данных работ)</w:t>
      </w:r>
    </w:p>
    <w:p w:rsidR="00D515A7" w:rsidRPr="00D515A7" w:rsidRDefault="00D515A7" w:rsidP="007021A4">
      <w:pPr>
        <w:numPr>
          <w:ilvl w:val="0"/>
          <w:numId w:val="23"/>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Эксперты (физические лица, обладающие статусом эксперта и осуществляющие экспертизы проектов на основании договорных отношений с Фондом)</w:t>
      </w:r>
    </w:p>
    <w:p w:rsidR="00D515A7" w:rsidRPr="00D515A7" w:rsidRDefault="00D515A7" w:rsidP="007021A4">
      <w:pPr>
        <w:numPr>
          <w:ilvl w:val="0"/>
          <w:numId w:val="23"/>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Инвесторы (представители компаний и частные лица – менторы, </w:t>
      </w:r>
      <w:proofErr w:type="gramStart"/>
      <w:r w:rsidRPr="00D515A7">
        <w:rPr>
          <w:rFonts w:eastAsiaTheme="minorHAnsi"/>
          <w:sz w:val="22"/>
          <w:szCs w:val="22"/>
          <w:lang w:eastAsia="en-US"/>
        </w:rPr>
        <w:t>бизнес-ангелы</w:t>
      </w:r>
      <w:proofErr w:type="gramEnd"/>
      <w:r w:rsidRPr="00D515A7">
        <w:rPr>
          <w:rFonts w:eastAsiaTheme="minorHAnsi"/>
          <w:sz w:val="22"/>
          <w:szCs w:val="22"/>
          <w:lang w:eastAsia="en-US"/>
        </w:rPr>
        <w:t>, венчурные инвесторы)</w:t>
      </w:r>
    </w:p>
    <w:p w:rsidR="00D515A7" w:rsidRPr="00D515A7" w:rsidRDefault="00D515A7" w:rsidP="007021A4">
      <w:pPr>
        <w:numPr>
          <w:ilvl w:val="0"/>
          <w:numId w:val="23"/>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Партнеры (индустриальные партнеры и представители других институтов развития)</w:t>
      </w:r>
    </w:p>
    <w:p w:rsidR="00D515A7" w:rsidRPr="00D515A7" w:rsidRDefault="00D515A7" w:rsidP="007021A4">
      <w:pPr>
        <w:numPr>
          <w:ilvl w:val="0"/>
          <w:numId w:val="23"/>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Менторы (специалисты в предметных областях проектов либо специалисты по развитию и коммерциализации инновационных проектов, безвозмездно оказывающие консультационную помощь и обучающие избранных Участников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w:t>
      </w:r>
    </w:p>
    <w:p w:rsidR="00D515A7" w:rsidRPr="00D515A7" w:rsidRDefault="00D515A7" w:rsidP="007021A4">
      <w:pPr>
        <w:numPr>
          <w:ilvl w:val="0"/>
          <w:numId w:val="23"/>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lastRenderedPageBreak/>
        <w:t>Сервисные партнеры Технопарка (аккредитованные компании – поставщики услуг, предоставляющие участникам Сообщества свои услуги на возмездной или безвозмездной основе).</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sz w:val="22"/>
          <w:szCs w:val="22"/>
          <w:lang w:eastAsia="en-US"/>
        </w:rPr>
        <w:t xml:space="preserve">С точки зрения требований к функциональности ВС и классификации предоставляемой и собираемой информации множество пользователей ВС разделяется </w:t>
      </w:r>
      <w:proofErr w:type="gramStart"/>
      <w:r w:rsidRPr="00D515A7">
        <w:rPr>
          <w:rFonts w:eastAsiaTheme="minorHAnsi"/>
          <w:sz w:val="22"/>
          <w:szCs w:val="22"/>
          <w:lang w:eastAsia="en-US"/>
        </w:rPr>
        <w:t>на</w:t>
      </w:r>
      <w:proofErr w:type="gramEnd"/>
      <w:r w:rsidRPr="00D515A7">
        <w:rPr>
          <w:rFonts w:eastAsiaTheme="minorHAnsi"/>
          <w:sz w:val="22"/>
          <w:szCs w:val="22"/>
          <w:lang w:eastAsia="en-US"/>
        </w:rPr>
        <w:t xml:space="preserve"> следующие бизнес-категории:</w:t>
      </w:r>
    </w:p>
    <w:p w:rsidR="00D515A7" w:rsidRPr="00D515A7" w:rsidRDefault="00D515A7" w:rsidP="007021A4">
      <w:pPr>
        <w:numPr>
          <w:ilvl w:val="0"/>
          <w:numId w:val="2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Незарегистрированный пользователь (гость)</w:t>
      </w:r>
    </w:p>
    <w:p w:rsidR="00D515A7" w:rsidRPr="00D515A7" w:rsidRDefault="00D515A7" w:rsidP="007021A4">
      <w:pPr>
        <w:numPr>
          <w:ilvl w:val="0"/>
          <w:numId w:val="2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Зарегистрированный пользователь</w:t>
      </w:r>
    </w:p>
    <w:p w:rsidR="00D515A7" w:rsidRPr="00D515A7" w:rsidRDefault="00D515A7" w:rsidP="007021A4">
      <w:pPr>
        <w:numPr>
          <w:ilvl w:val="0"/>
          <w:numId w:val="2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Представитель компании,- участника проекта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 (организации):</w:t>
      </w:r>
    </w:p>
    <w:p w:rsidR="00D515A7" w:rsidRPr="00D515A7" w:rsidRDefault="00D515A7" w:rsidP="007021A4">
      <w:pPr>
        <w:numPr>
          <w:ilvl w:val="1"/>
          <w:numId w:val="2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Администратор организации</w:t>
      </w:r>
    </w:p>
    <w:p w:rsidR="00D515A7" w:rsidRPr="00D515A7" w:rsidRDefault="00D515A7" w:rsidP="007021A4">
      <w:pPr>
        <w:numPr>
          <w:ilvl w:val="1"/>
          <w:numId w:val="24"/>
        </w:numPr>
        <w:spacing w:after="200" w:line="276" w:lineRule="auto"/>
        <w:contextualSpacing/>
        <w:jc w:val="both"/>
        <w:rPr>
          <w:rFonts w:eastAsiaTheme="minorHAnsi"/>
          <w:sz w:val="22"/>
          <w:szCs w:val="22"/>
          <w:lang w:eastAsia="en-US"/>
        </w:rPr>
      </w:pPr>
      <w:proofErr w:type="gramStart"/>
      <w:r w:rsidRPr="00D515A7">
        <w:rPr>
          <w:rFonts w:eastAsiaTheme="minorHAnsi"/>
          <w:sz w:val="22"/>
          <w:szCs w:val="22"/>
          <w:lang w:eastAsia="en-US"/>
        </w:rPr>
        <w:t>Ответственный</w:t>
      </w:r>
      <w:proofErr w:type="gramEnd"/>
      <w:r w:rsidRPr="00D515A7">
        <w:rPr>
          <w:rFonts w:eastAsiaTheme="minorHAnsi"/>
          <w:sz w:val="22"/>
          <w:szCs w:val="22"/>
          <w:lang w:eastAsia="en-US"/>
        </w:rPr>
        <w:t xml:space="preserve"> за отчетность Организации</w:t>
      </w:r>
    </w:p>
    <w:p w:rsidR="00D515A7" w:rsidRPr="00D515A7" w:rsidRDefault="00D515A7" w:rsidP="007021A4">
      <w:pPr>
        <w:numPr>
          <w:ilvl w:val="1"/>
          <w:numId w:val="2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Модератор блога организации</w:t>
      </w:r>
    </w:p>
    <w:p w:rsidR="00D515A7" w:rsidRPr="00D515A7" w:rsidRDefault="00D515A7" w:rsidP="007021A4">
      <w:pPr>
        <w:numPr>
          <w:ilvl w:val="1"/>
          <w:numId w:val="2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Контактное лицо организации</w:t>
      </w:r>
    </w:p>
    <w:p w:rsidR="00D515A7" w:rsidRPr="00D515A7" w:rsidRDefault="00D515A7" w:rsidP="007021A4">
      <w:pPr>
        <w:numPr>
          <w:ilvl w:val="0"/>
          <w:numId w:val="2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Сотрудник Фонда:</w:t>
      </w:r>
    </w:p>
    <w:p w:rsidR="00D515A7" w:rsidRPr="00D515A7" w:rsidRDefault="00D515A7" w:rsidP="007021A4">
      <w:pPr>
        <w:numPr>
          <w:ilvl w:val="1"/>
          <w:numId w:val="2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Проектный менеджер кластера</w:t>
      </w:r>
    </w:p>
    <w:p w:rsidR="00D515A7" w:rsidRPr="00D515A7" w:rsidRDefault="00D515A7" w:rsidP="007021A4">
      <w:pPr>
        <w:numPr>
          <w:ilvl w:val="1"/>
          <w:numId w:val="2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Менеджер ИС  по работе с отчетностью</w:t>
      </w:r>
    </w:p>
    <w:p w:rsidR="00D515A7" w:rsidRPr="00D515A7" w:rsidRDefault="00D515A7" w:rsidP="007021A4">
      <w:pPr>
        <w:numPr>
          <w:ilvl w:val="1"/>
          <w:numId w:val="2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Администратор сервисов Технопарка и его партнеров</w:t>
      </w:r>
    </w:p>
    <w:p w:rsidR="00D515A7" w:rsidRPr="00D515A7" w:rsidRDefault="00D515A7" w:rsidP="007021A4">
      <w:pPr>
        <w:numPr>
          <w:ilvl w:val="1"/>
          <w:numId w:val="2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Сервисный менеджер Технопарка</w:t>
      </w:r>
    </w:p>
    <w:p w:rsidR="00D515A7" w:rsidRPr="00D515A7" w:rsidRDefault="00D515A7" w:rsidP="00D515A7">
      <w:pPr>
        <w:spacing w:after="200" w:line="276" w:lineRule="auto"/>
        <w:ind w:left="284"/>
        <w:contextualSpacing/>
        <w:jc w:val="both"/>
        <w:rPr>
          <w:rFonts w:eastAsiaTheme="minorHAnsi"/>
          <w:sz w:val="22"/>
          <w:szCs w:val="22"/>
          <w:lang w:eastAsia="en-US"/>
        </w:rPr>
      </w:pPr>
    </w:p>
    <w:p w:rsidR="00D515A7" w:rsidRPr="00D515A7" w:rsidRDefault="00D515A7" w:rsidP="00D515A7">
      <w:pPr>
        <w:spacing w:after="200" w:line="276" w:lineRule="auto"/>
        <w:ind w:left="284"/>
        <w:contextualSpacing/>
        <w:jc w:val="both"/>
        <w:rPr>
          <w:rFonts w:eastAsiaTheme="minorHAnsi"/>
          <w:sz w:val="22"/>
          <w:szCs w:val="22"/>
          <w:lang w:eastAsia="en-US"/>
        </w:rPr>
      </w:pPr>
      <w:r w:rsidRPr="00D515A7">
        <w:rPr>
          <w:rFonts w:eastAsiaTheme="minorHAnsi"/>
          <w:sz w:val="22"/>
          <w:szCs w:val="22"/>
          <w:lang w:eastAsia="en-US"/>
        </w:rPr>
        <w:t xml:space="preserve">Приведенная классификация не является исключающей – члены Сообщества могут принадлежать к нескольким аудиториям и совмещать разные роли в качестве пользователей ВС. </w:t>
      </w:r>
    </w:p>
    <w:p w:rsidR="00D515A7" w:rsidRPr="00D515A7" w:rsidRDefault="00D515A7" w:rsidP="00D515A7">
      <w:pPr>
        <w:spacing w:after="200" w:line="276" w:lineRule="auto"/>
        <w:ind w:left="284"/>
        <w:contextualSpacing/>
        <w:jc w:val="both"/>
        <w:rPr>
          <w:rFonts w:eastAsiaTheme="minorHAnsi"/>
          <w:sz w:val="22"/>
          <w:szCs w:val="22"/>
          <w:lang w:eastAsia="en-US"/>
        </w:rPr>
      </w:pPr>
    </w:p>
    <w:p w:rsidR="00D515A7" w:rsidRPr="00D515A7" w:rsidRDefault="00D515A7" w:rsidP="00D515A7">
      <w:pPr>
        <w:spacing w:after="200" w:line="276" w:lineRule="auto"/>
        <w:ind w:left="284"/>
        <w:contextualSpacing/>
        <w:jc w:val="both"/>
        <w:rPr>
          <w:rFonts w:eastAsiaTheme="minorHAnsi"/>
          <w:sz w:val="22"/>
          <w:szCs w:val="22"/>
          <w:lang w:eastAsia="en-US"/>
        </w:rPr>
      </w:pPr>
      <w:r w:rsidRPr="00D515A7">
        <w:rPr>
          <w:rFonts w:eastAsiaTheme="minorHAnsi"/>
          <w:sz w:val="22"/>
          <w:szCs w:val="22"/>
          <w:lang w:eastAsia="en-US"/>
        </w:rPr>
        <w:t xml:space="preserve">Для всех ролей в системе в данный момент предусмотрен необходимый тип и набор полей регистрации. </w:t>
      </w:r>
    </w:p>
    <w:p w:rsidR="00D515A7" w:rsidRPr="005578B7" w:rsidRDefault="00D515A7" w:rsidP="00D515A7">
      <w:pPr>
        <w:spacing w:after="200" w:line="276" w:lineRule="auto"/>
        <w:ind w:left="284"/>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xml:space="preserve">В рамках доработки для каждой роли создается свой набор опций в личном профиле, зависящий от рейтинга </w:t>
      </w:r>
      <w:proofErr w:type="spellStart"/>
      <w:r w:rsidRPr="005578B7">
        <w:rPr>
          <w:rFonts w:eastAsiaTheme="minorHAnsi"/>
          <w:color w:val="548DD4" w:themeColor="text2" w:themeTint="99"/>
          <w:sz w:val="22"/>
          <w:szCs w:val="22"/>
          <w:lang w:eastAsia="en-US"/>
        </w:rPr>
        <w:t>регистранта</w:t>
      </w:r>
      <w:proofErr w:type="spellEnd"/>
      <w:r w:rsidRPr="005578B7">
        <w:rPr>
          <w:rFonts w:eastAsiaTheme="minorHAnsi"/>
          <w:color w:val="548DD4" w:themeColor="text2" w:themeTint="99"/>
          <w:sz w:val="22"/>
          <w:szCs w:val="22"/>
          <w:lang w:eastAsia="en-US"/>
        </w:rPr>
        <w:t xml:space="preserve"> в данной роли.</w:t>
      </w:r>
    </w:p>
    <w:p w:rsidR="00D515A7" w:rsidRPr="005578B7" w:rsidRDefault="00D515A7" w:rsidP="007021A4">
      <w:pPr>
        <w:keepNext/>
        <w:keepLines/>
        <w:numPr>
          <w:ilvl w:val="1"/>
          <w:numId w:val="19"/>
        </w:numPr>
        <w:spacing w:before="480" w:after="200" w:line="276" w:lineRule="auto"/>
        <w:jc w:val="both"/>
        <w:outlineLvl w:val="0"/>
        <w:rPr>
          <w:rFonts w:eastAsiaTheme="majorEastAsia"/>
          <w:b/>
          <w:bCs/>
          <w:color w:val="548DD4" w:themeColor="text2" w:themeTint="99"/>
          <w:sz w:val="28"/>
          <w:szCs w:val="28"/>
          <w:lang w:eastAsia="en-US"/>
        </w:rPr>
      </w:pPr>
      <w:bookmarkStart w:id="83" w:name="_Toc397337086"/>
      <w:bookmarkStart w:id="84" w:name="_Toc414015686"/>
      <w:bookmarkStart w:id="85" w:name="_Toc421777250"/>
      <w:r w:rsidRPr="005578B7">
        <w:rPr>
          <w:rFonts w:eastAsiaTheme="majorEastAsia"/>
          <w:b/>
          <w:bCs/>
          <w:color w:val="548DD4" w:themeColor="text2" w:themeTint="99"/>
          <w:sz w:val="28"/>
          <w:szCs w:val="28"/>
          <w:lang w:eastAsia="en-US"/>
        </w:rPr>
        <w:t>Подразделения и дочерние организации Фонда</w:t>
      </w:r>
      <w:bookmarkEnd w:id="83"/>
      <w:bookmarkEnd w:id="84"/>
      <w:bookmarkEnd w:id="85"/>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sz w:val="22"/>
          <w:szCs w:val="22"/>
          <w:lang w:eastAsia="en-US"/>
        </w:rPr>
        <w:t>В бизнес-процессы, автоматизируемые в рамках Сообщества ВС, задействованы следующие подразделения и дочерние организации Фонда:</w:t>
      </w:r>
    </w:p>
    <w:p w:rsidR="00D515A7" w:rsidRPr="00D515A7" w:rsidRDefault="00D515A7" w:rsidP="007021A4">
      <w:pPr>
        <w:numPr>
          <w:ilvl w:val="0"/>
          <w:numId w:val="25"/>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Кластеры</w:t>
      </w:r>
    </w:p>
    <w:p w:rsidR="00D515A7" w:rsidRPr="00D515A7" w:rsidRDefault="00D515A7" w:rsidP="007021A4">
      <w:pPr>
        <w:numPr>
          <w:ilvl w:val="0"/>
          <w:numId w:val="25"/>
        </w:numPr>
        <w:spacing w:after="200" w:line="276" w:lineRule="auto"/>
        <w:contextualSpacing/>
        <w:jc w:val="both"/>
        <w:rPr>
          <w:rFonts w:eastAsiaTheme="minorHAnsi"/>
          <w:sz w:val="22"/>
          <w:szCs w:val="22"/>
          <w:lang w:eastAsia="en-US"/>
        </w:rPr>
      </w:pPr>
      <w:proofErr w:type="spellStart"/>
      <w:r w:rsidRPr="00D515A7">
        <w:rPr>
          <w:rFonts w:eastAsiaTheme="minorHAnsi"/>
          <w:sz w:val="22"/>
          <w:szCs w:val="22"/>
          <w:lang w:eastAsia="en-US"/>
        </w:rPr>
        <w:t>Грантовая</w:t>
      </w:r>
      <w:proofErr w:type="spellEnd"/>
      <w:r w:rsidRPr="00D515A7">
        <w:rPr>
          <w:rFonts w:eastAsiaTheme="minorHAnsi"/>
          <w:sz w:val="22"/>
          <w:szCs w:val="22"/>
          <w:lang w:eastAsia="en-US"/>
        </w:rPr>
        <w:t xml:space="preserve"> служба</w:t>
      </w:r>
    </w:p>
    <w:p w:rsidR="00D515A7" w:rsidRPr="00D515A7" w:rsidRDefault="00D515A7" w:rsidP="007021A4">
      <w:pPr>
        <w:numPr>
          <w:ilvl w:val="0"/>
          <w:numId w:val="25"/>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Инвестиционная служба</w:t>
      </w:r>
    </w:p>
    <w:p w:rsidR="00D515A7" w:rsidRPr="00D515A7" w:rsidRDefault="00D515A7" w:rsidP="007021A4">
      <w:pPr>
        <w:numPr>
          <w:ilvl w:val="0"/>
          <w:numId w:val="25"/>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Департамент акселерации в Инвестиционной службе</w:t>
      </w:r>
    </w:p>
    <w:p w:rsidR="00D515A7" w:rsidRPr="00D515A7" w:rsidRDefault="00D515A7" w:rsidP="007021A4">
      <w:pPr>
        <w:numPr>
          <w:ilvl w:val="0"/>
          <w:numId w:val="25"/>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Департамент информационных технологий</w:t>
      </w:r>
    </w:p>
    <w:p w:rsidR="00D515A7" w:rsidRPr="00D515A7" w:rsidRDefault="00D515A7" w:rsidP="007021A4">
      <w:pPr>
        <w:numPr>
          <w:ilvl w:val="0"/>
          <w:numId w:val="25"/>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Департамент по стратегии и Проектный офис «</w:t>
      </w:r>
      <w:proofErr w:type="gramStart"/>
      <w:r w:rsidRPr="00D515A7">
        <w:rPr>
          <w:rFonts w:eastAsiaTheme="minorHAnsi"/>
          <w:sz w:val="22"/>
          <w:szCs w:val="22"/>
          <w:lang w:eastAsia="en-US"/>
        </w:rPr>
        <w:t>Виртуального</w:t>
      </w:r>
      <w:proofErr w:type="gramEnd"/>
      <w:r w:rsidRPr="00D515A7">
        <w:rPr>
          <w:rFonts w:eastAsiaTheme="minorHAnsi"/>
          <w:sz w:val="22"/>
          <w:szCs w:val="22"/>
          <w:lang w:eastAsia="en-US"/>
        </w:rPr>
        <w:t xml:space="preserve"> </w:t>
      </w:r>
      <w:proofErr w:type="spellStart"/>
      <w:r w:rsidRPr="00D515A7">
        <w:rPr>
          <w:rFonts w:eastAsiaTheme="minorHAnsi"/>
          <w:sz w:val="22"/>
          <w:szCs w:val="22"/>
          <w:lang w:eastAsia="en-US"/>
        </w:rPr>
        <w:t>Сколкова</w:t>
      </w:r>
      <w:proofErr w:type="spellEnd"/>
      <w:r w:rsidRPr="00D515A7">
        <w:rPr>
          <w:rFonts w:eastAsiaTheme="minorHAnsi"/>
          <w:sz w:val="22"/>
          <w:szCs w:val="22"/>
          <w:lang w:eastAsia="en-US"/>
        </w:rPr>
        <w:t>»</w:t>
      </w:r>
    </w:p>
    <w:p w:rsidR="00D515A7" w:rsidRPr="00D515A7" w:rsidRDefault="00D515A7" w:rsidP="007021A4">
      <w:pPr>
        <w:numPr>
          <w:ilvl w:val="0"/>
          <w:numId w:val="25"/>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ООО «Технопарк» </w:t>
      </w:r>
    </w:p>
    <w:p w:rsidR="00D515A7" w:rsidRPr="00D515A7" w:rsidRDefault="00D515A7" w:rsidP="007021A4">
      <w:pPr>
        <w:numPr>
          <w:ilvl w:val="0"/>
          <w:numId w:val="25"/>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OOO «Центр интеллектуальной собственности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w:t>
      </w:r>
      <w:r w:rsidRPr="00D515A7" w:rsidDel="004A5677">
        <w:rPr>
          <w:rFonts w:eastAsiaTheme="minorHAnsi"/>
          <w:sz w:val="22"/>
          <w:szCs w:val="22"/>
          <w:lang w:eastAsia="en-US"/>
        </w:rPr>
        <w:t xml:space="preserve"> </w:t>
      </w:r>
      <w:r w:rsidRPr="00D515A7">
        <w:rPr>
          <w:rFonts w:eastAsiaTheme="minorHAnsi"/>
          <w:sz w:val="22"/>
          <w:szCs w:val="22"/>
          <w:lang w:eastAsia="en-US"/>
        </w:rPr>
        <w:t>(ЦИС)</w:t>
      </w:r>
    </w:p>
    <w:p w:rsidR="00D515A7" w:rsidRPr="00D515A7" w:rsidRDefault="00D515A7" w:rsidP="007021A4">
      <w:pPr>
        <w:numPr>
          <w:ilvl w:val="0"/>
          <w:numId w:val="25"/>
        </w:numPr>
        <w:spacing w:after="200" w:line="276" w:lineRule="auto"/>
        <w:contextualSpacing/>
        <w:jc w:val="both"/>
        <w:rPr>
          <w:rFonts w:eastAsiaTheme="minorHAnsi"/>
          <w:sz w:val="22"/>
          <w:szCs w:val="22"/>
          <w:lang w:eastAsia="en-US"/>
        </w:rPr>
      </w:pPr>
      <w:proofErr w:type="gramStart"/>
      <w:r w:rsidRPr="00D515A7">
        <w:rPr>
          <w:rFonts w:eastAsiaTheme="minorHAnsi"/>
          <w:sz w:val="22"/>
          <w:szCs w:val="22"/>
          <w:lang w:eastAsia="en-US"/>
        </w:rPr>
        <w:t>Структуры Умного Города (в настоящее время – сотрудники Объединенной дирекции по активам и сервисам (ОДАС) и Объединенной дирекции по проектированию и строительству (ОДПС)</w:t>
      </w:r>
      <w:proofErr w:type="gramEnd"/>
    </w:p>
    <w:p w:rsidR="00D515A7" w:rsidRPr="00D515A7" w:rsidRDefault="00D515A7" w:rsidP="00D515A7">
      <w:pPr>
        <w:spacing w:after="200" w:line="276" w:lineRule="auto"/>
        <w:ind w:left="720"/>
        <w:contextualSpacing/>
        <w:jc w:val="both"/>
        <w:rPr>
          <w:rFonts w:eastAsiaTheme="minorHAnsi"/>
          <w:sz w:val="22"/>
          <w:szCs w:val="22"/>
          <w:lang w:eastAsia="en-US"/>
        </w:rPr>
      </w:pPr>
    </w:p>
    <w:p w:rsidR="00D515A7" w:rsidRPr="005578B7" w:rsidRDefault="00D515A7" w:rsidP="00D515A7">
      <w:pPr>
        <w:spacing w:after="200" w:line="276" w:lineRule="auto"/>
        <w:ind w:left="360"/>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xml:space="preserve">Основным заказчиком и владельцем раздела «Сообщество» является Департамент по стратегии и Проектный офис «Виртуального </w:t>
      </w:r>
      <w:proofErr w:type="spellStart"/>
      <w:r w:rsidRPr="005578B7">
        <w:rPr>
          <w:rFonts w:eastAsiaTheme="minorHAnsi"/>
          <w:color w:val="548DD4" w:themeColor="text2" w:themeTint="99"/>
          <w:sz w:val="22"/>
          <w:szCs w:val="22"/>
          <w:lang w:eastAsia="en-US"/>
        </w:rPr>
        <w:t>Сколково</w:t>
      </w:r>
      <w:proofErr w:type="spellEnd"/>
      <w:r w:rsidRPr="005578B7">
        <w:rPr>
          <w:rFonts w:eastAsiaTheme="minorHAnsi"/>
          <w:color w:val="548DD4" w:themeColor="text2" w:themeTint="99"/>
          <w:sz w:val="22"/>
          <w:szCs w:val="22"/>
          <w:lang w:eastAsia="en-US"/>
        </w:rPr>
        <w:t>»</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sz w:val="22"/>
          <w:szCs w:val="22"/>
          <w:lang w:eastAsia="en-US"/>
        </w:rPr>
        <w:lastRenderedPageBreak/>
        <w:t>У каждого сотрудника перечисленных подразделений есть набор прав в системе в соответствии с их ролями, предусматривающий:</w:t>
      </w:r>
    </w:p>
    <w:p w:rsidR="00D515A7" w:rsidRPr="00D515A7" w:rsidRDefault="00D515A7" w:rsidP="007021A4">
      <w:pPr>
        <w:numPr>
          <w:ilvl w:val="0"/>
          <w:numId w:val="2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возможность просмотра информации контрагентов Фонда;</w:t>
      </w:r>
    </w:p>
    <w:p w:rsidR="00D515A7" w:rsidRPr="00D515A7" w:rsidRDefault="00D515A7" w:rsidP="007021A4">
      <w:pPr>
        <w:numPr>
          <w:ilvl w:val="0"/>
          <w:numId w:val="2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возможность редактирования информации контрагентов Фонда;</w:t>
      </w:r>
    </w:p>
    <w:p w:rsidR="00D515A7" w:rsidRPr="00D515A7" w:rsidRDefault="00D515A7" w:rsidP="007021A4">
      <w:pPr>
        <w:numPr>
          <w:ilvl w:val="0"/>
          <w:numId w:val="2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возможность размещения собственного контента в информационной среде и </w:t>
      </w:r>
      <w:proofErr w:type="gramStart"/>
      <w:r w:rsidRPr="00D515A7">
        <w:rPr>
          <w:rFonts w:eastAsiaTheme="minorHAnsi"/>
          <w:sz w:val="22"/>
          <w:szCs w:val="22"/>
          <w:lang w:eastAsia="en-US"/>
        </w:rPr>
        <w:t>персональных</w:t>
      </w:r>
      <w:proofErr w:type="gramEnd"/>
      <w:r w:rsidRPr="00D515A7">
        <w:rPr>
          <w:rFonts w:eastAsiaTheme="minorHAnsi"/>
          <w:sz w:val="22"/>
          <w:szCs w:val="22"/>
          <w:lang w:eastAsia="en-US"/>
        </w:rPr>
        <w:t xml:space="preserve"> блогах;</w:t>
      </w:r>
    </w:p>
    <w:p w:rsidR="00D515A7" w:rsidRPr="00D515A7" w:rsidRDefault="00D515A7" w:rsidP="007021A4">
      <w:pPr>
        <w:numPr>
          <w:ilvl w:val="0"/>
          <w:numId w:val="2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возможность </w:t>
      </w:r>
      <w:proofErr w:type="spellStart"/>
      <w:r w:rsidRPr="00D515A7">
        <w:rPr>
          <w:rFonts w:eastAsiaTheme="minorHAnsi"/>
          <w:sz w:val="22"/>
          <w:szCs w:val="22"/>
          <w:lang w:eastAsia="en-US"/>
        </w:rPr>
        <w:t>рейтингования</w:t>
      </w:r>
      <w:proofErr w:type="spellEnd"/>
      <w:r w:rsidRPr="00D515A7">
        <w:rPr>
          <w:rFonts w:eastAsiaTheme="minorHAnsi"/>
          <w:sz w:val="22"/>
          <w:szCs w:val="22"/>
          <w:lang w:eastAsia="en-US"/>
        </w:rPr>
        <w:t xml:space="preserve"> и оценки записей и пользователей (социальные функции);</w:t>
      </w:r>
    </w:p>
    <w:p w:rsidR="00D515A7" w:rsidRPr="00D515A7" w:rsidRDefault="00D515A7" w:rsidP="007021A4">
      <w:pPr>
        <w:numPr>
          <w:ilvl w:val="0"/>
          <w:numId w:val="2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возможность делегирования указанных прав другим пользователям.</w:t>
      </w:r>
    </w:p>
    <w:p w:rsidR="00D515A7" w:rsidRPr="005578B7" w:rsidRDefault="00D515A7" w:rsidP="007021A4">
      <w:pPr>
        <w:keepNext/>
        <w:keepLines/>
        <w:numPr>
          <w:ilvl w:val="1"/>
          <w:numId w:val="19"/>
        </w:numPr>
        <w:spacing w:before="480" w:after="200" w:line="276" w:lineRule="auto"/>
        <w:jc w:val="both"/>
        <w:outlineLvl w:val="0"/>
        <w:rPr>
          <w:rFonts w:eastAsiaTheme="majorEastAsia"/>
          <w:b/>
          <w:bCs/>
          <w:color w:val="548DD4" w:themeColor="text2" w:themeTint="99"/>
          <w:sz w:val="28"/>
          <w:szCs w:val="28"/>
          <w:lang w:eastAsia="en-US"/>
        </w:rPr>
      </w:pPr>
      <w:bookmarkStart w:id="86" w:name="_Toc397337087"/>
      <w:bookmarkStart w:id="87" w:name="_Toc414015687"/>
      <w:bookmarkStart w:id="88" w:name="_Toc421777251"/>
      <w:r w:rsidRPr="005578B7">
        <w:rPr>
          <w:rFonts w:eastAsiaTheme="majorEastAsia"/>
          <w:b/>
          <w:bCs/>
          <w:color w:val="548DD4" w:themeColor="text2" w:themeTint="99"/>
          <w:sz w:val="28"/>
          <w:szCs w:val="28"/>
          <w:lang w:eastAsia="en-US"/>
        </w:rPr>
        <w:t xml:space="preserve">Место Виртуального </w:t>
      </w:r>
      <w:proofErr w:type="spellStart"/>
      <w:r w:rsidRPr="005578B7">
        <w:rPr>
          <w:rFonts w:eastAsiaTheme="majorEastAsia"/>
          <w:b/>
          <w:bCs/>
          <w:color w:val="548DD4" w:themeColor="text2" w:themeTint="99"/>
          <w:sz w:val="28"/>
          <w:szCs w:val="28"/>
          <w:lang w:eastAsia="en-US"/>
        </w:rPr>
        <w:t>Сколково</w:t>
      </w:r>
      <w:proofErr w:type="spellEnd"/>
      <w:r w:rsidRPr="005578B7">
        <w:rPr>
          <w:rFonts w:eastAsiaTheme="majorEastAsia"/>
          <w:b/>
          <w:bCs/>
          <w:color w:val="548DD4" w:themeColor="text2" w:themeTint="99"/>
          <w:sz w:val="28"/>
          <w:szCs w:val="28"/>
          <w:lang w:eastAsia="en-US"/>
        </w:rPr>
        <w:t xml:space="preserve"> в общем ИТ-ландшафте  Фонда</w:t>
      </w:r>
      <w:bookmarkEnd w:id="86"/>
      <w:bookmarkEnd w:id="87"/>
      <w:bookmarkEnd w:id="88"/>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sz w:val="22"/>
          <w:szCs w:val="22"/>
          <w:lang w:eastAsia="en-US"/>
        </w:rPr>
        <w:t xml:space="preserve">Бизнес-процессы Фонда, обеспечивающие развитие экосистемы, в большинстве случаев являются частью «сквозных» цепочек операционной деятельности и общих информационных потоков Фонда, распределенных между разными подразделениями и информационными системами. </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sz w:val="22"/>
          <w:szCs w:val="22"/>
          <w:lang w:eastAsia="en-US"/>
        </w:rPr>
        <w:t xml:space="preserve">С точки зрения общего ИТ-ландшафта Виртуальное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 xml:space="preserve"> представляет собою ИАС «Виртуальное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 в  составе следующих модулей (подсистем):</w:t>
      </w:r>
    </w:p>
    <w:p w:rsidR="00D515A7" w:rsidRPr="00D515A7" w:rsidRDefault="00D515A7" w:rsidP="007021A4">
      <w:pPr>
        <w:numPr>
          <w:ilvl w:val="0"/>
          <w:numId w:val="27"/>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Сайт Фонда и его подразделений;</w:t>
      </w:r>
    </w:p>
    <w:p w:rsidR="00D515A7" w:rsidRPr="00D515A7" w:rsidRDefault="00D515A7" w:rsidP="007021A4">
      <w:pPr>
        <w:numPr>
          <w:ilvl w:val="0"/>
          <w:numId w:val="27"/>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Проектная директория (раздел «Сообщество»)</w:t>
      </w:r>
    </w:p>
    <w:p w:rsidR="00D515A7" w:rsidRPr="00D515A7" w:rsidRDefault="00D515A7" w:rsidP="007021A4">
      <w:pPr>
        <w:numPr>
          <w:ilvl w:val="1"/>
          <w:numId w:val="27"/>
        </w:numPr>
        <w:spacing w:after="200" w:line="276" w:lineRule="auto"/>
        <w:contextualSpacing/>
        <w:jc w:val="both"/>
        <w:rPr>
          <w:rFonts w:eastAsiaTheme="minorHAnsi"/>
          <w:sz w:val="22"/>
          <w:szCs w:val="22"/>
          <w:lang w:eastAsia="en-US"/>
        </w:rPr>
      </w:pPr>
      <w:proofErr w:type="spellStart"/>
      <w:r w:rsidRPr="00D515A7">
        <w:rPr>
          <w:rFonts w:eastAsiaTheme="minorHAnsi"/>
          <w:sz w:val="22"/>
          <w:szCs w:val="22"/>
          <w:lang w:eastAsia="en-US"/>
        </w:rPr>
        <w:t>Профайлы</w:t>
      </w:r>
      <w:proofErr w:type="spellEnd"/>
      <w:r w:rsidRPr="00D515A7">
        <w:rPr>
          <w:rFonts w:eastAsiaTheme="minorHAnsi"/>
          <w:sz w:val="22"/>
          <w:szCs w:val="22"/>
          <w:lang w:eastAsia="en-US"/>
        </w:rPr>
        <w:t xml:space="preserve"> зарегистрированных пользователей;</w:t>
      </w:r>
    </w:p>
    <w:p w:rsidR="00D515A7" w:rsidRPr="00D515A7" w:rsidRDefault="00D515A7" w:rsidP="007021A4">
      <w:pPr>
        <w:numPr>
          <w:ilvl w:val="1"/>
          <w:numId w:val="27"/>
        </w:numPr>
        <w:spacing w:after="200" w:line="276" w:lineRule="auto"/>
        <w:contextualSpacing/>
        <w:jc w:val="both"/>
        <w:rPr>
          <w:rFonts w:eastAsiaTheme="minorHAnsi"/>
          <w:sz w:val="22"/>
          <w:szCs w:val="22"/>
          <w:lang w:eastAsia="en-US"/>
        </w:rPr>
      </w:pPr>
      <w:proofErr w:type="spellStart"/>
      <w:r w:rsidRPr="00D515A7">
        <w:rPr>
          <w:rFonts w:eastAsiaTheme="minorHAnsi"/>
          <w:sz w:val="22"/>
          <w:szCs w:val="22"/>
          <w:lang w:eastAsia="en-US"/>
        </w:rPr>
        <w:t>Профайлы</w:t>
      </w:r>
      <w:proofErr w:type="spellEnd"/>
      <w:r w:rsidRPr="00D515A7">
        <w:rPr>
          <w:rFonts w:eastAsiaTheme="minorHAnsi"/>
          <w:sz w:val="22"/>
          <w:szCs w:val="22"/>
          <w:lang w:eastAsia="en-US"/>
        </w:rPr>
        <w:t xml:space="preserve"> Участников;</w:t>
      </w:r>
    </w:p>
    <w:p w:rsidR="00D515A7" w:rsidRPr="00D515A7" w:rsidRDefault="00D515A7" w:rsidP="007021A4">
      <w:pPr>
        <w:numPr>
          <w:ilvl w:val="1"/>
          <w:numId w:val="27"/>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Навигационная страница проектной директории</w:t>
      </w:r>
    </w:p>
    <w:p w:rsidR="00D515A7" w:rsidRPr="00D515A7" w:rsidRDefault="00D515A7" w:rsidP="007021A4">
      <w:pPr>
        <w:numPr>
          <w:ilvl w:val="0"/>
          <w:numId w:val="27"/>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АСУ «Соискатели» (частично);</w:t>
      </w:r>
    </w:p>
    <w:p w:rsidR="00D515A7" w:rsidRPr="00D515A7" w:rsidRDefault="00D515A7" w:rsidP="007021A4">
      <w:pPr>
        <w:numPr>
          <w:ilvl w:val="0"/>
          <w:numId w:val="27"/>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Портал экспертов;</w:t>
      </w:r>
    </w:p>
    <w:p w:rsidR="00D515A7" w:rsidRPr="00D515A7" w:rsidRDefault="00D515A7" w:rsidP="007021A4">
      <w:pPr>
        <w:numPr>
          <w:ilvl w:val="0"/>
          <w:numId w:val="27"/>
        </w:numPr>
        <w:spacing w:after="200" w:line="276" w:lineRule="auto"/>
        <w:contextualSpacing/>
        <w:jc w:val="both"/>
        <w:rPr>
          <w:rFonts w:eastAsiaTheme="minorHAnsi"/>
          <w:sz w:val="22"/>
          <w:szCs w:val="22"/>
          <w:lang w:eastAsia="en-US"/>
        </w:rPr>
      </w:pPr>
      <w:proofErr w:type="gramStart"/>
      <w:r w:rsidRPr="00D515A7">
        <w:rPr>
          <w:rFonts w:eastAsiaTheme="minorHAnsi"/>
          <w:sz w:val="22"/>
          <w:szCs w:val="22"/>
          <w:lang w:eastAsia="en-US"/>
        </w:rPr>
        <w:t>Корпоративный</w:t>
      </w:r>
      <w:proofErr w:type="gramEnd"/>
      <w:r w:rsidRPr="00D515A7">
        <w:rPr>
          <w:rFonts w:eastAsiaTheme="minorHAnsi"/>
          <w:sz w:val="22"/>
          <w:szCs w:val="22"/>
          <w:lang w:eastAsia="en-US"/>
        </w:rPr>
        <w:t xml:space="preserve"> </w:t>
      </w:r>
      <w:proofErr w:type="spellStart"/>
      <w:r w:rsidRPr="00D515A7">
        <w:rPr>
          <w:rFonts w:eastAsiaTheme="minorHAnsi"/>
          <w:sz w:val="22"/>
          <w:szCs w:val="22"/>
          <w:lang w:eastAsia="en-US"/>
        </w:rPr>
        <w:t>интранет</w:t>
      </w:r>
      <w:proofErr w:type="spellEnd"/>
      <w:r w:rsidRPr="00D515A7">
        <w:rPr>
          <w:rFonts w:eastAsiaTheme="minorHAnsi"/>
          <w:sz w:val="22"/>
          <w:szCs w:val="22"/>
          <w:lang w:eastAsia="en-US"/>
        </w:rPr>
        <w:t xml:space="preserve">-портал Фонда - </w:t>
      </w:r>
      <w:r w:rsidRPr="00D515A7">
        <w:rPr>
          <w:rFonts w:eastAsiaTheme="minorHAnsi"/>
          <w:sz w:val="22"/>
          <w:szCs w:val="22"/>
          <w:lang w:val="en-US" w:eastAsia="en-US"/>
        </w:rPr>
        <w:t>Zoom</w:t>
      </w:r>
      <w:r w:rsidRPr="00D515A7">
        <w:rPr>
          <w:rFonts w:eastAsiaTheme="minorHAnsi"/>
          <w:sz w:val="22"/>
          <w:szCs w:val="22"/>
          <w:lang w:eastAsia="en-US"/>
        </w:rPr>
        <w:t xml:space="preserve"> </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sz w:val="22"/>
          <w:szCs w:val="22"/>
          <w:lang w:eastAsia="en-US"/>
        </w:rPr>
        <w:t xml:space="preserve">В бизнес </w:t>
      </w:r>
      <w:proofErr w:type="gramStart"/>
      <w:r w:rsidRPr="00D515A7">
        <w:rPr>
          <w:rFonts w:eastAsiaTheme="minorHAnsi"/>
          <w:sz w:val="22"/>
          <w:szCs w:val="22"/>
          <w:lang w:eastAsia="en-US"/>
        </w:rPr>
        <w:t>процессах</w:t>
      </w:r>
      <w:proofErr w:type="gramEnd"/>
      <w:r w:rsidRPr="00D515A7">
        <w:rPr>
          <w:rFonts w:eastAsiaTheme="minorHAnsi"/>
          <w:sz w:val="22"/>
          <w:szCs w:val="22"/>
          <w:lang w:eastAsia="en-US"/>
        </w:rPr>
        <w:t>, реализованных полностью или частично в ВС также задействованы следующие информационные системы Фонда:</w:t>
      </w:r>
    </w:p>
    <w:p w:rsidR="00D515A7" w:rsidRPr="00D515A7" w:rsidRDefault="00D515A7" w:rsidP="007021A4">
      <w:pPr>
        <w:numPr>
          <w:ilvl w:val="0"/>
          <w:numId w:val="28"/>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CRM (на платформе </w:t>
      </w:r>
      <w:proofErr w:type="spellStart"/>
      <w:r w:rsidRPr="00D515A7">
        <w:rPr>
          <w:rFonts w:eastAsiaTheme="minorHAnsi"/>
          <w:sz w:val="22"/>
          <w:szCs w:val="22"/>
          <w:lang w:val="en-US" w:eastAsia="en-US"/>
        </w:rPr>
        <w:t>SalesForce</w:t>
      </w:r>
      <w:proofErr w:type="spellEnd"/>
      <w:r w:rsidRPr="00D515A7">
        <w:rPr>
          <w:rFonts w:eastAsiaTheme="minorHAnsi"/>
          <w:sz w:val="22"/>
          <w:szCs w:val="22"/>
          <w:lang w:eastAsia="en-US"/>
        </w:rPr>
        <w:t>) – система управления взаимоотношениями Фонда и дочерних подразделений.</w:t>
      </w:r>
    </w:p>
    <w:p w:rsidR="00D515A7" w:rsidRPr="00D515A7" w:rsidRDefault="00D515A7" w:rsidP="007021A4">
      <w:pPr>
        <w:numPr>
          <w:ilvl w:val="0"/>
          <w:numId w:val="28"/>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СЭД (на платформе </w:t>
      </w:r>
      <w:proofErr w:type="spellStart"/>
      <w:r w:rsidRPr="00D515A7">
        <w:rPr>
          <w:rFonts w:eastAsiaTheme="minorHAnsi"/>
          <w:sz w:val="22"/>
          <w:szCs w:val="22"/>
          <w:lang w:val="en-US" w:eastAsia="en-US"/>
        </w:rPr>
        <w:t>OpenText</w:t>
      </w:r>
      <w:proofErr w:type="spellEnd"/>
      <w:r w:rsidRPr="00D515A7">
        <w:rPr>
          <w:rFonts w:eastAsiaTheme="minorHAnsi"/>
          <w:sz w:val="22"/>
          <w:szCs w:val="22"/>
          <w:lang w:eastAsia="en-US"/>
        </w:rPr>
        <w:t xml:space="preserve">, включая АСУ «Соискатели») – система электронного документооборота, автоматизации бизнес процессов и </w:t>
      </w:r>
      <w:r w:rsidRPr="00D515A7">
        <w:rPr>
          <w:rFonts w:eastAsiaTheme="minorHAnsi"/>
          <w:sz w:val="22"/>
          <w:szCs w:val="22"/>
          <w:lang w:val="en-US" w:eastAsia="en-US"/>
        </w:rPr>
        <w:t>workflow</w:t>
      </w:r>
    </w:p>
    <w:p w:rsidR="00D515A7" w:rsidRPr="00D515A7" w:rsidRDefault="00D515A7" w:rsidP="007021A4">
      <w:pPr>
        <w:numPr>
          <w:ilvl w:val="0"/>
          <w:numId w:val="28"/>
        </w:numPr>
        <w:spacing w:after="200" w:line="276" w:lineRule="auto"/>
        <w:contextualSpacing/>
        <w:jc w:val="both"/>
        <w:rPr>
          <w:rFonts w:eastAsiaTheme="minorHAnsi"/>
          <w:sz w:val="22"/>
          <w:szCs w:val="22"/>
          <w:lang w:eastAsia="en-US"/>
        </w:rPr>
      </w:pPr>
      <w:r w:rsidRPr="00D515A7">
        <w:rPr>
          <w:rFonts w:eastAsiaTheme="minorHAnsi"/>
          <w:sz w:val="22"/>
          <w:szCs w:val="22"/>
          <w:lang w:val="en-US" w:eastAsia="en-US"/>
        </w:rPr>
        <w:t>MDS</w:t>
      </w:r>
      <w:r w:rsidRPr="00D515A7">
        <w:rPr>
          <w:rFonts w:eastAsiaTheme="minorHAnsi"/>
          <w:sz w:val="22"/>
          <w:szCs w:val="22"/>
          <w:lang w:eastAsia="en-US"/>
        </w:rPr>
        <w:t xml:space="preserve"> (на платформе </w:t>
      </w:r>
      <w:r w:rsidRPr="00D515A7">
        <w:rPr>
          <w:rFonts w:eastAsiaTheme="minorHAnsi"/>
          <w:sz w:val="22"/>
          <w:szCs w:val="22"/>
          <w:lang w:val="en-US" w:eastAsia="en-US"/>
        </w:rPr>
        <w:t>Microsoft</w:t>
      </w:r>
      <w:r w:rsidRPr="00D515A7">
        <w:rPr>
          <w:rFonts w:eastAsiaTheme="minorHAnsi"/>
          <w:sz w:val="22"/>
          <w:szCs w:val="22"/>
          <w:lang w:eastAsia="en-US"/>
        </w:rPr>
        <w:t xml:space="preserve"> </w:t>
      </w:r>
      <w:r w:rsidRPr="00D515A7">
        <w:rPr>
          <w:rFonts w:eastAsiaTheme="minorHAnsi"/>
          <w:sz w:val="22"/>
          <w:szCs w:val="22"/>
          <w:lang w:val="en-US" w:eastAsia="en-US"/>
        </w:rPr>
        <w:t>Master</w:t>
      </w:r>
      <w:r w:rsidRPr="00D515A7">
        <w:rPr>
          <w:rFonts w:eastAsiaTheme="minorHAnsi"/>
          <w:sz w:val="22"/>
          <w:szCs w:val="22"/>
          <w:lang w:eastAsia="en-US"/>
        </w:rPr>
        <w:t xml:space="preserve"> </w:t>
      </w:r>
      <w:r w:rsidRPr="00D515A7">
        <w:rPr>
          <w:rFonts w:eastAsiaTheme="minorHAnsi"/>
          <w:sz w:val="22"/>
          <w:szCs w:val="22"/>
          <w:lang w:val="en-US" w:eastAsia="en-US"/>
        </w:rPr>
        <w:t>Data</w:t>
      </w:r>
      <w:r w:rsidRPr="00D515A7">
        <w:rPr>
          <w:rFonts w:eastAsiaTheme="minorHAnsi"/>
          <w:sz w:val="22"/>
          <w:szCs w:val="22"/>
          <w:lang w:eastAsia="en-US"/>
        </w:rPr>
        <w:t xml:space="preserve"> </w:t>
      </w:r>
      <w:r w:rsidRPr="00D515A7">
        <w:rPr>
          <w:rFonts w:eastAsiaTheme="minorHAnsi"/>
          <w:sz w:val="22"/>
          <w:szCs w:val="22"/>
          <w:lang w:val="en-US" w:eastAsia="en-US"/>
        </w:rPr>
        <w:t>Services</w:t>
      </w:r>
      <w:r w:rsidRPr="00D515A7">
        <w:rPr>
          <w:rFonts w:eastAsiaTheme="minorHAnsi"/>
          <w:sz w:val="22"/>
          <w:szCs w:val="22"/>
          <w:lang w:eastAsia="en-US"/>
        </w:rPr>
        <w:t>) – технологическая система, обеспечивающая ведение и автоматизированное распространение НСИ</w:t>
      </w:r>
    </w:p>
    <w:p w:rsidR="00D515A7" w:rsidRPr="00D515A7" w:rsidRDefault="00D515A7" w:rsidP="007021A4">
      <w:pPr>
        <w:numPr>
          <w:ilvl w:val="0"/>
          <w:numId w:val="28"/>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Система электронной почты (на платформе </w:t>
      </w:r>
      <w:r w:rsidRPr="00D515A7">
        <w:rPr>
          <w:rFonts w:eastAsiaTheme="minorHAnsi"/>
          <w:sz w:val="22"/>
          <w:szCs w:val="22"/>
          <w:lang w:val="en-US" w:eastAsia="en-US"/>
        </w:rPr>
        <w:t>MS</w:t>
      </w:r>
      <w:r w:rsidRPr="00D515A7">
        <w:rPr>
          <w:rFonts w:eastAsiaTheme="minorHAnsi"/>
          <w:sz w:val="22"/>
          <w:szCs w:val="22"/>
          <w:lang w:eastAsia="en-US"/>
        </w:rPr>
        <w:t xml:space="preserve"> </w:t>
      </w:r>
      <w:r w:rsidRPr="00D515A7">
        <w:rPr>
          <w:rFonts w:eastAsiaTheme="minorHAnsi"/>
          <w:sz w:val="22"/>
          <w:szCs w:val="22"/>
          <w:lang w:val="en-US" w:eastAsia="en-US"/>
        </w:rPr>
        <w:t>Exchange</w:t>
      </w:r>
      <w:r w:rsidRPr="00D515A7">
        <w:rPr>
          <w:rFonts w:eastAsiaTheme="minorHAnsi"/>
          <w:sz w:val="22"/>
          <w:szCs w:val="22"/>
          <w:lang w:eastAsia="en-US"/>
        </w:rPr>
        <w:t xml:space="preserve">) – технологическая система, обеспечивающая почтовое сообщение внутри Фонда и с внешним миром. Используется для рассылки уведомлений и нотификаций о событиях для внутренних и внешних пользователей. </w:t>
      </w:r>
    </w:p>
    <w:p w:rsidR="00D515A7" w:rsidRPr="00D515A7" w:rsidRDefault="00D515A7" w:rsidP="007021A4">
      <w:pPr>
        <w:numPr>
          <w:ilvl w:val="0"/>
          <w:numId w:val="28"/>
        </w:numPr>
        <w:spacing w:after="200" w:line="276" w:lineRule="auto"/>
        <w:contextualSpacing/>
        <w:jc w:val="both"/>
        <w:rPr>
          <w:rFonts w:eastAsiaTheme="minorHAnsi"/>
          <w:sz w:val="22"/>
          <w:szCs w:val="22"/>
          <w:lang w:eastAsia="en-US"/>
        </w:rPr>
      </w:pPr>
      <w:r w:rsidRPr="00D515A7">
        <w:rPr>
          <w:rFonts w:eastAsiaTheme="minorHAnsi"/>
          <w:sz w:val="22"/>
          <w:szCs w:val="22"/>
          <w:lang w:val="en-US" w:eastAsia="en-US"/>
        </w:rPr>
        <w:t>ESB</w:t>
      </w:r>
      <w:r w:rsidRPr="00D515A7">
        <w:rPr>
          <w:rFonts w:eastAsiaTheme="minorHAnsi"/>
          <w:sz w:val="22"/>
          <w:szCs w:val="22"/>
          <w:lang w:eastAsia="en-US"/>
        </w:rPr>
        <w:t xml:space="preserve"> (на платформе </w:t>
      </w:r>
      <w:r w:rsidRPr="00D515A7">
        <w:rPr>
          <w:rFonts w:eastAsiaTheme="minorHAnsi"/>
          <w:sz w:val="22"/>
          <w:szCs w:val="22"/>
          <w:lang w:val="en-US" w:eastAsia="en-US"/>
        </w:rPr>
        <w:t>SAP</w:t>
      </w:r>
      <w:r w:rsidRPr="00D515A7">
        <w:rPr>
          <w:rFonts w:eastAsiaTheme="minorHAnsi"/>
          <w:sz w:val="22"/>
          <w:szCs w:val="22"/>
          <w:lang w:eastAsia="en-US"/>
        </w:rPr>
        <w:t xml:space="preserve"> </w:t>
      </w:r>
      <w:r w:rsidRPr="00D515A7">
        <w:rPr>
          <w:rFonts w:eastAsiaTheme="minorHAnsi"/>
          <w:sz w:val="22"/>
          <w:szCs w:val="22"/>
          <w:lang w:val="en-US" w:eastAsia="en-US"/>
        </w:rPr>
        <w:t>PI</w:t>
      </w:r>
      <w:r w:rsidRPr="00D515A7">
        <w:rPr>
          <w:rFonts w:eastAsiaTheme="minorHAnsi"/>
          <w:sz w:val="22"/>
          <w:szCs w:val="22"/>
          <w:lang w:eastAsia="en-US"/>
        </w:rPr>
        <w:t>) – Технологическая система, обеспечивающая универсальную интеграцию и взаимодействие между информационными системами). Используется для передачи информации по набору объектов.</w:t>
      </w:r>
    </w:p>
    <w:p w:rsidR="00D515A7" w:rsidRPr="00D515A7" w:rsidRDefault="00D515A7" w:rsidP="00D515A7">
      <w:pPr>
        <w:spacing w:after="200" w:line="276" w:lineRule="auto"/>
        <w:jc w:val="both"/>
        <w:rPr>
          <w:rFonts w:eastAsiaTheme="minorHAnsi"/>
          <w:sz w:val="22"/>
          <w:szCs w:val="22"/>
          <w:lang w:eastAsia="en-US"/>
        </w:rPr>
      </w:pPr>
      <w:r w:rsidRPr="00D515A7">
        <w:rPr>
          <w:rFonts w:eastAsiaTheme="minorHAnsi"/>
          <w:sz w:val="22"/>
          <w:szCs w:val="22"/>
          <w:lang w:eastAsia="en-US"/>
        </w:rPr>
        <w:t xml:space="preserve">       Необходимо предусмотреть интеграционный механизм, связывающий платформу </w:t>
      </w:r>
      <w:proofErr w:type="gramStart"/>
      <w:r w:rsidRPr="00D515A7">
        <w:rPr>
          <w:rFonts w:eastAsiaTheme="minorHAnsi"/>
          <w:sz w:val="22"/>
          <w:szCs w:val="22"/>
          <w:lang w:eastAsia="en-US"/>
        </w:rPr>
        <w:t>Виртуальное</w:t>
      </w:r>
      <w:proofErr w:type="gramEnd"/>
      <w:r w:rsidRPr="00D515A7">
        <w:rPr>
          <w:rFonts w:eastAsiaTheme="minorHAnsi"/>
          <w:sz w:val="22"/>
          <w:szCs w:val="22"/>
          <w:lang w:eastAsia="en-US"/>
        </w:rPr>
        <w:t xml:space="preserve">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 xml:space="preserve"> с </w:t>
      </w:r>
      <w:r w:rsidRPr="00D515A7">
        <w:rPr>
          <w:rFonts w:eastAsiaTheme="minorHAnsi"/>
          <w:sz w:val="22"/>
          <w:szCs w:val="22"/>
          <w:lang w:val="en-US" w:eastAsia="en-US"/>
        </w:rPr>
        <w:t>CRM</w:t>
      </w:r>
      <w:r w:rsidRPr="00D515A7">
        <w:rPr>
          <w:rFonts w:eastAsiaTheme="minorHAnsi"/>
          <w:sz w:val="22"/>
          <w:szCs w:val="22"/>
          <w:lang w:eastAsia="en-US"/>
        </w:rPr>
        <w:t xml:space="preserve"> и СЭД. </w:t>
      </w:r>
    </w:p>
    <w:p w:rsidR="00D515A7" w:rsidRPr="005578B7" w:rsidRDefault="00D515A7" w:rsidP="007021A4">
      <w:pPr>
        <w:keepNext/>
        <w:keepLines/>
        <w:numPr>
          <w:ilvl w:val="1"/>
          <w:numId w:val="19"/>
        </w:numPr>
        <w:spacing w:before="480" w:after="200" w:line="276" w:lineRule="auto"/>
        <w:jc w:val="both"/>
        <w:outlineLvl w:val="0"/>
        <w:rPr>
          <w:rFonts w:eastAsiaTheme="majorEastAsia"/>
          <w:b/>
          <w:bCs/>
          <w:color w:val="548DD4" w:themeColor="text2" w:themeTint="99"/>
          <w:sz w:val="28"/>
          <w:szCs w:val="28"/>
          <w:lang w:eastAsia="en-US"/>
        </w:rPr>
      </w:pPr>
      <w:bookmarkStart w:id="89" w:name="_Toc397337088"/>
      <w:bookmarkStart w:id="90" w:name="_Toc414015688"/>
      <w:bookmarkStart w:id="91" w:name="_Toc421777252"/>
      <w:r w:rsidRPr="005578B7">
        <w:rPr>
          <w:rFonts w:eastAsiaTheme="majorEastAsia"/>
          <w:b/>
          <w:bCs/>
          <w:color w:val="548DD4" w:themeColor="text2" w:themeTint="99"/>
          <w:sz w:val="28"/>
          <w:szCs w:val="28"/>
          <w:lang w:eastAsia="en-US"/>
        </w:rPr>
        <w:lastRenderedPageBreak/>
        <w:t>Целостность данных</w:t>
      </w:r>
      <w:bookmarkEnd w:id="89"/>
      <w:bookmarkEnd w:id="90"/>
      <w:bookmarkEnd w:id="91"/>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sz w:val="22"/>
          <w:szCs w:val="22"/>
          <w:lang w:eastAsia="en-US"/>
        </w:rPr>
        <w:t>Для реализации целей проекта по созданию системы одним из ключевых требований является наличие во всех технических платформах, связанных с ВС полных, не противоречащих друг другу, актуальных данных по всем участникам экосистемы и взаимодействию с ними, а также разграничение доступа к этим данным. Это предполагает:</w:t>
      </w:r>
    </w:p>
    <w:p w:rsidR="00D515A7" w:rsidRPr="005578B7" w:rsidRDefault="00D515A7" w:rsidP="007021A4">
      <w:pPr>
        <w:numPr>
          <w:ilvl w:val="0"/>
          <w:numId w:val="29"/>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Разработку общей модели бизнес-процессов и их отражения на технологические платформы</w:t>
      </w:r>
    </w:p>
    <w:p w:rsidR="00D515A7" w:rsidRPr="005578B7" w:rsidRDefault="00D515A7" w:rsidP="007021A4">
      <w:pPr>
        <w:numPr>
          <w:ilvl w:val="0"/>
          <w:numId w:val="29"/>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Разработку общей модели данных и их потоков</w:t>
      </w:r>
    </w:p>
    <w:p w:rsidR="00D515A7" w:rsidRPr="005578B7" w:rsidRDefault="00D515A7" w:rsidP="007021A4">
      <w:pPr>
        <w:numPr>
          <w:ilvl w:val="0"/>
          <w:numId w:val="29"/>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Разработку ролевой модели уровней доступа к различным данным</w:t>
      </w:r>
    </w:p>
    <w:p w:rsidR="00D515A7" w:rsidRPr="005578B7" w:rsidRDefault="00D515A7" w:rsidP="007021A4">
      <w:pPr>
        <w:numPr>
          <w:ilvl w:val="0"/>
          <w:numId w:val="29"/>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Разработку технических интеграционных решений между платформами на всех этапах основных бизнес-процессов Фонда</w:t>
      </w:r>
    </w:p>
    <w:p w:rsidR="00D515A7" w:rsidRPr="005578B7" w:rsidRDefault="00D515A7" w:rsidP="007021A4">
      <w:pPr>
        <w:numPr>
          <w:ilvl w:val="0"/>
          <w:numId w:val="29"/>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Определение и регламентирование, какая из систем является источником для каких данных, а также владельцев этих данных и процедур их изменения</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sz w:val="22"/>
          <w:szCs w:val="22"/>
          <w:lang w:eastAsia="en-US"/>
        </w:rPr>
        <w:t xml:space="preserve">Основными хранилищами и центрами обработки данных являются </w:t>
      </w:r>
      <w:proofErr w:type="gramStart"/>
      <w:r w:rsidRPr="00D515A7">
        <w:rPr>
          <w:rFonts w:eastAsiaTheme="minorHAnsi"/>
          <w:sz w:val="22"/>
          <w:szCs w:val="22"/>
          <w:lang w:eastAsia="en-US"/>
        </w:rPr>
        <w:t>С</w:t>
      </w:r>
      <w:proofErr w:type="gramEnd"/>
      <w:r w:rsidRPr="00D515A7">
        <w:rPr>
          <w:rFonts w:eastAsiaTheme="minorHAnsi"/>
          <w:sz w:val="22"/>
          <w:szCs w:val="22"/>
          <w:lang w:val="en-US" w:eastAsia="en-US"/>
        </w:rPr>
        <w:t>RM</w:t>
      </w:r>
      <w:r w:rsidRPr="00D515A7">
        <w:rPr>
          <w:rFonts w:eastAsiaTheme="minorHAnsi"/>
          <w:sz w:val="22"/>
          <w:szCs w:val="22"/>
          <w:lang w:eastAsia="en-US"/>
        </w:rPr>
        <w:t xml:space="preserve"> и СЭД. </w:t>
      </w:r>
      <w:proofErr w:type="gramStart"/>
      <w:r w:rsidRPr="00D515A7">
        <w:rPr>
          <w:rFonts w:eastAsiaTheme="minorHAnsi"/>
          <w:sz w:val="22"/>
          <w:szCs w:val="22"/>
          <w:lang w:eastAsia="en-US"/>
        </w:rPr>
        <w:t>Виртуальное</w:t>
      </w:r>
      <w:proofErr w:type="gramEnd"/>
      <w:r w:rsidRPr="00D515A7">
        <w:rPr>
          <w:rFonts w:eastAsiaTheme="minorHAnsi"/>
          <w:sz w:val="22"/>
          <w:szCs w:val="22"/>
          <w:lang w:eastAsia="en-US"/>
        </w:rPr>
        <w:t xml:space="preserve">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 xml:space="preserve"> предоставляет интерфейсы к ним для внешних аудиторий.  </w:t>
      </w:r>
    </w:p>
    <w:p w:rsidR="00D515A7" w:rsidRPr="005578B7" w:rsidRDefault="00D515A7" w:rsidP="007021A4">
      <w:pPr>
        <w:keepNext/>
        <w:keepLines/>
        <w:numPr>
          <w:ilvl w:val="1"/>
          <w:numId w:val="19"/>
        </w:numPr>
        <w:spacing w:before="480" w:after="200" w:line="276" w:lineRule="auto"/>
        <w:jc w:val="both"/>
        <w:outlineLvl w:val="0"/>
        <w:rPr>
          <w:rFonts w:eastAsiaTheme="majorEastAsia"/>
          <w:b/>
          <w:bCs/>
          <w:color w:val="548DD4" w:themeColor="text2" w:themeTint="99"/>
          <w:sz w:val="28"/>
          <w:szCs w:val="28"/>
          <w:lang w:eastAsia="en-US"/>
        </w:rPr>
      </w:pPr>
      <w:bookmarkStart w:id="92" w:name="_Toc421777253"/>
      <w:r w:rsidRPr="005578B7">
        <w:rPr>
          <w:rFonts w:eastAsiaTheme="majorEastAsia"/>
          <w:b/>
          <w:bCs/>
          <w:color w:val="548DD4" w:themeColor="text2" w:themeTint="99"/>
          <w:sz w:val="28"/>
          <w:szCs w:val="28"/>
          <w:lang w:eastAsia="en-US"/>
        </w:rPr>
        <w:t>Концепция администрирования</w:t>
      </w:r>
      <w:bookmarkEnd w:id="92"/>
    </w:p>
    <w:p w:rsidR="00D515A7" w:rsidRPr="00D515A7" w:rsidRDefault="00D515A7" w:rsidP="00D515A7">
      <w:pPr>
        <w:spacing w:after="200" w:line="276" w:lineRule="auto"/>
        <w:ind w:left="720"/>
        <w:contextualSpacing/>
        <w:jc w:val="both"/>
        <w:rPr>
          <w:rFonts w:eastAsiaTheme="minorHAnsi"/>
          <w:sz w:val="22"/>
          <w:szCs w:val="22"/>
          <w:lang w:eastAsia="en-US"/>
        </w:rPr>
      </w:pPr>
      <w:r w:rsidRPr="00D515A7">
        <w:rPr>
          <w:rFonts w:eastAsiaTheme="minorHAnsi"/>
          <w:sz w:val="22"/>
          <w:szCs w:val="22"/>
          <w:lang w:eastAsia="en-US"/>
        </w:rPr>
        <w:t>В рамках концепции администрирования экосистемы ВС используются следующие основные положения:</w:t>
      </w:r>
    </w:p>
    <w:p w:rsidR="00D515A7" w:rsidRPr="00D515A7" w:rsidRDefault="00D515A7" w:rsidP="00D515A7">
      <w:pPr>
        <w:spacing w:after="200" w:line="276" w:lineRule="auto"/>
        <w:ind w:left="720"/>
        <w:contextualSpacing/>
        <w:jc w:val="both"/>
        <w:rPr>
          <w:rFonts w:eastAsiaTheme="minorHAnsi"/>
          <w:sz w:val="22"/>
          <w:szCs w:val="22"/>
          <w:lang w:eastAsia="en-US"/>
        </w:rPr>
      </w:pPr>
    </w:p>
    <w:p w:rsidR="00D515A7" w:rsidRPr="00D515A7" w:rsidRDefault="00D515A7" w:rsidP="007021A4">
      <w:pPr>
        <w:numPr>
          <w:ilvl w:val="0"/>
          <w:numId w:val="33"/>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Портал Сообщества ВС делится на разделы (наборы веб-представлений), каждый из которых предназначен для размещения информации определенного назначения: общая информация, информация участников, сервисы и справочная информация для участников Сообщества, контактная информация для обращений.</w:t>
      </w:r>
    </w:p>
    <w:p w:rsidR="00D515A7" w:rsidRPr="00D515A7" w:rsidRDefault="00D515A7" w:rsidP="007021A4">
      <w:pPr>
        <w:numPr>
          <w:ilvl w:val="0"/>
          <w:numId w:val="33"/>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За каждым разделом веб-среды закрепляется подразделение-владелец, принимающее решения относительно содержания этого раздела и обеспечивающее обновление в нем информации. Добавление новых разделов допускается только с назначением владельца.</w:t>
      </w:r>
    </w:p>
    <w:p w:rsidR="00D515A7" w:rsidRPr="00D515A7" w:rsidRDefault="00D515A7" w:rsidP="007021A4">
      <w:pPr>
        <w:numPr>
          <w:ilvl w:val="0"/>
          <w:numId w:val="33"/>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Для владельцев разделов и пользователей определяется одна точка входа для запроса дополнительной функциональности и помощи по работе с системой, включая  общую службу технической, графической и информационной, а также функциональной поддержки подразделений и участников Сообщества. В рамках поддержки деятельности сайта сообщества ВС существует:</w:t>
      </w:r>
    </w:p>
    <w:p w:rsidR="00D515A7" w:rsidRPr="00D515A7" w:rsidRDefault="00D515A7" w:rsidP="00D515A7">
      <w:pPr>
        <w:spacing w:after="200" w:line="276" w:lineRule="auto"/>
        <w:ind w:left="1440"/>
        <w:contextualSpacing/>
        <w:jc w:val="both"/>
        <w:rPr>
          <w:rFonts w:eastAsiaTheme="minorHAnsi"/>
          <w:sz w:val="22"/>
          <w:szCs w:val="22"/>
          <w:lang w:eastAsia="en-US"/>
        </w:rPr>
      </w:pPr>
    </w:p>
    <w:p w:rsidR="00D515A7" w:rsidRPr="00D515A7" w:rsidRDefault="00D515A7" w:rsidP="007021A4">
      <w:pPr>
        <w:numPr>
          <w:ilvl w:val="1"/>
          <w:numId w:val="33"/>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ДИТ – осуществляет поддержку технической инфраструктуры ВС и выполняет поддержку имеющейся и разработку новой функциональности на платформе и в связанных системах Фонда.</w:t>
      </w:r>
    </w:p>
    <w:p w:rsidR="00D515A7" w:rsidRPr="00D515A7" w:rsidRDefault="00D515A7" w:rsidP="007021A4">
      <w:pPr>
        <w:numPr>
          <w:ilvl w:val="1"/>
          <w:numId w:val="33"/>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Департамент стратегии – отвечает за определение процессов Фонда и обеспечение возможности реализации деятельности участников сообщества, деятельность Департамента включает в себя, но не ограничена следующим:</w:t>
      </w:r>
    </w:p>
    <w:p w:rsidR="00D515A7" w:rsidRPr="00D515A7" w:rsidRDefault="00D515A7" w:rsidP="00D515A7">
      <w:pPr>
        <w:spacing w:after="200" w:line="276" w:lineRule="auto"/>
        <w:ind w:left="2160"/>
        <w:contextualSpacing/>
        <w:jc w:val="both"/>
        <w:rPr>
          <w:rFonts w:eastAsiaTheme="minorHAnsi"/>
          <w:sz w:val="22"/>
          <w:szCs w:val="22"/>
          <w:lang w:eastAsia="en-US"/>
        </w:rPr>
      </w:pPr>
    </w:p>
    <w:p w:rsidR="00D515A7" w:rsidRPr="00D515A7" w:rsidRDefault="00D515A7" w:rsidP="007021A4">
      <w:pPr>
        <w:numPr>
          <w:ilvl w:val="2"/>
          <w:numId w:val="33"/>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Содействие Участникам в размещении и обновлении публичных и закрытых (для Инвесторов, Менторов и подобных ролей) сведений о них;</w:t>
      </w:r>
    </w:p>
    <w:p w:rsidR="00D515A7" w:rsidRPr="00D515A7" w:rsidRDefault="00D515A7" w:rsidP="007021A4">
      <w:pPr>
        <w:numPr>
          <w:ilvl w:val="2"/>
          <w:numId w:val="33"/>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Сбор плановой (квартальной и годовой</w:t>
      </w:r>
      <w:proofErr w:type="gramStart"/>
      <w:r w:rsidRPr="00D515A7">
        <w:rPr>
          <w:rFonts w:eastAsiaTheme="minorHAnsi"/>
          <w:sz w:val="22"/>
          <w:szCs w:val="22"/>
          <w:lang w:eastAsia="en-US"/>
        </w:rPr>
        <w:t xml:space="preserve"> )</w:t>
      </w:r>
      <w:proofErr w:type="gramEnd"/>
      <w:r w:rsidRPr="00D515A7">
        <w:rPr>
          <w:rFonts w:eastAsiaTheme="minorHAnsi"/>
          <w:sz w:val="22"/>
          <w:szCs w:val="22"/>
          <w:lang w:eastAsia="en-US"/>
        </w:rPr>
        <w:t xml:space="preserve"> отчетности Участников;</w:t>
      </w:r>
    </w:p>
    <w:p w:rsidR="00D515A7" w:rsidRPr="00D515A7" w:rsidRDefault="00D515A7" w:rsidP="007021A4">
      <w:pPr>
        <w:numPr>
          <w:ilvl w:val="2"/>
          <w:numId w:val="33"/>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lastRenderedPageBreak/>
        <w:t>Сбор нерегулярной отчетности Участников, проведение опросов и подобных мероприятий среди членов сообщества ВС;</w:t>
      </w:r>
    </w:p>
    <w:p w:rsidR="00D515A7" w:rsidRPr="00D515A7" w:rsidRDefault="00D515A7" w:rsidP="007021A4">
      <w:pPr>
        <w:numPr>
          <w:ilvl w:val="2"/>
          <w:numId w:val="33"/>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Планирование и координирование развития экосистемы ВС. </w:t>
      </w:r>
    </w:p>
    <w:p w:rsidR="00D515A7" w:rsidRPr="00D515A7" w:rsidRDefault="00D515A7" w:rsidP="00D515A7">
      <w:pPr>
        <w:spacing w:after="200" w:line="276" w:lineRule="auto"/>
        <w:ind w:left="2880"/>
        <w:contextualSpacing/>
        <w:jc w:val="both"/>
        <w:rPr>
          <w:rFonts w:eastAsiaTheme="minorHAnsi"/>
          <w:sz w:val="22"/>
          <w:szCs w:val="22"/>
          <w:lang w:eastAsia="en-US"/>
        </w:rPr>
      </w:pPr>
    </w:p>
    <w:p w:rsidR="00D515A7" w:rsidRPr="00D515A7" w:rsidRDefault="00D515A7" w:rsidP="007021A4">
      <w:pPr>
        <w:numPr>
          <w:ilvl w:val="0"/>
          <w:numId w:val="3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Обновление, наполнение и администрирование разделов  может осуществляться подразделениями-владельцами самостоятельно или другими выделенными для этого пользователями. </w:t>
      </w:r>
    </w:p>
    <w:p w:rsidR="00D515A7" w:rsidRPr="00D515A7" w:rsidRDefault="00D515A7" w:rsidP="007021A4">
      <w:pPr>
        <w:numPr>
          <w:ilvl w:val="0"/>
          <w:numId w:val="3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Для самостоятельного изучения и </w:t>
      </w:r>
      <w:proofErr w:type="gramStart"/>
      <w:r w:rsidRPr="00D515A7">
        <w:rPr>
          <w:rFonts w:eastAsiaTheme="minorHAnsi"/>
          <w:sz w:val="22"/>
          <w:szCs w:val="22"/>
          <w:lang w:eastAsia="en-US"/>
        </w:rPr>
        <w:t>выполнения</w:t>
      </w:r>
      <w:proofErr w:type="gramEnd"/>
      <w:r w:rsidRPr="00D515A7">
        <w:rPr>
          <w:rFonts w:eastAsiaTheme="minorHAnsi"/>
          <w:sz w:val="22"/>
          <w:szCs w:val="22"/>
          <w:lang w:eastAsia="en-US"/>
        </w:rPr>
        <w:t xml:space="preserve"> часто используемых функций создается единое хранилище пользовательских инструкций.</w:t>
      </w:r>
    </w:p>
    <w:p w:rsidR="00D515A7" w:rsidRPr="005578B7" w:rsidRDefault="00D515A7" w:rsidP="007021A4">
      <w:pPr>
        <w:keepNext/>
        <w:keepLines/>
        <w:numPr>
          <w:ilvl w:val="0"/>
          <w:numId w:val="19"/>
        </w:numPr>
        <w:spacing w:before="480" w:after="200" w:line="276" w:lineRule="auto"/>
        <w:jc w:val="both"/>
        <w:outlineLvl w:val="0"/>
        <w:rPr>
          <w:rFonts w:eastAsiaTheme="majorEastAsia"/>
          <w:b/>
          <w:bCs/>
          <w:color w:val="548DD4" w:themeColor="text2" w:themeTint="99"/>
          <w:sz w:val="28"/>
          <w:szCs w:val="28"/>
          <w:lang w:eastAsia="en-US"/>
        </w:rPr>
      </w:pPr>
      <w:bookmarkStart w:id="93" w:name="_Toc421777254"/>
      <w:bookmarkStart w:id="94" w:name="_Toc397337089"/>
      <w:bookmarkStart w:id="95" w:name="_Toc414015690"/>
      <w:r w:rsidRPr="005578B7">
        <w:rPr>
          <w:rFonts w:eastAsiaTheme="majorEastAsia"/>
          <w:b/>
          <w:bCs/>
          <w:color w:val="548DD4" w:themeColor="text2" w:themeTint="99"/>
          <w:sz w:val="28"/>
          <w:szCs w:val="28"/>
          <w:lang w:eastAsia="en-US"/>
        </w:rPr>
        <w:t>Требования к доработкам в системе</w:t>
      </w:r>
      <w:bookmarkEnd w:id="93"/>
    </w:p>
    <w:p w:rsidR="00D515A7" w:rsidRPr="005578B7" w:rsidRDefault="00D515A7" w:rsidP="007021A4">
      <w:pPr>
        <w:keepNext/>
        <w:keepLines/>
        <w:numPr>
          <w:ilvl w:val="1"/>
          <w:numId w:val="19"/>
        </w:numPr>
        <w:spacing w:before="480" w:after="200" w:line="276" w:lineRule="auto"/>
        <w:jc w:val="both"/>
        <w:outlineLvl w:val="0"/>
        <w:rPr>
          <w:rFonts w:eastAsiaTheme="majorEastAsia"/>
          <w:b/>
          <w:bCs/>
          <w:color w:val="548DD4" w:themeColor="text2" w:themeTint="99"/>
          <w:sz w:val="28"/>
          <w:szCs w:val="28"/>
          <w:lang w:eastAsia="en-US"/>
        </w:rPr>
      </w:pPr>
      <w:bookmarkStart w:id="96" w:name="_Toc421777255"/>
      <w:r w:rsidRPr="005578B7">
        <w:rPr>
          <w:rFonts w:eastAsiaTheme="majorEastAsia"/>
          <w:b/>
          <w:bCs/>
          <w:color w:val="548DD4" w:themeColor="text2" w:themeTint="99"/>
          <w:sz w:val="28"/>
          <w:szCs w:val="28"/>
          <w:lang w:eastAsia="en-US"/>
        </w:rPr>
        <w:t>Общая функциональная концепция</w:t>
      </w:r>
      <w:bookmarkEnd w:id="94"/>
      <w:bookmarkEnd w:id="95"/>
      <w:bookmarkEnd w:id="96"/>
      <w:r w:rsidRPr="005578B7">
        <w:rPr>
          <w:rFonts w:eastAsiaTheme="majorEastAsia"/>
          <w:b/>
          <w:bCs/>
          <w:color w:val="548DD4" w:themeColor="text2" w:themeTint="99"/>
          <w:sz w:val="28"/>
          <w:szCs w:val="28"/>
          <w:lang w:eastAsia="en-US"/>
        </w:rPr>
        <w:t xml:space="preserve"> </w:t>
      </w:r>
    </w:p>
    <w:p w:rsidR="00D515A7" w:rsidRPr="00D515A7" w:rsidRDefault="00D515A7" w:rsidP="00D515A7">
      <w:pPr>
        <w:spacing w:after="200" w:line="276" w:lineRule="auto"/>
        <w:ind w:left="360"/>
        <w:jc w:val="both"/>
        <w:rPr>
          <w:rFonts w:eastAsiaTheme="minorHAnsi"/>
          <w:sz w:val="22"/>
          <w:szCs w:val="22"/>
          <w:lang w:eastAsia="en-US"/>
        </w:rPr>
      </w:pPr>
      <w:proofErr w:type="gramStart"/>
      <w:r w:rsidRPr="00D515A7">
        <w:rPr>
          <w:rFonts w:eastAsiaTheme="minorHAnsi"/>
          <w:sz w:val="22"/>
          <w:szCs w:val="22"/>
          <w:lang w:eastAsia="en-US"/>
        </w:rPr>
        <w:t>Виртуальное</w:t>
      </w:r>
      <w:proofErr w:type="gramEnd"/>
      <w:r w:rsidRPr="00D515A7">
        <w:rPr>
          <w:rFonts w:eastAsiaTheme="minorHAnsi"/>
          <w:sz w:val="22"/>
          <w:szCs w:val="22"/>
          <w:lang w:eastAsia="en-US"/>
        </w:rPr>
        <w:t xml:space="preserve">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 xml:space="preserve"> реализуется в виде объединенной веб-среды на базе платформы </w:t>
      </w:r>
      <w:r w:rsidRPr="00D515A7">
        <w:rPr>
          <w:rFonts w:eastAsiaTheme="minorHAnsi"/>
          <w:sz w:val="22"/>
          <w:szCs w:val="22"/>
          <w:lang w:val="en-US" w:eastAsia="en-US"/>
        </w:rPr>
        <w:t>Telligent</w:t>
      </w:r>
      <w:r w:rsidRPr="00D515A7">
        <w:rPr>
          <w:rFonts w:eastAsiaTheme="minorHAnsi"/>
          <w:sz w:val="22"/>
          <w:szCs w:val="22"/>
          <w:lang w:eastAsia="en-US"/>
        </w:rPr>
        <w:t xml:space="preserve"> </w:t>
      </w:r>
      <w:r w:rsidRPr="00D515A7">
        <w:rPr>
          <w:rFonts w:eastAsiaTheme="minorHAnsi"/>
          <w:sz w:val="22"/>
          <w:szCs w:val="22"/>
          <w:lang w:val="en-US" w:eastAsia="en-US"/>
        </w:rPr>
        <w:t>Community</w:t>
      </w:r>
      <w:r w:rsidRPr="00D515A7">
        <w:rPr>
          <w:rFonts w:eastAsiaTheme="minorHAnsi"/>
          <w:sz w:val="22"/>
          <w:szCs w:val="22"/>
          <w:lang w:eastAsia="en-US"/>
        </w:rPr>
        <w:t xml:space="preserve"> (</w:t>
      </w:r>
      <w:hyperlink r:id="rId20" w:history="1">
        <w:r w:rsidRPr="00D515A7">
          <w:rPr>
            <w:rFonts w:eastAsiaTheme="minorHAnsi"/>
            <w:sz w:val="22"/>
            <w:szCs w:val="22"/>
            <w:u w:val="single"/>
            <w:lang w:val="en-US" w:eastAsia="en-US"/>
          </w:rPr>
          <w:t>http</w:t>
        </w:r>
        <w:r w:rsidRPr="00D515A7">
          <w:rPr>
            <w:rFonts w:eastAsiaTheme="minorHAnsi"/>
            <w:sz w:val="22"/>
            <w:szCs w:val="22"/>
            <w:u w:val="single"/>
            <w:lang w:eastAsia="en-US"/>
          </w:rPr>
          <w:t>://</w:t>
        </w:r>
        <w:proofErr w:type="spellStart"/>
        <w:r w:rsidRPr="00D515A7">
          <w:rPr>
            <w:rFonts w:eastAsiaTheme="minorHAnsi"/>
            <w:sz w:val="22"/>
            <w:szCs w:val="22"/>
            <w:u w:val="single"/>
            <w:lang w:val="en-US" w:eastAsia="en-US"/>
          </w:rPr>
          <w:t>sk</w:t>
        </w:r>
        <w:proofErr w:type="spellEnd"/>
        <w:r w:rsidRPr="00D515A7">
          <w:rPr>
            <w:rFonts w:eastAsiaTheme="minorHAnsi"/>
            <w:sz w:val="22"/>
            <w:szCs w:val="22"/>
            <w:u w:val="single"/>
            <w:lang w:eastAsia="en-US"/>
          </w:rPr>
          <w:t>.</w:t>
        </w:r>
        <w:proofErr w:type="spellStart"/>
        <w:r w:rsidRPr="00D515A7">
          <w:rPr>
            <w:rFonts w:eastAsiaTheme="minorHAnsi"/>
            <w:sz w:val="22"/>
            <w:szCs w:val="22"/>
            <w:u w:val="single"/>
            <w:lang w:val="en-US" w:eastAsia="en-US"/>
          </w:rPr>
          <w:t>ru</w:t>
        </w:r>
        <w:proofErr w:type="spellEnd"/>
      </w:hyperlink>
      <w:r w:rsidRPr="00D515A7">
        <w:rPr>
          <w:rFonts w:eastAsiaTheme="minorHAnsi"/>
          <w:sz w:val="22"/>
          <w:szCs w:val="22"/>
          <w:lang w:eastAsia="en-US"/>
        </w:rPr>
        <w:t>/</w:t>
      </w:r>
      <w:r w:rsidRPr="00D515A7">
        <w:rPr>
          <w:rFonts w:eastAsiaTheme="minorHAnsi"/>
          <w:sz w:val="22"/>
          <w:szCs w:val="22"/>
          <w:lang w:val="en-US" w:eastAsia="en-US"/>
        </w:rPr>
        <w:t>net</w:t>
      </w:r>
      <w:r w:rsidRPr="00D515A7">
        <w:rPr>
          <w:rFonts w:eastAsiaTheme="minorHAnsi"/>
          <w:sz w:val="22"/>
          <w:szCs w:val="22"/>
          <w:lang w:eastAsia="en-US"/>
        </w:rPr>
        <w:t>). В рамках системы должны быть реализованы следующие подсистемы и модули:</w:t>
      </w:r>
    </w:p>
    <w:p w:rsidR="00D515A7" w:rsidRPr="00D515A7" w:rsidRDefault="00D515A7" w:rsidP="007021A4">
      <w:pPr>
        <w:numPr>
          <w:ilvl w:val="0"/>
          <w:numId w:val="32"/>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Портал сообщества (набор сервисов, описываемых ниже);</w:t>
      </w:r>
    </w:p>
    <w:p w:rsidR="00D515A7" w:rsidRPr="00D515A7" w:rsidRDefault="00D515A7" w:rsidP="007021A4">
      <w:pPr>
        <w:numPr>
          <w:ilvl w:val="0"/>
          <w:numId w:val="32"/>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Точки входа в связанные информационные системы;</w:t>
      </w:r>
    </w:p>
    <w:p w:rsidR="00D515A7" w:rsidRPr="00D515A7" w:rsidRDefault="00D515A7" w:rsidP="007021A4">
      <w:pPr>
        <w:numPr>
          <w:ilvl w:val="0"/>
          <w:numId w:val="32"/>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Интерфейсы для интеграции данных во внешние каталоги.</w:t>
      </w:r>
    </w:p>
    <w:p w:rsidR="00D515A7" w:rsidRPr="00D515A7" w:rsidRDefault="00D515A7" w:rsidP="007021A4">
      <w:pPr>
        <w:numPr>
          <w:ilvl w:val="0"/>
          <w:numId w:val="32"/>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Подсистема </w:t>
      </w:r>
      <w:proofErr w:type="spellStart"/>
      <w:r w:rsidRPr="00D515A7">
        <w:rPr>
          <w:rFonts w:eastAsiaTheme="minorHAnsi"/>
          <w:sz w:val="22"/>
          <w:szCs w:val="22"/>
          <w:lang w:eastAsia="en-US"/>
        </w:rPr>
        <w:t>геймификации</w:t>
      </w:r>
      <w:proofErr w:type="spellEnd"/>
    </w:p>
    <w:p w:rsidR="00D515A7" w:rsidRPr="005578B7" w:rsidRDefault="00D515A7" w:rsidP="0063094C">
      <w:pPr>
        <w:keepNext/>
        <w:keepLines/>
        <w:numPr>
          <w:ilvl w:val="2"/>
          <w:numId w:val="56"/>
        </w:numPr>
        <w:spacing w:before="480" w:after="200" w:line="276" w:lineRule="auto"/>
        <w:jc w:val="both"/>
        <w:outlineLvl w:val="0"/>
        <w:rPr>
          <w:rFonts w:eastAsiaTheme="majorEastAsia"/>
          <w:b/>
          <w:bCs/>
          <w:color w:val="548DD4" w:themeColor="text2" w:themeTint="99"/>
          <w:sz w:val="28"/>
          <w:szCs w:val="28"/>
          <w:lang w:eastAsia="en-US"/>
        </w:rPr>
      </w:pPr>
      <w:bookmarkStart w:id="97" w:name="_Toc414015691"/>
      <w:bookmarkStart w:id="98" w:name="_Toc421777256"/>
      <w:r w:rsidRPr="005578B7">
        <w:rPr>
          <w:rFonts w:eastAsiaTheme="majorEastAsia"/>
          <w:b/>
          <w:bCs/>
          <w:color w:val="548DD4" w:themeColor="text2" w:themeTint="99"/>
          <w:sz w:val="28"/>
          <w:szCs w:val="28"/>
          <w:lang w:eastAsia="en-US"/>
        </w:rPr>
        <w:t>Портал сообщества</w:t>
      </w:r>
      <w:bookmarkEnd w:id="97"/>
      <w:bookmarkEnd w:id="98"/>
    </w:p>
    <w:p w:rsidR="00D515A7" w:rsidRPr="00D515A7" w:rsidRDefault="00D515A7" w:rsidP="00D515A7">
      <w:pPr>
        <w:spacing w:after="200" w:line="276" w:lineRule="auto"/>
        <w:ind w:left="720"/>
        <w:contextualSpacing/>
        <w:jc w:val="both"/>
        <w:rPr>
          <w:rFonts w:eastAsiaTheme="minorHAnsi"/>
          <w:sz w:val="22"/>
          <w:szCs w:val="22"/>
          <w:lang w:eastAsia="en-US"/>
        </w:rPr>
      </w:pPr>
    </w:p>
    <w:p w:rsidR="00D515A7" w:rsidRPr="00D515A7" w:rsidRDefault="00D515A7" w:rsidP="00D515A7">
      <w:pPr>
        <w:spacing w:after="200" w:line="276" w:lineRule="auto"/>
        <w:ind w:left="720"/>
        <w:contextualSpacing/>
        <w:jc w:val="both"/>
        <w:rPr>
          <w:rFonts w:eastAsiaTheme="minorHAnsi"/>
          <w:sz w:val="22"/>
          <w:szCs w:val="22"/>
          <w:lang w:eastAsia="en-US"/>
        </w:rPr>
      </w:pPr>
      <w:r w:rsidRPr="00D515A7">
        <w:rPr>
          <w:rFonts w:eastAsiaTheme="minorHAnsi"/>
          <w:sz w:val="22"/>
          <w:szCs w:val="22"/>
          <w:lang w:eastAsia="en-US"/>
        </w:rPr>
        <w:t>Ниже перечислены основные разделы Портала Сообщества:</w:t>
      </w:r>
    </w:p>
    <w:p w:rsidR="00D515A7" w:rsidRPr="00D515A7" w:rsidRDefault="00D515A7" w:rsidP="00D515A7">
      <w:pPr>
        <w:spacing w:after="200" w:line="276" w:lineRule="auto"/>
        <w:ind w:left="720"/>
        <w:contextualSpacing/>
        <w:jc w:val="both"/>
        <w:rPr>
          <w:rFonts w:eastAsiaTheme="minorHAnsi"/>
          <w:sz w:val="22"/>
          <w:szCs w:val="22"/>
          <w:lang w:eastAsia="en-US"/>
        </w:rPr>
      </w:pPr>
    </w:p>
    <w:p w:rsidR="00D515A7" w:rsidRPr="00D515A7" w:rsidRDefault="00D515A7" w:rsidP="007021A4">
      <w:pPr>
        <w:numPr>
          <w:ilvl w:val="0"/>
          <w:numId w:val="3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Личные кабинеты пользователей, предоставляющие им следующие функции:</w:t>
      </w:r>
    </w:p>
    <w:p w:rsidR="00D515A7" w:rsidRPr="00D515A7" w:rsidRDefault="00D515A7" w:rsidP="007021A4">
      <w:pPr>
        <w:numPr>
          <w:ilvl w:val="1"/>
          <w:numId w:val="3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Обновление персональной информации</w:t>
      </w:r>
    </w:p>
    <w:p w:rsidR="00D515A7" w:rsidRPr="00D515A7" w:rsidRDefault="00D515A7" w:rsidP="007021A4">
      <w:pPr>
        <w:numPr>
          <w:ilvl w:val="1"/>
          <w:numId w:val="3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Просмотр персональной информации других членов сообщества</w:t>
      </w:r>
    </w:p>
    <w:p w:rsidR="00D515A7" w:rsidRPr="00D515A7" w:rsidRDefault="00D515A7" w:rsidP="007021A4">
      <w:pPr>
        <w:numPr>
          <w:ilvl w:val="1"/>
          <w:numId w:val="3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Каталог сервисов Технопарка (для Участников)</w:t>
      </w:r>
    </w:p>
    <w:p w:rsidR="00D515A7" w:rsidRPr="00D515A7" w:rsidRDefault="00D515A7" w:rsidP="007021A4">
      <w:pPr>
        <w:numPr>
          <w:ilvl w:val="1"/>
          <w:numId w:val="3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Переход к доступным пользователю сервисам Фонда и ИЦ </w:t>
      </w:r>
      <w:proofErr w:type="spellStart"/>
      <w:r w:rsidRPr="00D515A7">
        <w:rPr>
          <w:rFonts w:eastAsiaTheme="minorHAnsi"/>
          <w:sz w:val="22"/>
          <w:szCs w:val="22"/>
          <w:lang w:eastAsia="en-US"/>
        </w:rPr>
        <w:t>Сколково</w:t>
      </w:r>
      <w:proofErr w:type="spellEnd"/>
    </w:p>
    <w:p w:rsidR="00D515A7" w:rsidRPr="00D515A7" w:rsidRDefault="00D515A7" w:rsidP="007021A4">
      <w:pPr>
        <w:numPr>
          <w:ilvl w:val="1"/>
          <w:numId w:val="3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Коммуникации внутри сообщества</w:t>
      </w:r>
    </w:p>
    <w:p w:rsidR="00D515A7" w:rsidRPr="00D515A7" w:rsidRDefault="00D515A7" w:rsidP="007021A4">
      <w:pPr>
        <w:numPr>
          <w:ilvl w:val="2"/>
          <w:numId w:val="3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Встроенный </w:t>
      </w:r>
      <w:r w:rsidRPr="00D515A7">
        <w:rPr>
          <w:rFonts w:eastAsiaTheme="minorHAnsi"/>
          <w:sz w:val="22"/>
          <w:szCs w:val="22"/>
          <w:lang w:val="en-US" w:eastAsia="en-US"/>
        </w:rPr>
        <w:t>instant messenger</w:t>
      </w:r>
    </w:p>
    <w:p w:rsidR="00D515A7" w:rsidRPr="00D515A7" w:rsidRDefault="00D515A7" w:rsidP="007021A4">
      <w:pPr>
        <w:numPr>
          <w:ilvl w:val="2"/>
          <w:numId w:val="30"/>
        </w:numPr>
        <w:spacing w:after="200" w:line="276" w:lineRule="auto"/>
        <w:contextualSpacing/>
        <w:jc w:val="both"/>
        <w:rPr>
          <w:rFonts w:eastAsiaTheme="minorHAnsi"/>
          <w:sz w:val="22"/>
          <w:szCs w:val="22"/>
          <w:lang w:eastAsia="en-US"/>
        </w:rPr>
      </w:pPr>
      <w:r w:rsidRPr="00D515A7">
        <w:rPr>
          <w:rFonts w:eastAsiaTheme="minorHAnsi"/>
          <w:sz w:val="22"/>
          <w:szCs w:val="22"/>
          <w:lang w:val="en-US" w:eastAsia="en-US"/>
        </w:rPr>
        <w:t>Inbox</w:t>
      </w:r>
      <w:r w:rsidRPr="00D515A7">
        <w:rPr>
          <w:rFonts w:eastAsiaTheme="minorHAnsi"/>
          <w:sz w:val="22"/>
          <w:szCs w:val="22"/>
          <w:lang w:eastAsia="en-US"/>
        </w:rPr>
        <w:t>/</w:t>
      </w:r>
      <w:r w:rsidRPr="00D515A7">
        <w:rPr>
          <w:rFonts w:eastAsiaTheme="minorHAnsi"/>
          <w:sz w:val="22"/>
          <w:szCs w:val="22"/>
          <w:lang w:val="en-US" w:eastAsia="en-US"/>
        </w:rPr>
        <w:t>outbox</w:t>
      </w:r>
      <w:r w:rsidRPr="00D515A7">
        <w:rPr>
          <w:rFonts w:eastAsiaTheme="minorHAnsi"/>
          <w:sz w:val="22"/>
          <w:szCs w:val="22"/>
          <w:lang w:eastAsia="en-US"/>
        </w:rPr>
        <w:t xml:space="preserve"> для сообщений</w:t>
      </w:r>
    </w:p>
    <w:p w:rsidR="00D515A7" w:rsidRPr="00D515A7" w:rsidRDefault="00D515A7" w:rsidP="007021A4">
      <w:pPr>
        <w:numPr>
          <w:ilvl w:val="0"/>
          <w:numId w:val="3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Личные карточки для всех категорий пользователей, предоставляющие им следующие возможности:</w:t>
      </w:r>
    </w:p>
    <w:p w:rsidR="00D515A7" w:rsidRPr="00D515A7" w:rsidRDefault="00D515A7" w:rsidP="007021A4">
      <w:pPr>
        <w:numPr>
          <w:ilvl w:val="1"/>
          <w:numId w:val="3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Обновление информации о пользователе</w:t>
      </w:r>
    </w:p>
    <w:p w:rsidR="00D515A7" w:rsidRPr="00D515A7" w:rsidRDefault="00D515A7" w:rsidP="007021A4">
      <w:pPr>
        <w:numPr>
          <w:ilvl w:val="1"/>
          <w:numId w:val="3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Просмотр информации о других пользователях в рамках полномочий, определяемых ролью.</w:t>
      </w:r>
    </w:p>
    <w:p w:rsidR="00D515A7" w:rsidRPr="00D515A7" w:rsidRDefault="00D515A7" w:rsidP="007021A4">
      <w:pPr>
        <w:numPr>
          <w:ilvl w:val="1"/>
          <w:numId w:val="3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Переход к разделам сервисов Фонда, доступных пользователю</w:t>
      </w:r>
    </w:p>
    <w:p w:rsidR="00D515A7" w:rsidRPr="00D515A7" w:rsidRDefault="00D515A7" w:rsidP="007021A4">
      <w:pPr>
        <w:numPr>
          <w:ilvl w:val="1"/>
          <w:numId w:val="3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Ведение персонального блога (для зарегистрированных пользователей</w:t>
      </w:r>
      <w:proofErr w:type="gramStart"/>
      <w:r w:rsidRPr="00D515A7">
        <w:rPr>
          <w:rFonts w:eastAsiaTheme="minorHAnsi"/>
          <w:sz w:val="22"/>
          <w:szCs w:val="22"/>
          <w:lang w:eastAsia="en-US"/>
        </w:rPr>
        <w:t xml:space="preserve"> )</w:t>
      </w:r>
      <w:proofErr w:type="gramEnd"/>
    </w:p>
    <w:p w:rsidR="00D515A7" w:rsidRPr="00D515A7" w:rsidRDefault="00D515A7" w:rsidP="007021A4">
      <w:pPr>
        <w:numPr>
          <w:ilvl w:val="1"/>
          <w:numId w:val="3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Ведение непубличного </w:t>
      </w:r>
      <w:proofErr w:type="spellStart"/>
      <w:r w:rsidRPr="00D515A7">
        <w:rPr>
          <w:rFonts w:eastAsiaTheme="minorHAnsi"/>
          <w:sz w:val="22"/>
          <w:szCs w:val="22"/>
          <w:lang w:eastAsia="en-US"/>
        </w:rPr>
        <w:t>профайла</w:t>
      </w:r>
      <w:proofErr w:type="spellEnd"/>
      <w:r w:rsidRPr="00D515A7">
        <w:rPr>
          <w:rFonts w:eastAsiaTheme="minorHAnsi"/>
          <w:sz w:val="22"/>
          <w:szCs w:val="22"/>
          <w:lang w:eastAsia="en-US"/>
        </w:rPr>
        <w:t xml:space="preserve"> пользователя, созданного для взаимодействия его с Фондом</w:t>
      </w:r>
    </w:p>
    <w:p w:rsidR="00D515A7" w:rsidRPr="00D515A7" w:rsidRDefault="00D515A7" w:rsidP="007021A4">
      <w:pPr>
        <w:numPr>
          <w:ilvl w:val="1"/>
          <w:numId w:val="3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lastRenderedPageBreak/>
        <w:t xml:space="preserve">Ведение публичного </w:t>
      </w:r>
      <w:proofErr w:type="spellStart"/>
      <w:r w:rsidRPr="00D515A7">
        <w:rPr>
          <w:rFonts w:eastAsiaTheme="minorHAnsi"/>
          <w:sz w:val="22"/>
          <w:szCs w:val="22"/>
          <w:lang w:eastAsia="en-US"/>
        </w:rPr>
        <w:t>профайла</w:t>
      </w:r>
      <w:proofErr w:type="spellEnd"/>
      <w:r w:rsidRPr="00D515A7">
        <w:rPr>
          <w:rFonts w:eastAsiaTheme="minorHAnsi"/>
          <w:sz w:val="22"/>
          <w:szCs w:val="22"/>
          <w:lang w:eastAsia="en-US"/>
        </w:rPr>
        <w:t xml:space="preserve"> пользователя, созданного для представления его другим пользователям и незарегистрированным посетителям сайта.</w:t>
      </w:r>
    </w:p>
    <w:p w:rsidR="00D515A7" w:rsidRPr="005578B7" w:rsidRDefault="00D515A7" w:rsidP="007021A4">
      <w:pPr>
        <w:numPr>
          <w:ilvl w:val="0"/>
          <w:numId w:val="30"/>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xml:space="preserve">Каталог организаций, который содержит публичный и закрытый </w:t>
      </w:r>
      <w:proofErr w:type="spellStart"/>
      <w:r w:rsidRPr="005578B7">
        <w:rPr>
          <w:rFonts w:eastAsiaTheme="minorHAnsi"/>
          <w:color w:val="548DD4" w:themeColor="text2" w:themeTint="99"/>
          <w:sz w:val="22"/>
          <w:szCs w:val="22"/>
          <w:lang w:eastAsia="en-US"/>
        </w:rPr>
        <w:t>профайлы</w:t>
      </w:r>
      <w:proofErr w:type="spellEnd"/>
      <w:r w:rsidRPr="005578B7">
        <w:rPr>
          <w:rFonts w:eastAsiaTheme="minorHAnsi"/>
          <w:color w:val="548DD4" w:themeColor="text2" w:themeTint="99"/>
          <w:sz w:val="22"/>
          <w:szCs w:val="22"/>
          <w:lang w:eastAsia="en-US"/>
        </w:rPr>
        <w:t xml:space="preserve"> компаний, интерфейсы подачи отчетности (для компаний, участников </w:t>
      </w:r>
      <w:proofErr w:type="spellStart"/>
      <w:r w:rsidRPr="005578B7">
        <w:rPr>
          <w:rFonts w:eastAsiaTheme="minorHAnsi"/>
          <w:color w:val="548DD4" w:themeColor="text2" w:themeTint="99"/>
          <w:sz w:val="22"/>
          <w:szCs w:val="22"/>
          <w:lang w:eastAsia="en-US"/>
        </w:rPr>
        <w:t>Сколково</w:t>
      </w:r>
      <w:proofErr w:type="spellEnd"/>
      <w:r w:rsidRPr="005578B7">
        <w:rPr>
          <w:rFonts w:eastAsiaTheme="minorHAnsi"/>
          <w:color w:val="548DD4" w:themeColor="text2" w:themeTint="99"/>
          <w:sz w:val="22"/>
          <w:szCs w:val="22"/>
          <w:lang w:eastAsia="en-US"/>
        </w:rPr>
        <w:t>).</w:t>
      </w:r>
    </w:p>
    <w:p w:rsidR="00D515A7" w:rsidRPr="005578B7" w:rsidRDefault="00D515A7" w:rsidP="007021A4">
      <w:pPr>
        <w:numPr>
          <w:ilvl w:val="0"/>
          <w:numId w:val="30"/>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xml:space="preserve">Каталог продуктов и услуг участников </w:t>
      </w:r>
      <w:proofErr w:type="spellStart"/>
      <w:r w:rsidRPr="005578B7">
        <w:rPr>
          <w:rFonts w:eastAsiaTheme="minorHAnsi"/>
          <w:color w:val="548DD4" w:themeColor="text2" w:themeTint="99"/>
          <w:sz w:val="22"/>
          <w:szCs w:val="22"/>
          <w:lang w:eastAsia="en-US"/>
        </w:rPr>
        <w:t>Сколково</w:t>
      </w:r>
      <w:proofErr w:type="spellEnd"/>
      <w:r w:rsidRPr="005578B7">
        <w:rPr>
          <w:rFonts w:eastAsiaTheme="minorHAnsi"/>
          <w:color w:val="548DD4" w:themeColor="text2" w:themeTint="99"/>
          <w:sz w:val="22"/>
          <w:szCs w:val="22"/>
          <w:lang w:eastAsia="en-US"/>
        </w:rPr>
        <w:t xml:space="preserve">, реализующий следующие функции: </w:t>
      </w:r>
    </w:p>
    <w:p w:rsidR="00D515A7" w:rsidRPr="005578B7" w:rsidRDefault="00D515A7" w:rsidP="007021A4">
      <w:pPr>
        <w:numPr>
          <w:ilvl w:val="1"/>
          <w:numId w:val="30"/>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Формирование каталога – занесение сведений об услугах и определение параметров, влияющих на их представление и поиск</w:t>
      </w:r>
    </w:p>
    <w:p w:rsidR="00D515A7" w:rsidRPr="005578B7" w:rsidRDefault="00D515A7" w:rsidP="007021A4">
      <w:pPr>
        <w:numPr>
          <w:ilvl w:val="1"/>
          <w:numId w:val="30"/>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Поиск в каталоге с возможностью фильтрации по параметрам</w:t>
      </w:r>
    </w:p>
    <w:p w:rsidR="00D515A7" w:rsidRPr="005578B7" w:rsidRDefault="00D515A7" w:rsidP="007021A4">
      <w:pPr>
        <w:numPr>
          <w:ilvl w:val="1"/>
          <w:numId w:val="30"/>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Демонстрация (показ фотографий и свойств) продуктов и услуг, содержащихся в каталоге</w:t>
      </w:r>
    </w:p>
    <w:p w:rsidR="00D515A7" w:rsidRPr="005578B7" w:rsidRDefault="00D515A7" w:rsidP="007021A4">
      <w:pPr>
        <w:numPr>
          <w:ilvl w:val="1"/>
          <w:numId w:val="30"/>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xml:space="preserve">Ведение и отображение рейтингов продуктов и услуг по категориям: </w:t>
      </w:r>
      <w:proofErr w:type="gramStart"/>
      <w:r w:rsidRPr="005578B7">
        <w:rPr>
          <w:rFonts w:eastAsiaTheme="minorHAnsi"/>
          <w:color w:val="548DD4" w:themeColor="text2" w:themeTint="99"/>
          <w:sz w:val="22"/>
          <w:szCs w:val="22"/>
          <w:lang w:eastAsia="en-US"/>
        </w:rPr>
        <w:t>самые</w:t>
      </w:r>
      <w:proofErr w:type="gramEnd"/>
      <w:r w:rsidRPr="005578B7">
        <w:rPr>
          <w:rFonts w:eastAsiaTheme="minorHAnsi"/>
          <w:color w:val="548DD4" w:themeColor="text2" w:themeTint="99"/>
          <w:sz w:val="22"/>
          <w:szCs w:val="22"/>
          <w:lang w:eastAsia="en-US"/>
        </w:rPr>
        <w:t xml:space="preserve"> свежие, интересные, активные и т.д.</w:t>
      </w:r>
    </w:p>
    <w:p w:rsidR="00D515A7" w:rsidRPr="00D515A7" w:rsidRDefault="00D515A7" w:rsidP="007021A4">
      <w:pPr>
        <w:numPr>
          <w:ilvl w:val="0"/>
          <w:numId w:val="3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Интерфейс управления Каталогом сервисов Технопарка и заказами сервисов от Участников</w:t>
      </w:r>
    </w:p>
    <w:p w:rsidR="00D515A7" w:rsidRPr="00D515A7" w:rsidRDefault="00D515A7" w:rsidP="007021A4">
      <w:pPr>
        <w:numPr>
          <w:ilvl w:val="0"/>
          <w:numId w:val="3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Сводная лента или раздел всей </w:t>
      </w:r>
      <w:proofErr w:type="spellStart"/>
      <w:r w:rsidRPr="00D515A7">
        <w:rPr>
          <w:rFonts w:eastAsiaTheme="minorHAnsi"/>
          <w:sz w:val="22"/>
          <w:szCs w:val="22"/>
          <w:lang w:eastAsia="en-US"/>
        </w:rPr>
        <w:t>неновостной</w:t>
      </w:r>
      <w:proofErr w:type="spellEnd"/>
      <w:r w:rsidRPr="00D515A7">
        <w:rPr>
          <w:rFonts w:eastAsiaTheme="minorHAnsi"/>
          <w:sz w:val="22"/>
          <w:szCs w:val="22"/>
          <w:lang w:eastAsia="en-US"/>
        </w:rPr>
        <w:t xml:space="preserve"> активности участников сообщества – блоги, личные закрытые события и т.п.</w:t>
      </w:r>
    </w:p>
    <w:p w:rsidR="00D515A7" w:rsidRPr="00D515A7" w:rsidRDefault="00D515A7" w:rsidP="007021A4">
      <w:pPr>
        <w:numPr>
          <w:ilvl w:val="0"/>
          <w:numId w:val="3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Закрытые и открытые форумы для тематического взаимодействия, дискуссионных сообществ и обеспечения отдельных частей бизнес-процессов</w:t>
      </w:r>
    </w:p>
    <w:p w:rsidR="00D515A7" w:rsidRPr="005578B7" w:rsidRDefault="00D515A7" w:rsidP="007021A4">
      <w:pPr>
        <w:numPr>
          <w:ilvl w:val="0"/>
          <w:numId w:val="30"/>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Медиа-галерея</w:t>
      </w:r>
    </w:p>
    <w:p w:rsidR="00D515A7" w:rsidRPr="005578B7" w:rsidRDefault="00D515A7" w:rsidP="007021A4">
      <w:pPr>
        <w:numPr>
          <w:ilvl w:val="1"/>
          <w:numId w:val="30"/>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Отображение графических файлов</w:t>
      </w:r>
    </w:p>
    <w:p w:rsidR="00D515A7" w:rsidRPr="005578B7" w:rsidRDefault="00D515A7" w:rsidP="007021A4">
      <w:pPr>
        <w:numPr>
          <w:ilvl w:val="1"/>
          <w:numId w:val="30"/>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Отображение документов в распространенных форматах (</w:t>
      </w:r>
      <w:r w:rsidRPr="005578B7">
        <w:rPr>
          <w:rFonts w:eastAsiaTheme="minorHAnsi"/>
          <w:color w:val="548DD4" w:themeColor="text2" w:themeTint="99"/>
          <w:sz w:val="22"/>
          <w:szCs w:val="22"/>
          <w:lang w:val="en-US" w:eastAsia="en-US"/>
        </w:rPr>
        <w:t>Microsoft</w:t>
      </w:r>
      <w:r w:rsidRPr="005578B7">
        <w:rPr>
          <w:rFonts w:eastAsiaTheme="minorHAnsi"/>
          <w:color w:val="548DD4" w:themeColor="text2" w:themeTint="99"/>
          <w:sz w:val="22"/>
          <w:szCs w:val="22"/>
          <w:lang w:eastAsia="en-US"/>
        </w:rPr>
        <w:t xml:space="preserve"> </w:t>
      </w:r>
      <w:r w:rsidRPr="005578B7">
        <w:rPr>
          <w:rFonts w:eastAsiaTheme="minorHAnsi"/>
          <w:color w:val="548DD4" w:themeColor="text2" w:themeTint="99"/>
          <w:sz w:val="22"/>
          <w:szCs w:val="22"/>
          <w:lang w:val="en-US" w:eastAsia="en-US"/>
        </w:rPr>
        <w:t>Word</w:t>
      </w:r>
      <w:r w:rsidRPr="005578B7">
        <w:rPr>
          <w:rFonts w:eastAsiaTheme="minorHAnsi"/>
          <w:color w:val="548DD4" w:themeColor="text2" w:themeTint="99"/>
          <w:sz w:val="22"/>
          <w:szCs w:val="22"/>
          <w:lang w:eastAsia="en-US"/>
        </w:rPr>
        <w:t xml:space="preserve"> и </w:t>
      </w:r>
      <w:r w:rsidRPr="005578B7">
        <w:rPr>
          <w:rFonts w:eastAsiaTheme="minorHAnsi"/>
          <w:color w:val="548DD4" w:themeColor="text2" w:themeTint="99"/>
          <w:sz w:val="22"/>
          <w:szCs w:val="22"/>
          <w:lang w:val="en-US" w:eastAsia="en-US"/>
        </w:rPr>
        <w:t>Excel</w:t>
      </w:r>
      <w:r w:rsidRPr="005578B7">
        <w:rPr>
          <w:rFonts w:eastAsiaTheme="minorHAnsi"/>
          <w:color w:val="548DD4" w:themeColor="text2" w:themeTint="99"/>
          <w:sz w:val="22"/>
          <w:szCs w:val="22"/>
          <w:lang w:eastAsia="en-US"/>
        </w:rPr>
        <w:t xml:space="preserve">) с возможностью </w:t>
      </w:r>
      <w:proofErr w:type="spellStart"/>
      <w:r w:rsidRPr="005578B7">
        <w:rPr>
          <w:rFonts w:eastAsiaTheme="minorHAnsi"/>
          <w:color w:val="548DD4" w:themeColor="text2" w:themeTint="99"/>
          <w:sz w:val="22"/>
          <w:szCs w:val="22"/>
          <w:lang w:eastAsia="en-US"/>
        </w:rPr>
        <w:t>предпросмотра</w:t>
      </w:r>
      <w:proofErr w:type="spellEnd"/>
    </w:p>
    <w:p w:rsidR="00D515A7" w:rsidRPr="005578B7" w:rsidRDefault="00D515A7" w:rsidP="007021A4">
      <w:pPr>
        <w:numPr>
          <w:ilvl w:val="1"/>
          <w:numId w:val="30"/>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xml:space="preserve">Отображение </w:t>
      </w:r>
      <w:proofErr w:type="gramStart"/>
      <w:r w:rsidRPr="005578B7">
        <w:rPr>
          <w:rFonts w:eastAsiaTheme="minorHAnsi"/>
          <w:color w:val="548DD4" w:themeColor="text2" w:themeTint="99"/>
          <w:sz w:val="22"/>
          <w:szCs w:val="22"/>
          <w:lang w:eastAsia="en-US"/>
        </w:rPr>
        <w:t>видео-файлов</w:t>
      </w:r>
      <w:proofErr w:type="gramEnd"/>
      <w:r w:rsidRPr="005578B7">
        <w:rPr>
          <w:rFonts w:eastAsiaTheme="minorHAnsi"/>
          <w:color w:val="548DD4" w:themeColor="text2" w:themeTint="99"/>
          <w:sz w:val="22"/>
          <w:szCs w:val="22"/>
          <w:lang w:eastAsia="en-US"/>
        </w:rPr>
        <w:t xml:space="preserve"> с использованием встроенного плеера (детализация требований указана в п.</w:t>
      </w:r>
      <w:r w:rsidRPr="005578B7">
        <w:rPr>
          <w:rFonts w:eastAsiaTheme="minorHAnsi"/>
          <w:color w:val="548DD4" w:themeColor="text2" w:themeTint="99"/>
          <w:sz w:val="22"/>
          <w:szCs w:val="22"/>
          <w:lang w:eastAsia="en-US"/>
        </w:rPr>
        <w:fldChar w:fldCharType="begin"/>
      </w:r>
      <w:r w:rsidRPr="005578B7">
        <w:rPr>
          <w:rFonts w:eastAsiaTheme="minorHAnsi"/>
          <w:color w:val="548DD4" w:themeColor="text2" w:themeTint="99"/>
          <w:sz w:val="22"/>
          <w:szCs w:val="22"/>
          <w:lang w:eastAsia="en-US"/>
        </w:rPr>
        <w:instrText xml:space="preserve"> REF _Ref414442066 \r \h  \* MERGEFORMAT </w:instrText>
      </w:r>
      <w:r w:rsidRPr="005578B7">
        <w:rPr>
          <w:rFonts w:eastAsiaTheme="minorHAnsi"/>
          <w:color w:val="548DD4" w:themeColor="text2" w:themeTint="99"/>
          <w:sz w:val="22"/>
          <w:szCs w:val="22"/>
          <w:lang w:eastAsia="en-US"/>
        </w:rPr>
      </w:r>
      <w:r w:rsidRPr="005578B7">
        <w:rPr>
          <w:rFonts w:eastAsiaTheme="minorHAnsi"/>
          <w:color w:val="548DD4" w:themeColor="text2" w:themeTint="99"/>
          <w:sz w:val="22"/>
          <w:szCs w:val="22"/>
          <w:lang w:eastAsia="en-US"/>
        </w:rPr>
        <w:fldChar w:fldCharType="separate"/>
      </w:r>
      <w:r w:rsidRPr="005578B7">
        <w:rPr>
          <w:rFonts w:eastAsiaTheme="minorHAnsi"/>
          <w:color w:val="548DD4" w:themeColor="text2" w:themeTint="99"/>
          <w:sz w:val="22"/>
          <w:szCs w:val="22"/>
          <w:lang w:eastAsia="en-US"/>
        </w:rPr>
        <w:t>11</w:t>
      </w:r>
      <w:r w:rsidRPr="005578B7">
        <w:rPr>
          <w:rFonts w:eastAsiaTheme="minorHAnsi"/>
          <w:color w:val="548DD4" w:themeColor="text2" w:themeTint="99"/>
          <w:sz w:val="22"/>
          <w:szCs w:val="22"/>
          <w:lang w:eastAsia="en-US"/>
        </w:rPr>
        <w:fldChar w:fldCharType="end"/>
      </w:r>
      <w:r w:rsidRPr="005578B7">
        <w:rPr>
          <w:rFonts w:eastAsiaTheme="minorHAnsi"/>
          <w:color w:val="548DD4" w:themeColor="text2" w:themeTint="99"/>
          <w:sz w:val="22"/>
          <w:szCs w:val="22"/>
          <w:lang w:val="en-US" w:eastAsia="en-US"/>
        </w:rPr>
        <w:t>)</w:t>
      </w:r>
      <w:r w:rsidRPr="005578B7">
        <w:rPr>
          <w:rFonts w:eastAsiaTheme="minorHAnsi"/>
          <w:color w:val="548DD4" w:themeColor="text2" w:themeTint="99"/>
          <w:sz w:val="22"/>
          <w:szCs w:val="22"/>
          <w:lang w:eastAsia="en-US"/>
        </w:rPr>
        <w:t>.</w:t>
      </w:r>
    </w:p>
    <w:p w:rsidR="00D515A7" w:rsidRPr="005578B7" w:rsidRDefault="00D515A7" w:rsidP="007021A4">
      <w:pPr>
        <w:numPr>
          <w:ilvl w:val="1"/>
          <w:numId w:val="30"/>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Тегирование файлов</w:t>
      </w:r>
    </w:p>
    <w:p w:rsidR="00D515A7" w:rsidRPr="005578B7" w:rsidRDefault="00D515A7" w:rsidP="007021A4">
      <w:pPr>
        <w:numPr>
          <w:ilvl w:val="1"/>
          <w:numId w:val="30"/>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Поиск и фильтрация размещенных файлов</w:t>
      </w:r>
    </w:p>
    <w:p w:rsidR="00D515A7" w:rsidRPr="00D515A7" w:rsidRDefault="00D515A7" w:rsidP="00D515A7">
      <w:pPr>
        <w:spacing w:after="200" w:line="276" w:lineRule="auto"/>
        <w:ind w:left="720"/>
        <w:contextualSpacing/>
        <w:jc w:val="both"/>
        <w:rPr>
          <w:rFonts w:eastAsiaTheme="minorHAnsi"/>
          <w:sz w:val="22"/>
          <w:szCs w:val="22"/>
          <w:lang w:val="en-US" w:eastAsia="en-US"/>
        </w:rPr>
      </w:pPr>
    </w:p>
    <w:p w:rsidR="00D515A7" w:rsidRPr="00D515A7" w:rsidRDefault="00D515A7" w:rsidP="00D515A7">
      <w:pPr>
        <w:spacing w:after="200" w:line="276" w:lineRule="auto"/>
        <w:ind w:left="720"/>
        <w:contextualSpacing/>
        <w:jc w:val="both"/>
        <w:rPr>
          <w:rFonts w:eastAsiaTheme="minorHAnsi"/>
          <w:sz w:val="22"/>
          <w:szCs w:val="22"/>
          <w:lang w:eastAsia="en-US"/>
        </w:rPr>
      </w:pPr>
      <w:r w:rsidRPr="00D515A7">
        <w:rPr>
          <w:rFonts w:eastAsiaTheme="minorHAnsi"/>
          <w:sz w:val="22"/>
          <w:szCs w:val="22"/>
          <w:lang w:eastAsia="en-US"/>
        </w:rPr>
        <w:t xml:space="preserve">Должна обеспечиваться возможность размещения следующих </w:t>
      </w:r>
      <w:proofErr w:type="spellStart"/>
      <w:r w:rsidRPr="00D515A7">
        <w:rPr>
          <w:rFonts w:eastAsiaTheme="minorHAnsi"/>
          <w:sz w:val="22"/>
          <w:szCs w:val="22"/>
          <w:lang w:eastAsia="en-US"/>
        </w:rPr>
        <w:t>функционалных</w:t>
      </w:r>
      <w:proofErr w:type="spellEnd"/>
      <w:r w:rsidRPr="00D515A7">
        <w:rPr>
          <w:rFonts w:eastAsiaTheme="minorHAnsi"/>
          <w:sz w:val="22"/>
          <w:szCs w:val="22"/>
          <w:lang w:eastAsia="en-US"/>
        </w:rPr>
        <w:t xml:space="preserve"> блоков во всех  вышеуказанных разделах:</w:t>
      </w:r>
    </w:p>
    <w:p w:rsidR="00D515A7" w:rsidRPr="00D515A7" w:rsidRDefault="00D515A7" w:rsidP="007021A4">
      <w:pPr>
        <w:numPr>
          <w:ilvl w:val="1"/>
          <w:numId w:val="3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Блоги</w:t>
      </w:r>
    </w:p>
    <w:p w:rsidR="00D515A7" w:rsidRPr="00D515A7" w:rsidRDefault="00D515A7" w:rsidP="007021A4">
      <w:pPr>
        <w:numPr>
          <w:ilvl w:val="1"/>
          <w:numId w:val="3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Форумы</w:t>
      </w:r>
    </w:p>
    <w:p w:rsidR="00D515A7" w:rsidRPr="00D515A7" w:rsidRDefault="00D515A7" w:rsidP="007021A4">
      <w:pPr>
        <w:numPr>
          <w:ilvl w:val="1"/>
          <w:numId w:val="3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Файловые хранилища</w:t>
      </w:r>
    </w:p>
    <w:p w:rsidR="00D515A7" w:rsidRPr="00D515A7" w:rsidRDefault="00D515A7" w:rsidP="007021A4">
      <w:pPr>
        <w:numPr>
          <w:ilvl w:val="1"/>
          <w:numId w:val="30"/>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Вики</w:t>
      </w:r>
    </w:p>
    <w:p w:rsidR="00D515A7" w:rsidRPr="005578B7" w:rsidRDefault="00D515A7" w:rsidP="0063094C">
      <w:pPr>
        <w:keepNext/>
        <w:keepLines/>
        <w:numPr>
          <w:ilvl w:val="2"/>
          <w:numId w:val="56"/>
        </w:numPr>
        <w:spacing w:before="480" w:after="200" w:line="276" w:lineRule="auto"/>
        <w:jc w:val="both"/>
        <w:outlineLvl w:val="0"/>
        <w:rPr>
          <w:rFonts w:eastAsiaTheme="majorEastAsia"/>
          <w:b/>
          <w:bCs/>
          <w:color w:val="548DD4" w:themeColor="text2" w:themeTint="99"/>
          <w:sz w:val="28"/>
          <w:szCs w:val="28"/>
          <w:lang w:eastAsia="en-US"/>
        </w:rPr>
      </w:pPr>
      <w:bookmarkStart w:id="99" w:name="_Toc414015692"/>
      <w:bookmarkStart w:id="100" w:name="_Toc421777257"/>
      <w:r w:rsidRPr="005578B7">
        <w:rPr>
          <w:rFonts w:eastAsiaTheme="majorEastAsia"/>
          <w:b/>
          <w:bCs/>
          <w:color w:val="548DD4" w:themeColor="text2" w:themeTint="99"/>
          <w:sz w:val="28"/>
          <w:szCs w:val="28"/>
          <w:lang w:eastAsia="en-US"/>
        </w:rPr>
        <w:t>Точки входа в связанные информационные системы</w:t>
      </w:r>
      <w:bookmarkEnd w:id="99"/>
      <w:bookmarkEnd w:id="100"/>
    </w:p>
    <w:p w:rsidR="00D515A7" w:rsidRPr="00D515A7" w:rsidRDefault="00D515A7" w:rsidP="00D515A7">
      <w:pPr>
        <w:spacing w:after="200" w:line="276" w:lineRule="auto"/>
        <w:ind w:left="720"/>
        <w:contextualSpacing/>
        <w:jc w:val="both"/>
        <w:rPr>
          <w:rFonts w:eastAsiaTheme="minorHAnsi"/>
          <w:sz w:val="22"/>
          <w:szCs w:val="22"/>
          <w:lang w:eastAsia="en-US"/>
        </w:rPr>
      </w:pPr>
    </w:p>
    <w:p w:rsidR="00D515A7" w:rsidRPr="00D515A7" w:rsidRDefault="00D515A7" w:rsidP="00D515A7">
      <w:pPr>
        <w:spacing w:after="200" w:line="276" w:lineRule="auto"/>
        <w:jc w:val="both"/>
        <w:rPr>
          <w:rFonts w:eastAsiaTheme="minorHAnsi"/>
          <w:sz w:val="22"/>
          <w:szCs w:val="22"/>
          <w:lang w:eastAsia="en-US"/>
        </w:rPr>
      </w:pPr>
      <w:r w:rsidRPr="00D515A7">
        <w:rPr>
          <w:rFonts w:eastAsiaTheme="minorHAnsi"/>
          <w:sz w:val="22"/>
          <w:szCs w:val="22"/>
          <w:lang w:eastAsia="en-US"/>
        </w:rPr>
        <w:t xml:space="preserve">Точки входа в связанные информационные системы </w:t>
      </w:r>
      <w:proofErr w:type="gramStart"/>
      <w:r w:rsidRPr="00D515A7">
        <w:rPr>
          <w:rFonts w:eastAsiaTheme="minorHAnsi"/>
          <w:sz w:val="22"/>
          <w:szCs w:val="22"/>
          <w:lang w:eastAsia="en-US"/>
        </w:rPr>
        <w:t>представляют из себя</w:t>
      </w:r>
      <w:proofErr w:type="gramEnd"/>
      <w:r w:rsidRPr="00D515A7">
        <w:rPr>
          <w:rFonts w:eastAsiaTheme="minorHAnsi"/>
          <w:sz w:val="22"/>
          <w:szCs w:val="22"/>
          <w:lang w:eastAsia="en-US"/>
        </w:rPr>
        <w:t xml:space="preserve"> интерфейсы, обеспечивающие выполнение через личные кабинеты пользователей задач по взаимодействию с внутренними учетными системами (АСУ Соискатель и т.п.), где отражается взаимодействие Фонда с резидентами и потенциальными резидентами. Типовые задачи включают в себя:</w:t>
      </w:r>
    </w:p>
    <w:p w:rsidR="00D515A7" w:rsidRPr="00D515A7" w:rsidRDefault="00D515A7" w:rsidP="007021A4">
      <w:pPr>
        <w:numPr>
          <w:ilvl w:val="0"/>
          <w:numId w:val="31"/>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Подачу в электронном виде заявок на приобретение статуса Участника, Ментора, Инвестора, Сервисного партнера Технопарка и т. д</w:t>
      </w:r>
    </w:p>
    <w:p w:rsidR="00D515A7" w:rsidRPr="00D515A7" w:rsidRDefault="00D515A7" w:rsidP="007021A4">
      <w:pPr>
        <w:numPr>
          <w:ilvl w:val="0"/>
          <w:numId w:val="31"/>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Подачу заявок на использование сервисов Фонда, Технопарка и его аккредитованных сервисных партнеров, ЦИС, ТФК </w:t>
      </w:r>
    </w:p>
    <w:p w:rsidR="00D515A7" w:rsidRPr="00D515A7" w:rsidRDefault="00D515A7" w:rsidP="007021A4">
      <w:pPr>
        <w:numPr>
          <w:ilvl w:val="0"/>
          <w:numId w:val="31"/>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Подачу документов и информационных материалов, требуемых от внешних агентов на соответствующих этапах их взаимодействия с Фондом.</w:t>
      </w:r>
    </w:p>
    <w:p w:rsidR="00D515A7" w:rsidRPr="00D515A7" w:rsidRDefault="00D515A7" w:rsidP="007021A4">
      <w:pPr>
        <w:numPr>
          <w:ilvl w:val="0"/>
          <w:numId w:val="31"/>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lastRenderedPageBreak/>
        <w:t>Отслеживание статусов рассмотрения документов и предоставления сервисов в своем личном кабинете</w:t>
      </w:r>
    </w:p>
    <w:p w:rsidR="00D515A7" w:rsidRPr="005578B7" w:rsidRDefault="00D515A7" w:rsidP="0063094C">
      <w:pPr>
        <w:keepNext/>
        <w:keepLines/>
        <w:numPr>
          <w:ilvl w:val="2"/>
          <w:numId w:val="56"/>
        </w:numPr>
        <w:spacing w:before="480" w:after="200" w:line="276" w:lineRule="auto"/>
        <w:jc w:val="both"/>
        <w:outlineLvl w:val="0"/>
        <w:rPr>
          <w:rFonts w:eastAsiaTheme="majorEastAsia"/>
          <w:b/>
          <w:bCs/>
          <w:color w:val="548DD4" w:themeColor="text2" w:themeTint="99"/>
          <w:sz w:val="28"/>
          <w:szCs w:val="28"/>
          <w:lang w:eastAsia="en-US"/>
        </w:rPr>
      </w:pPr>
      <w:bookmarkStart w:id="101" w:name="_Toc414015693"/>
      <w:bookmarkStart w:id="102" w:name="_Toc421777258"/>
      <w:r w:rsidRPr="005578B7">
        <w:rPr>
          <w:rFonts w:eastAsiaTheme="majorEastAsia"/>
          <w:b/>
          <w:bCs/>
          <w:color w:val="548DD4" w:themeColor="text2" w:themeTint="99"/>
          <w:sz w:val="28"/>
          <w:szCs w:val="28"/>
          <w:lang w:eastAsia="en-US"/>
        </w:rPr>
        <w:t>Технологические точки доступа для интеграции данных во внешние каталоги</w:t>
      </w:r>
      <w:bookmarkEnd w:id="101"/>
      <w:bookmarkEnd w:id="102"/>
    </w:p>
    <w:p w:rsidR="00D515A7" w:rsidRPr="00D515A7" w:rsidRDefault="00D515A7" w:rsidP="00D515A7">
      <w:pPr>
        <w:spacing w:after="200" w:line="276" w:lineRule="auto"/>
        <w:jc w:val="both"/>
        <w:rPr>
          <w:rFonts w:eastAsiaTheme="minorHAnsi"/>
          <w:sz w:val="22"/>
          <w:szCs w:val="22"/>
          <w:lang w:eastAsia="en-US"/>
        </w:rPr>
      </w:pPr>
      <w:r w:rsidRPr="00D515A7">
        <w:rPr>
          <w:rFonts w:eastAsiaTheme="minorHAnsi"/>
          <w:sz w:val="22"/>
          <w:szCs w:val="22"/>
          <w:lang w:eastAsia="en-US"/>
        </w:rPr>
        <w:t>Система может реализовывать возможность доступа и выгрузки информации, специально определенной в рамках соглашений с внешними контролирующими организациями, партнерами (</w:t>
      </w:r>
      <w:proofErr w:type="spellStart"/>
      <w:r w:rsidRPr="00D515A7">
        <w:rPr>
          <w:rFonts w:eastAsiaTheme="minorHAnsi"/>
          <w:sz w:val="22"/>
          <w:szCs w:val="22"/>
          <w:lang w:eastAsia="en-US"/>
        </w:rPr>
        <w:t>стартап</w:t>
      </w:r>
      <w:proofErr w:type="spellEnd"/>
      <w:r w:rsidRPr="00D515A7">
        <w:rPr>
          <w:rFonts w:eastAsiaTheme="minorHAnsi"/>
          <w:sz w:val="22"/>
          <w:szCs w:val="22"/>
          <w:lang w:eastAsia="en-US"/>
        </w:rPr>
        <w:t xml:space="preserve"> </w:t>
      </w:r>
      <w:proofErr w:type="spellStart"/>
      <w:r w:rsidRPr="00D515A7">
        <w:rPr>
          <w:rFonts w:eastAsiaTheme="minorHAnsi"/>
          <w:sz w:val="22"/>
          <w:szCs w:val="22"/>
          <w:lang w:eastAsia="en-US"/>
        </w:rPr>
        <w:t>агрегаторы</w:t>
      </w:r>
      <w:proofErr w:type="spellEnd"/>
      <w:r w:rsidRPr="00D515A7">
        <w:rPr>
          <w:rFonts w:eastAsiaTheme="minorHAnsi"/>
          <w:sz w:val="22"/>
          <w:szCs w:val="22"/>
          <w:lang w:eastAsia="en-US"/>
        </w:rPr>
        <w:t xml:space="preserve"> и т.д.), третьими лицами. Выгрузка и доступ должны осуществляться путем защищенных протоколов обмена данных с использованием достаточных механизмов авторизации и проверки доступа.</w:t>
      </w:r>
    </w:p>
    <w:p w:rsidR="00D515A7" w:rsidRPr="00D515A7" w:rsidRDefault="00D515A7" w:rsidP="00D515A7">
      <w:pPr>
        <w:spacing w:after="200" w:line="276" w:lineRule="auto"/>
        <w:jc w:val="both"/>
        <w:rPr>
          <w:rFonts w:eastAsiaTheme="minorHAnsi"/>
          <w:sz w:val="22"/>
          <w:szCs w:val="22"/>
          <w:lang w:eastAsia="en-US"/>
        </w:rPr>
      </w:pPr>
      <w:r w:rsidRPr="00D515A7">
        <w:rPr>
          <w:rFonts w:eastAsiaTheme="minorHAnsi"/>
          <w:sz w:val="22"/>
          <w:szCs w:val="22"/>
          <w:lang w:eastAsia="en-US"/>
        </w:rPr>
        <w:t>Взаимодействие может быть как на серверном, так и на клиентском уровне с возможностью создания пользовательских интерфейсов для специальных групп пользователей.</w:t>
      </w:r>
    </w:p>
    <w:p w:rsidR="00D515A7" w:rsidRPr="00D515A7" w:rsidRDefault="00D515A7" w:rsidP="00D515A7">
      <w:pPr>
        <w:spacing w:after="200" w:line="276" w:lineRule="auto"/>
        <w:jc w:val="both"/>
        <w:rPr>
          <w:rFonts w:eastAsiaTheme="minorHAnsi"/>
          <w:sz w:val="22"/>
          <w:szCs w:val="22"/>
          <w:lang w:eastAsia="en-US"/>
        </w:rPr>
      </w:pPr>
      <w:r w:rsidRPr="00D515A7">
        <w:rPr>
          <w:rFonts w:eastAsiaTheme="minorHAnsi"/>
          <w:sz w:val="22"/>
          <w:szCs w:val="22"/>
          <w:lang w:eastAsia="en-US"/>
        </w:rPr>
        <w:t>Перечень внешних каталогов, с которыми будет осуществляться интеграция, и требования к соответствующим протоколам и интерфейсам будут определены Заказчиком в процессе исполнения работ.</w:t>
      </w:r>
    </w:p>
    <w:p w:rsidR="00D515A7" w:rsidRPr="00D515A7" w:rsidRDefault="00D515A7" w:rsidP="00D515A7">
      <w:pPr>
        <w:spacing w:after="200" w:line="276" w:lineRule="auto"/>
        <w:jc w:val="both"/>
        <w:rPr>
          <w:rFonts w:eastAsiaTheme="minorHAnsi"/>
          <w:sz w:val="22"/>
          <w:szCs w:val="22"/>
          <w:lang w:eastAsia="en-US"/>
        </w:rPr>
      </w:pPr>
      <w:r w:rsidRPr="00D515A7">
        <w:rPr>
          <w:rFonts w:eastAsiaTheme="minorHAnsi"/>
          <w:sz w:val="22"/>
          <w:szCs w:val="22"/>
          <w:lang w:eastAsia="en-US"/>
        </w:rPr>
        <w:t>Система должна поддерживать такую возможность, при этом сама настройка и доработка для реализации будет осуществляться в рамках других проектов и заказов.</w:t>
      </w:r>
    </w:p>
    <w:p w:rsidR="00D515A7" w:rsidRPr="005578B7" w:rsidRDefault="00D515A7" w:rsidP="0063094C">
      <w:pPr>
        <w:keepNext/>
        <w:keepLines/>
        <w:numPr>
          <w:ilvl w:val="2"/>
          <w:numId w:val="56"/>
        </w:numPr>
        <w:spacing w:before="480" w:after="200" w:line="276" w:lineRule="auto"/>
        <w:jc w:val="both"/>
        <w:outlineLvl w:val="0"/>
        <w:rPr>
          <w:rFonts w:eastAsiaTheme="majorEastAsia"/>
          <w:b/>
          <w:bCs/>
          <w:color w:val="548DD4" w:themeColor="text2" w:themeTint="99"/>
          <w:sz w:val="28"/>
          <w:szCs w:val="28"/>
          <w:lang w:eastAsia="en-US"/>
        </w:rPr>
      </w:pPr>
      <w:bookmarkStart w:id="103" w:name="_Toc414015695"/>
      <w:bookmarkStart w:id="104" w:name="_Toc421777259"/>
      <w:r w:rsidRPr="005578B7">
        <w:rPr>
          <w:rFonts w:eastAsiaTheme="majorEastAsia"/>
          <w:b/>
          <w:bCs/>
          <w:color w:val="548DD4" w:themeColor="text2" w:themeTint="99"/>
          <w:sz w:val="28"/>
          <w:szCs w:val="28"/>
          <w:lang w:eastAsia="en-US"/>
        </w:rPr>
        <w:t xml:space="preserve">Элементы </w:t>
      </w:r>
      <w:proofErr w:type="spellStart"/>
      <w:r w:rsidRPr="005578B7">
        <w:rPr>
          <w:rFonts w:eastAsiaTheme="majorEastAsia"/>
          <w:b/>
          <w:bCs/>
          <w:color w:val="548DD4" w:themeColor="text2" w:themeTint="99"/>
          <w:sz w:val="28"/>
          <w:szCs w:val="28"/>
          <w:lang w:eastAsia="en-US"/>
        </w:rPr>
        <w:t>геймификации</w:t>
      </w:r>
      <w:bookmarkEnd w:id="103"/>
      <w:bookmarkEnd w:id="104"/>
      <w:proofErr w:type="spellEnd"/>
    </w:p>
    <w:p w:rsidR="00D515A7" w:rsidRPr="005578B7" w:rsidRDefault="00D515A7" w:rsidP="00D515A7">
      <w:pPr>
        <w:spacing w:after="200" w:line="276" w:lineRule="auto"/>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В рамках работ должны быть разработаны механизмы, позволяющие реализовывать следующий функционал работы пользователей.</w:t>
      </w:r>
    </w:p>
    <w:p w:rsidR="00D515A7" w:rsidRPr="005578B7" w:rsidRDefault="00D515A7" w:rsidP="007021A4">
      <w:pPr>
        <w:numPr>
          <w:ilvl w:val="0"/>
          <w:numId w:val="49"/>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xml:space="preserve">Для мотивирования пользователей в рамках раздела «Сообщество» должна быть создана подсистема </w:t>
      </w:r>
      <w:proofErr w:type="spellStart"/>
      <w:r w:rsidRPr="005578B7">
        <w:rPr>
          <w:rFonts w:eastAsiaTheme="minorHAnsi"/>
          <w:color w:val="548DD4" w:themeColor="text2" w:themeTint="99"/>
          <w:sz w:val="22"/>
          <w:szCs w:val="22"/>
          <w:lang w:eastAsia="en-US"/>
        </w:rPr>
        <w:t>геймификации</w:t>
      </w:r>
      <w:proofErr w:type="spellEnd"/>
      <w:r w:rsidRPr="005578B7">
        <w:rPr>
          <w:rFonts w:eastAsiaTheme="minorHAnsi"/>
          <w:color w:val="548DD4" w:themeColor="text2" w:themeTint="99"/>
          <w:sz w:val="22"/>
          <w:szCs w:val="22"/>
          <w:lang w:eastAsia="en-US"/>
        </w:rPr>
        <w:t xml:space="preserve">, которая позволяет начислять и снимать виртуальные баллы и призы за определенные действия, производимые пользователем в разделе «Сообщество». </w:t>
      </w:r>
    </w:p>
    <w:p w:rsidR="00D515A7" w:rsidRPr="005578B7" w:rsidRDefault="00D515A7" w:rsidP="007021A4">
      <w:pPr>
        <w:numPr>
          <w:ilvl w:val="0"/>
          <w:numId w:val="49"/>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xml:space="preserve">В подсистеме </w:t>
      </w:r>
      <w:proofErr w:type="spellStart"/>
      <w:r w:rsidRPr="005578B7">
        <w:rPr>
          <w:rFonts w:eastAsiaTheme="minorHAnsi"/>
          <w:color w:val="548DD4" w:themeColor="text2" w:themeTint="99"/>
          <w:sz w:val="22"/>
          <w:szCs w:val="22"/>
          <w:lang w:eastAsia="en-US"/>
        </w:rPr>
        <w:t>геймификации</w:t>
      </w:r>
      <w:proofErr w:type="spellEnd"/>
      <w:r w:rsidRPr="005578B7">
        <w:rPr>
          <w:rFonts w:eastAsiaTheme="minorHAnsi"/>
          <w:color w:val="548DD4" w:themeColor="text2" w:themeTint="99"/>
          <w:sz w:val="22"/>
          <w:szCs w:val="22"/>
          <w:lang w:eastAsia="en-US"/>
        </w:rPr>
        <w:t xml:space="preserve"> должна быть реализована система правил, которые будут определять события, когда баллы будут начисляться автоматически и размер начисленных баллов.</w:t>
      </w:r>
    </w:p>
    <w:p w:rsidR="00D515A7" w:rsidRPr="005578B7" w:rsidRDefault="00D515A7" w:rsidP="007021A4">
      <w:pPr>
        <w:numPr>
          <w:ilvl w:val="0"/>
          <w:numId w:val="49"/>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Также, в подсистеме должна быть предусмотрена возможность для администратора менять количество баллов пользователей вручную.</w:t>
      </w:r>
    </w:p>
    <w:p w:rsidR="00D515A7" w:rsidRPr="005578B7" w:rsidRDefault="00D515A7" w:rsidP="00D515A7">
      <w:pPr>
        <w:spacing w:after="200" w:line="276" w:lineRule="auto"/>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xml:space="preserve">Детальное описание требований к системе должно быть разработано </w:t>
      </w:r>
      <w:proofErr w:type="gramStart"/>
      <w:r w:rsidRPr="005578B7">
        <w:rPr>
          <w:rFonts w:eastAsiaTheme="minorHAnsi"/>
          <w:color w:val="548DD4" w:themeColor="text2" w:themeTint="99"/>
          <w:sz w:val="22"/>
          <w:szCs w:val="22"/>
          <w:lang w:eastAsia="en-US"/>
        </w:rPr>
        <w:t>в</w:t>
      </w:r>
      <w:proofErr w:type="gramEnd"/>
      <w:r w:rsidRPr="005578B7">
        <w:rPr>
          <w:rFonts w:eastAsiaTheme="minorHAnsi"/>
          <w:color w:val="548DD4" w:themeColor="text2" w:themeTint="99"/>
          <w:sz w:val="22"/>
          <w:szCs w:val="22"/>
          <w:lang w:eastAsia="en-US"/>
        </w:rPr>
        <w:t xml:space="preserve"> </w:t>
      </w:r>
      <w:proofErr w:type="gramStart"/>
      <w:r w:rsidRPr="005578B7">
        <w:rPr>
          <w:rFonts w:eastAsiaTheme="minorHAnsi"/>
          <w:color w:val="548DD4" w:themeColor="text2" w:themeTint="99"/>
          <w:sz w:val="22"/>
          <w:szCs w:val="22"/>
          <w:lang w:eastAsia="en-US"/>
        </w:rPr>
        <w:t>на</w:t>
      </w:r>
      <w:proofErr w:type="gramEnd"/>
      <w:r w:rsidRPr="005578B7">
        <w:rPr>
          <w:rFonts w:eastAsiaTheme="minorHAnsi"/>
          <w:color w:val="548DD4" w:themeColor="text2" w:themeTint="99"/>
          <w:sz w:val="22"/>
          <w:szCs w:val="22"/>
          <w:lang w:eastAsia="en-US"/>
        </w:rPr>
        <w:t xml:space="preserve"> этапе проектирования.</w:t>
      </w:r>
    </w:p>
    <w:p w:rsidR="00D515A7" w:rsidRPr="005578B7" w:rsidRDefault="00D515A7" w:rsidP="0063094C">
      <w:pPr>
        <w:keepNext/>
        <w:keepLines/>
        <w:numPr>
          <w:ilvl w:val="1"/>
          <w:numId w:val="56"/>
        </w:numPr>
        <w:spacing w:before="480" w:after="200" w:line="276" w:lineRule="auto"/>
        <w:jc w:val="both"/>
        <w:outlineLvl w:val="0"/>
        <w:rPr>
          <w:rFonts w:eastAsiaTheme="majorEastAsia"/>
          <w:b/>
          <w:bCs/>
          <w:color w:val="548DD4" w:themeColor="text2" w:themeTint="99"/>
          <w:sz w:val="28"/>
          <w:szCs w:val="28"/>
          <w:lang w:eastAsia="en-US"/>
        </w:rPr>
      </w:pPr>
      <w:bookmarkStart w:id="105" w:name="_Toc421777260"/>
      <w:bookmarkStart w:id="106" w:name="_Toc414015696"/>
      <w:bookmarkStart w:id="107" w:name="_Ref414442066"/>
      <w:r w:rsidRPr="005578B7">
        <w:rPr>
          <w:rFonts w:eastAsiaTheme="majorEastAsia"/>
          <w:b/>
          <w:bCs/>
          <w:color w:val="548DD4" w:themeColor="text2" w:themeTint="99"/>
          <w:sz w:val="28"/>
          <w:szCs w:val="28"/>
          <w:lang w:eastAsia="en-US"/>
        </w:rPr>
        <w:t>Требования к отдельным подсистемам и функциям</w:t>
      </w:r>
      <w:bookmarkEnd w:id="105"/>
    </w:p>
    <w:p w:rsidR="00D515A7" w:rsidRPr="005578B7" w:rsidRDefault="00D515A7" w:rsidP="0063094C">
      <w:pPr>
        <w:keepNext/>
        <w:keepLines/>
        <w:numPr>
          <w:ilvl w:val="2"/>
          <w:numId w:val="56"/>
        </w:numPr>
        <w:spacing w:before="480" w:after="200" w:line="276" w:lineRule="auto"/>
        <w:jc w:val="both"/>
        <w:outlineLvl w:val="0"/>
        <w:rPr>
          <w:rFonts w:eastAsiaTheme="majorEastAsia"/>
          <w:b/>
          <w:bCs/>
          <w:color w:val="548DD4" w:themeColor="text2" w:themeTint="99"/>
          <w:sz w:val="28"/>
          <w:szCs w:val="28"/>
          <w:lang w:eastAsia="en-US"/>
        </w:rPr>
      </w:pPr>
      <w:bookmarkStart w:id="108" w:name="_Toc421777261"/>
      <w:proofErr w:type="spellStart"/>
      <w:r w:rsidRPr="005578B7">
        <w:rPr>
          <w:rFonts w:eastAsiaTheme="majorEastAsia"/>
          <w:b/>
          <w:bCs/>
          <w:color w:val="548DD4" w:themeColor="text2" w:themeTint="99"/>
          <w:sz w:val="28"/>
          <w:szCs w:val="28"/>
          <w:lang w:eastAsia="en-US"/>
        </w:rPr>
        <w:t>Видеосервис</w:t>
      </w:r>
      <w:bookmarkEnd w:id="106"/>
      <w:bookmarkEnd w:id="107"/>
      <w:bookmarkEnd w:id="108"/>
      <w:proofErr w:type="spellEnd"/>
    </w:p>
    <w:p w:rsidR="00D515A7" w:rsidRPr="005578B7" w:rsidRDefault="00D515A7" w:rsidP="00D515A7">
      <w:pPr>
        <w:spacing w:after="200" w:line="276" w:lineRule="auto"/>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xml:space="preserve">В разделе медиа-галереи должен быть реализован дополнительный сервис для размещения </w:t>
      </w:r>
      <w:proofErr w:type="gramStart"/>
      <w:r w:rsidRPr="005578B7">
        <w:rPr>
          <w:rFonts w:eastAsiaTheme="minorHAnsi"/>
          <w:color w:val="548DD4" w:themeColor="text2" w:themeTint="99"/>
          <w:sz w:val="22"/>
          <w:szCs w:val="22"/>
          <w:lang w:eastAsia="en-US"/>
        </w:rPr>
        <w:t>видео-материалов</w:t>
      </w:r>
      <w:proofErr w:type="gramEnd"/>
      <w:r w:rsidRPr="005578B7">
        <w:rPr>
          <w:rFonts w:eastAsiaTheme="minorHAnsi"/>
          <w:color w:val="548DD4" w:themeColor="text2" w:themeTint="99"/>
          <w:sz w:val="22"/>
          <w:szCs w:val="22"/>
          <w:lang w:eastAsia="en-US"/>
        </w:rPr>
        <w:t>.</w:t>
      </w:r>
    </w:p>
    <w:p w:rsidR="00D515A7" w:rsidRPr="005578B7" w:rsidRDefault="00D515A7" w:rsidP="00D515A7">
      <w:pPr>
        <w:spacing w:after="200" w:line="276" w:lineRule="auto"/>
        <w:jc w:val="both"/>
        <w:rPr>
          <w:rFonts w:eastAsiaTheme="minorHAnsi"/>
          <w:color w:val="548DD4" w:themeColor="text2" w:themeTint="99"/>
          <w:sz w:val="22"/>
          <w:szCs w:val="22"/>
          <w:lang w:eastAsia="en-US"/>
        </w:rPr>
      </w:pPr>
      <w:proofErr w:type="spellStart"/>
      <w:r w:rsidRPr="005578B7">
        <w:rPr>
          <w:rFonts w:eastAsiaTheme="minorHAnsi"/>
          <w:color w:val="548DD4" w:themeColor="text2" w:themeTint="99"/>
          <w:sz w:val="22"/>
          <w:szCs w:val="22"/>
          <w:lang w:eastAsia="en-US"/>
        </w:rPr>
        <w:lastRenderedPageBreak/>
        <w:t>Видеосервис</w:t>
      </w:r>
      <w:proofErr w:type="spellEnd"/>
      <w:r w:rsidRPr="005578B7">
        <w:rPr>
          <w:rFonts w:eastAsiaTheme="minorHAnsi"/>
          <w:color w:val="548DD4" w:themeColor="text2" w:themeTint="99"/>
          <w:sz w:val="22"/>
          <w:szCs w:val="22"/>
          <w:lang w:eastAsia="en-US"/>
        </w:rPr>
        <w:t xml:space="preserve"> должен быть доступен как зарегистрированным пользователям Сообщества ВС, так и анонимным пользователям. При этом необходимо обеспечить разделения видео-контента на </w:t>
      </w:r>
      <w:proofErr w:type="gramStart"/>
      <w:r w:rsidRPr="005578B7">
        <w:rPr>
          <w:rFonts w:eastAsiaTheme="minorHAnsi"/>
          <w:color w:val="548DD4" w:themeColor="text2" w:themeTint="99"/>
          <w:sz w:val="22"/>
          <w:szCs w:val="22"/>
          <w:lang w:eastAsia="en-US"/>
        </w:rPr>
        <w:t>общедоступный</w:t>
      </w:r>
      <w:proofErr w:type="gramEnd"/>
      <w:r w:rsidRPr="005578B7">
        <w:rPr>
          <w:rFonts w:eastAsiaTheme="minorHAnsi"/>
          <w:color w:val="548DD4" w:themeColor="text2" w:themeTint="99"/>
          <w:sz w:val="22"/>
          <w:szCs w:val="22"/>
          <w:lang w:eastAsia="en-US"/>
        </w:rPr>
        <w:t xml:space="preserve"> и доступный только для зарегистрированных пользователей.</w:t>
      </w:r>
    </w:p>
    <w:p w:rsidR="00D515A7" w:rsidRPr="005578B7" w:rsidRDefault="00D515A7" w:rsidP="00D515A7">
      <w:pPr>
        <w:spacing w:after="200" w:line="276" w:lineRule="auto"/>
        <w:jc w:val="both"/>
        <w:rPr>
          <w:rFonts w:eastAsiaTheme="minorHAnsi"/>
          <w:color w:val="548DD4" w:themeColor="text2" w:themeTint="99"/>
          <w:sz w:val="22"/>
          <w:szCs w:val="22"/>
          <w:lang w:eastAsia="en-US"/>
        </w:rPr>
      </w:pPr>
      <w:proofErr w:type="spellStart"/>
      <w:r w:rsidRPr="005578B7">
        <w:rPr>
          <w:rFonts w:eastAsiaTheme="minorHAnsi"/>
          <w:color w:val="548DD4" w:themeColor="text2" w:themeTint="99"/>
          <w:sz w:val="22"/>
          <w:szCs w:val="22"/>
          <w:lang w:eastAsia="en-US"/>
        </w:rPr>
        <w:t>Видеосервис</w:t>
      </w:r>
      <w:proofErr w:type="spellEnd"/>
      <w:r w:rsidRPr="005578B7">
        <w:rPr>
          <w:rFonts w:eastAsiaTheme="minorHAnsi"/>
          <w:color w:val="548DD4" w:themeColor="text2" w:themeTint="99"/>
          <w:sz w:val="22"/>
          <w:szCs w:val="22"/>
          <w:lang w:eastAsia="en-US"/>
        </w:rPr>
        <w:t xml:space="preserve"> должен обеспечивать возможность встраивания в различные страницы всего сайта ВС с фильтрацией контента путем настройки.</w:t>
      </w:r>
    </w:p>
    <w:p w:rsidR="00D515A7" w:rsidRPr="005578B7" w:rsidRDefault="00D515A7" w:rsidP="00D515A7">
      <w:pPr>
        <w:spacing w:after="200" w:line="276" w:lineRule="auto"/>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xml:space="preserve">Навигация по </w:t>
      </w:r>
      <w:proofErr w:type="spellStart"/>
      <w:r w:rsidRPr="005578B7">
        <w:rPr>
          <w:rFonts w:eastAsiaTheme="minorHAnsi"/>
          <w:color w:val="548DD4" w:themeColor="text2" w:themeTint="99"/>
          <w:sz w:val="22"/>
          <w:szCs w:val="22"/>
          <w:lang w:eastAsia="en-US"/>
        </w:rPr>
        <w:t>видеосервису</w:t>
      </w:r>
      <w:proofErr w:type="spellEnd"/>
      <w:r w:rsidRPr="005578B7">
        <w:rPr>
          <w:rFonts w:eastAsiaTheme="minorHAnsi"/>
          <w:color w:val="548DD4" w:themeColor="text2" w:themeTint="99"/>
          <w:sz w:val="22"/>
          <w:szCs w:val="22"/>
          <w:lang w:eastAsia="en-US"/>
        </w:rPr>
        <w:t xml:space="preserve"> должна осуществляться с использованием следующих элементов:</w:t>
      </w:r>
    </w:p>
    <w:p w:rsidR="00D515A7" w:rsidRPr="005578B7" w:rsidRDefault="00D515A7" w:rsidP="007021A4">
      <w:pPr>
        <w:numPr>
          <w:ilvl w:val="0"/>
          <w:numId w:val="52"/>
        </w:numPr>
        <w:spacing w:after="160" w:line="259"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Настраиваемые рубрикаторы видео (дерево категорий-рубрик к одной или нескольким из которых можно привязывать видео)</w:t>
      </w:r>
    </w:p>
    <w:p w:rsidR="00D515A7" w:rsidRPr="005578B7" w:rsidRDefault="00D515A7" w:rsidP="007021A4">
      <w:pPr>
        <w:numPr>
          <w:ilvl w:val="0"/>
          <w:numId w:val="52"/>
        </w:numPr>
        <w:spacing w:after="160" w:line="259"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xml:space="preserve">Настраиваемые </w:t>
      </w:r>
      <w:proofErr w:type="spellStart"/>
      <w:r w:rsidRPr="005578B7">
        <w:rPr>
          <w:rFonts w:eastAsiaTheme="minorHAnsi"/>
          <w:color w:val="548DD4" w:themeColor="text2" w:themeTint="99"/>
          <w:sz w:val="22"/>
          <w:szCs w:val="22"/>
          <w:lang w:eastAsia="en-US"/>
        </w:rPr>
        <w:t>плейлисты</w:t>
      </w:r>
      <w:proofErr w:type="spellEnd"/>
      <w:r w:rsidRPr="005578B7">
        <w:rPr>
          <w:rFonts w:eastAsiaTheme="minorHAnsi"/>
          <w:color w:val="548DD4" w:themeColor="text2" w:themeTint="99"/>
          <w:sz w:val="22"/>
          <w:szCs w:val="22"/>
          <w:lang w:eastAsia="en-US"/>
        </w:rPr>
        <w:t xml:space="preserve"> </w:t>
      </w:r>
    </w:p>
    <w:p w:rsidR="00D515A7" w:rsidRPr="005578B7" w:rsidRDefault="00D515A7" w:rsidP="007021A4">
      <w:pPr>
        <w:numPr>
          <w:ilvl w:val="1"/>
          <w:numId w:val="52"/>
        </w:numPr>
        <w:spacing w:after="160" w:line="259"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xml:space="preserve">Анонсы видеоматериалов </w:t>
      </w:r>
    </w:p>
    <w:p w:rsidR="00D515A7" w:rsidRPr="005578B7" w:rsidRDefault="00D515A7" w:rsidP="007021A4">
      <w:pPr>
        <w:numPr>
          <w:ilvl w:val="1"/>
          <w:numId w:val="52"/>
        </w:numPr>
        <w:spacing w:after="160" w:line="259"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10 самых популярных</w:t>
      </w:r>
    </w:p>
    <w:p w:rsidR="00D515A7" w:rsidRPr="005578B7" w:rsidRDefault="00D515A7" w:rsidP="007021A4">
      <w:pPr>
        <w:numPr>
          <w:ilvl w:val="1"/>
          <w:numId w:val="52"/>
        </w:numPr>
        <w:spacing w:after="160" w:line="259"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10 самых новых</w:t>
      </w:r>
    </w:p>
    <w:p w:rsidR="00D515A7" w:rsidRPr="005578B7" w:rsidRDefault="00D515A7" w:rsidP="007021A4">
      <w:pPr>
        <w:numPr>
          <w:ilvl w:val="1"/>
          <w:numId w:val="52"/>
        </w:numPr>
        <w:spacing w:after="160" w:line="259"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xml:space="preserve">10 </w:t>
      </w:r>
      <w:proofErr w:type="gramStart"/>
      <w:r w:rsidRPr="005578B7">
        <w:rPr>
          <w:rFonts w:eastAsiaTheme="minorHAnsi"/>
          <w:color w:val="548DD4" w:themeColor="text2" w:themeTint="99"/>
          <w:sz w:val="22"/>
          <w:szCs w:val="22"/>
          <w:lang w:eastAsia="en-US"/>
        </w:rPr>
        <w:t>похожих</w:t>
      </w:r>
      <w:proofErr w:type="gramEnd"/>
      <w:r w:rsidRPr="005578B7">
        <w:rPr>
          <w:rFonts w:eastAsiaTheme="minorHAnsi"/>
          <w:color w:val="548DD4" w:themeColor="text2" w:themeTint="99"/>
          <w:sz w:val="22"/>
          <w:szCs w:val="22"/>
          <w:lang w:eastAsia="en-US"/>
        </w:rPr>
        <w:t xml:space="preserve"> на эту тему </w:t>
      </w:r>
    </w:p>
    <w:p w:rsidR="00D515A7" w:rsidRPr="005578B7" w:rsidRDefault="00D515A7" w:rsidP="007021A4">
      <w:pPr>
        <w:numPr>
          <w:ilvl w:val="1"/>
          <w:numId w:val="52"/>
        </w:numPr>
        <w:spacing w:after="160" w:line="259"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xml:space="preserve">10 актуальных </w:t>
      </w:r>
    </w:p>
    <w:p w:rsidR="00D515A7" w:rsidRPr="005578B7" w:rsidRDefault="00D515A7" w:rsidP="007021A4">
      <w:pPr>
        <w:numPr>
          <w:ilvl w:val="1"/>
          <w:numId w:val="52"/>
        </w:numPr>
        <w:spacing w:after="160" w:line="259" w:lineRule="auto"/>
        <w:contextualSpacing/>
        <w:jc w:val="both"/>
        <w:rPr>
          <w:rFonts w:eastAsiaTheme="minorHAnsi"/>
          <w:color w:val="548DD4" w:themeColor="text2" w:themeTint="99"/>
          <w:sz w:val="22"/>
          <w:szCs w:val="22"/>
          <w:lang w:eastAsia="en-US"/>
        </w:rPr>
      </w:pPr>
      <w:proofErr w:type="spellStart"/>
      <w:r w:rsidRPr="005578B7">
        <w:rPr>
          <w:rFonts w:eastAsiaTheme="minorHAnsi"/>
          <w:color w:val="548DD4" w:themeColor="text2" w:themeTint="99"/>
          <w:sz w:val="22"/>
          <w:szCs w:val="22"/>
          <w:lang w:eastAsia="en-US"/>
        </w:rPr>
        <w:t>Плейлисты</w:t>
      </w:r>
      <w:proofErr w:type="spellEnd"/>
      <w:r w:rsidRPr="005578B7">
        <w:rPr>
          <w:rFonts w:eastAsiaTheme="minorHAnsi"/>
          <w:color w:val="548DD4" w:themeColor="text2" w:themeTint="99"/>
          <w:sz w:val="22"/>
          <w:szCs w:val="22"/>
          <w:lang w:eastAsia="en-US"/>
        </w:rPr>
        <w:t xml:space="preserve">, </w:t>
      </w:r>
      <w:proofErr w:type="gramStart"/>
      <w:r w:rsidRPr="005578B7">
        <w:rPr>
          <w:rFonts w:eastAsiaTheme="minorHAnsi"/>
          <w:color w:val="548DD4" w:themeColor="text2" w:themeTint="99"/>
          <w:sz w:val="22"/>
          <w:szCs w:val="22"/>
          <w:lang w:eastAsia="en-US"/>
        </w:rPr>
        <w:t>создаваемые</w:t>
      </w:r>
      <w:proofErr w:type="gramEnd"/>
      <w:r w:rsidRPr="005578B7">
        <w:rPr>
          <w:rFonts w:eastAsiaTheme="minorHAnsi"/>
          <w:color w:val="548DD4" w:themeColor="text2" w:themeTint="99"/>
          <w:sz w:val="22"/>
          <w:szCs w:val="22"/>
          <w:lang w:eastAsia="en-US"/>
        </w:rPr>
        <w:t xml:space="preserve"> на основании тегов</w:t>
      </w:r>
    </w:p>
    <w:p w:rsidR="00D515A7" w:rsidRPr="005578B7" w:rsidRDefault="00D515A7" w:rsidP="007021A4">
      <w:pPr>
        <w:numPr>
          <w:ilvl w:val="0"/>
          <w:numId w:val="52"/>
        </w:numPr>
        <w:spacing w:after="160" w:line="259"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xml:space="preserve">Возможность подписаться на уведомления о выходе нового материала </w:t>
      </w:r>
    </w:p>
    <w:p w:rsidR="00D515A7" w:rsidRPr="005578B7" w:rsidRDefault="00D515A7" w:rsidP="00D515A7">
      <w:pPr>
        <w:spacing w:after="160" w:line="259" w:lineRule="auto"/>
        <w:ind w:left="1080"/>
        <w:jc w:val="both"/>
        <w:rPr>
          <w:rFonts w:eastAsiaTheme="minorHAnsi"/>
          <w:color w:val="548DD4" w:themeColor="text2" w:themeTint="99"/>
          <w:sz w:val="22"/>
          <w:szCs w:val="22"/>
          <w:lang w:eastAsia="en-US"/>
        </w:rPr>
      </w:pPr>
    </w:p>
    <w:p w:rsidR="00D515A7" w:rsidRPr="005578B7" w:rsidRDefault="00D515A7" w:rsidP="00D515A7">
      <w:pPr>
        <w:spacing w:after="200" w:line="276" w:lineRule="auto"/>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Должна быть реализована возможность поиска по контенту раздела, включая поиск по параметрам:</w:t>
      </w:r>
    </w:p>
    <w:p w:rsidR="00D515A7" w:rsidRPr="005578B7" w:rsidRDefault="00D515A7" w:rsidP="007021A4">
      <w:pPr>
        <w:numPr>
          <w:ilvl w:val="0"/>
          <w:numId w:val="51"/>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Вид материала</w:t>
      </w:r>
    </w:p>
    <w:p w:rsidR="00D515A7" w:rsidRPr="005578B7" w:rsidRDefault="00D515A7" w:rsidP="007021A4">
      <w:pPr>
        <w:numPr>
          <w:ilvl w:val="0"/>
          <w:numId w:val="51"/>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Срок давности</w:t>
      </w:r>
    </w:p>
    <w:p w:rsidR="00D515A7" w:rsidRPr="005578B7" w:rsidRDefault="00D515A7" w:rsidP="007021A4">
      <w:pPr>
        <w:numPr>
          <w:ilvl w:val="0"/>
          <w:numId w:val="51"/>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Ключевые слова</w:t>
      </w:r>
    </w:p>
    <w:p w:rsidR="00D515A7" w:rsidRPr="005578B7" w:rsidRDefault="00D515A7" w:rsidP="007021A4">
      <w:pPr>
        <w:numPr>
          <w:ilvl w:val="0"/>
          <w:numId w:val="51"/>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Тематика</w:t>
      </w:r>
    </w:p>
    <w:p w:rsidR="00D515A7" w:rsidRPr="005578B7" w:rsidRDefault="00D515A7" w:rsidP="007021A4">
      <w:pPr>
        <w:numPr>
          <w:ilvl w:val="0"/>
          <w:numId w:val="51"/>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Автор (нечеткий поиск)</w:t>
      </w:r>
    </w:p>
    <w:p w:rsidR="00D515A7" w:rsidRPr="005578B7" w:rsidRDefault="00D515A7" w:rsidP="00D515A7">
      <w:pPr>
        <w:spacing w:after="200" w:line="276" w:lineRule="auto"/>
        <w:jc w:val="both"/>
        <w:rPr>
          <w:rFonts w:eastAsiaTheme="minorHAnsi"/>
          <w:color w:val="548DD4" w:themeColor="text2" w:themeTint="99"/>
          <w:sz w:val="22"/>
          <w:szCs w:val="22"/>
          <w:lang w:eastAsia="en-US"/>
        </w:rPr>
      </w:pPr>
      <w:proofErr w:type="spellStart"/>
      <w:r w:rsidRPr="005578B7">
        <w:rPr>
          <w:rFonts w:eastAsiaTheme="minorHAnsi"/>
          <w:color w:val="548DD4" w:themeColor="text2" w:themeTint="99"/>
          <w:sz w:val="22"/>
          <w:szCs w:val="22"/>
          <w:lang w:eastAsia="en-US"/>
        </w:rPr>
        <w:t>Видеосервис</w:t>
      </w:r>
      <w:proofErr w:type="spellEnd"/>
      <w:r w:rsidRPr="005578B7">
        <w:rPr>
          <w:rFonts w:eastAsiaTheme="minorHAnsi"/>
          <w:color w:val="548DD4" w:themeColor="text2" w:themeTint="99"/>
          <w:sz w:val="22"/>
          <w:szCs w:val="22"/>
          <w:lang w:eastAsia="en-US"/>
        </w:rPr>
        <w:t xml:space="preserve"> должен обеспечивать возможность загрузки и размещения видеофайлов на внутреннем ресурсе системы с возможностью рубрикации и задания параметров поиска.</w:t>
      </w:r>
    </w:p>
    <w:p w:rsidR="00D515A7" w:rsidRPr="005578B7" w:rsidRDefault="00D515A7" w:rsidP="00D515A7">
      <w:pPr>
        <w:spacing w:after="200" w:line="276" w:lineRule="auto"/>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Кроме того, видео сервис должен обеспечивать возможность встраивания видео и передачи его параметро</w:t>
      </w:r>
      <w:proofErr w:type="gramStart"/>
      <w:r w:rsidRPr="005578B7">
        <w:rPr>
          <w:rFonts w:eastAsiaTheme="minorHAnsi"/>
          <w:color w:val="548DD4" w:themeColor="text2" w:themeTint="99"/>
          <w:sz w:val="22"/>
          <w:szCs w:val="22"/>
          <w:lang w:eastAsia="en-US"/>
        </w:rPr>
        <w:t>в(</w:t>
      </w:r>
      <w:proofErr w:type="gramEnd"/>
      <w:r w:rsidRPr="005578B7">
        <w:rPr>
          <w:rFonts w:eastAsiaTheme="minorHAnsi"/>
          <w:color w:val="548DD4" w:themeColor="text2" w:themeTint="99"/>
          <w:sz w:val="22"/>
          <w:szCs w:val="22"/>
          <w:lang w:eastAsia="en-US"/>
        </w:rPr>
        <w:t xml:space="preserve">теги, авторы, описание и т.д.) с ведущих </w:t>
      </w:r>
      <w:proofErr w:type="spellStart"/>
      <w:r w:rsidRPr="005578B7">
        <w:rPr>
          <w:rFonts w:eastAsiaTheme="minorHAnsi"/>
          <w:color w:val="548DD4" w:themeColor="text2" w:themeTint="99"/>
          <w:sz w:val="22"/>
          <w:szCs w:val="22"/>
          <w:lang w:eastAsia="en-US"/>
        </w:rPr>
        <w:t>видеохостингов</w:t>
      </w:r>
      <w:proofErr w:type="spellEnd"/>
      <w:r w:rsidRPr="005578B7">
        <w:rPr>
          <w:rFonts w:eastAsiaTheme="minorHAnsi"/>
          <w:color w:val="548DD4" w:themeColor="text2" w:themeTint="99"/>
          <w:sz w:val="22"/>
          <w:szCs w:val="22"/>
          <w:lang w:eastAsia="en-US"/>
        </w:rPr>
        <w:t xml:space="preserve"> (например </w:t>
      </w:r>
      <w:proofErr w:type="spellStart"/>
      <w:r w:rsidRPr="005578B7">
        <w:rPr>
          <w:rFonts w:eastAsiaTheme="minorHAnsi"/>
          <w:color w:val="548DD4" w:themeColor="text2" w:themeTint="99"/>
          <w:sz w:val="22"/>
          <w:szCs w:val="22"/>
          <w:lang w:val="en-US" w:eastAsia="en-US"/>
        </w:rPr>
        <w:t>Youtube</w:t>
      </w:r>
      <w:proofErr w:type="spellEnd"/>
      <w:r w:rsidRPr="005578B7">
        <w:rPr>
          <w:rFonts w:eastAsiaTheme="minorHAnsi"/>
          <w:color w:val="548DD4" w:themeColor="text2" w:themeTint="99"/>
          <w:sz w:val="22"/>
          <w:szCs w:val="22"/>
          <w:lang w:eastAsia="en-US"/>
        </w:rPr>
        <w:t>.</w:t>
      </w:r>
      <w:r w:rsidRPr="005578B7">
        <w:rPr>
          <w:rFonts w:eastAsiaTheme="minorHAnsi"/>
          <w:color w:val="548DD4" w:themeColor="text2" w:themeTint="99"/>
          <w:sz w:val="22"/>
          <w:szCs w:val="22"/>
          <w:lang w:val="en-US" w:eastAsia="en-US"/>
        </w:rPr>
        <w:t>com</w:t>
      </w:r>
      <w:r w:rsidRPr="005578B7">
        <w:rPr>
          <w:rFonts w:eastAsiaTheme="minorHAnsi"/>
          <w:color w:val="548DD4" w:themeColor="text2" w:themeTint="99"/>
          <w:sz w:val="22"/>
          <w:szCs w:val="22"/>
          <w:lang w:eastAsia="en-US"/>
        </w:rPr>
        <w:t xml:space="preserve">, </w:t>
      </w:r>
      <w:proofErr w:type="spellStart"/>
      <w:r w:rsidRPr="005578B7">
        <w:rPr>
          <w:rFonts w:eastAsiaTheme="minorHAnsi"/>
          <w:color w:val="548DD4" w:themeColor="text2" w:themeTint="99"/>
          <w:sz w:val="22"/>
          <w:szCs w:val="22"/>
          <w:lang w:val="en-US" w:eastAsia="en-US"/>
        </w:rPr>
        <w:t>rutube</w:t>
      </w:r>
      <w:proofErr w:type="spellEnd"/>
      <w:r w:rsidRPr="005578B7">
        <w:rPr>
          <w:rFonts w:eastAsiaTheme="minorHAnsi"/>
          <w:color w:val="548DD4" w:themeColor="text2" w:themeTint="99"/>
          <w:sz w:val="22"/>
          <w:szCs w:val="22"/>
          <w:lang w:eastAsia="en-US"/>
        </w:rPr>
        <w:t>.</w:t>
      </w:r>
      <w:proofErr w:type="spellStart"/>
      <w:r w:rsidRPr="005578B7">
        <w:rPr>
          <w:rFonts w:eastAsiaTheme="minorHAnsi"/>
          <w:color w:val="548DD4" w:themeColor="text2" w:themeTint="99"/>
          <w:sz w:val="22"/>
          <w:szCs w:val="22"/>
          <w:lang w:val="en-US" w:eastAsia="en-US"/>
        </w:rPr>
        <w:t>ru</w:t>
      </w:r>
      <w:proofErr w:type="spellEnd"/>
      <w:r w:rsidRPr="005578B7">
        <w:rPr>
          <w:rFonts w:eastAsiaTheme="minorHAnsi"/>
          <w:color w:val="548DD4" w:themeColor="text2" w:themeTint="99"/>
          <w:sz w:val="22"/>
          <w:szCs w:val="22"/>
          <w:lang w:eastAsia="en-US"/>
        </w:rPr>
        <w:t xml:space="preserve">, </w:t>
      </w:r>
      <w:proofErr w:type="spellStart"/>
      <w:r w:rsidRPr="005578B7">
        <w:rPr>
          <w:rFonts w:eastAsiaTheme="minorHAnsi"/>
          <w:color w:val="548DD4" w:themeColor="text2" w:themeTint="99"/>
          <w:sz w:val="22"/>
          <w:szCs w:val="22"/>
          <w:lang w:val="en-US" w:eastAsia="en-US"/>
        </w:rPr>
        <w:t>vimeo</w:t>
      </w:r>
      <w:proofErr w:type="spellEnd"/>
      <w:r w:rsidRPr="005578B7">
        <w:rPr>
          <w:rFonts w:eastAsiaTheme="minorHAnsi"/>
          <w:color w:val="548DD4" w:themeColor="text2" w:themeTint="99"/>
          <w:sz w:val="22"/>
          <w:szCs w:val="22"/>
          <w:lang w:eastAsia="en-US"/>
        </w:rPr>
        <w:t>.</w:t>
      </w:r>
      <w:r w:rsidRPr="005578B7">
        <w:rPr>
          <w:rFonts w:eastAsiaTheme="minorHAnsi"/>
          <w:color w:val="548DD4" w:themeColor="text2" w:themeTint="99"/>
          <w:sz w:val="22"/>
          <w:szCs w:val="22"/>
          <w:lang w:val="en-US" w:eastAsia="en-US"/>
        </w:rPr>
        <w:t>com</w:t>
      </w:r>
      <w:r w:rsidRPr="005578B7">
        <w:rPr>
          <w:rFonts w:eastAsiaTheme="minorHAnsi"/>
          <w:color w:val="548DD4" w:themeColor="text2" w:themeTint="99"/>
          <w:sz w:val="22"/>
          <w:szCs w:val="22"/>
          <w:lang w:eastAsia="en-US"/>
        </w:rPr>
        <w:t xml:space="preserve">, </w:t>
      </w:r>
      <w:r w:rsidRPr="005578B7">
        <w:rPr>
          <w:rFonts w:eastAsiaTheme="minorHAnsi"/>
          <w:color w:val="548DD4" w:themeColor="text2" w:themeTint="99"/>
          <w:sz w:val="22"/>
          <w:szCs w:val="22"/>
          <w:lang w:val="en-US" w:eastAsia="en-US"/>
        </w:rPr>
        <w:t>ted</w:t>
      </w:r>
      <w:r w:rsidRPr="005578B7">
        <w:rPr>
          <w:rFonts w:eastAsiaTheme="minorHAnsi"/>
          <w:color w:val="548DD4" w:themeColor="text2" w:themeTint="99"/>
          <w:sz w:val="22"/>
          <w:szCs w:val="22"/>
          <w:lang w:eastAsia="en-US"/>
        </w:rPr>
        <w:t>.</w:t>
      </w:r>
      <w:r w:rsidRPr="005578B7">
        <w:rPr>
          <w:rFonts w:eastAsiaTheme="minorHAnsi"/>
          <w:color w:val="548DD4" w:themeColor="text2" w:themeTint="99"/>
          <w:sz w:val="22"/>
          <w:szCs w:val="22"/>
          <w:lang w:val="en-US" w:eastAsia="en-US"/>
        </w:rPr>
        <w:t>com</w:t>
      </w:r>
      <w:r w:rsidRPr="005578B7">
        <w:rPr>
          <w:rFonts w:eastAsiaTheme="minorHAnsi"/>
          <w:color w:val="548DD4" w:themeColor="text2" w:themeTint="99"/>
          <w:sz w:val="22"/>
          <w:szCs w:val="22"/>
          <w:lang w:eastAsia="en-US"/>
        </w:rPr>
        <w:t xml:space="preserve">). При этом размещать видеофайлы с </w:t>
      </w:r>
      <w:proofErr w:type="gramStart"/>
      <w:r w:rsidRPr="005578B7">
        <w:rPr>
          <w:rFonts w:eastAsiaTheme="minorHAnsi"/>
          <w:color w:val="548DD4" w:themeColor="text2" w:themeTint="99"/>
          <w:sz w:val="22"/>
          <w:szCs w:val="22"/>
          <w:lang w:eastAsia="en-US"/>
        </w:rPr>
        <w:t>внешних</w:t>
      </w:r>
      <w:proofErr w:type="gramEnd"/>
      <w:r w:rsidRPr="005578B7">
        <w:rPr>
          <w:rFonts w:eastAsiaTheme="minorHAnsi"/>
          <w:color w:val="548DD4" w:themeColor="text2" w:themeTint="99"/>
          <w:sz w:val="22"/>
          <w:szCs w:val="22"/>
          <w:lang w:eastAsia="en-US"/>
        </w:rPr>
        <w:t xml:space="preserve"> </w:t>
      </w:r>
      <w:proofErr w:type="spellStart"/>
      <w:r w:rsidRPr="005578B7">
        <w:rPr>
          <w:rFonts w:eastAsiaTheme="minorHAnsi"/>
          <w:color w:val="548DD4" w:themeColor="text2" w:themeTint="99"/>
          <w:sz w:val="22"/>
          <w:szCs w:val="22"/>
          <w:lang w:eastAsia="en-US"/>
        </w:rPr>
        <w:t>видеохостингов</w:t>
      </w:r>
      <w:proofErr w:type="spellEnd"/>
      <w:r w:rsidRPr="005578B7">
        <w:rPr>
          <w:rFonts w:eastAsiaTheme="minorHAnsi"/>
          <w:color w:val="548DD4" w:themeColor="text2" w:themeTint="99"/>
          <w:sz w:val="22"/>
          <w:szCs w:val="22"/>
          <w:lang w:eastAsia="en-US"/>
        </w:rPr>
        <w:t xml:space="preserve"> непосредственно на самом ресурсе </w:t>
      </w:r>
      <w:proofErr w:type="spellStart"/>
      <w:r w:rsidRPr="005578B7">
        <w:rPr>
          <w:rFonts w:eastAsiaTheme="minorHAnsi"/>
          <w:color w:val="548DD4" w:themeColor="text2" w:themeTint="99"/>
          <w:sz w:val="22"/>
          <w:szCs w:val="22"/>
          <w:lang w:eastAsia="en-US"/>
        </w:rPr>
        <w:t>видеосервиса</w:t>
      </w:r>
      <w:proofErr w:type="spellEnd"/>
      <w:r w:rsidRPr="005578B7">
        <w:rPr>
          <w:rFonts w:eastAsiaTheme="minorHAnsi"/>
          <w:color w:val="548DD4" w:themeColor="text2" w:themeTint="99"/>
          <w:sz w:val="22"/>
          <w:szCs w:val="22"/>
          <w:lang w:eastAsia="en-US"/>
        </w:rPr>
        <w:t xml:space="preserve"> нельзя. Сервис только транслирует контент с внешних источников, не храня файлов внутри себя.</w:t>
      </w:r>
    </w:p>
    <w:p w:rsidR="00D515A7" w:rsidRPr="005578B7" w:rsidRDefault="00D515A7" w:rsidP="00D515A7">
      <w:pPr>
        <w:spacing w:after="160" w:line="259" w:lineRule="auto"/>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Система должна позволять отображать следующие параметры видео</w:t>
      </w:r>
      <w:proofErr w:type="gramStart"/>
      <w:r w:rsidRPr="005578B7">
        <w:rPr>
          <w:rFonts w:eastAsiaTheme="minorHAnsi"/>
          <w:color w:val="548DD4" w:themeColor="text2" w:themeTint="99"/>
          <w:sz w:val="22"/>
          <w:szCs w:val="22"/>
          <w:lang w:eastAsia="en-US"/>
        </w:rPr>
        <w:t xml:space="preserve"> :</w:t>
      </w:r>
      <w:proofErr w:type="gramEnd"/>
    </w:p>
    <w:p w:rsidR="00D515A7" w:rsidRPr="005578B7" w:rsidRDefault="00D515A7" w:rsidP="00D515A7">
      <w:pPr>
        <w:spacing w:after="200" w:line="276" w:lineRule="auto"/>
        <w:ind w:left="720"/>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просмотр количество просмотров</w:t>
      </w:r>
    </w:p>
    <w:p w:rsidR="00D515A7" w:rsidRPr="005578B7" w:rsidRDefault="00D515A7" w:rsidP="00D515A7">
      <w:pPr>
        <w:spacing w:after="200" w:line="276" w:lineRule="auto"/>
        <w:ind w:left="720"/>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возможность комментировать</w:t>
      </w:r>
    </w:p>
    <w:p w:rsidR="00D515A7" w:rsidRPr="005578B7" w:rsidRDefault="00D515A7" w:rsidP="00D515A7">
      <w:pPr>
        <w:spacing w:after="200" w:line="276" w:lineRule="auto"/>
        <w:ind w:left="720"/>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xml:space="preserve">- возможность сделать пост в </w:t>
      </w:r>
      <w:proofErr w:type="spellStart"/>
      <w:r w:rsidRPr="005578B7">
        <w:rPr>
          <w:rFonts w:eastAsiaTheme="minorHAnsi"/>
          <w:color w:val="548DD4" w:themeColor="text2" w:themeTint="99"/>
          <w:sz w:val="22"/>
          <w:szCs w:val="22"/>
          <w:lang w:eastAsia="en-US"/>
        </w:rPr>
        <w:t>соцсети</w:t>
      </w:r>
      <w:proofErr w:type="spellEnd"/>
    </w:p>
    <w:p w:rsidR="00D515A7" w:rsidRPr="005578B7" w:rsidRDefault="00D515A7" w:rsidP="00D515A7">
      <w:pPr>
        <w:spacing w:after="200" w:line="276" w:lineRule="auto"/>
        <w:ind w:left="720"/>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просмотр краткого описания</w:t>
      </w:r>
    </w:p>
    <w:p w:rsidR="00D515A7" w:rsidRPr="005578B7" w:rsidRDefault="00D515A7" w:rsidP="00D515A7">
      <w:pPr>
        <w:spacing w:after="200" w:line="276" w:lineRule="auto"/>
        <w:ind w:left="720"/>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отображение рядом сбоку или снизу нескольких похожих видео (выбор по ключевым словам)</w:t>
      </w:r>
    </w:p>
    <w:p w:rsidR="00D515A7" w:rsidRPr="005578B7" w:rsidRDefault="00D515A7" w:rsidP="00D515A7">
      <w:pPr>
        <w:spacing w:after="200" w:line="276" w:lineRule="auto"/>
        <w:ind w:left="720"/>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возможность оставить закладку в личном профиле</w:t>
      </w:r>
    </w:p>
    <w:p w:rsidR="00D515A7" w:rsidRPr="005578B7" w:rsidRDefault="00D515A7" w:rsidP="00D515A7">
      <w:pPr>
        <w:spacing w:after="200" w:line="276" w:lineRule="auto"/>
        <w:ind w:left="720"/>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 Возможность добавления в список избранного видео, который должен храниться в профиле пользователя</w:t>
      </w:r>
    </w:p>
    <w:p w:rsidR="00D515A7" w:rsidRPr="005578B7" w:rsidRDefault="00D515A7" w:rsidP="00D515A7">
      <w:pPr>
        <w:spacing w:after="200" w:line="276" w:lineRule="auto"/>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Должна быть обеспечена возможность создания отдельных страниц с одним размещенным видео (</w:t>
      </w:r>
      <w:proofErr w:type="gramStart"/>
      <w:r w:rsidRPr="005578B7">
        <w:rPr>
          <w:rFonts w:eastAsiaTheme="minorHAnsi"/>
          <w:color w:val="548DD4" w:themeColor="text2" w:themeTint="99"/>
          <w:sz w:val="22"/>
          <w:szCs w:val="22"/>
          <w:lang w:eastAsia="en-US"/>
        </w:rPr>
        <w:t>например</w:t>
      </w:r>
      <w:proofErr w:type="gramEnd"/>
      <w:r w:rsidRPr="005578B7">
        <w:rPr>
          <w:rFonts w:eastAsiaTheme="minorHAnsi"/>
          <w:color w:val="548DD4" w:themeColor="text2" w:themeTint="99"/>
          <w:sz w:val="22"/>
          <w:szCs w:val="22"/>
          <w:lang w:eastAsia="en-US"/>
        </w:rPr>
        <w:t xml:space="preserve"> для </w:t>
      </w:r>
      <w:proofErr w:type="spellStart"/>
      <w:r w:rsidRPr="005578B7">
        <w:rPr>
          <w:rFonts w:eastAsiaTheme="minorHAnsi"/>
          <w:color w:val="548DD4" w:themeColor="text2" w:themeTint="99"/>
          <w:sz w:val="22"/>
          <w:szCs w:val="22"/>
          <w:lang w:eastAsia="en-US"/>
        </w:rPr>
        <w:t>промороликов</w:t>
      </w:r>
      <w:proofErr w:type="spellEnd"/>
      <w:r w:rsidRPr="005578B7">
        <w:rPr>
          <w:rFonts w:eastAsiaTheme="minorHAnsi"/>
          <w:color w:val="548DD4" w:themeColor="text2" w:themeTint="99"/>
          <w:sz w:val="22"/>
          <w:szCs w:val="22"/>
          <w:lang w:eastAsia="en-US"/>
        </w:rPr>
        <w:t xml:space="preserve"> или </w:t>
      </w:r>
      <w:r w:rsidRPr="005578B7">
        <w:rPr>
          <w:rFonts w:eastAsiaTheme="minorHAnsi"/>
          <w:color w:val="548DD4" w:themeColor="text2" w:themeTint="99"/>
          <w:sz w:val="22"/>
          <w:szCs w:val="22"/>
          <w:lang w:val="en-US" w:eastAsia="en-US"/>
        </w:rPr>
        <w:t>on</w:t>
      </w:r>
      <w:r w:rsidRPr="005578B7">
        <w:rPr>
          <w:rFonts w:eastAsiaTheme="minorHAnsi"/>
          <w:color w:val="548DD4" w:themeColor="text2" w:themeTint="99"/>
          <w:sz w:val="22"/>
          <w:szCs w:val="22"/>
          <w:lang w:eastAsia="en-US"/>
        </w:rPr>
        <w:t>-</w:t>
      </w:r>
      <w:r w:rsidRPr="005578B7">
        <w:rPr>
          <w:rFonts w:eastAsiaTheme="minorHAnsi"/>
          <w:color w:val="548DD4" w:themeColor="text2" w:themeTint="99"/>
          <w:sz w:val="22"/>
          <w:szCs w:val="22"/>
          <w:lang w:val="en-US" w:eastAsia="en-US"/>
        </w:rPr>
        <w:t>line</w:t>
      </w:r>
      <w:r w:rsidRPr="005578B7">
        <w:rPr>
          <w:rFonts w:eastAsiaTheme="minorHAnsi"/>
          <w:color w:val="548DD4" w:themeColor="text2" w:themeTint="99"/>
          <w:sz w:val="22"/>
          <w:szCs w:val="22"/>
          <w:lang w:eastAsia="en-US"/>
        </w:rPr>
        <w:t xml:space="preserve"> трансляции </w:t>
      </w:r>
      <w:proofErr w:type="spellStart"/>
      <w:r w:rsidRPr="005578B7">
        <w:rPr>
          <w:rFonts w:eastAsiaTheme="minorHAnsi"/>
          <w:color w:val="548DD4" w:themeColor="text2" w:themeTint="99"/>
          <w:sz w:val="22"/>
          <w:szCs w:val="22"/>
          <w:lang w:eastAsia="en-US"/>
        </w:rPr>
        <w:t>вебинаров</w:t>
      </w:r>
      <w:proofErr w:type="spellEnd"/>
      <w:r w:rsidRPr="005578B7">
        <w:rPr>
          <w:rFonts w:eastAsiaTheme="minorHAnsi"/>
          <w:color w:val="548DD4" w:themeColor="text2" w:themeTint="99"/>
          <w:sz w:val="22"/>
          <w:szCs w:val="22"/>
          <w:lang w:eastAsia="en-US"/>
        </w:rPr>
        <w:t xml:space="preserve"> (в качестве встроенного плеера) </w:t>
      </w:r>
    </w:p>
    <w:p w:rsidR="00D515A7" w:rsidRPr="005578B7" w:rsidRDefault="00D515A7" w:rsidP="00D515A7">
      <w:pPr>
        <w:spacing w:after="200" w:line="276" w:lineRule="auto"/>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lastRenderedPageBreak/>
        <w:t xml:space="preserve">Сервис должен обеспечивать следующие параметры быстродействия для </w:t>
      </w:r>
      <w:proofErr w:type="spellStart"/>
      <w:r w:rsidRPr="005578B7">
        <w:rPr>
          <w:rFonts w:eastAsiaTheme="minorHAnsi"/>
          <w:color w:val="548DD4" w:themeColor="text2" w:themeTint="99"/>
          <w:sz w:val="22"/>
          <w:szCs w:val="22"/>
          <w:lang w:eastAsia="en-US"/>
        </w:rPr>
        <w:t>видеофалйов</w:t>
      </w:r>
      <w:proofErr w:type="spellEnd"/>
      <w:r w:rsidRPr="005578B7">
        <w:rPr>
          <w:rFonts w:eastAsiaTheme="minorHAnsi"/>
          <w:color w:val="548DD4" w:themeColor="text2" w:themeTint="99"/>
          <w:sz w:val="22"/>
          <w:szCs w:val="22"/>
          <w:lang w:eastAsia="en-US"/>
        </w:rPr>
        <w:t xml:space="preserve">, </w:t>
      </w:r>
      <w:proofErr w:type="gramStart"/>
      <w:r w:rsidRPr="005578B7">
        <w:rPr>
          <w:rFonts w:eastAsiaTheme="minorHAnsi"/>
          <w:color w:val="548DD4" w:themeColor="text2" w:themeTint="99"/>
          <w:sz w:val="22"/>
          <w:szCs w:val="22"/>
          <w:lang w:eastAsia="en-US"/>
        </w:rPr>
        <w:t>размещенных</w:t>
      </w:r>
      <w:proofErr w:type="gramEnd"/>
      <w:r w:rsidRPr="005578B7">
        <w:rPr>
          <w:rFonts w:eastAsiaTheme="minorHAnsi"/>
          <w:color w:val="548DD4" w:themeColor="text2" w:themeTint="99"/>
          <w:sz w:val="22"/>
          <w:szCs w:val="22"/>
          <w:lang w:eastAsia="en-US"/>
        </w:rPr>
        <w:t xml:space="preserve"> на внутреннем ресурсе системы:</w:t>
      </w:r>
    </w:p>
    <w:p w:rsidR="00D515A7" w:rsidRPr="005578B7" w:rsidRDefault="00D515A7" w:rsidP="007021A4">
      <w:pPr>
        <w:numPr>
          <w:ilvl w:val="0"/>
          <w:numId w:val="54"/>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Загрузка страницы со списком (до 30 видео) и превью видео – не более 3 секунд</w:t>
      </w:r>
    </w:p>
    <w:p w:rsidR="00D515A7" w:rsidRPr="005578B7" w:rsidRDefault="00D515A7" w:rsidP="007021A4">
      <w:pPr>
        <w:numPr>
          <w:ilvl w:val="0"/>
          <w:numId w:val="54"/>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Открытие страницы с видео – не более 2 секунд</w:t>
      </w:r>
    </w:p>
    <w:p w:rsidR="00D515A7" w:rsidRPr="005578B7" w:rsidRDefault="00D515A7" w:rsidP="007021A4">
      <w:pPr>
        <w:numPr>
          <w:ilvl w:val="0"/>
          <w:numId w:val="54"/>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Поиск видео по тегам – не более 3 секунд</w:t>
      </w:r>
    </w:p>
    <w:p w:rsidR="00D515A7" w:rsidRPr="005578B7" w:rsidRDefault="00D515A7" w:rsidP="007021A4">
      <w:pPr>
        <w:numPr>
          <w:ilvl w:val="0"/>
          <w:numId w:val="54"/>
        </w:numPr>
        <w:spacing w:after="200" w:line="276" w:lineRule="auto"/>
        <w:contextualSpacing/>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Быстродействие сервиса должно быть обеспечено при количестве видео до 10000 размещенных видео на сайте в целом.</w:t>
      </w:r>
    </w:p>
    <w:p w:rsidR="00D515A7" w:rsidRPr="005578B7" w:rsidRDefault="00D515A7" w:rsidP="00D515A7">
      <w:pPr>
        <w:spacing w:after="200" w:line="276" w:lineRule="auto"/>
        <w:jc w:val="both"/>
        <w:rPr>
          <w:rFonts w:eastAsiaTheme="minorHAnsi"/>
          <w:color w:val="548DD4" w:themeColor="text2" w:themeTint="99"/>
          <w:sz w:val="22"/>
          <w:szCs w:val="22"/>
          <w:lang w:eastAsia="en-US"/>
        </w:rPr>
      </w:pPr>
      <w:r w:rsidRPr="005578B7">
        <w:rPr>
          <w:rFonts w:eastAsiaTheme="minorHAnsi"/>
          <w:color w:val="548DD4" w:themeColor="text2" w:themeTint="99"/>
          <w:sz w:val="22"/>
          <w:szCs w:val="22"/>
          <w:lang w:eastAsia="en-US"/>
        </w:rPr>
        <w:t>Сервис должен быть разработан с учетом возможности масштабирования по количеству рубрик, количества размещенного видео, количества пользователей без внесения изменений в архитектуру, за счет модернизации инфраструктуры системы. При этом должно обеспечиваться выполнение требований к быстродействию.</w:t>
      </w:r>
    </w:p>
    <w:p w:rsidR="00D515A7" w:rsidRPr="005578B7" w:rsidRDefault="00D515A7" w:rsidP="0063094C">
      <w:pPr>
        <w:keepNext/>
        <w:keepLines/>
        <w:numPr>
          <w:ilvl w:val="2"/>
          <w:numId w:val="56"/>
        </w:numPr>
        <w:spacing w:before="200" w:after="200" w:line="276" w:lineRule="auto"/>
        <w:jc w:val="both"/>
        <w:outlineLvl w:val="1"/>
        <w:rPr>
          <w:rFonts w:eastAsiaTheme="majorEastAsia"/>
          <w:b/>
          <w:bCs/>
          <w:color w:val="548DD4" w:themeColor="text2" w:themeTint="99"/>
          <w:sz w:val="26"/>
          <w:szCs w:val="26"/>
          <w:lang w:eastAsia="en-US"/>
        </w:rPr>
      </w:pPr>
      <w:r w:rsidRPr="005578B7">
        <w:rPr>
          <w:rFonts w:eastAsiaTheme="majorEastAsia"/>
          <w:b/>
          <w:bCs/>
          <w:color w:val="548DD4" w:themeColor="text2" w:themeTint="99"/>
          <w:sz w:val="26"/>
          <w:szCs w:val="26"/>
          <w:lang w:eastAsia="en-US"/>
        </w:rPr>
        <w:t xml:space="preserve">Каталог продуктов участников </w:t>
      </w:r>
      <w:proofErr w:type="spellStart"/>
      <w:r w:rsidRPr="005578B7">
        <w:rPr>
          <w:rFonts w:eastAsiaTheme="majorEastAsia"/>
          <w:b/>
          <w:bCs/>
          <w:color w:val="548DD4" w:themeColor="text2" w:themeTint="99"/>
          <w:sz w:val="26"/>
          <w:szCs w:val="26"/>
          <w:lang w:eastAsia="en-US"/>
        </w:rPr>
        <w:t>Сколково</w:t>
      </w:r>
      <w:proofErr w:type="spellEnd"/>
    </w:p>
    <w:p w:rsidR="00D515A7" w:rsidRPr="00D515A7" w:rsidRDefault="00D515A7" w:rsidP="00D515A7">
      <w:pPr>
        <w:spacing w:after="200" w:line="276" w:lineRule="auto"/>
        <w:ind w:left="720"/>
        <w:contextualSpacing/>
        <w:jc w:val="both"/>
        <w:rPr>
          <w:rFonts w:eastAsiaTheme="minorHAnsi"/>
          <w:sz w:val="22"/>
          <w:szCs w:val="22"/>
          <w:lang w:eastAsia="en-US"/>
        </w:rPr>
      </w:pPr>
      <w:r w:rsidRPr="00D515A7">
        <w:rPr>
          <w:rFonts w:eastAsiaTheme="minorHAnsi"/>
          <w:sz w:val="22"/>
          <w:szCs w:val="22"/>
          <w:lang w:eastAsia="en-US"/>
        </w:rPr>
        <w:t>Реализуемые в рамках работ доработки:</w:t>
      </w:r>
    </w:p>
    <w:p w:rsidR="00D515A7" w:rsidRPr="00D515A7" w:rsidRDefault="00D515A7" w:rsidP="007021A4">
      <w:pPr>
        <w:numPr>
          <w:ilvl w:val="0"/>
          <w:numId w:val="4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Создается подсистема выбора и </w:t>
      </w:r>
      <w:proofErr w:type="spellStart"/>
      <w:r w:rsidRPr="00D515A7">
        <w:rPr>
          <w:rFonts w:eastAsiaTheme="minorHAnsi"/>
          <w:sz w:val="22"/>
          <w:szCs w:val="22"/>
          <w:lang w:eastAsia="en-US"/>
        </w:rPr>
        <w:t>лидогенерации</w:t>
      </w:r>
      <w:proofErr w:type="spellEnd"/>
      <w:r w:rsidRPr="00D515A7">
        <w:rPr>
          <w:rFonts w:eastAsiaTheme="minorHAnsi"/>
          <w:sz w:val="22"/>
          <w:szCs w:val="22"/>
          <w:lang w:eastAsia="en-US"/>
        </w:rPr>
        <w:t xml:space="preserve"> продуктов и услуг участников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w:t>
      </w:r>
    </w:p>
    <w:p w:rsidR="00D515A7" w:rsidRPr="00D515A7" w:rsidRDefault="00D515A7" w:rsidP="007021A4">
      <w:pPr>
        <w:numPr>
          <w:ilvl w:val="0"/>
          <w:numId w:val="4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Всем пользователям доступны для выбора продукты или услуги участников </w:t>
      </w:r>
      <w:proofErr w:type="spellStart"/>
      <w:r w:rsidRPr="00D515A7">
        <w:rPr>
          <w:rFonts w:eastAsiaTheme="minorHAnsi"/>
          <w:sz w:val="22"/>
          <w:szCs w:val="22"/>
          <w:lang w:eastAsia="en-US"/>
        </w:rPr>
        <w:t>Сколково</w:t>
      </w:r>
      <w:proofErr w:type="spellEnd"/>
    </w:p>
    <w:p w:rsidR="00D515A7" w:rsidRPr="00D515A7" w:rsidRDefault="00D515A7" w:rsidP="007021A4">
      <w:pPr>
        <w:numPr>
          <w:ilvl w:val="0"/>
          <w:numId w:val="4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Пользователь выбирает продукт/услугу по параметрам, типам, с использованием наглядных изображений и описания.</w:t>
      </w:r>
    </w:p>
    <w:p w:rsidR="00D515A7" w:rsidRPr="00D515A7" w:rsidRDefault="00D515A7" w:rsidP="007021A4">
      <w:pPr>
        <w:numPr>
          <w:ilvl w:val="0"/>
          <w:numId w:val="4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Выбрав </w:t>
      </w:r>
      <w:proofErr w:type="gramStart"/>
      <w:r w:rsidRPr="00D515A7">
        <w:rPr>
          <w:rFonts w:eastAsiaTheme="minorHAnsi"/>
          <w:sz w:val="22"/>
          <w:szCs w:val="22"/>
          <w:lang w:eastAsia="en-US"/>
        </w:rPr>
        <w:t>продукт</w:t>
      </w:r>
      <w:proofErr w:type="gramEnd"/>
      <w:r w:rsidRPr="00D515A7">
        <w:rPr>
          <w:rFonts w:eastAsiaTheme="minorHAnsi"/>
          <w:sz w:val="22"/>
          <w:szCs w:val="22"/>
          <w:lang w:eastAsia="en-US"/>
        </w:rPr>
        <w:t xml:space="preserve"> пользователь может создать заявку на приобретение или запрос дополнительной информации по данному продукту. При этом ему отображается стоимость продукта или услуги, если таковой оказывается на возмездной основе. </w:t>
      </w:r>
    </w:p>
    <w:p w:rsidR="00D515A7" w:rsidRPr="00D515A7" w:rsidRDefault="00D515A7" w:rsidP="007021A4">
      <w:pPr>
        <w:numPr>
          <w:ilvl w:val="0"/>
          <w:numId w:val="4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Должна быть возможность выбора нескольких продуктов для одной заявки.</w:t>
      </w:r>
    </w:p>
    <w:p w:rsidR="00D515A7" w:rsidRPr="00D515A7" w:rsidRDefault="00D515A7" w:rsidP="007021A4">
      <w:pPr>
        <w:numPr>
          <w:ilvl w:val="0"/>
          <w:numId w:val="4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При оформлении заявки нотификация поступает на электронный адрес Участника, который </w:t>
      </w:r>
      <w:proofErr w:type="gramStart"/>
      <w:r w:rsidRPr="00D515A7">
        <w:rPr>
          <w:rFonts w:eastAsiaTheme="minorHAnsi"/>
          <w:sz w:val="22"/>
          <w:szCs w:val="22"/>
          <w:lang w:eastAsia="en-US"/>
        </w:rPr>
        <w:t>разместил информацию</w:t>
      </w:r>
      <w:proofErr w:type="gramEnd"/>
      <w:r w:rsidRPr="00D515A7">
        <w:rPr>
          <w:rFonts w:eastAsiaTheme="minorHAnsi"/>
          <w:sz w:val="22"/>
          <w:szCs w:val="22"/>
          <w:lang w:eastAsia="en-US"/>
        </w:rPr>
        <w:t xml:space="preserve"> о продукте, а также менеджерам соответствующего направления и Кластера. </w:t>
      </w:r>
    </w:p>
    <w:p w:rsidR="00D515A7" w:rsidRPr="00D515A7" w:rsidRDefault="00D515A7" w:rsidP="007021A4">
      <w:pPr>
        <w:numPr>
          <w:ilvl w:val="0"/>
          <w:numId w:val="4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Должна быть возможность отображения пользователям продуктов, которые специально продвигаются Фондом.</w:t>
      </w:r>
    </w:p>
    <w:p w:rsidR="00D515A7" w:rsidRPr="00D515A7" w:rsidRDefault="00D515A7" w:rsidP="007021A4">
      <w:pPr>
        <w:numPr>
          <w:ilvl w:val="0"/>
          <w:numId w:val="4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В системе фиксируется факт обращения и данные заявки в отдельном интерфейсе оператора.</w:t>
      </w:r>
    </w:p>
    <w:p w:rsidR="00D515A7" w:rsidRPr="00D515A7" w:rsidRDefault="00D515A7" w:rsidP="007021A4">
      <w:pPr>
        <w:numPr>
          <w:ilvl w:val="0"/>
          <w:numId w:val="44"/>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Для управления каталогом необходимо разработать отдельную роль в системе.</w:t>
      </w:r>
    </w:p>
    <w:p w:rsidR="00D515A7" w:rsidRPr="00D515A7" w:rsidRDefault="00D515A7" w:rsidP="00D515A7">
      <w:pPr>
        <w:spacing w:after="200" w:line="276" w:lineRule="auto"/>
        <w:jc w:val="both"/>
        <w:rPr>
          <w:rFonts w:eastAsiaTheme="minorHAnsi"/>
          <w:sz w:val="22"/>
          <w:szCs w:val="22"/>
          <w:lang w:eastAsia="en-US"/>
        </w:rPr>
      </w:pPr>
      <w:r w:rsidRPr="00D515A7">
        <w:rPr>
          <w:rFonts w:eastAsiaTheme="minorHAnsi"/>
          <w:sz w:val="22"/>
          <w:szCs w:val="22"/>
          <w:lang w:eastAsia="en-US"/>
        </w:rPr>
        <w:t>Дальнейшая обработка заявки происходит вне рамок Системы</w:t>
      </w:r>
    </w:p>
    <w:p w:rsidR="00D515A7" w:rsidRPr="005578B7" w:rsidRDefault="00D515A7" w:rsidP="0063094C">
      <w:pPr>
        <w:keepNext/>
        <w:keepLines/>
        <w:numPr>
          <w:ilvl w:val="1"/>
          <w:numId w:val="56"/>
        </w:numPr>
        <w:spacing w:before="480" w:after="200" w:line="276" w:lineRule="auto"/>
        <w:jc w:val="both"/>
        <w:outlineLvl w:val="0"/>
        <w:rPr>
          <w:rFonts w:eastAsiaTheme="majorEastAsia"/>
          <w:b/>
          <w:bCs/>
          <w:color w:val="548DD4" w:themeColor="text2" w:themeTint="99"/>
          <w:sz w:val="28"/>
          <w:szCs w:val="28"/>
          <w:lang w:eastAsia="en-US"/>
        </w:rPr>
      </w:pPr>
      <w:bookmarkStart w:id="109" w:name="_Toc414015697"/>
      <w:bookmarkStart w:id="110" w:name="_Toc421777262"/>
      <w:r w:rsidRPr="005578B7">
        <w:rPr>
          <w:rFonts w:eastAsiaTheme="majorEastAsia"/>
          <w:b/>
          <w:bCs/>
          <w:color w:val="548DD4" w:themeColor="text2" w:themeTint="99"/>
          <w:sz w:val="28"/>
          <w:szCs w:val="28"/>
          <w:lang w:eastAsia="en-US"/>
        </w:rPr>
        <w:t xml:space="preserve">Требования к пользовательским </w:t>
      </w:r>
      <w:bookmarkEnd w:id="109"/>
      <w:r w:rsidRPr="005578B7">
        <w:rPr>
          <w:rFonts w:eastAsiaTheme="majorEastAsia"/>
          <w:b/>
          <w:bCs/>
          <w:color w:val="548DD4" w:themeColor="text2" w:themeTint="99"/>
          <w:sz w:val="28"/>
          <w:szCs w:val="28"/>
          <w:lang w:eastAsia="en-US"/>
        </w:rPr>
        <w:t>функциям</w:t>
      </w:r>
      <w:bookmarkEnd w:id="110"/>
    </w:p>
    <w:p w:rsidR="00D515A7" w:rsidRPr="00D515A7" w:rsidRDefault="00D515A7" w:rsidP="00D515A7">
      <w:pPr>
        <w:spacing w:after="200" w:line="276" w:lineRule="auto"/>
        <w:jc w:val="both"/>
        <w:rPr>
          <w:rFonts w:eastAsiaTheme="minorHAnsi"/>
          <w:sz w:val="22"/>
          <w:szCs w:val="22"/>
          <w:lang w:eastAsia="en-US"/>
        </w:rPr>
      </w:pPr>
      <w:r w:rsidRPr="00D515A7">
        <w:rPr>
          <w:rFonts w:eastAsiaTheme="minorHAnsi"/>
          <w:sz w:val="22"/>
          <w:szCs w:val="22"/>
          <w:lang w:eastAsia="en-US"/>
        </w:rPr>
        <w:t>Для каждой категории пользователей должна существовать ясная и последовательно представленная на портале ВС процедура вступления в Сообщество, процедура приобретения желаемой роли в Сообществе (Участник, Инвестор, Сервисный партнер и т.п.). При получении роли, пользователь должен иметь логичный и последовательный веб-интерфейс, предоставляющий доступ к соответствующей роли функциональности Портала сообщества и взаимодействиям с Фондом или другими участниками Сообщества. В последующих подразделах представлено концептуальное видение, какие функции должны быть доступны для выделенных ролей пользователей.</w:t>
      </w:r>
    </w:p>
    <w:p w:rsidR="00D515A7" w:rsidRPr="005578B7" w:rsidRDefault="00D515A7" w:rsidP="0063094C">
      <w:pPr>
        <w:keepNext/>
        <w:keepLines/>
        <w:numPr>
          <w:ilvl w:val="2"/>
          <w:numId w:val="56"/>
        </w:numPr>
        <w:spacing w:before="200" w:after="200" w:line="276" w:lineRule="auto"/>
        <w:jc w:val="both"/>
        <w:outlineLvl w:val="1"/>
        <w:rPr>
          <w:rFonts w:eastAsiaTheme="majorEastAsia"/>
          <w:b/>
          <w:bCs/>
          <w:color w:val="548DD4" w:themeColor="text2" w:themeTint="99"/>
          <w:sz w:val="26"/>
          <w:szCs w:val="26"/>
          <w:lang w:val="en-US" w:eastAsia="en-US"/>
        </w:rPr>
      </w:pPr>
      <w:bookmarkStart w:id="111" w:name="_Toc397337092"/>
      <w:bookmarkStart w:id="112" w:name="_Toc414015698"/>
      <w:r w:rsidRPr="005578B7">
        <w:rPr>
          <w:rFonts w:eastAsiaTheme="majorEastAsia"/>
          <w:b/>
          <w:bCs/>
          <w:color w:val="548DD4" w:themeColor="text2" w:themeTint="99"/>
          <w:sz w:val="26"/>
          <w:szCs w:val="26"/>
          <w:lang w:eastAsia="en-US"/>
        </w:rPr>
        <w:t>Незарегистрированные пользователи (гости)</w:t>
      </w:r>
      <w:bookmarkEnd w:id="111"/>
      <w:bookmarkEnd w:id="112"/>
    </w:p>
    <w:p w:rsidR="00D515A7" w:rsidRPr="00D515A7" w:rsidRDefault="00D515A7" w:rsidP="00D515A7">
      <w:pPr>
        <w:spacing w:line="276" w:lineRule="auto"/>
        <w:ind w:left="357"/>
        <w:jc w:val="both"/>
        <w:rPr>
          <w:rFonts w:eastAsiaTheme="minorHAnsi"/>
          <w:sz w:val="22"/>
          <w:szCs w:val="22"/>
          <w:lang w:eastAsia="en-US"/>
        </w:rPr>
      </w:pPr>
      <w:r w:rsidRPr="00D515A7">
        <w:rPr>
          <w:rFonts w:eastAsiaTheme="minorHAnsi"/>
          <w:sz w:val="22"/>
          <w:szCs w:val="22"/>
          <w:lang w:eastAsia="en-US"/>
        </w:rPr>
        <w:t>Реализуемые доработки:</w:t>
      </w:r>
    </w:p>
    <w:p w:rsidR="00D515A7" w:rsidRPr="00D515A7" w:rsidRDefault="00D515A7" w:rsidP="007021A4">
      <w:pPr>
        <w:numPr>
          <w:ilvl w:val="0"/>
          <w:numId w:val="53"/>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lastRenderedPageBreak/>
        <w:t xml:space="preserve">В рамках доработок для незарегистрированных пользователей производится </w:t>
      </w:r>
      <w:proofErr w:type="gramStart"/>
      <w:r w:rsidRPr="00D515A7">
        <w:rPr>
          <w:rFonts w:eastAsiaTheme="minorHAnsi"/>
          <w:sz w:val="22"/>
          <w:szCs w:val="22"/>
          <w:lang w:eastAsia="en-US"/>
        </w:rPr>
        <w:t>общий</w:t>
      </w:r>
      <w:proofErr w:type="gramEnd"/>
      <w:r w:rsidRPr="00D515A7">
        <w:rPr>
          <w:rFonts w:eastAsiaTheme="minorHAnsi"/>
          <w:sz w:val="22"/>
          <w:szCs w:val="22"/>
          <w:lang w:eastAsia="en-US"/>
        </w:rPr>
        <w:t xml:space="preserve"> </w:t>
      </w:r>
      <w:proofErr w:type="spellStart"/>
      <w:r w:rsidRPr="00D515A7">
        <w:rPr>
          <w:rFonts w:eastAsiaTheme="minorHAnsi"/>
          <w:sz w:val="22"/>
          <w:szCs w:val="22"/>
          <w:lang w:eastAsia="en-US"/>
        </w:rPr>
        <w:t>редизайн</w:t>
      </w:r>
      <w:proofErr w:type="spellEnd"/>
      <w:r w:rsidRPr="00D515A7">
        <w:rPr>
          <w:rFonts w:eastAsiaTheme="minorHAnsi"/>
          <w:sz w:val="22"/>
          <w:szCs w:val="22"/>
          <w:lang w:eastAsia="en-US"/>
        </w:rPr>
        <w:t xml:space="preserve"> страниц раздела «Сообщество». Требования к дизайну будут предоставлены заказчиком на этапе проектирования.</w:t>
      </w:r>
    </w:p>
    <w:p w:rsidR="00D515A7" w:rsidRPr="00D515A7" w:rsidRDefault="00D515A7" w:rsidP="007021A4">
      <w:pPr>
        <w:numPr>
          <w:ilvl w:val="0"/>
          <w:numId w:val="53"/>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Категория «незарегистрированные пользователи» или «гости» не имеет ни публичного, ни закрытого </w:t>
      </w:r>
      <w:proofErr w:type="spellStart"/>
      <w:r w:rsidRPr="00D515A7">
        <w:rPr>
          <w:rFonts w:eastAsiaTheme="minorHAnsi"/>
          <w:sz w:val="22"/>
          <w:szCs w:val="22"/>
          <w:lang w:eastAsia="en-US"/>
        </w:rPr>
        <w:t>профайла</w:t>
      </w:r>
      <w:proofErr w:type="spellEnd"/>
      <w:r w:rsidRPr="00D515A7">
        <w:rPr>
          <w:rFonts w:eastAsiaTheme="minorHAnsi"/>
          <w:sz w:val="22"/>
          <w:szCs w:val="22"/>
          <w:lang w:eastAsia="en-US"/>
        </w:rPr>
        <w:t>. В разделе «Сообщество» для незарегистрированных пользователей доступна только публичная информация.</w:t>
      </w:r>
    </w:p>
    <w:p w:rsidR="00D515A7" w:rsidRPr="00D515A7" w:rsidRDefault="00D515A7" w:rsidP="007021A4">
      <w:pPr>
        <w:numPr>
          <w:ilvl w:val="0"/>
          <w:numId w:val="53"/>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На основе информации о посещениях портала для гостей ведется сбор статистики посещений Портала сообщества в целом и определенных разделов по отдельности. На основе счетчика посещений строится рейтинг популярности блогов, разделов определенных компаний и т.д. </w:t>
      </w:r>
    </w:p>
    <w:p w:rsidR="00D515A7" w:rsidRPr="005578B7" w:rsidRDefault="00D515A7" w:rsidP="0063094C">
      <w:pPr>
        <w:keepNext/>
        <w:keepLines/>
        <w:numPr>
          <w:ilvl w:val="2"/>
          <w:numId w:val="56"/>
        </w:numPr>
        <w:spacing w:before="200" w:after="200" w:line="276" w:lineRule="auto"/>
        <w:jc w:val="both"/>
        <w:outlineLvl w:val="1"/>
        <w:rPr>
          <w:rFonts w:eastAsiaTheme="majorEastAsia"/>
          <w:b/>
          <w:bCs/>
          <w:color w:val="548DD4" w:themeColor="text2" w:themeTint="99"/>
          <w:sz w:val="26"/>
          <w:szCs w:val="26"/>
          <w:lang w:eastAsia="en-US"/>
        </w:rPr>
      </w:pPr>
      <w:bookmarkStart w:id="113" w:name="_Toc397337093"/>
      <w:bookmarkStart w:id="114" w:name="_Toc414015700"/>
      <w:r w:rsidRPr="005578B7">
        <w:rPr>
          <w:rFonts w:eastAsiaTheme="majorEastAsia"/>
          <w:b/>
          <w:bCs/>
          <w:color w:val="548DD4" w:themeColor="text2" w:themeTint="99"/>
          <w:sz w:val="26"/>
          <w:szCs w:val="26"/>
          <w:lang w:eastAsia="en-US"/>
        </w:rPr>
        <w:t xml:space="preserve">Зарегистрированные пользователи </w:t>
      </w:r>
      <w:bookmarkEnd w:id="113"/>
      <w:bookmarkEnd w:id="114"/>
    </w:p>
    <w:p w:rsidR="00D515A7" w:rsidRPr="005578B7" w:rsidRDefault="00D515A7" w:rsidP="0063094C">
      <w:pPr>
        <w:keepNext/>
        <w:keepLines/>
        <w:numPr>
          <w:ilvl w:val="3"/>
          <w:numId w:val="56"/>
        </w:numPr>
        <w:spacing w:before="200" w:after="200" w:line="276" w:lineRule="auto"/>
        <w:jc w:val="both"/>
        <w:outlineLvl w:val="1"/>
        <w:rPr>
          <w:rFonts w:eastAsiaTheme="majorEastAsia"/>
          <w:b/>
          <w:bCs/>
          <w:color w:val="548DD4" w:themeColor="text2" w:themeTint="99"/>
          <w:sz w:val="26"/>
          <w:szCs w:val="26"/>
          <w:lang w:eastAsia="en-US"/>
        </w:rPr>
      </w:pPr>
      <w:bookmarkStart w:id="115" w:name="_Toc414015701"/>
      <w:r w:rsidRPr="005578B7">
        <w:rPr>
          <w:rFonts w:eastAsiaTheme="majorEastAsia"/>
          <w:b/>
          <w:bCs/>
          <w:color w:val="548DD4" w:themeColor="text2" w:themeTint="99"/>
          <w:sz w:val="26"/>
          <w:szCs w:val="26"/>
          <w:lang w:eastAsia="en-US"/>
        </w:rPr>
        <w:t>Общее описание функциональности для зарегистрированных пользователей.</w:t>
      </w:r>
      <w:bookmarkEnd w:id="115"/>
    </w:p>
    <w:p w:rsidR="00D515A7" w:rsidRPr="00D515A7" w:rsidRDefault="00D515A7" w:rsidP="00D515A7">
      <w:pPr>
        <w:spacing w:line="276" w:lineRule="auto"/>
        <w:ind w:left="357"/>
        <w:jc w:val="both"/>
        <w:rPr>
          <w:rFonts w:eastAsiaTheme="minorHAnsi"/>
          <w:b/>
          <w:i/>
          <w:sz w:val="22"/>
          <w:szCs w:val="22"/>
          <w:lang w:eastAsia="en-US"/>
        </w:rPr>
      </w:pPr>
      <w:r w:rsidRPr="00D515A7">
        <w:rPr>
          <w:rFonts w:eastAsiaTheme="minorHAnsi"/>
          <w:b/>
          <w:i/>
          <w:sz w:val="22"/>
          <w:szCs w:val="22"/>
          <w:lang w:eastAsia="en-US"/>
        </w:rPr>
        <w:t>Процессы: Взаимодействие в сообществе, жизненный цикл участников Сообщества</w:t>
      </w:r>
    </w:p>
    <w:p w:rsidR="00D515A7" w:rsidRPr="00D515A7" w:rsidRDefault="00D515A7" w:rsidP="00D515A7">
      <w:pPr>
        <w:spacing w:line="276" w:lineRule="auto"/>
        <w:ind w:left="357"/>
        <w:jc w:val="both"/>
        <w:rPr>
          <w:rFonts w:eastAsiaTheme="minorHAnsi"/>
          <w:sz w:val="22"/>
          <w:szCs w:val="22"/>
          <w:lang w:eastAsia="en-US"/>
        </w:rPr>
      </w:pPr>
      <w:r w:rsidRPr="00D515A7">
        <w:rPr>
          <w:rFonts w:eastAsiaTheme="minorHAnsi"/>
          <w:sz w:val="22"/>
          <w:szCs w:val="22"/>
          <w:lang w:eastAsia="en-US"/>
        </w:rPr>
        <w:t xml:space="preserve">Для зарегистрированных пользователей портала «Виртуальное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 должны быть доступны все возможности  незарегистрированных пользователей, а также следующие сервисы (возможности):</w:t>
      </w:r>
    </w:p>
    <w:p w:rsidR="00D515A7" w:rsidRPr="00D515A7" w:rsidRDefault="00D515A7" w:rsidP="00D515A7">
      <w:pPr>
        <w:spacing w:after="200" w:line="276" w:lineRule="auto"/>
        <w:jc w:val="both"/>
        <w:rPr>
          <w:rFonts w:eastAsiaTheme="minorHAnsi"/>
          <w:sz w:val="22"/>
          <w:szCs w:val="22"/>
          <w:lang w:eastAsia="en-US"/>
        </w:rPr>
      </w:pPr>
    </w:p>
    <w:tbl>
      <w:tblPr>
        <w:tblStyle w:val="44"/>
        <w:tblW w:w="0" w:type="auto"/>
        <w:tblInd w:w="357" w:type="dxa"/>
        <w:tblLook w:val="04A0" w:firstRow="1" w:lastRow="0" w:firstColumn="1" w:lastColumn="0" w:noHBand="0" w:noVBand="1"/>
      </w:tblPr>
      <w:tblGrid>
        <w:gridCol w:w="2563"/>
        <w:gridCol w:w="1774"/>
        <w:gridCol w:w="2907"/>
        <w:gridCol w:w="1976"/>
      </w:tblGrid>
      <w:tr w:rsidR="00D515A7" w:rsidRPr="00D515A7" w:rsidTr="00CE6763">
        <w:trPr>
          <w:cantSplit/>
          <w:tblHeader/>
        </w:trPr>
        <w:tc>
          <w:tcPr>
            <w:tcW w:w="2557" w:type="dxa"/>
          </w:tcPr>
          <w:p w:rsidR="00D515A7" w:rsidRPr="00D515A7" w:rsidRDefault="00D515A7" w:rsidP="00D515A7">
            <w:pPr>
              <w:spacing w:after="200" w:line="276" w:lineRule="auto"/>
              <w:jc w:val="both"/>
              <w:rPr>
                <w:rFonts w:ascii="Times New Roman" w:hAnsi="Times New Roman" w:cs="Times New Roman"/>
                <w:b/>
                <w:sz w:val="22"/>
                <w:szCs w:val="22"/>
              </w:rPr>
            </w:pPr>
            <w:r w:rsidRPr="00D515A7">
              <w:rPr>
                <w:rFonts w:ascii="Times New Roman" w:hAnsi="Times New Roman" w:cs="Times New Roman"/>
                <w:b/>
                <w:sz w:val="22"/>
                <w:szCs w:val="22"/>
              </w:rPr>
              <w:t>Сайт</w:t>
            </w:r>
          </w:p>
        </w:tc>
        <w:tc>
          <w:tcPr>
            <w:tcW w:w="1774" w:type="dxa"/>
          </w:tcPr>
          <w:p w:rsidR="00D515A7" w:rsidRPr="00D515A7" w:rsidRDefault="00D515A7" w:rsidP="00D515A7">
            <w:pPr>
              <w:spacing w:after="200" w:line="276" w:lineRule="auto"/>
              <w:jc w:val="both"/>
              <w:rPr>
                <w:rFonts w:ascii="Times New Roman" w:hAnsi="Times New Roman" w:cs="Times New Roman"/>
                <w:b/>
                <w:sz w:val="22"/>
                <w:szCs w:val="22"/>
              </w:rPr>
            </w:pPr>
            <w:r w:rsidRPr="00D515A7">
              <w:rPr>
                <w:rFonts w:ascii="Times New Roman" w:hAnsi="Times New Roman" w:cs="Times New Roman"/>
                <w:b/>
                <w:sz w:val="22"/>
                <w:szCs w:val="22"/>
              </w:rPr>
              <w:t>Страницы подразделений</w:t>
            </w:r>
          </w:p>
        </w:tc>
        <w:tc>
          <w:tcPr>
            <w:tcW w:w="2907" w:type="dxa"/>
          </w:tcPr>
          <w:p w:rsidR="00D515A7" w:rsidRPr="00D515A7" w:rsidRDefault="00D515A7" w:rsidP="00D515A7">
            <w:pPr>
              <w:spacing w:after="200" w:line="276" w:lineRule="auto"/>
              <w:jc w:val="both"/>
              <w:rPr>
                <w:rFonts w:ascii="Times New Roman" w:hAnsi="Times New Roman" w:cs="Times New Roman"/>
                <w:b/>
                <w:sz w:val="22"/>
                <w:szCs w:val="22"/>
              </w:rPr>
            </w:pPr>
            <w:r w:rsidRPr="00D515A7">
              <w:rPr>
                <w:rFonts w:ascii="Times New Roman" w:hAnsi="Times New Roman" w:cs="Times New Roman"/>
                <w:b/>
                <w:sz w:val="22"/>
                <w:szCs w:val="22"/>
              </w:rPr>
              <w:t>Портал сообщества</w:t>
            </w:r>
          </w:p>
        </w:tc>
        <w:tc>
          <w:tcPr>
            <w:tcW w:w="1976" w:type="dxa"/>
          </w:tcPr>
          <w:p w:rsidR="00D515A7" w:rsidRPr="00D515A7" w:rsidRDefault="00D515A7" w:rsidP="00D515A7">
            <w:pPr>
              <w:spacing w:after="200" w:line="276" w:lineRule="auto"/>
              <w:jc w:val="both"/>
              <w:rPr>
                <w:rFonts w:ascii="Times New Roman" w:hAnsi="Times New Roman" w:cs="Times New Roman"/>
                <w:b/>
                <w:sz w:val="22"/>
                <w:szCs w:val="22"/>
              </w:rPr>
            </w:pPr>
            <w:r w:rsidRPr="00D515A7">
              <w:rPr>
                <w:rFonts w:ascii="Times New Roman" w:hAnsi="Times New Roman" w:cs="Times New Roman"/>
                <w:b/>
                <w:sz w:val="22"/>
                <w:szCs w:val="22"/>
              </w:rPr>
              <w:t>Связные ИТ-системы</w:t>
            </w:r>
          </w:p>
        </w:tc>
      </w:tr>
      <w:tr w:rsidR="00D515A7" w:rsidRPr="00D515A7" w:rsidTr="00CE6763">
        <w:tc>
          <w:tcPr>
            <w:tcW w:w="2557" w:type="dxa"/>
          </w:tcPr>
          <w:p w:rsidR="00D515A7" w:rsidRPr="00D515A7" w:rsidRDefault="00D515A7" w:rsidP="007021A4">
            <w:pPr>
              <w:numPr>
                <w:ilvl w:val="0"/>
                <w:numId w:val="36"/>
              </w:numPr>
              <w:contextualSpacing/>
              <w:jc w:val="both"/>
              <w:rPr>
                <w:rFonts w:ascii="Times New Roman" w:hAnsi="Times New Roman" w:cs="Times New Roman"/>
                <w:sz w:val="22"/>
                <w:szCs w:val="22"/>
              </w:rPr>
            </w:pPr>
            <w:r w:rsidRPr="00D515A7">
              <w:rPr>
                <w:rFonts w:ascii="Times New Roman" w:hAnsi="Times New Roman" w:cs="Times New Roman"/>
                <w:sz w:val="22"/>
                <w:szCs w:val="22"/>
              </w:rPr>
              <w:t xml:space="preserve">Возможность читать новости и информацию Фонда и инфраструктурных подразделений </w:t>
            </w:r>
            <w:proofErr w:type="spellStart"/>
            <w:r w:rsidRPr="00D515A7">
              <w:rPr>
                <w:rFonts w:ascii="Times New Roman" w:hAnsi="Times New Roman" w:cs="Times New Roman"/>
                <w:sz w:val="22"/>
                <w:szCs w:val="22"/>
              </w:rPr>
              <w:t>Сколково</w:t>
            </w:r>
            <w:proofErr w:type="spellEnd"/>
          </w:p>
          <w:p w:rsidR="00D515A7" w:rsidRPr="00D515A7" w:rsidRDefault="00D515A7" w:rsidP="00D515A7">
            <w:pPr>
              <w:spacing w:after="200" w:line="276" w:lineRule="auto"/>
              <w:contextualSpacing/>
              <w:jc w:val="both"/>
              <w:rPr>
                <w:rFonts w:ascii="Times New Roman" w:hAnsi="Times New Roman" w:cs="Times New Roman"/>
                <w:sz w:val="22"/>
                <w:szCs w:val="22"/>
              </w:rPr>
            </w:pPr>
          </w:p>
          <w:p w:rsidR="00D515A7" w:rsidRPr="00D515A7" w:rsidRDefault="00D515A7" w:rsidP="007021A4">
            <w:pPr>
              <w:numPr>
                <w:ilvl w:val="0"/>
                <w:numId w:val="36"/>
              </w:numPr>
              <w:contextualSpacing/>
              <w:jc w:val="both"/>
              <w:rPr>
                <w:rFonts w:ascii="Times New Roman" w:hAnsi="Times New Roman" w:cs="Times New Roman"/>
                <w:sz w:val="22"/>
                <w:szCs w:val="22"/>
              </w:rPr>
            </w:pPr>
            <w:r w:rsidRPr="00D515A7">
              <w:rPr>
                <w:rFonts w:ascii="Times New Roman" w:hAnsi="Times New Roman" w:cs="Times New Roman"/>
                <w:sz w:val="22"/>
                <w:szCs w:val="22"/>
              </w:rPr>
              <w:t>Подписка на новости Фонда, интересующей выборки Участников, Инвесторов</w:t>
            </w:r>
          </w:p>
          <w:p w:rsidR="00D515A7" w:rsidRPr="00D515A7" w:rsidRDefault="00D515A7" w:rsidP="00D515A7">
            <w:pPr>
              <w:spacing w:after="200" w:line="276" w:lineRule="auto"/>
              <w:jc w:val="both"/>
              <w:rPr>
                <w:rFonts w:ascii="Times New Roman" w:hAnsi="Times New Roman" w:cs="Times New Roman"/>
                <w:sz w:val="22"/>
                <w:szCs w:val="22"/>
              </w:rPr>
            </w:pPr>
          </w:p>
        </w:tc>
        <w:tc>
          <w:tcPr>
            <w:tcW w:w="1774" w:type="dxa"/>
          </w:tcPr>
          <w:p w:rsidR="00D515A7" w:rsidRPr="00D515A7" w:rsidRDefault="00D515A7" w:rsidP="00D515A7">
            <w:pPr>
              <w:spacing w:after="200" w:line="276" w:lineRule="auto"/>
              <w:jc w:val="both"/>
              <w:rPr>
                <w:rFonts w:ascii="Times New Roman" w:hAnsi="Times New Roman" w:cs="Times New Roman"/>
                <w:sz w:val="22"/>
                <w:szCs w:val="22"/>
              </w:rPr>
            </w:pPr>
            <w:r w:rsidRPr="00D515A7">
              <w:rPr>
                <w:rFonts w:ascii="Times New Roman" w:hAnsi="Times New Roman" w:cs="Times New Roman"/>
                <w:sz w:val="22"/>
                <w:szCs w:val="22"/>
              </w:rPr>
              <w:t>Возможность читать новости и информацию подразделений и дочерних обществ «</w:t>
            </w:r>
            <w:proofErr w:type="spellStart"/>
            <w:r w:rsidRPr="00D515A7">
              <w:rPr>
                <w:rFonts w:ascii="Times New Roman" w:hAnsi="Times New Roman" w:cs="Times New Roman"/>
                <w:sz w:val="22"/>
                <w:szCs w:val="22"/>
              </w:rPr>
              <w:t>Сколково</w:t>
            </w:r>
            <w:proofErr w:type="spellEnd"/>
            <w:r w:rsidRPr="00D515A7">
              <w:rPr>
                <w:rFonts w:ascii="Times New Roman" w:hAnsi="Times New Roman" w:cs="Times New Roman"/>
                <w:sz w:val="22"/>
                <w:szCs w:val="22"/>
              </w:rPr>
              <w:t>», размещенную в тематических разделах платформы</w:t>
            </w:r>
          </w:p>
          <w:p w:rsidR="00D515A7" w:rsidRPr="00D515A7" w:rsidRDefault="00D515A7" w:rsidP="00D515A7">
            <w:pPr>
              <w:spacing w:after="200" w:line="276" w:lineRule="auto"/>
              <w:jc w:val="both"/>
              <w:rPr>
                <w:rFonts w:ascii="Times New Roman" w:hAnsi="Times New Roman" w:cs="Times New Roman"/>
                <w:sz w:val="22"/>
                <w:szCs w:val="22"/>
              </w:rPr>
            </w:pPr>
          </w:p>
        </w:tc>
        <w:tc>
          <w:tcPr>
            <w:tcW w:w="2907" w:type="dxa"/>
          </w:tcPr>
          <w:p w:rsidR="00D515A7" w:rsidRPr="00D515A7" w:rsidRDefault="00D515A7" w:rsidP="007021A4">
            <w:pPr>
              <w:numPr>
                <w:ilvl w:val="0"/>
                <w:numId w:val="35"/>
              </w:numPr>
              <w:ind w:left="0" w:firstLine="0"/>
              <w:contextualSpacing/>
              <w:jc w:val="both"/>
              <w:rPr>
                <w:rFonts w:ascii="Times New Roman" w:hAnsi="Times New Roman" w:cs="Times New Roman"/>
                <w:sz w:val="22"/>
                <w:szCs w:val="22"/>
              </w:rPr>
            </w:pPr>
            <w:r w:rsidRPr="00D515A7">
              <w:rPr>
                <w:rFonts w:ascii="Times New Roman" w:hAnsi="Times New Roman" w:cs="Times New Roman"/>
                <w:sz w:val="22"/>
                <w:szCs w:val="22"/>
              </w:rPr>
              <w:t>Подписываться на блоги Участников и Инвесторов, других зарегистрированных пользователей;</w:t>
            </w:r>
          </w:p>
          <w:p w:rsidR="00D515A7" w:rsidRPr="00D515A7" w:rsidRDefault="00D515A7" w:rsidP="007021A4">
            <w:pPr>
              <w:numPr>
                <w:ilvl w:val="0"/>
                <w:numId w:val="35"/>
              </w:numPr>
              <w:ind w:left="0" w:firstLine="0"/>
              <w:contextualSpacing/>
              <w:jc w:val="both"/>
              <w:rPr>
                <w:rFonts w:ascii="Times New Roman" w:hAnsi="Times New Roman" w:cs="Times New Roman"/>
                <w:sz w:val="22"/>
                <w:szCs w:val="22"/>
              </w:rPr>
            </w:pPr>
            <w:r w:rsidRPr="00D515A7">
              <w:rPr>
                <w:rFonts w:ascii="Times New Roman" w:hAnsi="Times New Roman" w:cs="Times New Roman"/>
                <w:sz w:val="22"/>
                <w:szCs w:val="22"/>
              </w:rPr>
              <w:t xml:space="preserve">Входить в составы дискуссионных сообществ в рамках блогов, размещаемых пользователями в Портале сообщества. Аналог групп в </w:t>
            </w:r>
            <w:proofErr w:type="spellStart"/>
            <w:r w:rsidRPr="00D515A7">
              <w:rPr>
                <w:rFonts w:ascii="Times New Roman" w:hAnsi="Times New Roman" w:cs="Times New Roman"/>
                <w:sz w:val="22"/>
                <w:szCs w:val="22"/>
              </w:rPr>
              <w:t>ВКонтакте</w:t>
            </w:r>
            <w:proofErr w:type="spellEnd"/>
            <w:r w:rsidRPr="00D515A7">
              <w:rPr>
                <w:rFonts w:ascii="Times New Roman" w:hAnsi="Times New Roman" w:cs="Times New Roman"/>
                <w:sz w:val="22"/>
                <w:szCs w:val="22"/>
              </w:rPr>
              <w:t xml:space="preserve"> и </w:t>
            </w:r>
            <w:r w:rsidRPr="00D515A7">
              <w:rPr>
                <w:rFonts w:ascii="Times New Roman" w:hAnsi="Times New Roman" w:cs="Times New Roman"/>
                <w:sz w:val="22"/>
                <w:szCs w:val="22"/>
                <w:lang w:val="en-US"/>
              </w:rPr>
              <w:t>LJ</w:t>
            </w:r>
            <w:r w:rsidRPr="00D515A7">
              <w:rPr>
                <w:rFonts w:ascii="Times New Roman" w:hAnsi="Times New Roman" w:cs="Times New Roman"/>
                <w:sz w:val="22"/>
                <w:szCs w:val="22"/>
              </w:rPr>
              <w:t>.</w:t>
            </w:r>
          </w:p>
          <w:p w:rsidR="00D515A7" w:rsidRPr="00D515A7" w:rsidRDefault="00D515A7" w:rsidP="007021A4">
            <w:pPr>
              <w:numPr>
                <w:ilvl w:val="0"/>
                <w:numId w:val="35"/>
              </w:numPr>
              <w:ind w:left="0" w:firstLine="0"/>
              <w:contextualSpacing/>
              <w:jc w:val="both"/>
              <w:rPr>
                <w:rFonts w:ascii="Times New Roman" w:hAnsi="Times New Roman" w:cs="Times New Roman"/>
                <w:sz w:val="22"/>
                <w:szCs w:val="22"/>
              </w:rPr>
            </w:pPr>
            <w:r w:rsidRPr="00D515A7">
              <w:rPr>
                <w:rFonts w:ascii="Times New Roman" w:hAnsi="Times New Roman" w:cs="Times New Roman"/>
                <w:sz w:val="22"/>
                <w:szCs w:val="22"/>
              </w:rPr>
              <w:t>Пройти процедуру приобретения статуса (</w:t>
            </w:r>
            <w:r w:rsidRPr="00D515A7">
              <w:rPr>
                <w:rFonts w:ascii="Times New Roman" w:hAnsi="Times New Roman" w:cs="Times New Roman"/>
                <w:sz w:val="22"/>
                <w:szCs w:val="22"/>
                <w:lang w:val="en-US"/>
              </w:rPr>
              <w:t>on</w:t>
            </w:r>
            <w:r w:rsidRPr="00D515A7">
              <w:rPr>
                <w:rFonts w:ascii="Times New Roman" w:hAnsi="Times New Roman" w:cs="Times New Roman"/>
                <w:sz w:val="22"/>
                <w:szCs w:val="22"/>
              </w:rPr>
              <w:t>-</w:t>
            </w:r>
            <w:r w:rsidRPr="00D515A7">
              <w:rPr>
                <w:rFonts w:ascii="Times New Roman" w:hAnsi="Times New Roman" w:cs="Times New Roman"/>
                <w:sz w:val="22"/>
                <w:szCs w:val="22"/>
                <w:lang w:val="en-US"/>
              </w:rPr>
              <w:t>boarding</w:t>
            </w:r>
            <w:r w:rsidRPr="00D515A7">
              <w:rPr>
                <w:rFonts w:ascii="Times New Roman" w:hAnsi="Times New Roman" w:cs="Times New Roman"/>
                <w:sz w:val="22"/>
                <w:szCs w:val="22"/>
              </w:rPr>
              <w:t>)  и, в зависимости от профиля и желания пользователя, стать Участником или получить аккредитацию как Сервисный партнер.</w:t>
            </w:r>
          </w:p>
          <w:p w:rsidR="00D515A7" w:rsidRPr="005578B7" w:rsidRDefault="00D515A7" w:rsidP="007021A4">
            <w:pPr>
              <w:numPr>
                <w:ilvl w:val="0"/>
                <w:numId w:val="35"/>
              </w:numPr>
              <w:ind w:left="0" w:firstLine="0"/>
              <w:contextualSpacing/>
              <w:jc w:val="both"/>
              <w:rPr>
                <w:rFonts w:ascii="Times New Roman" w:hAnsi="Times New Roman" w:cs="Times New Roman"/>
                <w:color w:val="548DD4" w:themeColor="text2" w:themeTint="99"/>
                <w:sz w:val="22"/>
                <w:szCs w:val="22"/>
              </w:rPr>
            </w:pPr>
            <w:r w:rsidRPr="005578B7">
              <w:rPr>
                <w:rFonts w:ascii="Times New Roman" w:hAnsi="Times New Roman" w:cs="Times New Roman"/>
                <w:color w:val="548DD4" w:themeColor="text2" w:themeTint="99"/>
                <w:sz w:val="22"/>
                <w:szCs w:val="22"/>
              </w:rPr>
              <w:t xml:space="preserve">Комментировать и </w:t>
            </w:r>
            <w:proofErr w:type="spellStart"/>
            <w:r w:rsidRPr="005578B7">
              <w:rPr>
                <w:rFonts w:ascii="Times New Roman" w:hAnsi="Times New Roman" w:cs="Times New Roman"/>
                <w:color w:val="548DD4" w:themeColor="text2" w:themeTint="99"/>
                <w:sz w:val="22"/>
                <w:szCs w:val="22"/>
              </w:rPr>
              <w:t>рейтинговать</w:t>
            </w:r>
            <w:proofErr w:type="spellEnd"/>
            <w:r w:rsidRPr="005578B7">
              <w:rPr>
                <w:rFonts w:ascii="Times New Roman" w:hAnsi="Times New Roman" w:cs="Times New Roman"/>
                <w:color w:val="548DD4" w:themeColor="text2" w:themeTint="99"/>
                <w:sz w:val="22"/>
                <w:szCs w:val="22"/>
              </w:rPr>
              <w:t xml:space="preserve"> (ставить «</w:t>
            </w:r>
            <w:r w:rsidRPr="005578B7">
              <w:rPr>
                <w:rFonts w:ascii="Times New Roman" w:hAnsi="Times New Roman" w:cs="Times New Roman"/>
                <w:color w:val="548DD4" w:themeColor="text2" w:themeTint="99"/>
                <w:sz w:val="22"/>
                <w:szCs w:val="22"/>
                <w:lang w:val="en-US"/>
              </w:rPr>
              <w:t>Like</w:t>
            </w:r>
            <w:r w:rsidRPr="005578B7">
              <w:rPr>
                <w:rFonts w:ascii="Times New Roman" w:hAnsi="Times New Roman" w:cs="Times New Roman"/>
                <w:color w:val="548DD4" w:themeColor="text2" w:themeTint="99"/>
                <w:sz w:val="22"/>
                <w:szCs w:val="22"/>
              </w:rPr>
              <w:t>»/«</w:t>
            </w:r>
            <w:r w:rsidRPr="005578B7">
              <w:rPr>
                <w:rFonts w:ascii="Times New Roman" w:hAnsi="Times New Roman" w:cs="Times New Roman"/>
                <w:color w:val="548DD4" w:themeColor="text2" w:themeTint="99"/>
                <w:sz w:val="22"/>
                <w:szCs w:val="22"/>
                <w:lang w:val="en-US"/>
              </w:rPr>
              <w:t>Don</w:t>
            </w:r>
            <w:r w:rsidRPr="005578B7">
              <w:rPr>
                <w:rFonts w:ascii="Times New Roman" w:hAnsi="Times New Roman" w:cs="Times New Roman"/>
                <w:color w:val="548DD4" w:themeColor="text2" w:themeTint="99"/>
                <w:sz w:val="22"/>
                <w:szCs w:val="22"/>
              </w:rPr>
              <w:t>’</w:t>
            </w:r>
            <w:r w:rsidRPr="005578B7">
              <w:rPr>
                <w:rFonts w:ascii="Times New Roman" w:hAnsi="Times New Roman" w:cs="Times New Roman"/>
                <w:color w:val="548DD4" w:themeColor="text2" w:themeTint="99"/>
                <w:sz w:val="22"/>
                <w:szCs w:val="22"/>
                <w:lang w:val="en-US"/>
              </w:rPr>
              <w:t>t</w:t>
            </w:r>
            <w:r w:rsidRPr="005578B7">
              <w:rPr>
                <w:rFonts w:ascii="Times New Roman" w:hAnsi="Times New Roman" w:cs="Times New Roman"/>
                <w:color w:val="548DD4" w:themeColor="text2" w:themeTint="99"/>
                <w:sz w:val="22"/>
                <w:szCs w:val="22"/>
              </w:rPr>
              <w:t xml:space="preserve"> </w:t>
            </w:r>
            <w:r w:rsidRPr="005578B7">
              <w:rPr>
                <w:rFonts w:ascii="Times New Roman" w:hAnsi="Times New Roman" w:cs="Times New Roman"/>
                <w:color w:val="548DD4" w:themeColor="text2" w:themeTint="99"/>
                <w:sz w:val="22"/>
                <w:szCs w:val="22"/>
                <w:lang w:val="en-US"/>
              </w:rPr>
              <w:t>Like</w:t>
            </w:r>
            <w:r w:rsidRPr="005578B7">
              <w:rPr>
                <w:rFonts w:ascii="Times New Roman" w:hAnsi="Times New Roman" w:cs="Times New Roman"/>
                <w:color w:val="548DD4" w:themeColor="text2" w:themeTint="99"/>
                <w:sz w:val="22"/>
                <w:szCs w:val="22"/>
              </w:rPr>
              <w:t>»</w:t>
            </w:r>
            <w:proofErr w:type="gramStart"/>
            <w:r w:rsidRPr="005578B7">
              <w:rPr>
                <w:rFonts w:ascii="Times New Roman" w:hAnsi="Times New Roman" w:cs="Times New Roman"/>
                <w:color w:val="548DD4" w:themeColor="text2" w:themeTint="99"/>
                <w:sz w:val="22"/>
                <w:szCs w:val="22"/>
              </w:rPr>
              <w:t xml:space="preserve"> )</w:t>
            </w:r>
            <w:proofErr w:type="gramEnd"/>
            <w:r w:rsidRPr="005578B7">
              <w:rPr>
                <w:rFonts w:ascii="Times New Roman" w:hAnsi="Times New Roman" w:cs="Times New Roman"/>
                <w:color w:val="548DD4" w:themeColor="text2" w:themeTint="99"/>
                <w:sz w:val="22"/>
                <w:szCs w:val="22"/>
              </w:rPr>
              <w:t xml:space="preserve"> блоги и новости других пользователей, а также свои </w:t>
            </w:r>
            <w:proofErr w:type="spellStart"/>
            <w:r w:rsidRPr="005578B7">
              <w:rPr>
                <w:rFonts w:ascii="Times New Roman" w:hAnsi="Times New Roman" w:cs="Times New Roman"/>
                <w:color w:val="548DD4" w:themeColor="text2" w:themeTint="99"/>
                <w:sz w:val="22"/>
                <w:szCs w:val="22"/>
              </w:rPr>
              <w:t>собтвенные</w:t>
            </w:r>
            <w:proofErr w:type="spellEnd"/>
            <w:r w:rsidRPr="005578B7">
              <w:rPr>
                <w:rFonts w:ascii="Times New Roman" w:hAnsi="Times New Roman" w:cs="Times New Roman"/>
                <w:color w:val="548DD4" w:themeColor="text2" w:themeTint="99"/>
                <w:sz w:val="22"/>
                <w:szCs w:val="22"/>
              </w:rPr>
              <w:t>.</w:t>
            </w:r>
          </w:p>
          <w:p w:rsidR="00D515A7" w:rsidRPr="005578B7" w:rsidRDefault="00D515A7" w:rsidP="007021A4">
            <w:pPr>
              <w:numPr>
                <w:ilvl w:val="0"/>
                <w:numId w:val="35"/>
              </w:numPr>
              <w:ind w:left="0" w:firstLine="0"/>
              <w:contextualSpacing/>
              <w:jc w:val="both"/>
              <w:rPr>
                <w:rFonts w:ascii="Times New Roman" w:hAnsi="Times New Roman" w:cs="Times New Roman"/>
                <w:color w:val="548DD4" w:themeColor="text2" w:themeTint="99"/>
                <w:sz w:val="22"/>
                <w:szCs w:val="22"/>
              </w:rPr>
            </w:pPr>
            <w:r w:rsidRPr="005578B7">
              <w:rPr>
                <w:rFonts w:ascii="Times New Roman" w:hAnsi="Times New Roman" w:cs="Times New Roman"/>
                <w:color w:val="548DD4" w:themeColor="text2" w:themeTint="99"/>
                <w:sz w:val="22"/>
                <w:szCs w:val="22"/>
              </w:rPr>
              <w:t xml:space="preserve">Создавать </w:t>
            </w:r>
            <w:r w:rsidRPr="005578B7">
              <w:rPr>
                <w:rFonts w:ascii="Times New Roman" w:hAnsi="Times New Roman" w:cs="Times New Roman"/>
                <w:color w:val="548DD4" w:themeColor="text2" w:themeTint="99"/>
                <w:sz w:val="22"/>
                <w:szCs w:val="22"/>
              </w:rPr>
              <w:lastRenderedPageBreak/>
              <w:t xml:space="preserve">коллекции ссылок и делиться ими с другими пользователями. Данный функционал аналогичен инструменту </w:t>
            </w:r>
            <w:r w:rsidRPr="005578B7">
              <w:rPr>
                <w:rFonts w:ascii="Times New Roman" w:hAnsi="Times New Roman" w:cs="Times New Roman"/>
                <w:color w:val="548DD4" w:themeColor="text2" w:themeTint="99"/>
                <w:sz w:val="22"/>
                <w:szCs w:val="22"/>
                <w:lang w:val="en-US"/>
              </w:rPr>
              <w:t xml:space="preserve">Share </w:t>
            </w:r>
            <w:r w:rsidRPr="005578B7">
              <w:rPr>
                <w:rFonts w:ascii="Times New Roman" w:hAnsi="Times New Roman" w:cs="Times New Roman"/>
                <w:color w:val="548DD4" w:themeColor="text2" w:themeTint="99"/>
                <w:sz w:val="22"/>
                <w:szCs w:val="22"/>
              </w:rPr>
              <w:t xml:space="preserve">в </w:t>
            </w:r>
            <w:r w:rsidRPr="005578B7">
              <w:rPr>
                <w:rFonts w:ascii="Times New Roman" w:hAnsi="Times New Roman" w:cs="Times New Roman"/>
                <w:color w:val="548DD4" w:themeColor="text2" w:themeTint="99"/>
                <w:sz w:val="22"/>
                <w:szCs w:val="22"/>
                <w:lang w:val="en-US"/>
              </w:rPr>
              <w:t>Facebook</w:t>
            </w:r>
            <w:r w:rsidRPr="005578B7">
              <w:rPr>
                <w:rFonts w:ascii="Times New Roman" w:hAnsi="Times New Roman" w:cs="Times New Roman"/>
                <w:color w:val="548DD4" w:themeColor="text2" w:themeTint="99"/>
                <w:sz w:val="22"/>
                <w:szCs w:val="22"/>
              </w:rPr>
              <w:t>.</w:t>
            </w:r>
          </w:p>
          <w:p w:rsidR="00D515A7" w:rsidRPr="005578B7" w:rsidRDefault="00D515A7" w:rsidP="007021A4">
            <w:pPr>
              <w:numPr>
                <w:ilvl w:val="0"/>
                <w:numId w:val="35"/>
              </w:numPr>
              <w:ind w:left="0" w:firstLine="0"/>
              <w:contextualSpacing/>
              <w:jc w:val="both"/>
              <w:rPr>
                <w:rFonts w:ascii="Times New Roman" w:hAnsi="Times New Roman" w:cs="Times New Roman"/>
                <w:color w:val="548DD4" w:themeColor="text2" w:themeTint="99"/>
                <w:sz w:val="22"/>
                <w:szCs w:val="22"/>
              </w:rPr>
            </w:pPr>
            <w:r w:rsidRPr="005578B7">
              <w:rPr>
                <w:rFonts w:ascii="Times New Roman" w:hAnsi="Times New Roman" w:cs="Times New Roman"/>
                <w:color w:val="548DD4" w:themeColor="text2" w:themeTint="99"/>
                <w:sz w:val="22"/>
                <w:szCs w:val="22"/>
              </w:rPr>
              <w:t xml:space="preserve">Получать </w:t>
            </w:r>
            <w:r w:rsidRPr="005578B7">
              <w:rPr>
                <w:rFonts w:ascii="Times New Roman" w:hAnsi="Times New Roman" w:cs="Times New Roman"/>
                <w:color w:val="548DD4" w:themeColor="text2" w:themeTint="99"/>
                <w:sz w:val="22"/>
                <w:szCs w:val="22"/>
                <w:lang w:val="en-US"/>
              </w:rPr>
              <w:t>email</w:t>
            </w:r>
            <w:r w:rsidRPr="005578B7">
              <w:rPr>
                <w:rFonts w:ascii="Times New Roman" w:hAnsi="Times New Roman" w:cs="Times New Roman"/>
                <w:color w:val="548DD4" w:themeColor="text2" w:themeTint="99"/>
                <w:sz w:val="22"/>
                <w:szCs w:val="22"/>
              </w:rPr>
              <w:t>-нотификации при появлении нового контента в рамках прав доступа и «дружбы» с другими пользователями.</w:t>
            </w:r>
          </w:p>
          <w:p w:rsidR="00D515A7" w:rsidRPr="005578B7" w:rsidRDefault="00D515A7" w:rsidP="007021A4">
            <w:pPr>
              <w:numPr>
                <w:ilvl w:val="0"/>
                <w:numId w:val="35"/>
              </w:numPr>
              <w:ind w:left="0" w:firstLine="0"/>
              <w:contextualSpacing/>
              <w:jc w:val="both"/>
              <w:rPr>
                <w:rFonts w:ascii="Times New Roman" w:hAnsi="Times New Roman" w:cs="Times New Roman"/>
                <w:color w:val="548DD4" w:themeColor="text2" w:themeTint="99"/>
                <w:sz w:val="22"/>
                <w:szCs w:val="22"/>
              </w:rPr>
            </w:pPr>
            <w:r w:rsidRPr="005578B7">
              <w:rPr>
                <w:rFonts w:ascii="Times New Roman" w:hAnsi="Times New Roman" w:cs="Times New Roman"/>
                <w:color w:val="548DD4" w:themeColor="text2" w:themeTint="99"/>
                <w:sz w:val="22"/>
                <w:szCs w:val="22"/>
              </w:rPr>
              <w:t xml:space="preserve">Выполнять параметризованный поиск по  разделу «Сообщество»: искать проекты, мероприятия (уже реализовано), людей и организаций в рамках публичной части информации о них. </w:t>
            </w:r>
            <w:proofErr w:type="gramStart"/>
            <w:r w:rsidRPr="005578B7">
              <w:rPr>
                <w:rFonts w:ascii="Times New Roman" w:hAnsi="Times New Roman" w:cs="Times New Roman"/>
                <w:color w:val="548DD4" w:themeColor="text2" w:themeTint="99"/>
                <w:sz w:val="22"/>
                <w:szCs w:val="22"/>
              </w:rPr>
              <w:t>В рамках поиска доступно ограниченное к-во параметров (полный перечень из состава полей будет сформирован в ТЗ в рамках проекта) (финансовая и непубличная часть скрыта)</w:t>
            </w:r>
            <w:proofErr w:type="gramEnd"/>
          </w:p>
          <w:p w:rsidR="00D515A7" w:rsidRPr="00D515A7" w:rsidRDefault="00D515A7" w:rsidP="00D515A7">
            <w:pPr>
              <w:spacing w:after="200" w:line="276" w:lineRule="auto"/>
              <w:contextualSpacing/>
              <w:jc w:val="both"/>
              <w:rPr>
                <w:rFonts w:ascii="Times New Roman" w:hAnsi="Times New Roman" w:cs="Times New Roman"/>
                <w:sz w:val="22"/>
                <w:szCs w:val="22"/>
              </w:rPr>
            </w:pPr>
          </w:p>
          <w:p w:rsidR="00D515A7" w:rsidRPr="00D515A7" w:rsidRDefault="00D515A7" w:rsidP="00D515A7">
            <w:pPr>
              <w:spacing w:after="200" w:line="276" w:lineRule="auto"/>
              <w:jc w:val="both"/>
              <w:rPr>
                <w:rFonts w:ascii="Times New Roman" w:hAnsi="Times New Roman" w:cs="Times New Roman"/>
                <w:sz w:val="22"/>
                <w:szCs w:val="22"/>
              </w:rPr>
            </w:pPr>
          </w:p>
        </w:tc>
        <w:tc>
          <w:tcPr>
            <w:tcW w:w="1976" w:type="dxa"/>
          </w:tcPr>
          <w:p w:rsidR="00D515A7" w:rsidRPr="00D515A7" w:rsidRDefault="00D515A7" w:rsidP="00D515A7">
            <w:pPr>
              <w:spacing w:after="200" w:line="276" w:lineRule="auto"/>
              <w:jc w:val="both"/>
              <w:rPr>
                <w:rFonts w:ascii="Times New Roman" w:hAnsi="Times New Roman" w:cs="Times New Roman"/>
                <w:sz w:val="22"/>
                <w:szCs w:val="22"/>
              </w:rPr>
            </w:pPr>
          </w:p>
        </w:tc>
      </w:tr>
    </w:tbl>
    <w:p w:rsidR="00D515A7" w:rsidRPr="00FA144B" w:rsidRDefault="00D515A7" w:rsidP="0063094C">
      <w:pPr>
        <w:keepNext/>
        <w:keepLines/>
        <w:numPr>
          <w:ilvl w:val="3"/>
          <w:numId w:val="56"/>
        </w:numPr>
        <w:spacing w:before="200" w:after="200" w:line="276" w:lineRule="auto"/>
        <w:jc w:val="both"/>
        <w:outlineLvl w:val="1"/>
        <w:rPr>
          <w:rFonts w:eastAsiaTheme="majorEastAsia"/>
          <w:b/>
          <w:bCs/>
          <w:color w:val="548DD4" w:themeColor="text2" w:themeTint="99"/>
          <w:sz w:val="26"/>
          <w:szCs w:val="26"/>
          <w:lang w:eastAsia="en-US"/>
        </w:rPr>
      </w:pPr>
      <w:bookmarkStart w:id="116" w:name="_Toc414015702"/>
      <w:r w:rsidRPr="00FA144B">
        <w:rPr>
          <w:rFonts w:eastAsiaTheme="majorEastAsia"/>
          <w:b/>
          <w:bCs/>
          <w:color w:val="548DD4" w:themeColor="text2" w:themeTint="99"/>
          <w:sz w:val="26"/>
          <w:szCs w:val="26"/>
          <w:lang w:eastAsia="en-US"/>
        </w:rPr>
        <w:lastRenderedPageBreak/>
        <w:t xml:space="preserve">Поиск в сообществе </w:t>
      </w:r>
      <w:proofErr w:type="gramStart"/>
      <w:r w:rsidRPr="00FA144B">
        <w:rPr>
          <w:rFonts w:eastAsiaTheme="majorEastAsia"/>
          <w:b/>
          <w:bCs/>
          <w:color w:val="548DD4" w:themeColor="text2" w:themeTint="99"/>
          <w:sz w:val="26"/>
          <w:szCs w:val="26"/>
          <w:lang w:eastAsia="en-US"/>
        </w:rPr>
        <w:t>Виртуальное</w:t>
      </w:r>
      <w:proofErr w:type="gramEnd"/>
      <w:r w:rsidRPr="00FA144B">
        <w:rPr>
          <w:rFonts w:eastAsiaTheme="majorEastAsia"/>
          <w:b/>
          <w:bCs/>
          <w:color w:val="548DD4" w:themeColor="text2" w:themeTint="99"/>
          <w:sz w:val="26"/>
          <w:szCs w:val="26"/>
          <w:lang w:eastAsia="en-US"/>
        </w:rPr>
        <w:t xml:space="preserve"> </w:t>
      </w:r>
      <w:proofErr w:type="spellStart"/>
      <w:r w:rsidRPr="00FA144B">
        <w:rPr>
          <w:rFonts w:eastAsiaTheme="majorEastAsia"/>
          <w:b/>
          <w:bCs/>
          <w:color w:val="548DD4" w:themeColor="text2" w:themeTint="99"/>
          <w:sz w:val="26"/>
          <w:szCs w:val="26"/>
          <w:lang w:eastAsia="en-US"/>
        </w:rPr>
        <w:t>Сколково</w:t>
      </w:r>
      <w:proofErr w:type="spellEnd"/>
      <w:r w:rsidRPr="00FA144B">
        <w:rPr>
          <w:rFonts w:eastAsiaTheme="majorEastAsia"/>
          <w:b/>
          <w:bCs/>
          <w:color w:val="548DD4" w:themeColor="text2" w:themeTint="99"/>
          <w:sz w:val="26"/>
          <w:szCs w:val="26"/>
          <w:lang w:eastAsia="en-US"/>
        </w:rPr>
        <w:t>.</w:t>
      </w:r>
      <w:bookmarkEnd w:id="116"/>
    </w:p>
    <w:p w:rsidR="00D515A7" w:rsidRPr="00FA144B" w:rsidRDefault="00D515A7" w:rsidP="00D515A7">
      <w:pPr>
        <w:spacing w:after="200" w:line="276" w:lineRule="auto"/>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 xml:space="preserve">Зарегистрированный пользователь имеет возможность выполнять полнотекстовый поиск по публичной информации в рамках Проектной директории. Закрытая информация других участников экосистемы для поиска зарегистрированным пользователям недоступна. Поиск может осуществляться </w:t>
      </w:r>
      <w:proofErr w:type="gramStart"/>
      <w:r w:rsidRPr="00FA144B">
        <w:rPr>
          <w:rFonts w:eastAsiaTheme="minorHAnsi"/>
          <w:color w:val="548DD4" w:themeColor="text2" w:themeTint="99"/>
          <w:sz w:val="22"/>
          <w:szCs w:val="22"/>
          <w:lang w:eastAsia="en-US"/>
        </w:rPr>
        <w:t>по</w:t>
      </w:r>
      <w:proofErr w:type="gramEnd"/>
      <w:r w:rsidRPr="00FA144B">
        <w:rPr>
          <w:rFonts w:eastAsiaTheme="minorHAnsi"/>
          <w:color w:val="548DD4" w:themeColor="text2" w:themeTint="99"/>
          <w:sz w:val="22"/>
          <w:szCs w:val="22"/>
          <w:lang w:eastAsia="en-US"/>
        </w:rPr>
        <w:t>:</w:t>
      </w:r>
    </w:p>
    <w:p w:rsidR="00D515A7" w:rsidRPr="00FA144B" w:rsidRDefault="00D515A7" w:rsidP="007021A4">
      <w:pPr>
        <w:numPr>
          <w:ilvl w:val="0"/>
          <w:numId w:val="37"/>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Публичным блогам и статьям других участников сообщества, включая официальные публикации Фонда и его подразделений;</w:t>
      </w:r>
    </w:p>
    <w:p w:rsidR="00D515A7" w:rsidRPr="00FA144B" w:rsidRDefault="00D515A7" w:rsidP="007021A4">
      <w:pPr>
        <w:numPr>
          <w:ilvl w:val="0"/>
          <w:numId w:val="37"/>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 xml:space="preserve">Компаниям, зарегистрированным в сообществе (независимо от типа организации, но только по данным публичного </w:t>
      </w:r>
      <w:proofErr w:type="spellStart"/>
      <w:r w:rsidRPr="00FA144B">
        <w:rPr>
          <w:rFonts w:eastAsiaTheme="minorHAnsi"/>
          <w:color w:val="548DD4" w:themeColor="text2" w:themeTint="99"/>
          <w:sz w:val="22"/>
          <w:szCs w:val="22"/>
          <w:lang w:eastAsia="en-US"/>
        </w:rPr>
        <w:t>профайла</w:t>
      </w:r>
      <w:proofErr w:type="spellEnd"/>
      <w:r w:rsidRPr="00FA144B">
        <w:rPr>
          <w:rFonts w:eastAsiaTheme="minorHAnsi"/>
          <w:color w:val="548DD4" w:themeColor="text2" w:themeTint="99"/>
          <w:sz w:val="22"/>
          <w:szCs w:val="22"/>
          <w:lang w:eastAsia="en-US"/>
        </w:rPr>
        <w:t>);</w:t>
      </w:r>
    </w:p>
    <w:p w:rsidR="00D515A7" w:rsidRPr="00FA144B" w:rsidRDefault="00D515A7" w:rsidP="007021A4">
      <w:pPr>
        <w:numPr>
          <w:ilvl w:val="0"/>
          <w:numId w:val="37"/>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По документам, размещенным в проектной директории;</w:t>
      </w:r>
    </w:p>
    <w:p w:rsidR="00D515A7" w:rsidRPr="00FA144B" w:rsidRDefault="00D515A7" w:rsidP="007021A4">
      <w:pPr>
        <w:numPr>
          <w:ilvl w:val="0"/>
          <w:numId w:val="37"/>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В рамках поиска должна быть возможность отображения релевантных поисковому запросу продуктов и услуг в отдельном блоке.</w:t>
      </w:r>
    </w:p>
    <w:p w:rsidR="00D515A7" w:rsidRPr="00FA144B" w:rsidRDefault="00D515A7" w:rsidP="00D515A7">
      <w:pPr>
        <w:spacing w:after="200" w:line="276" w:lineRule="auto"/>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Результаты поиска представляются сгруппированными по типам найденного материала.</w:t>
      </w:r>
    </w:p>
    <w:p w:rsidR="00D515A7" w:rsidRPr="00FA144B" w:rsidRDefault="00D515A7" w:rsidP="0063094C">
      <w:pPr>
        <w:keepNext/>
        <w:keepLines/>
        <w:numPr>
          <w:ilvl w:val="3"/>
          <w:numId w:val="56"/>
        </w:numPr>
        <w:spacing w:before="200" w:after="200" w:line="276" w:lineRule="auto"/>
        <w:jc w:val="both"/>
        <w:outlineLvl w:val="1"/>
        <w:rPr>
          <w:rFonts w:eastAsiaTheme="majorEastAsia"/>
          <w:b/>
          <w:bCs/>
          <w:color w:val="548DD4" w:themeColor="text2" w:themeTint="99"/>
          <w:sz w:val="26"/>
          <w:szCs w:val="26"/>
          <w:lang w:eastAsia="en-US"/>
        </w:rPr>
      </w:pPr>
      <w:bookmarkStart w:id="117" w:name="_Toc414015703"/>
      <w:r w:rsidRPr="00FA144B">
        <w:rPr>
          <w:rFonts w:eastAsiaTheme="majorEastAsia"/>
          <w:b/>
          <w:bCs/>
          <w:color w:val="548DD4" w:themeColor="text2" w:themeTint="99"/>
          <w:sz w:val="26"/>
          <w:szCs w:val="26"/>
          <w:lang w:eastAsia="en-US"/>
        </w:rPr>
        <w:lastRenderedPageBreak/>
        <w:t xml:space="preserve">Приобретение статуса Участника. </w:t>
      </w:r>
    </w:p>
    <w:p w:rsidR="00D515A7" w:rsidRPr="00D515A7" w:rsidRDefault="00D515A7" w:rsidP="00D515A7">
      <w:pPr>
        <w:spacing w:after="200" w:line="276" w:lineRule="auto"/>
        <w:jc w:val="both"/>
        <w:rPr>
          <w:rFonts w:eastAsiaTheme="minorHAnsi"/>
          <w:sz w:val="22"/>
          <w:szCs w:val="22"/>
          <w:lang w:eastAsia="en-US"/>
        </w:rPr>
      </w:pPr>
      <w:r w:rsidRPr="00D515A7">
        <w:rPr>
          <w:rFonts w:eastAsiaTheme="minorHAnsi"/>
          <w:sz w:val="22"/>
          <w:szCs w:val="22"/>
          <w:lang w:eastAsia="en-US"/>
        </w:rPr>
        <w:t>Стать  участником может любой зарегистрированный пользователь ВС, представляющий определенную компанию. Процедура приобретения статуса регламентирована, изменений по сравнению с текущей реализацией не требуется.</w:t>
      </w:r>
    </w:p>
    <w:p w:rsidR="00D515A7" w:rsidRPr="00FA144B" w:rsidRDefault="00D515A7" w:rsidP="0063094C">
      <w:pPr>
        <w:keepNext/>
        <w:keepLines/>
        <w:numPr>
          <w:ilvl w:val="3"/>
          <w:numId w:val="56"/>
        </w:numPr>
        <w:spacing w:before="200" w:after="200" w:line="276" w:lineRule="auto"/>
        <w:jc w:val="both"/>
        <w:outlineLvl w:val="1"/>
        <w:rPr>
          <w:rFonts w:eastAsiaTheme="majorEastAsia"/>
          <w:b/>
          <w:bCs/>
          <w:color w:val="548DD4" w:themeColor="text2" w:themeTint="99"/>
          <w:sz w:val="26"/>
          <w:szCs w:val="26"/>
          <w:lang w:eastAsia="en-US"/>
        </w:rPr>
      </w:pPr>
      <w:r w:rsidRPr="00FA144B">
        <w:rPr>
          <w:rFonts w:eastAsiaTheme="majorEastAsia"/>
          <w:b/>
          <w:bCs/>
          <w:color w:val="548DD4" w:themeColor="text2" w:themeTint="99"/>
          <w:sz w:val="26"/>
          <w:szCs w:val="26"/>
          <w:lang w:eastAsia="en-US"/>
        </w:rPr>
        <w:t>Ведение блогов и публикаций. Комментарии и рейтинги.</w:t>
      </w:r>
      <w:bookmarkEnd w:id="117"/>
    </w:p>
    <w:p w:rsidR="00D515A7" w:rsidRPr="00D515A7" w:rsidRDefault="00D515A7" w:rsidP="00D515A7">
      <w:pPr>
        <w:spacing w:after="200" w:line="276" w:lineRule="auto"/>
        <w:jc w:val="both"/>
        <w:rPr>
          <w:rFonts w:eastAsiaTheme="minorHAnsi"/>
          <w:b/>
          <w:sz w:val="22"/>
          <w:szCs w:val="22"/>
          <w:lang w:eastAsia="en-US"/>
        </w:rPr>
      </w:pPr>
      <w:r w:rsidRPr="00D515A7">
        <w:rPr>
          <w:rFonts w:eastAsiaTheme="minorHAnsi"/>
          <w:b/>
          <w:sz w:val="22"/>
          <w:szCs w:val="22"/>
          <w:lang w:eastAsia="en-US"/>
        </w:rPr>
        <w:t>Реализованный функционал:</w:t>
      </w:r>
    </w:p>
    <w:p w:rsidR="00D515A7" w:rsidRPr="00D515A7" w:rsidRDefault="00D515A7" w:rsidP="007021A4">
      <w:pPr>
        <w:numPr>
          <w:ilvl w:val="0"/>
          <w:numId w:val="38"/>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Зарегистрированный пользователь имеет возможность вести блог. Публикации могут содержать отформатированные средствами </w:t>
      </w:r>
      <w:r w:rsidRPr="00D515A7">
        <w:rPr>
          <w:rFonts w:eastAsiaTheme="minorHAnsi"/>
          <w:sz w:val="22"/>
          <w:szCs w:val="22"/>
          <w:lang w:val="en-US" w:eastAsia="en-US"/>
        </w:rPr>
        <w:t>HTML</w:t>
      </w:r>
      <w:r w:rsidRPr="00D515A7">
        <w:rPr>
          <w:rFonts w:eastAsiaTheme="minorHAnsi"/>
          <w:sz w:val="22"/>
          <w:szCs w:val="22"/>
          <w:lang w:eastAsia="en-US"/>
        </w:rPr>
        <w:t xml:space="preserve"> текст, изображения, ссылки на внешние источники в сети Интернет.  Также, пользователь имеет возможность публиковать подборки интересных ссылок по выбранной тематике, снабженные тегами.</w:t>
      </w:r>
    </w:p>
    <w:p w:rsidR="00D515A7" w:rsidRPr="00D515A7" w:rsidRDefault="00D515A7" w:rsidP="007021A4">
      <w:pPr>
        <w:numPr>
          <w:ilvl w:val="0"/>
          <w:numId w:val="38"/>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Пользователь может ставить «</w:t>
      </w:r>
      <w:r w:rsidRPr="00D515A7">
        <w:rPr>
          <w:rFonts w:eastAsiaTheme="minorHAnsi"/>
          <w:sz w:val="22"/>
          <w:szCs w:val="22"/>
          <w:lang w:val="en-US" w:eastAsia="en-US"/>
        </w:rPr>
        <w:t>Like</w:t>
      </w:r>
      <w:r w:rsidRPr="00D515A7">
        <w:rPr>
          <w:rFonts w:eastAsiaTheme="minorHAnsi"/>
          <w:sz w:val="22"/>
          <w:szCs w:val="22"/>
          <w:lang w:eastAsia="en-US"/>
        </w:rPr>
        <w:t xml:space="preserve">» понравившимся записям в блогах других пользователей, комментировать записи, если такая возможность предоставлена автором публикации (пример </w:t>
      </w:r>
      <w:proofErr w:type="spellStart"/>
      <w:r w:rsidRPr="00D515A7">
        <w:rPr>
          <w:rFonts w:eastAsiaTheme="minorHAnsi"/>
          <w:sz w:val="22"/>
          <w:szCs w:val="22"/>
          <w:lang w:val="en-US" w:eastAsia="en-US"/>
        </w:rPr>
        <w:t>Livejournal</w:t>
      </w:r>
      <w:proofErr w:type="spellEnd"/>
      <w:r w:rsidRPr="00D515A7">
        <w:rPr>
          <w:rFonts w:eastAsiaTheme="minorHAnsi"/>
          <w:sz w:val="22"/>
          <w:szCs w:val="22"/>
          <w:lang w:eastAsia="en-US"/>
        </w:rPr>
        <w:t>, где для поста можно запретить комментарии).</w:t>
      </w:r>
    </w:p>
    <w:p w:rsidR="00D515A7" w:rsidRPr="00D515A7" w:rsidRDefault="00D515A7" w:rsidP="007021A4">
      <w:pPr>
        <w:numPr>
          <w:ilvl w:val="0"/>
          <w:numId w:val="38"/>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Пользователь имеет возможность отслеживать чьи-либо публикации (аналог «</w:t>
      </w:r>
      <w:proofErr w:type="spellStart"/>
      <w:r w:rsidRPr="00D515A7">
        <w:rPr>
          <w:rFonts w:eastAsiaTheme="minorHAnsi"/>
          <w:sz w:val="22"/>
          <w:szCs w:val="22"/>
          <w:lang w:eastAsia="en-US"/>
        </w:rPr>
        <w:t>френд</w:t>
      </w:r>
      <w:proofErr w:type="spellEnd"/>
      <w:r w:rsidRPr="00D515A7">
        <w:rPr>
          <w:rFonts w:eastAsiaTheme="minorHAnsi"/>
          <w:sz w:val="22"/>
          <w:szCs w:val="22"/>
          <w:lang w:eastAsia="en-US"/>
        </w:rPr>
        <w:t xml:space="preserve">-ленты» в социальных сетях), причем в нее можно включить </w:t>
      </w:r>
      <w:proofErr w:type="gramStart"/>
      <w:r w:rsidRPr="00D515A7">
        <w:rPr>
          <w:rFonts w:eastAsiaTheme="minorHAnsi"/>
          <w:sz w:val="22"/>
          <w:szCs w:val="22"/>
          <w:lang w:eastAsia="en-US"/>
        </w:rPr>
        <w:t>подписки</w:t>
      </w:r>
      <w:proofErr w:type="gramEnd"/>
      <w:r w:rsidRPr="00D515A7">
        <w:rPr>
          <w:rFonts w:eastAsiaTheme="minorHAnsi"/>
          <w:sz w:val="22"/>
          <w:szCs w:val="22"/>
          <w:lang w:eastAsia="en-US"/>
        </w:rPr>
        <w:t xml:space="preserve"> как на заметки пользователей, так и организаций. Аналогично, при утрате интереса пользователь имеет возможность отключить отслеживание записей выбранных авторов.</w:t>
      </w:r>
    </w:p>
    <w:p w:rsidR="00D515A7" w:rsidRPr="00FA144B" w:rsidRDefault="00D515A7" w:rsidP="0063094C">
      <w:pPr>
        <w:keepNext/>
        <w:keepLines/>
        <w:numPr>
          <w:ilvl w:val="3"/>
          <w:numId w:val="56"/>
        </w:numPr>
        <w:spacing w:before="200" w:after="200" w:line="276" w:lineRule="auto"/>
        <w:jc w:val="both"/>
        <w:outlineLvl w:val="1"/>
        <w:rPr>
          <w:rFonts w:eastAsiaTheme="majorEastAsia"/>
          <w:b/>
          <w:bCs/>
          <w:color w:val="548DD4" w:themeColor="text2" w:themeTint="99"/>
          <w:sz w:val="26"/>
          <w:szCs w:val="26"/>
          <w:lang w:eastAsia="en-US"/>
        </w:rPr>
      </w:pPr>
      <w:bookmarkStart w:id="118" w:name="_Toc414015704"/>
      <w:r w:rsidRPr="00FA144B">
        <w:rPr>
          <w:rFonts w:eastAsiaTheme="majorEastAsia"/>
          <w:b/>
          <w:bCs/>
          <w:color w:val="548DD4" w:themeColor="text2" w:themeTint="99"/>
          <w:sz w:val="26"/>
          <w:szCs w:val="26"/>
          <w:lang w:eastAsia="en-US"/>
        </w:rPr>
        <w:t>Управление информацией об организации.</w:t>
      </w:r>
      <w:bookmarkEnd w:id="118"/>
    </w:p>
    <w:p w:rsidR="00D515A7" w:rsidRPr="00FA144B" w:rsidRDefault="00D515A7" w:rsidP="007021A4">
      <w:pPr>
        <w:numPr>
          <w:ilvl w:val="0"/>
          <w:numId w:val="39"/>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Если пользователь при регистрации указал, что он относится к определенной организации (указал название),  он становится контактом для данной организации. При этом учитываются следующие правила:</w:t>
      </w:r>
    </w:p>
    <w:p w:rsidR="00D515A7" w:rsidRPr="00FA144B" w:rsidRDefault="00D515A7" w:rsidP="007021A4">
      <w:pPr>
        <w:numPr>
          <w:ilvl w:val="1"/>
          <w:numId w:val="39"/>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Если нечеткий поиск по организациям не дает результатов (новая организация, ранее не существовала), то для этой организации создается соответствующий объект в системе, открытый и закрытый профили,  и она становится потенциальным контрагентом Фонда и его подразделений.</w:t>
      </w:r>
    </w:p>
    <w:p w:rsidR="00D515A7" w:rsidRPr="00FA144B" w:rsidRDefault="00D515A7" w:rsidP="007021A4">
      <w:pPr>
        <w:numPr>
          <w:ilvl w:val="1"/>
          <w:numId w:val="39"/>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 xml:space="preserve">Пользователь, если он - единственный представитель организации, и она новая, автоматически получает статус владельца учетной карточки организации и приобретает право управлять ее </w:t>
      </w:r>
      <w:proofErr w:type="gramStart"/>
      <w:r w:rsidRPr="00FA144B">
        <w:rPr>
          <w:rFonts w:eastAsiaTheme="minorHAnsi"/>
          <w:color w:val="548DD4" w:themeColor="text2" w:themeTint="99"/>
          <w:sz w:val="22"/>
          <w:szCs w:val="22"/>
          <w:lang w:eastAsia="en-US"/>
        </w:rPr>
        <w:t>публичным</w:t>
      </w:r>
      <w:proofErr w:type="gramEnd"/>
      <w:r w:rsidRPr="00FA144B">
        <w:rPr>
          <w:rFonts w:eastAsiaTheme="minorHAnsi"/>
          <w:color w:val="548DD4" w:themeColor="text2" w:themeTint="99"/>
          <w:sz w:val="22"/>
          <w:szCs w:val="22"/>
          <w:lang w:eastAsia="en-US"/>
        </w:rPr>
        <w:t xml:space="preserve"> и непубличным </w:t>
      </w:r>
      <w:proofErr w:type="spellStart"/>
      <w:r w:rsidRPr="00FA144B">
        <w:rPr>
          <w:rFonts w:eastAsiaTheme="minorHAnsi"/>
          <w:color w:val="548DD4" w:themeColor="text2" w:themeTint="99"/>
          <w:sz w:val="22"/>
          <w:szCs w:val="22"/>
          <w:lang w:eastAsia="en-US"/>
        </w:rPr>
        <w:t>профайлом</w:t>
      </w:r>
      <w:proofErr w:type="spellEnd"/>
      <w:r w:rsidRPr="00FA144B">
        <w:rPr>
          <w:rFonts w:eastAsiaTheme="minorHAnsi"/>
          <w:color w:val="548DD4" w:themeColor="text2" w:themeTint="99"/>
          <w:sz w:val="22"/>
          <w:szCs w:val="22"/>
          <w:lang w:eastAsia="en-US"/>
        </w:rPr>
        <w:t>.</w:t>
      </w:r>
    </w:p>
    <w:p w:rsidR="00D515A7" w:rsidRPr="00FA144B" w:rsidRDefault="00D515A7" w:rsidP="007021A4">
      <w:pPr>
        <w:numPr>
          <w:ilvl w:val="1"/>
          <w:numId w:val="39"/>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Если другой пользователь при регистрации указывает название существующей организации, то  ему предлагается послать запрос владельцу карточки организации на добавление его в качестве контакта. Нотификация уходит владельцу карточки организации, и тот, если права на принадлежность к новой организации у  нового пользователя подтверждены, может  принять его запрос (коллега по организации) и присвоить ему одну из набора ролей для контакта данной организации или отклонить запрос.</w:t>
      </w:r>
    </w:p>
    <w:p w:rsidR="00D515A7" w:rsidRPr="00FA144B" w:rsidRDefault="00D515A7" w:rsidP="007021A4">
      <w:pPr>
        <w:numPr>
          <w:ilvl w:val="1"/>
          <w:numId w:val="39"/>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Для контакта организации (пользователя в привязке к организации) определены следующие роли:</w:t>
      </w:r>
    </w:p>
    <w:p w:rsidR="00D515A7" w:rsidRPr="00FA144B" w:rsidRDefault="00D515A7" w:rsidP="007021A4">
      <w:pPr>
        <w:numPr>
          <w:ilvl w:val="2"/>
          <w:numId w:val="39"/>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 xml:space="preserve">Администратор организации – имеет право изменять информацию публичного и закрытого </w:t>
      </w:r>
      <w:proofErr w:type="spellStart"/>
      <w:r w:rsidRPr="00FA144B">
        <w:rPr>
          <w:rFonts w:eastAsiaTheme="minorHAnsi"/>
          <w:color w:val="548DD4" w:themeColor="text2" w:themeTint="99"/>
          <w:sz w:val="22"/>
          <w:szCs w:val="22"/>
          <w:lang w:eastAsia="en-US"/>
        </w:rPr>
        <w:t>профайла</w:t>
      </w:r>
      <w:proofErr w:type="spellEnd"/>
      <w:r w:rsidRPr="00FA144B">
        <w:rPr>
          <w:rFonts w:eastAsiaTheme="minorHAnsi"/>
          <w:color w:val="548DD4" w:themeColor="text2" w:themeTint="99"/>
          <w:sz w:val="22"/>
          <w:szCs w:val="22"/>
          <w:lang w:eastAsia="en-US"/>
        </w:rPr>
        <w:t xml:space="preserve"> организации, видеть все события и действия организации, а также присваивать другим пользователям роли контакта организации.</w:t>
      </w:r>
    </w:p>
    <w:p w:rsidR="00D515A7" w:rsidRPr="00FA144B" w:rsidRDefault="00D515A7" w:rsidP="007021A4">
      <w:pPr>
        <w:numPr>
          <w:ilvl w:val="2"/>
          <w:numId w:val="39"/>
        </w:numPr>
        <w:spacing w:after="200" w:line="276" w:lineRule="auto"/>
        <w:contextualSpacing/>
        <w:jc w:val="both"/>
        <w:rPr>
          <w:rFonts w:eastAsiaTheme="minorHAnsi"/>
          <w:color w:val="548DD4" w:themeColor="text2" w:themeTint="99"/>
          <w:sz w:val="22"/>
          <w:szCs w:val="22"/>
          <w:lang w:eastAsia="en-US"/>
        </w:rPr>
      </w:pPr>
      <w:proofErr w:type="gramStart"/>
      <w:r w:rsidRPr="00FA144B">
        <w:rPr>
          <w:rFonts w:eastAsiaTheme="minorHAnsi"/>
          <w:color w:val="548DD4" w:themeColor="text2" w:themeTint="99"/>
          <w:sz w:val="22"/>
          <w:szCs w:val="22"/>
          <w:lang w:eastAsia="en-US"/>
        </w:rPr>
        <w:t xml:space="preserve">Ответственный за отчетность – в случае организации, участника </w:t>
      </w:r>
      <w:proofErr w:type="spellStart"/>
      <w:r w:rsidRPr="00FA144B">
        <w:rPr>
          <w:rFonts w:eastAsiaTheme="minorHAnsi"/>
          <w:color w:val="548DD4" w:themeColor="text2" w:themeTint="99"/>
          <w:sz w:val="22"/>
          <w:szCs w:val="22"/>
          <w:lang w:eastAsia="en-US"/>
        </w:rPr>
        <w:t>Сколково</w:t>
      </w:r>
      <w:proofErr w:type="spellEnd"/>
      <w:r w:rsidRPr="00FA144B">
        <w:rPr>
          <w:rFonts w:eastAsiaTheme="minorHAnsi"/>
          <w:color w:val="548DD4" w:themeColor="text2" w:themeTint="99"/>
          <w:sz w:val="22"/>
          <w:szCs w:val="22"/>
          <w:lang w:eastAsia="en-US"/>
        </w:rPr>
        <w:t>, лицо, отвечающее за подачу квартальной и годовой отчетности в Фонд;</w:t>
      </w:r>
      <w:proofErr w:type="gramEnd"/>
    </w:p>
    <w:p w:rsidR="00D515A7" w:rsidRPr="00FA144B" w:rsidRDefault="00D515A7" w:rsidP="007021A4">
      <w:pPr>
        <w:numPr>
          <w:ilvl w:val="2"/>
          <w:numId w:val="39"/>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lastRenderedPageBreak/>
        <w:t xml:space="preserve">Модератор блога организации – ответственный за публикацию материалов и </w:t>
      </w:r>
      <w:proofErr w:type="spellStart"/>
      <w:r w:rsidRPr="00FA144B">
        <w:rPr>
          <w:rFonts w:eastAsiaTheme="minorHAnsi"/>
          <w:color w:val="548DD4" w:themeColor="text2" w:themeTint="99"/>
          <w:sz w:val="22"/>
          <w:szCs w:val="22"/>
          <w:lang w:eastAsia="en-US"/>
        </w:rPr>
        <w:t>модерацию</w:t>
      </w:r>
      <w:proofErr w:type="spellEnd"/>
      <w:r w:rsidRPr="00FA144B">
        <w:rPr>
          <w:rFonts w:eastAsiaTheme="minorHAnsi"/>
          <w:color w:val="548DD4" w:themeColor="text2" w:themeTint="99"/>
          <w:sz w:val="22"/>
          <w:szCs w:val="22"/>
          <w:lang w:eastAsia="en-US"/>
        </w:rPr>
        <w:t xml:space="preserve"> </w:t>
      </w:r>
      <w:proofErr w:type="gramStart"/>
      <w:r w:rsidRPr="00FA144B">
        <w:rPr>
          <w:rFonts w:eastAsiaTheme="minorHAnsi"/>
          <w:color w:val="548DD4" w:themeColor="text2" w:themeTint="99"/>
          <w:sz w:val="22"/>
          <w:szCs w:val="22"/>
          <w:lang w:eastAsia="en-US"/>
        </w:rPr>
        <w:t>официального</w:t>
      </w:r>
      <w:proofErr w:type="gramEnd"/>
      <w:r w:rsidRPr="00FA144B">
        <w:rPr>
          <w:rFonts w:eastAsiaTheme="minorHAnsi"/>
          <w:color w:val="548DD4" w:themeColor="text2" w:themeTint="99"/>
          <w:sz w:val="22"/>
          <w:szCs w:val="22"/>
          <w:lang w:eastAsia="en-US"/>
        </w:rPr>
        <w:t xml:space="preserve"> блога организации в целом.</w:t>
      </w:r>
    </w:p>
    <w:p w:rsidR="00D515A7" w:rsidRPr="00FA144B" w:rsidRDefault="00D515A7" w:rsidP="007021A4">
      <w:pPr>
        <w:numPr>
          <w:ilvl w:val="2"/>
          <w:numId w:val="39"/>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Контактное лицо – не имеет выделенной функциональной роли, однако может быть адресатом уведомлений, рассылаемых Фондом и его подразделениями.</w:t>
      </w:r>
    </w:p>
    <w:p w:rsidR="00D515A7" w:rsidRPr="00FA144B" w:rsidRDefault="00D515A7" w:rsidP="0063094C">
      <w:pPr>
        <w:keepNext/>
        <w:keepLines/>
        <w:numPr>
          <w:ilvl w:val="2"/>
          <w:numId w:val="56"/>
        </w:numPr>
        <w:spacing w:before="200" w:after="200" w:line="276" w:lineRule="auto"/>
        <w:jc w:val="both"/>
        <w:outlineLvl w:val="1"/>
        <w:rPr>
          <w:rFonts w:eastAsiaTheme="majorEastAsia"/>
          <w:b/>
          <w:bCs/>
          <w:color w:val="548DD4" w:themeColor="text2" w:themeTint="99"/>
          <w:sz w:val="26"/>
          <w:szCs w:val="26"/>
          <w:lang w:eastAsia="en-US"/>
        </w:rPr>
      </w:pPr>
      <w:bookmarkStart w:id="119" w:name="_Toc414015706"/>
      <w:r w:rsidRPr="00FA144B">
        <w:rPr>
          <w:rFonts w:eastAsiaTheme="majorEastAsia"/>
          <w:b/>
          <w:bCs/>
          <w:color w:val="548DD4" w:themeColor="text2" w:themeTint="99"/>
          <w:sz w:val="26"/>
          <w:szCs w:val="26"/>
          <w:lang w:eastAsia="en-US"/>
        </w:rPr>
        <w:t>Участники проекта «</w:t>
      </w:r>
      <w:proofErr w:type="spellStart"/>
      <w:r w:rsidRPr="00FA144B">
        <w:rPr>
          <w:rFonts w:eastAsiaTheme="majorEastAsia"/>
          <w:b/>
          <w:bCs/>
          <w:color w:val="548DD4" w:themeColor="text2" w:themeTint="99"/>
          <w:sz w:val="26"/>
          <w:szCs w:val="26"/>
          <w:lang w:eastAsia="en-US"/>
        </w:rPr>
        <w:t>Сколково</w:t>
      </w:r>
      <w:proofErr w:type="spellEnd"/>
      <w:r w:rsidRPr="00FA144B">
        <w:rPr>
          <w:rFonts w:eastAsiaTheme="majorEastAsia"/>
          <w:b/>
          <w:bCs/>
          <w:color w:val="548DD4" w:themeColor="text2" w:themeTint="99"/>
          <w:sz w:val="26"/>
          <w:szCs w:val="26"/>
          <w:lang w:eastAsia="en-US"/>
        </w:rPr>
        <w:t>».</w:t>
      </w:r>
      <w:bookmarkEnd w:id="119"/>
    </w:p>
    <w:p w:rsidR="00D515A7" w:rsidRPr="00FA144B" w:rsidRDefault="00D515A7" w:rsidP="0063094C">
      <w:pPr>
        <w:keepNext/>
        <w:keepLines/>
        <w:numPr>
          <w:ilvl w:val="3"/>
          <w:numId w:val="56"/>
        </w:numPr>
        <w:spacing w:before="200" w:after="200" w:line="276" w:lineRule="auto"/>
        <w:jc w:val="both"/>
        <w:outlineLvl w:val="1"/>
        <w:rPr>
          <w:rFonts w:eastAsiaTheme="majorEastAsia"/>
          <w:b/>
          <w:bCs/>
          <w:color w:val="548DD4" w:themeColor="text2" w:themeTint="99"/>
          <w:sz w:val="26"/>
          <w:szCs w:val="26"/>
          <w:lang w:eastAsia="en-US"/>
        </w:rPr>
      </w:pPr>
      <w:bookmarkStart w:id="120" w:name="_Toc414015707"/>
      <w:r w:rsidRPr="00FA144B">
        <w:rPr>
          <w:rFonts w:eastAsiaTheme="majorEastAsia"/>
          <w:b/>
          <w:bCs/>
          <w:color w:val="548DD4" w:themeColor="text2" w:themeTint="99"/>
          <w:sz w:val="26"/>
          <w:szCs w:val="26"/>
          <w:lang w:eastAsia="en-US"/>
        </w:rPr>
        <w:t>Общее описание функциональности для Участников «</w:t>
      </w:r>
      <w:proofErr w:type="spellStart"/>
      <w:r w:rsidRPr="00FA144B">
        <w:rPr>
          <w:rFonts w:eastAsiaTheme="majorEastAsia"/>
          <w:b/>
          <w:bCs/>
          <w:color w:val="548DD4" w:themeColor="text2" w:themeTint="99"/>
          <w:sz w:val="26"/>
          <w:szCs w:val="26"/>
          <w:lang w:eastAsia="en-US"/>
        </w:rPr>
        <w:t>Сколково</w:t>
      </w:r>
      <w:proofErr w:type="spellEnd"/>
      <w:r w:rsidRPr="00FA144B">
        <w:rPr>
          <w:rFonts w:eastAsiaTheme="majorEastAsia"/>
          <w:b/>
          <w:bCs/>
          <w:color w:val="548DD4" w:themeColor="text2" w:themeTint="99"/>
          <w:sz w:val="26"/>
          <w:szCs w:val="26"/>
          <w:lang w:eastAsia="en-US"/>
        </w:rPr>
        <w:t>».</w:t>
      </w:r>
      <w:bookmarkEnd w:id="120"/>
    </w:p>
    <w:p w:rsidR="00D515A7" w:rsidRPr="00D515A7" w:rsidRDefault="00D515A7" w:rsidP="00D515A7">
      <w:pPr>
        <w:spacing w:line="276" w:lineRule="auto"/>
        <w:ind w:left="357"/>
        <w:jc w:val="both"/>
        <w:rPr>
          <w:rFonts w:eastAsiaTheme="minorHAnsi"/>
          <w:b/>
          <w:i/>
          <w:sz w:val="22"/>
          <w:szCs w:val="22"/>
          <w:lang w:eastAsia="en-US"/>
        </w:rPr>
      </w:pPr>
      <w:r w:rsidRPr="00D515A7">
        <w:rPr>
          <w:rFonts w:eastAsiaTheme="minorHAnsi"/>
          <w:b/>
          <w:i/>
          <w:sz w:val="22"/>
          <w:szCs w:val="22"/>
          <w:lang w:eastAsia="en-US"/>
        </w:rPr>
        <w:t>Процесс: управление взаимоотношениями с Участниками проекта «</w:t>
      </w:r>
      <w:proofErr w:type="spellStart"/>
      <w:r w:rsidRPr="00D515A7">
        <w:rPr>
          <w:rFonts w:eastAsiaTheme="minorHAnsi"/>
          <w:b/>
          <w:i/>
          <w:sz w:val="22"/>
          <w:szCs w:val="22"/>
          <w:lang w:eastAsia="en-US"/>
        </w:rPr>
        <w:t>Сколково</w:t>
      </w:r>
      <w:proofErr w:type="spellEnd"/>
      <w:r w:rsidRPr="00D515A7">
        <w:rPr>
          <w:rFonts w:eastAsiaTheme="minorHAnsi"/>
          <w:b/>
          <w:i/>
          <w:sz w:val="22"/>
          <w:szCs w:val="22"/>
          <w:lang w:eastAsia="en-US"/>
        </w:rPr>
        <w:t>»</w:t>
      </w:r>
    </w:p>
    <w:p w:rsidR="00D515A7" w:rsidRPr="00D515A7" w:rsidRDefault="00D515A7" w:rsidP="00D515A7">
      <w:pPr>
        <w:spacing w:line="276" w:lineRule="auto"/>
        <w:ind w:left="357"/>
        <w:jc w:val="both"/>
        <w:rPr>
          <w:rFonts w:eastAsiaTheme="minorHAnsi"/>
          <w:sz w:val="22"/>
          <w:szCs w:val="22"/>
          <w:lang w:eastAsia="en-US"/>
        </w:rPr>
      </w:pPr>
    </w:p>
    <w:p w:rsidR="00D515A7" w:rsidRPr="00D515A7" w:rsidRDefault="00D515A7" w:rsidP="00D515A7">
      <w:pPr>
        <w:spacing w:line="276" w:lineRule="auto"/>
        <w:ind w:left="357"/>
        <w:jc w:val="both"/>
        <w:rPr>
          <w:rFonts w:eastAsiaTheme="minorHAnsi"/>
          <w:sz w:val="22"/>
          <w:szCs w:val="22"/>
          <w:lang w:eastAsia="en-US"/>
        </w:rPr>
      </w:pPr>
      <w:r w:rsidRPr="00D515A7">
        <w:rPr>
          <w:rFonts w:eastAsiaTheme="minorHAnsi"/>
          <w:sz w:val="22"/>
          <w:szCs w:val="22"/>
          <w:lang w:eastAsia="en-US"/>
        </w:rPr>
        <w:t>Для участников проекта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 должны быть доступны все возможности зарегистрированных пользователей, а также следующие сервисы (возможности):</w:t>
      </w:r>
    </w:p>
    <w:p w:rsidR="00D515A7" w:rsidRPr="00D515A7" w:rsidRDefault="00D515A7" w:rsidP="00D515A7">
      <w:pPr>
        <w:spacing w:after="200" w:line="276" w:lineRule="auto"/>
        <w:ind w:left="360"/>
        <w:jc w:val="both"/>
        <w:rPr>
          <w:rFonts w:eastAsiaTheme="minorHAnsi"/>
          <w:sz w:val="22"/>
          <w:szCs w:val="22"/>
          <w:lang w:eastAsia="en-US"/>
        </w:rPr>
      </w:pPr>
    </w:p>
    <w:tbl>
      <w:tblPr>
        <w:tblStyle w:val="44"/>
        <w:tblW w:w="0" w:type="auto"/>
        <w:tblInd w:w="357" w:type="dxa"/>
        <w:tblLook w:val="04A0" w:firstRow="1" w:lastRow="0" w:firstColumn="1" w:lastColumn="0" w:noHBand="0" w:noVBand="1"/>
      </w:tblPr>
      <w:tblGrid>
        <w:gridCol w:w="885"/>
        <w:gridCol w:w="2192"/>
        <w:gridCol w:w="3843"/>
        <w:gridCol w:w="2301"/>
      </w:tblGrid>
      <w:tr w:rsidR="00D515A7" w:rsidRPr="00D515A7" w:rsidTr="00CE6763">
        <w:trPr>
          <w:cantSplit/>
          <w:tblHeader/>
        </w:trPr>
        <w:tc>
          <w:tcPr>
            <w:tcW w:w="885" w:type="dxa"/>
          </w:tcPr>
          <w:p w:rsidR="00D515A7" w:rsidRPr="00D515A7" w:rsidRDefault="00D515A7" w:rsidP="00D515A7">
            <w:pPr>
              <w:spacing w:after="200" w:line="276" w:lineRule="auto"/>
              <w:jc w:val="both"/>
              <w:rPr>
                <w:rFonts w:ascii="Times New Roman" w:hAnsi="Times New Roman" w:cs="Times New Roman"/>
                <w:b/>
                <w:sz w:val="22"/>
                <w:szCs w:val="22"/>
              </w:rPr>
            </w:pPr>
            <w:r w:rsidRPr="00D515A7">
              <w:rPr>
                <w:rFonts w:ascii="Times New Roman" w:hAnsi="Times New Roman" w:cs="Times New Roman"/>
                <w:b/>
                <w:sz w:val="22"/>
                <w:szCs w:val="22"/>
              </w:rPr>
              <w:t>Сайт</w:t>
            </w:r>
          </w:p>
        </w:tc>
        <w:tc>
          <w:tcPr>
            <w:tcW w:w="2185" w:type="dxa"/>
          </w:tcPr>
          <w:p w:rsidR="00D515A7" w:rsidRPr="00D515A7" w:rsidRDefault="00D515A7" w:rsidP="00D515A7">
            <w:pPr>
              <w:spacing w:after="200" w:line="276" w:lineRule="auto"/>
              <w:jc w:val="both"/>
              <w:rPr>
                <w:rFonts w:ascii="Times New Roman" w:hAnsi="Times New Roman" w:cs="Times New Roman"/>
                <w:b/>
                <w:sz w:val="22"/>
                <w:szCs w:val="22"/>
              </w:rPr>
            </w:pPr>
            <w:r w:rsidRPr="00D515A7">
              <w:rPr>
                <w:rFonts w:ascii="Times New Roman" w:hAnsi="Times New Roman" w:cs="Times New Roman"/>
                <w:b/>
                <w:sz w:val="22"/>
                <w:szCs w:val="22"/>
              </w:rPr>
              <w:t>Страницы подразделений</w:t>
            </w:r>
          </w:p>
        </w:tc>
        <w:tc>
          <w:tcPr>
            <w:tcW w:w="3843" w:type="dxa"/>
          </w:tcPr>
          <w:p w:rsidR="00D515A7" w:rsidRPr="00D515A7" w:rsidRDefault="00D515A7" w:rsidP="00D515A7">
            <w:pPr>
              <w:spacing w:after="200" w:line="276" w:lineRule="auto"/>
              <w:jc w:val="both"/>
              <w:rPr>
                <w:rFonts w:ascii="Times New Roman" w:hAnsi="Times New Roman" w:cs="Times New Roman"/>
                <w:b/>
                <w:sz w:val="22"/>
                <w:szCs w:val="22"/>
              </w:rPr>
            </w:pPr>
            <w:r w:rsidRPr="00D515A7">
              <w:rPr>
                <w:rFonts w:ascii="Times New Roman" w:hAnsi="Times New Roman" w:cs="Times New Roman"/>
                <w:b/>
                <w:sz w:val="22"/>
                <w:szCs w:val="22"/>
              </w:rPr>
              <w:t>Портал</w:t>
            </w:r>
          </w:p>
        </w:tc>
        <w:tc>
          <w:tcPr>
            <w:tcW w:w="2301" w:type="dxa"/>
          </w:tcPr>
          <w:p w:rsidR="00D515A7" w:rsidRPr="00D515A7" w:rsidRDefault="00D515A7" w:rsidP="00D515A7">
            <w:pPr>
              <w:spacing w:after="200" w:line="276" w:lineRule="auto"/>
              <w:jc w:val="both"/>
              <w:rPr>
                <w:rFonts w:ascii="Times New Roman" w:hAnsi="Times New Roman" w:cs="Times New Roman"/>
                <w:b/>
                <w:sz w:val="22"/>
                <w:szCs w:val="22"/>
              </w:rPr>
            </w:pPr>
            <w:r w:rsidRPr="00D515A7">
              <w:rPr>
                <w:rFonts w:ascii="Times New Roman" w:hAnsi="Times New Roman" w:cs="Times New Roman"/>
                <w:b/>
                <w:sz w:val="22"/>
                <w:szCs w:val="22"/>
              </w:rPr>
              <w:t>Связные ИТ-системы</w:t>
            </w:r>
          </w:p>
        </w:tc>
      </w:tr>
      <w:tr w:rsidR="00D515A7" w:rsidRPr="00D515A7" w:rsidTr="00CE6763">
        <w:tc>
          <w:tcPr>
            <w:tcW w:w="885" w:type="dxa"/>
          </w:tcPr>
          <w:p w:rsidR="00D515A7" w:rsidRPr="00D515A7" w:rsidRDefault="00D515A7" w:rsidP="00D515A7">
            <w:pPr>
              <w:spacing w:after="200" w:line="276" w:lineRule="auto"/>
              <w:jc w:val="both"/>
              <w:rPr>
                <w:rFonts w:ascii="Times New Roman" w:hAnsi="Times New Roman" w:cs="Times New Roman"/>
                <w:sz w:val="22"/>
                <w:szCs w:val="22"/>
              </w:rPr>
            </w:pPr>
          </w:p>
        </w:tc>
        <w:tc>
          <w:tcPr>
            <w:tcW w:w="2185" w:type="dxa"/>
          </w:tcPr>
          <w:p w:rsidR="00D515A7" w:rsidRPr="00D515A7" w:rsidRDefault="00D515A7" w:rsidP="007021A4">
            <w:pPr>
              <w:numPr>
                <w:ilvl w:val="0"/>
                <w:numId w:val="40"/>
              </w:numPr>
              <w:ind w:left="0" w:firstLine="0"/>
              <w:contextualSpacing/>
              <w:jc w:val="both"/>
              <w:rPr>
                <w:rFonts w:ascii="Times New Roman" w:hAnsi="Times New Roman" w:cs="Times New Roman"/>
                <w:sz w:val="22"/>
                <w:szCs w:val="22"/>
              </w:rPr>
            </w:pPr>
            <w:r w:rsidRPr="00D515A7">
              <w:rPr>
                <w:rFonts w:ascii="Times New Roman" w:hAnsi="Times New Roman" w:cs="Times New Roman"/>
                <w:sz w:val="22"/>
                <w:szCs w:val="22"/>
              </w:rPr>
              <w:t>Возможность подать заявку на поиск инвестора</w:t>
            </w:r>
          </w:p>
          <w:p w:rsidR="00D515A7" w:rsidRPr="00D515A7" w:rsidRDefault="00D515A7" w:rsidP="007021A4">
            <w:pPr>
              <w:numPr>
                <w:ilvl w:val="0"/>
                <w:numId w:val="40"/>
              </w:numPr>
              <w:ind w:left="0" w:firstLine="0"/>
              <w:contextualSpacing/>
              <w:jc w:val="both"/>
              <w:rPr>
                <w:rFonts w:ascii="Times New Roman" w:hAnsi="Times New Roman" w:cs="Times New Roman"/>
                <w:sz w:val="22"/>
                <w:szCs w:val="22"/>
              </w:rPr>
            </w:pPr>
          </w:p>
        </w:tc>
        <w:tc>
          <w:tcPr>
            <w:tcW w:w="3843" w:type="dxa"/>
          </w:tcPr>
          <w:p w:rsidR="00D515A7" w:rsidRPr="00D515A7" w:rsidRDefault="00D515A7" w:rsidP="007021A4">
            <w:pPr>
              <w:numPr>
                <w:ilvl w:val="0"/>
                <w:numId w:val="40"/>
              </w:numPr>
              <w:ind w:left="0" w:firstLine="0"/>
              <w:contextualSpacing/>
              <w:jc w:val="both"/>
              <w:rPr>
                <w:rFonts w:ascii="Times New Roman" w:hAnsi="Times New Roman" w:cs="Times New Roman"/>
                <w:sz w:val="22"/>
                <w:szCs w:val="22"/>
              </w:rPr>
            </w:pPr>
            <w:r w:rsidRPr="00D515A7">
              <w:rPr>
                <w:rFonts w:ascii="Times New Roman" w:hAnsi="Times New Roman" w:cs="Times New Roman"/>
                <w:sz w:val="22"/>
                <w:szCs w:val="22"/>
              </w:rPr>
              <w:t xml:space="preserve">Возможность обновлять информацию о своей компании, ее команде и продукте в </w:t>
            </w:r>
            <w:proofErr w:type="spellStart"/>
            <w:r w:rsidRPr="00D515A7">
              <w:rPr>
                <w:rFonts w:ascii="Times New Roman" w:hAnsi="Times New Roman" w:cs="Times New Roman"/>
                <w:sz w:val="22"/>
                <w:szCs w:val="22"/>
              </w:rPr>
              <w:t>профайле</w:t>
            </w:r>
            <w:proofErr w:type="spellEnd"/>
            <w:r w:rsidRPr="00D515A7">
              <w:rPr>
                <w:rFonts w:ascii="Times New Roman" w:hAnsi="Times New Roman" w:cs="Times New Roman"/>
                <w:sz w:val="22"/>
                <w:szCs w:val="22"/>
              </w:rPr>
              <w:t xml:space="preserve"> соответствующей организации</w:t>
            </w:r>
          </w:p>
          <w:p w:rsidR="00D515A7" w:rsidRPr="00D515A7" w:rsidRDefault="00D515A7" w:rsidP="007021A4">
            <w:pPr>
              <w:numPr>
                <w:ilvl w:val="0"/>
                <w:numId w:val="40"/>
              </w:numPr>
              <w:ind w:left="0" w:firstLine="0"/>
              <w:contextualSpacing/>
              <w:jc w:val="both"/>
              <w:rPr>
                <w:rFonts w:ascii="Times New Roman" w:hAnsi="Times New Roman" w:cs="Times New Roman"/>
                <w:sz w:val="22"/>
                <w:szCs w:val="22"/>
              </w:rPr>
            </w:pPr>
            <w:r w:rsidRPr="00D515A7">
              <w:rPr>
                <w:rFonts w:ascii="Times New Roman" w:hAnsi="Times New Roman" w:cs="Times New Roman"/>
                <w:sz w:val="22"/>
                <w:szCs w:val="22"/>
              </w:rPr>
              <w:t xml:space="preserve">Возможность вести в стандартной форме (в соответствии с регламентацией Фонда) информацию о своих проектах; </w:t>
            </w:r>
          </w:p>
          <w:p w:rsidR="00D515A7" w:rsidRPr="00D515A7" w:rsidRDefault="00D515A7" w:rsidP="007021A4">
            <w:pPr>
              <w:numPr>
                <w:ilvl w:val="0"/>
                <w:numId w:val="40"/>
              </w:numPr>
              <w:ind w:left="0" w:firstLine="0"/>
              <w:contextualSpacing/>
              <w:jc w:val="both"/>
              <w:rPr>
                <w:rFonts w:ascii="Times New Roman" w:hAnsi="Times New Roman" w:cs="Times New Roman"/>
                <w:sz w:val="22"/>
                <w:szCs w:val="22"/>
              </w:rPr>
            </w:pPr>
            <w:r w:rsidRPr="00D515A7">
              <w:rPr>
                <w:rFonts w:ascii="Times New Roman" w:hAnsi="Times New Roman" w:cs="Times New Roman"/>
                <w:sz w:val="22"/>
                <w:szCs w:val="22"/>
              </w:rPr>
              <w:t xml:space="preserve">Возможность найти контакты и связаться </w:t>
            </w:r>
            <w:proofErr w:type="gramStart"/>
            <w:r w:rsidRPr="00D515A7">
              <w:rPr>
                <w:rFonts w:ascii="Times New Roman" w:hAnsi="Times New Roman" w:cs="Times New Roman"/>
                <w:sz w:val="22"/>
                <w:szCs w:val="22"/>
              </w:rPr>
              <w:t>по</w:t>
            </w:r>
            <w:proofErr w:type="gramEnd"/>
            <w:r w:rsidRPr="00D515A7">
              <w:rPr>
                <w:rFonts w:ascii="Times New Roman" w:hAnsi="Times New Roman" w:cs="Times New Roman"/>
                <w:sz w:val="22"/>
                <w:szCs w:val="22"/>
              </w:rPr>
              <w:t xml:space="preserve"> </w:t>
            </w:r>
            <w:proofErr w:type="gramStart"/>
            <w:r w:rsidRPr="00D515A7">
              <w:rPr>
                <w:rFonts w:ascii="Times New Roman" w:hAnsi="Times New Roman" w:cs="Times New Roman"/>
                <w:sz w:val="22"/>
                <w:szCs w:val="22"/>
              </w:rPr>
              <w:t>через</w:t>
            </w:r>
            <w:proofErr w:type="gramEnd"/>
            <w:r w:rsidRPr="00D515A7">
              <w:rPr>
                <w:rFonts w:ascii="Times New Roman" w:hAnsi="Times New Roman" w:cs="Times New Roman"/>
                <w:sz w:val="22"/>
                <w:szCs w:val="22"/>
              </w:rPr>
              <w:t xml:space="preserve"> форму отправки </w:t>
            </w:r>
            <w:r w:rsidRPr="00D515A7">
              <w:rPr>
                <w:rFonts w:ascii="Times New Roman" w:hAnsi="Times New Roman" w:cs="Times New Roman"/>
                <w:sz w:val="22"/>
                <w:szCs w:val="22"/>
                <w:lang w:val="en-US"/>
              </w:rPr>
              <w:t>e</w:t>
            </w:r>
            <w:r w:rsidRPr="00D515A7">
              <w:rPr>
                <w:rFonts w:ascii="Times New Roman" w:hAnsi="Times New Roman" w:cs="Times New Roman"/>
                <w:sz w:val="22"/>
                <w:szCs w:val="22"/>
              </w:rPr>
              <w:t>-</w:t>
            </w:r>
            <w:r w:rsidRPr="00D515A7">
              <w:rPr>
                <w:rFonts w:ascii="Times New Roman" w:hAnsi="Times New Roman" w:cs="Times New Roman"/>
                <w:sz w:val="22"/>
                <w:szCs w:val="22"/>
                <w:lang w:val="en-US"/>
              </w:rPr>
              <w:t>mail</w:t>
            </w:r>
            <w:r w:rsidRPr="00D515A7">
              <w:rPr>
                <w:rFonts w:ascii="Times New Roman" w:hAnsi="Times New Roman" w:cs="Times New Roman"/>
                <w:sz w:val="22"/>
                <w:szCs w:val="22"/>
              </w:rPr>
              <w:t xml:space="preserve"> или в чате со своими клиентскими менеджерами и другими службами Фонда; </w:t>
            </w:r>
          </w:p>
          <w:p w:rsidR="00D515A7" w:rsidRPr="00D515A7" w:rsidRDefault="00D515A7" w:rsidP="007021A4">
            <w:pPr>
              <w:numPr>
                <w:ilvl w:val="0"/>
                <w:numId w:val="40"/>
              </w:numPr>
              <w:ind w:left="0" w:firstLine="0"/>
              <w:contextualSpacing/>
              <w:jc w:val="both"/>
              <w:rPr>
                <w:rFonts w:ascii="Times New Roman" w:hAnsi="Times New Roman" w:cs="Times New Roman"/>
                <w:sz w:val="22"/>
                <w:szCs w:val="22"/>
              </w:rPr>
            </w:pPr>
            <w:r w:rsidRPr="00D515A7">
              <w:rPr>
                <w:rFonts w:ascii="Times New Roman" w:hAnsi="Times New Roman" w:cs="Times New Roman"/>
                <w:sz w:val="22"/>
                <w:szCs w:val="22"/>
              </w:rPr>
              <w:t>Возможность готовить и подавать в электронном виде через специальный интерфейс  необходимые в соответствии с процедурами Фонда и Инвесторов документы:</w:t>
            </w:r>
          </w:p>
          <w:p w:rsidR="00D515A7" w:rsidRPr="00D515A7" w:rsidRDefault="00D515A7" w:rsidP="007021A4">
            <w:pPr>
              <w:numPr>
                <w:ilvl w:val="1"/>
                <w:numId w:val="40"/>
              </w:numPr>
              <w:contextualSpacing/>
              <w:jc w:val="both"/>
              <w:rPr>
                <w:rFonts w:ascii="Times New Roman" w:hAnsi="Times New Roman" w:cs="Times New Roman"/>
                <w:sz w:val="22"/>
                <w:szCs w:val="22"/>
              </w:rPr>
            </w:pPr>
            <w:r w:rsidRPr="00D515A7">
              <w:rPr>
                <w:rFonts w:ascii="Times New Roman" w:hAnsi="Times New Roman" w:cs="Times New Roman"/>
                <w:sz w:val="22"/>
                <w:szCs w:val="22"/>
              </w:rPr>
              <w:t>Заявки на гранты;</w:t>
            </w:r>
          </w:p>
          <w:p w:rsidR="00D515A7" w:rsidRPr="00D515A7" w:rsidRDefault="00D515A7" w:rsidP="007021A4">
            <w:pPr>
              <w:numPr>
                <w:ilvl w:val="1"/>
                <w:numId w:val="40"/>
              </w:numPr>
              <w:contextualSpacing/>
              <w:jc w:val="both"/>
              <w:rPr>
                <w:rFonts w:ascii="Times New Roman" w:hAnsi="Times New Roman" w:cs="Times New Roman"/>
                <w:sz w:val="22"/>
                <w:szCs w:val="22"/>
              </w:rPr>
            </w:pPr>
            <w:r w:rsidRPr="00D515A7">
              <w:rPr>
                <w:rFonts w:ascii="Times New Roman" w:hAnsi="Times New Roman" w:cs="Times New Roman"/>
                <w:sz w:val="22"/>
                <w:szCs w:val="22"/>
              </w:rPr>
              <w:t>Отчетность компании Участника – в разделе соответствующей организации;</w:t>
            </w:r>
          </w:p>
          <w:p w:rsidR="00D515A7" w:rsidRPr="00D515A7" w:rsidRDefault="00D515A7" w:rsidP="007021A4">
            <w:pPr>
              <w:numPr>
                <w:ilvl w:val="0"/>
                <w:numId w:val="40"/>
              </w:numPr>
              <w:ind w:left="0" w:firstLine="0"/>
              <w:contextualSpacing/>
              <w:jc w:val="both"/>
              <w:rPr>
                <w:rFonts w:ascii="Times New Roman" w:hAnsi="Times New Roman" w:cs="Times New Roman"/>
                <w:sz w:val="22"/>
                <w:szCs w:val="22"/>
              </w:rPr>
            </w:pPr>
            <w:r w:rsidRPr="00D515A7">
              <w:rPr>
                <w:rFonts w:ascii="Times New Roman" w:hAnsi="Times New Roman" w:cs="Times New Roman"/>
                <w:sz w:val="22"/>
                <w:szCs w:val="22"/>
              </w:rPr>
              <w:t>Получать приглашения и регистрироваться на публичные и закрытые мероприятия Фонда и Инвесторов;</w:t>
            </w:r>
          </w:p>
          <w:p w:rsidR="00D515A7" w:rsidRPr="00D515A7" w:rsidRDefault="00D515A7" w:rsidP="007021A4">
            <w:pPr>
              <w:numPr>
                <w:ilvl w:val="0"/>
                <w:numId w:val="40"/>
              </w:numPr>
              <w:ind w:left="0" w:firstLine="0"/>
              <w:contextualSpacing/>
              <w:jc w:val="both"/>
              <w:rPr>
                <w:rFonts w:ascii="Times New Roman" w:hAnsi="Times New Roman" w:cs="Times New Roman"/>
                <w:sz w:val="22"/>
                <w:szCs w:val="22"/>
              </w:rPr>
            </w:pPr>
            <w:r w:rsidRPr="00D515A7">
              <w:rPr>
                <w:rFonts w:ascii="Times New Roman" w:hAnsi="Times New Roman" w:cs="Times New Roman"/>
                <w:sz w:val="22"/>
                <w:szCs w:val="22"/>
              </w:rPr>
              <w:t>Видеть в Календаре открытые мероприятия Фонда, а также приватные встречи, инициированные Фондом в рамках работы с данной компанией-участницей.</w:t>
            </w:r>
          </w:p>
          <w:p w:rsidR="00D515A7" w:rsidRPr="00D515A7" w:rsidRDefault="00D515A7" w:rsidP="007021A4">
            <w:pPr>
              <w:numPr>
                <w:ilvl w:val="0"/>
                <w:numId w:val="40"/>
              </w:numPr>
              <w:ind w:left="0" w:firstLine="0"/>
              <w:contextualSpacing/>
              <w:jc w:val="both"/>
              <w:rPr>
                <w:rFonts w:ascii="Times New Roman" w:hAnsi="Times New Roman" w:cs="Times New Roman"/>
                <w:sz w:val="22"/>
                <w:szCs w:val="22"/>
              </w:rPr>
            </w:pPr>
            <w:r w:rsidRPr="00D515A7">
              <w:rPr>
                <w:rFonts w:ascii="Times New Roman" w:hAnsi="Times New Roman" w:cs="Times New Roman"/>
                <w:sz w:val="22"/>
                <w:szCs w:val="22"/>
              </w:rPr>
              <w:t xml:space="preserve">Получать </w:t>
            </w:r>
            <w:r w:rsidRPr="00D515A7">
              <w:rPr>
                <w:rFonts w:ascii="Times New Roman" w:hAnsi="Times New Roman" w:cs="Times New Roman"/>
                <w:sz w:val="22"/>
                <w:szCs w:val="22"/>
                <w:lang w:val="en-US"/>
              </w:rPr>
              <w:t>email</w:t>
            </w:r>
            <w:r w:rsidRPr="00D515A7">
              <w:rPr>
                <w:rFonts w:ascii="Times New Roman" w:hAnsi="Times New Roman" w:cs="Times New Roman"/>
                <w:sz w:val="22"/>
                <w:szCs w:val="22"/>
              </w:rPr>
              <w:t xml:space="preserve">-нотификации по мероприятиям и действиям, в том </w:t>
            </w:r>
            <w:r w:rsidRPr="00D515A7">
              <w:rPr>
                <w:rFonts w:ascii="Times New Roman" w:hAnsi="Times New Roman" w:cs="Times New Roman"/>
                <w:sz w:val="22"/>
                <w:szCs w:val="22"/>
              </w:rPr>
              <w:lastRenderedPageBreak/>
              <w:t>числе о просрочке исполнения, если, например, речь идет о встрече или подготовке документов;</w:t>
            </w:r>
          </w:p>
          <w:p w:rsidR="00D515A7" w:rsidRPr="00FA144B" w:rsidRDefault="00D515A7" w:rsidP="007021A4">
            <w:pPr>
              <w:numPr>
                <w:ilvl w:val="0"/>
                <w:numId w:val="40"/>
              </w:numPr>
              <w:ind w:left="0" w:firstLine="0"/>
              <w:contextualSpacing/>
              <w:jc w:val="both"/>
              <w:rPr>
                <w:rFonts w:ascii="Times New Roman" w:hAnsi="Times New Roman" w:cs="Times New Roman"/>
                <w:color w:val="548DD4" w:themeColor="text2" w:themeTint="99"/>
                <w:sz w:val="22"/>
                <w:szCs w:val="22"/>
              </w:rPr>
            </w:pPr>
            <w:r w:rsidRPr="00FA144B">
              <w:rPr>
                <w:rFonts w:ascii="Times New Roman" w:hAnsi="Times New Roman" w:cs="Times New Roman"/>
                <w:color w:val="548DD4" w:themeColor="text2" w:themeTint="99"/>
                <w:sz w:val="22"/>
                <w:szCs w:val="22"/>
              </w:rPr>
              <w:t xml:space="preserve">Возможность в личном кабинете видеть перечень доступных сервисов Технопарка и возможность заказать их </w:t>
            </w:r>
          </w:p>
          <w:p w:rsidR="00D515A7" w:rsidRPr="00FA144B" w:rsidRDefault="00D515A7" w:rsidP="007021A4">
            <w:pPr>
              <w:numPr>
                <w:ilvl w:val="0"/>
                <w:numId w:val="40"/>
              </w:numPr>
              <w:ind w:left="0" w:firstLine="0"/>
              <w:contextualSpacing/>
              <w:jc w:val="both"/>
              <w:rPr>
                <w:rFonts w:ascii="Times New Roman" w:hAnsi="Times New Roman" w:cs="Times New Roman"/>
                <w:color w:val="548DD4" w:themeColor="text2" w:themeTint="99"/>
                <w:sz w:val="22"/>
                <w:szCs w:val="22"/>
              </w:rPr>
            </w:pPr>
            <w:r w:rsidRPr="00FA144B">
              <w:rPr>
                <w:rFonts w:ascii="Times New Roman" w:hAnsi="Times New Roman" w:cs="Times New Roman"/>
                <w:color w:val="548DD4" w:themeColor="text2" w:themeTint="99"/>
                <w:sz w:val="22"/>
                <w:szCs w:val="22"/>
              </w:rPr>
              <w:t>Возможность получать баллы по итогам различных действий в сообществе – участие в мероприятиях, заполнение дополнительных полей, участие в опросах и т.д.</w:t>
            </w:r>
          </w:p>
          <w:p w:rsidR="00D515A7" w:rsidRPr="00D515A7" w:rsidRDefault="00D515A7" w:rsidP="00D515A7">
            <w:pPr>
              <w:spacing w:after="200" w:line="276" w:lineRule="auto"/>
              <w:ind w:left="1440"/>
              <w:contextualSpacing/>
              <w:jc w:val="both"/>
              <w:rPr>
                <w:rFonts w:ascii="Times New Roman" w:hAnsi="Times New Roman" w:cs="Times New Roman"/>
                <w:sz w:val="22"/>
                <w:szCs w:val="22"/>
              </w:rPr>
            </w:pPr>
          </w:p>
          <w:p w:rsidR="00D515A7" w:rsidRPr="00D515A7" w:rsidRDefault="00D515A7" w:rsidP="00D515A7">
            <w:pPr>
              <w:spacing w:after="200" w:line="276" w:lineRule="auto"/>
              <w:contextualSpacing/>
              <w:jc w:val="both"/>
              <w:rPr>
                <w:rFonts w:ascii="Times New Roman" w:hAnsi="Times New Roman" w:cs="Times New Roman"/>
                <w:sz w:val="22"/>
                <w:szCs w:val="22"/>
              </w:rPr>
            </w:pPr>
          </w:p>
        </w:tc>
        <w:tc>
          <w:tcPr>
            <w:tcW w:w="2301" w:type="dxa"/>
          </w:tcPr>
          <w:p w:rsidR="00D515A7" w:rsidRPr="00D515A7" w:rsidRDefault="00D515A7" w:rsidP="00D515A7">
            <w:pPr>
              <w:spacing w:after="200" w:line="276" w:lineRule="auto"/>
              <w:contextualSpacing/>
              <w:jc w:val="both"/>
              <w:rPr>
                <w:rFonts w:ascii="Times New Roman" w:hAnsi="Times New Roman" w:cs="Times New Roman"/>
                <w:sz w:val="22"/>
                <w:szCs w:val="22"/>
              </w:rPr>
            </w:pPr>
            <w:r w:rsidRPr="00D515A7">
              <w:rPr>
                <w:rFonts w:ascii="Times New Roman" w:hAnsi="Times New Roman" w:cs="Times New Roman"/>
                <w:sz w:val="22"/>
                <w:szCs w:val="22"/>
                <w:lang w:val="en-US"/>
              </w:rPr>
              <w:lastRenderedPageBreak/>
              <w:t>CRM</w:t>
            </w:r>
            <w:r w:rsidRPr="00D515A7">
              <w:rPr>
                <w:rFonts w:ascii="Times New Roman" w:hAnsi="Times New Roman" w:cs="Times New Roman"/>
                <w:sz w:val="22"/>
                <w:szCs w:val="22"/>
              </w:rPr>
              <w:t xml:space="preserve"> </w:t>
            </w:r>
            <w:r w:rsidRPr="00D515A7">
              <w:rPr>
                <w:rFonts w:ascii="Times New Roman" w:hAnsi="Times New Roman" w:cs="Times New Roman"/>
                <w:sz w:val="22"/>
                <w:szCs w:val="22"/>
                <w:lang w:val="en-US"/>
              </w:rPr>
              <w:t>Salesforce</w:t>
            </w:r>
            <w:r w:rsidRPr="00D515A7">
              <w:rPr>
                <w:rFonts w:ascii="Times New Roman" w:hAnsi="Times New Roman" w:cs="Times New Roman"/>
                <w:sz w:val="22"/>
                <w:szCs w:val="22"/>
              </w:rPr>
              <w:t>,</w:t>
            </w:r>
          </w:p>
          <w:p w:rsidR="00D515A7" w:rsidRPr="00D515A7" w:rsidRDefault="00D515A7" w:rsidP="00D515A7">
            <w:pPr>
              <w:spacing w:after="200" w:line="276" w:lineRule="auto"/>
              <w:contextualSpacing/>
              <w:jc w:val="both"/>
              <w:rPr>
                <w:rFonts w:ascii="Times New Roman" w:hAnsi="Times New Roman" w:cs="Times New Roman"/>
                <w:sz w:val="22"/>
                <w:szCs w:val="22"/>
              </w:rPr>
            </w:pPr>
            <w:r w:rsidRPr="00D515A7">
              <w:rPr>
                <w:rFonts w:ascii="Times New Roman" w:hAnsi="Times New Roman" w:cs="Times New Roman"/>
                <w:sz w:val="22"/>
                <w:szCs w:val="22"/>
              </w:rPr>
              <w:t>АСУ Гранты</w:t>
            </w:r>
          </w:p>
          <w:p w:rsidR="00D515A7" w:rsidRPr="00D515A7" w:rsidRDefault="00D515A7" w:rsidP="00D515A7">
            <w:pPr>
              <w:spacing w:after="200" w:line="276" w:lineRule="auto"/>
              <w:contextualSpacing/>
              <w:jc w:val="both"/>
              <w:rPr>
                <w:rFonts w:ascii="Times New Roman" w:hAnsi="Times New Roman" w:cs="Times New Roman"/>
                <w:sz w:val="22"/>
                <w:szCs w:val="22"/>
              </w:rPr>
            </w:pPr>
            <w:r w:rsidRPr="00D515A7">
              <w:rPr>
                <w:rFonts w:ascii="Times New Roman" w:hAnsi="Times New Roman" w:cs="Times New Roman"/>
                <w:sz w:val="22"/>
                <w:szCs w:val="22"/>
              </w:rPr>
              <w:t>АСУ Соискатель</w:t>
            </w:r>
          </w:p>
        </w:tc>
      </w:tr>
    </w:tbl>
    <w:p w:rsidR="00D515A7" w:rsidRPr="00FA144B" w:rsidRDefault="00D515A7" w:rsidP="0063094C">
      <w:pPr>
        <w:keepNext/>
        <w:keepLines/>
        <w:numPr>
          <w:ilvl w:val="3"/>
          <w:numId w:val="56"/>
        </w:numPr>
        <w:spacing w:before="200" w:after="200" w:line="276" w:lineRule="auto"/>
        <w:jc w:val="both"/>
        <w:outlineLvl w:val="1"/>
        <w:rPr>
          <w:rFonts w:eastAsiaTheme="majorEastAsia"/>
          <w:b/>
          <w:bCs/>
          <w:color w:val="548DD4" w:themeColor="text2" w:themeTint="99"/>
          <w:sz w:val="26"/>
          <w:szCs w:val="26"/>
          <w:lang w:eastAsia="en-US"/>
        </w:rPr>
      </w:pPr>
      <w:bookmarkStart w:id="121" w:name="_Toc414015710"/>
      <w:r w:rsidRPr="00FA144B">
        <w:rPr>
          <w:rFonts w:eastAsiaTheme="majorEastAsia"/>
          <w:b/>
          <w:bCs/>
          <w:color w:val="548DD4" w:themeColor="text2" w:themeTint="99"/>
          <w:sz w:val="26"/>
          <w:szCs w:val="26"/>
          <w:lang w:eastAsia="en-US"/>
        </w:rPr>
        <w:lastRenderedPageBreak/>
        <w:t>Подача квартальной и годовой отчетности</w:t>
      </w:r>
      <w:bookmarkEnd w:id="121"/>
      <w:r w:rsidRPr="00FA144B">
        <w:rPr>
          <w:rFonts w:eastAsiaTheme="majorEastAsia"/>
          <w:b/>
          <w:bCs/>
          <w:color w:val="548DD4" w:themeColor="text2" w:themeTint="99"/>
          <w:sz w:val="26"/>
          <w:szCs w:val="26"/>
          <w:lang w:eastAsia="en-US"/>
        </w:rPr>
        <w:t xml:space="preserve"> </w:t>
      </w:r>
    </w:p>
    <w:p w:rsidR="00D515A7" w:rsidRPr="00D515A7" w:rsidRDefault="00D515A7" w:rsidP="00D515A7">
      <w:pPr>
        <w:spacing w:after="200" w:line="276" w:lineRule="auto"/>
        <w:jc w:val="both"/>
        <w:rPr>
          <w:rFonts w:eastAsiaTheme="minorHAnsi"/>
          <w:sz w:val="22"/>
          <w:szCs w:val="22"/>
          <w:lang w:eastAsia="en-US"/>
        </w:rPr>
      </w:pPr>
      <w:r w:rsidRPr="00D515A7">
        <w:rPr>
          <w:rFonts w:eastAsiaTheme="minorHAnsi"/>
          <w:sz w:val="22"/>
          <w:szCs w:val="22"/>
          <w:lang w:eastAsia="en-US"/>
        </w:rPr>
        <w:t>Подача отчета регламентирована. Текущие требования к функциональности и дизайн не меняется.</w:t>
      </w:r>
    </w:p>
    <w:p w:rsidR="00D515A7" w:rsidRPr="00FA144B" w:rsidRDefault="00D515A7" w:rsidP="0063094C">
      <w:pPr>
        <w:keepNext/>
        <w:keepLines/>
        <w:numPr>
          <w:ilvl w:val="3"/>
          <w:numId w:val="56"/>
        </w:numPr>
        <w:spacing w:before="200" w:after="200" w:line="276" w:lineRule="auto"/>
        <w:jc w:val="both"/>
        <w:outlineLvl w:val="1"/>
        <w:rPr>
          <w:rFonts w:eastAsiaTheme="majorEastAsia"/>
          <w:b/>
          <w:bCs/>
          <w:color w:val="548DD4" w:themeColor="text2" w:themeTint="99"/>
          <w:sz w:val="26"/>
          <w:szCs w:val="26"/>
          <w:lang w:eastAsia="en-US"/>
        </w:rPr>
      </w:pPr>
      <w:bookmarkStart w:id="122" w:name="_Toc414015711"/>
      <w:r w:rsidRPr="00FA144B">
        <w:rPr>
          <w:rFonts w:eastAsiaTheme="majorEastAsia"/>
          <w:b/>
          <w:bCs/>
          <w:color w:val="548DD4" w:themeColor="text2" w:themeTint="99"/>
          <w:sz w:val="26"/>
          <w:szCs w:val="26"/>
          <w:lang w:eastAsia="en-US"/>
        </w:rPr>
        <w:t>Публикация продуктов в каталоге.</w:t>
      </w:r>
      <w:bookmarkEnd w:id="122"/>
    </w:p>
    <w:p w:rsidR="00D515A7" w:rsidRPr="00FA144B" w:rsidRDefault="00D515A7" w:rsidP="00D515A7">
      <w:pPr>
        <w:spacing w:after="200" w:line="276" w:lineRule="auto"/>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В рамках доработки должна быть возможность размещения продуктов или услуг Участника в каталоге продуктов Участников.</w:t>
      </w:r>
    </w:p>
    <w:p w:rsidR="00D515A7" w:rsidRPr="00FA144B" w:rsidRDefault="00D515A7" w:rsidP="00D515A7">
      <w:pPr>
        <w:spacing w:after="200" w:line="276" w:lineRule="auto"/>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При наличии продуктов, которые разработаны и доступны на рынке, администратор может опубликовать в каталоге. В этом случае, пользователю открывается форма, куда можно поместить фото продукта (размер, тип изображения и требования к оформлению указываются в подсказке), а также краткое описание его и ссылку на раздел сайта участника (обычно «Продукты»), где доступны подробности и спецификации. После сохранения и публикации описания, оно становится доступным на странице с коллекцией продуктов, разработанных участниками.</w:t>
      </w:r>
    </w:p>
    <w:p w:rsidR="00D515A7" w:rsidRPr="00FA144B" w:rsidRDefault="00D515A7" w:rsidP="0063094C">
      <w:pPr>
        <w:keepNext/>
        <w:keepLines/>
        <w:numPr>
          <w:ilvl w:val="3"/>
          <w:numId w:val="56"/>
        </w:numPr>
        <w:spacing w:before="200" w:after="200" w:line="276" w:lineRule="auto"/>
        <w:jc w:val="both"/>
        <w:outlineLvl w:val="1"/>
        <w:rPr>
          <w:rFonts w:eastAsiaTheme="majorEastAsia"/>
          <w:b/>
          <w:bCs/>
          <w:color w:val="548DD4" w:themeColor="text2" w:themeTint="99"/>
          <w:sz w:val="26"/>
          <w:szCs w:val="26"/>
          <w:lang w:eastAsia="en-US"/>
        </w:rPr>
      </w:pPr>
      <w:bookmarkStart w:id="123" w:name="_Toc414015712"/>
      <w:r w:rsidRPr="00FA144B">
        <w:rPr>
          <w:rFonts w:eastAsiaTheme="majorEastAsia"/>
          <w:b/>
          <w:bCs/>
          <w:color w:val="548DD4" w:themeColor="text2" w:themeTint="99"/>
          <w:sz w:val="26"/>
          <w:szCs w:val="26"/>
          <w:lang w:eastAsia="en-US"/>
        </w:rPr>
        <w:t xml:space="preserve">Каталог сервисов Технопарка в личном кабинете пользователя, участника </w:t>
      </w:r>
      <w:proofErr w:type="spellStart"/>
      <w:r w:rsidRPr="00FA144B">
        <w:rPr>
          <w:rFonts w:eastAsiaTheme="majorEastAsia"/>
          <w:b/>
          <w:bCs/>
          <w:color w:val="548DD4" w:themeColor="text2" w:themeTint="99"/>
          <w:sz w:val="26"/>
          <w:szCs w:val="26"/>
          <w:lang w:eastAsia="en-US"/>
        </w:rPr>
        <w:t>Сколкова</w:t>
      </w:r>
      <w:proofErr w:type="spellEnd"/>
      <w:proofErr w:type="gramStart"/>
      <w:r w:rsidRPr="00FA144B">
        <w:rPr>
          <w:rFonts w:eastAsiaTheme="majorEastAsia"/>
          <w:b/>
          <w:bCs/>
          <w:color w:val="548DD4" w:themeColor="text2" w:themeTint="99"/>
          <w:sz w:val="26"/>
          <w:szCs w:val="26"/>
          <w:lang w:eastAsia="en-US"/>
        </w:rPr>
        <w:t xml:space="preserve"> -.</w:t>
      </w:r>
      <w:bookmarkEnd w:id="123"/>
      <w:proofErr w:type="gramEnd"/>
    </w:p>
    <w:p w:rsidR="00D515A7" w:rsidRPr="00FA144B" w:rsidRDefault="00D515A7" w:rsidP="00D515A7">
      <w:pPr>
        <w:spacing w:after="200" w:line="276" w:lineRule="auto"/>
        <w:jc w:val="both"/>
        <w:rPr>
          <w:rFonts w:eastAsiaTheme="minorHAnsi"/>
          <w:color w:val="548DD4" w:themeColor="text2" w:themeTint="99"/>
          <w:sz w:val="22"/>
          <w:szCs w:val="22"/>
          <w:lang w:eastAsia="en-US"/>
        </w:rPr>
      </w:pPr>
      <w:proofErr w:type="gramStart"/>
      <w:r w:rsidRPr="00FA144B">
        <w:rPr>
          <w:rFonts w:eastAsiaTheme="minorHAnsi"/>
          <w:color w:val="548DD4" w:themeColor="text2" w:themeTint="99"/>
          <w:sz w:val="22"/>
          <w:szCs w:val="22"/>
          <w:lang w:eastAsia="en-US"/>
        </w:rPr>
        <w:t>В личном кабинете Участников, зарегистрированных пользователей представлен раздел «Сервисы» для заказа услуг (сервисов) Технопарка и его партнеров–</w:t>
      </w:r>
      <w:proofErr w:type="spellStart"/>
      <w:r w:rsidRPr="00FA144B">
        <w:rPr>
          <w:rFonts w:eastAsiaTheme="minorHAnsi"/>
          <w:color w:val="548DD4" w:themeColor="text2" w:themeTint="99"/>
          <w:sz w:val="22"/>
          <w:szCs w:val="22"/>
          <w:lang w:eastAsia="en-US"/>
        </w:rPr>
        <w:t>аутсорсеров</w:t>
      </w:r>
      <w:proofErr w:type="spellEnd"/>
      <w:r w:rsidRPr="00FA144B">
        <w:rPr>
          <w:rFonts w:eastAsiaTheme="minorHAnsi"/>
          <w:color w:val="548DD4" w:themeColor="text2" w:themeTint="99"/>
          <w:sz w:val="22"/>
          <w:szCs w:val="22"/>
          <w:lang w:eastAsia="en-US"/>
        </w:rPr>
        <w:t xml:space="preserve"> (подробнее см. 9.7.</w:t>
      </w:r>
      <w:proofErr w:type="gramEnd"/>
      <w:r w:rsidRPr="00FA144B">
        <w:rPr>
          <w:rFonts w:eastAsiaTheme="minorHAnsi"/>
          <w:color w:val="548DD4" w:themeColor="text2" w:themeTint="99"/>
          <w:sz w:val="22"/>
          <w:szCs w:val="22"/>
          <w:lang w:eastAsia="en-US"/>
        </w:rPr>
        <w:t xml:space="preserve"> </w:t>
      </w:r>
      <w:proofErr w:type="gramStart"/>
      <w:r w:rsidRPr="00FA144B">
        <w:rPr>
          <w:rFonts w:eastAsiaTheme="minorHAnsi"/>
          <w:color w:val="548DD4" w:themeColor="text2" w:themeTint="99"/>
          <w:sz w:val="22"/>
          <w:szCs w:val="22"/>
          <w:lang w:eastAsia="en-US"/>
        </w:rPr>
        <w:t>Сервисные партнеры Технопарка)–.  Раздел представляет собой Каталог сервисов (услуг), содержащий иерархический (типы и подтипы) перечень сервисов с описаниями их содержания, стоимости, сроков, условий оказания, рейтингов  и сопутствующих документов.</w:t>
      </w:r>
      <w:proofErr w:type="gramEnd"/>
      <w:r w:rsidRPr="00FA144B">
        <w:rPr>
          <w:rFonts w:eastAsiaTheme="minorHAnsi"/>
          <w:color w:val="548DD4" w:themeColor="text2" w:themeTint="99"/>
          <w:sz w:val="22"/>
          <w:szCs w:val="22"/>
          <w:lang w:eastAsia="en-US"/>
        </w:rPr>
        <w:t xml:space="preserve"> В каталоге должна быть реализована следующая функциональность:</w:t>
      </w:r>
    </w:p>
    <w:p w:rsidR="00D515A7" w:rsidRPr="00FA144B" w:rsidRDefault="00D515A7" w:rsidP="007021A4">
      <w:pPr>
        <w:numPr>
          <w:ilvl w:val="0"/>
          <w:numId w:val="44"/>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Пользователь выбирает услугу по параметрам, типам, с использованием наглядных изображени</w:t>
      </w:r>
      <w:proofErr w:type="gramStart"/>
      <w:r w:rsidRPr="00FA144B">
        <w:rPr>
          <w:rFonts w:eastAsiaTheme="minorHAnsi"/>
          <w:color w:val="548DD4" w:themeColor="text2" w:themeTint="99"/>
          <w:sz w:val="22"/>
          <w:szCs w:val="22"/>
          <w:lang w:eastAsia="en-US"/>
        </w:rPr>
        <w:t>й(</w:t>
      </w:r>
      <w:proofErr w:type="gramEnd"/>
      <w:r w:rsidRPr="00FA144B">
        <w:rPr>
          <w:rFonts w:eastAsiaTheme="minorHAnsi"/>
          <w:color w:val="548DD4" w:themeColor="text2" w:themeTint="99"/>
          <w:sz w:val="22"/>
          <w:szCs w:val="22"/>
          <w:lang w:eastAsia="en-US"/>
        </w:rPr>
        <w:t>фотографий) услуг.</w:t>
      </w:r>
    </w:p>
    <w:p w:rsidR="00D515A7" w:rsidRPr="00FA144B" w:rsidRDefault="00D515A7" w:rsidP="007021A4">
      <w:pPr>
        <w:numPr>
          <w:ilvl w:val="0"/>
          <w:numId w:val="44"/>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 xml:space="preserve">Выбрав </w:t>
      </w:r>
      <w:proofErr w:type="gramStart"/>
      <w:r w:rsidRPr="00FA144B">
        <w:rPr>
          <w:rFonts w:eastAsiaTheme="minorHAnsi"/>
          <w:color w:val="548DD4" w:themeColor="text2" w:themeTint="99"/>
          <w:sz w:val="22"/>
          <w:szCs w:val="22"/>
          <w:lang w:eastAsia="en-US"/>
        </w:rPr>
        <w:t>услугу</w:t>
      </w:r>
      <w:proofErr w:type="gramEnd"/>
      <w:r w:rsidRPr="00FA144B">
        <w:rPr>
          <w:rFonts w:eastAsiaTheme="minorHAnsi"/>
          <w:color w:val="548DD4" w:themeColor="text2" w:themeTint="99"/>
          <w:sz w:val="22"/>
          <w:szCs w:val="22"/>
          <w:lang w:eastAsia="en-US"/>
        </w:rPr>
        <w:t xml:space="preserve"> пользователь может создать заявку на получение данной услуги.. При этом ему отображается стоимость услуги, если таковая оказывается на возмездной основе, условия предоставления, типовой срок и типовые документы. </w:t>
      </w:r>
    </w:p>
    <w:p w:rsidR="00D515A7" w:rsidRPr="00FA144B" w:rsidRDefault="00D515A7" w:rsidP="007021A4">
      <w:pPr>
        <w:numPr>
          <w:ilvl w:val="0"/>
          <w:numId w:val="44"/>
        </w:numPr>
        <w:spacing w:after="200" w:line="276" w:lineRule="auto"/>
        <w:contextualSpacing/>
        <w:jc w:val="both"/>
        <w:rPr>
          <w:rFonts w:eastAsiaTheme="minorHAnsi"/>
          <w:color w:val="548DD4" w:themeColor="text2" w:themeTint="99"/>
          <w:sz w:val="22"/>
          <w:szCs w:val="22"/>
          <w:lang w:eastAsia="en-US"/>
        </w:rPr>
      </w:pPr>
      <w:proofErr w:type="gramStart"/>
      <w:r w:rsidRPr="00FA144B">
        <w:rPr>
          <w:rFonts w:eastAsiaTheme="minorHAnsi"/>
          <w:color w:val="548DD4" w:themeColor="text2" w:themeTint="99"/>
          <w:sz w:val="22"/>
          <w:szCs w:val="22"/>
          <w:lang w:eastAsia="en-US"/>
        </w:rPr>
        <w:lastRenderedPageBreak/>
        <w:t>При подаче заявки она появляется в виде записи в списке Заявок на сервисы, а соответствующая  нотификация поступает сервисному менеджеру Технопарка, отвечающему за данный тип заявок, а также, если участник выбрал услугу определенного сервисного партнера – этому сервисному партнеру с заданной в форме заявке содержанием требуемой услуги.</w:t>
      </w:r>
      <w:proofErr w:type="gramEnd"/>
    </w:p>
    <w:p w:rsidR="00D515A7" w:rsidRPr="00FA144B" w:rsidRDefault="00D515A7" w:rsidP="007021A4">
      <w:pPr>
        <w:numPr>
          <w:ilvl w:val="0"/>
          <w:numId w:val="44"/>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 xml:space="preserve">Если услугой участник уже пользовался и существует действующий рамочный договор, то его можно указать при очередной заявке на сервис. Аналогично, если речь идет о продлении сервиса (например, на оказание бухгалтерских услуг или аренду площадей в </w:t>
      </w:r>
      <w:proofErr w:type="spellStart"/>
      <w:r w:rsidRPr="00FA144B">
        <w:rPr>
          <w:rFonts w:eastAsiaTheme="minorHAnsi"/>
          <w:color w:val="548DD4" w:themeColor="text2" w:themeTint="99"/>
          <w:sz w:val="22"/>
          <w:szCs w:val="22"/>
          <w:lang w:eastAsia="en-US"/>
        </w:rPr>
        <w:t>Сколково</w:t>
      </w:r>
      <w:proofErr w:type="spellEnd"/>
      <w:r w:rsidRPr="00FA144B">
        <w:rPr>
          <w:rFonts w:eastAsiaTheme="minorHAnsi"/>
          <w:color w:val="548DD4" w:themeColor="text2" w:themeTint="99"/>
          <w:sz w:val="22"/>
          <w:szCs w:val="22"/>
          <w:lang w:eastAsia="en-US"/>
        </w:rPr>
        <w:t>) также можно выбрать существующую заявку и выбрать ее продление.</w:t>
      </w:r>
    </w:p>
    <w:p w:rsidR="00D515A7" w:rsidRPr="00FA144B" w:rsidRDefault="00D515A7" w:rsidP="007021A4">
      <w:pPr>
        <w:numPr>
          <w:ilvl w:val="0"/>
          <w:numId w:val="44"/>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 xml:space="preserve">При выборе сервисного партнера–исполнителя, участник может видеть рейтинг поставщика услуг: число удовлетворенных заказчиков, иные рейтинги. </w:t>
      </w:r>
    </w:p>
    <w:p w:rsidR="00D515A7" w:rsidRPr="00D515A7" w:rsidRDefault="00D515A7" w:rsidP="00D515A7">
      <w:pPr>
        <w:spacing w:after="200" w:line="276" w:lineRule="auto"/>
        <w:ind w:left="720"/>
        <w:contextualSpacing/>
        <w:jc w:val="both"/>
        <w:rPr>
          <w:rFonts w:eastAsiaTheme="minorHAnsi"/>
          <w:sz w:val="22"/>
          <w:szCs w:val="22"/>
          <w:lang w:eastAsia="en-US"/>
        </w:rPr>
      </w:pPr>
    </w:p>
    <w:p w:rsidR="00D515A7" w:rsidRPr="00FA144B" w:rsidRDefault="00D515A7" w:rsidP="0063094C">
      <w:pPr>
        <w:keepNext/>
        <w:keepLines/>
        <w:numPr>
          <w:ilvl w:val="3"/>
          <w:numId w:val="56"/>
        </w:numPr>
        <w:spacing w:before="200" w:after="200" w:line="276" w:lineRule="auto"/>
        <w:jc w:val="both"/>
        <w:outlineLvl w:val="1"/>
        <w:rPr>
          <w:rFonts w:eastAsiaTheme="majorEastAsia"/>
          <w:b/>
          <w:bCs/>
          <w:color w:val="548DD4" w:themeColor="text2" w:themeTint="99"/>
          <w:sz w:val="26"/>
          <w:szCs w:val="26"/>
          <w:lang w:eastAsia="en-US"/>
        </w:rPr>
      </w:pPr>
      <w:bookmarkStart w:id="124" w:name="_Toc414015713"/>
      <w:r w:rsidRPr="00FA144B">
        <w:rPr>
          <w:rFonts w:eastAsiaTheme="majorEastAsia"/>
          <w:b/>
          <w:bCs/>
          <w:color w:val="548DD4" w:themeColor="text2" w:themeTint="99"/>
          <w:sz w:val="26"/>
          <w:szCs w:val="26"/>
          <w:lang w:eastAsia="en-US"/>
        </w:rPr>
        <w:t>Работа с нотификациями в личные сообщения и электронную почту.</w:t>
      </w:r>
      <w:bookmarkEnd w:id="124"/>
    </w:p>
    <w:p w:rsidR="00D515A7" w:rsidRPr="00D515A7" w:rsidRDefault="00D515A7" w:rsidP="00D515A7">
      <w:pPr>
        <w:spacing w:after="200" w:line="276" w:lineRule="auto"/>
        <w:jc w:val="both"/>
        <w:rPr>
          <w:rFonts w:eastAsiaTheme="minorHAnsi"/>
          <w:sz w:val="22"/>
          <w:szCs w:val="22"/>
          <w:lang w:eastAsia="en-US"/>
        </w:rPr>
      </w:pPr>
      <w:r w:rsidRPr="00D515A7">
        <w:rPr>
          <w:rFonts w:eastAsiaTheme="minorHAnsi"/>
          <w:sz w:val="22"/>
          <w:szCs w:val="22"/>
          <w:lang w:eastAsia="en-US"/>
        </w:rPr>
        <w:t>Входящие сообщения являются отображением нотификаций о следующих событиях системы:</w:t>
      </w:r>
    </w:p>
    <w:p w:rsidR="00D515A7" w:rsidRPr="00D515A7" w:rsidRDefault="00D515A7" w:rsidP="007021A4">
      <w:pPr>
        <w:numPr>
          <w:ilvl w:val="0"/>
          <w:numId w:val="41"/>
        </w:numPr>
        <w:spacing w:after="200" w:line="276" w:lineRule="auto"/>
        <w:contextualSpacing/>
        <w:jc w:val="both"/>
        <w:rPr>
          <w:rFonts w:eastAsiaTheme="minorHAnsi"/>
          <w:sz w:val="22"/>
          <w:szCs w:val="22"/>
          <w:lang w:eastAsia="en-US"/>
        </w:rPr>
      </w:pPr>
      <w:proofErr w:type="spellStart"/>
      <w:r w:rsidRPr="00D515A7">
        <w:rPr>
          <w:rFonts w:eastAsiaTheme="minorHAnsi"/>
          <w:sz w:val="22"/>
          <w:szCs w:val="22"/>
          <w:lang w:eastAsia="en-US"/>
        </w:rPr>
        <w:t>Нотификаторы</w:t>
      </w:r>
      <w:proofErr w:type="spellEnd"/>
      <w:r w:rsidRPr="00D515A7">
        <w:rPr>
          <w:rFonts w:eastAsiaTheme="minorHAnsi"/>
          <w:sz w:val="22"/>
          <w:szCs w:val="22"/>
          <w:lang w:eastAsia="en-US"/>
        </w:rPr>
        <w:t xml:space="preserve"> о появлении новых сервисных заявок</w:t>
      </w:r>
    </w:p>
    <w:p w:rsidR="00D515A7" w:rsidRPr="00D515A7" w:rsidRDefault="00D515A7" w:rsidP="007021A4">
      <w:pPr>
        <w:numPr>
          <w:ilvl w:val="0"/>
          <w:numId w:val="41"/>
        </w:numPr>
        <w:spacing w:after="200" w:line="276" w:lineRule="auto"/>
        <w:contextualSpacing/>
        <w:jc w:val="both"/>
        <w:rPr>
          <w:rFonts w:eastAsiaTheme="minorHAnsi"/>
          <w:sz w:val="22"/>
          <w:szCs w:val="22"/>
          <w:lang w:eastAsia="en-US"/>
        </w:rPr>
      </w:pPr>
      <w:proofErr w:type="spellStart"/>
      <w:r w:rsidRPr="00D515A7">
        <w:rPr>
          <w:rFonts w:eastAsiaTheme="minorHAnsi"/>
          <w:sz w:val="22"/>
          <w:szCs w:val="22"/>
          <w:lang w:eastAsia="en-US"/>
        </w:rPr>
        <w:t>Нотификаторы</w:t>
      </w:r>
      <w:proofErr w:type="spellEnd"/>
      <w:r w:rsidRPr="00D515A7">
        <w:rPr>
          <w:rFonts w:eastAsiaTheme="minorHAnsi"/>
          <w:sz w:val="22"/>
          <w:szCs w:val="22"/>
          <w:lang w:eastAsia="en-US"/>
        </w:rPr>
        <w:t xml:space="preserve"> о предстоящих мероприятиях по сдаче отчетности по сервисам или о необходимости продления аккредитации и внесении годового партнерского взноса.</w:t>
      </w:r>
    </w:p>
    <w:p w:rsidR="00D515A7" w:rsidRPr="00D515A7" w:rsidRDefault="00D515A7" w:rsidP="007021A4">
      <w:pPr>
        <w:numPr>
          <w:ilvl w:val="0"/>
          <w:numId w:val="41"/>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Новости компаний-участников и Фонда, на которые технологический партнер подписан.</w:t>
      </w:r>
    </w:p>
    <w:p w:rsidR="00D515A7" w:rsidRPr="00D515A7" w:rsidRDefault="00D515A7" w:rsidP="007021A4">
      <w:pPr>
        <w:numPr>
          <w:ilvl w:val="0"/>
          <w:numId w:val="41"/>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Иные нотификации.</w:t>
      </w:r>
    </w:p>
    <w:p w:rsidR="00D515A7" w:rsidRPr="00FA144B" w:rsidRDefault="00D515A7" w:rsidP="00D515A7">
      <w:pPr>
        <w:spacing w:after="200" w:line="276" w:lineRule="auto"/>
        <w:ind w:left="720"/>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В рамках доработки должны быть добавлены нотификации, связанные с новым и доработанным функционалом системы.</w:t>
      </w:r>
    </w:p>
    <w:p w:rsidR="00D515A7" w:rsidRPr="00D515A7" w:rsidRDefault="00D515A7" w:rsidP="00D515A7">
      <w:pPr>
        <w:spacing w:after="200" w:line="276" w:lineRule="auto"/>
        <w:ind w:left="720"/>
        <w:contextualSpacing/>
        <w:jc w:val="both"/>
        <w:rPr>
          <w:rFonts w:eastAsiaTheme="minorHAnsi"/>
          <w:sz w:val="22"/>
          <w:szCs w:val="22"/>
          <w:lang w:eastAsia="en-US"/>
        </w:rPr>
      </w:pPr>
    </w:p>
    <w:p w:rsidR="00D515A7" w:rsidRPr="00FA144B" w:rsidRDefault="00D515A7" w:rsidP="0063094C">
      <w:pPr>
        <w:keepNext/>
        <w:keepLines/>
        <w:numPr>
          <w:ilvl w:val="2"/>
          <w:numId w:val="56"/>
        </w:numPr>
        <w:spacing w:before="200" w:after="200" w:line="276" w:lineRule="auto"/>
        <w:jc w:val="both"/>
        <w:outlineLvl w:val="1"/>
        <w:rPr>
          <w:rFonts w:eastAsiaTheme="majorEastAsia"/>
          <w:b/>
          <w:bCs/>
          <w:color w:val="548DD4" w:themeColor="text2" w:themeTint="99"/>
          <w:sz w:val="26"/>
          <w:szCs w:val="26"/>
          <w:lang w:eastAsia="en-US"/>
        </w:rPr>
      </w:pPr>
      <w:bookmarkStart w:id="125" w:name="_Toc414015714"/>
      <w:r w:rsidRPr="00FA144B">
        <w:rPr>
          <w:rFonts w:eastAsiaTheme="majorEastAsia"/>
          <w:b/>
          <w:bCs/>
          <w:color w:val="548DD4" w:themeColor="text2" w:themeTint="99"/>
          <w:sz w:val="26"/>
          <w:szCs w:val="26"/>
          <w:lang w:eastAsia="en-US"/>
        </w:rPr>
        <w:t xml:space="preserve">Сотрудники Фонда </w:t>
      </w:r>
      <w:proofErr w:type="spellStart"/>
      <w:r w:rsidRPr="00FA144B">
        <w:rPr>
          <w:rFonts w:eastAsiaTheme="majorEastAsia"/>
          <w:b/>
          <w:bCs/>
          <w:color w:val="548DD4" w:themeColor="text2" w:themeTint="99"/>
          <w:sz w:val="26"/>
          <w:szCs w:val="26"/>
          <w:lang w:eastAsia="en-US"/>
        </w:rPr>
        <w:t>Сколково</w:t>
      </w:r>
      <w:proofErr w:type="spellEnd"/>
      <w:r w:rsidRPr="00FA144B">
        <w:rPr>
          <w:rFonts w:eastAsiaTheme="majorEastAsia"/>
          <w:b/>
          <w:bCs/>
          <w:color w:val="548DD4" w:themeColor="text2" w:themeTint="99"/>
          <w:sz w:val="26"/>
          <w:szCs w:val="26"/>
          <w:lang w:eastAsia="en-US"/>
        </w:rPr>
        <w:t xml:space="preserve"> и подразделений.</w:t>
      </w:r>
      <w:bookmarkEnd w:id="125"/>
    </w:p>
    <w:p w:rsidR="00D515A7" w:rsidRPr="00FA144B" w:rsidRDefault="00D515A7" w:rsidP="0063094C">
      <w:pPr>
        <w:keepNext/>
        <w:keepLines/>
        <w:numPr>
          <w:ilvl w:val="3"/>
          <w:numId w:val="56"/>
        </w:numPr>
        <w:spacing w:before="200" w:after="200" w:line="276" w:lineRule="auto"/>
        <w:jc w:val="both"/>
        <w:outlineLvl w:val="1"/>
        <w:rPr>
          <w:rFonts w:eastAsiaTheme="majorEastAsia"/>
          <w:b/>
          <w:bCs/>
          <w:color w:val="548DD4" w:themeColor="text2" w:themeTint="99"/>
          <w:sz w:val="26"/>
          <w:szCs w:val="26"/>
          <w:lang w:eastAsia="en-US"/>
        </w:rPr>
      </w:pPr>
      <w:bookmarkStart w:id="126" w:name="_Toc414015715"/>
      <w:r w:rsidRPr="00FA144B">
        <w:rPr>
          <w:rFonts w:eastAsiaTheme="majorEastAsia"/>
          <w:b/>
          <w:bCs/>
          <w:color w:val="548DD4" w:themeColor="text2" w:themeTint="99"/>
          <w:sz w:val="26"/>
          <w:szCs w:val="26"/>
          <w:lang w:eastAsia="en-US"/>
        </w:rPr>
        <w:t>Общее описание функциональности для сотрудников Фонда и его подразделений.</w:t>
      </w:r>
      <w:bookmarkEnd w:id="126"/>
    </w:p>
    <w:p w:rsidR="00D515A7" w:rsidRPr="00D515A7" w:rsidRDefault="00D515A7" w:rsidP="00D515A7">
      <w:pPr>
        <w:spacing w:line="276" w:lineRule="auto"/>
        <w:ind w:left="357"/>
        <w:jc w:val="both"/>
        <w:rPr>
          <w:rFonts w:eastAsiaTheme="minorHAnsi"/>
          <w:b/>
          <w:i/>
          <w:sz w:val="22"/>
          <w:szCs w:val="22"/>
          <w:lang w:eastAsia="en-US"/>
        </w:rPr>
      </w:pPr>
      <w:r w:rsidRPr="00D515A7">
        <w:rPr>
          <w:rFonts w:eastAsiaTheme="minorHAnsi"/>
          <w:b/>
          <w:i/>
          <w:sz w:val="22"/>
          <w:szCs w:val="22"/>
          <w:lang w:eastAsia="en-US"/>
        </w:rPr>
        <w:t xml:space="preserve">Процессы: </w:t>
      </w:r>
      <w:proofErr w:type="gramStart"/>
      <w:r w:rsidRPr="00D515A7">
        <w:rPr>
          <w:rFonts w:eastAsiaTheme="minorHAnsi"/>
          <w:b/>
          <w:i/>
          <w:sz w:val="22"/>
          <w:szCs w:val="22"/>
          <w:lang w:eastAsia="en-US"/>
        </w:rPr>
        <w:t>внутренний</w:t>
      </w:r>
      <w:proofErr w:type="gramEnd"/>
      <w:r w:rsidRPr="00D515A7">
        <w:rPr>
          <w:rFonts w:eastAsiaTheme="minorHAnsi"/>
          <w:b/>
          <w:i/>
          <w:sz w:val="22"/>
          <w:szCs w:val="22"/>
          <w:lang w:eastAsia="en-US"/>
        </w:rPr>
        <w:t xml:space="preserve"> </w:t>
      </w:r>
      <w:r w:rsidRPr="00D515A7">
        <w:rPr>
          <w:rFonts w:eastAsiaTheme="minorHAnsi"/>
          <w:b/>
          <w:i/>
          <w:sz w:val="22"/>
          <w:szCs w:val="22"/>
          <w:lang w:val="en-US" w:eastAsia="en-US"/>
        </w:rPr>
        <w:t>PR</w:t>
      </w:r>
      <w:r w:rsidRPr="00D515A7">
        <w:rPr>
          <w:rFonts w:eastAsiaTheme="minorHAnsi"/>
          <w:b/>
          <w:i/>
          <w:sz w:val="22"/>
          <w:szCs w:val="22"/>
          <w:lang w:eastAsia="en-US"/>
        </w:rPr>
        <w:t>, оценка персонала</w:t>
      </w:r>
    </w:p>
    <w:p w:rsidR="00D515A7" w:rsidRPr="00D515A7" w:rsidRDefault="00D515A7" w:rsidP="00D515A7">
      <w:pPr>
        <w:spacing w:after="200" w:line="276" w:lineRule="auto"/>
        <w:ind w:left="360"/>
        <w:jc w:val="both"/>
        <w:rPr>
          <w:rFonts w:eastAsiaTheme="minorHAnsi"/>
          <w:sz w:val="22"/>
          <w:szCs w:val="22"/>
          <w:lang w:eastAsia="en-US"/>
        </w:rPr>
      </w:pPr>
      <w:r w:rsidRPr="00D515A7">
        <w:rPr>
          <w:rFonts w:eastAsiaTheme="minorHAnsi"/>
          <w:sz w:val="22"/>
          <w:szCs w:val="22"/>
          <w:lang w:eastAsia="en-US"/>
        </w:rPr>
        <w:t>Для сотрудников Фонда, являющихся зарегистрированными пользователями ВС, должны быть доступны все возможности зарегистрированных пользователей, а также следующие сервисы (возможности):</w:t>
      </w:r>
    </w:p>
    <w:tbl>
      <w:tblPr>
        <w:tblStyle w:val="44"/>
        <w:tblW w:w="0" w:type="auto"/>
        <w:tblInd w:w="357" w:type="dxa"/>
        <w:tblLook w:val="04A0" w:firstRow="1" w:lastRow="0" w:firstColumn="1" w:lastColumn="0" w:noHBand="0" w:noVBand="1"/>
      </w:tblPr>
      <w:tblGrid>
        <w:gridCol w:w="885"/>
        <w:gridCol w:w="2127"/>
        <w:gridCol w:w="3956"/>
        <w:gridCol w:w="2246"/>
      </w:tblGrid>
      <w:tr w:rsidR="00D515A7" w:rsidRPr="00D515A7" w:rsidTr="00CE6763">
        <w:trPr>
          <w:cantSplit/>
          <w:tblHeader/>
        </w:trPr>
        <w:tc>
          <w:tcPr>
            <w:tcW w:w="885" w:type="dxa"/>
          </w:tcPr>
          <w:p w:rsidR="00D515A7" w:rsidRPr="00D515A7" w:rsidRDefault="00D515A7" w:rsidP="00D515A7">
            <w:pPr>
              <w:spacing w:after="200" w:line="276" w:lineRule="auto"/>
              <w:jc w:val="both"/>
              <w:rPr>
                <w:rFonts w:ascii="Times New Roman" w:hAnsi="Times New Roman" w:cs="Times New Roman"/>
                <w:b/>
                <w:sz w:val="22"/>
                <w:szCs w:val="22"/>
              </w:rPr>
            </w:pPr>
            <w:r w:rsidRPr="00D515A7">
              <w:rPr>
                <w:rFonts w:ascii="Times New Roman" w:hAnsi="Times New Roman" w:cs="Times New Roman"/>
                <w:b/>
                <w:sz w:val="22"/>
                <w:szCs w:val="22"/>
              </w:rPr>
              <w:t>Сайт</w:t>
            </w:r>
          </w:p>
        </w:tc>
        <w:tc>
          <w:tcPr>
            <w:tcW w:w="2127" w:type="dxa"/>
          </w:tcPr>
          <w:p w:rsidR="00D515A7" w:rsidRPr="00D515A7" w:rsidRDefault="00D515A7" w:rsidP="00D515A7">
            <w:pPr>
              <w:spacing w:after="200" w:line="276" w:lineRule="auto"/>
              <w:jc w:val="both"/>
              <w:rPr>
                <w:rFonts w:ascii="Times New Roman" w:hAnsi="Times New Roman" w:cs="Times New Roman"/>
                <w:b/>
                <w:sz w:val="22"/>
                <w:szCs w:val="22"/>
              </w:rPr>
            </w:pPr>
            <w:r w:rsidRPr="00D515A7">
              <w:rPr>
                <w:rFonts w:ascii="Times New Roman" w:hAnsi="Times New Roman" w:cs="Times New Roman"/>
                <w:b/>
                <w:sz w:val="22"/>
                <w:szCs w:val="22"/>
              </w:rPr>
              <w:t>Страницы подразделений</w:t>
            </w:r>
          </w:p>
        </w:tc>
        <w:tc>
          <w:tcPr>
            <w:tcW w:w="3956" w:type="dxa"/>
          </w:tcPr>
          <w:p w:rsidR="00D515A7" w:rsidRPr="00D515A7" w:rsidRDefault="00D515A7" w:rsidP="00D515A7">
            <w:pPr>
              <w:spacing w:after="200" w:line="276" w:lineRule="auto"/>
              <w:jc w:val="both"/>
              <w:rPr>
                <w:rFonts w:ascii="Times New Roman" w:hAnsi="Times New Roman" w:cs="Times New Roman"/>
                <w:b/>
                <w:sz w:val="22"/>
                <w:szCs w:val="22"/>
              </w:rPr>
            </w:pPr>
            <w:r w:rsidRPr="00D515A7">
              <w:rPr>
                <w:rFonts w:ascii="Times New Roman" w:hAnsi="Times New Roman" w:cs="Times New Roman"/>
                <w:b/>
                <w:sz w:val="22"/>
                <w:szCs w:val="22"/>
              </w:rPr>
              <w:t>Портал</w:t>
            </w:r>
          </w:p>
        </w:tc>
        <w:tc>
          <w:tcPr>
            <w:tcW w:w="2246" w:type="dxa"/>
          </w:tcPr>
          <w:p w:rsidR="00D515A7" w:rsidRPr="00D515A7" w:rsidRDefault="00D515A7" w:rsidP="00D515A7">
            <w:pPr>
              <w:spacing w:after="200" w:line="276" w:lineRule="auto"/>
              <w:jc w:val="both"/>
              <w:rPr>
                <w:rFonts w:ascii="Times New Roman" w:hAnsi="Times New Roman" w:cs="Times New Roman"/>
                <w:b/>
                <w:sz w:val="22"/>
                <w:szCs w:val="22"/>
              </w:rPr>
            </w:pPr>
            <w:r w:rsidRPr="00D515A7">
              <w:rPr>
                <w:rFonts w:ascii="Times New Roman" w:hAnsi="Times New Roman" w:cs="Times New Roman"/>
                <w:b/>
                <w:sz w:val="22"/>
                <w:szCs w:val="22"/>
              </w:rPr>
              <w:t>Связные ИТ-системы</w:t>
            </w:r>
          </w:p>
        </w:tc>
      </w:tr>
      <w:tr w:rsidR="00D515A7" w:rsidRPr="00D515A7" w:rsidTr="00CE6763">
        <w:tc>
          <w:tcPr>
            <w:tcW w:w="885" w:type="dxa"/>
          </w:tcPr>
          <w:p w:rsidR="00D515A7" w:rsidRPr="00D515A7" w:rsidRDefault="00D515A7" w:rsidP="00D515A7">
            <w:pPr>
              <w:spacing w:after="200" w:line="276" w:lineRule="auto"/>
              <w:jc w:val="both"/>
              <w:rPr>
                <w:rFonts w:ascii="Times New Roman" w:hAnsi="Times New Roman" w:cs="Times New Roman"/>
                <w:sz w:val="22"/>
                <w:szCs w:val="22"/>
              </w:rPr>
            </w:pPr>
          </w:p>
        </w:tc>
        <w:tc>
          <w:tcPr>
            <w:tcW w:w="2127" w:type="dxa"/>
          </w:tcPr>
          <w:p w:rsidR="00D515A7" w:rsidRPr="00D515A7" w:rsidRDefault="00D515A7" w:rsidP="00D515A7">
            <w:pPr>
              <w:spacing w:after="200" w:line="276" w:lineRule="auto"/>
              <w:jc w:val="both"/>
              <w:rPr>
                <w:rFonts w:ascii="Times New Roman" w:hAnsi="Times New Roman" w:cs="Times New Roman"/>
                <w:sz w:val="22"/>
                <w:szCs w:val="22"/>
              </w:rPr>
            </w:pPr>
          </w:p>
        </w:tc>
        <w:tc>
          <w:tcPr>
            <w:tcW w:w="3956" w:type="dxa"/>
          </w:tcPr>
          <w:p w:rsidR="00D515A7" w:rsidRPr="00D515A7" w:rsidRDefault="00D515A7" w:rsidP="007021A4">
            <w:pPr>
              <w:numPr>
                <w:ilvl w:val="0"/>
                <w:numId w:val="45"/>
              </w:numPr>
              <w:ind w:left="33"/>
              <w:contextualSpacing/>
              <w:jc w:val="both"/>
              <w:rPr>
                <w:rFonts w:ascii="Times New Roman" w:hAnsi="Times New Roman" w:cs="Times New Roman"/>
                <w:sz w:val="22"/>
                <w:szCs w:val="22"/>
              </w:rPr>
            </w:pPr>
            <w:r w:rsidRPr="00D515A7">
              <w:rPr>
                <w:rFonts w:ascii="Times New Roman" w:hAnsi="Times New Roman" w:cs="Times New Roman"/>
                <w:sz w:val="22"/>
                <w:szCs w:val="22"/>
              </w:rPr>
              <w:t>Доступ на чтение и комментирование публикаций в проектной директории;</w:t>
            </w:r>
          </w:p>
          <w:p w:rsidR="00D515A7" w:rsidRPr="00D515A7" w:rsidRDefault="00D515A7" w:rsidP="007021A4">
            <w:pPr>
              <w:numPr>
                <w:ilvl w:val="0"/>
                <w:numId w:val="45"/>
              </w:numPr>
              <w:ind w:left="33"/>
              <w:contextualSpacing/>
              <w:jc w:val="both"/>
              <w:rPr>
                <w:rFonts w:ascii="Times New Roman" w:hAnsi="Times New Roman" w:cs="Times New Roman"/>
                <w:sz w:val="22"/>
                <w:szCs w:val="22"/>
              </w:rPr>
            </w:pPr>
            <w:r w:rsidRPr="00D515A7">
              <w:rPr>
                <w:rFonts w:ascii="Times New Roman" w:hAnsi="Times New Roman" w:cs="Times New Roman"/>
                <w:sz w:val="22"/>
                <w:szCs w:val="22"/>
              </w:rPr>
              <w:t>Просмотр информации об Участниках и других представителей сообщества (</w:t>
            </w:r>
            <w:proofErr w:type="gramStart"/>
            <w:r w:rsidRPr="00D515A7">
              <w:rPr>
                <w:rFonts w:ascii="Times New Roman" w:hAnsi="Times New Roman" w:cs="Times New Roman"/>
                <w:sz w:val="22"/>
                <w:szCs w:val="22"/>
              </w:rPr>
              <w:t>объем</w:t>
            </w:r>
            <w:proofErr w:type="gramEnd"/>
            <w:r w:rsidRPr="00D515A7">
              <w:rPr>
                <w:rFonts w:ascii="Times New Roman" w:hAnsi="Times New Roman" w:cs="Times New Roman"/>
                <w:sz w:val="22"/>
                <w:szCs w:val="22"/>
              </w:rPr>
              <w:t xml:space="preserve"> и тип информации определяется бизнес-ролью сотрудника).</w:t>
            </w:r>
          </w:p>
          <w:p w:rsidR="00D515A7" w:rsidRPr="00D515A7" w:rsidRDefault="00D515A7" w:rsidP="00D515A7">
            <w:pPr>
              <w:spacing w:after="200" w:line="276" w:lineRule="auto"/>
              <w:ind w:left="33"/>
              <w:contextualSpacing/>
              <w:jc w:val="both"/>
              <w:rPr>
                <w:rFonts w:ascii="Times New Roman" w:hAnsi="Times New Roman" w:cs="Times New Roman"/>
                <w:sz w:val="22"/>
                <w:szCs w:val="22"/>
              </w:rPr>
            </w:pPr>
          </w:p>
        </w:tc>
        <w:tc>
          <w:tcPr>
            <w:tcW w:w="2246" w:type="dxa"/>
          </w:tcPr>
          <w:p w:rsidR="00D515A7" w:rsidRPr="00D515A7" w:rsidRDefault="00D515A7" w:rsidP="00D515A7">
            <w:pPr>
              <w:spacing w:after="200" w:line="276" w:lineRule="auto"/>
              <w:contextualSpacing/>
              <w:jc w:val="both"/>
              <w:rPr>
                <w:rFonts w:ascii="Times New Roman" w:hAnsi="Times New Roman" w:cs="Times New Roman"/>
                <w:sz w:val="22"/>
                <w:szCs w:val="22"/>
              </w:rPr>
            </w:pPr>
          </w:p>
        </w:tc>
      </w:tr>
    </w:tbl>
    <w:p w:rsidR="00D515A7" w:rsidRPr="00D515A7" w:rsidRDefault="00D515A7" w:rsidP="00D515A7">
      <w:pPr>
        <w:spacing w:after="200" w:line="276" w:lineRule="auto"/>
        <w:jc w:val="both"/>
        <w:rPr>
          <w:rFonts w:eastAsiaTheme="minorHAnsi"/>
          <w:sz w:val="22"/>
          <w:szCs w:val="22"/>
          <w:lang w:eastAsia="en-US"/>
        </w:rPr>
      </w:pPr>
    </w:p>
    <w:p w:rsidR="00D515A7" w:rsidRPr="00FA144B" w:rsidRDefault="00D515A7" w:rsidP="0063094C">
      <w:pPr>
        <w:keepNext/>
        <w:keepLines/>
        <w:numPr>
          <w:ilvl w:val="3"/>
          <w:numId w:val="56"/>
        </w:numPr>
        <w:spacing w:before="200" w:after="200" w:line="276" w:lineRule="auto"/>
        <w:jc w:val="both"/>
        <w:outlineLvl w:val="1"/>
        <w:rPr>
          <w:rFonts w:eastAsiaTheme="majorEastAsia"/>
          <w:b/>
          <w:bCs/>
          <w:color w:val="548DD4" w:themeColor="text2" w:themeTint="99"/>
          <w:sz w:val="26"/>
          <w:szCs w:val="26"/>
          <w:lang w:eastAsia="en-US"/>
        </w:rPr>
      </w:pPr>
      <w:bookmarkStart w:id="127" w:name="_Toc414015716"/>
      <w:r w:rsidRPr="00FA144B">
        <w:rPr>
          <w:rFonts w:eastAsiaTheme="majorEastAsia"/>
          <w:b/>
          <w:bCs/>
          <w:color w:val="548DD4" w:themeColor="text2" w:themeTint="99"/>
          <w:sz w:val="26"/>
          <w:szCs w:val="26"/>
          <w:lang w:eastAsia="en-US"/>
        </w:rPr>
        <w:lastRenderedPageBreak/>
        <w:t>Особая функциональность по отдельным ролям сотрудников Фонда.</w:t>
      </w:r>
      <w:bookmarkEnd w:id="127"/>
    </w:p>
    <w:p w:rsidR="00D515A7" w:rsidRPr="00D515A7" w:rsidRDefault="00D515A7" w:rsidP="00D515A7">
      <w:pPr>
        <w:spacing w:after="200" w:line="276" w:lineRule="auto"/>
        <w:jc w:val="both"/>
        <w:rPr>
          <w:rFonts w:eastAsiaTheme="minorHAnsi"/>
          <w:sz w:val="22"/>
          <w:szCs w:val="22"/>
          <w:lang w:eastAsia="en-US"/>
        </w:rPr>
      </w:pPr>
      <w:r w:rsidRPr="00D515A7">
        <w:rPr>
          <w:rFonts w:eastAsiaTheme="minorHAnsi"/>
          <w:sz w:val="22"/>
          <w:szCs w:val="22"/>
          <w:lang w:eastAsia="en-US"/>
        </w:rPr>
        <w:t xml:space="preserve">Перечни особых функций по ролям пользователей - сотрудников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 xml:space="preserve"> представлены ниже. Данные перечни не являются исчерпывающими и подлежат уточнению и дополнению в последующих версиях настоящего документа.</w:t>
      </w:r>
    </w:p>
    <w:p w:rsidR="00D515A7" w:rsidRPr="00FA144B" w:rsidRDefault="00D515A7" w:rsidP="0063094C">
      <w:pPr>
        <w:keepNext/>
        <w:keepLines/>
        <w:numPr>
          <w:ilvl w:val="3"/>
          <w:numId w:val="56"/>
        </w:numPr>
        <w:spacing w:before="200" w:after="200" w:line="276" w:lineRule="auto"/>
        <w:jc w:val="both"/>
        <w:outlineLvl w:val="1"/>
        <w:rPr>
          <w:rFonts w:eastAsiaTheme="majorEastAsia"/>
          <w:b/>
          <w:bCs/>
          <w:color w:val="548DD4" w:themeColor="text2" w:themeTint="99"/>
          <w:sz w:val="26"/>
          <w:szCs w:val="26"/>
          <w:lang w:eastAsia="en-US"/>
        </w:rPr>
      </w:pPr>
      <w:bookmarkStart w:id="128" w:name="_Toc414015717"/>
      <w:r w:rsidRPr="00FA144B">
        <w:rPr>
          <w:rFonts w:eastAsiaTheme="majorEastAsia"/>
          <w:b/>
          <w:bCs/>
          <w:color w:val="548DD4" w:themeColor="text2" w:themeTint="99"/>
          <w:sz w:val="26"/>
          <w:szCs w:val="26"/>
          <w:lang w:eastAsia="en-US"/>
        </w:rPr>
        <w:t>Проектные менеджеры кластеров.</w:t>
      </w:r>
      <w:bookmarkEnd w:id="128"/>
      <w:r w:rsidRPr="00FA144B">
        <w:rPr>
          <w:rFonts w:eastAsiaTheme="majorEastAsia"/>
          <w:b/>
          <w:bCs/>
          <w:color w:val="548DD4" w:themeColor="text2" w:themeTint="99"/>
          <w:sz w:val="26"/>
          <w:szCs w:val="26"/>
          <w:lang w:eastAsia="en-US"/>
        </w:rPr>
        <w:t xml:space="preserve"> </w:t>
      </w:r>
    </w:p>
    <w:p w:rsidR="00D515A7" w:rsidRPr="00D515A7" w:rsidRDefault="00D515A7" w:rsidP="00D515A7">
      <w:pPr>
        <w:spacing w:after="200" w:line="276" w:lineRule="auto"/>
        <w:jc w:val="both"/>
        <w:rPr>
          <w:rFonts w:eastAsiaTheme="minorHAnsi"/>
          <w:sz w:val="22"/>
          <w:szCs w:val="22"/>
          <w:lang w:eastAsia="en-US"/>
        </w:rPr>
      </w:pPr>
      <w:r w:rsidRPr="00D515A7">
        <w:rPr>
          <w:rFonts w:eastAsiaTheme="minorHAnsi"/>
          <w:sz w:val="22"/>
          <w:szCs w:val="22"/>
          <w:lang w:eastAsia="en-US"/>
        </w:rPr>
        <w:t xml:space="preserve">Для проектных менеджеров кластеров (менеджеров по работе со </w:t>
      </w:r>
      <w:proofErr w:type="spellStart"/>
      <w:r w:rsidRPr="00D515A7">
        <w:rPr>
          <w:rFonts w:eastAsiaTheme="minorHAnsi"/>
          <w:sz w:val="22"/>
          <w:szCs w:val="22"/>
          <w:lang w:eastAsia="en-US"/>
        </w:rPr>
        <w:t>стартапами</w:t>
      </w:r>
      <w:proofErr w:type="spellEnd"/>
      <w:r w:rsidRPr="00D515A7">
        <w:rPr>
          <w:rFonts w:eastAsiaTheme="minorHAnsi"/>
          <w:sz w:val="22"/>
          <w:szCs w:val="22"/>
          <w:lang w:eastAsia="en-US"/>
        </w:rPr>
        <w:t>) должны быть доступны следующие возможности:</w:t>
      </w:r>
    </w:p>
    <w:p w:rsidR="00D515A7" w:rsidRPr="00D515A7" w:rsidRDefault="00D515A7" w:rsidP="00D515A7">
      <w:pPr>
        <w:spacing w:after="200" w:line="276" w:lineRule="auto"/>
        <w:ind w:left="720"/>
        <w:contextualSpacing/>
        <w:jc w:val="both"/>
        <w:rPr>
          <w:rFonts w:eastAsiaTheme="minorHAnsi"/>
          <w:sz w:val="22"/>
          <w:szCs w:val="22"/>
          <w:lang w:eastAsia="en-US"/>
        </w:rPr>
      </w:pPr>
      <w:r w:rsidRPr="00D515A7">
        <w:rPr>
          <w:rFonts w:eastAsiaTheme="minorHAnsi"/>
          <w:sz w:val="22"/>
          <w:szCs w:val="22"/>
          <w:lang w:eastAsia="en-US"/>
        </w:rPr>
        <w:t>Реализованный функционал:</w:t>
      </w:r>
    </w:p>
    <w:p w:rsidR="00D515A7" w:rsidRPr="00D515A7" w:rsidRDefault="00D515A7" w:rsidP="007021A4">
      <w:pPr>
        <w:numPr>
          <w:ilvl w:val="0"/>
          <w:numId w:val="4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Просмотр открытой и закрытой (непубличной) части </w:t>
      </w:r>
      <w:proofErr w:type="spellStart"/>
      <w:r w:rsidRPr="00D515A7">
        <w:rPr>
          <w:rFonts w:eastAsiaTheme="minorHAnsi"/>
          <w:sz w:val="22"/>
          <w:szCs w:val="22"/>
          <w:lang w:eastAsia="en-US"/>
        </w:rPr>
        <w:t>профайла</w:t>
      </w:r>
      <w:proofErr w:type="spellEnd"/>
      <w:r w:rsidRPr="00D515A7">
        <w:rPr>
          <w:rFonts w:eastAsiaTheme="minorHAnsi"/>
          <w:sz w:val="22"/>
          <w:szCs w:val="22"/>
          <w:lang w:eastAsia="en-US"/>
        </w:rPr>
        <w:t xml:space="preserve"> участников.</w:t>
      </w:r>
    </w:p>
    <w:p w:rsidR="00D515A7" w:rsidRPr="00D515A7" w:rsidRDefault="00D515A7" w:rsidP="007021A4">
      <w:pPr>
        <w:numPr>
          <w:ilvl w:val="0"/>
          <w:numId w:val="4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Публикация конкурсов и мероприятий для участников</w:t>
      </w:r>
    </w:p>
    <w:p w:rsidR="00D515A7" w:rsidRPr="00D515A7" w:rsidRDefault="00D515A7" w:rsidP="00D515A7">
      <w:pPr>
        <w:spacing w:after="200" w:line="276" w:lineRule="auto"/>
        <w:ind w:left="720"/>
        <w:contextualSpacing/>
        <w:jc w:val="both"/>
        <w:rPr>
          <w:rFonts w:eastAsiaTheme="minorHAnsi"/>
          <w:sz w:val="22"/>
          <w:szCs w:val="22"/>
          <w:lang w:eastAsia="en-US"/>
        </w:rPr>
      </w:pPr>
      <w:r w:rsidRPr="00D515A7">
        <w:rPr>
          <w:rFonts w:eastAsiaTheme="minorHAnsi"/>
          <w:sz w:val="22"/>
          <w:szCs w:val="22"/>
          <w:lang w:eastAsia="en-US"/>
        </w:rPr>
        <w:t>Необходимые доработки:</w:t>
      </w:r>
    </w:p>
    <w:p w:rsidR="00D515A7" w:rsidRPr="00FA144B" w:rsidRDefault="00D515A7" w:rsidP="007021A4">
      <w:pPr>
        <w:numPr>
          <w:ilvl w:val="0"/>
          <w:numId w:val="46"/>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Модерирование и публикация продуктов и услуг Участников в каталоге продуктов</w:t>
      </w:r>
    </w:p>
    <w:p w:rsidR="00D515A7" w:rsidRPr="00FA144B" w:rsidRDefault="00D515A7" w:rsidP="0063094C">
      <w:pPr>
        <w:keepNext/>
        <w:keepLines/>
        <w:numPr>
          <w:ilvl w:val="3"/>
          <w:numId w:val="56"/>
        </w:numPr>
        <w:spacing w:before="200" w:after="200" w:line="276" w:lineRule="auto"/>
        <w:jc w:val="both"/>
        <w:outlineLvl w:val="1"/>
        <w:rPr>
          <w:rFonts w:eastAsiaTheme="majorEastAsia"/>
          <w:b/>
          <w:bCs/>
          <w:color w:val="548DD4" w:themeColor="text2" w:themeTint="99"/>
          <w:sz w:val="26"/>
          <w:szCs w:val="26"/>
          <w:lang w:eastAsia="en-US"/>
        </w:rPr>
      </w:pPr>
      <w:bookmarkStart w:id="129" w:name="_Toc414015718"/>
      <w:r w:rsidRPr="00FA144B">
        <w:rPr>
          <w:rFonts w:eastAsiaTheme="majorEastAsia"/>
          <w:b/>
          <w:bCs/>
          <w:color w:val="548DD4" w:themeColor="text2" w:themeTint="99"/>
          <w:sz w:val="26"/>
          <w:szCs w:val="26"/>
          <w:lang w:eastAsia="en-US"/>
        </w:rPr>
        <w:t>Менеджеры ИС по работе с участниками</w:t>
      </w:r>
      <w:bookmarkEnd w:id="129"/>
    </w:p>
    <w:p w:rsidR="00D515A7" w:rsidRPr="00D515A7" w:rsidRDefault="00D515A7" w:rsidP="00D515A7">
      <w:pPr>
        <w:spacing w:after="200" w:line="276" w:lineRule="auto"/>
        <w:jc w:val="both"/>
        <w:rPr>
          <w:rFonts w:eastAsiaTheme="minorHAnsi"/>
          <w:sz w:val="22"/>
          <w:szCs w:val="22"/>
          <w:lang w:eastAsia="en-US"/>
        </w:rPr>
      </w:pPr>
      <w:r w:rsidRPr="00D515A7">
        <w:rPr>
          <w:rFonts w:eastAsiaTheme="minorHAnsi"/>
          <w:sz w:val="22"/>
          <w:szCs w:val="22"/>
          <w:lang w:eastAsia="en-US"/>
        </w:rPr>
        <w:t>Для менеджеров ИС по работе с участниками необходимы следующие функции:</w:t>
      </w:r>
    </w:p>
    <w:p w:rsidR="00D515A7" w:rsidRPr="00D515A7" w:rsidRDefault="00D515A7" w:rsidP="00D515A7">
      <w:pPr>
        <w:spacing w:after="200" w:line="276" w:lineRule="auto"/>
        <w:ind w:left="720"/>
        <w:contextualSpacing/>
        <w:jc w:val="both"/>
        <w:rPr>
          <w:rFonts w:eastAsiaTheme="minorHAnsi"/>
          <w:sz w:val="22"/>
          <w:szCs w:val="22"/>
          <w:lang w:eastAsia="en-US"/>
        </w:rPr>
      </w:pPr>
      <w:r w:rsidRPr="00D515A7">
        <w:rPr>
          <w:rFonts w:eastAsiaTheme="minorHAnsi"/>
          <w:sz w:val="22"/>
          <w:szCs w:val="22"/>
          <w:lang w:eastAsia="en-US"/>
        </w:rPr>
        <w:t>Реализованный функционал:</w:t>
      </w:r>
    </w:p>
    <w:p w:rsidR="00D515A7" w:rsidRPr="00D515A7" w:rsidRDefault="00D515A7" w:rsidP="007021A4">
      <w:pPr>
        <w:numPr>
          <w:ilvl w:val="0"/>
          <w:numId w:val="48"/>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Отслеживание участников, указавших необходимость помощи в поиске инвестиций;</w:t>
      </w:r>
    </w:p>
    <w:p w:rsidR="00D515A7" w:rsidRPr="00D515A7" w:rsidRDefault="00D515A7" w:rsidP="007021A4">
      <w:pPr>
        <w:numPr>
          <w:ilvl w:val="0"/>
          <w:numId w:val="48"/>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Управление подготовкой </w:t>
      </w:r>
      <w:proofErr w:type="spellStart"/>
      <w:r w:rsidRPr="00D515A7">
        <w:rPr>
          <w:rFonts w:eastAsiaTheme="minorHAnsi"/>
          <w:sz w:val="22"/>
          <w:szCs w:val="22"/>
          <w:lang w:eastAsia="en-US"/>
        </w:rPr>
        <w:t>тизера</w:t>
      </w:r>
      <w:proofErr w:type="spellEnd"/>
      <w:r w:rsidRPr="00D515A7">
        <w:rPr>
          <w:rFonts w:eastAsiaTheme="minorHAnsi"/>
          <w:sz w:val="22"/>
          <w:szCs w:val="22"/>
          <w:lang w:eastAsia="en-US"/>
        </w:rPr>
        <w:t xml:space="preserve"> и презентационных материалов для инвесторов;</w:t>
      </w:r>
    </w:p>
    <w:p w:rsidR="00D515A7" w:rsidRPr="00D515A7" w:rsidRDefault="00D515A7" w:rsidP="007021A4">
      <w:pPr>
        <w:numPr>
          <w:ilvl w:val="0"/>
          <w:numId w:val="48"/>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Отслеживание оценок участников инвесторами и </w:t>
      </w:r>
      <w:proofErr w:type="gramStart"/>
      <w:r w:rsidRPr="00D515A7">
        <w:rPr>
          <w:rFonts w:eastAsiaTheme="minorHAnsi"/>
          <w:sz w:val="22"/>
          <w:szCs w:val="22"/>
          <w:lang w:eastAsia="en-US"/>
        </w:rPr>
        <w:t>бизнес-ангелами</w:t>
      </w:r>
      <w:proofErr w:type="gramEnd"/>
      <w:r w:rsidRPr="00D515A7">
        <w:rPr>
          <w:rFonts w:eastAsiaTheme="minorHAnsi"/>
          <w:sz w:val="22"/>
          <w:szCs w:val="22"/>
          <w:lang w:eastAsia="en-US"/>
        </w:rPr>
        <w:t>.</w:t>
      </w:r>
    </w:p>
    <w:p w:rsidR="00D515A7" w:rsidRPr="00D515A7" w:rsidRDefault="00D515A7" w:rsidP="00D515A7">
      <w:pPr>
        <w:spacing w:after="200" w:line="276" w:lineRule="auto"/>
        <w:ind w:left="720"/>
        <w:contextualSpacing/>
        <w:jc w:val="both"/>
        <w:rPr>
          <w:rFonts w:eastAsiaTheme="minorHAnsi"/>
          <w:sz w:val="22"/>
          <w:szCs w:val="22"/>
          <w:lang w:eastAsia="en-US"/>
        </w:rPr>
      </w:pPr>
      <w:r w:rsidRPr="00D515A7">
        <w:rPr>
          <w:rFonts w:eastAsiaTheme="minorHAnsi"/>
          <w:sz w:val="22"/>
          <w:szCs w:val="22"/>
          <w:lang w:eastAsia="en-US"/>
        </w:rPr>
        <w:t>Необходимые доработки:</w:t>
      </w:r>
    </w:p>
    <w:p w:rsidR="00D515A7" w:rsidRPr="00FA144B" w:rsidRDefault="00D515A7" w:rsidP="007021A4">
      <w:pPr>
        <w:numPr>
          <w:ilvl w:val="0"/>
          <w:numId w:val="46"/>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Модерирование и публикация продуктов и услуг Участников в каталоге продуктов</w:t>
      </w:r>
    </w:p>
    <w:p w:rsidR="00D515A7" w:rsidRPr="00D515A7" w:rsidRDefault="00D515A7" w:rsidP="00D515A7">
      <w:pPr>
        <w:spacing w:after="200" w:line="276" w:lineRule="auto"/>
        <w:ind w:left="720"/>
        <w:contextualSpacing/>
        <w:jc w:val="both"/>
        <w:rPr>
          <w:rFonts w:eastAsiaTheme="minorHAnsi"/>
          <w:sz w:val="22"/>
          <w:szCs w:val="22"/>
          <w:lang w:eastAsia="en-US"/>
        </w:rPr>
      </w:pPr>
    </w:p>
    <w:p w:rsidR="00D515A7" w:rsidRPr="00FA144B" w:rsidRDefault="00D515A7" w:rsidP="0063094C">
      <w:pPr>
        <w:keepNext/>
        <w:keepLines/>
        <w:numPr>
          <w:ilvl w:val="3"/>
          <w:numId w:val="56"/>
        </w:numPr>
        <w:spacing w:before="200" w:after="200" w:line="276" w:lineRule="auto"/>
        <w:jc w:val="both"/>
        <w:outlineLvl w:val="1"/>
        <w:rPr>
          <w:rFonts w:eastAsiaTheme="majorEastAsia"/>
          <w:b/>
          <w:bCs/>
          <w:color w:val="548DD4" w:themeColor="text2" w:themeTint="99"/>
          <w:sz w:val="26"/>
          <w:szCs w:val="26"/>
          <w:lang w:eastAsia="en-US"/>
        </w:rPr>
      </w:pPr>
      <w:bookmarkStart w:id="130" w:name="_Toc414015719"/>
      <w:r w:rsidRPr="00FA144B">
        <w:rPr>
          <w:rFonts w:eastAsiaTheme="majorEastAsia"/>
          <w:b/>
          <w:bCs/>
          <w:color w:val="548DD4" w:themeColor="text2" w:themeTint="99"/>
          <w:sz w:val="26"/>
          <w:szCs w:val="26"/>
          <w:lang w:eastAsia="en-US"/>
        </w:rPr>
        <w:t>Администраторы сервисов Технопарка.</w:t>
      </w:r>
      <w:bookmarkEnd w:id="130"/>
    </w:p>
    <w:p w:rsidR="00D515A7" w:rsidRPr="00FA144B" w:rsidRDefault="00D515A7" w:rsidP="00D515A7">
      <w:pPr>
        <w:spacing w:after="200" w:line="276" w:lineRule="auto"/>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Для администраторов сервисов Технопарка должен быть реализован отдельный интерфейс управления Каталогом сервисов Технопарка и заказами на сервисы, реализующий следующие функции:</w:t>
      </w:r>
    </w:p>
    <w:p w:rsidR="00D515A7" w:rsidRPr="00FA144B" w:rsidRDefault="00D515A7" w:rsidP="007021A4">
      <w:pPr>
        <w:numPr>
          <w:ilvl w:val="0"/>
          <w:numId w:val="47"/>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Управление каталогом сервисов Технопарка и его партнеров</w:t>
      </w:r>
    </w:p>
    <w:p w:rsidR="00D515A7" w:rsidRPr="00FA144B" w:rsidRDefault="00D515A7" w:rsidP="007021A4">
      <w:pPr>
        <w:numPr>
          <w:ilvl w:val="1"/>
          <w:numId w:val="47"/>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Создание/изменение/удаление типов и подтипов сервисов – администрирование справочника типизации сервисов;</w:t>
      </w:r>
    </w:p>
    <w:p w:rsidR="00D515A7" w:rsidRPr="00FA144B" w:rsidRDefault="00D515A7" w:rsidP="007021A4">
      <w:pPr>
        <w:numPr>
          <w:ilvl w:val="1"/>
          <w:numId w:val="47"/>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 xml:space="preserve">Помощь сервисному партнеру с настройкой перечня своих сервисов и </w:t>
      </w:r>
      <w:proofErr w:type="gramStart"/>
      <w:r w:rsidRPr="00FA144B">
        <w:rPr>
          <w:rFonts w:eastAsiaTheme="minorHAnsi"/>
          <w:color w:val="548DD4" w:themeColor="text2" w:themeTint="99"/>
          <w:sz w:val="22"/>
          <w:szCs w:val="22"/>
          <w:lang w:eastAsia="en-US"/>
        </w:rPr>
        <w:t>прикреплении</w:t>
      </w:r>
      <w:proofErr w:type="gramEnd"/>
      <w:r w:rsidRPr="00FA144B">
        <w:rPr>
          <w:rFonts w:eastAsiaTheme="minorHAnsi"/>
          <w:color w:val="548DD4" w:themeColor="text2" w:themeTint="99"/>
          <w:sz w:val="22"/>
          <w:szCs w:val="22"/>
          <w:lang w:eastAsia="en-US"/>
        </w:rPr>
        <w:t xml:space="preserve"> типовых документов.</w:t>
      </w:r>
    </w:p>
    <w:p w:rsidR="00D515A7" w:rsidRPr="00FA144B" w:rsidRDefault="00D515A7" w:rsidP="007021A4">
      <w:pPr>
        <w:numPr>
          <w:ilvl w:val="1"/>
          <w:numId w:val="47"/>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Исключение/добавление сервиса в каталог и настройка его характеристик.</w:t>
      </w:r>
    </w:p>
    <w:p w:rsidR="00D515A7" w:rsidRPr="00FA144B" w:rsidRDefault="00D515A7" w:rsidP="007021A4">
      <w:pPr>
        <w:numPr>
          <w:ilvl w:val="0"/>
          <w:numId w:val="47"/>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Поиск и просмотр заказов на сервисы от участников, отфильтрованных по типу сервиса, поставщику, временным рамкам создания заявки, статусу заявки.</w:t>
      </w:r>
    </w:p>
    <w:p w:rsidR="00D515A7" w:rsidRPr="00FA144B" w:rsidRDefault="00D515A7" w:rsidP="007021A4">
      <w:pPr>
        <w:numPr>
          <w:ilvl w:val="0"/>
          <w:numId w:val="47"/>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Изменение рейтинга сервисного партнера:  при выборе сервисного партнера, если услугу предоставляют несколько поставщиков, будет предлагаться партнер с более высоким рейтингом.</w:t>
      </w:r>
    </w:p>
    <w:p w:rsidR="00D515A7" w:rsidRPr="00FA144B" w:rsidRDefault="00D515A7" w:rsidP="00D515A7">
      <w:pPr>
        <w:keepNext/>
        <w:keepLines/>
        <w:spacing w:before="200" w:line="276" w:lineRule="auto"/>
        <w:jc w:val="both"/>
        <w:outlineLvl w:val="2"/>
        <w:rPr>
          <w:rFonts w:eastAsiaTheme="majorEastAsia"/>
          <w:b/>
          <w:bCs/>
          <w:color w:val="548DD4" w:themeColor="text2" w:themeTint="99"/>
          <w:sz w:val="22"/>
          <w:szCs w:val="22"/>
          <w:lang w:eastAsia="en-US"/>
        </w:rPr>
      </w:pPr>
      <w:bookmarkStart w:id="131" w:name="_Toc414015721"/>
      <w:r w:rsidRPr="00FA144B">
        <w:rPr>
          <w:rFonts w:eastAsiaTheme="majorEastAsia"/>
          <w:b/>
          <w:bCs/>
          <w:color w:val="548DD4" w:themeColor="text2" w:themeTint="99"/>
          <w:sz w:val="22"/>
          <w:szCs w:val="22"/>
          <w:lang w:eastAsia="en-US"/>
        </w:rPr>
        <w:t>В рамках доработок должен быть реализован следующий функционал:</w:t>
      </w:r>
    </w:p>
    <w:p w:rsidR="00D515A7" w:rsidRPr="00FA144B" w:rsidRDefault="00D515A7" w:rsidP="00D515A7">
      <w:pPr>
        <w:keepNext/>
        <w:keepLines/>
        <w:spacing w:before="200" w:line="276" w:lineRule="auto"/>
        <w:jc w:val="both"/>
        <w:outlineLvl w:val="2"/>
        <w:rPr>
          <w:rFonts w:eastAsiaTheme="majorEastAsia"/>
          <w:b/>
          <w:bCs/>
          <w:color w:val="548DD4" w:themeColor="text2" w:themeTint="99"/>
          <w:sz w:val="22"/>
          <w:szCs w:val="22"/>
          <w:lang w:eastAsia="en-US"/>
        </w:rPr>
      </w:pPr>
      <w:r w:rsidRPr="00FA144B">
        <w:rPr>
          <w:rFonts w:eastAsiaTheme="majorEastAsia"/>
          <w:b/>
          <w:bCs/>
          <w:color w:val="548DD4" w:themeColor="text2" w:themeTint="99"/>
          <w:sz w:val="22"/>
          <w:szCs w:val="22"/>
          <w:lang w:eastAsia="en-US"/>
        </w:rPr>
        <w:t xml:space="preserve">Управление Каталогом </w:t>
      </w:r>
      <w:bookmarkEnd w:id="131"/>
      <w:r w:rsidRPr="00FA144B">
        <w:rPr>
          <w:rFonts w:eastAsiaTheme="majorEastAsia"/>
          <w:b/>
          <w:bCs/>
          <w:color w:val="548DD4" w:themeColor="text2" w:themeTint="99"/>
          <w:sz w:val="22"/>
          <w:szCs w:val="22"/>
          <w:lang w:eastAsia="en-US"/>
        </w:rPr>
        <w:t>сервисов Технопарка</w:t>
      </w:r>
    </w:p>
    <w:p w:rsidR="00D515A7" w:rsidRPr="00FA144B" w:rsidRDefault="00D515A7" w:rsidP="007021A4">
      <w:pPr>
        <w:numPr>
          <w:ilvl w:val="0"/>
          <w:numId w:val="42"/>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Сервисный менеджер создает в специальной форме описание услуг, введя:</w:t>
      </w:r>
    </w:p>
    <w:p w:rsidR="00D515A7" w:rsidRPr="00FA144B" w:rsidRDefault="00D515A7" w:rsidP="007021A4">
      <w:pPr>
        <w:numPr>
          <w:ilvl w:val="1"/>
          <w:numId w:val="42"/>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Наименование услуги;</w:t>
      </w:r>
    </w:p>
    <w:p w:rsidR="00D515A7" w:rsidRPr="00FA144B" w:rsidRDefault="00D515A7" w:rsidP="007021A4">
      <w:pPr>
        <w:numPr>
          <w:ilvl w:val="1"/>
          <w:numId w:val="42"/>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lastRenderedPageBreak/>
        <w:t xml:space="preserve">Подтип услуги (напр., для НИОКР это может быть «Быстрое </w:t>
      </w:r>
      <w:proofErr w:type="spellStart"/>
      <w:r w:rsidRPr="00FA144B">
        <w:rPr>
          <w:rFonts w:eastAsiaTheme="minorHAnsi"/>
          <w:color w:val="548DD4" w:themeColor="text2" w:themeTint="99"/>
          <w:sz w:val="22"/>
          <w:szCs w:val="22"/>
          <w:lang w:eastAsia="en-US"/>
        </w:rPr>
        <w:t>прототипирование</w:t>
      </w:r>
      <w:proofErr w:type="spellEnd"/>
      <w:r w:rsidRPr="00FA144B">
        <w:rPr>
          <w:rFonts w:eastAsiaTheme="minorHAnsi"/>
          <w:color w:val="548DD4" w:themeColor="text2" w:themeTint="99"/>
          <w:sz w:val="22"/>
          <w:szCs w:val="22"/>
          <w:lang w:eastAsia="en-US"/>
        </w:rPr>
        <w:t>», «Доклинические исследования» и т.п.)</w:t>
      </w:r>
    </w:p>
    <w:p w:rsidR="00D515A7" w:rsidRPr="00FA144B" w:rsidRDefault="00D515A7" w:rsidP="007021A4">
      <w:pPr>
        <w:numPr>
          <w:ilvl w:val="1"/>
          <w:numId w:val="42"/>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Краткое описание услуги;</w:t>
      </w:r>
    </w:p>
    <w:p w:rsidR="00D515A7" w:rsidRPr="00FA144B" w:rsidRDefault="00D515A7" w:rsidP="007021A4">
      <w:pPr>
        <w:numPr>
          <w:ilvl w:val="1"/>
          <w:numId w:val="42"/>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Контактную информацию для заказа;</w:t>
      </w:r>
    </w:p>
    <w:p w:rsidR="00D515A7" w:rsidRPr="00FA144B" w:rsidRDefault="00D515A7" w:rsidP="007021A4">
      <w:pPr>
        <w:numPr>
          <w:ilvl w:val="1"/>
          <w:numId w:val="42"/>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Типовые условия предоставления (текст);</w:t>
      </w:r>
    </w:p>
    <w:p w:rsidR="00D515A7" w:rsidRPr="00FA144B" w:rsidRDefault="00D515A7" w:rsidP="007021A4">
      <w:pPr>
        <w:numPr>
          <w:ilvl w:val="1"/>
          <w:numId w:val="42"/>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Вложения стандартного договора и иных документов.</w:t>
      </w:r>
    </w:p>
    <w:p w:rsidR="00D515A7" w:rsidRPr="00FA144B" w:rsidRDefault="00D515A7" w:rsidP="007021A4">
      <w:pPr>
        <w:numPr>
          <w:ilvl w:val="1"/>
          <w:numId w:val="42"/>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Поля для принятия заказа</w:t>
      </w:r>
    </w:p>
    <w:p w:rsidR="00D515A7" w:rsidRPr="00FA144B" w:rsidRDefault="00D515A7" w:rsidP="007021A4">
      <w:pPr>
        <w:numPr>
          <w:ilvl w:val="0"/>
          <w:numId w:val="42"/>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 xml:space="preserve">Сервисный менеджер имеет возможность изменить услугу, изъять услугу или добавить новую. </w:t>
      </w:r>
    </w:p>
    <w:p w:rsidR="00D515A7" w:rsidRPr="00FA144B" w:rsidRDefault="00D515A7" w:rsidP="007021A4">
      <w:pPr>
        <w:numPr>
          <w:ilvl w:val="0"/>
          <w:numId w:val="43"/>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 xml:space="preserve">При подаче заявки она появляется в виде записи в списке Заявок на сервисы, а также отправляется в виде нотификации на </w:t>
      </w:r>
      <w:r w:rsidRPr="00FA144B">
        <w:rPr>
          <w:rFonts w:eastAsiaTheme="minorHAnsi"/>
          <w:color w:val="548DD4" w:themeColor="text2" w:themeTint="99"/>
          <w:sz w:val="22"/>
          <w:szCs w:val="22"/>
          <w:lang w:val="en-US" w:eastAsia="en-US"/>
        </w:rPr>
        <w:t>Email</w:t>
      </w:r>
      <w:r w:rsidRPr="00FA144B">
        <w:rPr>
          <w:rFonts w:eastAsiaTheme="minorHAnsi"/>
          <w:color w:val="548DD4" w:themeColor="text2" w:themeTint="99"/>
          <w:sz w:val="22"/>
          <w:szCs w:val="22"/>
          <w:lang w:eastAsia="en-US"/>
        </w:rPr>
        <w:t xml:space="preserve">, </w:t>
      </w:r>
      <w:proofErr w:type="gramStart"/>
      <w:r w:rsidRPr="00FA144B">
        <w:rPr>
          <w:rFonts w:eastAsiaTheme="minorHAnsi"/>
          <w:color w:val="548DD4" w:themeColor="text2" w:themeTint="99"/>
          <w:sz w:val="22"/>
          <w:szCs w:val="22"/>
          <w:lang w:eastAsia="en-US"/>
        </w:rPr>
        <w:t>указанный</w:t>
      </w:r>
      <w:proofErr w:type="gramEnd"/>
      <w:r w:rsidRPr="00FA144B">
        <w:rPr>
          <w:rFonts w:eastAsiaTheme="minorHAnsi"/>
          <w:color w:val="548DD4" w:themeColor="text2" w:themeTint="99"/>
          <w:sz w:val="22"/>
          <w:szCs w:val="22"/>
          <w:lang w:eastAsia="en-US"/>
        </w:rPr>
        <w:t xml:space="preserve"> в Каталоге  сервисов для данного сервиса.</w:t>
      </w:r>
    </w:p>
    <w:p w:rsidR="00D515A7" w:rsidRPr="00FA144B" w:rsidRDefault="00D515A7" w:rsidP="007021A4">
      <w:pPr>
        <w:numPr>
          <w:ilvl w:val="0"/>
          <w:numId w:val="43"/>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Сервисный менеджер может открыть заявку и просмотреть ее содержание и выполнить одно из двух действий:</w:t>
      </w:r>
    </w:p>
    <w:p w:rsidR="00D515A7" w:rsidRPr="00FA144B" w:rsidRDefault="00D515A7" w:rsidP="007021A4">
      <w:pPr>
        <w:numPr>
          <w:ilvl w:val="1"/>
          <w:numId w:val="43"/>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Принять заявку в работу. В этом случае заказчик увидит смену статуса с «</w:t>
      </w:r>
      <w:proofErr w:type="gramStart"/>
      <w:r w:rsidRPr="00FA144B">
        <w:rPr>
          <w:rFonts w:eastAsiaTheme="minorHAnsi"/>
          <w:color w:val="548DD4" w:themeColor="text2" w:themeTint="99"/>
          <w:sz w:val="22"/>
          <w:szCs w:val="22"/>
          <w:lang w:eastAsia="en-US"/>
        </w:rPr>
        <w:t>Новая</w:t>
      </w:r>
      <w:proofErr w:type="gramEnd"/>
      <w:r w:rsidRPr="00FA144B">
        <w:rPr>
          <w:rFonts w:eastAsiaTheme="minorHAnsi"/>
          <w:color w:val="548DD4" w:themeColor="text2" w:themeTint="99"/>
          <w:sz w:val="22"/>
          <w:szCs w:val="22"/>
          <w:lang w:eastAsia="en-US"/>
        </w:rPr>
        <w:t>» на «Принято на обработку».</w:t>
      </w:r>
    </w:p>
    <w:p w:rsidR="00D515A7" w:rsidRPr="00FA144B" w:rsidRDefault="00D515A7" w:rsidP="007021A4">
      <w:pPr>
        <w:numPr>
          <w:ilvl w:val="1"/>
          <w:numId w:val="43"/>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Отклонить заявку с комментарием, почему данная заявка не может быть данным сервисным партнером исполнена.</w:t>
      </w:r>
    </w:p>
    <w:p w:rsidR="00D515A7" w:rsidRPr="00FA144B" w:rsidRDefault="00D515A7" w:rsidP="007021A4">
      <w:pPr>
        <w:numPr>
          <w:ilvl w:val="0"/>
          <w:numId w:val="43"/>
        </w:numPr>
        <w:spacing w:after="200" w:line="276" w:lineRule="auto"/>
        <w:contextualSpacing/>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Дальнейшая обработка заявки (её реализация) проходит вне рамок системы.</w:t>
      </w:r>
    </w:p>
    <w:p w:rsidR="00D515A7" w:rsidRPr="00FA144B" w:rsidRDefault="00D515A7" w:rsidP="0063094C">
      <w:pPr>
        <w:keepNext/>
        <w:keepLines/>
        <w:numPr>
          <w:ilvl w:val="1"/>
          <w:numId w:val="56"/>
        </w:numPr>
        <w:spacing w:before="480" w:after="200" w:line="276" w:lineRule="auto"/>
        <w:jc w:val="both"/>
        <w:outlineLvl w:val="0"/>
        <w:rPr>
          <w:rFonts w:eastAsiaTheme="majorEastAsia"/>
          <w:b/>
          <w:bCs/>
          <w:color w:val="548DD4" w:themeColor="text2" w:themeTint="99"/>
          <w:sz w:val="28"/>
          <w:szCs w:val="28"/>
          <w:lang w:eastAsia="en-US"/>
        </w:rPr>
      </w:pPr>
      <w:bookmarkStart w:id="132" w:name="_Toc421777263"/>
      <w:bookmarkStart w:id="133" w:name="_Toc414015722"/>
      <w:r w:rsidRPr="00FA144B">
        <w:rPr>
          <w:rFonts w:eastAsiaTheme="majorEastAsia"/>
          <w:b/>
          <w:bCs/>
          <w:color w:val="548DD4" w:themeColor="text2" w:themeTint="99"/>
          <w:sz w:val="28"/>
          <w:szCs w:val="28"/>
          <w:lang w:eastAsia="en-US"/>
        </w:rPr>
        <w:t>Требования к пользовательскому интерфейсу</w:t>
      </w:r>
      <w:bookmarkEnd w:id="132"/>
    </w:p>
    <w:p w:rsidR="00D515A7" w:rsidRPr="00FA144B" w:rsidRDefault="00D515A7" w:rsidP="00D515A7">
      <w:pPr>
        <w:spacing w:after="200" w:line="276" w:lineRule="auto"/>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Система должна обеспечивать удобный и понятный пользователям всех ролей пользовательский интерфейс.</w:t>
      </w:r>
    </w:p>
    <w:p w:rsidR="00D515A7" w:rsidRPr="00FA144B" w:rsidRDefault="00D515A7" w:rsidP="00D515A7">
      <w:pPr>
        <w:spacing w:after="200" w:line="276" w:lineRule="auto"/>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В рамках работ должны быть переработаны все навигационные и контентные страницы раздела «Сообщества» (</w:t>
      </w:r>
      <w:proofErr w:type="spellStart"/>
      <w:r w:rsidRPr="00FA144B">
        <w:rPr>
          <w:rFonts w:eastAsiaTheme="minorHAnsi"/>
          <w:color w:val="548DD4" w:themeColor="text2" w:themeTint="99"/>
          <w:sz w:val="22"/>
          <w:szCs w:val="22"/>
          <w:lang w:val="en-US" w:eastAsia="en-US"/>
        </w:rPr>
        <w:t>sk</w:t>
      </w:r>
      <w:proofErr w:type="spellEnd"/>
      <w:r w:rsidRPr="00FA144B">
        <w:rPr>
          <w:rFonts w:eastAsiaTheme="minorHAnsi"/>
          <w:color w:val="548DD4" w:themeColor="text2" w:themeTint="99"/>
          <w:sz w:val="22"/>
          <w:szCs w:val="22"/>
          <w:lang w:eastAsia="en-US"/>
        </w:rPr>
        <w:t>.</w:t>
      </w:r>
      <w:proofErr w:type="spellStart"/>
      <w:r w:rsidRPr="00FA144B">
        <w:rPr>
          <w:rFonts w:eastAsiaTheme="minorHAnsi"/>
          <w:color w:val="548DD4" w:themeColor="text2" w:themeTint="99"/>
          <w:sz w:val="22"/>
          <w:szCs w:val="22"/>
          <w:lang w:val="en-US" w:eastAsia="en-US"/>
        </w:rPr>
        <w:t>ru</w:t>
      </w:r>
      <w:proofErr w:type="spellEnd"/>
      <w:r w:rsidRPr="00FA144B">
        <w:rPr>
          <w:rFonts w:eastAsiaTheme="minorHAnsi"/>
          <w:color w:val="548DD4" w:themeColor="text2" w:themeTint="99"/>
          <w:sz w:val="22"/>
          <w:szCs w:val="22"/>
          <w:lang w:eastAsia="en-US"/>
        </w:rPr>
        <w:t>/</w:t>
      </w:r>
      <w:r w:rsidRPr="00FA144B">
        <w:rPr>
          <w:rFonts w:eastAsiaTheme="minorHAnsi"/>
          <w:color w:val="548DD4" w:themeColor="text2" w:themeTint="99"/>
          <w:sz w:val="22"/>
          <w:szCs w:val="22"/>
          <w:lang w:val="en-US" w:eastAsia="en-US"/>
        </w:rPr>
        <w:t>net</w:t>
      </w:r>
      <w:r w:rsidRPr="00FA144B">
        <w:rPr>
          <w:rFonts w:eastAsiaTheme="minorHAnsi"/>
          <w:color w:val="548DD4" w:themeColor="text2" w:themeTint="99"/>
          <w:sz w:val="22"/>
          <w:szCs w:val="22"/>
          <w:lang w:eastAsia="en-US"/>
        </w:rPr>
        <w:t xml:space="preserve">), включая публичный и приватный </w:t>
      </w:r>
      <w:proofErr w:type="spellStart"/>
      <w:r w:rsidRPr="00FA144B">
        <w:rPr>
          <w:rFonts w:eastAsiaTheme="minorHAnsi"/>
          <w:color w:val="548DD4" w:themeColor="text2" w:themeTint="99"/>
          <w:sz w:val="22"/>
          <w:szCs w:val="22"/>
          <w:lang w:eastAsia="en-US"/>
        </w:rPr>
        <w:t>профайл</w:t>
      </w:r>
      <w:proofErr w:type="spellEnd"/>
      <w:r w:rsidRPr="00FA144B">
        <w:rPr>
          <w:rFonts w:eastAsiaTheme="minorHAnsi"/>
          <w:color w:val="548DD4" w:themeColor="text2" w:themeTint="99"/>
          <w:sz w:val="22"/>
          <w:szCs w:val="22"/>
          <w:lang w:eastAsia="en-US"/>
        </w:rPr>
        <w:t xml:space="preserve"> участника</w:t>
      </w:r>
    </w:p>
    <w:p w:rsidR="00D515A7" w:rsidRPr="00FA144B" w:rsidRDefault="00D515A7" w:rsidP="00D515A7">
      <w:pPr>
        <w:spacing w:after="200" w:line="276" w:lineRule="auto"/>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 xml:space="preserve">Интерфейсы поиска по разделу и отображение информации в нем должен быть оптимизированы для работы с мобильных устройств (смартфонов и планшетов). </w:t>
      </w:r>
    </w:p>
    <w:p w:rsidR="00D515A7" w:rsidRPr="00FA144B" w:rsidRDefault="00D515A7" w:rsidP="00D515A7">
      <w:pPr>
        <w:spacing w:after="200" w:line="276" w:lineRule="auto"/>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При проектировании пользовательского интерфейса должно проводиться тестирование удобства использования макетов с целью уменьшения времени и облегчения доступа к необходимой информации и визуально комфортного восприятия информации.</w:t>
      </w:r>
    </w:p>
    <w:p w:rsidR="00D515A7" w:rsidRPr="00FA144B" w:rsidRDefault="00D515A7" w:rsidP="00D515A7">
      <w:pPr>
        <w:spacing w:after="200" w:line="276" w:lineRule="auto"/>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Схема не по разделам Проектной директории должна минимизировать количество дублирующих элементов и путей доступа к информации</w:t>
      </w:r>
    </w:p>
    <w:p w:rsidR="00D515A7" w:rsidRPr="00FA144B" w:rsidRDefault="00D515A7" w:rsidP="00D515A7">
      <w:pPr>
        <w:spacing w:after="200" w:line="276" w:lineRule="auto"/>
        <w:jc w:val="both"/>
        <w:rPr>
          <w:rFonts w:eastAsiaTheme="minorHAnsi"/>
          <w:color w:val="548DD4" w:themeColor="text2" w:themeTint="99"/>
          <w:sz w:val="22"/>
          <w:szCs w:val="22"/>
          <w:lang w:eastAsia="en-US"/>
        </w:rPr>
      </w:pPr>
      <w:r w:rsidRPr="00FA144B">
        <w:rPr>
          <w:rFonts w:eastAsiaTheme="minorHAnsi"/>
          <w:color w:val="548DD4" w:themeColor="text2" w:themeTint="99"/>
          <w:sz w:val="22"/>
          <w:szCs w:val="22"/>
          <w:lang w:eastAsia="en-US"/>
        </w:rPr>
        <w:t>Для ролей администраторов пользовательский интерфейс должен позволять размещать на страницах информационные баннеры для продвижения статей, мероприятий, услуг и продуктов, которые размещены на сайте.</w:t>
      </w:r>
    </w:p>
    <w:p w:rsidR="00D515A7" w:rsidRPr="00FA144B" w:rsidRDefault="00D515A7" w:rsidP="0063094C">
      <w:pPr>
        <w:keepNext/>
        <w:keepLines/>
        <w:pageBreakBefore/>
        <w:numPr>
          <w:ilvl w:val="0"/>
          <w:numId w:val="56"/>
        </w:numPr>
        <w:spacing w:before="480" w:after="200" w:line="276" w:lineRule="auto"/>
        <w:ind w:left="714" w:hanging="357"/>
        <w:jc w:val="both"/>
        <w:outlineLvl w:val="0"/>
        <w:rPr>
          <w:rFonts w:eastAsiaTheme="majorEastAsia"/>
          <w:b/>
          <w:bCs/>
          <w:color w:val="548DD4" w:themeColor="text2" w:themeTint="99"/>
          <w:sz w:val="28"/>
          <w:szCs w:val="28"/>
          <w:lang w:eastAsia="en-US"/>
        </w:rPr>
      </w:pPr>
      <w:bookmarkStart w:id="134" w:name="_Toc421777264"/>
      <w:bookmarkEnd w:id="133"/>
      <w:r w:rsidRPr="00FA144B">
        <w:rPr>
          <w:rFonts w:eastAsiaTheme="majorEastAsia"/>
          <w:b/>
          <w:bCs/>
          <w:color w:val="548DD4" w:themeColor="text2" w:themeTint="99"/>
          <w:sz w:val="28"/>
          <w:szCs w:val="28"/>
          <w:lang w:eastAsia="en-US"/>
        </w:rPr>
        <w:lastRenderedPageBreak/>
        <w:t>Состав работ</w:t>
      </w:r>
      <w:bookmarkEnd w:id="134"/>
    </w:p>
    <w:p w:rsidR="00D515A7" w:rsidRPr="00D515A7" w:rsidRDefault="00D515A7" w:rsidP="00D515A7">
      <w:pPr>
        <w:spacing w:after="200" w:line="276" w:lineRule="auto"/>
        <w:jc w:val="both"/>
        <w:rPr>
          <w:rFonts w:eastAsiaTheme="minorHAnsi"/>
          <w:sz w:val="22"/>
          <w:szCs w:val="22"/>
          <w:lang w:eastAsia="en-US"/>
        </w:rPr>
      </w:pPr>
      <w:r w:rsidRPr="00D515A7">
        <w:rPr>
          <w:rFonts w:eastAsiaTheme="minorHAnsi"/>
          <w:sz w:val="22"/>
          <w:szCs w:val="22"/>
          <w:lang w:eastAsia="en-US"/>
        </w:rPr>
        <w:t xml:space="preserve">В ходе проекта должны быть </w:t>
      </w:r>
      <w:proofErr w:type="gramStart"/>
      <w:r w:rsidRPr="00D515A7">
        <w:rPr>
          <w:rFonts w:eastAsiaTheme="minorHAnsi"/>
          <w:sz w:val="22"/>
          <w:szCs w:val="22"/>
          <w:lang w:eastAsia="en-US"/>
        </w:rPr>
        <w:t>выполнены</w:t>
      </w:r>
      <w:proofErr w:type="gramEnd"/>
      <w:r w:rsidRPr="00D515A7">
        <w:rPr>
          <w:rFonts w:eastAsiaTheme="minorHAnsi"/>
          <w:sz w:val="22"/>
          <w:szCs w:val="22"/>
          <w:lang w:eastAsia="en-US"/>
        </w:rPr>
        <w:t xml:space="preserve"> по крайней мере следующие работы:</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Проектирование общей архитектуры, структуры разделов подсистемы Проектная директория, уточнение и анализ функциональных требований, составление требований и условий интеграции с внешними системами и источниками данных, составление и согласование с Заказчиком детального Технического задания на доработку подсистемы</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Разработка и согласование с Заказчиком дизайна для новых и дорабатываемых интерфейсов раздела «Сообщество»</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Переработка ролевой модели пользователей системы</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Переработка интерфейсов и функциональности </w:t>
      </w:r>
      <w:proofErr w:type="spellStart"/>
      <w:r w:rsidRPr="00D515A7">
        <w:rPr>
          <w:rFonts w:eastAsiaTheme="minorHAnsi"/>
          <w:sz w:val="22"/>
          <w:szCs w:val="22"/>
          <w:lang w:eastAsia="en-US"/>
        </w:rPr>
        <w:t>профайлов</w:t>
      </w:r>
      <w:proofErr w:type="spellEnd"/>
      <w:r w:rsidRPr="00D515A7">
        <w:rPr>
          <w:rFonts w:eastAsiaTheme="minorHAnsi"/>
          <w:sz w:val="22"/>
          <w:szCs w:val="22"/>
          <w:lang w:eastAsia="en-US"/>
        </w:rPr>
        <w:t xml:space="preserve"> пользователей системы, специфичных для ролей, определенных для раздела «Сообщество»</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Доработка существующего функционала блогов, вики, медиа-галерей и форумов с учетом дополнительных требований</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Переработка модели данных Организации и Продуктов</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Разработка функциональности и интерфейсов Каталога организаций и Каталога продуктов и услуг участников</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Создание модели данных для сервисов и </w:t>
      </w:r>
      <w:proofErr w:type="gramStart"/>
      <w:r w:rsidRPr="00D515A7">
        <w:rPr>
          <w:rFonts w:eastAsiaTheme="minorHAnsi"/>
          <w:sz w:val="22"/>
          <w:szCs w:val="22"/>
          <w:lang w:eastAsia="en-US"/>
        </w:rPr>
        <w:t>сервис-партнеров</w:t>
      </w:r>
      <w:proofErr w:type="gramEnd"/>
      <w:r w:rsidRPr="00D515A7">
        <w:rPr>
          <w:rFonts w:eastAsiaTheme="minorHAnsi"/>
          <w:sz w:val="22"/>
          <w:szCs w:val="22"/>
          <w:lang w:eastAsia="en-US"/>
        </w:rPr>
        <w:t xml:space="preserve"> Технопарка</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Разработка интерфейса и функциональности Каталога сервисов Технопарка и обработки заявок на сервисы</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Разработка функциональности и интерфейсов Личного кабинета для разных категорий пользователей</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Разработка функциональности и интерфейсов Личной карточки для разных категорий пользователей</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Разработка подсистемы «</w:t>
      </w:r>
      <w:proofErr w:type="spellStart"/>
      <w:r w:rsidRPr="00D515A7">
        <w:rPr>
          <w:rFonts w:eastAsiaTheme="minorHAnsi"/>
          <w:sz w:val="22"/>
          <w:szCs w:val="22"/>
          <w:lang w:eastAsia="en-US"/>
        </w:rPr>
        <w:t>Видеосервис</w:t>
      </w:r>
      <w:proofErr w:type="spellEnd"/>
      <w:r w:rsidRPr="00D515A7">
        <w:rPr>
          <w:rFonts w:eastAsiaTheme="minorHAnsi"/>
          <w:sz w:val="22"/>
          <w:szCs w:val="22"/>
          <w:lang w:eastAsia="en-US"/>
        </w:rPr>
        <w:t xml:space="preserve">»: функциональности, интерфейсов и интеграции с </w:t>
      </w:r>
      <w:proofErr w:type="gramStart"/>
      <w:r w:rsidRPr="00D515A7">
        <w:rPr>
          <w:rFonts w:eastAsiaTheme="minorHAnsi"/>
          <w:sz w:val="22"/>
          <w:szCs w:val="22"/>
          <w:lang w:eastAsia="en-US"/>
        </w:rPr>
        <w:t>внешними</w:t>
      </w:r>
      <w:proofErr w:type="gramEnd"/>
      <w:r w:rsidRPr="00D515A7">
        <w:rPr>
          <w:rFonts w:eastAsiaTheme="minorHAnsi"/>
          <w:sz w:val="22"/>
          <w:szCs w:val="22"/>
          <w:lang w:eastAsia="en-US"/>
        </w:rPr>
        <w:t xml:space="preserve"> видео-хостингами</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Разработка подсистемы </w:t>
      </w:r>
      <w:proofErr w:type="spellStart"/>
      <w:r w:rsidRPr="00D515A7">
        <w:rPr>
          <w:rFonts w:eastAsiaTheme="minorHAnsi"/>
          <w:sz w:val="22"/>
          <w:szCs w:val="22"/>
          <w:lang w:eastAsia="en-US"/>
        </w:rPr>
        <w:t>геймификации</w:t>
      </w:r>
      <w:proofErr w:type="spellEnd"/>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Доработка интерфейса для работы с оповещениями и уведомлениями</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Доработка функциональности медиа-галереи</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Разработка сводной ленты </w:t>
      </w:r>
      <w:proofErr w:type="spellStart"/>
      <w:r w:rsidRPr="00D515A7">
        <w:rPr>
          <w:rFonts w:eastAsiaTheme="minorHAnsi"/>
          <w:sz w:val="22"/>
          <w:szCs w:val="22"/>
          <w:lang w:eastAsia="en-US"/>
        </w:rPr>
        <w:t>неновостной</w:t>
      </w:r>
      <w:proofErr w:type="spellEnd"/>
      <w:r w:rsidRPr="00D515A7">
        <w:rPr>
          <w:rFonts w:eastAsiaTheme="minorHAnsi"/>
          <w:sz w:val="22"/>
          <w:szCs w:val="22"/>
          <w:lang w:eastAsia="en-US"/>
        </w:rPr>
        <w:t xml:space="preserve"> активности</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Разработка точек доступа (интерфейсов интеграции) в связанные системы Фонда – в согласовании с владельцами и разработчиками данных систем</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 xml:space="preserve"> Разработка интерфейсов интеграции с внешними каталогами</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Разработка механизмов обеспечения совместимости с другими подсистемами ИАС «</w:t>
      </w:r>
      <w:proofErr w:type="gramStart"/>
      <w:r w:rsidRPr="00D515A7">
        <w:rPr>
          <w:rFonts w:eastAsiaTheme="minorHAnsi"/>
          <w:sz w:val="22"/>
          <w:szCs w:val="22"/>
          <w:lang w:eastAsia="en-US"/>
        </w:rPr>
        <w:t>Виртуальное</w:t>
      </w:r>
      <w:proofErr w:type="gramEnd"/>
      <w:r w:rsidRPr="00D515A7">
        <w:rPr>
          <w:rFonts w:eastAsiaTheme="minorHAnsi"/>
          <w:sz w:val="22"/>
          <w:szCs w:val="22"/>
          <w:lang w:eastAsia="en-US"/>
        </w:rPr>
        <w:t xml:space="preserve"> </w:t>
      </w:r>
      <w:proofErr w:type="spellStart"/>
      <w:r w:rsidRPr="00D515A7">
        <w:rPr>
          <w:rFonts w:eastAsiaTheme="minorHAnsi"/>
          <w:sz w:val="22"/>
          <w:szCs w:val="22"/>
          <w:lang w:eastAsia="en-US"/>
        </w:rPr>
        <w:t>Сколково</w:t>
      </w:r>
      <w:proofErr w:type="spellEnd"/>
      <w:r w:rsidRPr="00D515A7">
        <w:rPr>
          <w:rFonts w:eastAsiaTheme="minorHAnsi"/>
          <w:sz w:val="22"/>
          <w:szCs w:val="22"/>
          <w:lang w:eastAsia="en-US"/>
        </w:rPr>
        <w:t>»</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Внутреннее (собственными силами Исполнителя) тестирование и отладка разработанных решений</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Тестирование и приемка с участием Заказчика в контрольной среде</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Сопровождение опытной эксплуатации в продуктивной среде</w:t>
      </w:r>
    </w:p>
    <w:p w:rsidR="00D515A7" w:rsidRP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Составление и согласование документации</w:t>
      </w:r>
    </w:p>
    <w:p w:rsidR="00D515A7" w:rsidRDefault="00D515A7" w:rsidP="007021A4">
      <w:pPr>
        <w:numPr>
          <w:ilvl w:val="0"/>
          <w:numId w:val="16"/>
        </w:numPr>
        <w:spacing w:after="200" w:line="276" w:lineRule="auto"/>
        <w:contextualSpacing/>
        <w:jc w:val="both"/>
        <w:rPr>
          <w:rFonts w:eastAsiaTheme="minorHAnsi"/>
          <w:sz w:val="22"/>
          <w:szCs w:val="22"/>
          <w:lang w:eastAsia="en-US"/>
        </w:rPr>
      </w:pPr>
      <w:r w:rsidRPr="00D515A7">
        <w:rPr>
          <w:rFonts w:eastAsiaTheme="minorHAnsi"/>
          <w:sz w:val="22"/>
          <w:szCs w:val="22"/>
          <w:lang w:eastAsia="en-US"/>
        </w:rPr>
        <w:t>Оформление отчетных документов по контракту</w:t>
      </w:r>
    </w:p>
    <w:p w:rsidR="00D51AAA" w:rsidRPr="00D515A7" w:rsidRDefault="00D51AAA" w:rsidP="00D51AAA">
      <w:pPr>
        <w:spacing w:after="200" w:line="276" w:lineRule="auto"/>
        <w:ind w:left="720"/>
        <w:contextualSpacing/>
        <w:jc w:val="both"/>
        <w:rPr>
          <w:rFonts w:eastAsiaTheme="minorHAnsi"/>
          <w:sz w:val="22"/>
          <w:szCs w:val="22"/>
          <w:lang w:eastAsia="en-US"/>
        </w:rPr>
      </w:pPr>
    </w:p>
    <w:p w:rsidR="00D515A7" w:rsidRDefault="00D515A7">
      <w:pPr>
        <w:rPr>
          <w:rFonts w:eastAsiaTheme="majorEastAsia"/>
          <w:b/>
          <w:bCs/>
          <w:sz w:val="28"/>
          <w:szCs w:val="28"/>
          <w:lang w:eastAsia="en-US"/>
        </w:rPr>
      </w:pPr>
      <w:r>
        <w:rPr>
          <w:rFonts w:eastAsiaTheme="majorEastAsia"/>
          <w:b/>
          <w:bCs/>
          <w:sz w:val="28"/>
          <w:szCs w:val="28"/>
          <w:lang w:eastAsia="en-US"/>
        </w:rPr>
        <w:br w:type="page"/>
      </w:r>
    </w:p>
    <w:p w:rsidR="00D51AAA" w:rsidRPr="00FA144B" w:rsidRDefault="00D51AAA" w:rsidP="00D51AAA">
      <w:pPr>
        <w:keepNext/>
        <w:keepLines/>
        <w:numPr>
          <w:ilvl w:val="0"/>
          <w:numId w:val="56"/>
        </w:numPr>
        <w:spacing w:after="200" w:line="276" w:lineRule="auto"/>
        <w:jc w:val="both"/>
        <w:outlineLvl w:val="0"/>
        <w:rPr>
          <w:rFonts w:eastAsiaTheme="majorEastAsia"/>
          <w:b/>
          <w:bCs/>
          <w:color w:val="548DD4" w:themeColor="text2" w:themeTint="99"/>
          <w:sz w:val="28"/>
          <w:szCs w:val="28"/>
          <w:lang w:eastAsia="en-US"/>
        </w:rPr>
      </w:pPr>
      <w:bookmarkStart w:id="135" w:name="_Toc421777265"/>
      <w:bookmarkStart w:id="136" w:name="_Toc421777266"/>
      <w:r w:rsidRPr="00FA144B">
        <w:rPr>
          <w:rFonts w:eastAsiaTheme="majorEastAsia"/>
          <w:b/>
          <w:bCs/>
          <w:color w:val="548DD4" w:themeColor="text2" w:themeTint="99"/>
          <w:sz w:val="28"/>
          <w:szCs w:val="28"/>
          <w:lang w:eastAsia="en-US"/>
        </w:rPr>
        <w:lastRenderedPageBreak/>
        <w:t>Требования к порядку выполнения работ</w:t>
      </w:r>
      <w:bookmarkEnd w:id="135"/>
    </w:p>
    <w:p w:rsidR="00D515A7" w:rsidRPr="00FA144B" w:rsidRDefault="00D515A7" w:rsidP="00D51AAA">
      <w:pPr>
        <w:keepNext/>
        <w:keepLines/>
        <w:numPr>
          <w:ilvl w:val="1"/>
          <w:numId w:val="56"/>
        </w:numPr>
        <w:spacing w:after="200" w:line="276" w:lineRule="auto"/>
        <w:outlineLvl w:val="0"/>
        <w:rPr>
          <w:rFonts w:eastAsiaTheme="majorEastAsia"/>
          <w:b/>
          <w:bCs/>
          <w:color w:val="548DD4" w:themeColor="text2" w:themeTint="99"/>
          <w:sz w:val="28"/>
          <w:szCs w:val="28"/>
          <w:lang w:eastAsia="en-US"/>
        </w:rPr>
      </w:pPr>
      <w:r w:rsidRPr="00FA144B">
        <w:rPr>
          <w:rFonts w:eastAsiaTheme="majorEastAsia"/>
          <w:b/>
          <w:bCs/>
          <w:color w:val="548DD4" w:themeColor="text2" w:themeTint="99"/>
          <w:sz w:val="28"/>
          <w:szCs w:val="28"/>
          <w:lang w:eastAsia="en-US"/>
        </w:rPr>
        <w:t>Календарный план работ</w:t>
      </w:r>
      <w:bookmarkEnd w:id="136"/>
    </w:p>
    <w:p w:rsidR="00D515A7" w:rsidRPr="00D515A7" w:rsidRDefault="00D515A7" w:rsidP="00D515A7">
      <w:pPr>
        <w:spacing w:after="200"/>
        <w:rPr>
          <w:rFonts w:eastAsiaTheme="minorHAnsi"/>
          <w:sz w:val="22"/>
          <w:szCs w:val="22"/>
          <w:lang w:eastAsia="en-US"/>
        </w:rPr>
      </w:pPr>
      <w:r w:rsidRPr="00D515A7">
        <w:rPr>
          <w:rFonts w:eastAsiaTheme="minorHAnsi"/>
          <w:sz w:val="22"/>
          <w:szCs w:val="22"/>
          <w:lang w:eastAsia="en-US"/>
        </w:rPr>
        <w:t>Результаты работ:</w:t>
      </w:r>
    </w:p>
    <w:tbl>
      <w:tblPr>
        <w:tblStyle w:val="44"/>
        <w:tblW w:w="9287" w:type="dxa"/>
        <w:jc w:val="center"/>
        <w:tblInd w:w="-459" w:type="dxa"/>
        <w:tblLook w:val="04A0" w:firstRow="1" w:lastRow="0" w:firstColumn="1" w:lastColumn="0" w:noHBand="0" w:noVBand="1"/>
      </w:tblPr>
      <w:tblGrid>
        <w:gridCol w:w="851"/>
        <w:gridCol w:w="2411"/>
        <w:gridCol w:w="6025"/>
      </w:tblGrid>
      <w:tr w:rsidR="00D515A7" w:rsidRPr="00D515A7" w:rsidTr="00CE6763">
        <w:trPr>
          <w:jc w:val="center"/>
        </w:trPr>
        <w:tc>
          <w:tcPr>
            <w:tcW w:w="851" w:type="dxa"/>
          </w:tcPr>
          <w:p w:rsidR="00D515A7" w:rsidRPr="00D515A7" w:rsidRDefault="00D515A7" w:rsidP="00D515A7">
            <w:pPr>
              <w:spacing w:after="200" w:line="360" w:lineRule="auto"/>
              <w:contextualSpacing/>
              <w:rPr>
                <w:rFonts w:ascii="Times New Roman" w:hAnsi="Times New Roman" w:cs="Times New Roman"/>
                <w:sz w:val="22"/>
                <w:szCs w:val="22"/>
              </w:rPr>
            </w:pPr>
            <w:r w:rsidRPr="00D515A7">
              <w:rPr>
                <w:rFonts w:ascii="Times New Roman" w:hAnsi="Times New Roman" w:cs="Times New Roman"/>
                <w:sz w:val="22"/>
                <w:szCs w:val="22"/>
              </w:rPr>
              <w:t>№ ПП</w:t>
            </w:r>
          </w:p>
        </w:tc>
        <w:tc>
          <w:tcPr>
            <w:tcW w:w="2411" w:type="dxa"/>
          </w:tcPr>
          <w:p w:rsidR="00D515A7" w:rsidRPr="00D515A7" w:rsidRDefault="00D515A7" w:rsidP="00D515A7">
            <w:pPr>
              <w:spacing w:after="200" w:line="360" w:lineRule="auto"/>
              <w:contextualSpacing/>
              <w:jc w:val="both"/>
              <w:rPr>
                <w:rFonts w:ascii="Times New Roman" w:hAnsi="Times New Roman" w:cs="Times New Roman"/>
                <w:sz w:val="22"/>
                <w:szCs w:val="22"/>
              </w:rPr>
            </w:pPr>
            <w:r w:rsidRPr="00D515A7">
              <w:rPr>
                <w:rFonts w:ascii="Times New Roman" w:hAnsi="Times New Roman" w:cs="Times New Roman"/>
                <w:sz w:val="22"/>
                <w:szCs w:val="22"/>
              </w:rPr>
              <w:t>Этап работ</w:t>
            </w:r>
          </w:p>
        </w:tc>
        <w:tc>
          <w:tcPr>
            <w:tcW w:w="6025" w:type="dxa"/>
          </w:tcPr>
          <w:p w:rsidR="00D515A7" w:rsidRPr="00D515A7" w:rsidRDefault="00D515A7" w:rsidP="00D515A7">
            <w:pPr>
              <w:spacing w:after="200" w:line="360" w:lineRule="auto"/>
              <w:contextualSpacing/>
              <w:jc w:val="both"/>
              <w:rPr>
                <w:rFonts w:ascii="Times New Roman" w:hAnsi="Times New Roman" w:cs="Times New Roman"/>
                <w:sz w:val="22"/>
                <w:szCs w:val="22"/>
              </w:rPr>
            </w:pPr>
            <w:r w:rsidRPr="00D515A7">
              <w:rPr>
                <w:rFonts w:ascii="Times New Roman" w:hAnsi="Times New Roman" w:cs="Times New Roman"/>
                <w:sz w:val="22"/>
                <w:szCs w:val="22"/>
              </w:rPr>
              <w:t>Результаты работ</w:t>
            </w:r>
          </w:p>
        </w:tc>
      </w:tr>
      <w:tr w:rsidR="00D515A7" w:rsidRPr="00D515A7" w:rsidTr="00CE6763">
        <w:trPr>
          <w:jc w:val="center"/>
        </w:trPr>
        <w:tc>
          <w:tcPr>
            <w:tcW w:w="851" w:type="dxa"/>
            <w:vMerge w:val="restart"/>
          </w:tcPr>
          <w:p w:rsidR="00D515A7" w:rsidRPr="00D515A7" w:rsidRDefault="00D515A7" w:rsidP="00D515A7">
            <w:pPr>
              <w:spacing w:after="200" w:line="360" w:lineRule="auto"/>
              <w:contextualSpacing/>
              <w:jc w:val="both"/>
              <w:rPr>
                <w:rFonts w:ascii="Times New Roman" w:hAnsi="Times New Roman" w:cs="Times New Roman"/>
                <w:sz w:val="22"/>
                <w:szCs w:val="22"/>
              </w:rPr>
            </w:pPr>
            <w:r w:rsidRPr="00D515A7">
              <w:rPr>
                <w:rFonts w:ascii="Times New Roman" w:hAnsi="Times New Roman" w:cs="Times New Roman"/>
                <w:sz w:val="22"/>
                <w:szCs w:val="22"/>
              </w:rPr>
              <w:t>1</w:t>
            </w:r>
          </w:p>
        </w:tc>
        <w:tc>
          <w:tcPr>
            <w:tcW w:w="2411" w:type="dxa"/>
          </w:tcPr>
          <w:p w:rsidR="00D515A7" w:rsidRPr="00D515A7" w:rsidRDefault="00D515A7" w:rsidP="007021A4">
            <w:pPr>
              <w:numPr>
                <w:ilvl w:val="1"/>
                <w:numId w:val="50"/>
              </w:numPr>
              <w:contextualSpacing/>
              <w:rPr>
                <w:rFonts w:ascii="Times New Roman" w:hAnsi="Times New Roman" w:cs="Times New Roman"/>
                <w:sz w:val="22"/>
                <w:szCs w:val="22"/>
              </w:rPr>
            </w:pPr>
            <w:r w:rsidRPr="00D515A7">
              <w:rPr>
                <w:rFonts w:ascii="Times New Roman" w:hAnsi="Times New Roman" w:cs="Times New Roman"/>
                <w:sz w:val="22"/>
                <w:szCs w:val="22"/>
              </w:rPr>
              <w:t xml:space="preserve">Реализация </w:t>
            </w:r>
            <w:proofErr w:type="spellStart"/>
            <w:r w:rsidRPr="00D515A7">
              <w:rPr>
                <w:rFonts w:ascii="Times New Roman" w:hAnsi="Times New Roman" w:cs="Times New Roman"/>
                <w:sz w:val="22"/>
                <w:szCs w:val="22"/>
              </w:rPr>
              <w:t>видеосервиса</w:t>
            </w:r>
            <w:proofErr w:type="spellEnd"/>
          </w:p>
        </w:tc>
        <w:tc>
          <w:tcPr>
            <w:tcW w:w="6025" w:type="dxa"/>
          </w:tcPr>
          <w:p w:rsidR="00D515A7" w:rsidRPr="00D515A7" w:rsidRDefault="00D515A7" w:rsidP="00D515A7">
            <w:pPr>
              <w:spacing w:after="200"/>
              <w:rPr>
                <w:rFonts w:ascii="Times New Roman" w:hAnsi="Times New Roman" w:cs="Times New Roman"/>
                <w:sz w:val="22"/>
                <w:szCs w:val="22"/>
              </w:rPr>
            </w:pPr>
            <w:r w:rsidRPr="00D515A7">
              <w:rPr>
                <w:rFonts w:ascii="Times New Roman" w:hAnsi="Times New Roman" w:cs="Times New Roman"/>
                <w:sz w:val="22"/>
                <w:szCs w:val="22"/>
              </w:rPr>
              <w:t>Техническое задание на разработку</w:t>
            </w:r>
          </w:p>
          <w:p w:rsidR="00D515A7" w:rsidRPr="00D515A7" w:rsidRDefault="00D515A7" w:rsidP="00D515A7">
            <w:pPr>
              <w:spacing w:after="200"/>
              <w:rPr>
                <w:rFonts w:ascii="Times New Roman" w:hAnsi="Times New Roman" w:cs="Times New Roman"/>
                <w:sz w:val="22"/>
                <w:szCs w:val="22"/>
              </w:rPr>
            </w:pPr>
            <w:proofErr w:type="gramStart"/>
            <w:r w:rsidRPr="00D515A7">
              <w:rPr>
                <w:rFonts w:ascii="Times New Roman" w:hAnsi="Times New Roman" w:cs="Times New Roman"/>
                <w:sz w:val="22"/>
                <w:szCs w:val="22"/>
              </w:rPr>
              <w:t>Реализованный</w:t>
            </w:r>
            <w:proofErr w:type="gramEnd"/>
            <w:r w:rsidRPr="00D515A7">
              <w:rPr>
                <w:rFonts w:ascii="Times New Roman" w:hAnsi="Times New Roman" w:cs="Times New Roman"/>
                <w:sz w:val="22"/>
                <w:szCs w:val="22"/>
              </w:rPr>
              <w:t xml:space="preserve"> по ТЗ и развернутый на мощностях заказчика </w:t>
            </w:r>
            <w:proofErr w:type="spellStart"/>
            <w:r w:rsidRPr="00D515A7">
              <w:rPr>
                <w:rFonts w:ascii="Times New Roman" w:hAnsi="Times New Roman" w:cs="Times New Roman"/>
                <w:sz w:val="22"/>
                <w:szCs w:val="22"/>
              </w:rPr>
              <w:t>видеосервис</w:t>
            </w:r>
            <w:proofErr w:type="spellEnd"/>
          </w:p>
          <w:p w:rsidR="00D515A7" w:rsidRPr="00D515A7" w:rsidRDefault="00D515A7" w:rsidP="00D515A7">
            <w:pPr>
              <w:spacing w:after="200"/>
              <w:rPr>
                <w:rFonts w:ascii="Times New Roman" w:hAnsi="Times New Roman" w:cs="Times New Roman"/>
                <w:sz w:val="22"/>
                <w:szCs w:val="22"/>
              </w:rPr>
            </w:pPr>
            <w:r w:rsidRPr="00D515A7">
              <w:rPr>
                <w:rFonts w:ascii="Times New Roman" w:hAnsi="Times New Roman" w:cs="Times New Roman"/>
                <w:sz w:val="22"/>
                <w:szCs w:val="22"/>
              </w:rPr>
              <w:t>Протокол испытаний рабочей группой</w:t>
            </w:r>
          </w:p>
          <w:p w:rsidR="00D515A7" w:rsidRPr="00D515A7" w:rsidRDefault="00D515A7" w:rsidP="00D515A7">
            <w:pPr>
              <w:spacing w:after="200"/>
              <w:rPr>
                <w:rFonts w:ascii="Times New Roman" w:hAnsi="Times New Roman" w:cs="Times New Roman"/>
                <w:sz w:val="22"/>
                <w:szCs w:val="22"/>
              </w:rPr>
            </w:pPr>
            <w:r w:rsidRPr="00D515A7">
              <w:rPr>
                <w:rFonts w:ascii="Times New Roman" w:hAnsi="Times New Roman" w:cs="Times New Roman"/>
                <w:sz w:val="22"/>
                <w:szCs w:val="22"/>
              </w:rPr>
              <w:t>Пользовательская и административная документация</w:t>
            </w:r>
          </w:p>
        </w:tc>
      </w:tr>
      <w:tr w:rsidR="00D515A7" w:rsidRPr="00D515A7" w:rsidTr="00CE6763">
        <w:trPr>
          <w:jc w:val="center"/>
        </w:trPr>
        <w:tc>
          <w:tcPr>
            <w:tcW w:w="851" w:type="dxa"/>
            <w:vMerge/>
          </w:tcPr>
          <w:p w:rsidR="00D515A7" w:rsidRPr="00D515A7" w:rsidRDefault="00D515A7" w:rsidP="00D515A7">
            <w:pPr>
              <w:spacing w:after="200" w:line="360" w:lineRule="auto"/>
              <w:contextualSpacing/>
              <w:jc w:val="both"/>
              <w:rPr>
                <w:rFonts w:ascii="Times New Roman" w:hAnsi="Times New Roman" w:cs="Times New Roman"/>
                <w:sz w:val="22"/>
                <w:szCs w:val="22"/>
              </w:rPr>
            </w:pPr>
          </w:p>
        </w:tc>
        <w:tc>
          <w:tcPr>
            <w:tcW w:w="2411" w:type="dxa"/>
          </w:tcPr>
          <w:p w:rsidR="00D515A7" w:rsidRPr="00D515A7" w:rsidRDefault="00D515A7" w:rsidP="007021A4">
            <w:pPr>
              <w:numPr>
                <w:ilvl w:val="1"/>
                <w:numId w:val="50"/>
              </w:numPr>
              <w:contextualSpacing/>
              <w:rPr>
                <w:rFonts w:ascii="Times New Roman" w:hAnsi="Times New Roman" w:cs="Times New Roman"/>
                <w:sz w:val="22"/>
                <w:szCs w:val="22"/>
              </w:rPr>
            </w:pPr>
            <w:r w:rsidRPr="00D515A7">
              <w:rPr>
                <w:rFonts w:ascii="Times New Roman" w:hAnsi="Times New Roman" w:cs="Times New Roman"/>
                <w:sz w:val="22"/>
                <w:szCs w:val="22"/>
              </w:rPr>
              <w:t>Аналитика и реализация функциональных возможностей (очередь 1)</w:t>
            </w:r>
          </w:p>
        </w:tc>
        <w:tc>
          <w:tcPr>
            <w:tcW w:w="6025" w:type="dxa"/>
          </w:tcPr>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Техническое задание на разработку портала</w:t>
            </w:r>
          </w:p>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Сверстанный и согласованный дизайн пользовательского интерфейса раздела Сообщество ВС (включая мобильную версию)</w:t>
            </w:r>
          </w:p>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Реализованный и развернутый на мощностях заказчика портал Сообщества (очередь 1)</w:t>
            </w:r>
          </w:p>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Программа и методика испытания  (очередь 1)</w:t>
            </w:r>
          </w:p>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Протокол внутреннего тестирования разработчиком</w:t>
            </w:r>
          </w:p>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Протокол пользовательского тестирования разработчиком</w:t>
            </w:r>
          </w:p>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Протокол испытаний рабочей группой</w:t>
            </w:r>
          </w:p>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Пользовательская и административная документация</w:t>
            </w:r>
          </w:p>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Протокол обучения прикладных администраторов</w:t>
            </w:r>
          </w:p>
        </w:tc>
      </w:tr>
      <w:tr w:rsidR="00D515A7" w:rsidRPr="00D515A7" w:rsidTr="00CE6763">
        <w:trPr>
          <w:jc w:val="center"/>
        </w:trPr>
        <w:tc>
          <w:tcPr>
            <w:tcW w:w="851" w:type="dxa"/>
          </w:tcPr>
          <w:p w:rsidR="00D515A7" w:rsidRPr="00D515A7" w:rsidRDefault="00D515A7" w:rsidP="00D515A7">
            <w:pPr>
              <w:spacing w:after="200" w:line="360" w:lineRule="auto"/>
              <w:contextualSpacing/>
              <w:jc w:val="both"/>
              <w:rPr>
                <w:rFonts w:ascii="Times New Roman" w:hAnsi="Times New Roman" w:cs="Times New Roman"/>
                <w:sz w:val="22"/>
                <w:szCs w:val="22"/>
              </w:rPr>
            </w:pPr>
            <w:r w:rsidRPr="00D515A7">
              <w:rPr>
                <w:rFonts w:ascii="Times New Roman" w:hAnsi="Times New Roman" w:cs="Times New Roman"/>
                <w:sz w:val="22"/>
                <w:szCs w:val="22"/>
              </w:rPr>
              <w:t>2</w:t>
            </w:r>
          </w:p>
        </w:tc>
        <w:tc>
          <w:tcPr>
            <w:tcW w:w="2411" w:type="dxa"/>
          </w:tcPr>
          <w:p w:rsidR="00D515A7" w:rsidRPr="00D515A7" w:rsidRDefault="00D515A7" w:rsidP="00D515A7">
            <w:pPr>
              <w:spacing w:after="200" w:line="360" w:lineRule="auto"/>
              <w:contextualSpacing/>
              <w:rPr>
                <w:rFonts w:ascii="Times New Roman" w:hAnsi="Times New Roman" w:cs="Times New Roman"/>
                <w:sz w:val="22"/>
                <w:szCs w:val="22"/>
              </w:rPr>
            </w:pPr>
            <w:r w:rsidRPr="00D515A7">
              <w:rPr>
                <w:rFonts w:ascii="Times New Roman" w:hAnsi="Times New Roman" w:cs="Times New Roman"/>
                <w:sz w:val="22"/>
                <w:szCs w:val="22"/>
              </w:rPr>
              <w:t>Реализация функциональных возможностей (очередь 2)</w:t>
            </w:r>
          </w:p>
        </w:tc>
        <w:tc>
          <w:tcPr>
            <w:tcW w:w="6025" w:type="dxa"/>
          </w:tcPr>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 xml:space="preserve">Реализованный дизайн </w:t>
            </w:r>
            <w:proofErr w:type="gramStart"/>
            <w:r w:rsidRPr="00D515A7">
              <w:rPr>
                <w:rFonts w:ascii="Times New Roman" w:hAnsi="Times New Roman" w:cs="Times New Roman"/>
                <w:sz w:val="22"/>
                <w:szCs w:val="22"/>
              </w:rPr>
              <w:t>верстки раздела сообщество</w:t>
            </w:r>
            <w:proofErr w:type="gramEnd"/>
            <w:r w:rsidRPr="00D515A7">
              <w:rPr>
                <w:rFonts w:ascii="Times New Roman" w:hAnsi="Times New Roman" w:cs="Times New Roman"/>
                <w:sz w:val="22"/>
                <w:szCs w:val="22"/>
              </w:rPr>
              <w:t xml:space="preserve"> под мобильные устройства</w:t>
            </w:r>
          </w:p>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Частное техническое задание (очередь 2)</w:t>
            </w:r>
          </w:p>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Реализованный и развернутый на продуктивных мощностях заказчика портал Сообщества (очередь 2)</w:t>
            </w:r>
          </w:p>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Программа и методика испытания (очередь 2)</w:t>
            </w:r>
          </w:p>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Протокол внутреннего тестирования разработчиком</w:t>
            </w:r>
          </w:p>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Протокол пользовательского тестирования разработчиком</w:t>
            </w:r>
          </w:p>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Пользовательская и административная документация</w:t>
            </w:r>
          </w:p>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lastRenderedPageBreak/>
              <w:t>Протокол испытаний рабочей группой</w:t>
            </w:r>
          </w:p>
        </w:tc>
      </w:tr>
      <w:tr w:rsidR="00D515A7" w:rsidRPr="00D515A7" w:rsidTr="00CE6763">
        <w:trPr>
          <w:jc w:val="center"/>
        </w:trPr>
        <w:tc>
          <w:tcPr>
            <w:tcW w:w="851" w:type="dxa"/>
          </w:tcPr>
          <w:p w:rsidR="00D515A7" w:rsidRPr="00D515A7" w:rsidRDefault="00D515A7" w:rsidP="00D515A7">
            <w:pPr>
              <w:spacing w:after="200" w:line="360" w:lineRule="auto"/>
              <w:contextualSpacing/>
              <w:jc w:val="both"/>
              <w:rPr>
                <w:rFonts w:ascii="Times New Roman" w:hAnsi="Times New Roman" w:cs="Times New Roman"/>
                <w:sz w:val="22"/>
                <w:szCs w:val="22"/>
              </w:rPr>
            </w:pPr>
            <w:r w:rsidRPr="00D515A7">
              <w:rPr>
                <w:rFonts w:ascii="Times New Roman" w:hAnsi="Times New Roman" w:cs="Times New Roman"/>
                <w:sz w:val="22"/>
                <w:szCs w:val="22"/>
              </w:rPr>
              <w:lastRenderedPageBreak/>
              <w:t>3</w:t>
            </w:r>
          </w:p>
        </w:tc>
        <w:tc>
          <w:tcPr>
            <w:tcW w:w="2411" w:type="dxa"/>
          </w:tcPr>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Поддержка опытно-промышленной эксплуатации</w:t>
            </w:r>
          </w:p>
        </w:tc>
        <w:tc>
          <w:tcPr>
            <w:tcW w:w="6025" w:type="dxa"/>
          </w:tcPr>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Проведение опытно-промышленной эксплуатации на выделенной группе пользователей</w:t>
            </w:r>
          </w:p>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Журнал ОПЭ</w:t>
            </w:r>
          </w:p>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Доработанная по замечаниям в ходе ОПЭ версия системы установлена на серверах Заказчика</w:t>
            </w:r>
          </w:p>
        </w:tc>
      </w:tr>
    </w:tbl>
    <w:p w:rsidR="00D515A7" w:rsidRPr="00D515A7" w:rsidRDefault="00D515A7" w:rsidP="00D515A7">
      <w:pPr>
        <w:spacing w:line="360" w:lineRule="auto"/>
        <w:ind w:left="1065"/>
        <w:contextualSpacing/>
        <w:jc w:val="both"/>
        <w:rPr>
          <w:rFonts w:eastAsiaTheme="minorHAnsi"/>
          <w:sz w:val="22"/>
          <w:szCs w:val="22"/>
          <w:lang w:eastAsia="en-US"/>
        </w:rPr>
      </w:pPr>
    </w:p>
    <w:p w:rsidR="00D515A7" w:rsidRPr="00D515A7" w:rsidRDefault="00D515A7" w:rsidP="00D515A7">
      <w:pPr>
        <w:spacing w:line="360" w:lineRule="auto"/>
        <w:contextualSpacing/>
        <w:jc w:val="both"/>
        <w:rPr>
          <w:rFonts w:eastAsiaTheme="minorHAnsi"/>
          <w:sz w:val="22"/>
          <w:szCs w:val="22"/>
          <w:lang w:eastAsia="en-US"/>
        </w:rPr>
      </w:pPr>
      <w:r w:rsidRPr="00D515A7">
        <w:rPr>
          <w:rFonts w:eastAsiaTheme="minorHAnsi"/>
          <w:sz w:val="22"/>
          <w:szCs w:val="22"/>
          <w:lang w:eastAsia="en-US"/>
        </w:rPr>
        <w:t>Сроки реализации:</w:t>
      </w:r>
    </w:p>
    <w:tbl>
      <w:tblPr>
        <w:tblStyle w:val="44"/>
        <w:tblW w:w="0" w:type="auto"/>
        <w:tblInd w:w="250" w:type="dxa"/>
        <w:tblLook w:val="04A0" w:firstRow="1" w:lastRow="0" w:firstColumn="1" w:lastColumn="0" w:noHBand="0" w:noVBand="1"/>
      </w:tblPr>
      <w:tblGrid>
        <w:gridCol w:w="851"/>
        <w:gridCol w:w="5528"/>
        <w:gridCol w:w="2835"/>
      </w:tblGrid>
      <w:tr w:rsidR="00D515A7" w:rsidRPr="00D515A7" w:rsidTr="00D515A7">
        <w:tc>
          <w:tcPr>
            <w:tcW w:w="851" w:type="dxa"/>
          </w:tcPr>
          <w:p w:rsidR="00D515A7" w:rsidRPr="00D515A7" w:rsidRDefault="00D515A7" w:rsidP="00D515A7">
            <w:pPr>
              <w:spacing w:after="200" w:line="360" w:lineRule="auto"/>
              <w:contextualSpacing/>
              <w:jc w:val="both"/>
              <w:rPr>
                <w:rFonts w:ascii="Times New Roman" w:hAnsi="Times New Roman" w:cs="Times New Roman"/>
                <w:sz w:val="22"/>
                <w:szCs w:val="22"/>
              </w:rPr>
            </w:pPr>
            <w:r w:rsidRPr="00D515A7">
              <w:rPr>
                <w:rFonts w:ascii="Times New Roman" w:hAnsi="Times New Roman" w:cs="Times New Roman"/>
                <w:sz w:val="22"/>
                <w:szCs w:val="22"/>
              </w:rPr>
              <w:t>№ ПП</w:t>
            </w:r>
          </w:p>
        </w:tc>
        <w:tc>
          <w:tcPr>
            <w:tcW w:w="5528" w:type="dxa"/>
          </w:tcPr>
          <w:p w:rsidR="00D515A7" w:rsidRPr="00D515A7" w:rsidRDefault="00D515A7" w:rsidP="00D515A7">
            <w:pPr>
              <w:spacing w:after="200" w:line="360" w:lineRule="auto"/>
              <w:contextualSpacing/>
              <w:jc w:val="both"/>
              <w:rPr>
                <w:rFonts w:ascii="Times New Roman" w:hAnsi="Times New Roman" w:cs="Times New Roman"/>
                <w:sz w:val="22"/>
                <w:szCs w:val="22"/>
              </w:rPr>
            </w:pPr>
            <w:r w:rsidRPr="00D515A7">
              <w:rPr>
                <w:rFonts w:ascii="Times New Roman" w:hAnsi="Times New Roman" w:cs="Times New Roman"/>
                <w:sz w:val="22"/>
                <w:szCs w:val="22"/>
              </w:rPr>
              <w:t>Наименование работ</w:t>
            </w:r>
          </w:p>
        </w:tc>
        <w:tc>
          <w:tcPr>
            <w:tcW w:w="2835" w:type="dxa"/>
          </w:tcPr>
          <w:p w:rsidR="00D515A7" w:rsidRPr="00D515A7" w:rsidRDefault="00D515A7" w:rsidP="00D515A7">
            <w:pPr>
              <w:spacing w:after="200" w:line="360" w:lineRule="auto"/>
              <w:contextualSpacing/>
              <w:jc w:val="both"/>
              <w:rPr>
                <w:rFonts w:ascii="Times New Roman" w:hAnsi="Times New Roman" w:cs="Times New Roman"/>
                <w:sz w:val="22"/>
                <w:szCs w:val="22"/>
              </w:rPr>
            </w:pPr>
            <w:r w:rsidRPr="00D515A7">
              <w:rPr>
                <w:rFonts w:ascii="Times New Roman" w:hAnsi="Times New Roman" w:cs="Times New Roman"/>
                <w:sz w:val="22"/>
                <w:szCs w:val="22"/>
              </w:rPr>
              <w:t>Срок выполнения</w:t>
            </w:r>
          </w:p>
        </w:tc>
      </w:tr>
      <w:tr w:rsidR="00D515A7" w:rsidRPr="00D515A7" w:rsidTr="00D515A7">
        <w:tc>
          <w:tcPr>
            <w:tcW w:w="851" w:type="dxa"/>
            <w:vMerge w:val="restart"/>
          </w:tcPr>
          <w:p w:rsidR="00D515A7" w:rsidRPr="00D515A7" w:rsidRDefault="00D515A7" w:rsidP="00D515A7">
            <w:pPr>
              <w:spacing w:after="200" w:line="360" w:lineRule="auto"/>
              <w:contextualSpacing/>
              <w:jc w:val="both"/>
              <w:rPr>
                <w:rFonts w:ascii="Times New Roman" w:hAnsi="Times New Roman" w:cs="Times New Roman"/>
                <w:sz w:val="22"/>
                <w:szCs w:val="22"/>
              </w:rPr>
            </w:pPr>
            <w:r w:rsidRPr="00D515A7">
              <w:rPr>
                <w:rFonts w:ascii="Times New Roman" w:hAnsi="Times New Roman" w:cs="Times New Roman"/>
                <w:sz w:val="22"/>
                <w:szCs w:val="22"/>
              </w:rPr>
              <w:t>1</w:t>
            </w:r>
          </w:p>
        </w:tc>
        <w:tc>
          <w:tcPr>
            <w:tcW w:w="5528" w:type="dxa"/>
          </w:tcPr>
          <w:p w:rsidR="00D515A7" w:rsidRPr="00D515A7" w:rsidRDefault="00D515A7" w:rsidP="007021A4">
            <w:pPr>
              <w:numPr>
                <w:ilvl w:val="1"/>
                <w:numId w:val="15"/>
              </w:numPr>
              <w:contextualSpacing/>
              <w:rPr>
                <w:rFonts w:ascii="Times New Roman" w:hAnsi="Times New Roman" w:cs="Times New Roman"/>
                <w:sz w:val="22"/>
                <w:szCs w:val="22"/>
              </w:rPr>
            </w:pPr>
            <w:r w:rsidRPr="00D515A7">
              <w:rPr>
                <w:rFonts w:ascii="Times New Roman" w:hAnsi="Times New Roman" w:cs="Times New Roman"/>
                <w:sz w:val="22"/>
                <w:szCs w:val="22"/>
              </w:rPr>
              <w:t xml:space="preserve">Реализация </w:t>
            </w:r>
            <w:proofErr w:type="spellStart"/>
            <w:r w:rsidRPr="00D515A7">
              <w:rPr>
                <w:rFonts w:ascii="Times New Roman" w:hAnsi="Times New Roman" w:cs="Times New Roman"/>
                <w:sz w:val="22"/>
                <w:szCs w:val="22"/>
              </w:rPr>
              <w:t>видеосервиса</w:t>
            </w:r>
            <w:proofErr w:type="spellEnd"/>
          </w:p>
        </w:tc>
        <w:tc>
          <w:tcPr>
            <w:tcW w:w="2835" w:type="dxa"/>
            <w:vMerge w:val="restart"/>
            <w:vAlign w:val="center"/>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Не более 20 недель от даты заключения Договора</w:t>
            </w:r>
          </w:p>
        </w:tc>
      </w:tr>
      <w:tr w:rsidR="00D515A7" w:rsidRPr="00D515A7" w:rsidTr="00D515A7">
        <w:tc>
          <w:tcPr>
            <w:tcW w:w="851" w:type="dxa"/>
            <w:vMerge/>
          </w:tcPr>
          <w:p w:rsidR="00D515A7" w:rsidRPr="00D515A7" w:rsidRDefault="00D515A7" w:rsidP="00D515A7">
            <w:pPr>
              <w:spacing w:after="200" w:line="360" w:lineRule="auto"/>
              <w:contextualSpacing/>
              <w:jc w:val="both"/>
              <w:rPr>
                <w:rFonts w:ascii="Times New Roman" w:hAnsi="Times New Roman" w:cs="Times New Roman"/>
                <w:sz w:val="22"/>
                <w:szCs w:val="22"/>
              </w:rPr>
            </w:pPr>
          </w:p>
        </w:tc>
        <w:tc>
          <w:tcPr>
            <w:tcW w:w="5528" w:type="dxa"/>
          </w:tcPr>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1.2. Аналитика и реализация функциональных возможностей (очередь 1)</w:t>
            </w:r>
          </w:p>
        </w:tc>
        <w:tc>
          <w:tcPr>
            <w:tcW w:w="2835" w:type="dxa"/>
            <w:vMerge/>
          </w:tcPr>
          <w:p w:rsidR="00D515A7" w:rsidRPr="00D515A7" w:rsidRDefault="00D515A7" w:rsidP="00D515A7">
            <w:pPr>
              <w:spacing w:after="200" w:line="276" w:lineRule="auto"/>
              <w:rPr>
                <w:rFonts w:ascii="Times New Roman" w:hAnsi="Times New Roman" w:cs="Times New Roman"/>
                <w:sz w:val="22"/>
                <w:szCs w:val="22"/>
              </w:rPr>
            </w:pPr>
          </w:p>
        </w:tc>
      </w:tr>
      <w:tr w:rsidR="00D515A7" w:rsidRPr="00D515A7" w:rsidTr="00D515A7">
        <w:tc>
          <w:tcPr>
            <w:tcW w:w="851" w:type="dxa"/>
          </w:tcPr>
          <w:p w:rsidR="00D515A7" w:rsidRPr="00D515A7" w:rsidRDefault="00D515A7" w:rsidP="00D515A7">
            <w:pPr>
              <w:spacing w:after="200" w:line="360" w:lineRule="auto"/>
              <w:contextualSpacing/>
              <w:jc w:val="both"/>
              <w:rPr>
                <w:rFonts w:ascii="Times New Roman" w:hAnsi="Times New Roman" w:cs="Times New Roman"/>
                <w:sz w:val="22"/>
                <w:szCs w:val="22"/>
              </w:rPr>
            </w:pPr>
            <w:r w:rsidRPr="00D515A7">
              <w:rPr>
                <w:rFonts w:ascii="Times New Roman" w:hAnsi="Times New Roman" w:cs="Times New Roman"/>
                <w:sz w:val="22"/>
                <w:szCs w:val="22"/>
              </w:rPr>
              <w:t>2</w:t>
            </w:r>
          </w:p>
        </w:tc>
        <w:tc>
          <w:tcPr>
            <w:tcW w:w="5528" w:type="dxa"/>
          </w:tcPr>
          <w:p w:rsidR="00D515A7" w:rsidRPr="00D515A7" w:rsidRDefault="00D515A7" w:rsidP="00D515A7">
            <w:pPr>
              <w:spacing w:after="200" w:line="360" w:lineRule="auto"/>
              <w:contextualSpacing/>
              <w:rPr>
                <w:rFonts w:ascii="Times New Roman" w:hAnsi="Times New Roman" w:cs="Times New Roman"/>
                <w:sz w:val="22"/>
                <w:szCs w:val="22"/>
              </w:rPr>
            </w:pPr>
            <w:r w:rsidRPr="00D515A7">
              <w:rPr>
                <w:rFonts w:ascii="Times New Roman" w:hAnsi="Times New Roman" w:cs="Times New Roman"/>
                <w:sz w:val="22"/>
                <w:szCs w:val="22"/>
              </w:rPr>
              <w:t>Реализация функциональных возможностей (очередь 2)</w:t>
            </w:r>
          </w:p>
        </w:tc>
        <w:tc>
          <w:tcPr>
            <w:tcW w:w="2835" w:type="dxa"/>
            <w:vMerge/>
          </w:tcPr>
          <w:p w:rsidR="00D515A7" w:rsidRPr="00D515A7" w:rsidRDefault="00D515A7" w:rsidP="00D515A7">
            <w:pPr>
              <w:spacing w:after="200" w:line="276" w:lineRule="auto"/>
              <w:rPr>
                <w:rFonts w:ascii="Times New Roman" w:hAnsi="Times New Roman" w:cs="Times New Roman"/>
                <w:sz w:val="22"/>
                <w:szCs w:val="22"/>
              </w:rPr>
            </w:pPr>
          </w:p>
        </w:tc>
      </w:tr>
      <w:tr w:rsidR="00D515A7" w:rsidRPr="00D515A7" w:rsidTr="00D515A7">
        <w:tc>
          <w:tcPr>
            <w:tcW w:w="851" w:type="dxa"/>
          </w:tcPr>
          <w:p w:rsidR="00D515A7" w:rsidRPr="00D515A7" w:rsidRDefault="00D515A7" w:rsidP="00D515A7">
            <w:pPr>
              <w:spacing w:after="200" w:line="360" w:lineRule="auto"/>
              <w:contextualSpacing/>
              <w:jc w:val="both"/>
              <w:rPr>
                <w:rFonts w:ascii="Times New Roman" w:hAnsi="Times New Roman" w:cs="Times New Roman"/>
                <w:sz w:val="22"/>
                <w:szCs w:val="22"/>
              </w:rPr>
            </w:pPr>
            <w:r w:rsidRPr="00D515A7">
              <w:rPr>
                <w:rFonts w:ascii="Times New Roman" w:hAnsi="Times New Roman" w:cs="Times New Roman"/>
                <w:sz w:val="22"/>
                <w:szCs w:val="22"/>
              </w:rPr>
              <w:t>3</w:t>
            </w:r>
          </w:p>
        </w:tc>
        <w:tc>
          <w:tcPr>
            <w:tcW w:w="5528" w:type="dxa"/>
          </w:tcPr>
          <w:p w:rsidR="00D515A7" w:rsidRPr="00D515A7" w:rsidRDefault="00D515A7" w:rsidP="00D515A7">
            <w:pPr>
              <w:spacing w:after="200" w:line="276" w:lineRule="auto"/>
              <w:rPr>
                <w:rFonts w:ascii="Times New Roman" w:hAnsi="Times New Roman" w:cs="Times New Roman"/>
                <w:sz w:val="22"/>
                <w:szCs w:val="22"/>
              </w:rPr>
            </w:pPr>
            <w:r w:rsidRPr="00D515A7">
              <w:rPr>
                <w:rFonts w:ascii="Times New Roman" w:hAnsi="Times New Roman" w:cs="Times New Roman"/>
                <w:sz w:val="22"/>
                <w:szCs w:val="22"/>
              </w:rPr>
              <w:t>Поддержка опытно-промышленной эксплуатации</w:t>
            </w:r>
          </w:p>
        </w:tc>
        <w:tc>
          <w:tcPr>
            <w:tcW w:w="2835" w:type="dxa"/>
            <w:vMerge/>
          </w:tcPr>
          <w:p w:rsidR="00D515A7" w:rsidRPr="00D515A7" w:rsidRDefault="00D515A7" w:rsidP="00D515A7">
            <w:pPr>
              <w:spacing w:after="200" w:line="276" w:lineRule="auto"/>
              <w:rPr>
                <w:rFonts w:ascii="Times New Roman" w:hAnsi="Times New Roman" w:cs="Times New Roman"/>
                <w:sz w:val="22"/>
                <w:szCs w:val="22"/>
              </w:rPr>
            </w:pPr>
          </w:p>
        </w:tc>
      </w:tr>
    </w:tbl>
    <w:p w:rsidR="00D515A7" w:rsidRPr="00FA144B" w:rsidRDefault="00D515A7" w:rsidP="00D51AAA">
      <w:pPr>
        <w:keepNext/>
        <w:keepLines/>
        <w:numPr>
          <w:ilvl w:val="1"/>
          <w:numId w:val="56"/>
        </w:numPr>
        <w:spacing w:before="480" w:after="200" w:line="276" w:lineRule="auto"/>
        <w:outlineLvl w:val="0"/>
        <w:rPr>
          <w:rFonts w:eastAsiaTheme="majorEastAsia"/>
          <w:b/>
          <w:bCs/>
          <w:color w:val="548DD4" w:themeColor="text2" w:themeTint="99"/>
          <w:sz w:val="28"/>
          <w:szCs w:val="28"/>
          <w:lang w:eastAsia="en-US"/>
        </w:rPr>
      </w:pPr>
      <w:bookmarkStart w:id="137" w:name="_Toc414015723"/>
      <w:bookmarkStart w:id="138" w:name="_Toc421777267"/>
      <w:r w:rsidRPr="00FA144B">
        <w:rPr>
          <w:rFonts w:eastAsiaTheme="majorEastAsia"/>
          <w:b/>
          <w:bCs/>
          <w:color w:val="548DD4" w:themeColor="text2" w:themeTint="99"/>
          <w:sz w:val="28"/>
          <w:szCs w:val="28"/>
          <w:lang w:eastAsia="en-US"/>
        </w:rPr>
        <w:t>Реализация функциональных возможностей по очередям</w:t>
      </w:r>
      <w:bookmarkEnd w:id="137"/>
      <w:bookmarkEnd w:id="138"/>
    </w:p>
    <w:p w:rsidR="00D515A7" w:rsidRPr="00D515A7" w:rsidRDefault="00D515A7" w:rsidP="00D515A7">
      <w:pPr>
        <w:spacing w:after="200" w:line="276" w:lineRule="auto"/>
        <w:rPr>
          <w:rFonts w:eastAsiaTheme="minorHAnsi"/>
          <w:sz w:val="22"/>
          <w:szCs w:val="22"/>
          <w:lang w:eastAsia="en-US"/>
        </w:rPr>
      </w:pPr>
      <w:r w:rsidRPr="00D515A7">
        <w:rPr>
          <w:rFonts w:eastAsiaTheme="minorHAnsi"/>
          <w:sz w:val="22"/>
          <w:szCs w:val="22"/>
          <w:lang w:eastAsia="en-US"/>
        </w:rPr>
        <w:t>Распределение функциональных возможностей по очередям:</w:t>
      </w:r>
    </w:p>
    <w:tbl>
      <w:tblPr>
        <w:tblStyle w:val="44"/>
        <w:tblW w:w="9356" w:type="dxa"/>
        <w:tblInd w:w="250" w:type="dxa"/>
        <w:tblLook w:val="04A0" w:firstRow="1" w:lastRow="0" w:firstColumn="1" w:lastColumn="0" w:noHBand="0" w:noVBand="1"/>
      </w:tblPr>
      <w:tblGrid>
        <w:gridCol w:w="2943"/>
        <w:gridCol w:w="3827"/>
        <w:gridCol w:w="2586"/>
      </w:tblGrid>
      <w:tr w:rsidR="00D515A7" w:rsidRPr="00D515A7" w:rsidTr="00D515A7">
        <w:tc>
          <w:tcPr>
            <w:tcW w:w="2943"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Этап/Тип требования</w:t>
            </w:r>
          </w:p>
        </w:tc>
        <w:tc>
          <w:tcPr>
            <w:tcW w:w="3827"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Очередь 1</w:t>
            </w:r>
          </w:p>
        </w:tc>
        <w:tc>
          <w:tcPr>
            <w:tcW w:w="2586"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Очередь 2</w:t>
            </w:r>
          </w:p>
        </w:tc>
      </w:tr>
      <w:tr w:rsidR="00D515A7" w:rsidRPr="00D515A7" w:rsidTr="00D515A7">
        <w:tc>
          <w:tcPr>
            <w:tcW w:w="2943"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Общие</w:t>
            </w:r>
          </w:p>
        </w:tc>
        <w:tc>
          <w:tcPr>
            <w:tcW w:w="3827"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Дизайн и удобство раздела Сообщество ВС (основные страницы и формы)</w:t>
            </w:r>
          </w:p>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Оптимизация навигации по разделу</w:t>
            </w:r>
          </w:p>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 xml:space="preserve">Оптимизированный процесс </w:t>
            </w:r>
            <w:r w:rsidRPr="00D515A7">
              <w:rPr>
                <w:rFonts w:ascii="Times New Roman" w:hAnsi="Times New Roman" w:cs="Times New Roman"/>
                <w:sz w:val="22"/>
                <w:szCs w:val="22"/>
                <w:lang w:val="en-US"/>
              </w:rPr>
              <w:t>on</w:t>
            </w:r>
            <w:r w:rsidRPr="00D515A7">
              <w:rPr>
                <w:rFonts w:ascii="Times New Roman" w:hAnsi="Times New Roman" w:cs="Times New Roman"/>
                <w:sz w:val="22"/>
                <w:szCs w:val="22"/>
              </w:rPr>
              <w:t>-</w:t>
            </w:r>
            <w:r w:rsidRPr="00D515A7">
              <w:rPr>
                <w:rFonts w:ascii="Times New Roman" w:hAnsi="Times New Roman" w:cs="Times New Roman"/>
                <w:sz w:val="22"/>
                <w:szCs w:val="22"/>
                <w:lang w:val="en-US"/>
              </w:rPr>
              <w:t>boarding</w:t>
            </w:r>
          </w:p>
        </w:tc>
        <w:tc>
          <w:tcPr>
            <w:tcW w:w="2586" w:type="dxa"/>
          </w:tcPr>
          <w:p w:rsidR="00D515A7" w:rsidRPr="00D515A7" w:rsidRDefault="00D515A7" w:rsidP="00D515A7">
            <w:pPr>
              <w:spacing w:after="200" w:line="276" w:lineRule="auto"/>
              <w:jc w:val="center"/>
              <w:rPr>
                <w:rFonts w:ascii="Times New Roman" w:hAnsi="Times New Roman" w:cs="Times New Roman"/>
                <w:sz w:val="22"/>
                <w:szCs w:val="22"/>
              </w:rPr>
            </w:pPr>
          </w:p>
        </w:tc>
      </w:tr>
      <w:tr w:rsidR="00D515A7" w:rsidRPr="00D515A7" w:rsidTr="00D515A7">
        <w:tc>
          <w:tcPr>
            <w:tcW w:w="2943" w:type="dxa"/>
            <w:vMerge w:val="restart"/>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Оптимизированный Контент (</w:t>
            </w:r>
            <w:proofErr w:type="spellStart"/>
            <w:r w:rsidRPr="00D515A7">
              <w:rPr>
                <w:rFonts w:ascii="Times New Roman" w:hAnsi="Times New Roman" w:cs="Times New Roman"/>
                <w:sz w:val="22"/>
                <w:szCs w:val="22"/>
              </w:rPr>
              <w:t>Редизайн</w:t>
            </w:r>
            <w:proofErr w:type="spellEnd"/>
            <w:r w:rsidRPr="00D515A7">
              <w:rPr>
                <w:rFonts w:ascii="Times New Roman" w:hAnsi="Times New Roman" w:cs="Times New Roman"/>
                <w:sz w:val="22"/>
                <w:szCs w:val="22"/>
              </w:rPr>
              <w:t>)</w:t>
            </w:r>
          </w:p>
        </w:tc>
        <w:tc>
          <w:tcPr>
            <w:tcW w:w="3827"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Навигационная Страница сообщества (проектная директория)</w:t>
            </w:r>
          </w:p>
        </w:tc>
        <w:tc>
          <w:tcPr>
            <w:tcW w:w="2586" w:type="dxa"/>
            <w:vMerge w:val="restart"/>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Версия контент страниц раздела, оптимизированная под мобильные устройства</w:t>
            </w:r>
          </w:p>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Просмотр каталога продуктов и услуг Участников и Сервисных партнеров</w:t>
            </w:r>
          </w:p>
        </w:tc>
      </w:tr>
      <w:tr w:rsidR="00D515A7" w:rsidRPr="00D515A7" w:rsidTr="00D515A7">
        <w:tc>
          <w:tcPr>
            <w:tcW w:w="2943" w:type="dxa"/>
            <w:vMerge/>
          </w:tcPr>
          <w:p w:rsidR="00D515A7" w:rsidRPr="00D515A7" w:rsidRDefault="00D515A7" w:rsidP="00D515A7">
            <w:pPr>
              <w:spacing w:after="200" w:line="276" w:lineRule="auto"/>
              <w:jc w:val="center"/>
              <w:rPr>
                <w:rFonts w:ascii="Times New Roman" w:hAnsi="Times New Roman" w:cs="Times New Roman"/>
                <w:sz w:val="22"/>
                <w:szCs w:val="22"/>
              </w:rPr>
            </w:pPr>
          </w:p>
        </w:tc>
        <w:tc>
          <w:tcPr>
            <w:tcW w:w="3827"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 xml:space="preserve">Участники (публичный и непубличный </w:t>
            </w:r>
            <w:proofErr w:type="spellStart"/>
            <w:r w:rsidRPr="00D515A7">
              <w:rPr>
                <w:rFonts w:ascii="Times New Roman" w:hAnsi="Times New Roman" w:cs="Times New Roman"/>
                <w:sz w:val="22"/>
                <w:szCs w:val="22"/>
              </w:rPr>
              <w:t>профайлы</w:t>
            </w:r>
            <w:proofErr w:type="spellEnd"/>
            <w:r w:rsidRPr="00D515A7">
              <w:rPr>
                <w:rFonts w:ascii="Times New Roman" w:hAnsi="Times New Roman" w:cs="Times New Roman"/>
                <w:sz w:val="22"/>
                <w:szCs w:val="22"/>
              </w:rPr>
              <w:t>)</w:t>
            </w:r>
          </w:p>
        </w:tc>
        <w:tc>
          <w:tcPr>
            <w:tcW w:w="2586" w:type="dxa"/>
            <w:vMerge/>
          </w:tcPr>
          <w:p w:rsidR="00D515A7" w:rsidRPr="00D515A7" w:rsidRDefault="00D515A7" w:rsidP="00D515A7">
            <w:pPr>
              <w:spacing w:after="200" w:line="276" w:lineRule="auto"/>
              <w:jc w:val="center"/>
              <w:rPr>
                <w:rFonts w:ascii="Times New Roman" w:hAnsi="Times New Roman" w:cs="Times New Roman"/>
                <w:sz w:val="22"/>
                <w:szCs w:val="22"/>
              </w:rPr>
            </w:pPr>
          </w:p>
        </w:tc>
      </w:tr>
      <w:tr w:rsidR="00D515A7" w:rsidRPr="00D515A7" w:rsidTr="00D515A7">
        <w:tc>
          <w:tcPr>
            <w:tcW w:w="2943" w:type="dxa"/>
            <w:vMerge/>
          </w:tcPr>
          <w:p w:rsidR="00D515A7" w:rsidRPr="00D515A7" w:rsidRDefault="00D515A7" w:rsidP="00D515A7">
            <w:pPr>
              <w:spacing w:after="200" w:line="276" w:lineRule="auto"/>
              <w:jc w:val="center"/>
              <w:rPr>
                <w:rFonts w:ascii="Times New Roman" w:hAnsi="Times New Roman" w:cs="Times New Roman"/>
                <w:sz w:val="22"/>
                <w:szCs w:val="22"/>
              </w:rPr>
            </w:pPr>
          </w:p>
        </w:tc>
        <w:tc>
          <w:tcPr>
            <w:tcW w:w="3827"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Партнеры</w:t>
            </w:r>
          </w:p>
        </w:tc>
        <w:tc>
          <w:tcPr>
            <w:tcW w:w="2586" w:type="dxa"/>
            <w:vMerge/>
          </w:tcPr>
          <w:p w:rsidR="00D515A7" w:rsidRPr="00D515A7" w:rsidRDefault="00D515A7" w:rsidP="00D515A7">
            <w:pPr>
              <w:spacing w:after="200" w:line="276" w:lineRule="auto"/>
              <w:jc w:val="center"/>
              <w:rPr>
                <w:rFonts w:ascii="Times New Roman" w:hAnsi="Times New Roman" w:cs="Times New Roman"/>
                <w:sz w:val="22"/>
                <w:szCs w:val="22"/>
              </w:rPr>
            </w:pPr>
          </w:p>
        </w:tc>
      </w:tr>
      <w:tr w:rsidR="00D515A7" w:rsidRPr="00D515A7" w:rsidTr="00D515A7">
        <w:tc>
          <w:tcPr>
            <w:tcW w:w="2943" w:type="dxa"/>
            <w:vMerge/>
          </w:tcPr>
          <w:p w:rsidR="00D515A7" w:rsidRPr="00D515A7" w:rsidRDefault="00D515A7" w:rsidP="00D515A7">
            <w:pPr>
              <w:spacing w:after="200" w:line="276" w:lineRule="auto"/>
              <w:jc w:val="center"/>
              <w:rPr>
                <w:rFonts w:ascii="Times New Roman" w:hAnsi="Times New Roman" w:cs="Times New Roman"/>
                <w:sz w:val="22"/>
                <w:szCs w:val="22"/>
              </w:rPr>
            </w:pPr>
          </w:p>
        </w:tc>
        <w:tc>
          <w:tcPr>
            <w:tcW w:w="3827"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Инвесторы</w:t>
            </w:r>
          </w:p>
        </w:tc>
        <w:tc>
          <w:tcPr>
            <w:tcW w:w="2586" w:type="dxa"/>
            <w:vMerge/>
          </w:tcPr>
          <w:p w:rsidR="00D515A7" w:rsidRPr="00D515A7" w:rsidRDefault="00D515A7" w:rsidP="00D515A7">
            <w:pPr>
              <w:spacing w:after="200" w:line="276" w:lineRule="auto"/>
              <w:jc w:val="center"/>
              <w:rPr>
                <w:rFonts w:ascii="Times New Roman" w:hAnsi="Times New Roman" w:cs="Times New Roman"/>
                <w:sz w:val="22"/>
                <w:szCs w:val="22"/>
              </w:rPr>
            </w:pPr>
          </w:p>
        </w:tc>
      </w:tr>
      <w:tr w:rsidR="00D515A7" w:rsidRPr="00D515A7" w:rsidTr="00D515A7">
        <w:tc>
          <w:tcPr>
            <w:tcW w:w="2943" w:type="dxa"/>
            <w:vMerge/>
          </w:tcPr>
          <w:p w:rsidR="00D515A7" w:rsidRPr="00D515A7" w:rsidRDefault="00D515A7" w:rsidP="00D515A7">
            <w:pPr>
              <w:spacing w:after="200" w:line="276" w:lineRule="auto"/>
              <w:jc w:val="center"/>
              <w:rPr>
                <w:rFonts w:ascii="Times New Roman" w:hAnsi="Times New Roman" w:cs="Times New Roman"/>
                <w:sz w:val="22"/>
                <w:szCs w:val="22"/>
              </w:rPr>
            </w:pPr>
          </w:p>
        </w:tc>
        <w:tc>
          <w:tcPr>
            <w:tcW w:w="3827"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Блоги</w:t>
            </w:r>
          </w:p>
        </w:tc>
        <w:tc>
          <w:tcPr>
            <w:tcW w:w="2586" w:type="dxa"/>
            <w:vMerge/>
          </w:tcPr>
          <w:p w:rsidR="00D515A7" w:rsidRPr="00D515A7" w:rsidRDefault="00D515A7" w:rsidP="00D515A7">
            <w:pPr>
              <w:spacing w:after="200" w:line="276" w:lineRule="auto"/>
              <w:jc w:val="center"/>
              <w:rPr>
                <w:rFonts w:ascii="Times New Roman" w:hAnsi="Times New Roman" w:cs="Times New Roman"/>
                <w:sz w:val="22"/>
                <w:szCs w:val="22"/>
              </w:rPr>
            </w:pPr>
          </w:p>
        </w:tc>
      </w:tr>
      <w:tr w:rsidR="00D515A7" w:rsidRPr="00D515A7" w:rsidTr="00D515A7">
        <w:tc>
          <w:tcPr>
            <w:tcW w:w="2943" w:type="dxa"/>
            <w:vMerge/>
          </w:tcPr>
          <w:p w:rsidR="00D515A7" w:rsidRPr="00D515A7" w:rsidRDefault="00D515A7" w:rsidP="00D515A7">
            <w:pPr>
              <w:spacing w:after="200" w:line="276" w:lineRule="auto"/>
              <w:jc w:val="center"/>
              <w:rPr>
                <w:rFonts w:ascii="Times New Roman" w:hAnsi="Times New Roman" w:cs="Times New Roman"/>
                <w:sz w:val="22"/>
                <w:szCs w:val="22"/>
              </w:rPr>
            </w:pPr>
          </w:p>
        </w:tc>
        <w:tc>
          <w:tcPr>
            <w:tcW w:w="3827"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Поиск по сообществу</w:t>
            </w:r>
          </w:p>
        </w:tc>
        <w:tc>
          <w:tcPr>
            <w:tcW w:w="2586" w:type="dxa"/>
            <w:vMerge/>
          </w:tcPr>
          <w:p w:rsidR="00D515A7" w:rsidRPr="00D515A7" w:rsidRDefault="00D515A7" w:rsidP="00D515A7">
            <w:pPr>
              <w:spacing w:after="200" w:line="276" w:lineRule="auto"/>
              <w:jc w:val="center"/>
              <w:rPr>
                <w:rFonts w:ascii="Times New Roman" w:hAnsi="Times New Roman" w:cs="Times New Roman"/>
                <w:sz w:val="22"/>
                <w:szCs w:val="22"/>
              </w:rPr>
            </w:pPr>
          </w:p>
        </w:tc>
      </w:tr>
      <w:tr w:rsidR="00D515A7" w:rsidRPr="00D515A7" w:rsidTr="00D515A7">
        <w:trPr>
          <w:trHeight w:val="372"/>
        </w:trPr>
        <w:tc>
          <w:tcPr>
            <w:tcW w:w="2943"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lastRenderedPageBreak/>
              <w:t>Социальные функции</w:t>
            </w:r>
          </w:p>
        </w:tc>
        <w:tc>
          <w:tcPr>
            <w:tcW w:w="3827"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Сообщества и соц. функции</w:t>
            </w:r>
          </w:p>
        </w:tc>
        <w:tc>
          <w:tcPr>
            <w:tcW w:w="2586" w:type="dxa"/>
          </w:tcPr>
          <w:p w:rsidR="00D515A7" w:rsidRPr="00D515A7" w:rsidRDefault="00D515A7" w:rsidP="00D515A7">
            <w:pPr>
              <w:spacing w:after="200" w:line="276" w:lineRule="auto"/>
              <w:jc w:val="center"/>
              <w:rPr>
                <w:rFonts w:ascii="Times New Roman" w:hAnsi="Times New Roman" w:cs="Times New Roman"/>
                <w:sz w:val="22"/>
                <w:szCs w:val="22"/>
              </w:rPr>
            </w:pPr>
          </w:p>
        </w:tc>
      </w:tr>
      <w:tr w:rsidR="00D515A7" w:rsidRPr="00D515A7" w:rsidTr="00D515A7">
        <w:tc>
          <w:tcPr>
            <w:tcW w:w="2943"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Администрирование</w:t>
            </w:r>
          </w:p>
        </w:tc>
        <w:tc>
          <w:tcPr>
            <w:tcW w:w="3827" w:type="dxa"/>
          </w:tcPr>
          <w:p w:rsidR="00D515A7" w:rsidRPr="00D515A7" w:rsidRDefault="00D515A7" w:rsidP="00D515A7">
            <w:pPr>
              <w:spacing w:after="200" w:line="276" w:lineRule="auto"/>
              <w:ind w:left="34" w:hanging="34"/>
              <w:jc w:val="center"/>
              <w:rPr>
                <w:rFonts w:ascii="Times New Roman" w:hAnsi="Times New Roman" w:cs="Times New Roman"/>
                <w:sz w:val="22"/>
                <w:szCs w:val="22"/>
              </w:rPr>
            </w:pPr>
            <w:r w:rsidRPr="00D515A7">
              <w:rPr>
                <w:rFonts w:ascii="Times New Roman" w:hAnsi="Times New Roman" w:cs="Times New Roman"/>
                <w:sz w:val="22"/>
                <w:szCs w:val="22"/>
              </w:rPr>
              <w:t>Рекомендации по проектированию форм и контента сайта с точки зрения удобства работы пользователей</w:t>
            </w:r>
          </w:p>
        </w:tc>
        <w:tc>
          <w:tcPr>
            <w:tcW w:w="2586" w:type="dxa"/>
          </w:tcPr>
          <w:p w:rsidR="00D515A7" w:rsidRPr="00D515A7" w:rsidRDefault="00D515A7" w:rsidP="00D515A7">
            <w:pPr>
              <w:spacing w:after="200" w:line="276" w:lineRule="auto"/>
              <w:jc w:val="center"/>
              <w:rPr>
                <w:rFonts w:ascii="Times New Roman" w:hAnsi="Times New Roman" w:cs="Times New Roman"/>
                <w:sz w:val="22"/>
                <w:szCs w:val="22"/>
              </w:rPr>
            </w:pPr>
          </w:p>
        </w:tc>
      </w:tr>
      <w:tr w:rsidR="00D515A7" w:rsidRPr="00D515A7" w:rsidTr="00D515A7">
        <w:tc>
          <w:tcPr>
            <w:tcW w:w="2943"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Личный кабинет зарегистрированного пользователя</w:t>
            </w:r>
          </w:p>
        </w:tc>
        <w:tc>
          <w:tcPr>
            <w:tcW w:w="3827" w:type="dxa"/>
          </w:tcPr>
          <w:p w:rsidR="00D515A7" w:rsidRPr="00D515A7" w:rsidRDefault="00D515A7" w:rsidP="00D515A7">
            <w:pPr>
              <w:spacing w:after="200" w:line="276" w:lineRule="auto"/>
              <w:jc w:val="center"/>
              <w:rPr>
                <w:rFonts w:ascii="Times New Roman" w:hAnsi="Times New Roman" w:cs="Times New Roman"/>
                <w:sz w:val="22"/>
                <w:szCs w:val="22"/>
              </w:rPr>
            </w:pPr>
            <w:proofErr w:type="spellStart"/>
            <w:r w:rsidRPr="00D515A7">
              <w:rPr>
                <w:rFonts w:ascii="Times New Roman" w:hAnsi="Times New Roman" w:cs="Times New Roman"/>
                <w:sz w:val="22"/>
                <w:szCs w:val="22"/>
              </w:rPr>
              <w:t>Редизайн</w:t>
            </w:r>
            <w:proofErr w:type="spellEnd"/>
          </w:p>
        </w:tc>
        <w:tc>
          <w:tcPr>
            <w:tcW w:w="2586" w:type="dxa"/>
          </w:tcPr>
          <w:p w:rsidR="00D515A7" w:rsidRPr="00D515A7" w:rsidRDefault="00D515A7" w:rsidP="00D515A7">
            <w:pPr>
              <w:spacing w:after="200" w:line="276" w:lineRule="auto"/>
              <w:jc w:val="center"/>
              <w:rPr>
                <w:rFonts w:ascii="Times New Roman" w:hAnsi="Times New Roman" w:cs="Times New Roman"/>
                <w:sz w:val="22"/>
                <w:szCs w:val="22"/>
              </w:rPr>
            </w:pPr>
            <w:proofErr w:type="spellStart"/>
            <w:r w:rsidRPr="00D515A7">
              <w:rPr>
                <w:rFonts w:ascii="Times New Roman" w:hAnsi="Times New Roman" w:cs="Times New Roman"/>
                <w:sz w:val="22"/>
                <w:szCs w:val="22"/>
              </w:rPr>
              <w:t>Геймификация</w:t>
            </w:r>
            <w:proofErr w:type="spellEnd"/>
          </w:p>
        </w:tc>
      </w:tr>
      <w:tr w:rsidR="00D515A7" w:rsidRPr="00D515A7" w:rsidTr="00D515A7">
        <w:tc>
          <w:tcPr>
            <w:tcW w:w="2943" w:type="dxa"/>
            <w:vMerge w:val="restart"/>
          </w:tcPr>
          <w:p w:rsidR="00D515A7" w:rsidRPr="00D515A7" w:rsidRDefault="00D515A7" w:rsidP="00D515A7">
            <w:pPr>
              <w:spacing w:after="200" w:line="276" w:lineRule="auto"/>
              <w:jc w:val="center"/>
              <w:rPr>
                <w:rFonts w:ascii="Times New Roman" w:hAnsi="Times New Roman" w:cs="Times New Roman"/>
                <w:sz w:val="22"/>
                <w:szCs w:val="22"/>
              </w:rPr>
            </w:pPr>
            <w:proofErr w:type="gramStart"/>
            <w:r w:rsidRPr="00D515A7">
              <w:rPr>
                <w:rFonts w:ascii="Times New Roman" w:hAnsi="Times New Roman" w:cs="Times New Roman"/>
                <w:sz w:val="22"/>
                <w:szCs w:val="22"/>
              </w:rPr>
              <w:t>Личные</w:t>
            </w:r>
            <w:proofErr w:type="gramEnd"/>
            <w:r w:rsidRPr="00D515A7">
              <w:rPr>
                <w:rFonts w:ascii="Times New Roman" w:hAnsi="Times New Roman" w:cs="Times New Roman"/>
                <w:sz w:val="22"/>
                <w:szCs w:val="22"/>
              </w:rPr>
              <w:t xml:space="preserve"> кабинет участника</w:t>
            </w:r>
          </w:p>
        </w:tc>
        <w:tc>
          <w:tcPr>
            <w:tcW w:w="3827" w:type="dxa"/>
          </w:tcPr>
          <w:p w:rsidR="00D515A7" w:rsidRPr="00D515A7" w:rsidRDefault="00D515A7" w:rsidP="00D515A7">
            <w:pPr>
              <w:spacing w:after="200" w:line="276" w:lineRule="auto"/>
              <w:jc w:val="center"/>
              <w:rPr>
                <w:rFonts w:ascii="Times New Roman" w:hAnsi="Times New Roman" w:cs="Times New Roman"/>
                <w:sz w:val="22"/>
                <w:szCs w:val="22"/>
              </w:rPr>
            </w:pPr>
            <w:proofErr w:type="spellStart"/>
            <w:r w:rsidRPr="00D515A7">
              <w:rPr>
                <w:rFonts w:ascii="Times New Roman" w:hAnsi="Times New Roman" w:cs="Times New Roman"/>
                <w:sz w:val="22"/>
                <w:szCs w:val="22"/>
              </w:rPr>
              <w:t>Редизайн</w:t>
            </w:r>
            <w:proofErr w:type="spellEnd"/>
          </w:p>
        </w:tc>
        <w:tc>
          <w:tcPr>
            <w:tcW w:w="2586" w:type="dxa"/>
          </w:tcPr>
          <w:p w:rsidR="00D515A7" w:rsidRPr="00D515A7" w:rsidRDefault="00D515A7" w:rsidP="00D515A7">
            <w:pPr>
              <w:spacing w:after="200" w:line="276" w:lineRule="auto"/>
              <w:jc w:val="center"/>
              <w:rPr>
                <w:rFonts w:ascii="Times New Roman" w:hAnsi="Times New Roman" w:cs="Times New Roman"/>
                <w:sz w:val="22"/>
                <w:szCs w:val="22"/>
              </w:rPr>
            </w:pPr>
            <w:proofErr w:type="spellStart"/>
            <w:r w:rsidRPr="00D515A7">
              <w:rPr>
                <w:rFonts w:ascii="Times New Roman" w:hAnsi="Times New Roman" w:cs="Times New Roman"/>
                <w:sz w:val="22"/>
                <w:szCs w:val="22"/>
              </w:rPr>
              <w:t>Геймификация</w:t>
            </w:r>
            <w:proofErr w:type="spellEnd"/>
          </w:p>
        </w:tc>
      </w:tr>
      <w:tr w:rsidR="00D515A7" w:rsidRPr="00D515A7" w:rsidTr="00D515A7">
        <w:tc>
          <w:tcPr>
            <w:tcW w:w="2943" w:type="dxa"/>
            <w:vMerge/>
          </w:tcPr>
          <w:p w:rsidR="00D515A7" w:rsidRPr="00D515A7" w:rsidRDefault="00D515A7" w:rsidP="00D515A7">
            <w:pPr>
              <w:spacing w:after="200" w:line="276" w:lineRule="auto"/>
              <w:jc w:val="center"/>
              <w:rPr>
                <w:rFonts w:ascii="Times New Roman" w:hAnsi="Times New Roman" w:cs="Times New Roman"/>
                <w:sz w:val="22"/>
                <w:szCs w:val="22"/>
              </w:rPr>
            </w:pPr>
          </w:p>
        </w:tc>
        <w:tc>
          <w:tcPr>
            <w:tcW w:w="3827" w:type="dxa"/>
          </w:tcPr>
          <w:p w:rsidR="00D515A7" w:rsidRPr="00D515A7" w:rsidRDefault="00D515A7" w:rsidP="00D515A7">
            <w:pPr>
              <w:spacing w:after="200" w:line="276" w:lineRule="auto"/>
              <w:jc w:val="center"/>
              <w:rPr>
                <w:rFonts w:ascii="Times New Roman" w:hAnsi="Times New Roman" w:cs="Times New Roman"/>
                <w:sz w:val="22"/>
                <w:szCs w:val="22"/>
              </w:rPr>
            </w:pPr>
          </w:p>
        </w:tc>
        <w:tc>
          <w:tcPr>
            <w:tcW w:w="2586"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Публикация продуктов в каталог продуктов</w:t>
            </w:r>
          </w:p>
        </w:tc>
      </w:tr>
      <w:tr w:rsidR="00D515A7" w:rsidRPr="00D515A7" w:rsidTr="00D515A7">
        <w:tc>
          <w:tcPr>
            <w:tcW w:w="2943" w:type="dxa"/>
            <w:vMerge w:val="restart"/>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Сотрудники Фонда – ПМ кластера</w:t>
            </w:r>
          </w:p>
        </w:tc>
        <w:tc>
          <w:tcPr>
            <w:tcW w:w="3827" w:type="dxa"/>
          </w:tcPr>
          <w:p w:rsidR="00D515A7" w:rsidRPr="00D515A7" w:rsidRDefault="00D515A7" w:rsidP="00D515A7">
            <w:pPr>
              <w:spacing w:after="200" w:line="276" w:lineRule="auto"/>
              <w:jc w:val="center"/>
              <w:rPr>
                <w:rFonts w:ascii="Times New Roman" w:hAnsi="Times New Roman" w:cs="Times New Roman"/>
                <w:sz w:val="22"/>
                <w:szCs w:val="22"/>
              </w:rPr>
            </w:pPr>
            <w:proofErr w:type="spellStart"/>
            <w:r w:rsidRPr="00D515A7">
              <w:rPr>
                <w:rFonts w:ascii="Times New Roman" w:hAnsi="Times New Roman" w:cs="Times New Roman"/>
                <w:sz w:val="22"/>
                <w:szCs w:val="22"/>
              </w:rPr>
              <w:t>Редизайн</w:t>
            </w:r>
            <w:proofErr w:type="spellEnd"/>
          </w:p>
        </w:tc>
        <w:tc>
          <w:tcPr>
            <w:tcW w:w="2586"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Публикация продуктов в каталог продуктов</w:t>
            </w:r>
          </w:p>
        </w:tc>
      </w:tr>
      <w:tr w:rsidR="00D515A7" w:rsidRPr="00D515A7" w:rsidTr="00D515A7">
        <w:tc>
          <w:tcPr>
            <w:tcW w:w="2943" w:type="dxa"/>
            <w:vMerge/>
          </w:tcPr>
          <w:p w:rsidR="00D515A7" w:rsidRPr="00D515A7" w:rsidRDefault="00D515A7" w:rsidP="00D515A7">
            <w:pPr>
              <w:spacing w:after="200" w:line="276" w:lineRule="auto"/>
              <w:jc w:val="center"/>
              <w:rPr>
                <w:rFonts w:ascii="Times New Roman" w:hAnsi="Times New Roman" w:cs="Times New Roman"/>
                <w:sz w:val="22"/>
                <w:szCs w:val="22"/>
              </w:rPr>
            </w:pPr>
          </w:p>
        </w:tc>
        <w:tc>
          <w:tcPr>
            <w:tcW w:w="3827" w:type="dxa"/>
          </w:tcPr>
          <w:p w:rsidR="00D515A7" w:rsidRPr="00D515A7" w:rsidRDefault="00D515A7" w:rsidP="00D515A7">
            <w:pPr>
              <w:spacing w:after="200" w:line="276" w:lineRule="auto"/>
              <w:jc w:val="center"/>
              <w:rPr>
                <w:rFonts w:ascii="Times New Roman" w:hAnsi="Times New Roman" w:cs="Times New Roman"/>
                <w:sz w:val="22"/>
                <w:szCs w:val="22"/>
              </w:rPr>
            </w:pPr>
          </w:p>
        </w:tc>
        <w:tc>
          <w:tcPr>
            <w:tcW w:w="2586" w:type="dxa"/>
          </w:tcPr>
          <w:p w:rsidR="00D515A7" w:rsidRPr="00D515A7" w:rsidRDefault="00D515A7" w:rsidP="00D515A7">
            <w:pPr>
              <w:spacing w:after="200" w:line="276" w:lineRule="auto"/>
              <w:jc w:val="center"/>
              <w:rPr>
                <w:rFonts w:ascii="Times New Roman" w:hAnsi="Times New Roman" w:cs="Times New Roman"/>
                <w:sz w:val="22"/>
                <w:szCs w:val="22"/>
              </w:rPr>
            </w:pPr>
          </w:p>
        </w:tc>
      </w:tr>
      <w:tr w:rsidR="00D515A7" w:rsidRPr="00D515A7" w:rsidTr="00D515A7">
        <w:tc>
          <w:tcPr>
            <w:tcW w:w="2943"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Администраторы сервисов технопарка</w:t>
            </w:r>
          </w:p>
        </w:tc>
        <w:tc>
          <w:tcPr>
            <w:tcW w:w="3827" w:type="dxa"/>
          </w:tcPr>
          <w:p w:rsidR="00D515A7" w:rsidRPr="00D515A7" w:rsidRDefault="00D515A7" w:rsidP="00D515A7">
            <w:pPr>
              <w:spacing w:after="200" w:line="276" w:lineRule="auto"/>
              <w:jc w:val="center"/>
              <w:rPr>
                <w:rFonts w:ascii="Times New Roman" w:hAnsi="Times New Roman" w:cs="Times New Roman"/>
                <w:sz w:val="22"/>
                <w:szCs w:val="22"/>
              </w:rPr>
            </w:pPr>
          </w:p>
        </w:tc>
        <w:tc>
          <w:tcPr>
            <w:tcW w:w="2586"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Управление каталогом сервисов</w:t>
            </w:r>
          </w:p>
        </w:tc>
      </w:tr>
      <w:tr w:rsidR="00D515A7" w:rsidRPr="00D515A7" w:rsidTr="00D515A7">
        <w:tc>
          <w:tcPr>
            <w:tcW w:w="2943"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Сервисные менеджеры ТП</w:t>
            </w:r>
          </w:p>
        </w:tc>
        <w:tc>
          <w:tcPr>
            <w:tcW w:w="3827" w:type="dxa"/>
          </w:tcPr>
          <w:p w:rsidR="00D515A7" w:rsidRPr="00D515A7" w:rsidRDefault="00D515A7" w:rsidP="00D515A7">
            <w:pPr>
              <w:spacing w:after="200" w:line="276" w:lineRule="auto"/>
              <w:jc w:val="center"/>
              <w:rPr>
                <w:rFonts w:ascii="Times New Roman" w:hAnsi="Times New Roman" w:cs="Times New Roman"/>
                <w:sz w:val="22"/>
                <w:szCs w:val="22"/>
              </w:rPr>
            </w:pPr>
          </w:p>
        </w:tc>
        <w:tc>
          <w:tcPr>
            <w:tcW w:w="2586"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Управление каталогом сервисов</w:t>
            </w:r>
          </w:p>
        </w:tc>
      </w:tr>
      <w:tr w:rsidR="00D515A7" w:rsidRPr="00D515A7" w:rsidTr="00D515A7">
        <w:tc>
          <w:tcPr>
            <w:tcW w:w="2943"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Сотрудники ОДАС</w:t>
            </w:r>
          </w:p>
        </w:tc>
        <w:tc>
          <w:tcPr>
            <w:tcW w:w="3827" w:type="dxa"/>
          </w:tcPr>
          <w:p w:rsidR="00D515A7" w:rsidRPr="00D515A7" w:rsidRDefault="00D515A7" w:rsidP="00D515A7">
            <w:pPr>
              <w:spacing w:after="200" w:line="276" w:lineRule="auto"/>
              <w:jc w:val="center"/>
              <w:rPr>
                <w:rFonts w:ascii="Times New Roman" w:hAnsi="Times New Roman" w:cs="Times New Roman"/>
                <w:sz w:val="22"/>
                <w:szCs w:val="22"/>
              </w:rPr>
            </w:pPr>
          </w:p>
        </w:tc>
        <w:tc>
          <w:tcPr>
            <w:tcW w:w="2586"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Управление каталогом сервисов Города</w:t>
            </w:r>
          </w:p>
        </w:tc>
      </w:tr>
      <w:tr w:rsidR="00D515A7" w:rsidRPr="00D515A7" w:rsidTr="00D515A7">
        <w:tc>
          <w:tcPr>
            <w:tcW w:w="2943" w:type="dxa"/>
          </w:tcPr>
          <w:p w:rsidR="00D515A7" w:rsidRPr="00D515A7" w:rsidRDefault="00D515A7" w:rsidP="00D515A7">
            <w:pPr>
              <w:spacing w:after="200" w:line="276" w:lineRule="auto"/>
              <w:jc w:val="center"/>
              <w:rPr>
                <w:rFonts w:ascii="Times New Roman" w:hAnsi="Times New Roman" w:cs="Times New Roman"/>
                <w:sz w:val="22"/>
                <w:szCs w:val="22"/>
              </w:rPr>
            </w:pPr>
            <w:proofErr w:type="spellStart"/>
            <w:r w:rsidRPr="00D515A7">
              <w:rPr>
                <w:rFonts w:ascii="Times New Roman" w:hAnsi="Times New Roman" w:cs="Times New Roman"/>
                <w:sz w:val="22"/>
                <w:szCs w:val="22"/>
              </w:rPr>
              <w:t>Видеосервис</w:t>
            </w:r>
            <w:proofErr w:type="spellEnd"/>
          </w:p>
        </w:tc>
        <w:tc>
          <w:tcPr>
            <w:tcW w:w="3827" w:type="dxa"/>
          </w:tcPr>
          <w:p w:rsidR="00D515A7" w:rsidRPr="00D515A7" w:rsidRDefault="00D515A7" w:rsidP="00D515A7">
            <w:pPr>
              <w:spacing w:after="200" w:line="276" w:lineRule="auto"/>
              <w:jc w:val="center"/>
              <w:rPr>
                <w:rFonts w:ascii="Times New Roman" w:hAnsi="Times New Roman" w:cs="Times New Roman"/>
                <w:sz w:val="22"/>
                <w:szCs w:val="22"/>
              </w:rPr>
            </w:pPr>
            <w:r w:rsidRPr="00D515A7">
              <w:rPr>
                <w:rFonts w:ascii="Times New Roman" w:hAnsi="Times New Roman" w:cs="Times New Roman"/>
                <w:sz w:val="22"/>
                <w:szCs w:val="22"/>
              </w:rPr>
              <w:t>Реализация страницы видеоматериалов</w:t>
            </w:r>
          </w:p>
        </w:tc>
        <w:tc>
          <w:tcPr>
            <w:tcW w:w="2586" w:type="dxa"/>
          </w:tcPr>
          <w:p w:rsidR="00D515A7" w:rsidRPr="00D515A7" w:rsidRDefault="00D515A7" w:rsidP="00D515A7">
            <w:pPr>
              <w:spacing w:after="200" w:line="276" w:lineRule="auto"/>
              <w:jc w:val="center"/>
              <w:rPr>
                <w:rFonts w:ascii="Times New Roman" w:hAnsi="Times New Roman" w:cs="Times New Roman"/>
                <w:sz w:val="22"/>
                <w:szCs w:val="22"/>
              </w:rPr>
            </w:pPr>
          </w:p>
        </w:tc>
      </w:tr>
    </w:tbl>
    <w:p w:rsidR="00D515A7" w:rsidRPr="00FA144B" w:rsidRDefault="00D515A7" w:rsidP="00D51AAA">
      <w:pPr>
        <w:keepNext/>
        <w:keepLines/>
        <w:numPr>
          <w:ilvl w:val="0"/>
          <w:numId w:val="56"/>
        </w:numPr>
        <w:spacing w:before="480" w:after="200" w:line="276" w:lineRule="auto"/>
        <w:outlineLvl w:val="0"/>
        <w:rPr>
          <w:rFonts w:eastAsiaTheme="majorEastAsia"/>
          <w:b/>
          <w:bCs/>
          <w:color w:val="548DD4" w:themeColor="text2" w:themeTint="99"/>
          <w:sz w:val="28"/>
          <w:szCs w:val="28"/>
          <w:lang w:eastAsia="en-US"/>
        </w:rPr>
      </w:pPr>
      <w:bookmarkStart w:id="139" w:name="_Toc421777268"/>
      <w:r w:rsidRPr="00FA144B">
        <w:rPr>
          <w:rFonts w:eastAsiaTheme="majorEastAsia"/>
          <w:b/>
          <w:bCs/>
          <w:color w:val="548DD4" w:themeColor="text2" w:themeTint="99"/>
          <w:sz w:val="28"/>
          <w:szCs w:val="28"/>
          <w:lang w:eastAsia="en-US"/>
        </w:rPr>
        <w:t>Требования к реализации проекта по доработке</w:t>
      </w:r>
      <w:bookmarkEnd w:id="139"/>
    </w:p>
    <w:p w:rsidR="00D515A7" w:rsidRPr="00D515A7" w:rsidRDefault="00D515A7" w:rsidP="00D515A7">
      <w:pPr>
        <w:ind w:left="1134" w:firstLine="709"/>
        <w:jc w:val="both"/>
        <w:rPr>
          <w:rFonts w:eastAsiaTheme="minorHAnsi"/>
          <w:sz w:val="22"/>
          <w:szCs w:val="22"/>
          <w:lang w:eastAsia="en-US"/>
        </w:rPr>
      </w:pPr>
      <w:r w:rsidRPr="00D515A7">
        <w:rPr>
          <w:rFonts w:eastAsiaTheme="minorHAnsi"/>
          <w:sz w:val="22"/>
          <w:szCs w:val="22"/>
          <w:lang w:eastAsia="en-US"/>
        </w:rPr>
        <w:t>Работы должны быть выполнены в соответствии с Техническим заданием и Видением платформы «</w:t>
      </w:r>
      <w:proofErr w:type="gramStart"/>
      <w:r w:rsidRPr="00D515A7">
        <w:rPr>
          <w:rFonts w:eastAsiaTheme="minorHAnsi"/>
          <w:sz w:val="22"/>
          <w:szCs w:val="22"/>
          <w:lang w:eastAsia="en-US"/>
        </w:rPr>
        <w:t>Виртуальное</w:t>
      </w:r>
      <w:proofErr w:type="gramEnd"/>
      <w:r w:rsidRPr="00D515A7">
        <w:rPr>
          <w:rFonts w:eastAsiaTheme="minorHAnsi"/>
          <w:sz w:val="22"/>
          <w:szCs w:val="22"/>
          <w:lang w:eastAsia="en-US"/>
        </w:rPr>
        <w:t xml:space="preserve"> Сколково». Для разработки дизайна должны быть использованы рекомендации, которые будут разработаны в рамках отдельных работ.</w:t>
      </w:r>
    </w:p>
    <w:p w:rsidR="00D515A7" w:rsidRPr="00D515A7" w:rsidRDefault="00D515A7" w:rsidP="00D515A7">
      <w:pPr>
        <w:ind w:left="1134" w:firstLine="709"/>
        <w:jc w:val="both"/>
        <w:rPr>
          <w:rFonts w:eastAsiaTheme="minorHAnsi"/>
          <w:sz w:val="22"/>
          <w:szCs w:val="22"/>
          <w:lang w:eastAsia="en-US"/>
        </w:rPr>
      </w:pPr>
      <w:r w:rsidRPr="00D515A7">
        <w:rPr>
          <w:rFonts w:eastAsiaTheme="minorHAnsi"/>
          <w:sz w:val="22"/>
          <w:szCs w:val="22"/>
          <w:lang w:eastAsia="en-US"/>
        </w:rPr>
        <w:t>Работы должны производиться поэтапно в соответствии с указанным ниже порядком.</w:t>
      </w:r>
    </w:p>
    <w:p w:rsidR="00D515A7" w:rsidRPr="00D515A7" w:rsidRDefault="00D515A7" w:rsidP="00D515A7">
      <w:pPr>
        <w:ind w:left="1134" w:firstLine="709"/>
        <w:jc w:val="both"/>
        <w:rPr>
          <w:rFonts w:eastAsiaTheme="minorHAnsi"/>
          <w:sz w:val="22"/>
          <w:szCs w:val="22"/>
          <w:lang w:eastAsia="en-US"/>
        </w:rPr>
      </w:pPr>
      <w:r w:rsidRPr="00D515A7">
        <w:rPr>
          <w:rFonts w:eastAsiaTheme="minorHAnsi"/>
          <w:sz w:val="22"/>
          <w:szCs w:val="22"/>
          <w:lang w:eastAsia="en-US"/>
        </w:rPr>
        <w:t xml:space="preserve">В качестве базовой программной платформы должна быть использована </w:t>
      </w:r>
      <w:r w:rsidRPr="00D515A7">
        <w:rPr>
          <w:rFonts w:eastAsiaTheme="minorHAnsi"/>
          <w:sz w:val="22"/>
          <w:szCs w:val="22"/>
          <w:lang w:val="en-US" w:eastAsia="en-US"/>
        </w:rPr>
        <w:t>Telligent</w:t>
      </w:r>
      <w:r w:rsidRPr="00D515A7">
        <w:rPr>
          <w:rFonts w:eastAsiaTheme="minorHAnsi"/>
          <w:sz w:val="22"/>
          <w:szCs w:val="22"/>
          <w:lang w:eastAsia="en-US"/>
        </w:rPr>
        <w:t>, однако могут быть рассмотрены предложения и на других платформах, реализуемые аналогичный функционал. В этом случае требуется интеграция с системой авторизации существующего портала.</w:t>
      </w:r>
    </w:p>
    <w:p w:rsidR="00D515A7" w:rsidRPr="00D515A7" w:rsidRDefault="00D515A7" w:rsidP="00D515A7">
      <w:pPr>
        <w:ind w:left="1134" w:firstLine="709"/>
        <w:jc w:val="both"/>
        <w:rPr>
          <w:rFonts w:eastAsiaTheme="minorHAnsi"/>
          <w:sz w:val="22"/>
          <w:szCs w:val="22"/>
          <w:lang w:eastAsia="en-US"/>
        </w:rPr>
      </w:pPr>
      <w:r w:rsidRPr="00D515A7">
        <w:rPr>
          <w:rFonts w:eastAsiaTheme="minorHAnsi"/>
          <w:sz w:val="22"/>
          <w:szCs w:val="22"/>
          <w:lang w:eastAsia="en-US"/>
        </w:rPr>
        <w:t xml:space="preserve">Реализация предполагается на отдельном сервере в рамках существующей фермы серверов </w:t>
      </w:r>
      <w:r w:rsidRPr="00D515A7">
        <w:rPr>
          <w:rFonts w:eastAsiaTheme="minorHAnsi"/>
          <w:sz w:val="22"/>
          <w:szCs w:val="22"/>
          <w:lang w:val="en-US" w:eastAsia="en-US"/>
        </w:rPr>
        <w:t>Telligent</w:t>
      </w:r>
      <w:r w:rsidRPr="00D515A7">
        <w:rPr>
          <w:rFonts w:eastAsiaTheme="minorHAnsi"/>
          <w:sz w:val="22"/>
          <w:szCs w:val="22"/>
          <w:lang w:eastAsia="en-US"/>
        </w:rPr>
        <w:t xml:space="preserve">. Конфигурация сервера – виртуальный сервер на платформе </w:t>
      </w:r>
      <w:r w:rsidRPr="00D515A7">
        <w:rPr>
          <w:rFonts w:eastAsiaTheme="minorHAnsi"/>
          <w:sz w:val="22"/>
          <w:szCs w:val="22"/>
          <w:lang w:val="en-US" w:eastAsia="en-US"/>
        </w:rPr>
        <w:t>Win</w:t>
      </w:r>
      <w:r w:rsidRPr="00D515A7">
        <w:rPr>
          <w:rFonts w:eastAsiaTheme="minorHAnsi"/>
          <w:sz w:val="22"/>
          <w:szCs w:val="22"/>
          <w:lang w:eastAsia="en-US"/>
        </w:rPr>
        <w:t xml:space="preserve"> </w:t>
      </w:r>
      <w:r w:rsidRPr="00D515A7">
        <w:rPr>
          <w:rFonts w:eastAsiaTheme="minorHAnsi"/>
          <w:sz w:val="22"/>
          <w:szCs w:val="22"/>
          <w:lang w:val="en-US" w:eastAsia="en-US"/>
        </w:rPr>
        <w:t>Server</w:t>
      </w:r>
      <w:r w:rsidRPr="00D515A7">
        <w:rPr>
          <w:rFonts w:eastAsiaTheme="minorHAnsi"/>
          <w:sz w:val="22"/>
          <w:szCs w:val="22"/>
          <w:lang w:eastAsia="en-US"/>
        </w:rPr>
        <w:t xml:space="preserve"> 64, 16Гб оперативной памяти, 8 процессорных ядер. Используются коммунальные дисковый массив и сервера БД.</w:t>
      </w:r>
    </w:p>
    <w:p w:rsidR="00D515A7" w:rsidRPr="00D515A7" w:rsidRDefault="00D515A7" w:rsidP="00D515A7">
      <w:pPr>
        <w:ind w:left="1065"/>
        <w:contextualSpacing/>
        <w:jc w:val="both"/>
        <w:rPr>
          <w:rFonts w:eastAsiaTheme="minorHAnsi"/>
          <w:sz w:val="22"/>
          <w:szCs w:val="22"/>
          <w:lang w:eastAsia="en-US"/>
        </w:rPr>
      </w:pPr>
      <w:r w:rsidRPr="00D515A7">
        <w:rPr>
          <w:rFonts w:eastAsiaTheme="minorHAnsi"/>
          <w:sz w:val="22"/>
          <w:szCs w:val="22"/>
          <w:lang w:eastAsia="en-US"/>
        </w:rPr>
        <w:t xml:space="preserve">Необходимо указать требования к аппаратной части (сервера и </w:t>
      </w:r>
      <w:proofErr w:type="gramStart"/>
      <w:r w:rsidRPr="00D515A7">
        <w:rPr>
          <w:rFonts w:eastAsiaTheme="minorHAnsi"/>
          <w:sz w:val="22"/>
          <w:szCs w:val="22"/>
          <w:lang w:eastAsia="en-US"/>
        </w:rPr>
        <w:t>серверное</w:t>
      </w:r>
      <w:proofErr w:type="gramEnd"/>
      <w:r w:rsidRPr="00D515A7">
        <w:rPr>
          <w:rFonts w:eastAsiaTheme="minorHAnsi"/>
          <w:sz w:val="22"/>
          <w:szCs w:val="22"/>
          <w:lang w:eastAsia="en-US"/>
        </w:rPr>
        <w:t xml:space="preserve"> ПО) в рамках представленного предложения.</w:t>
      </w:r>
    </w:p>
    <w:p w:rsidR="00004F7A" w:rsidRPr="00D515A7" w:rsidRDefault="00004F7A" w:rsidP="00D515A7">
      <w:pPr>
        <w:ind w:firstLine="709"/>
        <w:jc w:val="both"/>
      </w:pPr>
    </w:p>
    <w:sectPr w:rsidR="00004F7A" w:rsidRPr="00D515A7" w:rsidSect="00D515A7">
      <w:footerReference w:type="default" r:id="rId21"/>
      <w:pgSz w:w="11906" w:h="16838"/>
      <w:pgMar w:top="1560" w:right="851" w:bottom="1418"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455F" w:rsidRDefault="003A455F" w:rsidP="00E10162">
      <w:r>
        <w:separator/>
      </w:r>
    </w:p>
  </w:endnote>
  <w:endnote w:type="continuationSeparator" w:id="0">
    <w:p w:rsidR="003A455F" w:rsidRDefault="003A455F"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78B7" w:rsidRPr="00DF646A" w:rsidRDefault="005578B7"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818EE" w:rsidRPr="002818EE">
      <w:rPr>
        <w:rFonts w:asciiTheme="majorHAnsi" w:eastAsiaTheme="majorEastAsia" w:hAnsiTheme="majorHAnsi" w:cstheme="majorBidi"/>
        <w:noProof/>
        <w:sz w:val="20"/>
        <w:szCs w:val="20"/>
      </w:rPr>
      <w:t>28</w:t>
    </w:r>
    <w:r w:rsidRPr="00DF646A">
      <w:rPr>
        <w:rFonts w:asciiTheme="majorHAnsi" w:eastAsiaTheme="majorEastAsia" w:hAnsiTheme="majorHAnsi" w:cstheme="majorBidi"/>
        <w:sz w:val="20"/>
        <w:szCs w:val="20"/>
      </w:rPr>
      <w:fldChar w:fldCharType="end"/>
    </w:r>
  </w:p>
  <w:p w:rsidR="005578B7" w:rsidRPr="00E10162" w:rsidRDefault="005578B7"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5578B7" w:rsidRDefault="005578B7">
        <w:pPr>
          <w:pStyle w:val="ae"/>
          <w:jc w:val="center"/>
        </w:pPr>
        <w:r>
          <w:fldChar w:fldCharType="begin"/>
        </w:r>
        <w:r>
          <w:instrText>PAGE   \* MERGEFORMAT</w:instrText>
        </w:r>
        <w:r>
          <w:fldChar w:fldCharType="separate"/>
        </w:r>
        <w:r w:rsidR="00D96AAF">
          <w:rPr>
            <w:noProof/>
          </w:rPr>
          <w:t>46</w:t>
        </w:r>
        <w:r>
          <w:fldChar w:fldCharType="end"/>
        </w:r>
      </w:p>
    </w:sdtContent>
  </w:sdt>
  <w:p w:rsidR="005578B7" w:rsidRDefault="005578B7">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455F" w:rsidRDefault="003A455F" w:rsidP="00E10162">
      <w:r>
        <w:separator/>
      </w:r>
    </w:p>
  </w:footnote>
  <w:footnote w:type="continuationSeparator" w:id="0">
    <w:p w:rsidR="003A455F" w:rsidRDefault="003A455F"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78B7" w:rsidRPr="00F2266A" w:rsidRDefault="005578B7" w:rsidP="00F2266A">
    <w:pPr>
      <w:tabs>
        <w:tab w:val="center" w:pos="4677"/>
        <w:tab w:val="right" w:pos="9355"/>
      </w:tabs>
      <w:ind w:left="-709"/>
      <w:rPr>
        <w:sz w:val="20"/>
        <w:szCs w:val="20"/>
        <w:lang w:eastAsia="en-US"/>
      </w:rPr>
    </w:pPr>
  </w:p>
  <w:p w:rsidR="005578B7" w:rsidRPr="00F2266A" w:rsidRDefault="005578B7" w:rsidP="00F2266A">
    <w:pPr>
      <w:tabs>
        <w:tab w:val="center" w:pos="4677"/>
        <w:tab w:val="right" w:pos="9355"/>
      </w:tabs>
    </w:pPr>
    <w:r w:rsidRPr="00F2266A">
      <w:rPr>
        <w:noProof/>
        <w:sz w:val="20"/>
        <w:szCs w:val="20"/>
      </w:rPr>
      <w:drawing>
        <wp:anchor distT="0" distB="0" distL="114300" distR="114300" simplePos="0" relativeHeight="251660288" behindDoc="1" locked="0" layoutInCell="1" allowOverlap="1" wp14:anchorId="678B80AA" wp14:editId="6DD3DF82">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59264" behindDoc="1" locked="0" layoutInCell="1" allowOverlap="1" wp14:anchorId="743271B0" wp14:editId="4E4069B1">
          <wp:simplePos x="0" y="0"/>
          <wp:positionH relativeFrom="column">
            <wp:posOffset>-776605</wp:posOffset>
          </wp:positionH>
          <wp:positionV relativeFrom="paragraph">
            <wp:posOffset>222885</wp:posOffset>
          </wp:positionV>
          <wp:extent cx="7134225" cy="769620"/>
          <wp:effectExtent l="0" t="0" r="0" b="0"/>
          <wp:wrapNone/>
          <wp:docPr id="5" name="Рисунок 5"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0" behindDoc="0" locked="0" layoutInCell="1" allowOverlap="1">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5578B7" w:rsidRPr="00372BD3" w:rsidRDefault="005578B7" w:rsidP="00F2266A">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5578B7" w:rsidRPr="00372BD3" w:rsidRDefault="005578B7" w:rsidP="00F2266A">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5578B7" w:rsidRDefault="005578B7">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78B7" w:rsidRDefault="005578B7">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1F4228F"/>
    <w:multiLevelType w:val="multilevel"/>
    <w:tmpl w:val="F6D616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30C1C22"/>
    <w:multiLevelType w:val="hybridMultilevel"/>
    <w:tmpl w:val="DF205D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4AA0D90"/>
    <w:multiLevelType w:val="hybridMultilevel"/>
    <w:tmpl w:val="F826818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
    <w:nsid w:val="05C20571"/>
    <w:multiLevelType w:val="hybridMultilevel"/>
    <w:tmpl w:val="04F0A7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6A51F69"/>
    <w:multiLevelType w:val="hybridMultilevel"/>
    <w:tmpl w:val="82AC78A0"/>
    <w:lvl w:ilvl="0" w:tplc="04190001">
      <w:start w:val="1"/>
      <w:numFmt w:val="bullet"/>
      <w:lvlText w:val=""/>
      <w:lvlJc w:val="left"/>
      <w:pPr>
        <w:ind w:left="1085" w:hanging="360"/>
      </w:pPr>
      <w:rPr>
        <w:rFonts w:ascii="Symbol" w:hAnsi="Symbol" w:hint="default"/>
      </w:rPr>
    </w:lvl>
    <w:lvl w:ilvl="1" w:tplc="04190003">
      <w:start w:val="1"/>
      <w:numFmt w:val="bullet"/>
      <w:lvlText w:val="o"/>
      <w:lvlJc w:val="left"/>
      <w:pPr>
        <w:ind w:left="1805" w:hanging="360"/>
      </w:pPr>
      <w:rPr>
        <w:rFonts w:ascii="Courier New" w:hAnsi="Courier New" w:cs="Courier New" w:hint="default"/>
      </w:rPr>
    </w:lvl>
    <w:lvl w:ilvl="2" w:tplc="04190005" w:tentative="1">
      <w:start w:val="1"/>
      <w:numFmt w:val="bullet"/>
      <w:lvlText w:val=""/>
      <w:lvlJc w:val="left"/>
      <w:pPr>
        <w:ind w:left="2525" w:hanging="360"/>
      </w:pPr>
      <w:rPr>
        <w:rFonts w:ascii="Wingdings" w:hAnsi="Wingdings" w:hint="default"/>
      </w:rPr>
    </w:lvl>
    <w:lvl w:ilvl="3" w:tplc="04190001" w:tentative="1">
      <w:start w:val="1"/>
      <w:numFmt w:val="bullet"/>
      <w:lvlText w:val=""/>
      <w:lvlJc w:val="left"/>
      <w:pPr>
        <w:ind w:left="3245" w:hanging="360"/>
      </w:pPr>
      <w:rPr>
        <w:rFonts w:ascii="Symbol" w:hAnsi="Symbol" w:hint="default"/>
      </w:rPr>
    </w:lvl>
    <w:lvl w:ilvl="4" w:tplc="04190003" w:tentative="1">
      <w:start w:val="1"/>
      <w:numFmt w:val="bullet"/>
      <w:lvlText w:val="o"/>
      <w:lvlJc w:val="left"/>
      <w:pPr>
        <w:ind w:left="3965" w:hanging="360"/>
      </w:pPr>
      <w:rPr>
        <w:rFonts w:ascii="Courier New" w:hAnsi="Courier New" w:cs="Courier New" w:hint="default"/>
      </w:rPr>
    </w:lvl>
    <w:lvl w:ilvl="5" w:tplc="04190005" w:tentative="1">
      <w:start w:val="1"/>
      <w:numFmt w:val="bullet"/>
      <w:lvlText w:val=""/>
      <w:lvlJc w:val="left"/>
      <w:pPr>
        <w:ind w:left="4685" w:hanging="360"/>
      </w:pPr>
      <w:rPr>
        <w:rFonts w:ascii="Wingdings" w:hAnsi="Wingdings" w:hint="default"/>
      </w:rPr>
    </w:lvl>
    <w:lvl w:ilvl="6" w:tplc="04190001" w:tentative="1">
      <w:start w:val="1"/>
      <w:numFmt w:val="bullet"/>
      <w:lvlText w:val=""/>
      <w:lvlJc w:val="left"/>
      <w:pPr>
        <w:ind w:left="5405" w:hanging="360"/>
      </w:pPr>
      <w:rPr>
        <w:rFonts w:ascii="Symbol" w:hAnsi="Symbol" w:hint="default"/>
      </w:rPr>
    </w:lvl>
    <w:lvl w:ilvl="7" w:tplc="04190003" w:tentative="1">
      <w:start w:val="1"/>
      <w:numFmt w:val="bullet"/>
      <w:lvlText w:val="o"/>
      <w:lvlJc w:val="left"/>
      <w:pPr>
        <w:ind w:left="6125" w:hanging="360"/>
      </w:pPr>
      <w:rPr>
        <w:rFonts w:ascii="Courier New" w:hAnsi="Courier New" w:cs="Courier New" w:hint="default"/>
      </w:rPr>
    </w:lvl>
    <w:lvl w:ilvl="8" w:tplc="04190005" w:tentative="1">
      <w:start w:val="1"/>
      <w:numFmt w:val="bullet"/>
      <w:lvlText w:val=""/>
      <w:lvlJc w:val="left"/>
      <w:pPr>
        <w:ind w:left="6845" w:hanging="360"/>
      </w:pPr>
      <w:rPr>
        <w:rFonts w:ascii="Wingdings" w:hAnsi="Wingdings" w:hint="default"/>
      </w:rPr>
    </w:lvl>
  </w:abstractNum>
  <w:abstractNum w:abstractNumId="8">
    <w:nsid w:val="0B781E11"/>
    <w:multiLevelType w:val="hybridMultilevel"/>
    <w:tmpl w:val="3D94B9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DD14E42"/>
    <w:multiLevelType w:val="multilevel"/>
    <w:tmpl w:val="E58246F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0E4B03A6"/>
    <w:multiLevelType w:val="hybridMultilevel"/>
    <w:tmpl w:val="3F865B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1C20253"/>
    <w:multiLevelType w:val="hybridMultilevel"/>
    <w:tmpl w:val="82B60C0A"/>
    <w:lvl w:ilvl="0" w:tplc="48E25444">
      <w:start w:val="1"/>
      <w:numFmt w:val="bullet"/>
      <w:lvlText w:val=""/>
      <w:lvlJc w:val="left"/>
      <w:pPr>
        <w:ind w:left="720" w:hanging="360"/>
      </w:pPr>
      <w:rPr>
        <w:rFonts w:ascii="Symbol" w:hAnsi="Symbol"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628206A"/>
    <w:multiLevelType w:val="hybridMultilevel"/>
    <w:tmpl w:val="3AB24E64"/>
    <w:lvl w:ilvl="0" w:tplc="BB0C6310">
      <w:start w:val="1"/>
      <w:numFmt w:val="bullet"/>
      <w:lvlText w:val=""/>
      <w:lvlJc w:val="left"/>
      <w:pPr>
        <w:ind w:left="720" w:hanging="360"/>
      </w:pPr>
      <w:rPr>
        <w:rFonts w:ascii="Symbol" w:hAnsi="Symbol" w:hint="default"/>
        <w:strike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ACC3C43"/>
    <w:multiLevelType w:val="hybridMultilevel"/>
    <w:tmpl w:val="4F60A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B250F15"/>
    <w:multiLevelType w:val="multilevel"/>
    <w:tmpl w:val="6D78374E"/>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upp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1D1F5CD8"/>
    <w:multiLevelType w:val="hybridMultilevel"/>
    <w:tmpl w:val="0E6218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D3F2681"/>
    <w:multiLevelType w:val="hybridMultilevel"/>
    <w:tmpl w:val="99028D3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F8D1819"/>
    <w:multiLevelType w:val="hybridMultilevel"/>
    <w:tmpl w:val="4D809F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0">
    <w:nsid w:val="243B256C"/>
    <w:multiLevelType w:val="hybridMultilevel"/>
    <w:tmpl w:val="D570D0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7383BDF"/>
    <w:multiLevelType w:val="hybridMultilevel"/>
    <w:tmpl w:val="1682FC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976468C"/>
    <w:multiLevelType w:val="hybridMultilevel"/>
    <w:tmpl w:val="FCA845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4">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nsid w:val="30607F9C"/>
    <w:multiLevelType w:val="hybridMultilevel"/>
    <w:tmpl w:val="A84E582A"/>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30FA34EB"/>
    <w:multiLevelType w:val="hybridMultilevel"/>
    <w:tmpl w:val="B932465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36C2748C"/>
    <w:multiLevelType w:val="hybridMultilevel"/>
    <w:tmpl w:val="F058F6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37AB4A10"/>
    <w:multiLevelType w:val="hybridMultilevel"/>
    <w:tmpl w:val="F244A4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8D20E7A"/>
    <w:multiLevelType w:val="multilevel"/>
    <w:tmpl w:val="FE1076F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1">
    <w:nsid w:val="3B0C6E7D"/>
    <w:multiLevelType w:val="hybridMultilevel"/>
    <w:tmpl w:val="F5763B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3B1718B5"/>
    <w:multiLevelType w:val="multilevel"/>
    <w:tmpl w:val="D1B810F4"/>
    <w:lvl w:ilvl="0">
      <w:start w:val="9"/>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3"/>
      <w:numFmt w:val="decimal"/>
      <w:lvlText w:val="%1.%2.%3.%4"/>
      <w:lvlJc w:val="left"/>
      <w:pPr>
        <w:ind w:left="720" w:hanging="72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3D7A3805"/>
    <w:multiLevelType w:val="hybridMultilevel"/>
    <w:tmpl w:val="D2A6CB1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5">
    <w:nsid w:val="3F0C76D1"/>
    <w:multiLevelType w:val="hybridMultilevel"/>
    <w:tmpl w:val="1C88F13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41A646EA"/>
    <w:multiLevelType w:val="hybridMultilevel"/>
    <w:tmpl w:val="70CA8A3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50B8749B"/>
    <w:multiLevelType w:val="hybridMultilevel"/>
    <w:tmpl w:val="5C9886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54237A31"/>
    <w:multiLevelType w:val="hybridMultilevel"/>
    <w:tmpl w:val="F75E937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1">
    <w:nsid w:val="56361583"/>
    <w:multiLevelType w:val="hybridMultilevel"/>
    <w:tmpl w:val="DCDA18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5CDC217E"/>
    <w:multiLevelType w:val="hybridMultilevel"/>
    <w:tmpl w:val="30826DE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5D7F2845"/>
    <w:multiLevelType w:val="hybridMultilevel"/>
    <w:tmpl w:val="4CCA747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66150B82"/>
    <w:multiLevelType w:val="hybridMultilevel"/>
    <w:tmpl w:val="6574932E"/>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46">
    <w:nsid w:val="66EC3D82"/>
    <w:multiLevelType w:val="multilevel"/>
    <w:tmpl w:val="6D78374E"/>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upp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nsid w:val="68F716BE"/>
    <w:multiLevelType w:val="hybridMultilevel"/>
    <w:tmpl w:val="6166DFC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8">
    <w:nsid w:val="6E7548CF"/>
    <w:multiLevelType w:val="multilevel"/>
    <w:tmpl w:val="5F469568"/>
    <w:lvl w:ilvl="0">
      <w:start w:val="9"/>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6"/>
      <w:numFmt w:val="decimal"/>
      <w:lvlText w:val="%1.%2.%3.%4"/>
      <w:lvlJc w:val="left"/>
      <w:pPr>
        <w:ind w:left="720" w:hanging="72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nsid w:val="6F63677C"/>
    <w:multiLevelType w:val="multilevel"/>
    <w:tmpl w:val="EDA2FA3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numFmt w:val="upp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0">
    <w:nsid w:val="6F835744"/>
    <w:multiLevelType w:val="multilevel"/>
    <w:tmpl w:val="392EE9F4"/>
    <w:lvl w:ilvl="0">
      <w:start w:val="1"/>
      <w:numFmt w:val="decimal"/>
      <w:lvlText w:val="%1."/>
      <w:lvlJc w:val="left"/>
      <w:pPr>
        <w:ind w:left="720" w:hanging="360"/>
      </w:pPr>
      <w:rPr>
        <w:rFonts w:hint="default"/>
      </w:rPr>
    </w:lvl>
    <w:lvl w:ilvl="1">
      <w:start w:val="1"/>
      <w:numFmt w:val="bullet"/>
      <w:lvlText w:val=""/>
      <w:lvlJc w:val="left"/>
      <w:pPr>
        <w:ind w:left="720" w:hanging="360"/>
      </w:pPr>
      <w:rPr>
        <w:rFonts w:ascii="Symbol" w:hAnsi="Symbol" w:hint="default"/>
      </w:rPr>
    </w:lvl>
    <w:lvl w:ilvl="2">
      <w:start w:val="1"/>
      <w:numFmt w:val="upp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1">
    <w:nsid w:val="73A1409E"/>
    <w:multiLevelType w:val="hybridMultilevel"/>
    <w:tmpl w:val="4FF877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74522E5E"/>
    <w:multiLevelType w:val="hybridMultilevel"/>
    <w:tmpl w:val="1FE4E86C"/>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3">
    <w:nsid w:val="78BF0629"/>
    <w:multiLevelType w:val="hybridMultilevel"/>
    <w:tmpl w:val="05BC6F4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7941020E"/>
    <w:multiLevelType w:val="multilevel"/>
    <w:tmpl w:val="FA985FAE"/>
    <w:lvl w:ilvl="0">
      <w:start w:val="1"/>
      <w:numFmt w:val="bullet"/>
      <w:lvlText w:val=""/>
      <w:lvlJc w:val="left"/>
      <w:pPr>
        <w:ind w:left="720" w:hanging="360"/>
      </w:pPr>
      <w:rPr>
        <w:rFonts w:ascii="Symbol" w:hAnsi="Symbol" w:hint="default"/>
      </w:rPr>
    </w:lvl>
    <w:lvl w:ilvl="1">
      <w:start w:val="1"/>
      <w:numFmt w:val="bullet"/>
      <w:lvlText w:val=""/>
      <w:lvlJc w:val="left"/>
      <w:pPr>
        <w:ind w:left="720" w:hanging="360"/>
      </w:pPr>
      <w:rPr>
        <w:rFonts w:ascii="Symbol" w:hAnsi="Symbol" w:hint="default"/>
      </w:rPr>
    </w:lvl>
    <w:lvl w:ilvl="2">
      <w:start w:val="1"/>
      <w:numFmt w:val="upp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7EAA1D8D"/>
    <w:multiLevelType w:val="hybridMultilevel"/>
    <w:tmpl w:val="BEC657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23"/>
  </w:num>
  <w:num w:numId="3">
    <w:abstractNumId w:val="34"/>
  </w:num>
  <w:num w:numId="4">
    <w:abstractNumId w:val="30"/>
  </w:num>
  <w:num w:numId="5">
    <w:abstractNumId w:val="24"/>
  </w:num>
  <w:num w:numId="6">
    <w:abstractNumId w:val="13"/>
  </w:num>
  <w:num w:numId="7">
    <w:abstractNumId w:val="4"/>
  </w:num>
  <w:num w:numId="8">
    <w:abstractNumId w:val="44"/>
  </w:num>
  <w:num w:numId="9">
    <w:abstractNumId w:val="38"/>
  </w:num>
  <w:num w:numId="10">
    <w:abstractNumId w:val="37"/>
  </w:num>
  <w:num w:numId="11">
    <w:abstractNumId w:val="1"/>
  </w:num>
  <w:num w:numId="12">
    <w:abstractNumId w:val="55"/>
  </w:num>
  <w:num w:numId="13">
    <w:abstractNumId w:val="19"/>
  </w:num>
  <w:num w:numId="14">
    <w:abstractNumId w:val="29"/>
  </w:num>
  <w:num w:numId="15">
    <w:abstractNumId w:val="9"/>
  </w:num>
  <w:num w:numId="16">
    <w:abstractNumId w:val="10"/>
  </w:num>
  <w:num w:numId="17">
    <w:abstractNumId w:val="32"/>
  </w:num>
  <w:num w:numId="18">
    <w:abstractNumId w:val="48"/>
  </w:num>
  <w:num w:numId="19">
    <w:abstractNumId w:val="49"/>
  </w:num>
  <w:num w:numId="20">
    <w:abstractNumId w:val="6"/>
  </w:num>
  <w:num w:numId="21">
    <w:abstractNumId w:val="43"/>
  </w:num>
  <w:num w:numId="22">
    <w:abstractNumId w:val="50"/>
  </w:num>
  <w:num w:numId="23">
    <w:abstractNumId w:val="54"/>
  </w:num>
  <w:num w:numId="24">
    <w:abstractNumId w:val="35"/>
  </w:num>
  <w:num w:numId="25">
    <w:abstractNumId w:val="39"/>
  </w:num>
  <w:num w:numId="26">
    <w:abstractNumId w:val="40"/>
  </w:num>
  <w:num w:numId="27">
    <w:abstractNumId w:val="7"/>
  </w:num>
  <w:num w:numId="28">
    <w:abstractNumId w:val="21"/>
  </w:num>
  <w:num w:numId="29">
    <w:abstractNumId w:val="41"/>
  </w:num>
  <w:num w:numId="30">
    <w:abstractNumId w:val="17"/>
  </w:num>
  <w:num w:numId="31">
    <w:abstractNumId w:val="3"/>
  </w:num>
  <w:num w:numId="32">
    <w:abstractNumId w:val="33"/>
  </w:num>
  <w:num w:numId="33">
    <w:abstractNumId w:val="52"/>
  </w:num>
  <w:num w:numId="34">
    <w:abstractNumId w:val="47"/>
  </w:num>
  <w:num w:numId="35">
    <w:abstractNumId w:val="12"/>
  </w:num>
  <w:num w:numId="36">
    <w:abstractNumId w:val="28"/>
  </w:num>
  <w:num w:numId="37">
    <w:abstractNumId w:val="27"/>
  </w:num>
  <w:num w:numId="38">
    <w:abstractNumId w:val="18"/>
  </w:num>
  <w:num w:numId="39">
    <w:abstractNumId w:val="53"/>
  </w:num>
  <w:num w:numId="40">
    <w:abstractNumId w:val="11"/>
  </w:num>
  <w:num w:numId="41">
    <w:abstractNumId w:val="51"/>
  </w:num>
  <w:num w:numId="42">
    <w:abstractNumId w:val="36"/>
  </w:num>
  <w:num w:numId="43">
    <w:abstractNumId w:val="42"/>
  </w:num>
  <w:num w:numId="44">
    <w:abstractNumId w:val="31"/>
  </w:num>
  <w:num w:numId="45">
    <w:abstractNumId w:val="22"/>
  </w:num>
  <w:num w:numId="46">
    <w:abstractNumId w:val="8"/>
  </w:num>
  <w:num w:numId="47">
    <w:abstractNumId w:val="26"/>
  </w:num>
  <w:num w:numId="48">
    <w:abstractNumId w:val="16"/>
  </w:num>
  <w:num w:numId="49">
    <w:abstractNumId w:val="5"/>
  </w:num>
  <w:num w:numId="50">
    <w:abstractNumId w:val="2"/>
  </w:num>
  <w:num w:numId="51">
    <w:abstractNumId w:val="14"/>
  </w:num>
  <w:num w:numId="52">
    <w:abstractNumId w:val="25"/>
  </w:num>
  <w:num w:numId="53">
    <w:abstractNumId w:val="45"/>
  </w:num>
  <w:num w:numId="54">
    <w:abstractNumId w:val="20"/>
  </w:num>
  <w:num w:numId="55">
    <w:abstractNumId w:val="56"/>
  </w:num>
  <w:num w:numId="56">
    <w:abstractNumId w:val="15"/>
  </w:num>
  <w:num w:numId="57">
    <w:abstractNumId w:val="4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3ADD"/>
    <w:rsid w:val="00003D96"/>
    <w:rsid w:val="00004435"/>
    <w:rsid w:val="00004F7A"/>
    <w:rsid w:val="00005130"/>
    <w:rsid w:val="00005964"/>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C44"/>
    <w:rsid w:val="0002033B"/>
    <w:rsid w:val="0002083D"/>
    <w:rsid w:val="000217A5"/>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69C"/>
    <w:rsid w:val="00047D02"/>
    <w:rsid w:val="000505FB"/>
    <w:rsid w:val="00050A84"/>
    <w:rsid w:val="00050BF3"/>
    <w:rsid w:val="0005137A"/>
    <w:rsid w:val="00051FE5"/>
    <w:rsid w:val="0005278D"/>
    <w:rsid w:val="00052955"/>
    <w:rsid w:val="00053A3B"/>
    <w:rsid w:val="0005499A"/>
    <w:rsid w:val="00055ABC"/>
    <w:rsid w:val="00060476"/>
    <w:rsid w:val="000618BD"/>
    <w:rsid w:val="00062215"/>
    <w:rsid w:val="0006272F"/>
    <w:rsid w:val="00062B21"/>
    <w:rsid w:val="00062B26"/>
    <w:rsid w:val="00062FB7"/>
    <w:rsid w:val="00063B4D"/>
    <w:rsid w:val="0006408F"/>
    <w:rsid w:val="00064479"/>
    <w:rsid w:val="00064D94"/>
    <w:rsid w:val="000650CE"/>
    <w:rsid w:val="0006528A"/>
    <w:rsid w:val="000665A9"/>
    <w:rsid w:val="00067551"/>
    <w:rsid w:val="0007008E"/>
    <w:rsid w:val="000716EA"/>
    <w:rsid w:val="00071B43"/>
    <w:rsid w:val="00072049"/>
    <w:rsid w:val="00074E4F"/>
    <w:rsid w:val="00075A27"/>
    <w:rsid w:val="0007665D"/>
    <w:rsid w:val="000774FB"/>
    <w:rsid w:val="00077C26"/>
    <w:rsid w:val="00077DA8"/>
    <w:rsid w:val="00077DB6"/>
    <w:rsid w:val="0008024E"/>
    <w:rsid w:val="000813F5"/>
    <w:rsid w:val="000814EB"/>
    <w:rsid w:val="00081E46"/>
    <w:rsid w:val="000836CE"/>
    <w:rsid w:val="0008383D"/>
    <w:rsid w:val="00083B9C"/>
    <w:rsid w:val="00085E62"/>
    <w:rsid w:val="00086030"/>
    <w:rsid w:val="00086080"/>
    <w:rsid w:val="00087242"/>
    <w:rsid w:val="00087469"/>
    <w:rsid w:val="00090B12"/>
    <w:rsid w:val="0009145E"/>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6A5C"/>
    <w:rsid w:val="000C6B80"/>
    <w:rsid w:val="000C6CE6"/>
    <w:rsid w:val="000C7294"/>
    <w:rsid w:val="000C78CB"/>
    <w:rsid w:val="000C7A81"/>
    <w:rsid w:val="000D0749"/>
    <w:rsid w:val="000D0B04"/>
    <w:rsid w:val="000D11FC"/>
    <w:rsid w:val="000D1CCF"/>
    <w:rsid w:val="000D2584"/>
    <w:rsid w:val="000D33DE"/>
    <w:rsid w:val="000D355B"/>
    <w:rsid w:val="000D4AD1"/>
    <w:rsid w:val="000D5DD8"/>
    <w:rsid w:val="000D63C4"/>
    <w:rsid w:val="000D6C60"/>
    <w:rsid w:val="000D6D41"/>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761"/>
    <w:rsid w:val="000F3918"/>
    <w:rsid w:val="000F4051"/>
    <w:rsid w:val="000F44CD"/>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DC"/>
    <w:rsid w:val="00104F5B"/>
    <w:rsid w:val="00105427"/>
    <w:rsid w:val="001059FE"/>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515"/>
    <w:rsid w:val="00133C00"/>
    <w:rsid w:val="00133DDF"/>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69"/>
    <w:rsid w:val="001455B4"/>
    <w:rsid w:val="00145A0B"/>
    <w:rsid w:val="00145C7B"/>
    <w:rsid w:val="00146668"/>
    <w:rsid w:val="001508A8"/>
    <w:rsid w:val="00150B22"/>
    <w:rsid w:val="00151068"/>
    <w:rsid w:val="00151175"/>
    <w:rsid w:val="0015176A"/>
    <w:rsid w:val="0015223B"/>
    <w:rsid w:val="00152302"/>
    <w:rsid w:val="0015309D"/>
    <w:rsid w:val="0015388C"/>
    <w:rsid w:val="00153894"/>
    <w:rsid w:val="00153E6A"/>
    <w:rsid w:val="00155C89"/>
    <w:rsid w:val="0015685F"/>
    <w:rsid w:val="00156A15"/>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526"/>
    <w:rsid w:val="00170EBF"/>
    <w:rsid w:val="00171E61"/>
    <w:rsid w:val="00171E86"/>
    <w:rsid w:val="00173D8D"/>
    <w:rsid w:val="00173F86"/>
    <w:rsid w:val="00173FE9"/>
    <w:rsid w:val="0017403B"/>
    <w:rsid w:val="00174938"/>
    <w:rsid w:val="001764BA"/>
    <w:rsid w:val="00176865"/>
    <w:rsid w:val="001772FA"/>
    <w:rsid w:val="00180A8D"/>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A75FB"/>
    <w:rsid w:val="001B0314"/>
    <w:rsid w:val="001B0773"/>
    <w:rsid w:val="001B0BFB"/>
    <w:rsid w:val="001B11D8"/>
    <w:rsid w:val="001B5CAA"/>
    <w:rsid w:val="001B639F"/>
    <w:rsid w:val="001B6F0F"/>
    <w:rsid w:val="001C08A6"/>
    <w:rsid w:val="001C0B61"/>
    <w:rsid w:val="001C0EE0"/>
    <w:rsid w:val="001C1580"/>
    <w:rsid w:val="001C1D40"/>
    <w:rsid w:val="001C2058"/>
    <w:rsid w:val="001C2444"/>
    <w:rsid w:val="001C2BB4"/>
    <w:rsid w:val="001C333C"/>
    <w:rsid w:val="001C3713"/>
    <w:rsid w:val="001C3A76"/>
    <w:rsid w:val="001C5025"/>
    <w:rsid w:val="001C589E"/>
    <w:rsid w:val="001C6503"/>
    <w:rsid w:val="001C6966"/>
    <w:rsid w:val="001C6E71"/>
    <w:rsid w:val="001C717A"/>
    <w:rsid w:val="001C7598"/>
    <w:rsid w:val="001C7641"/>
    <w:rsid w:val="001C7C8A"/>
    <w:rsid w:val="001D0E7F"/>
    <w:rsid w:val="001D1994"/>
    <w:rsid w:val="001D2036"/>
    <w:rsid w:val="001D4B19"/>
    <w:rsid w:val="001D529C"/>
    <w:rsid w:val="001D5925"/>
    <w:rsid w:val="001D5A7D"/>
    <w:rsid w:val="001D6738"/>
    <w:rsid w:val="001D6DAB"/>
    <w:rsid w:val="001D7BF9"/>
    <w:rsid w:val="001E0312"/>
    <w:rsid w:val="001E0554"/>
    <w:rsid w:val="001E091D"/>
    <w:rsid w:val="001E09F4"/>
    <w:rsid w:val="001E15FE"/>
    <w:rsid w:val="001E1617"/>
    <w:rsid w:val="001E1837"/>
    <w:rsid w:val="001E2BC7"/>
    <w:rsid w:val="001E4104"/>
    <w:rsid w:val="001E42BD"/>
    <w:rsid w:val="001E43D8"/>
    <w:rsid w:val="001E4E1F"/>
    <w:rsid w:val="001E5199"/>
    <w:rsid w:val="001E7682"/>
    <w:rsid w:val="001E781B"/>
    <w:rsid w:val="001F07C2"/>
    <w:rsid w:val="001F08F2"/>
    <w:rsid w:val="001F0E0D"/>
    <w:rsid w:val="001F158F"/>
    <w:rsid w:val="001F1C35"/>
    <w:rsid w:val="001F1ED7"/>
    <w:rsid w:val="001F2ABD"/>
    <w:rsid w:val="001F3E29"/>
    <w:rsid w:val="001F4718"/>
    <w:rsid w:val="001F4B57"/>
    <w:rsid w:val="001F6A2F"/>
    <w:rsid w:val="0020007E"/>
    <w:rsid w:val="0020074D"/>
    <w:rsid w:val="00200C45"/>
    <w:rsid w:val="002024E6"/>
    <w:rsid w:val="00203253"/>
    <w:rsid w:val="002052EF"/>
    <w:rsid w:val="00205D6E"/>
    <w:rsid w:val="00207729"/>
    <w:rsid w:val="002102B5"/>
    <w:rsid w:val="00211629"/>
    <w:rsid w:val="00211751"/>
    <w:rsid w:val="0021187A"/>
    <w:rsid w:val="00211D51"/>
    <w:rsid w:val="00211FF1"/>
    <w:rsid w:val="00212365"/>
    <w:rsid w:val="00212CFD"/>
    <w:rsid w:val="002131F7"/>
    <w:rsid w:val="00213738"/>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5711"/>
    <w:rsid w:val="00226802"/>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E1D"/>
    <w:rsid w:val="00242C6E"/>
    <w:rsid w:val="002440E8"/>
    <w:rsid w:val="00244237"/>
    <w:rsid w:val="0024503C"/>
    <w:rsid w:val="00245794"/>
    <w:rsid w:val="002459CD"/>
    <w:rsid w:val="00247079"/>
    <w:rsid w:val="00247280"/>
    <w:rsid w:val="0024734E"/>
    <w:rsid w:val="0024762A"/>
    <w:rsid w:val="002478C8"/>
    <w:rsid w:val="00247FE1"/>
    <w:rsid w:val="00251074"/>
    <w:rsid w:val="002518B9"/>
    <w:rsid w:val="00251F0D"/>
    <w:rsid w:val="0025228E"/>
    <w:rsid w:val="002534B0"/>
    <w:rsid w:val="002546E8"/>
    <w:rsid w:val="00254B52"/>
    <w:rsid w:val="00257118"/>
    <w:rsid w:val="00257988"/>
    <w:rsid w:val="00260046"/>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6E"/>
    <w:rsid w:val="00277F9A"/>
    <w:rsid w:val="002816C4"/>
    <w:rsid w:val="002818C4"/>
    <w:rsid w:val="002818EE"/>
    <w:rsid w:val="00281D8B"/>
    <w:rsid w:val="00281DC0"/>
    <w:rsid w:val="00282699"/>
    <w:rsid w:val="002831C2"/>
    <w:rsid w:val="002839F3"/>
    <w:rsid w:val="00283C28"/>
    <w:rsid w:val="00283FCA"/>
    <w:rsid w:val="00284711"/>
    <w:rsid w:val="0028475D"/>
    <w:rsid w:val="00285787"/>
    <w:rsid w:val="00285AA2"/>
    <w:rsid w:val="00285AB1"/>
    <w:rsid w:val="0028631B"/>
    <w:rsid w:val="0028639A"/>
    <w:rsid w:val="0028645B"/>
    <w:rsid w:val="002875AD"/>
    <w:rsid w:val="0028765E"/>
    <w:rsid w:val="00290C51"/>
    <w:rsid w:val="00291F98"/>
    <w:rsid w:val="00292932"/>
    <w:rsid w:val="0029362B"/>
    <w:rsid w:val="002936B6"/>
    <w:rsid w:val="0029597F"/>
    <w:rsid w:val="00295C1F"/>
    <w:rsid w:val="002979A3"/>
    <w:rsid w:val="00297E16"/>
    <w:rsid w:val="002A0015"/>
    <w:rsid w:val="002A06C4"/>
    <w:rsid w:val="002A089B"/>
    <w:rsid w:val="002A0BF2"/>
    <w:rsid w:val="002A0C4B"/>
    <w:rsid w:val="002A1C95"/>
    <w:rsid w:val="002A1DD9"/>
    <w:rsid w:val="002A2FDF"/>
    <w:rsid w:val="002A4138"/>
    <w:rsid w:val="002A7746"/>
    <w:rsid w:val="002A7C10"/>
    <w:rsid w:val="002B02B7"/>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468C"/>
    <w:rsid w:val="002C4DA0"/>
    <w:rsid w:val="002C50DB"/>
    <w:rsid w:val="002C5AFA"/>
    <w:rsid w:val="002C5EDF"/>
    <w:rsid w:val="002C799B"/>
    <w:rsid w:val="002C7EFD"/>
    <w:rsid w:val="002D078B"/>
    <w:rsid w:val="002D18A6"/>
    <w:rsid w:val="002D2E4B"/>
    <w:rsid w:val="002D3318"/>
    <w:rsid w:val="002D3F89"/>
    <w:rsid w:val="002D411C"/>
    <w:rsid w:val="002D4DFB"/>
    <w:rsid w:val="002D68FF"/>
    <w:rsid w:val="002D7E0C"/>
    <w:rsid w:val="002E0B5F"/>
    <w:rsid w:val="002E2574"/>
    <w:rsid w:val="002E2C3B"/>
    <w:rsid w:val="002E2F7C"/>
    <w:rsid w:val="002E4F9A"/>
    <w:rsid w:val="002E5E30"/>
    <w:rsid w:val="002E6DD5"/>
    <w:rsid w:val="002E752D"/>
    <w:rsid w:val="002E7D86"/>
    <w:rsid w:val="002F0081"/>
    <w:rsid w:val="002F05EE"/>
    <w:rsid w:val="002F0620"/>
    <w:rsid w:val="002F07CC"/>
    <w:rsid w:val="002F09C8"/>
    <w:rsid w:val="002F0EEB"/>
    <w:rsid w:val="002F1494"/>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4F8D"/>
    <w:rsid w:val="003053B0"/>
    <w:rsid w:val="0030615A"/>
    <w:rsid w:val="0030684F"/>
    <w:rsid w:val="003069A8"/>
    <w:rsid w:val="003071A5"/>
    <w:rsid w:val="00307757"/>
    <w:rsid w:val="00307820"/>
    <w:rsid w:val="0030782C"/>
    <w:rsid w:val="00307B56"/>
    <w:rsid w:val="00311CFC"/>
    <w:rsid w:val="00312969"/>
    <w:rsid w:val="00313322"/>
    <w:rsid w:val="003137A4"/>
    <w:rsid w:val="00314F4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3603E"/>
    <w:rsid w:val="00340193"/>
    <w:rsid w:val="003407B3"/>
    <w:rsid w:val="0034248A"/>
    <w:rsid w:val="00344C0B"/>
    <w:rsid w:val="00351BEF"/>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A64"/>
    <w:rsid w:val="0036402C"/>
    <w:rsid w:val="00364471"/>
    <w:rsid w:val="003648D9"/>
    <w:rsid w:val="00364914"/>
    <w:rsid w:val="00365592"/>
    <w:rsid w:val="00366488"/>
    <w:rsid w:val="00366FE2"/>
    <w:rsid w:val="003671E5"/>
    <w:rsid w:val="003673C6"/>
    <w:rsid w:val="0037112D"/>
    <w:rsid w:val="00371438"/>
    <w:rsid w:val="003717C0"/>
    <w:rsid w:val="00373136"/>
    <w:rsid w:val="00373260"/>
    <w:rsid w:val="003739DB"/>
    <w:rsid w:val="00375001"/>
    <w:rsid w:val="00376546"/>
    <w:rsid w:val="00377446"/>
    <w:rsid w:val="003812F8"/>
    <w:rsid w:val="003819EB"/>
    <w:rsid w:val="003819F9"/>
    <w:rsid w:val="00382824"/>
    <w:rsid w:val="003839B5"/>
    <w:rsid w:val="00384679"/>
    <w:rsid w:val="00384A85"/>
    <w:rsid w:val="00387147"/>
    <w:rsid w:val="00390158"/>
    <w:rsid w:val="0039216E"/>
    <w:rsid w:val="003925F0"/>
    <w:rsid w:val="003928F8"/>
    <w:rsid w:val="00392E3E"/>
    <w:rsid w:val="00394037"/>
    <w:rsid w:val="00394273"/>
    <w:rsid w:val="003943B2"/>
    <w:rsid w:val="00395935"/>
    <w:rsid w:val="0039658E"/>
    <w:rsid w:val="00396E4E"/>
    <w:rsid w:val="003A022D"/>
    <w:rsid w:val="003A0506"/>
    <w:rsid w:val="003A0AA7"/>
    <w:rsid w:val="003A16D8"/>
    <w:rsid w:val="003A2349"/>
    <w:rsid w:val="003A387B"/>
    <w:rsid w:val="003A455F"/>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6F7F"/>
    <w:rsid w:val="003B7172"/>
    <w:rsid w:val="003B7E95"/>
    <w:rsid w:val="003C027D"/>
    <w:rsid w:val="003C02AB"/>
    <w:rsid w:val="003C183A"/>
    <w:rsid w:val="003C1A69"/>
    <w:rsid w:val="003C2104"/>
    <w:rsid w:val="003C341B"/>
    <w:rsid w:val="003C341E"/>
    <w:rsid w:val="003C3DB3"/>
    <w:rsid w:val="003C3F53"/>
    <w:rsid w:val="003C4087"/>
    <w:rsid w:val="003C517D"/>
    <w:rsid w:val="003C570F"/>
    <w:rsid w:val="003C5D15"/>
    <w:rsid w:val="003C6B38"/>
    <w:rsid w:val="003C72C2"/>
    <w:rsid w:val="003C7EA2"/>
    <w:rsid w:val="003D0758"/>
    <w:rsid w:val="003D0A34"/>
    <w:rsid w:val="003D0CBF"/>
    <w:rsid w:val="003D112A"/>
    <w:rsid w:val="003D1360"/>
    <w:rsid w:val="003D181A"/>
    <w:rsid w:val="003D1A52"/>
    <w:rsid w:val="003D1BB9"/>
    <w:rsid w:val="003D1D33"/>
    <w:rsid w:val="003D21A1"/>
    <w:rsid w:val="003D2B37"/>
    <w:rsid w:val="003D4426"/>
    <w:rsid w:val="003D4E29"/>
    <w:rsid w:val="003D5426"/>
    <w:rsid w:val="003D5914"/>
    <w:rsid w:val="003D62C9"/>
    <w:rsid w:val="003D6D74"/>
    <w:rsid w:val="003D7C58"/>
    <w:rsid w:val="003E2F65"/>
    <w:rsid w:val="003E33A5"/>
    <w:rsid w:val="003E3591"/>
    <w:rsid w:val="003E3599"/>
    <w:rsid w:val="003E3949"/>
    <w:rsid w:val="003E4755"/>
    <w:rsid w:val="003E4C7B"/>
    <w:rsid w:val="003E61FE"/>
    <w:rsid w:val="003E6243"/>
    <w:rsid w:val="003E6B38"/>
    <w:rsid w:val="003E6B59"/>
    <w:rsid w:val="003E7257"/>
    <w:rsid w:val="003E7417"/>
    <w:rsid w:val="003F03A5"/>
    <w:rsid w:val="003F0896"/>
    <w:rsid w:val="003F1A4B"/>
    <w:rsid w:val="003F20B1"/>
    <w:rsid w:val="003F237C"/>
    <w:rsid w:val="003F268F"/>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A4A"/>
    <w:rsid w:val="00423ADB"/>
    <w:rsid w:val="00423DC7"/>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485"/>
    <w:rsid w:val="004449E0"/>
    <w:rsid w:val="00444A4A"/>
    <w:rsid w:val="00445167"/>
    <w:rsid w:val="00445629"/>
    <w:rsid w:val="00445B0A"/>
    <w:rsid w:val="00445B21"/>
    <w:rsid w:val="00446DDA"/>
    <w:rsid w:val="00446EAD"/>
    <w:rsid w:val="0044741D"/>
    <w:rsid w:val="00450266"/>
    <w:rsid w:val="004506C1"/>
    <w:rsid w:val="00451C19"/>
    <w:rsid w:val="00452DF0"/>
    <w:rsid w:val="004533B4"/>
    <w:rsid w:val="00453B69"/>
    <w:rsid w:val="00454D72"/>
    <w:rsid w:val="00456604"/>
    <w:rsid w:val="00456642"/>
    <w:rsid w:val="004572D1"/>
    <w:rsid w:val="004578E4"/>
    <w:rsid w:val="00462923"/>
    <w:rsid w:val="00462BC2"/>
    <w:rsid w:val="00462C49"/>
    <w:rsid w:val="004630B6"/>
    <w:rsid w:val="00463C40"/>
    <w:rsid w:val="00463ECC"/>
    <w:rsid w:val="004641D7"/>
    <w:rsid w:val="004676E2"/>
    <w:rsid w:val="00467F61"/>
    <w:rsid w:val="00470822"/>
    <w:rsid w:val="00470C6F"/>
    <w:rsid w:val="004718FB"/>
    <w:rsid w:val="00471912"/>
    <w:rsid w:val="0047237B"/>
    <w:rsid w:val="00473437"/>
    <w:rsid w:val="0047379E"/>
    <w:rsid w:val="00473A31"/>
    <w:rsid w:val="0047472E"/>
    <w:rsid w:val="00476A59"/>
    <w:rsid w:val="0048015E"/>
    <w:rsid w:val="004808B2"/>
    <w:rsid w:val="00480E90"/>
    <w:rsid w:val="004830A6"/>
    <w:rsid w:val="004831CA"/>
    <w:rsid w:val="004832A8"/>
    <w:rsid w:val="0048346A"/>
    <w:rsid w:val="00484504"/>
    <w:rsid w:val="00484689"/>
    <w:rsid w:val="00486470"/>
    <w:rsid w:val="00491A7E"/>
    <w:rsid w:val="00493AD0"/>
    <w:rsid w:val="00493E2B"/>
    <w:rsid w:val="004940F2"/>
    <w:rsid w:val="004954C0"/>
    <w:rsid w:val="004962F3"/>
    <w:rsid w:val="00496A9F"/>
    <w:rsid w:val="00497946"/>
    <w:rsid w:val="00497EF5"/>
    <w:rsid w:val="004A02FC"/>
    <w:rsid w:val="004A1020"/>
    <w:rsid w:val="004A1FF7"/>
    <w:rsid w:val="004A250B"/>
    <w:rsid w:val="004A33D5"/>
    <w:rsid w:val="004A3E17"/>
    <w:rsid w:val="004A4CED"/>
    <w:rsid w:val="004A5064"/>
    <w:rsid w:val="004A5C06"/>
    <w:rsid w:val="004A5D4E"/>
    <w:rsid w:val="004A6137"/>
    <w:rsid w:val="004A6AE0"/>
    <w:rsid w:val="004A77AB"/>
    <w:rsid w:val="004A7D78"/>
    <w:rsid w:val="004B052B"/>
    <w:rsid w:val="004B1D99"/>
    <w:rsid w:val="004B1FA7"/>
    <w:rsid w:val="004B4137"/>
    <w:rsid w:val="004B4DB2"/>
    <w:rsid w:val="004B52FB"/>
    <w:rsid w:val="004B58BA"/>
    <w:rsid w:val="004B6098"/>
    <w:rsid w:val="004B6249"/>
    <w:rsid w:val="004B6986"/>
    <w:rsid w:val="004B6B35"/>
    <w:rsid w:val="004B6F87"/>
    <w:rsid w:val="004C101C"/>
    <w:rsid w:val="004C11AD"/>
    <w:rsid w:val="004C1296"/>
    <w:rsid w:val="004C1FD9"/>
    <w:rsid w:val="004C24D7"/>
    <w:rsid w:val="004C2726"/>
    <w:rsid w:val="004C314F"/>
    <w:rsid w:val="004C3544"/>
    <w:rsid w:val="004C40E9"/>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2852"/>
    <w:rsid w:val="004E36F1"/>
    <w:rsid w:val="004E372B"/>
    <w:rsid w:val="004E3A20"/>
    <w:rsid w:val="004E4DF8"/>
    <w:rsid w:val="004E51FE"/>
    <w:rsid w:val="004E598A"/>
    <w:rsid w:val="004E5BB3"/>
    <w:rsid w:val="004E6769"/>
    <w:rsid w:val="004F008D"/>
    <w:rsid w:val="004F29BA"/>
    <w:rsid w:val="004F2BD2"/>
    <w:rsid w:val="004F3204"/>
    <w:rsid w:val="004F374A"/>
    <w:rsid w:val="004F3BC6"/>
    <w:rsid w:val="004F41F3"/>
    <w:rsid w:val="004F4C59"/>
    <w:rsid w:val="004F5DDC"/>
    <w:rsid w:val="004F6111"/>
    <w:rsid w:val="004F6B13"/>
    <w:rsid w:val="004F6EBA"/>
    <w:rsid w:val="004F747B"/>
    <w:rsid w:val="00502423"/>
    <w:rsid w:val="0050405F"/>
    <w:rsid w:val="005040D4"/>
    <w:rsid w:val="00504C16"/>
    <w:rsid w:val="00504EEF"/>
    <w:rsid w:val="00504FF4"/>
    <w:rsid w:val="00505542"/>
    <w:rsid w:val="00505658"/>
    <w:rsid w:val="005056B4"/>
    <w:rsid w:val="00506426"/>
    <w:rsid w:val="00506F43"/>
    <w:rsid w:val="00507195"/>
    <w:rsid w:val="00507846"/>
    <w:rsid w:val="00507954"/>
    <w:rsid w:val="005107C8"/>
    <w:rsid w:val="00511EC5"/>
    <w:rsid w:val="0051285F"/>
    <w:rsid w:val="005138E7"/>
    <w:rsid w:val="00513E7E"/>
    <w:rsid w:val="005148BB"/>
    <w:rsid w:val="005152C5"/>
    <w:rsid w:val="005154DC"/>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345"/>
    <w:rsid w:val="00534525"/>
    <w:rsid w:val="00534932"/>
    <w:rsid w:val="0053607E"/>
    <w:rsid w:val="00536E0D"/>
    <w:rsid w:val="00537655"/>
    <w:rsid w:val="0054005A"/>
    <w:rsid w:val="00541656"/>
    <w:rsid w:val="00541F89"/>
    <w:rsid w:val="005430EA"/>
    <w:rsid w:val="00543341"/>
    <w:rsid w:val="00544353"/>
    <w:rsid w:val="00544633"/>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8B7"/>
    <w:rsid w:val="00557C19"/>
    <w:rsid w:val="00557C89"/>
    <w:rsid w:val="00557E0A"/>
    <w:rsid w:val="00560A12"/>
    <w:rsid w:val="00560B51"/>
    <w:rsid w:val="00560D19"/>
    <w:rsid w:val="00562042"/>
    <w:rsid w:val="00562397"/>
    <w:rsid w:val="00562F6D"/>
    <w:rsid w:val="00563D4B"/>
    <w:rsid w:val="00566B84"/>
    <w:rsid w:val="0056769F"/>
    <w:rsid w:val="00570659"/>
    <w:rsid w:val="00570E8F"/>
    <w:rsid w:val="005710F5"/>
    <w:rsid w:val="00571464"/>
    <w:rsid w:val="005719C1"/>
    <w:rsid w:val="00572053"/>
    <w:rsid w:val="00572B93"/>
    <w:rsid w:val="0057446E"/>
    <w:rsid w:val="00574D10"/>
    <w:rsid w:val="0057649D"/>
    <w:rsid w:val="00576670"/>
    <w:rsid w:val="00577045"/>
    <w:rsid w:val="00577559"/>
    <w:rsid w:val="0057774C"/>
    <w:rsid w:val="005800CF"/>
    <w:rsid w:val="00580320"/>
    <w:rsid w:val="00580597"/>
    <w:rsid w:val="00580631"/>
    <w:rsid w:val="00581467"/>
    <w:rsid w:val="00581C4F"/>
    <w:rsid w:val="005845F0"/>
    <w:rsid w:val="00585622"/>
    <w:rsid w:val="00585939"/>
    <w:rsid w:val="00585C57"/>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32DA"/>
    <w:rsid w:val="005A4607"/>
    <w:rsid w:val="005A4C44"/>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5D8"/>
    <w:rsid w:val="005C6CAC"/>
    <w:rsid w:val="005C7CB1"/>
    <w:rsid w:val="005D0135"/>
    <w:rsid w:val="005D01A9"/>
    <w:rsid w:val="005D0CCB"/>
    <w:rsid w:val="005D27DF"/>
    <w:rsid w:val="005D2A46"/>
    <w:rsid w:val="005D2C0F"/>
    <w:rsid w:val="005D4539"/>
    <w:rsid w:val="005D47E7"/>
    <w:rsid w:val="005D4B70"/>
    <w:rsid w:val="005D6135"/>
    <w:rsid w:val="005D63EC"/>
    <w:rsid w:val="005D6F05"/>
    <w:rsid w:val="005D7824"/>
    <w:rsid w:val="005D7B3F"/>
    <w:rsid w:val="005D7D2D"/>
    <w:rsid w:val="005E00C8"/>
    <w:rsid w:val="005E04F0"/>
    <w:rsid w:val="005E0663"/>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789"/>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24D4"/>
    <w:rsid w:val="00615050"/>
    <w:rsid w:val="00615789"/>
    <w:rsid w:val="0061592B"/>
    <w:rsid w:val="00615C90"/>
    <w:rsid w:val="00616884"/>
    <w:rsid w:val="006173CB"/>
    <w:rsid w:val="00617E54"/>
    <w:rsid w:val="00620346"/>
    <w:rsid w:val="006203D9"/>
    <w:rsid w:val="0062068E"/>
    <w:rsid w:val="00620914"/>
    <w:rsid w:val="00621FAF"/>
    <w:rsid w:val="006249FC"/>
    <w:rsid w:val="00625346"/>
    <w:rsid w:val="0062577E"/>
    <w:rsid w:val="00625D0A"/>
    <w:rsid w:val="00626666"/>
    <w:rsid w:val="00626D6D"/>
    <w:rsid w:val="00627D33"/>
    <w:rsid w:val="00630122"/>
    <w:rsid w:val="00630901"/>
    <w:rsid w:val="0063094C"/>
    <w:rsid w:val="0063129B"/>
    <w:rsid w:val="00631D91"/>
    <w:rsid w:val="00631E45"/>
    <w:rsid w:val="00632225"/>
    <w:rsid w:val="0063222F"/>
    <w:rsid w:val="0063427F"/>
    <w:rsid w:val="00635461"/>
    <w:rsid w:val="0063618D"/>
    <w:rsid w:val="00636279"/>
    <w:rsid w:val="00636B66"/>
    <w:rsid w:val="00636D55"/>
    <w:rsid w:val="00636EC0"/>
    <w:rsid w:val="0063701F"/>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39F0"/>
    <w:rsid w:val="00654401"/>
    <w:rsid w:val="00654B05"/>
    <w:rsid w:val="00656FE1"/>
    <w:rsid w:val="006578C3"/>
    <w:rsid w:val="0066018E"/>
    <w:rsid w:val="0066044C"/>
    <w:rsid w:val="00660A47"/>
    <w:rsid w:val="00661129"/>
    <w:rsid w:val="006639A6"/>
    <w:rsid w:val="00665502"/>
    <w:rsid w:val="00667953"/>
    <w:rsid w:val="00670BAD"/>
    <w:rsid w:val="00670ECD"/>
    <w:rsid w:val="006717D8"/>
    <w:rsid w:val="006719DF"/>
    <w:rsid w:val="00672B3B"/>
    <w:rsid w:val="00672B80"/>
    <w:rsid w:val="00672D3D"/>
    <w:rsid w:val="00673618"/>
    <w:rsid w:val="00674391"/>
    <w:rsid w:val="00675650"/>
    <w:rsid w:val="00675B87"/>
    <w:rsid w:val="00677138"/>
    <w:rsid w:val="00680343"/>
    <w:rsid w:val="00680396"/>
    <w:rsid w:val="00680414"/>
    <w:rsid w:val="00681E37"/>
    <w:rsid w:val="00682180"/>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0E9C"/>
    <w:rsid w:val="006A1770"/>
    <w:rsid w:val="006A1CF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40F9"/>
    <w:rsid w:val="006B56A2"/>
    <w:rsid w:val="006B5B65"/>
    <w:rsid w:val="006B5F29"/>
    <w:rsid w:val="006B65D5"/>
    <w:rsid w:val="006B6EC9"/>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5552"/>
    <w:rsid w:val="006C6E89"/>
    <w:rsid w:val="006C73D8"/>
    <w:rsid w:val="006D1028"/>
    <w:rsid w:val="006D1063"/>
    <w:rsid w:val="006D1438"/>
    <w:rsid w:val="006D2ACF"/>
    <w:rsid w:val="006D345C"/>
    <w:rsid w:val="006D4748"/>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F99"/>
    <w:rsid w:val="006F5F23"/>
    <w:rsid w:val="006F6336"/>
    <w:rsid w:val="006F64FE"/>
    <w:rsid w:val="006F6B1A"/>
    <w:rsid w:val="006F731F"/>
    <w:rsid w:val="006F787D"/>
    <w:rsid w:val="007000C8"/>
    <w:rsid w:val="007021A4"/>
    <w:rsid w:val="00702329"/>
    <w:rsid w:val="00703FFF"/>
    <w:rsid w:val="00704443"/>
    <w:rsid w:val="00705360"/>
    <w:rsid w:val="0070608C"/>
    <w:rsid w:val="007060AB"/>
    <w:rsid w:val="00706FE8"/>
    <w:rsid w:val="007072CF"/>
    <w:rsid w:val="00707A4C"/>
    <w:rsid w:val="00707C63"/>
    <w:rsid w:val="00707DAF"/>
    <w:rsid w:val="007112E3"/>
    <w:rsid w:val="00712786"/>
    <w:rsid w:val="00712955"/>
    <w:rsid w:val="00713034"/>
    <w:rsid w:val="00713111"/>
    <w:rsid w:val="00713C3A"/>
    <w:rsid w:val="00714137"/>
    <w:rsid w:val="0071452F"/>
    <w:rsid w:val="00714556"/>
    <w:rsid w:val="007148FE"/>
    <w:rsid w:val="0071565D"/>
    <w:rsid w:val="0071613E"/>
    <w:rsid w:val="007169E2"/>
    <w:rsid w:val="00717189"/>
    <w:rsid w:val="00717EEA"/>
    <w:rsid w:val="00720522"/>
    <w:rsid w:val="00720D34"/>
    <w:rsid w:val="007215B2"/>
    <w:rsid w:val="007233CB"/>
    <w:rsid w:val="00723945"/>
    <w:rsid w:val="0072492B"/>
    <w:rsid w:val="00724A16"/>
    <w:rsid w:val="0072578C"/>
    <w:rsid w:val="00727F7C"/>
    <w:rsid w:val="00730BFD"/>
    <w:rsid w:val="00730C69"/>
    <w:rsid w:val="00731311"/>
    <w:rsid w:val="00731508"/>
    <w:rsid w:val="0073180F"/>
    <w:rsid w:val="00731BDF"/>
    <w:rsid w:val="00731CE9"/>
    <w:rsid w:val="00731F7E"/>
    <w:rsid w:val="00732923"/>
    <w:rsid w:val="00733122"/>
    <w:rsid w:val="00733402"/>
    <w:rsid w:val="00733FDF"/>
    <w:rsid w:val="00734C6D"/>
    <w:rsid w:val="0073558C"/>
    <w:rsid w:val="0073675F"/>
    <w:rsid w:val="00736B51"/>
    <w:rsid w:val="00736F16"/>
    <w:rsid w:val="0073726D"/>
    <w:rsid w:val="0073745E"/>
    <w:rsid w:val="007425FC"/>
    <w:rsid w:val="0074290E"/>
    <w:rsid w:val="00743872"/>
    <w:rsid w:val="00743C39"/>
    <w:rsid w:val="00743E73"/>
    <w:rsid w:val="00743EB9"/>
    <w:rsid w:val="00746211"/>
    <w:rsid w:val="007468D8"/>
    <w:rsid w:val="007511AD"/>
    <w:rsid w:val="007517AA"/>
    <w:rsid w:val="00751EA1"/>
    <w:rsid w:val="007528F1"/>
    <w:rsid w:val="007536BB"/>
    <w:rsid w:val="00754C04"/>
    <w:rsid w:val="00754D63"/>
    <w:rsid w:val="00755875"/>
    <w:rsid w:val="0076081B"/>
    <w:rsid w:val="00760AAD"/>
    <w:rsid w:val="00760E86"/>
    <w:rsid w:val="007617DC"/>
    <w:rsid w:val="007619D0"/>
    <w:rsid w:val="00762195"/>
    <w:rsid w:val="0076277F"/>
    <w:rsid w:val="00762BC4"/>
    <w:rsid w:val="00764E59"/>
    <w:rsid w:val="0076557B"/>
    <w:rsid w:val="00765A51"/>
    <w:rsid w:val="007671F8"/>
    <w:rsid w:val="007679CB"/>
    <w:rsid w:val="007701B7"/>
    <w:rsid w:val="00771135"/>
    <w:rsid w:val="00771453"/>
    <w:rsid w:val="00772DB0"/>
    <w:rsid w:val="007752A7"/>
    <w:rsid w:val="007758CD"/>
    <w:rsid w:val="00777A6E"/>
    <w:rsid w:val="00780CEE"/>
    <w:rsid w:val="00780EF5"/>
    <w:rsid w:val="00781293"/>
    <w:rsid w:val="0078140D"/>
    <w:rsid w:val="007816BC"/>
    <w:rsid w:val="00781B0C"/>
    <w:rsid w:val="00781C84"/>
    <w:rsid w:val="007824AC"/>
    <w:rsid w:val="00782D00"/>
    <w:rsid w:val="00783B70"/>
    <w:rsid w:val="00783D9C"/>
    <w:rsid w:val="00784559"/>
    <w:rsid w:val="00784772"/>
    <w:rsid w:val="00785B6A"/>
    <w:rsid w:val="00785F19"/>
    <w:rsid w:val="007860DA"/>
    <w:rsid w:val="00787290"/>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3948"/>
    <w:rsid w:val="007B39E9"/>
    <w:rsid w:val="007B71BA"/>
    <w:rsid w:val="007C1B5C"/>
    <w:rsid w:val="007C2042"/>
    <w:rsid w:val="007C245E"/>
    <w:rsid w:val="007C2D11"/>
    <w:rsid w:val="007C390A"/>
    <w:rsid w:val="007C3E97"/>
    <w:rsid w:val="007C40F2"/>
    <w:rsid w:val="007C441C"/>
    <w:rsid w:val="007C56D3"/>
    <w:rsid w:val="007C5DA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262C"/>
    <w:rsid w:val="007E2690"/>
    <w:rsid w:val="007E3C6A"/>
    <w:rsid w:val="007E3DBD"/>
    <w:rsid w:val="007E3E42"/>
    <w:rsid w:val="007E452B"/>
    <w:rsid w:val="007E48E4"/>
    <w:rsid w:val="007E5043"/>
    <w:rsid w:val="007E608C"/>
    <w:rsid w:val="007E628E"/>
    <w:rsid w:val="007E6312"/>
    <w:rsid w:val="007E642E"/>
    <w:rsid w:val="007E6934"/>
    <w:rsid w:val="007E702C"/>
    <w:rsid w:val="007E70B2"/>
    <w:rsid w:val="007E71CA"/>
    <w:rsid w:val="007E724B"/>
    <w:rsid w:val="007E7B50"/>
    <w:rsid w:val="007E7C88"/>
    <w:rsid w:val="007F09F5"/>
    <w:rsid w:val="007F2231"/>
    <w:rsid w:val="007F2B5B"/>
    <w:rsid w:val="007F2BB3"/>
    <w:rsid w:val="007F377B"/>
    <w:rsid w:val="007F3FD0"/>
    <w:rsid w:val="007F4505"/>
    <w:rsid w:val="007F47B9"/>
    <w:rsid w:val="007F5937"/>
    <w:rsid w:val="007F5A58"/>
    <w:rsid w:val="007F6099"/>
    <w:rsid w:val="007F637E"/>
    <w:rsid w:val="007F6552"/>
    <w:rsid w:val="007F663A"/>
    <w:rsid w:val="007F6BEF"/>
    <w:rsid w:val="007F7AC4"/>
    <w:rsid w:val="00802930"/>
    <w:rsid w:val="008037D7"/>
    <w:rsid w:val="0080475B"/>
    <w:rsid w:val="00804977"/>
    <w:rsid w:val="00805B3B"/>
    <w:rsid w:val="0080709F"/>
    <w:rsid w:val="008079CB"/>
    <w:rsid w:val="00807C82"/>
    <w:rsid w:val="0081185A"/>
    <w:rsid w:val="00812986"/>
    <w:rsid w:val="00814832"/>
    <w:rsid w:val="00815211"/>
    <w:rsid w:val="008161F8"/>
    <w:rsid w:val="008169FE"/>
    <w:rsid w:val="008171E7"/>
    <w:rsid w:val="00821227"/>
    <w:rsid w:val="00822074"/>
    <w:rsid w:val="008226CB"/>
    <w:rsid w:val="00824717"/>
    <w:rsid w:val="008249C3"/>
    <w:rsid w:val="00826CFE"/>
    <w:rsid w:val="00827248"/>
    <w:rsid w:val="0082791A"/>
    <w:rsid w:val="008308C9"/>
    <w:rsid w:val="00830E25"/>
    <w:rsid w:val="008318E7"/>
    <w:rsid w:val="00831BF9"/>
    <w:rsid w:val="00832027"/>
    <w:rsid w:val="00832998"/>
    <w:rsid w:val="00832ED2"/>
    <w:rsid w:val="008331C9"/>
    <w:rsid w:val="00833603"/>
    <w:rsid w:val="00833E0B"/>
    <w:rsid w:val="0083463E"/>
    <w:rsid w:val="00834B2F"/>
    <w:rsid w:val="00835BF9"/>
    <w:rsid w:val="008378A9"/>
    <w:rsid w:val="00837ED6"/>
    <w:rsid w:val="008407B5"/>
    <w:rsid w:val="00840952"/>
    <w:rsid w:val="008410F3"/>
    <w:rsid w:val="008412CD"/>
    <w:rsid w:val="00842F18"/>
    <w:rsid w:val="0084328F"/>
    <w:rsid w:val="0084337D"/>
    <w:rsid w:val="008436AC"/>
    <w:rsid w:val="00843EC3"/>
    <w:rsid w:val="0084422B"/>
    <w:rsid w:val="00845C77"/>
    <w:rsid w:val="00847B54"/>
    <w:rsid w:val="008507D7"/>
    <w:rsid w:val="00850C72"/>
    <w:rsid w:val="00850D9D"/>
    <w:rsid w:val="0085242B"/>
    <w:rsid w:val="008527AC"/>
    <w:rsid w:val="00852A7B"/>
    <w:rsid w:val="0085302F"/>
    <w:rsid w:val="00853874"/>
    <w:rsid w:val="00854298"/>
    <w:rsid w:val="0085463B"/>
    <w:rsid w:val="008553A1"/>
    <w:rsid w:val="008569C4"/>
    <w:rsid w:val="0085751B"/>
    <w:rsid w:val="00857A1C"/>
    <w:rsid w:val="00862130"/>
    <w:rsid w:val="00862FB0"/>
    <w:rsid w:val="00863180"/>
    <w:rsid w:val="008645A1"/>
    <w:rsid w:val="008646A2"/>
    <w:rsid w:val="00864D1F"/>
    <w:rsid w:val="00864F29"/>
    <w:rsid w:val="00865F04"/>
    <w:rsid w:val="00866152"/>
    <w:rsid w:val="00867584"/>
    <w:rsid w:val="00867815"/>
    <w:rsid w:val="008703E8"/>
    <w:rsid w:val="00870727"/>
    <w:rsid w:val="00871807"/>
    <w:rsid w:val="00871F12"/>
    <w:rsid w:val="00871F65"/>
    <w:rsid w:val="00872164"/>
    <w:rsid w:val="00873B7B"/>
    <w:rsid w:val="008749C5"/>
    <w:rsid w:val="00874BEA"/>
    <w:rsid w:val="00875C76"/>
    <w:rsid w:val="00876A28"/>
    <w:rsid w:val="00877197"/>
    <w:rsid w:val="0087796F"/>
    <w:rsid w:val="00877D4A"/>
    <w:rsid w:val="00877DB3"/>
    <w:rsid w:val="008807DA"/>
    <w:rsid w:val="008815EA"/>
    <w:rsid w:val="00881C7C"/>
    <w:rsid w:val="0088207E"/>
    <w:rsid w:val="00882368"/>
    <w:rsid w:val="00882676"/>
    <w:rsid w:val="00882A69"/>
    <w:rsid w:val="008838B1"/>
    <w:rsid w:val="00884341"/>
    <w:rsid w:val="00884863"/>
    <w:rsid w:val="00885269"/>
    <w:rsid w:val="0088608A"/>
    <w:rsid w:val="008912C9"/>
    <w:rsid w:val="00892326"/>
    <w:rsid w:val="008923E7"/>
    <w:rsid w:val="00892C3B"/>
    <w:rsid w:val="008938D1"/>
    <w:rsid w:val="00894231"/>
    <w:rsid w:val="00894273"/>
    <w:rsid w:val="008951CC"/>
    <w:rsid w:val="00896F72"/>
    <w:rsid w:val="008972A9"/>
    <w:rsid w:val="008A2264"/>
    <w:rsid w:val="008A2D8F"/>
    <w:rsid w:val="008A3700"/>
    <w:rsid w:val="008A420C"/>
    <w:rsid w:val="008A4391"/>
    <w:rsid w:val="008A58CB"/>
    <w:rsid w:val="008B0282"/>
    <w:rsid w:val="008B292A"/>
    <w:rsid w:val="008B396F"/>
    <w:rsid w:val="008B3DFA"/>
    <w:rsid w:val="008B3EAD"/>
    <w:rsid w:val="008B41FC"/>
    <w:rsid w:val="008B463C"/>
    <w:rsid w:val="008B484A"/>
    <w:rsid w:val="008B5E9E"/>
    <w:rsid w:val="008C0315"/>
    <w:rsid w:val="008C06BF"/>
    <w:rsid w:val="008C0F58"/>
    <w:rsid w:val="008C173F"/>
    <w:rsid w:val="008C1A27"/>
    <w:rsid w:val="008C3B2B"/>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E10E5"/>
    <w:rsid w:val="008E2668"/>
    <w:rsid w:val="008E27CF"/>
    <w:rsid w:val="008E371A"/>
    <w:rsid w:val="008E461A"/>
    <w:rsid w:val="008E586B"/>
    <w:rsid w:val="008E5D26"/>
    <w:rsid w:val="008E5E1E"/>
    <w:rsid w:val="008E68F8"/>
    <w:rsid w:val="008E6DB9"/>
    <w:rsid w:val="008E6EE0"/>
    <w:rsid w:val="008E726B"/>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D5"/>
    <w:rsid w:val="00904C46"/>
    <w:rsid w:val="00905EEA"/>
    <w:rsid w:val="009069D3"/>
    <w:rsid w:val="009074AB"/>
    <w:rsid w:val="009075B4"/>
    <w:rsid w:val="00911999"/>
    <w:rsid w:val="0091318C"/>
    <w:rsid w:val="009135D9"/>
    <w:rsid w:val="0091414A"/>
    <w:rsid w:val="009143C9"/>
    <w:rsid w:val="00914A87"/>
    <w:rsid w:val="00915063"/>
    <w:rsid w:val="00915499"/>
    <w:rsid w:val="009154DA"/>
    <w:rsid w:val="0092023B"/>
    <w:rsid w:val="00920429"/>
    <w:rsid w:val="00921543"/>
    <w:rsid w:val="009218CB"/>
    <w:rsid w:val="0092241B"/>
    <w:rsid w:val="0092367A"/>
    <w:rsid w:val="009244A1"/>
    <w:rsid w:val="00924A1E"/>
    <w:rsid w:val="00924B58"/>
    <w:rsid w:val="00924BAB"/>
    <w:rsid w:val="0092596A"/>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2151"/>
    <w:rsid w:val="0095220D"/>
    <w:rsid w:val="0095299D"/>
    <w:rsid w:val="00954F2E"/>
    <w:rsid w:val="009553D3"/>
    <w:rsid w:val="00955D69"/>
    <w:rsid w:val="0095751E"/>
    <w:rsid w:val="00957563"/>
    <w:rsid w:val="00957947"/>
    <w:rsid w:val="00957B6C"/>
    <w:rsid w:val="009602C6"/>
    <w:rsid w:val="00960899"/>
    <w:rsid w:val="00960C7B"/>
    <w:rsid w:val="00961392"/>
    <w:rsid w:val="00962B84"/>
    <w:rsid w:val="00962C3D"/>
    <w:rsid w:val="0096388E"/>
    <w:rsid w:val="009638CE"/>
    <w:rsid w:val="00963A55"/>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BD3"/>
    <w:rsid w:val="00972CB7"/>
    <w:rsid w:val="00973600"/>
    <w:rsid w:val="009752BE"/>
    <w:rsid w:val="009759A4"/>
    <w:rsid w:val="009759F4"/>
    <w:rsid w:val="00976359"/>
    <w:rsid w:val="009776E2"/>
    <w:rsid w:val="00977B60"/>
    <w:rsid w:val="00977E88"/>
    <w:rsid w:val="009812E7"/>
    <w:rsid w:val="00981E4D"/>
    <w:rsid w:val="009829D6"/>
    <w:rsid w:val="00982DF6"/>
    <w:rsid w:val="0098304B"/>
    <w:rsid w:val="0098394D"/>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976D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E98"/>
    <w:rsid w:val="009C1262"/>
    <w:rsid w:val="009C19C5"/>
    <w:rsid w:val="009C2FA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3662"/>
    <w:rsid w:val="009D3E70"/>
    <w:rsid w:val="009D3F66"/>
    <w:rsid w:val="009D4421"/>
    <w:rsid w:val="009D5A06"/>
    <w:rsid w:val="009E1449"/>
    <w:rsid w:val="009E149B"/>
    <w:rsid w:val="009E28B5"/>
    <w:rsid w:val="009E40FF"/>
    <w:rsid w:val="009E4356"/>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4779"/>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E13"/>
    <w:rsid w:val="00A3242C"/>
    <w:rsid w:val="00A33951"/>
    <w:rsid w:val="00A33D9F"/>
    <w:rsid w:val="00A34146"/>
    <w:rsid w:val="00A34C75"/>
    <w:rsid w:val="00A35355"/>
    <w:rsid w:val="00A35AAD"/>
    <w:rsid w:val="00A40261"/>
    <w:rsid w:val="00A41760"/>
    <w:rsid w:val="00A42156"/>
    <w:rsid w:val="00A421D6"/>
    <w:rsid w:val="00A42367"/>
    <w:rsid w:val="00A42B3A"/>
    <w:rsid w:val="00A42E5A"/>
    <w:rsid w:val="00A45122"/>
    <w:rsid w:val="00A45347"/>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32A1"/>
    <w:rsid w:val="00A737C5"/>
    <w:rsid w:val="00A74C74"/>
    <w:rsid w:val="00A75BB4"/>
    <w:rsid w:val="00A76193"/>
    <w:rsid w:val="00A76922"/>
    <w:rsid w:val="00A77159"/>
    <w:rsid w:val="00A7733D"/>
    <w:rsid w:val="00A7753A"/>
    <w:rsid w:val="00A80D26"/>
    <w:rsid w:val="00A81365"/>
    <w:rsid w:val="00A824DB"/>
    <w:rsid w:val="00A83A5E"/>
    <w:rsid w:val="00A83E77"/>
    <w:rsid w:val="00A8538B"/>
    <w:rsid w:val="00A85A1D"/>
    <w:rsid w:val="00A8661E"/>
    <w:rsid w:val="00A86B30"/>
    <w:rsid w:val="00A872F6"/>
    <w:rsid w:val="00A9004F"/>
    <w:rsid w:val="00A90C79"/>
    <w:rsid w:val="00A9129F"/>
    <w:rsid w:val="00A9158D"/>
    <w:rsid w:val="00A9179D"/>
    <w:rsid w:val="00A9191F"/>
    <w:rsid w:val="00A91A21"/>
    <w:rsid w:val="00A91D1F"/>
    <w:rsid w:val="00A91D5F"/>
    <w:rsid w:val="00A91D6B"/>
    <w:rsid w:val="00A92695"/>
    <w:rsid w:val="00A92E3A"/>
    <w:rsid w:val="00A92E3E"/>
    <w:rsid w:val="00A940E3"/>
    <w:rsid w:val="00A94845"/>
    <w:rsid w:val="00A95369"/>
    <w:rsid w:val="00A95AD9"/>
    <w:rsid w:val="00A96469"/>
    <w:rsid w:val="00A96B04"/>
    <w:rsid w:val="00A97508"/>
    <w:rsid w:val="00AA006A"/>
    <w:rsid w:val="00AA0A41"/>
    <w:rsid w:val="00AA1786"/>
    <w:rsid w:val="00AA1D8D"/>
    <w:rsid w:val="00AA2165"/>
    <w:rsid w:val="00AA271A"/>
    <w:rsid w:val="00AA2D35"/>
    <w:rsid w:val="00AA466C"/>
    <w:rsid w:val="00AA5AB7"/>
    <w:rsid w:val="00AA5F42"/>
    <w:rsid w:val="00AA62A8"/>
    <w:rsid w:val="00AA6338"/>
    <w:rsid w:val="00AB008A"/>
    <w:rsid w:val="00AB04A8"/>
    <w:rsid w:val="00AB0B50"/>
    <w:rsid w:val="00AB0EAF"/>
    <w:rsid w:val="00AB1614"/>
    <w:rsid w:val="00AB1CA9"/>
    <w:rsid w:val="00AB3156"/>
    <w:rsid w:val="00AB31A7"/>
    <w:rsid w:val="00AB3CCC"/>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D1A"/>
    <w:rsid w:val="00AC2EF7"/>
    <w:rsid w:val="00AC3822"/>
    <w:rsid w:val="00AC40C2"/>
    <w:rsid w:val="00AC47F4"/>
    <w:rsid w:val="00AC4C6C"/>
    <w:rsid w:val="00AC6F40"/>
    <w:rsid w:val="00AC700E"/>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E02AA"/>
    <w:rsid w:val="00AE0D8B"/>
    <w:rsid w:val="00AE0EDA"/>
    <w:rsid w:val="00AE1843"/>
    <w:rsid w:val="00AE1979"/>
    <w:rsid w:val="00AE2A43"/>
    <w:rsid w:val="00AE3900"/>
    <w:rsid w:val="00AE3995"/>
    <w:rsid w:val="00AE3D86"/>
    <w:rsid w:val="00AE428A"/>
    <w:rsid w:val="00AE4585"/>
    <w:rsid w:val="00AE49D3"/>
    <w:rsid w:val="00AE4DFE"/>
    <w:rsid w:val="00AE5374"/>
    <w:rsid w:val="00AE5A7E"/>
    <w:rsid w:val="00AE5B5B"/>
    <w:rsid w:val="00AE605A"/>
    <w:rsid w:val="00AE65C1"/>
    <w:rsid w:val="00AE7368"/>
    <w:rsid w:val="00AF08DF"/>
    <w:rsid w:val="00AF0C64"/>
    <w:rsid w:val="00AF0F21"/>
    <w:rsid w:val="00AF3406"/>
    <w:rsid w:val="00AF66ED"/>
    <w:rsid w:val="00AF6C02"/>
    <w:rsid w:val="00AF6D48"/>
    <w:rsid w:val="00AF74C2"/>
    <w:rsid w:val="00B00DF0"/>
    <w:rsid w:val="00B011F4"/>
    <w:rsid w:val="00B01414"/>
    <w:rsid w:val="00B025AD"/>
    <w:rsid w:val="00B02CA1"/>
    <w:rsid w:val="00B03A89"/>
    <w:rsid w:val="00B03F1B"/>
    <w:rsid w:val="00B06059"/>
    <w:rsid w:val="00B07121"/>
    <w:rsid w:val="00B07FB7"/>
    <w:rsid w:val="00B10416"/>
    <w:rsid w:val="00B1048C"/>
    <w:rsid w:val="00B1186E"/>
    <w:rsid w:val="00B11949"/>
    <w:rsid w:val="00B1264E"/>
    <w:rsid w:val="00B12D76"/>
    <w:rsid w:val="00B134EB"/>
    <w:rsid w:val="00B135DD"/>
    <w:rsid w:val="00B1458D"/>
    <w:rsid w:val="00B14B76"/>
    <w:rsid w:val="00B15AF4"/>
    <w:rsid w:val="00B15DB6"/>
    <w:rsid w:val="00B15F33"/>
    <w:rsid w:val="00B16932"/>
    <w:rsid w:val="00B16E3E"/>
    <w:rsid w:val="00B178B8"/>
    <w:rsid w:val="00B21CE1"/>
    <w:rsid w:val="00B21E07"/>
    <w:rsid w:val="00B221E7"/>
    <w:rsid w:val="00B22A81"/>
    <w:rsid w:val="00B22ECA"/>
    <w:rsid w:val="00B22FF7"/>
    <w:rsid w:val="00B24A0E"/>
    <w:rsid w:val="00B25367"/>
    <w:rsid w:val="00B26077"/>
    <w:rsid w:val="00B27769"/>
    <w:rsid w:val="00B27AE8"/>
    <w:rsid w:val="00B30547"/>
    <w:rsid w:val="00B316CC"/>
    <w:rsid w:val="00B316DC"/>
    <w:rsid w:val="00B32EEA"/>
    <w:rsid w:val="00B34EBE"/>
    <w:rsid w:val="00B353AD"/>
    <w:rsid w:val="00B3568C"/>
    <w:rsid w:val="00B3620F"/>
    <w:rsid w:val="00B3637C"/>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51098"/>
    <w:rsid w:val="00B51AEA"/>
    <w:rsid w:val="00B51C59"/>
    <w:rsid w:val="00B51FA6"/>
    <w:rsid w:val="00B528CB"/>
    <w:rsid w:val="00B52BD5"/>
    <w:rsid w:val="00B52E35"/>
    <w:rsid w:val="00B53AE5"/>
    <w:rsid w:val="00B54D2E"/>
    <w:rsid w:val="00B55637"/>
    <w:rsid w:val="00B55E80"/>
    <w:rsid w:val="00B57086"/>
    <w:rsid w:val="00B60479"/>
    <w:rsid w:val="00B615B3"/>
    <w:rsid w:val="00B6179A"/>
    <w:rsid w:val="00B62F84"/>
    <w:rsid w:val="00B6305C"/>
    <w:rsid w:val="00B631CC"/>
    <w:rsid w:val="00B637B6"/>
    <w:rsid w:val="00B64395"/>
    <w:rsid w:val="00B66582"/>
    <w:rsid w:val="00B6707A"/>
    <w:rsid w:val="00B67660"/>
    <w:rsid w:val="00B678E1"/>
    <w:rsid w:val="00B70822"/>
    <w:rsid w:val="00B72C2C"/>
    <w:rsid w:val="00B73ACE"/>
    <w:rsid w:val="00B75791"/>
    <w:rsid w:val="00B75F70"/>
    <w:rsid w:val="00B75F81"/>
    <w:rsid w:val="00B76C26"/>
    <w:rsid w:val="00B76FBA"/>
    <w:rsid w:val="00B7773C"/>
    <w:rsid w:val="00B808F0"/>
    <w:rsid w:val="00B80D19"/>
    <w:rsid w:val="00B80ED5"/>
    <w:rsid w:val="00B843F6"/>
    <w:rsid w:val="00B85DCF"/>
    <w:rsid w:val="00B8641E"/>
    <w:rsid w:val="00B86F57"/>
    <w:rsid w:val="00B8784A"/>
    <w:rsid w:val="00B87DC5"/>
    <w:rsid w:val="00B923B6"/>
    <w:rsid w:val="00B939DF"/>
    <w:rsid w:val="00B93E59"/>
    <w:rsid w:val="00B94692"/>
    <w:rsid w:val="00B94904"/>
    <w:rsid w:val="00B95C84"/>
    <w:rsid w:val="00B95CE1"/>
    <w:rsid w:val="00B963C5"/>
    <w:rsid w:val="00B96B56"/>
    <w:rsid w:val="00B970DA"/>
    <w:rsid w:val="00B976E0"/>
    <w:rsid w:val="00BA0072"/>
    <w:rsid w:val="00BA0192"/>
    <w:rsid w:val="00BA156C"/>
    <w:rsid w:val="00BA16B7"/>
    <w:rsid w:val="00BA172F"/>
    <w:rsid w:val="00BA2072"/>
    <w:rsid w:val="00BA46D3"/>
    <w:rsid w:val="00BA4E92"/>
    <w:rsid w:val="00BA5266"/>
    <w:rsid w:val="00BA535B"/>
    <w:rsid w:val="00BA65FC"/>
    <w:rsid w:val="00BA7666"/>
    <w:rsid w:val="00BA7F40"/>
    <w:rsid w:val="00BB0873"/>
    <w:rsid w:val="00BB0D75"/>
    <w:rsid w:val="00BB1344"/>
    <w:rsid w:val="00BB2872"/>
    <w:rsid w:val="00BB36FF"/>
    <w:rsid w:val="00BB38FC"/>
    <w:rsid w:val="00BB441E"/>
    <w:rsid w:val="00BB4624"/>
    <w:rsid w:val="00BB489C"/>
    <w:rsid w:val="00BB5E6D"/>
    <w:rsid w:val="00BB5F50"/>
    <w:rsid w:val="00BB6A69"/>
    <w:rsid w:val="00BB6BF8"/>
    <w:rsid w:val="00BB7320"/>
    <w:rsid w:val="00BB75DF"/>
    <w:rsid w:val="00BC2BD7"/>
    <w:rsid w:val="00BC3462"/>
    <w:rsid w:val="00BC3878"/>
    <w:rsid w:val="00BC3E74"/>
    <w:rsid w:val="00BC7103"/>
    <w:rsid w:val="00BC7212"/>
    <w:rsid w:val="00BC7754"/>
    <w:rsid w:val="00BC7BF9"/>
    <w:rsid w:val="00BD26FB"/>
    <w:rsid w:val="00BD2FC0"/>
    <w:rsid w:val="00BD4624"/>
    <w:rsid w:val="00BD4AB3"/>
    <w:rsid w:val="00BD5981"/>
    <w:rsid w:val="00BD5E34"/>
    <w:rsid w:val="00BD691D"/>
    <w:rsid w:val="00BD731B"/>
    <w:rsid w:val="00BE0709"/>
    <w:rsid w:val="00BE2BC0"/>
    <w:rsid w:val="00BE2EEF"/>
    <w:rsid w:val="00BE300D"/>
    <w:rsid w:val="00BE377A"/>
    <w:rsid w:val="00BE39AE"/>
    <w:rsid w:val="00BE465F"/>
    <w:rsid w:val="00BE4C43"/>
    <w:rsid w:val="00BE576B"/>
    <w:rsid w:val="00BE6B00"/>
    <w:rsid w:val="00BE775C"/>
    <w:rsid w:val="00BF02F6"/>
    <w:rsid w:val="00BF06E2"/>
    <w:rsid w:val="00BF0C7C"/>
    <w:rsid w:val="00BF0EA2"/>
    <w:rsid w:val="00BF1708"/>
    <w:rsid w:val="00BF2487"/>
    <w:rsid w:val="00BF2FEA"/>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175B"/>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E13"/>
    <w:rsid w:val="00C20FEE"/>
    <w:rsid w:val="00C21D61"/>
    <w:rsid w:val="00C22715"/>
    <w:rsid w:val="00C22EC1"/>
    <w:rsid w:val="00C23385"/>
    <w:rsid w:val="00C24171"/>
    <w:rsid w:val="00C24CF8"/>
    <w:rsid w:val="00C25B00"/>
    <w:rsid w:val="00C26206"/>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B0E"/>
    <w:rsid w:val="00C55E2B"/>
    <w:rsid w:val="00C57ADE"/>
    <w:rsid w:val="00C60351"/>
    <w:rsid w:val="00C60B5E"/>
    <w:rsid w:val="00C60E64"/>
    <w:rsid w:val="00C61438"/>
    <w:rsid w:val="00C6173E"/>
    <w:rsid w:val="00C61BBE"/>
    <w:rsid w:val="00C62CFC"/>
    <w:rsid w:val="00C62DE1"/>
    <w:rsid w:val="00C644F7"/>
    <w:rsid w:val="00C64F0D"/>
    <w:rsid w:val="00C667C2"/>
    <w:rsid w:val="00C66BA6"/>
    <w:rsid w:val="00C66E59"/>
    <w:rsid w:val="00C675C8"/>
    <w:rsid w:val="00C67A26"/>
    <w:rsid w:val="00C67A4C"/>
    <w:rsid w:val="00C67ABE"/>
    <w:rsid w:val="00C67E1B"/>
    <w:rsid w:val="00C71550"/>
    <w:rsid w:val="00C72CF5"/>
    <w:rsid w:val="00C73140"/>
    <w:rsid w:val="00C74115"/>
    <w:rsid w:val="00C74A69"/>
    <w:rsid w:val="00C74B80"/>
    <w:rsid w:val="00C7727E"/>
    <w:rsid w:val="00C77D49"/>
    <w:rsid w:val="00C80114"/>
    <w:rsid w:val="00C80EF8"/>
    <w:rsid w:val="00C81732"/>
    <w:rsid w:val="00C82B14"/>
    <w:rsid w:val="00C83442"/>
    <w:rsid w:val="00C84422"/>
    <w:rsid w:val="00C85606"/>
    <w:rsid w:val="00C8560D"/>
    <w:rsid w:val="00C859DB"/>
    <w:rsid w:val="00C86665"/>
    <w:rsid w:val="00C86D1F"/>
    <w:rsid w:val="00C87AF8"/>
    <w:rsid w:val="00C919F6"/>
    <w:rsid w:val="00C92739"/>
    <w:rsid w:val="00C93061"/>
    <w:rsid w:val="00C953B3"/>
    <w:rsid w:val="00C95A2B"/>
    <w:rsid w:val="00C95FAA"/>
    <w:rsid w:val="00C976FA"/>
    <w:rsid w:val="00C97E00"/>
    <w:rsid w:val="00CA053E"/>
    <w:rsid w:val="00CA1D37"/>
    <w:rsid w:val="00CA2213"/>
    <w:rsid w:val="00CA2319"/>
    <w:rsid w:val="00CA29D2"/>
    <w:rsid w:val="00CA5948"/>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42"/>
    <w:rsid w:val="00CC73F8"/>
    <w:rsid w:val="00CC771E"/>
    <w:rsid w:val="00CC7CAF"/>
    <w:rsid w:val="00CC7FD8"/>
    <w:rsid w:val="00CD292A"/>
    <w:rsid w:val="00CD2E02"/>
    <w:rsid w:val="00CD30C3"/>
    <w:rsid w:val="00CD407B"/>
    <w:rsid w:val="00CD4333"/>
    <w:rsid w:val="00CD4C8E"/>
    <w:rsid w:val="00CD5EBA"/>
    <w:rsid w:val="00CD6E27"/>
    <w:rsid w:val="00CE00CF"/>
    <w:rsid w:val="00CE0557"/>
    <w:rsid w:val="00CE06D2"/>
    <w:rsid w:val="00CE0B10"/>
    <w:rsid w:val="00CE0D40"/>
    <w:rsid w:val="00CE1F0D"/>
    <w:rsid w:val="00CE334F"/>
    <w:rsid w:val="00CE348C"/>
    <w:rsid w:val="00CE3ABA"/>
    <w:rsid w:val="00CE48F0"/>
    <w:rsid w:val="00CE5219"/>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6C7"/>
    <w:rsid w:val="00CF67D8"/>
    <w:rsid w:val="00CF71F6"/>
    <w:rsid w:val="00CF78E3"/>
    <w:rsid w:val="00CF7C7C"/>
    <w:rsid w:val="00D00120"/>
    <w:rsid w:val="00D0180E"/>
    <w:rsid w:val="00D023DA"/>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19CF"/>
    <w:rsid w:val="00D13DC4"/>
    <w:rsid w:val="00D14046"/>
    <w:rsid w:val="00D14A9F"/>
    <w:rsid w:val="00D1562C"/>
    <w:rsid w:val="00D15BDB"/>
    <w:rsid w:val="00D15DA7"/>
    <w:rsid w:val="00D1691E"/>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69E"/>
    <w:rsid w:val="00D317EB"/>
    <w:rsid w:val="00D31DC6"/>
    <w:rsid w:val="00D3227D"/>
    <w:rsid w:val="00D33B19"/>
    <w:rsid w:val="00D34200"/>
    <w:rsid w:val="00D359D3"/>
    <w:rsid w:val="00D36D09"/>
    <w:rsid w:val="00D36F2C"/>
    <w:rsid w:val="00D41C56"/>
    <w:rsid w:val="00D431D2"/>
    <w:rsid w:val="00D455AB"/>
    <w:rsid w:val="00D456D4"/>
    <w:rsid w:val="00D45C72"/>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E6"/>
    <w:rsid w:val="00D55D37"/>
    <w:rsid w:val="00D55DFF"/>
    <w:rsid w:val="00D55E30"/>
    <w:rsid w:val="00D5674F"/>
    <w:rsid w:val="00D5749C"/>
    <w:rsid w:val="00D57542"/>
    <w:rsid w:val="00D60890"/>
    <w:rsid w:val="00D612D7"/>
    <w:rsid w:val="00D61A55"/>
    <w:rsid w:val="00D627F7"/>
    <w:rsid w:val="00D62A42"/>
    <w:rsid w:val="00D64EFC"/>
    <w:rsid w:val="00D65182"/>
    <w:rsid w:val="00D65BE1"/>
    <w:rsid w:val="00D65EFF"/>
    <w:rsid w:val="00D66832"/>
    <w:rsid w:val="00D673BF"/>
    <w:rsid w:val="00D678DF"/>
    <w:rsid w:val="00D67B7C"/>
    <w:rsid w:val="00D70016"/>
    <w:rsid w:val="00D707D1"/>
    <w:rsid w:val="00D70BE6"/>
    <w:rsid w:val="00D711FF"/>
    <w:rsid w:val="00D71788"/>
    <w:rsid w:val="00D71ACE"/>
    <w:rsid w:val="00D72429"/>
    <w:rsid w:val="00D72D1E"/>
    <w:rsid w:val="00D74E57"/>
    <w:rsid w:val="00D74EB9"/>
    <w:rsid w:val="00D758D1"/>
    <w:rsid w:val="00D75A78"/>
    <w:rsid w:val="00D76F9A"/>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AAF"/>
    <w:rsid w:val="00D96AFB"/>
    <w:rsid w:val="00D97720"/>
    <w:rsid w:val="00D97F76"/>
    <w:rsid w:val="00DA0248"/>
    <w:rsid w:val="00DA0255"/>
    <w:rsid w:val="00DA036A"/>
    <w:rsid w:val="00DA07CC"/>
    <w:rsid w:val="00DA10CE"/>
    <w:rsid w:val="00DA1769"/>
    <w:rsid w:val="00DA17B4"/>
    <w:rsid w:val="00DA2966"/>
    <w:rsid w:val="00DA31F6"/>
    <w:rsid w:val="00DA34A8"/>
    <w:rsid w:val="00DA3708"/>
    <w:rsid w:val="00DA3810"/>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9C1"/>
    <w:rsid w:val="00DD4A2A"/>
    <w:rsid w:val="00DD5B19"/>
    <w:rsid w:val="00DD606A"/>
    <w:rsid w:val="00DD6091"/>
    <w:rsid w:val="00DD6096"/>
    <w:rsid w:val="00DD6B04"/>
    <w:rsid w:val="00DE20DA"/>
    <w:rsid w:val="00DE232E"/>
    <w:rsid w:val="00DE2D31"/>
    <w:rsid w:val="00DE3118"/>
    <w:rsid w:val="00DE5F54"/>
    <w:rsid w:val="00DE687E"/>
    <w:rsid w:val="00DE7F7A"/>
    <w:rsid w:val="00DF0089"/>
    <w:rsid w:val="00DF241D"/>
    <w:rsid w:val="00DF3716"/>
    <w:rsid w:val="00DF3CD4"/>
    <w:rsid w:val="00DF3CF3"/>
    <w:rsid w:val="00DF3F43"/>
    <w:rsid w:val="00DF3FDF"/>
    <w:rsid w:val="00DF4050"/>
    <w:rsid w:val="00DF40B0"/>
    <w:rsid w:val="00DF41E0"/>
    <w:rsid w:val="00DF4648"/>
    <w:rsid w:val="00DF646A"/>
    <w:rsid w:val="00DF67C4"/>
    <w:rsid w:val="00DF7ACB"/>
    <w:rsid w:val="00E0099A"/>
    <w:rsid w:val="00E00D75"/>
    <w:rsid w:val="00E01346"/>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10162"/>
    <w:rsid w:val="00E115C5"/>
    <w:rsid w:val="00E11711"/>
    <w:rsid w:val="00E120E2"/>
    <w:rsid w:val="00E12615"/>
    <w:rsid w:val="00E13433"/>
    <w:rsid w:val="00E13531"/>
    <w:rsid w:val="00E14085"/>
    <w:rsid w:val="00E14713"/>
    <w:rsid w:val="00E14FE6"/>
    <w:rsid w:val="00E15834"/>
    <w:rsid w:val="00E167E4"/>
    <w:rsid w:val="00E16DE6"/>
    <w:rsid w:val="00E2038F"/>
    <w:rsid w:val="00E225AB"/>
    <w:rsid w:val="00E24459"/>
    <w:rsid w:val="00E2449C"/>
    <w:rsid w:val="00E25762"/>
    <w:rsid w:val="00E2613B"/>
    <w:rsid w:val="00E26D87"/>
    <w:rsid w:val="00E2799D"/>
    <w:rsid w:val="00E27CE6"/>
    <w:rsid w:val="00E30340"/>
    <w:rsid w:val="00E3119F"/>
    <w:rsid w:val="00E32049"/>
    <w:rsid w:val="00E32261"/>
    <w:rsid w:val="00E32427"/>
    <w:rsid w:val="00E342F1"/>
    <w:rsid w:val="00E34AE6"/>
    <w:rsid w:val="00E34CC4"/>
    <w:rsid w:val="00E35A60"/>
    <w:rsid w:val="00E35FE0"/>
    <w:rsid w:val="00E3624B"/>
    <w:rsid w:val="00E36A31"/>
    <w:rsid w:val="00E37318"/>
    <w:rsid w:val="00E37832"/>
    <w:rsid w:val="00E37DDD"/>
    <w:rsid w:val="00E402E1"/>
    <w:rsid w:val="00E432B2"/>
    <w:rsid w:val="00E43A16"/>
    <w:rsid w:val="00E47F65"/>
    <w:rsid w:val="00E50870"/>
    <w:rsid w:val="00E50E02"/>
    <w:rsid w:val="00E51421"/>
    <w:rsid w:val="00E51A56"/>
    <w:rsid w:val="00E52398"/>
    <w:rsid w:val="00E524BD"/>
    <w:rsid w:val="00E52F8F"/>
    <w:rsid w:val="00E537F4"/>
    <w:rsid w:val="00E54ABB"/>
    <w:rsid w:val="00E551D3"/>
    <w:rsid w:val="00E5617E"/>
    <w:rsid w:val="00E564BE"/>
    <w:rsid w:val="00E56B08"/>
    <w:rsid w:val="00E56FBE"/>
    <w:rsid w:val="00E57555"/>
    <w:rsid w:val="00E5767F"/>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76B"/>
    <w:rsid w:val="00E73B0F"/>
    <w:rsid w:val="00E73D12"/>
    <w:rsid w:val="00E74128"/>
    <w:rsid w:val="00E74451"/>
    <w:rsid w:val="00E75299"/>
    <w:rsid w:val="00E76004"/>
    <w:rsid w:val="00E761AC"/>
    <w:rsid w:val="00E770EE"/>
    <w:rsid w:val="00E7747A"/>
    <w:rsid w:val="00E77522"/>
    <w:rsid w:val="00E77738"/>
    <w:rsid w:val="00E777FC"/>
    <w:rsid w:val="00E800CF"/>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EDE"/>
    <w:rsid w:val="00EA011A"/>
    <w:rsid w:val="00EA0E9A"/>
    <w:rsid w:val="00EA1406"/>
    <w:rsid w:val="00EA1AB5"/>
    <w:rsid w:val="00EA1ABB"/>
    <w:rsid w:val="00EA2F9E"/>
    <w:rsid w:val="00EA3875"/>
    <w:rsid w:val="00EA49FC"/>
    <w:rsid w:val="00EA4CA0"/>
    <w:rsid w:val="00EA5168"/>
    <w:rsid w:val="00EA5989"/>
    <w:rsid w:val="00EA5D48"/>
    <w:rsid w:val="00EA689B"/>
    <w:rsid w:val="00EA6A6D"/>
    <w:rsid w:val="00EA6C47"/>
    <w:rsid w:val="00EA7E1C"/>
    <w:rsid w:val="00EB11E6"/>
    <w:rsid w:val="00EB262D"/>
    <w:rsid w:val="00EB2E1B"/>
    <w:rsid w:val="00EB2F7F"/>
    <w:rsid w:val="00EB3446"/>
    <w:rsid w:val="00EB3E32"/>
    <w:rsid w:val="00EB4F5F"/>
    <w:rsid w:val="00EB53A6"/>
    <w:rsid w:val="00EB5AA7"/>
    <w:rsid w:val="00EB5DBF"/>
    <w:rsid w:val="00EB63D7"/>
    <w:rsid w:val="00EB7199"/>
    <w:rsid w:val="00EB744B"/>
    <w:rsid w:val="00EC01CE"/>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706"/>
    <w:rsid w:val="00ED486D"/>
    <w:rsid w:val="00ED4E39"/>
    <w:rsid w:val="00ED5902"/>
    <w:rsid w:val="00ED5B99"/>
    <w:rsid w:val="00ED5EAB"/>
    <w:rsid w:val="00ED62DB"/>
    <w:rsid w:val="00ED737A"/>
    <w:rsid w:val="00ED7EEF"/>
    <w:rsid w:val="00EE0117"/>
    <w:rsid w:val="00EE15CF"/>
    <w:rsid w:val="00EE235C"/>
    <w:rsid w:val="00EE2C25"/>
    <w:rsid w:val="00EE3B89"/>
    <w:rsid w:val="00EE3C82"/>
    <w:rsid w:val="00EE3ECC"/>
    <w:rsid w:val="00EE3F3A"/>
    <w:rsid w:val="00EE4996"/>
    <w:rsid w:val="00EE53B7"/>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1DFF"/>
    <w:rsid w:val="00F12D14"/>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7F3"/>
    <w:rsid w:val="00F21A0A"/>
    <w:rsid w:val="00F21C32"/>
    <w:rsid w:val="00F22026"/>
    <w:rsid w:val="00F222E5"/>
    <w:rsid w:val="00F2266A"/>
    <w:rsid w:val="00F22F8C"/>
    <w:rsid w:val="00F23348"/>
    <w:rsid w:val="00F23C39"/>
    <w:rsid w:val="00F257FF"/>
    <w:rsid w:val="00F2628E"/>
    <w:rsid w:val="00F2761B"/>
    <w:rsid w:val="00F30A66"/>
    <w:rsid w:val="00F31271"/>
    <w:rsid w:val="00F3134A"/>
    <w:rsid w:val="00F317FC"/>
    <w:rsid w:val="00F33B46"/>
    <w:rsid w:val="00F34510"/>
    <w:rsid w:val="00F349E0"/>
    <w:rsid w:val="00F350C1"/>
    <w:rsid w:val="00F3585F"/>
    <w:rsid w:val="00F35D1C"/>
    <w:rsid w:val="00F3781B"/>
    <w:rsid w:val="00F4079D"/>
    <w:rsid w:val="00F4252A"/>
    <w:rsid w:val="00F432AB"/>
    <w:rsid w:val="00F441E2"/>
    <w:rsid w:val="00F4439D"/>
    <w:rsid w:val="00F4489A"/>
    <w:rsid w:val="00F44FB5"/>
    <w:rsid w:val="00F5008F"/>
    <w:rsid w:val="00F51455"/>
    <w:rsid w:val="00F516AA"/>
    <w:rsid w:val="00F520A4"/>
    <w:rsid w:val="00F52549"/>
    <w:rsid w:val="00F54280"/>
    <w:rsid w:val="00F54B33"/>
    <w:rsid w:val="00F56290"/>
    <w:rsid w:val="00F5659B"/>
    <w:rsid w:val="00F5680E"/>
    <w:rsid w:val="00F568E9"/>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D9"/>
    <w:rsid w:val="00F84F22"/>
    <w:rsid w:val="00F85622"/>
    <w:rsid w:val="00F85D27"/>
    <w:rsid w:val="00F87208"/>
    <w:rsid w:val="00F93508"/>
    <w:rsid w:val="00F94B40"/>
    <w:rsid w:val="00F94E17"/>
    <w:rsid w:val="00F9535F"/>
    <w:rsid w:val="00F9621D"/>
    <w:rsid w:val="00F96B4E"/>
    <w:rsid w:val="00F973EF"/>
    <w:rsid w:val="00FA0852"/>
    <w:rsid w:val="00FA144B"/>
    <w:rsid w:val="00FA1A65"/>
    <w:rsid w:val="00FA2850"/>
    <w:rsid w:val="00FA2D7E"/>
    <w:rsid w:val="00FA33FF"/>
    <w:rsid w:val="00FA3E96"/>
    <w:rsid w:val="00FA5235"/>
    <w:rsid w:val="00FA5334"/>
    <w:rsid w:val="00FA5F3C"/>
    <w:rsid w:val="00FA6916"/>
    <w:rsid w:val="00FA6C79"/>
    <w:rsid w:val="00FA7554"/>
    <w:rsid w:val="00FA7877"/>
    <w:rsid w:val="00FB23A1"/>
    <w:rsid w:val="00FB24FC"/>
    <w:rsid w:val="00FB2D6F"/>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861"/>
    <w:rsid w:val="00FC3FBF"/>
    <w:rsid w:val="00FC6282"/>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645C"/>
    <w:rsid w:val="00FE6481"/>
    <w:rsid w:val="00FE690D"/>
    <w:rsid w:val="00FE780C"/>
    <w:rsid w:val="00FE7828"/>
    <w:rsid w:val="00FF132A"/>
    <w:rsid w:val="00FF1355"/>
    <w:rsid w:val="00FF1AEC"/>
    <w:rsid w:val="00FF26EB"/>
    <w:rsid w:val="00FF2C3D"/>
    <w:rsid w:val="00FF331C"/>
    <w:rsid w:val="00FF3E39"/>
    <w:rsid w:val="00FF5AF0"/>
    <w:rsid w:val="00FF6014"/>
    <w:rsid w:val="00FF6580"/>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E6769"/>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E6769"/>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uiPriority w:val="9"/>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d"/>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1"/>
    <w:next w:val="affd"/>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1"/>
    <w:next w:val="affd"/>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1"/>
    <w:next w:val="affd"/>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2"/>
    <w:uiPriority w:val="99"/>
    <w:semiHidden/>
    <w:unhideWhenUsed/>
    <w:rsid w:val="00D515A7"/>
  </w:style>
  <w:style w:type="table" w:customStyle="1" w:styleId="44">
    <w:name w:val="Сетка таблицы4"/>
    <w:basedOn w:val="a1"/>
    <w:next w:val="affd"/>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image" Target="media/image4.wmf"/><Relationship Id="rId2" Type="http://schemas.openxmlformats.org/officeDocument/2006/relationships/numbering" Target="numbering.xml"/><Relationship Id="rId16" Type="http://schemas.openxmlformats.org/officeDocument/2006/relationships/image" Target="media/image3.wmf"/><Relationship Id="rId20" Type="http://schemas.openxmlformats.org/officeDocument/2006/relationships/hyperlink" Target="http://sk.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mailto:SkZakupki@sk.ru"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9CE443-7E42-48EA-8161-D897C9F958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72</Pages>
  <Words>22187</Words>
  <Characters>126466</Characters>
  <Application>Microsoft Office Word</Application>
  <DocSecurity>0</DocSecurity>
  <Lines>1053</Lines>
  <Paragraphs>296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148357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11</cp:revision>
  <cp:lastPrinted>2013-04-17T14:02:00Z</cp:lastPrinted>
  <dcterms:created xsi:type="dcterms:W3CDTF">2015-06-11T06:12:00Z</dcterms:created>
  <dcterms:modified xsi:type="dcterms:W3CDTF">2015-06-15T08:05:00Z</dcterms:modified>
</cp:coreProperties>
</file>