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D4231B">
        <w:rPr>
          <w:b/>
          <w:bCs/>
          <w:sz w:val="28"/>
          <w:szCs w:val="28"/>
          <w:lang w:val="ru-RU"/>
        </w:rPr>
        <w:t>15-50204/68 от 18.05.2015</w:t>
      </w:r>
    </w:p>
    <w:p w:rsidR="00622374" w:rsidRPr="00622374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E3286F" w:rsidRPr="00E3286F">
        <w:rPr>
          <w:rFonts w:eastAsia="Calibri"/>
          <w:b/>
          <w:sz w:val="28"/>
          <w:szCs w:val="28"/>
          <w:lang w:val="ru-RU" w:eastAsia="ar-SA"/>
        </w:rPr>
        <w:t>разработку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, 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E3286F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E3286F">
        <w:rPr>
          <w:rFonts w:ascii="Times New Roman" w:hAnsi="Times New Roman" w:cs="Times New Roman"/>
          <w:sz w:val="28"/>
          <w:szCs w:val="28"/>
        </w:rPr>
        <w:t>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3286F">
        <w:rPr>
          <w:rFonts w:ascii="Times New Roman" w:hAnsi="Times New Roman" w:cs="Times New Roman"/>
          <w:sz w:val="28"/>
          <w:szCs w:val="28"/>
        </w:rPr>
        <w:t xml:space="preserve"> рабочей документации, выполнение строительно-монтажных и пусконаладочных работ по Присоединению РУ 0,4кВ ТП №5891 к ТП 20/0,4кВ № 16 (Поликлиника) инновационного центра «Сколково»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751FA" w:rsidRDefault="00E3286F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3286F">
        <w:rPr>
          <w:rFonts w:ascii="Times New Roman" w:hAnsi="Times New Roman" w:cs="Times New Roman"/>
          <w:b/>
          <w:sz w:val="28"/>
          <w:szCs w:val="28"/>
        </w:rPr>
        <w:t xml:space="preserve">2 344 261,87 </w:t>
      </w:r>
      <w:r w:rsidR="006872A4" w:rsidRPr="00E751F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Два миллиона триста сорок четыре тысячи двести шестьдесят один </w:t>
      </w:r>
      <w:r w:rsidR="00DF725E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87</w:t>
      </w:r>
      <w:r w:rsidR="00780692" w:rsidRPr="00E751FA">
        <w:rPr>
          <w:rFonts w:ascii="Times New Roman" w:hAnsi="Times New Roman" w:cs="Times New Roman"/>
          <w:sz w:val="28"/>
          <w:szCs w:val="28"/>
        </w:rPr>
        <w:t>/100)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3286F" w:rsidRDefault="00276ADE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="00E3286F">
        <w:rPr>
          <w:rFonts w:ascii="Times New Roman" w:hAnsi="Times New Roman" w:cs="Times New Roman"/>
          <w:sz w:val="28"/>
          <w:szCs w:val="28"/>
        </w:rPr>
        <w:t>разработки рабочей документации</w:t>
      </w:r>
      <w:r w:rsidR="003471C7">
        <w:rPr>
          <w:rFonts w:ascii="Times New Roman" w:hAnsi="Times New Roman" w:cs="Times New Roman"/>
          <w:sz w:val="28"/>
          <w:szCs w:val="28"/>
        </w:rPr>
        <w:t xml:space="preserve">: </w:t>
      </w:r>
      <w:r w:rsidR="00E3286F">
        <w:rPr>
          <w:rFonts w:ascii="Times New Roman" w:hAnsi="Times New Roman" w:cs="Times New Roman"/>
          <w:sz w:val="28"/>
          <w:szCs w:val="28"/>
        </w:rPr>
        <w:t>45</w:t>
      </w:r>
      <w:r w:rsidRPr="00E751FA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с </w:t>
      </w:r>
      <w:r w:rsidR="003471C7">
        <w:rPr>
          <w:rFonts w:ascii="Times New Roman" w:hAnsi="Times New Roman" w:cs="Times New Roman"/>
          <w:sz w:val="28"/>
          <w:szCs w:val="28"/>
        </w:rPr>
        <w:t>момента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 </w:t>
      </w:r>
      <w:r w:rsidR="003471C7">
        <w:rPr>
          <w:rFonts w:ascii="Times New Roman" w:hAnsi="Times New Roman" w:cs="Times New Roman"/>
          <w:sz w:val="28"/>
          <w:szCs w:val="28"/>
        </w:rPr>
        <w:t>заключения д</w:t>
      </w:r>
      <w:r w:rsidR="00557E7F" w:rsidRPr="00FF3F0B">
        <w:rPr>
          <w:rFonts w:ascii="Times New Roman" w:hAnsi="Times New Roman" w:cs="Times New Roman"/>
          <w:sz w:val="28"/>
          <w:szCs w:val="28"/>
        </w:rPr>
        <w:t>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Pr="00E3286F" w:rsidRDefault="00557E7F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3286F">
        <w:rPr>
          <w:rFonts w:ascii="Times New Roman" w:hAnsi="Times New Roman" w:cs="Times New Roman"/>
          <w:sz w:val="28"/>
          <w:szCs w:val="28"/>
        </w:rPr>
        <w:t xml:space="preserve">Срок выполнения </w:t>
      </w:r>
      <w:r w:rsidR="00276ADE" w:rsidRPr="00E3286F">
        <w:rPr>
          <w:rFonts w:ascii="Times New Roman" w:hAnsi="Times New Roman" w:cs="Times New Roman"/>
          <w:sz w:val="28"/>
          <w:szCs w:val="28"/>
        </w:rPr>
        <w:t xml:space="preserve">строительно-монтажных </w:t>
      </w:r>
      <w:r w:rsidR="00E3286F">
        <w:rPr>
          <w:rFonts w:ascii="Times New Roman" w:hAnsi="Times New Roman" w:cs="Times New Roman"/>
          <w:sz w:val="28"/>
          <w:szCs w:val="28"/>
        </w:rPr>
        <w:t xml:space="preserve">и пуско-наладочных </w:t>
      </w:r>
      <w:r w:rsidRPr="00E3286F">
        <w:rPr>
          <w:rFonts w:ascii="Times New Roman" w:hAnsi="Times New Roman" w:cs="Times New Roman"/>
          <w:sz w:val="28"/>
          <w:szCs w:val="28"/>
        </w:rPr>
        <w:t>работ</w:t>
      </w:r>
      <w:r w:rsidR="001F28AE" w:rsidRPr="00E3286F">
        <w:rPr>
          <w:rFonts w:ascii="Times New Roman" w:hAnsi="Times New Roman" w:cs="Times New Roman"/>
          <w:sz w:val="28"/>
          <w:szCs w:val="28"/>
        </w:rPr>
        <w:t>:</w:t>
      </w:r>
      <w:r w:rsidR="003471C7" w:rsidRPr="00E3286F">
        <w:rPr>
          <w:rFonts w:ascii="Times New Roman" w:hAnsi="Times New Roman" w:cs="Times New Roman"/>
          <w:sz w:val="28"/>
          <w:szCs w:val="28"/>
        </w:rPr>
        <w:t xml:space="preserve"> </w:t>
      </w:r>
      <w:r w:rsidR="00E3286F" w:rsidRPr="00E3286F">
        <w:rPr>
          <w:rFonts w:ascii="Times New Roman" w:hAnsi="Times New Roman" w:cs="Times New Roman"/>
          <w:sz w:val="28"/>
          <w:szCs w:val="28"/>
        </w:rPr>
        <w:t>45 календарных дней начиная с 30-го календарного дня с момента заключения договора</w:t>
      </w:r>
      <w:r w:rsidR="003471C7" w:rsidRPr="00E3286F">
        <w:rPr>
          <w:rFonts w:ascii="Times New Roman" w:hAnsi="Times New Roman" w:cs="Times New Roman"/>
          <w:sz w:val="28"/>
          <w:szCs w:val="28"/>
        </w:rPr>
        <w:t>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Луговая, 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</w:t>
      </w:r>
      <w:proofErr w:type="gramStart"/>
      <w:r w:rsidRPr="00EC6E05">
        <w:rPr>
          <w:rFonts w:ascii="Times New Roman" w:eastAsia="Calibri" w:hAnsi="Times New Roman" w:cs="Times New Roman"/>
          <w:sz w:val="28"/>
          <w:szCs w:val="28"/>
        </w:rPr>
        <w:t>порядке</w:t>
      </w:r>
      <w:proofErr w:type="gramEnd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Pr="00363A01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3A01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4231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4231B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4231B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4231B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4231B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4231B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3286F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904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A3C60-F2BE-4DB5-8799-CFAB0BC7A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4676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51</cp:revision>
  <cp:lastPrinted>2015-04-14T09:55:00Z</cp:lastPrinted>
  <dcterms:created xsi:type="dcterms:W3CDTF">2014-06-26T08:46:00Z</dcterms:created>
  <dcterms:modified xsi:type="dcterms:W3CDTF">2015-05-25T14:04:00Z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