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617D42">
        <w:rPr>
          <w:b/>
          <w:bCs/>
          <w:sz w:val="28"/>
          <w:szCs w:val="28"/>
          <w:lang w:val="ru-RU"/>
        </w:rPr>
        <w:t>15-50204/173 от 22.05.2015</w:t>
      </w:r>
    </w:p>
    <w:p w:rsidR="00C40221" w:rsidRDefault="005648E8" w:rsidP="00C40221">
      <w:pPr>
        <w:jc w:val="center"/>
        <w:rPr>
          <w:b/>
          <w:bCs/>
          <w:sz w:val="28"/>
          <w:szCs w:val="28"/>
          <w:lang w:val="ru-RU" w:eastAsia="ru-RU"/>
        </w:rPr>
      </w:pPr>
      <w:r w:rsidRPr="005648E8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на </w:t>
      </w:r>
      <w:r w:rsidR="00C40221">
        <w:rPr>
          <w:b/>
          <w:bCs/>
          <w:sz w:val="28"/>
          <w:szCs w:val="28"/>
          <w:lang w:val="ru-RU" w:eastAsia="ru-RU"/>
        </w:rPr>
        <w:t xml:space="preserve">проектирование </w:t>
      </w:r>
      <w:r w:rsidR="00107A60">
        <w:rPr>
          <w:b/>
          <w:bCs/>
          <w:sz w:val="28"/>
          <w:szCs w:val="28"/>
          <w:lang w:val="ru-RU" w:eastAsia="ru-RU"/>
        </w:rPr>
        <w:t xml:space="preserve">помещений, расположенных на цокольном этаже корпуса №1, под размещение </w:t>
      </w:r>
      <w:r w:rsidR="00C40221">
        <w:rPr>
          <w:b/>
          <w:bCs/>
          <w:sz w:val="28"/>
          <w:szCs w:val="28"/>
          <w:lang w:val="ru-RU" w:eastAsia="ru-RU"/>
        </w:rPr>
        <w:t xml:space="preserve">«Физкультурного центра», расположенного по адресу: </w:t>
      </w:r>
    </w:p>
    <w:p w:rsidR="005648E8" w:rsidRPr="00C40221" w:rsidRDefault="00735AFC" w:rsidP="00C40221">
      <w:pPr>
        <w:jc w:val="center"/>
        <w:rPr>
          <w:b/>
          <w:bCs/>
          <w:sz w:val="28"/>
          <w:szCs w:val="28"/>
          <w:lang w:val="ru-RU" w:eastAsia="ru-RU"/>
        </w:rPr>
      </w:pPr>
      <w:r w:rsidRPr="00735AFC">
        <w:rPr>
          <w:b/>
          <w:bCs/>
          <w:sz w:val="28"/>
          <w:szCs w:val="28"/>
          <w:lang w:val="ru-RU" w:eastAsia="ru-RU"/>
        </w:rPr>
        <w:t xml:space="preserve">г. Москва, территория инновационного центра «Сколково», ул. Луговая, д.4, корп.1 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BD3E21" w:rsidRPr="00E33812">
        <w:rPr>
          <w:rFonts w:ascii="Times New Roman" w:hAnsi="Times New Roman" w:cs="Times New Roman"/>
          <w:sz w:val="28"/>
          <w:szCs w:val="28"/>
        </w:rPr>
        <w:t>д. 4</w:t>
      </w:r>
      <w:r w:rsidR="00E33812">
        <w:rPr>
          <w:rFonts w:ascii="Times New Roman" w:hAnsi="Times New Roman" w:cs="Times New Roman"/>
          <w:sz w:val="28"/>
          <w:szCs w:val="28"/>
        </w:rPr>
        <w:t xml:space="preserve"> (ОЦ Технопарк)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C40221" w:rsidP="0075228C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C40221">
        <w:rPr>
          <w:rFonts w:ascii="Times New Roman" w:hAnsi="Times New Roman" w:cs="Times New Roman"/>
          <w:sz w:val="28"/>
          <w:szCs w:val="28"/>
        </w:rPr>
        <w:t xml:space="preserve">роектирование </w:t>
      </w:r>
      <w:r w:rsidR="00107A60" w:rsidRPr="00107A60">
        <w:rPr>
          <w:rFonts w:ascii="Times New Roman" w:hAnsi="Times New Roman" w:cs="Times New Roman"/>
          <w:sz w:val="28"/>
          <w:szCs w:val="28"/>
        </w:rPr>
        <w:t>помещений, расположенных на цокольном этаже корпуса №1</w:t>
      </w:r>
      <w:r w:rsidR="00107A60">
        <w:rPr>
          <w:rFonts w:ascii="Times New Roman" w:hAnsi="Times New Roman" w:cs="Times New Roman"/>
          <w:sz w:val="28"/>
          <w:szCs w:val="28"/>
        </w:rPr>
        <w:t>,</w:t>
      </w:r>
      <w:r w:rsidR="00107A60" w:rsidRPr="00107A60">
        <w:rPr>
          <w:rFonts w:ascii="Times New Roman" w:hAnsi="Times New Roman" w:cs="Times New Roman"/>
          <w:sz w:val="28"/>
          <w:szCs w:val="28"/>
        </w:rPr>
        <w:t xml:space="preserve"> под размещение </w:t>
      </w:r>
      <w:r w:rsidRPr="00C40221">
        <w:rPr>
          <w:rFonts w:ascii="Times New Roman" w:hAnsi="Times New Roman" w:cs="Times New Roman"/>
          <w:sz w:val="28"/>
          <w:szCs w:val="28"/>
        </w:rPr>
        <w:t>«Физкультурного центра»</w:t>
      </w:r>
      <w:r>
        <w:rPr>
          <w:rFonts w:ascii="Times New Roman" w:hAnsi="Times New Roman" w:cs="Times New Roman"/>
          <w:sz w:val="28"/>
          <w:szCs w:val="28"/>
        </w:rPr>
        <w:t xml:space="preserve">, расположенного </w:t>
      </w:r>
      <w:r w:rsidR="00735AFC" w:rsidRPr="00735AFC">
        <w:rPr>
          <w:rFonts w:ascii="Times New Roman" w:hAnsi="Times New Roman" w:cs="Times New Roman"/>
          <w:sz w:val="28"/>
          <w:szCs w:val="28"/>
        </w:rPr>
        <w:t xml:space="preserve">по адресу: г. Москва, территория инновационного центра «Сколково», ул. Луговая, д.4, корп.1  </w:t>
      </w:r>
    </w:p>
    <w:p w:rsidR="00E33812" w:rsidRDefault="00E33812" w:rsidP="004330B6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E33812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C40221" w:rsidP="00617D42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712 667,00</w:t>
      </w:r>
      <w:r w:rsidR="004F6DC3" w:rsidRPr="00E751FA">
        <w:rPr>
          <w:rFonts w:ascii="Times New Roman" w:hAnsi="Times New Roman" w:cs="Times New Roman"/>
          <w:sz w:val="28"/>
          <w:szCs w:val="28"/>
        </w:rPr>
        <w:t xml:space="preserve"> </w:t>
      </w:r>
      <w:r w:rsidR="006872A4" w:rsidRPr="00E751FA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Семьсот двенадца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ть</w:t>
      </w:r>
      <w:r w:rsidR="004F6DC3" w:rsidRPr="00E751FA">
        <w:rPr>
          <w:rFonts w:ascii="Times New Roman" w:hAnsi="Times New Roman" w:cs="Times New Roman"/>
          <w:sz w:val="28"/>
          <w:szCs w:val="28"/>
        </w:rPr>
        <w:t xml:space="preserve"> тысяч шестьсот </w:t>
      </w:r>
      <w:r>
        <w:rPr>
          <w:rFonts w:ascii="Times New Roman" w:hAnsi="Times New Roman" w:cs="Times New Roman"/>
          <w:sz w:val="28"/>
          <w:szCs w:val="28"/>
        </w:rPr>
        <w:t>шестьдесят семь</w:t>
      </w:r>
      <w:r w:rsidR="00E33812">
        <w:rPr>
          <w:rFonts w:ascii="Times New Roman" w:hAnsi="Times New Roman" w:cs="Times New Roman"/>
          <w:sz w:val="28"/>
          <w:szCs w:val="28"/>
        </w:rPr>
        <w:t xml:space="preserve"> </w:t>
      </w:r>
      <w:r w:rsidR="00780692" w:rsidRPr="00E751FA">
        <w:rPr>
          <w:rFonts w:ascii="Times New Roman" w:hAnsi="Times New Roman" w:cs="Times New Roman"/>
          <w:sz w:val="28"/>
          <w:szCs w:val="28"/>
        </w:rPr>
        <w:t xml:space="preserve">и </w:t>
      </w:r>
      <w:r w:rsidR="00E33812">
        <w:rPr>
          <w:rFonts w:ascii="Times New Roman" w:hAnsi="Times New Roman" w:cs="Times New Roman"/>
          <w:sz w:val="28"/>
          <w:szCs w:val="28"/>
        </w:rPr>
        <w:t>00</w:t>
      </w:r>
      <w:r w:rsidR="00780692" w:rsidRPr="00E751FA">
        <w:rPr>
          <w:rFonts w:ascii="Times New Roman" w:hAnsi="Times New Roman" w:cs="Times New Roman"/>
          <w:sz w:val="28"/>
          <w:szCs w:val="28"/>
        </w:rPr>
        <w:t>/100) рублей, в том числе НДС 18%.</w:t>
      </w:r>
    </w:p>
    <w:p w:rsidR="00E33812" w:rsidRPr="00E751FA" w:rsidRDefault="00E33812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FF3F0B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FF3F0B">
        <w:rPr>
          <w:rFonts w:ascii="Times New Roman" w:hAnsi="Times New Roman" w:cs="Times New Roman"/>
          <w:sz w:val="28"/>
          <w:szCs w:val="28"/>
        </w:rPr>
        <w:t>Начало выполнения</w:t>
      </w:r>
      <w:r w:rsidR="007618FA" w:rsidRPr="00FF3F0B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184B49" w:rsidRPr="00FF3F0B">
        <w:rPr>
          <w:rFonts w:ascii="Times New Roman" w:hAnsi="Times New Roman" w:cs="Times New Roman"/>
          <w:sz w:val="28"/>
          <w:szCs w:val="28"/>
        </w:rPr>
        <w:t>–</w:t>
      </w:r>
      <w:r w:rsidR="004B398A" w:rsidRPr="00FF3F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3F0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FF3F0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23613C" w:rsidRPr="002273CA" w:rsidRDefault="00557E7F" w:rsidP="0023613C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2273CA">
        <w:rPr>
          <w:rFonts w:ascii="Times New Roman" w:hAnsi="Times New Roman" w:cs="Times New Roman"/>
          <w:sz w:val="28"/>
          <w:szCs w:val="28"/>
        </w:rPr>
        <w:t>Срок выполнения работ</w:t>
      </w:r>
      <w:r w:rsidR="001F28AE" w:rsidRPr="002273CA">
        <w:rPr>
          <w:rFonts w:ascii="Times New Roman" w:hAnsi="Times New Roman" w:cs="Times New Roman"/>
          <w:sz w:val="28"/>
          <w:szCs w:val="28"/>
        </w:rPr>
        <w:t>:</w:t>
      </w:r>
      <w:r w:rsidR="004B398A" w:rsidRPr="002273CA">
        <w:rPr>
          <w:rFonts w:ascii="Times New Roman" w:hAnsi="Times New Roman" w:cs="Times New Roman"/>
          <w:sz w:val="28"/>
          <w:szCs w:val="28"/>
        </w:rPr>
        <w:t xml:space="preserve"> </w:t>
      </w:r>
      <w:r w:rsidR="002273CA" w:rsidRPr="002273CA">
        <w:rPr>
          <w:rFonts w:ascii="Times New Roman" w:hAnsi="Times New Roman" w:cs="Times New Roman"/>
          <w:sz w:val="28"/>
          <w:szCs w:val="28"/>
        </w:rPr>
        <w:t>в течение 60</w:t>
      </w:r>
      <w:r w:rsidR="004D2894" w:rsidRPr="002273CA">
        <w:rPr>
          <w:rFonts w:ascii="Times New Roman" w:hAnsi="Times New Roman" w:cs="Times New Roman"/>
          <w:sz w:val="28"/>
          <w:szCs w:val="28"/>
        </w:rPr>
        <w:t xml:space="preserve"> </w:t>
      </w:r>
      <w:r w:rsidR="00C7191B" w:rsidRPr="002273CA">
        <w:rPr>
          <w:rFonts w:ascii="Times New Roman" w:hAnsi="Times New Roman" w:cs="Times New Roman"/>
          <w:sz w:val="28"/>
          <w:szCs w:val="28"/>
        </w:rPr>
        <w:t>календарных</w:t>
      </w:r>
      <w:r w:rsidR="004D2894" w:rsidRPr="002273CA">
        <w:rPr>
          <w:rFonts w:ascii="Times New Roman" w:hAnsi="Times New Roman" w:cs="Times New Roman"/>
          <w:sz w:val="28"/>
          <w:szCs w:val="28"/>
        </w:rPr>
        <w:t xml:space="preserve"> д</w:t>
      </w:r>
      <w:r w:rsidR="00C7191B" w:rsidRPr="002273CA">
        <w:rPr>
          <w:rFonts w:ascii="Times New Roman" w:hAnsi="Times New Roman" w:cs="Times New Roman"/>
          <w:sz w:val="28"/>
          <w:szCs w:val="28"/>
        </w:rPr>
        <w:t>ней</w:t>
      </w:r>
      <w:r w:rsidR="00E33812" w:rsidRPr="002273C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3812" w:rsidRPr="002273CA">
        <w:rPr>
          <w:rFonts w:ascii="Times New Roman" w:hAnsi="Times New Roman" w:cs="Times New Roman"/>
          <w:sz w:val="28"/>
          <w:szCs w:val="28"/>
        </w:rPr>
        <w:t xml:space="preserve">с </w:t>
      </w:r>
      <w:r w:rsidR="002273CA">
        <w:rPr>
          <w:rFonts w:ascii="Times New Roman" w:hAnsi="Times New Roman" w:cs="Times New Roman"/>
          <w:sz w:val="28"/>
          <w:szCs w:val="28"/>
        </w:rPr>
        <w:t>даты</w:t>
      </w:r>
      <w:r w:rsidR="00E33812" w:rsidRPr="002273CA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E33812" w:rsidRPr="002273CA">
        <w:rPr>
          <w:rFonts w:ascii="Times New Roman" w:hAnsi="Times New Roman" w:cs="Times New Roman"/>
          <w:sz w:val="28"/>
          <w:szCs w:val="28"/>
        </w:rPr>
        <w:t xml:space="preserve"> Д</w:t>
      </w:r>
      <w:r w:rsidR="00E17409" w:rsidRPr="002273CA">
        <w:rPr>
          <w:rFonts w:ascii="Times New Roman" w:hAnsi="Times New Roman" w:cs="Times New Roman"/>
          <w:sz w:val="28"/>
          <w:szCs w:val="28"/>
        </w:rPr>
        <w:t>оговора</w:t>
      </w:r>
    </w:p>
    <w:p w:rsidR="0023613C" w:rsidRDefault="0023613C" w:rsidP="0023613C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ул. 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Луговая, 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</w:t>
      </w:r>
      <w:proofErr w:type="gramStart"/>
      <w:r w:rsidRPr="00EC6E05">
        <w:rPr>
          <w:rFonts w:ascii="Times New Roman" w:eastAsia="Calibri" w:hAnsi="Times New Roman" w:cs="Times New Roman"/>
          <w:sz w:val="28"/>
          <w:szCs w:val="28"/>
        </w:rPr>
        <w:t>порядке</w:t>
      </w:r>
      <w:proofErr w:type="gramEnd"/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273ED4" w:rsidRDefault="00046097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 w:rsidR="0088512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Pr="000A6E11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A6E11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0A6E1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A6E11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0A6E1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A6E11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0A6E11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A6E11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 w:rsidRPr="000A6E1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0A6E11">
        <w:rPr>
          <w:rFonts w:eastAsia="Calibri"/>
          <w:sz w:val="28"/>
          <w:szCs w:val="28"/>
          <w:lang w:val="ru-RU"/>
        </w:rPr>
        <w:t>Подробная</w:t>
      </w:r>
      <w:r w:rsidRPr="00EC6E05">
        <w:rPr>
          <w:rFonts w:eastAsia="Calibri"/>
          <w:sz w:val="28"/>
          <w:szCs w:val="28"/>
          <w:lang w:val="ru-RU"/>
        </w:rPr>
        <w:t xml:space="preserve">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17D4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72E6E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72E6E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0A6E11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473BFA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B53782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72E6E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72E6E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0A6E11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B53782">
        <w:rPr>
          <w:rFonts w:ascii="Times New Roman" w:hAnsi="Times New Roman" w:cs="Times New Roman"/>
          <w:sz w:val="28"/>
          <w:szCs w:val="28"/>
        </w:rPr>
        <w:t>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72E6E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D52D6">
        <w:rPr>
          <w:rFonts w:ascii="Times New Roman" w:hAnsi="Times New Roman" w:cs="Times New Roman"/>
          <w:color w:val="FF0000"/>
          <w:sz w:val="28"/>
          <w:szCs w:val="28"/>
        </w:rPr>
        <w:t>июн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3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6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6097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6E11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07A60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0D35"/>
    <w:rsid w:val="00215CCD"/>
    <w:rsid w:val="00221AB9"/>
    <w:rsid w:val="002273CA"/>
    <w:rsid w:val="00230CD2"/>
    <w:rsid w:val="00230DD7"/>
    <w:rsid w:val="0023528F"/>
    <w:rsid w:val="0023613C"/>
    <w:rsid w:val="00241315"/>
    <w:rsid w:val="00252629"/>
    <w:rsid w:val="0025453D"/>
    <w:rsid w:val="0025569B"/>
    <w:rsid w:val="0025608F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3F7E44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3BFA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97B1B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470CE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17D42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D52D6"/>
    <w:rsid w:val="006D761A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5AFC"/>
    <w:rsid w:val="00737E49"/>
    <w:rsid w:val="0074018B"/>
    <w:rsid w:val="0075228C"/>
    <w:rsid w:val="007526D7"/>
    <w:rsid w:val="0075447B"/>
    <w:rsid w:val="00756672"/>
    <w:rsid w:val="0076078A"/>
    <w:rsid w:val="007618FA"/>
    <w:rsid w:val="00766675"/>
    <w:rsid w:val="0076678A"/>
    <w:rsid w:val="00772AEB"/>
    <w:rsid w:val="00772E6E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A3C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1611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79AF"/>
    <w:rsid w:val="00890723"/>
    <w:rsid w:val="00891856"/>
    <w:rsid w:val="00893B23"/>
    <w:rsid w:val="008963F8"/>
    <w:rsid w:val="008A0528"/>
    <w:rsid w:val="008A6D29"/>
    <w:rsid w:val="008A7E49"/>
    <w:rsid w:val="008B0B92"/>
    <w:rsid w:val="008B2F50"/>
    <w:rsid w:val="008C0260"/>
    <w:rsid w:val="008C0978"/>
    <w:rsid w:val="008D0083"/>
    <w:rsid w:val="008D29A8"/>
    <w:rsid w:val="008D38AB"/>
    <w:rsid w:val="008D6286"/>
    <w:rsid w:val="008D7594"/>
    <w:rsid w:val="008E3C7F"/>
    <w:rsid w:val="008E465B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2ECC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034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169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3782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0221"/>
    <w:rsid w:val="00C46250"/>
    <w:rsid w:val="00C4674C"/>
    <w:rsid w:val="00C53AC5"/>
    <w:rsid w:val="00C554C6"/>
    <w:rsid w:val="00C556F7"/>
    <w:rsid w:val="00C60C4C"/>
    <w:rsid w:val="00C654DA"/>
    <w:rsid w:val="00C67D68"/>
    <w:rsid w:val="00C7191B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3E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D7518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3812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43B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paragraph" w:customStyle="1" w:styleId="Redraft">
    <w:name w:val="Абзац списка Redraft"/>
    <w:basedOn w:val="af0"/>
    <w:uiPriority w:val="99"/>
    <w:qFormat/>
    <w:rsid w:val="00DD7518"/>
    <w:pPr>
      <w:numPr>
        <w:ilvl w:val="3"/>
        <w:numId w:val="12"/>
      </w:numPr>
      <w:jc w:val="both"/>
    </w:pPr>
    <w:rPr>
      <w:rFonts w:ascii="Times New Roman" w:eastAsia="Calibri" w:hAnsi="Times New Roman" w:cs="Times New Roman"/>
      <w:bCs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paragraph" w:customStyle="1" w:styleId="Redraft">
    <w:name w:val="Абзац списка Redraft"/>
    <w:basedOn w:val="af0"/>
    <w:uiPriority w:val="99"/>
    <w:qFormat/>
    <w:rsid w:val="00DD7518"/>
    <w:pPr>
      <w:numPr>
        <w:ilvl w:val="3"/>
        <w:numId w:val="12"/>
      </w:numPr>
      <w:jc w:val="both"/>
    </w:pPr>
    <w:rPr>
      <w:rFonts w:ascii="Times New Roman" w:eastAsia="Calibri" w:hAnsi="Times New Roman" w:cs="Times New Roman"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A55CC-3E6C-4A2A-A148-F4F3C650F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3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4533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70</cp:revision>
  <cp:lastPrinted>2014-12-05T13:14:00Z</cp:lastPrinted>
  <dcterms:created xsi:type="dcterms:W3CDTF">2014-06-26T08:46:00Z</dcterms:created>
  <dcterms:modified xsi:type="dcterms:W3CDTF">2015-05-22T13:35:00Z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