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34C" w:rsidRDefault="008D430D" w:rsidP="000D2324">
      <w:pPr>
        <w:pStyle w:val="afa"/>
        <w:tabs>
          <w:tab w:val="left" w:pos="-1985"/>
        </w:tabs>
        <w:ind w:right="22"/>
        <w:jc w:val="center"/>
        <w:outlineLvl w:val="0"/>
        <w:rPr>
          <w:rStyle w:val="afb"/>
          <w:rFonts w:ascii="Times New Roman" w:hAnsi="Times New Roman" w:cs="Times New Roman"/>
          <w:noProof/>
          <w:color w:val="auto"/>
          <w:sz w:val="24"/>
          <w:szCs w:val="24"/>
        </w:rPr>
      </w:pPr>
      <w:r>
        <w:rPr>
          <w:rStyle w:val="afb"/>
          <w:rFonts w:ascii="Times New Roman" w:hAnsi="Times New Roman" w:cs="Times New Roman"/>
          <w:noProof/>
          <w:color w:val="auto"/>
          <w:sz w:val="24"/>
          <w:szCs w:val="24"/>
        </w:rPr>
        <w:t xml:space="preserve">Договор № </w:t>
      </w:r>
      <w:r w:rsidR="00D445E6">
        <w:rPr>
          <w:rStyle w:val="afb"/>
          <w:rFonts w:ascii="Times New Roman" w:hAnsi="Times New Roman" w:cs="Times New Roman"/>
          <w:noProof/>
          <w:color w:val="auto"/>
          <w:sz w:val="24"/>
          <w:szCs w:val="24"/>
        </w:rPr>
        <w:t>_______________</w:t>
      </w:r>
    </w:p>
    <w:p w:rsidR="00D445E6" w:rsidRDefault="004D1997" w:rsidP="004D1997">
      <w:pPr>
        <w:pStyle w:val="Style3"/>
        <w:widowControl/>
        <w:tabs>
          <w:tab w:val="left" w:pos="7371"/>
        </w:tabs>
        <w:spacing w:before="149"/>
        <w:ind w:firstLine="567"/>
        <w:rPr>
          <w:b/>
        </w:rPr>
      </w:pPr>
      <w:r>
        <w:rPr>
          <w:b/>
        </w:rPr>
        <w:t xml:space="preserve">                            </w:t>
      </w:r>
      <w:r w:rsidR="00D445E6">
        <w:rPr>
          <w:b/>
        </w:rPr>
        <w:t>н</w:t>
      </w:r>
      <w:r w:rsidR="00D445E6" w:rsidRPr="00D445E6">
        <w:rPr>
          <w:b/>
        </w:rPr>
        <w:t>а разработку проектной документации</w:t>
      </w:r>
    </w:p>
    <w:p w:rsidR="00D445E6" w:rsidRDefault="00D445E6" w:rsidP="00D445E6">
      <w:pPr>
        <w:rPr>
          <w:rStyle w:val="FontStyle15"/>
          <w:rFonts w:ascii="Times New Roman" w:hAnsi="Times New Roman" w:cs="Times New Roman"/>
          <w:sz w:val="24"/>
          <w:szCs w:val="24"/>
        </w:rPr>
      </w:pPr>
    </w:p>
    <w:p w:rsidR="0037282A" w:rsidRPr="00DD1964" w:rsidRDefault="0037282A" w:rsidP="00D445E6">
      <w:pPr>
        <w:rPr>
          <w:rStyle w:val="FontStyle15"/>
          <w:rFonts w:ascii="Times New Roman" w:hAnsi="Times New Roman" w:cs="Times New Roman"/>
          <w:sz w:val="24"/>
          <w:szCs w:val="24"/>
        </w:rPr>
      </w:pPr>
      <w:r w:rsidRPr="00DD1964">
        <w:rPr>
          <w:rStyle w:val="FontStyle15"/>
          <w:rFonts w:ascii="Times New Roman" w:hAnsi="Times New Roman" w:cs="Times New Roman"/>
          <w:sz w:val="24"/>
          <w:szCs w:val="24"/>
        </w:rPr>
        <w:t xml:space="preserve">г. </w:t>
      </w:r>
      <w:r w:rsidR="00D445E6">
        <w:rPr>
          <w:rStyle w:val="FontStyle15"/>
          <w:rFonts w:ascii="Times New Roman" w:hAnsi="Times New Roman" w:cs="Times New Roman"/>
          <w:sz w:val="24"/>
          <w:szCs w:val="24"/>
        </w:rPr>
        <w:t>Москва                                                                                                                       «___»_</w:t>
      </w:r>
      <w:r w:rsidR="00D445E6">
        <w:rPr>
          <w:sz w:val="24"/>
          <w:szCs w:val="24"/>
          <w:lang w:eastAsia="ru-RU"/>
        </w:rPr>
        <w:t>__________</w:t>
      </w:r>
      <w:r w:rsidR="00D445E6">
        <w:rPr>
          <w:rStyle w:val="FontStyle15"/>
          <w:rFonts w:ascii="Times New Roman" w:hAnsi="Times New Roman" w:cs="Times New Roman"/>
          <w:sz w:val="24"/>
          <w:szCs w:val="24"/>
        </w:rPr>
        <w:t xml:space="preserve">__  </w:t>
      </w:r>
      <w:r w:rsidR="009F7668" w:rsidRPr="00DD1964">
        <w:rPr>
          <w:rStyle w:val="FontStyle15"/>
          <w:rFonts w:ascii="Times New Roman" w:hAnsi="Times New Roman" w:cs="Times New Roman"/>
          <w:sz w:val="24"/>
          <w:szCs w:val="24"/>
        </w:rPr>
        <w:t>201</w:t>
      </w:r>
      <w:r w:rsidR="009F7668" w:rsidRPr="009F7668">
        <w:rPr>
          <w:rStyle w:val="FontStyle15"/>
          <w:rFonts w:ascii="Times New Roman" w:hAnsi="Times New Roman" w:cs="Times New Roman"/>
          <w:sz w:val="24"/>
          <w:szCs w:val="24"/>
        </w:rPr>
        <w:t>5</w:t>
      </w:r>
      <w:r w:rsidR="009F7668" w:rsidRPr="00DD1964">
        <w:rPr>
          <w:rStyle w:val="FontStyle15"/>
          <w:rFonts w:ascii="Times New Roman" w:hAnsi="Times New Roman" w:cs="Times New Roman"/>
          <w:sz w:val="24"/>
          <w:szCs w:val="24"/>
        </w:rPr>
        <w:t xml:space="preserve"> </w:t>
      </w:r>
      <w:r w:rsidRPr="00DD1964">
        <w:rPr>
          <w:rStyle w:val="FontStyle15"/>
          <w:rFonts w:ascii="Times New Roman" w:hAnsi="Times New Roman" w:cs="Times New Roman"/>
          <w:sz w:val="24"/>
          <w:szCs w:val="24"/>
        </w:rPr>
        <w:t>г.</w:t>
      </w:r>
    </w:p>
    <w:p w:rsidR="0037282A" w:rsidRPr="00A33AC2" w:rsidRDefault="00231C3E" w:rsidP="0037282A">
      <w:pPr>
        <w:pStyle w:val="Style4"/>
        <w:widowControl/>
        <w:spacing w:before="110" w:line="240" w:lineRule="auto"/>
        <w:rPr>
          <w:rStyle w:val="FontStyle15"/>
          <w:rFonts w:ascii="Times New Roman" w:hAnsi="Times New Roman" w:cs="Times New Roman"/>
          <w:sz w:val="24"/>
          <w:szCs w:val="24"/>
        </w:rPr>
      </w:pPr>
      <w:proofErr w:type="gramStart"/>
      <w:r w:rsidRPr="00A33AC2">
        <w:rPr>
          <w:color w:val="00000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37282A" w:rsidRPr="00A33AC2">
        <w:t xml:space="preserve">, именуемое в дальнейшем </w:t>
      </w:r>
      <w:r w:rsidR="0037282A" w:rsidRPr="00A33AC2">
        <w:rPr>
          <w:b/>
        </w:rPr>
        <w:t>«Заказчик»</w:t>
      </w:r>
      <w:r w:rsidR="0037282A" w:rsidRPr="00A33AC2">
        <w:t>,</w:t>
      </w:r>
      <w:r w:rsidR="0037282A" w:rsidRPr="00A33AC2">
        <w:rPr>
          <w:b/>
        </w:rPr>
        <w:t xml:space="preserve"> </w:t>
      </w:r>
      <w:r w:rsidR="0037282A" w:rsidRPr="00A33AC2">
        <w:t xml:space="preserve">в лице </w:t>
      </w:r>
      <w:r w:rsidR="00A33AC2" w:rsidRPr="00A33AC2">
        <w:t xml:space="preserve">Директора Дирекции по эксплуатации объектов недвижимости </w:t>
      </w:r>
      <w:r w:rsidRPr="00A33AC2">
        <w:t>Троценко Дениса Сергеевич</w:t>
      </w:r>
      <w:r w:rsidR="00AB7275" w:rsidRPr="00A33AC2">
        <w:t>а</w:t>
      </w:r>
      <w:r w:rsidR="003F2BF7" w:rsidRPr="00A33AC2">
        <w:t>,</w:t>
      </w:r>
      <w:r w:rsidR="009B79E2" w:rsidRPr="00A33AC2">
        <w:t xml:space="preserve"> действующего на основании</w:t>
      </w:r>
      <w:r w:rsidR="003F2BF7" w:rsidRPr="00A33AC2">
        <w:t xml:space="preserve"> </w:t>
      </w:r>
      <w:r w:rsidR="00AB7275" w:rsidRPr="00A33AC2">
        <w:t>Д</w:t>
      </w:r>
      <w:r w:rsidRPr="00A33AC2">
        <w:t>оверенности №40 от 09.07.2014 г.</w:t>
      </w:r>
      <w:r w:rsidR="0037282A" w:rsidRPr="00A33AC2">
        <w:t>, с одной стороны</w:t>
      </w:r>
      <w:r w:rsidR="0037282A" w:rsidRPr="00A33AC2">
        <w:rPr>
          <w:rStyle w:val="FontStyle13"/>
          <w:sz w:val="24"/>
          <w:szCs w:val="24"/>
        </w:rPr>
        <w:t xml:space="preserve"> </w:t>
      </w:r>
      <w:r w:rsidR="0037282A" w:rsidRPr="00A33AC2">
        <w:rPr>
          <w:rStyle w:val="FontStyle15"/>
          <w:rFonts w:ascii="Times New Roman" w:hAnsi="Times New Roman" w:cs="Times New Roman"/>
          <w:sz w:val="24"/>
          <w:szCs w:val="24"/>
        </w:rPr>
        <w:t xml:space="preserve">и </w:t>
      </w:r>
      <w:r w:rsidR="00FD65CD">
        <w:rPr>
          <w:color w:val="000000"/>
        </w:rPr>
        <w:t>_______________________________________________</w:t>
      </w:r>
      <w:r w:rsidR="00442FDC" w:rsidRPr="00A33AC2">
        <w:t xml:space="preserve">, </w:t>
      </w:r>
      <w:r w:rsidR="0037282A" w:rsidRPr="00A33AC2">
        <w:rPr>
          <w:rStyle w:val="FontStyle15"/>
          <w:rFonts w:ascii="Times New Roman" w:hAnsi="Times New Roman" w:cs="Times New Roman"/>
          <w:sz w:val="24"/>
          <w:szCs w:val="24"/>
        </w:rPr>
        <w:t xml:space="preserve">именуемое в дальнейшем </w:t>
      </w:r>
      <w:r w:rsidR="0037282A" w:rsidRPr="00A33AC2">
        <w:rPr>
          <w:rStyle w:val="FontStyle15"/>
          <w:rFonts w:ascii="Times New Roman" w:hAnsi="Times New Roman" w:cs="Times New Roman"/>
          <w:b/>
          <w:sz w:val="24"/>
          <w:szCs w:val="24"/>
        </w:rPr>
        <w:t>«Подрядчик»</w:t>
      </w:r>
      <w:r w:rsidR="0037282A" w:rsidRPr="00A33AC2">
        <w:rPr>
          <w:rStyle w:val="FontStyle15"/>
          <w:rFonts w:ascii="Times New Roman" w:hAnsi="Times New Roman" w:cs="Times New Roman"/>
          <w:sz w:val="24"/>
          <w:szCs w:val="24"/>
        </w:rPr>
        <w:t xml:space="preserve">, в лице </w:t>
      </w:r>
      <w:r w:rsidR="00FD65CD">
        <w:t>___________________________________________</w:t>
      </w:r>
      <w:r w:rsidR="00442FDC" w:rsidRPr="00843900">
        <w:t>,</w:t>
      </w:r>
      <w:r w:rsidR="00442FDC" w:rsidRPr="00843900">
        <w:rPr>
          <w:b/>
        </w:rPr>
        <w:t xml:space="preserve"> </w:t>
      </w:r>
      <w:r w:rsidR="00885A7E" w:rsidRPr="00843900">
        <w:rPr>
          <w:rStyle w:val="FontStyle15"/>
          <w:rFonts w:ascii="Times New Roman" w:hAnsi="Times New Roman" w:cs="Times New Roman"/>
          <w:sz w:val="24"/>
          <w:szCs w:val="24"/>
        </w:rPr>
        <w:t xml:space="preserve">действующего на основании </w:t>
      </w:r>
      <w:r w:rsidR="00FD65CD">
        <w:rPr>
          <w:rStyle w:val="FontStyle15"/>
          <w:rFonts w:ascii="Times New Roman" w:hAnsi="Times New Roman" w:cs="Times New Roman"/>
          <w:sz w:val="24"/>
          <w:szCs w:val="24"/>
        </w:rPr>
        <w:t>_____________________________</w:t>
      </w:r>
      <w:r w:rsidR="0037282A" w:rsidRPr="00843900">
        <w:rPr>
          <w:rStyle w:val="FontStyle15"/>
          <w:rFonts w:ascii="Times New Roman" w:hAnsi="Times New Roman" w:cs="Times New Roman"/>
          <w:sz w:val="24"/>
          <w:szCs w:val="24"/>
        </w:rPr>
        <w:t>, с другой</w:t>
      </w:r>
      <w:r w:rsidR="0037282A" w:rsidRPr="00A33AC2">
        <w:rPr>
          <w:rStyle w:val="FontStyle15"/>
          <w:rFonts w:ascii="Times New Roman" w:hAnsi="Times New Roman" w:cs="Times New Roman"/>
          <w:sz w:val="24"/>
          <w:szCs w:val="24"/>
        </w:rPr>
        <w:t xml:space="preserve"> стороны, далее</w:t>
      </w:r>
      <w:proofErr w:type="gramEnd"/>
      <w:r w:rsidR="0037282A" w:rsidRPr="00A33AC2">
        <w:rPr>
          <w:rStyle w:val="FontStyle15"/>
          <w:rFonts w:ascii="Times New Roman" w:hAnsi="Times New Roman" w:cs="Times New Roman"/>
          <w:sz w:val="24"/>
          <w:szCs w:val="24"/>
        </w:rPr>
        <w:t xml:space="preserve"> при совместном упоминании именуемые «Стороны», а по отдельности – «Сторона», заключили настоящий договор (далее – «Договор») о нижеследующем:</w:t>
      </w:r>
    </w:p>
    <w:p w:rsidR="00D445E6" w:rsidRPr="00442FDC" w:rsidRDefault="00D445E6" w:rsidP="0037282A">
      <w:pPr>
        <w:pStyle w:val="Style4"/>
        <w:widowControl/>
        <w:spacing w:before="110" w:line="240" w:lineRule="auto"/>
        <w:rPr>
          <w:rStyle w:val="FontStyle15"/>
          <w:rFonts w:ascii="Times New Roman" w:hAnsi="Times New Roman" w:cs="Times New Roman"/>
          <w:sz w:val="24"/>
          <w:szCs w:val="24"/>
        </w:rPr>
      </w:pPr>
    </w:p>
    <w:p w:rsidR="0056034C" w:rsidRPr="00AB7275" w:rsidRDefault="00BA5B9C" w:rsidP="00D076F1">
      <w:pPr>
        <w:pStyle w:val="afa"/>
        <w:numPr>
          <w:ilvl w:val="0"/>
          <w:numId w:val="2"/>
        </w:numPr>
        <w:tabs>
          <w:tab w:val="left" w:pos="-1985"/>
          <w:tab w:val="left" w:pos="284"/>
        </w:tabs>
        <w:ind w:left="0" w:right="22" w:firstLine="0"/>
        <w:jc w:val="center"/>
        <w:outlineLvl w:val="0"/>
        <w:rPr>
          <w:rFonts w:ascii="Times New Roman" w:hAnsi="Times New Roman" w:cs="Times New Roman"/>
          <w:b/>
          <w:bCs/>
          <w:color w:val="000000"/>
          <w:sz w:val="24"/>
          <w:szCs w:val="24"/>
        </w:rPr>
      </w:pPr>
      <w:r w:rsidRPr="00AB7275">
        <w:rPr>
          <w:rFonts w:ascii="Times New Roman" w:hAnsi="Times New Roman" w:cs="Times New Roman"/>
          <w:b/>
          <w:bCs/>
          <w:color w:val="000000"/>
          <w:sz w:val="24"/>
          <w:szCs w:val="24"/>
        </w:rPr>
        <w:t>Предмет договора</w:t>
      </w:r>
    </w:p>
    <w:p w:rsidR="003571D6" w:rsidRPr="009C270F" w:rsidRDefault="00AB7275" w:rsidP="00D076F1">
      <w:pPr>
        <w:pStyle w:val="afa"/>
        <w:numPr>
          <w:ilvl w:val="1"/>
          <w:numId w:val="2"/>
        </w:numPr>
        <w:tabs>
          <w:tab w:val="left" w:pos="993"/>
          <w:tab w:val="left" w:pos="3380"/>
        </w:tabs>
        <w:ind w:left="0" w:right="22" w:firstLine="567"/>
        <w:outlineLvl w:val="0"/>
        <w:rPr>
          <w:rFonts w:ascii="Times New Roman" w:eastAsia="Calibri" w:hAnsi="Times New Roman" w:cs="Times New Roman"/>
          <w:bCs/>
          <w:sz w:val="24"/>
          <w:szCs w:val="24"/>
        </w:rPr>
      </w:pPr>
      <w:r w:rsidRPr="00FD65CD">
        <w:rPr>
          <w:rFonts w:ascii="Times New Roman" w:hAnsi="Times New Roman" w:cs="Times New Roman"/>
          <w:color w:val="000000"/>
          <w:sz w:val="24"/>
          <w:szCs w:val="24"/>
        </w:rPr>
        <w:t xml:space="preserve"> </w:t>
      </w:r>
      <w:r w:rsidR="0056034C" w:rsidRPr="009C270F">
        <w:rPr>
          <w:rFonts w:ascii="Times New Roman" w:hAnsi="Times New Roman" w:cs="Times New Roman"/>
          <w:color w:val="000000"/>
          <w:sz w:val="24"/>
          <w:szCs w:val="24"/>
        </w:rPr>
        <w:t xml:space="preserve">Подрядчик обязуется </w:t>
      </w:r>
      <w:r w:rsidR="00622527" w:rsidRPr="009C270F">
        <w:rPr>
          <w:rFonts w:ascii="Times New Roman" w:hAnsi="Times New Roman" w:cs="Times New Roman"/>
          <w:sz w:val="24"/>
          <w:szCs w:val="24"/>
        </w:rPr>
        <w:t>выполн</w:t>
      </w:r>
      <w:r w:rsidR="00C16F3B" w:rsidRPr="009C270F">
        <w:rPr>
          <w:rFonts w:ascii="Times New Roman" w:hAnsi="Times New Roman" w:cs="Times New Roman"/>
          <w:sz w:val="24"/>
          <w:szCs w:val="24"/>
        </w:rPr>
        <w:t>ить</w:t>
      </w:r>
      <w:r w:rsidR="00336942" w:rsidRPr="009C270F">
        <w:rPr>
          <w:rFonts w:ascii="Times New Roman" w:hAnsi="Times New Roman" w:cs="Times New Roman"/>
          <w:bCs/>
          <w:sz w:val="24"/>
          <w:szCs w:val="24"/>
        </w:rPr>
        <w:t xml:space="preserve"> работы </w:t>
      </w:r>
      <w:r w:rsidR="00A33AC2" w:rsidRPr="009C270F">
        <w:rPr>
          <w:rFonts w:ascii="Times New Roman" w:hAnsi="Times New Roman" w:cs="Times New Roman"/>
          <w:bCs/>
          <w:sz w:val="24"/>
          <w:szCs w:val="24"/>
        </w:rPr>
        <w:t xml:space="preserve">по </w:t>
      </w:r>
      <w:r w:rsidR="00336942" w:rsidRPr="009C270F">
        <w:rPr>
          <w:rFonts w:ascii="Times New Roman" w:hAnsi="Times New Roman" w:cs="Times New Roman"/>
          <w:bCs/>
          <w:sz w:val="24"/>
          <w:szCs w:val="24"/>
        </w:rPr>
        <w:t>разработк</w:t>
      </w:r>
      <w:r w:rsidR="00A33AC2" w:rsidRPr="009C270F">
        <w:rPr>
          <w:rFonts w:ascii="Times New Roman" w:hAnsi="Times New Roman" w:cs="Times New Roman"/>
          <w:bCs/>
          <w:sz w:val="24"/>
          <w:szCs w:val="24"/>
        </w:rPr>
        <w:t>е</w:t>
      </w:r>
      <w:r w:rsidR="00336942" w:rsidRPr="009C270F">
        <w:rPr>
          <w:rFonts w:ascii="Times New Roman" w:hAnsi="Times New Roman" w:cs="Times New Roman"/>
          <w:bCs/>
          <w:sz w:val="24"/>
          <w:szCs w:val="24"/>
        </w:rPr>
        <w:t xml:space="preserve"> </w:t>
      </w:r>
      <w:r w:rsidR="00336942" w:rsidRPr="009C270F">
        <w:rPr>
          <w:rFonts w:ascii="Times New Roman" w:hAnsi="Times New Roman" w:cs="Times New Roman"/>
          <w:sz w:val="24"/>
          <w:szCs w:val="24"/>
        </w:rPr>
        <w:t>проектной документации</w:t>
      </w:r>
      <w:r w:rsidR="00940AAB" w:rsidRPr="009C270F">
        <w:rPr>
          <w:rFonts w:ascii="Times New Roman" w:hAnsi="Times New Roman" w:cs="Times New Roman"/>
          <w:sz w:val="24"/>
          <w:szCs w:val="24"/>
        </w:rPr>
        <w:t xml:space="preserve"> </w:t>
      </w:r>
      <w:r w:rsidR="002F10E0">
        <w:rPr>
          <w:rFonts w:ascii="Times New Roman" w:hAnsi="Times New Roman" w:cs="Times New Roman"/>
          <w:sz w:val="24"/>
          <w:szCs w:val="24"/>
        </w:rPr>
        <w:t>(</w:t>
      </w:r>
      <w:r w:rsidR="003571D6" w:rsidRPr="009C270F">
        <w:rPr>
          <w:rFonts w:ascii="Times New Roman" w:hAnsi="Times New Roman" w:cs="Times New Roman"/>
          <w:sz w:val="24"/>
          <w:szCs w:val="24"/>
        </w:rPr>
        <w:t>далее – работы)</w:t>
      </w:r>
      <w:r w:rsidR="00940AAB" w:rsidRPr="009C270F">
        <w:rPr>
          <w:rFonts w:ascii="Times New Roman" w:hAnsi="Times New Roman" w:cs="Times New Roman"/>
          <w:sz w:val="24"/>
          <w:szCs w:val="24"/>
        </w:rPr>
        <w:t xml:space="preserve"> </w:t>
      </w:r>
      <w:r w:rsidR="00FD65CD" w:rsidRPr="009C270F">
        <w:rPr>
          <w:rFonts w:ascii="Times New Roman" w:hAnsi="Times New Roman" w:cs="Times New Roman"/>
          <w:sz w:val="24"/>
          <w:szCs w:val="24"/>
        </w:rPr>
        <w:t>на ремонт помещений, расположенных на цокольном этаже корпуса № 1, под размещение «Физкультурного центра» по адресу: Россия, Москва, территория инновационного центра «</w:t>
      </w:r>
      <w:proofErr w:type="spellStart"/>
      <w:r w:rsidR="00FD65CD" w:rsidRPr="009C270F">
        <w:rPr>
          <w:rFonts w:ascii="Times New Roman" w:hAnsi="Times New Roman" w:cs="Times New Roman"/>
          <w:sz w:val="24"/>
          <w:szCs w:val="24"/>
        </w:rPr>
        <w:t>Сколково</w:t>
      </w:r>
      <w:proofErr w:type="spellEnd"/>
      <w:r w:rsidR="00C83E55">
        <w:rPr>
          <w:rFonts w:ascii="Times New Roman" w:hAnsi="Times New Roman" w:cs="Times New Roman"/>
          <w:sz w:val="24"/>
          <w:szCs w:val="24"/>
        </w:rPr>
        <w:t>»</w:t>
      </w:r>
      <w:r w:rsidR="00FD65CD" w:rsidRPr="009C270F">
        <w:rPr>
          <w:rFonts w:ascii="Times New Roman" w:hAnsi="Times New Roman" w:cs="Times New Roman"/>
          <w:sz w:val="24"/>
          <w:szCs w:val="24"/>
        </w:rPr>
        <w:t>, улица Луговая, дом 4, корпус 1 (бывший ДО «Полет»)</w:t>
      </w:r>
      <w:r w:rsidR="00EB48FF" w:rsidRPr="009C270F">
        <w:rPr>
          <w:rFonts w:ascii="Times New Roman" w:hAnsi="Times New Roman" w:cs="Times New Roman"/>
          <w:sz w:val="24"/>
          <w:szCs w:val="24"/>
        </w:rPr>
        <w:t>,</w:t>
      </w:r>
      <w:r w:rsidR="008A47A5" w:rsidRPr="009C270F">
        <w:rPr>
          <w:rFonts w:ascii="Times New Roman" w:hAnsi="Times New Roman" w:cs="Times New Roman"/>
          <w:sz w:val="24"/>
          <w:szCs w:val="24"/>
        </w:rPr>
        <w:t xml:space="preserve">  </w:t>
      </w:r>
      <w:r w:rsidR="00EB48FF" w:rsidRPr="009C270F">
        <w:rPr>
          <w:rFonts w:ascii="Times New Roman" w:hAnsi="Times New Roman" w:cs="Times New Roman"/>
          <w:sz w:val="24"/>
          <w:szCs w:val="24"/>
        </w:rPr>
        <w:t>Свидетельство о государственной регистрации права собственности на объект недвижимого имущества от 22.08.2014</w:t>
      </w:r>
      <w:r w:rsidR="009736F3">
        <w:rPr>
          <w:rFonts w:ascii="Times New Roman" w:hAnsi="Times New Roman" w:cs="Times New Roman"/>
          <w:sz w:val="24"/>
          <w:szCs w:val="24"/>
        </w:rPr>
        <w:t xml:space="preserve"> </w:t>
      </w:r>
      <w:r w:rsidR="00EB48FF" w:rsidRPr="009C270F">
        <w:rPr>
          <w:rFonts w:ascii="Times New Roman" w:hAnsi="Times New Roman" w:cs="Times New Roman"/>
          <w:sz w:val="24"/>
          <w:szCs w:val="24"/>
        </w:rPr>
        <w:t>г. на бланке  № 77-АР 70</w:t>
      </w:r>
      <w:r w:rsidR="009736F3">
        <w:rPr>
          <w:rFonts w:ascii="Times New Roman" w:hAnsi="Times New Roman" w:cs="Times New Roman"/>
          <w:sz w:val="24"/>
          <w:szCs w:val="24"/>
        </w:rPr>
        <w:t>3269</w:t>
      </w:r>
      <w:r w:rsidR="00EB48FF" w:rsidRPr="009C270F">
        <w:rPr>
          <w:rFonts w:ascii="Times New Roman" w:hAnsi="Times New Roman" w:cs="Times New Roman"/>
          <w:sz w:val="24"/>
          <w:szCs w:val="24"/>
        </w:rPr>
        <w:t>,</w:t>
      </w:r>
      <w:r w:rsidR="00FD65CD">
        <w:rPr>
          <w:rFonts w:ascii="Times New Roman" w:hAnsi="Times New Roman" w:cs="Times New Roman"/>
          <w:sz w:val="24"/>
          <w:szCs w:val="24"/>
        </w:rPr>
        <w:t xml:space="preserve"> </w:t>
      </w:r>
      <w:r w:rsidR="001B5638" w:rsidRPr="009C270F">
        <w:rPr>
          <w:rFonts w:ascii="Times New Roman" w:hAnsi="Times New Roman" w:cs="Times New Roman"/>
          <w:sz w:val="24"/>
          <w:szCs w:val="24"/>
        </w:rPr>
        <w:t>(далее - объект)</w:t>
      </w:r>
      <w:r w:rsidR="003571D6" w:rsidRPr="009C270F">
        <w:rPr>
          <w:rFonts w:ascii="Times New Roman" w:hAnsi="Times New Roman" w:cs="Times New Roman"/>
          <w:color w:val="000000"/>
          <w:sz w:val="24"/>
          <w:szCs w:val="24"/>
        </w:rPr>
        <w:t xml:space="preserve">, </w:t>
      </w:r>
      <w:r w:rsidR="003571D6" w:rsidRPr="009C270F">
        <w:rPr>
          <w:rFonts w:ascii="Times New Roman" w:hAnsi="Times New Roman" w:cs="Times New Roman"/>
          <w:sz w:val="24"/>
          <w:szCs w:val="24"/>
        </w:rPr>
        <w:t xml:space="preserve">а Заказчик обязуется принять и оплатить </w:t>
      </w:r>
      <w:r w:rsidR="003571D6" w:rsidRPr="009C270F">
        <w:rPr>
          <w:rFonts w:ascii="Times New Roman" w:hAnsi="Times New Roman" w:cs="Times New Roman"/>
          <w:color w:val="000000"/>
          <w:sz w:val="24"/>
          <w:szCs w:val="24"/>
        </w:rPr>
        <w:t xml:space="preserve">выполненные надлежащим образом работы </w:t>
      </w:r>
      <w:r w:rsidR="003571D6" w:rsidRPr="009C270F">
        <w:rPr>
          <w:rFonts w:ascii="Times New Roman" w:hAnsi="Times New Roman" w:cs="Times New Roman"/>
          <w:sz w:val="24"/>
          <w:szCs w:val="24"/>
        </w:rPr>
        <w:t xml:space="preserve">на условиях, изложенных в настоящем Договоре. </w:t>
      </w:r>
    </w:p>
    <w:p w:rsidR="00486304" w:rsidRPr="00A33AC2" w:rsidRDefault="003571D6" w:rsidP="00D076F1">
      <w:pPr>
        <w:pStyle w:val="afa"/>
        <w:numPr>
          <w:ilvl w:val="1"/>
          <w:numId w:val="2"/>
        </w:numPr>
        <w:tabs>
          <w:tab w:val="left" w:pos="993"/>
          <w:tab w:val="left" w:pos="3380"/>
        </w:tabs>
        <w:ind w:left="0" w:right="22" w:firstLine="567"/>
        <w:outlineLvl w:val="0"/>
        <w:rPr>
          <w:rFonts w:ascii="Times New Roman" w:eastAsia="Calibri" w:hAnsi="Times New Roman" w:cs="Times New Roman"/>
          <w:bCs/>
          <w:sz w:val="24"/>
          <w:szCs w:val="24"/>
        </w:rPr>
      </w:pPr>
      <w:r>
        <w:rPr>
          <w:rFonts w:ascii="Times New Roman" w:hAnsi="Times New Roman" w:cs="Times New Roman"/>
          <w:sz w:val="24"/>
          <w:szCs w:val="24"/>
        </w:rPr>
        <w:t xml:space="preserve">Работы по разработке </w:t>
      </w:r>
      <w:r w:rsidRPr="00A33AC2">
        <w:rPr>
          <w:rFonts w:ascii="Times New Roman" w:hAnsi="Times New Roman" w:cs="Times New Roman"/>
          <w:sz w:val="24"/>
          <w:szCs w:val="24"/>
        </w:rPr>
        <w:t>проектной документации</w:t>
      </w:r>
      <w:r w:rsidRPr="00ED1688">
        <w:rPr>
          <w:rFonts w:ascii="Times New Roman" w:hAnsi="Times New Roman" w:cs="Times New Roman"/>
          <w:sz w:val="24"/>
          <w:szCs w:val="24"/>
        </w:rPr>
        <w:t xml:space="preserve"> </w:t>
      </w:r>
      <w:r w:rsidR="002F10E0" w:rsidRPr="002F10E0">
        <w:rPr>
          <w:rFonts w:ascii="Times New Roman" w:hAnsi="Times New Roman" w:cs="Times New Roman"/>
          <w:sz w:val="24"/>
          <w:szCs w:val="24"/>
        </w:rPr>
        <w:t xml:space="preserve">на ремонт помещений, расположенных на цокольном этаже корпуса № 1, под размещение «Физкультурного центра» </w:t>
      </w:r>
      <w:r>
        <w:rPr>
          <w:rFonts w:ascii="Times New Roman" w:hAnsi="Times New Roman" w:cs="Times New Roman"/>
          <w:sz w:val="24"/>
          <w:szCs w:val="24"/>
        </w:rPr>
        <w:t xml:space="preserve"> на объекте (далее – проектная документация)</w:t>
      </w:r>
      <w:r w:rsidR="00A33AC2" w:rsidRPr="00A33AC2">
        <w:rPr>
          <w:rFonts w:ascii="Times New Roman" w:eastAsia="Calibri" w:hAnsi="Times New Roman" w:cs="Times New Roman"/>
          <w:color w:val="000000"/>
          <w:sz w:val="24"/>
          <w:szCs w:val="24"/>
          <w:lang w:eastAsia="en-US"/>
        </w:rPr>
        <w:t xml:space="preserve"> </w:t>
      </w:r>
      <w:r>
        <w:rPr>
          <w:rFonts w:ascii="Times New Roman" w:eastAsia="Calibri" w:hAnsi="Times New Roman" w:cs="Times New Roman"/>
          <w:color w:val="000000"/>
          <w:sz w:val="24"/>
          <w:szCs w:val="24"/>
          <w:lang w:eastAsia="en-US"/>
        </w:rPr>
        <w:t>должны быть выполнены в</w:t>
      </w:r>
      <w:r w:rsidR="0056034C" w:rsidRPr="00A33AC2">
        <w:rPr>
          <w:rFonts w:ascii="Times New Roman" w:hAnsi="Times New Roman" w:cs="Times New Roman"/>
          <w:color w:val="000000"/>
          <w:sz w:val="24"/>
          <w:szCs w:val="24"/>
        </w:rPr>
        <w:t xml:space="preserve"> соответствии </w:t>
      </w:r>
      <w:r w:rsidR="0037282A" w:rsidRPr="00A33AC2">
        <w:rPr>
          <w:rFonts w:ascii="Times New Roman" w:hAnsi="Times New Roman" w:cs="Times New Roman"/>
          <w:color w:val="000000"/>
          <w:sz w:val="24"/>
          <w:szCs w:val="24"/>
        </w:rPr>
        <w:t>с</w:t>
      </w:r>
      <w:r w:rsidR="00E8240B" w:rsidRPr="00A33AC2">
        <w:rPr>
          <w:rFonts w:ascii="Times New Roman" w:hAnsi="Times New Roman" w:cs="Times New Roman"/>
          <w:sz w:val="24"/>
          <w:szCs w:val="24"/>
          <w:shd w:val="clear" w:color="auto" w:fill="FFFFFF"/>
        </w:rPr>
        <w:t xml:space="preserve"> </w:t>
      </w:r>
      <w:r w:rsidR="0056034C" w:rsidRPr="00A33AC2">
        <w:rPr>
          <w:rFonts w:ascii="Times New Roman" w:hAnsi="Times New Roman" w:cs="Times New Roman"/>
          <w:color w:val="000000"/>
          <w:sz w:val="24"/>
          <w:szCs w:val="24"/>
        </w:rPr>
        <w:t>Техническим задани</w:t>
      </w:r>
      <w:r w:rsidR="001A166B">
        <w:rPr>
          <w:rFonts w:ascii="Times New Roman" w:hAnsi="Times New Roman" w:cs="Times New Roman"/>
          <w:color w:val="000000"/>
          <w:sz w:val="24"/>
          <w:szCs w:val="24"/>
        </w:rPr>
        <w:t>ем</w:t>
      </w:r>
      <w:r w:rsidR="0056034C" w:rsidRPr="00A33AC2">
        <w:rPr>
          <w:rFonts w:ascii="Times New Roman" w:hAnsi="Times New Roman" w:cs="Times New Roman"/>
          <w:color w:val="000000"/>
          <w:sz w:val="24"/>
          <w:szCs w:val="24"/>
        </w:rPr>
        <w:t xml:space="preserve"> (Приложени</w:t>
      </w:r>
      <w:r w:rsidR="00635CB2" w:rsidRPr="00A33AC2">
        <w:rPr>
          <w:rFonts w:ascii="Times New Roman" w:hAnsi="Times New Roman" w:cs="Times New Roman"/>
          <w:color w:val="000000"/>
          <w:sz w:val="24"/>
          <w:szCs w:val="24"/>
        </w:rPr>
        <w:t>е</w:t>
      </w:r>
      <w:r w:rsidR="0056034C" w:rsidRPr="00A33AC2">
        <w:rPr>
          <w:rFonts w:ascii="Times New Roman" w:hAnsi="Times New Roman" w:cs="Times New Roman"/>
          <w:color w:val="000000"/>
          <w:sz w:val="24"/>
          <w:szCs w:val="24"/>
        </w:rPr>
        <w:t xml:space="preserve"> №</w:t>
      </w:r>
      <w:r w:rsidR="0037282A" w:rsidRPr="00A33AC2">
        <w:rPr>
          <w:rFonts w:ascii="Times New Roman" w:hAnsi="Times New Roman" w:cs="Times New Roman"/>
          <w:color w:val="000000"/>
          <w:sz w:val="24"/>
          <w:szCs w:val="24"/>
        </w:rPr>
        <w:t xml:space="preserve"> </w:t>
      </w:r>
      <w:r w:rsidR="00AB7275" w:rsidRPr="00A33AC2">
        <w:rPr>
          <w:rFonts w:ascii="Times New Roman" w:hAnsi="Times New Roman" w:cs="Times New Roman"/>
          <w:color w:val="000000"/>
          <w:sz w:val="24"/>
          <w:szCs w:val="24"/>
        </w:rPr>
        <w:t xml:space="preserve">1 </w:t>
      </w:r>
      <w:r w:rsidR="00336942" w:rsidRPr="00A33AC2">
        <w:rPr>
          <w:rFonts w:ascii="Times New Roman" w:hAnsi="Times New Roman" w:cs="Times New Roman"/>
          <w:color w:val="000000"/>
          <w:sz w:val="24"/>
          <w:szCs w:val="24"/>
        </w:rPr>
        <w:t>к Договору</w:t>
      </w:r>
      <w:r w:rsidR="0056034C" w:rsidRPr="00A33AC2">
        <w:rPr>
          <w:rFonts w:ascii="Times New Roman" w:hAnsi="Times New Roman" w:cs="Times New Roman"/>
          <w:color w:val="000000"/>
          <w:sz w:val="24"/>
          <w:szCs w:val="24"/>
        </w:rPr>
        <w:t>)</w:t>
      </w:r>
      <w:r w:rsidR="0056034C" w:rsidRPr="00A33AC2">
        <w:rPr>
          <w:rFonts w:ascii="Times New Roman" w:hAnsi="Times New Roman" w:cs="Times New Roman"/>
          <w:sz w:val="24"/>
          <w:szCs w:val="24"/>
        </w:rPr>
        <w:t>.</w:t>
      </w:r>
      <w:r w:rsidR="00486304" w:rsidRPr="00A33AC2">
        <w:rPr>
          <w:rFonts w:ascii="Times New Roman" w:eastAsia="Calibri" w:hAnsi="Times New Roman" w:cs="Times New Roman"/>
          <w:bCs/>
          <w:sz w:val="24"/>
          <w:szCs w:val="24"/>
        </w:rPr>
        <w:t xml:space="preserve"> </w:t>
      </w:r>
    </w:p>
    <w:p w:rsidR="00231C3E" w:rsidRPr="00231C3E" w:rsidRDefault="00231C3E" w:rsidP="00231C3E">
      <w:pPr>
        <w:rPr>
          <w:rFonts w:eastAsia="Calibri"/>
          <w:lang w:eastAsia="ru-RU"/>
        </w:rPr>
      </w:pPr>
    </w:p>
    <w:p w:rsidR="00231C3E" w:rsidRPr="00231C3E" w:rsidRDefault="00231C3E" w:rsidP="00231C3E">
      <w:pPr>
        <w:rPr>
          <w:lang w:eastAsia="ru-RU"/>
        </w:rPr>
      </w:pPr>
    </w:p>
    <w:p w:rsidR="008732FB" w:rsidRPr="009573A7" w:rsidRDefault="008732FB" w:rsidP="00D076F1">
      <w:pPr>
        <w:pStyle w:val="af8"/>
        <w:numPr>
          <w:ilvl w:val="0"/>
          <w:numId w:val="2"/>
        </w:numPr>
        <w:tabs>
          <w:tab w:val="left" w:pos="284"/>
        </w:tabs>
        <w:ind w:left="0" w:firstLine="0"/>
        <w:jc w:val="center"/>
        <w:rPr>
          <w:b/>
        </w:rPr>
      </w:pPr>
      <w:r w:rsidRPr="009573A7">
        <w:rPr>
          <w:b/>
          <w:bCs/>
          <w:iCs/>
        </w:rPr>
        <w:t>С</w:t>
      </w:r>
      <w:r w:rsidR="007233D6" w:rsidRPr="009573A7">
        <w:rPr>
          <w:b/>
          <w:bCs/>
          <w:iCs/>
        </w:rPr>
        <w:t>тоимость работ и порядок расчетов</w:t>
      </w:r>
    </w:p>
    <w:p w:rsidR="00622527" w:rsidRPr="006A09DC" w:rsidRDefault="004A769E" w:rsidP="00D076F1">
      <w:pPr>
        <w:pStyle w:val="af8"/>
        <w:numPr>
          <w:ilvl w:val="1"/>
          <w:numId w:val="2"/>
        </w:numPr>
        <w:tabs>
          <w:tab w:val="left" w:pos="993"/>
        </w:tabs>
        <w:ind w:left="0" w:firstLine="567"/>
        <w:jc w:val="both"/>
        <w:rPr>
          <w:rStyle w:val="FontStyle15"/>
          <w:rFonts w:ascii="Times New Roman" w:hAnsi="Times New Roman" w:cs="Times New Roman"/>
          <w:spacing w:val="0"/>
          <w:sz w:val="24"/>
          <w:szCs w:val="24"/>
        </w:rPr>
      </w:pPr>
      <w:r w:rsidRPr="006A09DC">
        <w:t xml:space="preserve">Стоимость работ по настоящему Договору </w:t>
      </w:r>
      <w:r w:rsidR="00622527" w:rsidRPr="006A09DC">
        <w:t xml:space="preserve">составляет </w:t>
      </w:r>
      <w:r w:rsidR="00FD65CD">
        <w:t>___________</w:t>
      </w:r>
      <w:r w:rsidR="00A33AC2">
        <w:t xml:space="preserve"> </w:t>
      </w:r>
      <w:r w:rsidR="00622527" w:rsidRPr="006A09DC">
        <w:rPr>
          <w:color w:val="000000"/>
        </w:rPr>
        <w:t>(</w:t>
      </w:r>
      <w:r w:rsidR="00FD65CD">
        <w:rPr>
          <w:color w:val="000000"/>
        </w:rPr>
        <w:t>________________________________</w:t>
      </w:r>
      <w:r w:rsidR="00A33AC2">
        <w:rPr>
          <w:color w:val="000000"/>
        </w:rPr>
        <w:t xml:space="preserve"> и </w:t>
      </w:r>
      <w:r w:rsidR="00FD65CD">
        <w:rPr>
          <w:color w:val="000000"/>
        </w:rPr>
        <w:t>__</w:t>
      </w:r>
      <w:r w:rsidR="00A33AC2">
        <w:rPr>
          <w:color w:val="000000"/>
        </w:rPr>
        <w:t>/</w:t>
      </w:r>
      <w:r w:rsidR="00FD65CD">
        <w:rPr>
          <w:color w:val="000000"/>
        </w:rPr>
        <w:t>___</w:t>
      </w:r>
      <w:r w:rsidR="00C574D0" w:rsidRPr="006A09DC">
        <w:rPr>
          <w:color w:val="000000"/>
        </w:rPr>
        <w:t>)</w:t>
      </w:r>
      <w:r w:rsidR="00622527" w:rsidRPr="006A09DC">
        <w:rPr>
          <w:color w:val="000000"/>
        </w:rPr>
        <w:t xml:space="preserve"> рубл</w:t>
      </w:r>
      <w:r w:rsidR="00EB043C" w:rsidRPr="006A09DC">
        <w:rPr>
          <w:color w:val="000000"/>
        </w:rPr>
        <w:t>ей</w:t>
      </w:r>
      <w:r w:rsidR="00622527" w:rsidRPr="006A09DC">
        <w:rPr>
          <w:color w:val="000000"/>
        </w:rPr>
        <w:t xml:space="preserve">, </w:t>
      </w:r>
      <w:r w:rsidR="008B599E" w:rsidRPr="006A09DC">
        <w:rPr>
          <w:rStyle w:val="FontStyle15"/>
          <w:rFonts w:ascii="Times New Roman" w:hAnsi="Times New Roman" w:cs="Times New Roman"/>
          <w:sz w:val="24"/>
          <w:szCs w:val="24"/>
        </w:rPr>
        <w:t xml:space="preserve">в том числе НДС 18% – </w:t>
      </w:r>
      <w:r w:rsidR="00FD65CD">
        <w:rPr>
          <w:rStyle w:val="FontStyle15"/>
          <w:rFonts w:ascii="Times New Roman" w:hAnsi="Times New Roman" w:cs="Times New Roman"/>
          <w:sz w:val="24"/>
          <w:szCs w:val="24"/>
        </w:rPr>
        <w:t>___________</w:t>
      </w:r>
      <w:r w:rsidR="008B599E" w:rsidRPr="006A09DC">
        <w:rPr>
          <w:rStyle w:val="FontStyle15"/>
          <w:rFonts w:ascii="Times New Roman" w:hAnsi="Times New Roman" w:cs="Times New Roman"/>
          <w:sz w:val="24"/>
          <w:szCs w:val="24"/>
        </w:rPr>
        <w:t xml:space="preserve"> (</w:t>
      </w:r>
      <w:r w:rsidR="00FD65CD">
        <w:rPr>
          <w:rStyle w:val="FontStyle15"/>
          <w:rFonts w:ascii="Times New Roman" w:hAnsi="Times New Roman" w:cs="Times New Roman"/>
          <w:sz w:val="24"/>
          <w:szCs w:val="24"/>
        </w:rPr>
        <w:t>_________________________________________</w:t>
      </w:r>
      <w:r w:rsidR="00A33AC2">
        <w:rPr>
          <w:rStyle w:val="FontStyle15"/>
          <w:rFonts w:ascii="Times New Roman" w:hAnsi="Times New Roman" w:cs="Times New Roman"/>
          <w:sz w:val="24"/>
          <w:szCs w:val="24"/>
        </w:rPr>
        <w:t xml:space="preserve"> и </w:t>
      </w:r>
      <w:r w:rsidR="00FD65CD">
        <w:rPr>
          <w:rStyle w:val="FontStyle15"/>
          <w:rFonts w:ascii="Times New Roman" w:hAnsi="Times New Roman" w:cs="Times New Roman"/>
          <w:sz w:val="24"/>
          <w:szCs w:val="24"/>
        </w:rPr>
        <w:t>__/___</w:t>
      </w:r>
      <w:r w:rsidR="00377050" w:rsidRPr="006A09DC">
        <w:rPr>
          <w:rStyle w:val="FontStyle15"/>
          <w:rFonts w:ascii="Times New Roman" w:hAnsi="Times New Roman" w:cs="Times New Roman"/>
          <w:sz w:val="24"/>
          <w:szCs w:val="24"/>
        </w:rPr>
        <w:t>)</w:t>
      </w:r>
      <w:r w:rsidR="008B599E" w:rsidRPr="006A09DC">
        <w:rPr>
          <w:rStyle w:val="FontStyle15"/>
          <w:rFonts w:ascii="Times New Roman" w:hAnsi="Times New Roman" w:cs="Times New Roman"/>
          <w:sz w:val="24"/>
          <w:szCs w:val="24"/>
        </w:rPr>
        <w:t xml:space="preserve"> руб</w:t>
      </w:r>
      <w:r w:rsidR="00377050" w:rsidRPr="006A09DC">
        <w:rPr>
          <w:rStyle w:val="FontStyle15"/>
          <w:rFonts w:ascii="Times New Roman" w:hAnsi="Times New Roman" w:cs="Times New Roman"/>
          <w:sz w:val="24"/>
          <w:szCs w:val="24"/>
        </w:rPr>
        <w:t>л</w:t>
      </w:r>
      <w:r w:rsidR="007549CC">
        <w:rPr>
          <w:rStyle w:val="FontStyle15"/>
          <w:rFonts w:ascii="Times New Roman" w:hAnsi="Times New Roman" w:cs="Times New Roman"/>
          <w:sz w:val="24"/>
          <w:szCs w:val="24"/>
        </w:rPr>
        <w:t>ей</w:t>
      </w:r>
      <w:r w:rsidR="00C574D0" w:rsidRPr="006A09DC">
        <w:rPr>
          <w:rStyle w:val="FontStyle15"/>
          <w:rFonts w:ascii="Times New Roman" w:hAnsi="Times New Roman" w:cs="Times New Roman"/>
          <w:sz w:val="24"/>
          <w:szCs w:val="24"/>
        </w:rPr>
        <w:t>.</w:t>
      </w:r>
    </w:p>
    <w:p w:rsidR="00C977F8" w:rsidRDefault="00C977F8" w:rsidP="00D076F1">
      <w:pPr>
        <w:pStyle w:val="af8"/>
        <w:numPr>
          <w:ilvl w:val="1"/>
          <w:numId w:val="2"/>
        </w:numPr>
        <w:tabs>
          <w:tab w:val="left" w:pos="993"/>
        </w:tabs>
        <w:ind w:left="0" w:firstLine="567"/>
        <w:jc w:val="both"/>
      </w:pPr>
      <w:proofErr w:type="gramStart"/>
      <w:r w:rsidRPr="006A09DC">
        <w:t>Указанная в пункте 2.1 Договора стоимость является твердой, включает стоимость материалов и оборудования, стоимость работ, вознаграждение Подрядчика и компенсацию любых расходов</w:t>
      </w:r>
      <w:r w:rsidR="004A769E" w:rsidRPr="006A09DC">
        <w:t xml:space="preserve">, в </w:t>
      </w:r>
      <w:proofErr w:type="spellStart"/>
      <w:r w:rsidR="004A769E" w:rsidRPr="006A09DC">
        <w:t>т.ч</w:t>
      </w:r>
      <w:proofErr w:type="spellEnd"/>
      <w:r w:rsidR="004A769E" w:rsidRPr="006A09DC">
        <w:t xml:space="preserve">. </w:t>
      </w:r>
      <w:r w:rsidRPr="006A09DC">
        <w:t>накладных, транспортных, расходы на получение исходно-разрешительной и проектной документации, расходы на получение всех необходимых разрешений и согласований, а также все иные расходы, даже если они не оговорены в Договоре.</w:t>
      </w:r>
      <w:proofErr w:type="gramEnd"/>
    </w:p>
    <w:p w:rsidR="00622527" w:rsidRPr="000B2C02" w:rsidRDefault="00C977F8" w:rsidP="00D076F1">
      <w:pPr>
        <w:pStyle w:val="af8"/>
        <w:numPr>
          <w:ilvl w:val="1"/>
          <w:numId w:val="2"/>
        </w:numPr>
        <w:tabs>
          <w:tab w:val="left" w:pos="993"/>
        </w:tabs>
        <w:ind w:left="0" w:firstLine="567"/>
        <w:jc w:val="both"/>
      </w:pPr>
      <w:r w:rsidRPr="006A09DC">
        <w:t>Заказчик перечисляет Подрядчику аванс в размере</w:t>
      </w:r>
      <w:r w:rsidRPr="006A09DC">
        <w:rPr>
          <w:b/>
        </w:rPr>
        <w:t xml:space="preserve"> </w:t>
      </w:r>
      <w:r w:rsidR="00FD65CD">
        <w:t>___________________</w:t>
      </w:r>
      <w:r w:rsidR="0007465B" w:rsidRPr="006A09DC">
        <w:t xml:space="preserve"> </w:t>
      </w:r>
      <w:r w:rsidR="00C75A15" w:rsidRPr="006A09DC">
        <w:t>(</w:t>
      </w:r>
      <w:r w:rsidR="00FD65CD">
        <w:t>______________________________</w:t>
      </w:r>
      <w:r w:rsidR="00A33AC2">
        <w:t xml:space="preserve"> и </w:t>
      </w:r>
      <w:r w:rsidR="00FD65CD">
        <w:t>__</w:t>
      </w:r>
      <w:r w:rsidR="00A33AC2">
        <w:t>/</w:t>
      </w:r>
      <w:r w:rsidR="00FD65CD">
        <w:t>___</w:t>
      </w:r>
      <w:r w:rsidR="00C574D0" w:rsidRPr="006A09DC">
        <w:t>)</w:t>
      </w:r>
      <w:r w:rsidR="00EB043C" w:rsidRPr="006A09DC">
        <w:t xml:space="preserve"> </w:t>
      </w:r>
      <w:r w:rsidRPr="006A09DC">
        <w:t>рублей</w:t>
      </w:r>
      <w:r w:rsidR="00EB043C" w:rsidRPr="006A09DC">
        <w:t>,</w:t>
      </w:r>
      <w:r w:rsidRPr="006A09DC">
        <w:rPr>
          <w:rStyle w:val="FontStyle15"/>
          <w:rFonts w:ascii="Times New Roman" w:hAnsi="Times New Roman" w:cs="Times New Roman"/>
          <w:sz w:val="24"/>
          <w:szCs w:val="24"/>
        </w:rPr>
        <w:t xml:space="preserve"> в том числе НДС 18% –</w:t>
      </w:r>
      <w:r w:rsidR="00A33AC2">
        <w:rPr>
          <w:rStyle w:val="FontStyle15"/>
          <w:rFonts w:ascii="Times New Roman" w:hAnsi="Times New Roman" w:cs="Times New Roman"/>
          <w:sz w:val="24"/>
          <w:szCs w:val="24"/>
        </w:rPr>
        <w:t xml:space="preserve"> </w:t>
      </w:r>
      <w:r w:rsidR="00FD65CD">
        <w:rPr>
          <w:rStyle w:val="FontStyle15"/>
          <w:rFonts w:ascii="Times New Roman" w:hAnsi="Times New Roman" w:cs="Times New Roman"/>
          <w:sz w:val="24"/>
          <w:szCs w:val="24"/>
        </w:rPr>
        <w:t>______________</w:t>
      </w:r>
      <w:r w:rsidR="0007465B" w:rsidRPr="006A09DC">
        <w:rPr>
          <w:rStyle w:val="FontStyle15"/>
          <w:rFonts w:ascii="Times New Roman" w:hAnsi="Times New Roman" w:cs="Times New Roman"/>
          <w:sz w:val="24"/>
          <w:szCs w:val="24"/>
        </w:rPr>
        <w:t xml:space="preserve"> </w:t>
      </w:r>
      <w:r w:rsidRPr="006A09DC">
        <w:rPr>
          <w:rStyle w:val="FontStyle15"/>
          <w:rFonts w:ascii="Times New Roman" w:hAnsi="Times New Roman" w:cs="Times New Roman"/>
          <w:sz w:val="24"/>
          <w:szCs w:val="24"/>
        </w:rPr>
        <w:t>(</w:t>
      </w:r>
      <w:r w:rsidR="00FD65CD">
        <w:rPr>
          <w:rStyle w:val="FontStyle15"/>
          <w:rFonts w:ascii="Times New Roman" w:hAnsi="Times New Roman" w:cs="Times New Roman"/>
          <w:sz w:val="24"/>
          <w:szCs w:val="24"/>
        </w:rPr>
        <w:t>______________________________</w:t>
      </w:r>
      <w:r w:rsidR="00A33AC2">
        <w:rPr>
          <w:rStyle w:val="FontStyle15"/>
          <w:rFonts w:ascii="Times New Roman" w:hAnsi="Times New Roman" w:cs="Times New Roman"/>
          <w:sz w:val="24"/>
          <w:szCs w:val="24"/>
        </w:rPr>
        <w:t xml:space="preserve"> и </w:t>
      </w:r>
      <w:r w:rsidR="00FD65CD">
        <w:rPr>
          <w:rStyle w:val="FontStyle15"/>
          <w:rFonts w:ascii="Times New Roman" w:hAnsi="Times New Roman" w:cs="Times New Roman"/>
          <w:sz w:val="24"/>
          <w:szCs w:val="24"/>
        </w:rPr>
        <w:t>__</w:t>
      </w:r>
      <w:r w:rsidR="00A33AC2">
        <w:rPr>
          <w:rStyle w:val="FontStyle15"/>
          <w:rFonts w:ascii="Times New Roman" w:hAnsi="Times New Roman" w:cs="Times New Roman"/>
          <w:sz w:val="24"/>
          <w:szCs w:val="24"/>
        </w:rPr>
        <w:t>/</w:t>
      </w:r>
      <w:r w:rsidR="00FD65CD">
        <w:rPr>
          <w:rStyle w:val="FontStyle15"/>
          <w:rFonts w:ascii="Times New Roman" w:hAnsi="Times New Roman" w:cs="Times New Roman"/>
          <w:sz w:val="24"/>
          <w:szCs w:val="24"/>
        </w:rPr>
        <w:t>___</w:t>
      </w:r>
      <w:r w:rsidR="00C574D0" w:rsidRPr="006A09DC">
        <w:rPr>
          <w:rStyle w:val="FontStyle15"/>
          <w:rFonts w:ascii="Times New Roman" w:hAnsi="Times New Roman" w:cs="Times New Roman"/>
          <w:sz w:val="24"/>
          <w:szCs w:val="24"/>
        </w:rPr>
        <w:t>)</w:t>
      </w:r>
      <w:r w:rsidR="000C4317" w:rsidRPr="006A09DC">
        <w:rPr>
          <w:rStyle w:val="FontStyle15"/>
          <w:rFonts w:ascii="Times New Roman" w:hAnsi="Times New Roman" w:cs="Times New Roman"/>
          <w:sz w:val="24"/>
          <w:szCs w:val="24"/>
        </w:rPr>
        <w:t xml:space="preserve"> рубл</w:t>
      </w:r>
      <w:r w:rsidR="00AB7275">
        <w:rPr>
          <w:rStyle w:val="FontStyle15"/>
          <w:rFonts w:ascii="Times New Roman" w:hAnsi="Times New Roman" w:cs="Times New Roman"/>
          <w:sz w:val="24"/>
          <w:szCs w:val="24"/>
        </w:rPr>
        <w:t>ей</w:t>
      </w:r>
      <w:r w:rsidR="000C4317" w:rsidRPr="006A09DC">
        <w:rPr>
          <w:rStyle w:val="FontStyle15"/>
          <w:rFonts w:ascii="Times New Roman" w:hAnsi="Times New Roman" w:cs="Times New Roman"/>
          <w:sz w:val="24"/>
          <w:szCs w:val="24"/>
        </w:rPr>
        <w:t>,</w:t>
      </w:r>
      <w:r w:rsidRPr="006A09DC">
        <w:t xml:space="preserve"> </w:t>
      </w:r>
      <w:r w:rsidR="00AB7275">
        <w:t xml:space="preserve"> </w:t>
      </w:r>
      <w:r w:rsidRPr="006A09DC">
        <w:t xml:space="preserve">в течение </w:t>
      </w:r>
      <w:r w:rsidR="009C270F">
        <w:t>10</w:t>
      </w:r>
      <w:r w:rsidR="00F0491D">
        <w:t xml:space="preserve"> </w:t>
      </w:r>
      <w:r w:rsidR="00355042">
        <w:t>(</w:t>
      </w:r>
      <w:r w:rsidR="009C270F">
        <w:t>десяти</w:t>
      </w:r>
      <w:r w:rsidRPr="006A09DC">
        <w:t xml:space="preserve">) рабочих дней с момента получения Заказчиком соответствующего счета на оплату от </w:t>
      </w:r>
      <w:r w:rsidR="00BA5B9C" w:rsidRPr="006A09DC">
        <w:t>Подрядчика</w:t>
      </w:r>
      <w:r w:rsidRPr="006A09DC">
        <w:t xml:space="preserve">, </w:t>
      </w:r>
      <w:r w:rsidR="006372CE" w:rsidRPr="006A09DC">
        <w:t>вы</w:t>
      </w:r>
      <w:r w:rsidR="006372CE">
        <w:t>ставленного</w:t>
      </w:r>
      <w:r w:rsidR="006372CE" w:rsidRPr="006A09DC">
        <w:t xml:space="preserve"> </w:t>
      </w:r>
      <w:r w:rsidRPr="006A09DC">
        <w:t>на основании</w:t>
      </w:r>
      <w:r w:rsidR="006372CE">
        <w:t xml:space="preserve"> и после </w:t>
      </w:r>
      <w:r w:rsidRPr="006A09DC">
        <w:t xml:space="preserve"> подписан</w:t>
      </w:r>
      <w:r w:rsidR="006372CE">
        <w:t>ия настоящего</w:t>
      </w:r>
      <w:r w:rsidRPr="006A09DC">
        <w:t xml:space="preserve"> Договора</w:t>
      </w:r>
      <w:r w:rsidR="00A1765A">
        <w:t>.</w:t>
      </w:r>
      <w:r w:rsidR="00A1765A" w:rsidRPr="00A1765A">
        <w:t xml:space="preserve"> </w:t>
      </w:r>
      <w:r w:rsidR="005472F8">
        <w:t>Подрядчик</w:t>
      </w:r>
      <w:r w:rsidR="00A1765A" w:rsidRPr="003B67F5">
        <w:t xml:space="preserve"> в течение </w:t>
      </w:r>
      <w:r w:rsidR="00B64AC1">
        <w:t>3</w:t>
      </w:r>
      <w:r w:rsidR="00B64AC1" w:rsidRPr="003B67F5">
        <w:t xml:space="preserve"> </w:t>
      </w:r>
      <w:r w:rsidR="00754454">
        <w:t>(</w:t>
      </w:r>
      <w:r w:rsidR="00B64AC1">
        <w:t>трех</w:t>
      </w:r>
      <w:r w:rsidR="00754454">
        <w:t xml:space="preserve">) </w:t>
      </w:r>
      <w:r w:rsidR="00A1765A" w:rsidRPr="003B67F5">
        <w:t xml:space="preserve">рабочих дней </w:t>
      </w:r>
      <w:proofErr w:type="gramStart"/>
      <w:r w:rsidR="00A1765A" w:rsidRPr="003B67F5">
        <w:t xml:space="preserve">с даты </w:t>
      </w:r>
      <w:r w:rsidR="00B64AC1">
        <w:t>осуществления</w:t>
      </w:r>
      <w:proofErr w:type="gramEnd"/>
      <w:r w:rsidR="00B64AC1">
        <w:t xml:space="preserve"> Заказчиком авансового платежа </w:t>
      </w:r>
      <w:r w:rsidR="00A1765A" w:rsidRPr="003B67F5">
        <w:t xml:space="preserve">обязан предоставить </w:t>
      </w:r>
      <w:r w:rsidR="00A1765A">
        <w:t>Заказчику счет-фактуру на аванс</w:t>
      </w:r>
      <w:r w:rsidR="00A1765A" w:rsidRPr="00CA6AC8">
        <w:t>, составленный с учетом требований законодательства</w:t>
      </w:r>
      <w:r w:rsidR="00B64AC1">
        <w:t xml:space="preserve"> РФ</w:t>
      </w:r>
      <w:r w:rsidR="00A1765A" w:rsidRPr="00CA6AC8">
        <w:t>.</w:t>
      </w:r>
    </w:p>
    <w:p w:rsidR="009549E2" w:rsidRPr="009C270F" w:rsidRDefault="00622527" w:rsidP="00D076F1">
      <w:pPr>
        <w:pStyle w:val="af8"/>
        <w:numPr>
          <w:ilvl w:val="1"/>
          <w:numId w:val="2"/>
        </w:numPr>
        <w:tabs>
          <w:tab w:val="left" w:pos="993"/>
        </w:tabs>
        <w:ind w:left="0" w:firstLine="567"/>
        <w:jc w:val="both"/>
      </w:pPr>
      <w:r w:rsidRPr="00D423DA">
        <w:t>Окончательная</w:t>
      </w:r>
      <w:r w:rsidRPr="006A09DC">
        <w:t xml:space="preserve"> оплата стоимости выполненных работ в размере</w:t>
      </w:r>
      <w:r w:rsidR="0086301B">
        <w:t xml:space="preserve"> </w:t>
      </w:r>
      <w:r w:rsidR="00FD65CD" w:rsidRPr="00FD65CD">
        <w:t>___________________ (______________________________ и __/___) рублей, в том числе НДС 18% – ______________ (______________________________ и __/___) рублей</w:t>
      </w:r>
      <w:r w:rsidR="007512C4" w:rsidRPr="009549E2">
        <w:rPr>
          <w:rStyle w:val="FontStyle15"/>
          <w:rFonts w:ascii="Times New Roman" w:hAnsi="Times New Roman" w:cs="Times New Roman"/>
          <w:sz w:val="24"/>
          <w:szCs w:val="24"/>
        </w:rPr>
        <w:t>,</w:t>
      </w:r>
      <w:r w:rsidR="007512C4" w:rsidRPr="006A09DC">
        <w:t xml:space="preserve"> </w:t>
      </w:r>
      <w:r w:rsidRPr="00282674">
        <w:rPr>
          <w:color w:val="000000"/>
        </w:rPr>
        <w:t xml:space="preserve">производится </w:t>
      </w:r>
      <w:r w:rsidRPr="006A09DC">
        <w:t>Заказчиком</w:t>
      </w:r>
      <w:r w:rsidR="0086301B">
        <w:t xml:space="preserve">, </w:t>
      </w:r>
      <w:r w:rsidR="00282674">
        <w:t xml:space="preserve">после подписания </w:t>
      </w:r>
      <w:r w:rsidRPr="006A09DC">
        <w:t xml:space="preserve"> </w:t>
      </w:r>
      <w:r w:rsidR="0007465B" w:rsidRPr="006A09DC">
        <w:t xml:space="preserve">Сторонами </w:t>
      </w:r>
      <w:r w:rsidRPr="006A09DC">
        <w:t>а</w:t>
      </w:r>
      <w:r w:rsidRPr="00282674">
        <w:rPr>
          <w:spacing w:val="-3"/>
        </w:rPr>
        <w:t>кта о приемке выполненных работ</w:t>
      </w:r>
      <w:r w:rsidR="009549E2">
        <w:rPr>
          <w:spacing w:val="-3"/>
        </w:rPr>
        <w:t>,</w:t>
      </w:r>
      <w:r w:rsidRPr="00282674">
        <w:rPr>
          <w:spacing w:val="-3"/>
        </w:rPr>
        <w:t xml:space="preserve"> </w:t>
      </w:r>
      <w:r w:rsidR="00404B34">
        <w:t>в течение 15</w:t>
      </w:r>
      <w:r w:rsidR="00282674">
        <w:t xml:space="preserve"> </w:t>
      </w:r>
      <w:r w:rsidR="00754454">
        <w:t>(пятнадца</w:t>
      </w:r>
      <w:r w:rsidRPr="006A09DC">
        <w:t>ти</w:t>
      </w:r>
      <w:r w:rsidR="00754454">
        <w:t>)</w:t>
      </w:r>
      <w:r w:rsidRPr="006A09DC">
        <w:t xml:space="preserve"> рабочих дней </w:t>
      </w:r>
      <w:proofErr w:type="gramStart"/>
      <w:r w:rsidRPr="006A09DC">
        <w:t xml:space="preserve">с </w:t>
      </w:r>
      <w:r w:rsidR="009549E2">
        <w:t>даты</w:t>
      </w:r>
      <w:r w:rsidR="009549E2" w:rsidRPr="006A09DC">
        <w:t xml:space="preserve"> </w:t>
      </w:r>
      <w:r w:rsidRPr="00282674">
        <w:rPr>
          <w:spacing w:val="-3"/>
        </w:rPr>
        <w:t>выставления</w:t>
      </w:r>
      <w:proofErr w:type="gramEnd"/>
      <w:r w:rsidRPr="00282674">
        <w:rPr>
          <w:spacing w:val="-3"/>
        </w:rPr>
        <w:t xml:space="preserve"> Подрядчиком Заказчику счета на оплату</w:t>
      </w:r>
      <w:r w:rsidR="00282674" w:rsidRPr="00282674">
        <w:rPr>
          <w:spacing w:val="-3"/>
        </w:rPr>
        <w:t>.</w:t>
      </w:r>
      <w:r w:rsidR="00A1765A" w:rsidRPr="00A1765A">
        <w:t xml:space="preserve"> </w:t>
      </w:r>
      <w:r w:rsidR="00282674" w:rsidRPr="00282674">
        <w:rPr>
          <w:sz w:val="23"/>
          <w:szCs w:val="23"/>
        </w:rPr>
        <w:t xml:space="preserve"> Счет выставляется Подрядчиком после подписания Сторонами </w:t>
      </w:r>
      <w:r w:rsidR="00282674" w:rsidRPr="006A09DC">
        <w:t>а</w:t>
      </w:r>
      <w:r w:rsidR="00282674" w:rsidRPr="00282674">
        <w:rPr>
          <w:spacing w:val="-3"/>
        </w:rPr>
        <w:t>кта о приемке выполненных работ</w:t>
      </w:r>
      <w:r w:rsidR="00282674" w:rsidRPr="00282674">
        <w:rPr>
          <w:sz w:val="23"/>
          <w:szCs w:val="23"/>
        </w:rPr>
        <w:t>. Счет,</w:t>
      </w:r>
      <w:r w:rsidR="00282674" w:rsidRPr="009549E2">
        <w:rPr>
          <w:sz w:val="23"/>
          <w:szCs w:val="23"/>
        </w:rPr>
        <w:t xml:space="preserve"> выставленный Подрядчиком до подписания Сторонами </w:t>
      </w:r>
      <w:r w:rsidR="00282674" w:rsidRPr="006A09DC">
        <w:t>а</w:t>
      </w:r>
      <w:r w:rsidR="00282674" w:rsidRPr="00282674">
        <w:rPr>
          <w:spacing w:val="-3"/>
        </w:rPr>
        <w:t>кта о приемке выполненных работ</w:t>
      </w:r>
      <w:r w:rsidR="00282674" w:rsidRPr="00282674">
        <w:rPr>
          <w:sz w:val="23"/>
          <w:szCs w:val="23"/>
        </w:rPr>
        <w:t>, Заказчиком не принимается и не является основанием для оплаты.</w:t>
      </w:r>
      <w:r w:rsidR="00282674" w:rsidRPr="009549E2">
        <w:rPr>
          <w:sz w:val="23"/>
          <w:szCs w:val="23"/>
        </w:rPr>
        <w:t xml:space="preserve"> </w:t>
      </w:r>
    </w:p>
    <w:p w:rsidR="00282674" w:rsidRDefault="000C3853" w:rsidP="009C270F">
      <w:pPr>
        <w:pStyle w:val="af8"/>
        <w:tabs>
          <w:tab w:val="left" w:pos="993"/>
        </w:tabs>
        <w:ind w:left="0" w:firstLine="567"/>
        <w:jc w:val="both"/>
      </w:pPr>
      <w:r>
        <w:lastRenderedPageBreak/>
        <w:t xml:space="preserve">Приемка результата работ и его последующая оплата </w:t>
      </w:r>
      <w:r w:rsidR="009549E2">
        <w:t xml:space="preserve">производится только </w:t>
      </w:r>
      <w:r w:rsidR="00622527" w:rsidRPr="006A09DC">
        <w:t xml:space="preserve">при условии устранения Подрядчиком всех выявленных Заказчиком недостатков в процессе приемки выполненных работ, включая устранение выявленных дефектов и недоделок, получения Заказчиком всей документации, требуемой по </w:t>
      </w:r>
      <w:r w:rsidR="00A16595" w:rsidRPr="006A09DC">
        <w:t>Д</w:t>
      </w:r>
      <w:r w:rsidR="00622527" w:rsidRPr="006A09DC">
        <w:t>оговору, предъявлением справки об устранении дефектов, недоделок и замечаний, решением всех спорных вопросов.</w:t>
      </w:r>
    </w:p>
    <w:p w:rsidR="00282674" w:rsidRDefault="00282674" w:rsidP="00D076F1">
      <w:pPr>
        <w:pStyle w:val="af8"/>
        <w:numPr>
          <w:ilvl w:val="1"/>
          <w:numId w:val="2"/>
        </w:numPr>
        <w:tabs>
          <w:tab w:val="left" w:pos="993"/>
        </w:tabs>
        <w:ind w:left="0" w:firstLine="567"/>
        <w:jc w:val="both"/>
      </w:pPr>
      <w: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rsidRPr="00DF4477">
        <w:rPr>
          <w:sz w:val="23"/>
          <w:szCs w:val="23"/>
        </w:rPr>
        <w:t>Подрядчик</w:t>
      </w:r>
      <w:r>
        <w:rPr>
          <w:sz w:val="23"/>
          <w:szCs w:val="23"/>
        </w:rPr>
        <w:t>а</w:t>
      </w:r>
      <w:r>
        <w:t xml:space="preserve">, указанный в настоящем Договоре. В случае изменения расчетного счета, </w:t>
      </w:r>
      <w:r w:rsidRPr="00DF4477">
        <w:rPr>
          <w:sz w:val="23"/>
          <w:szCs w:val="23"/>
        </w:rPr>
        <w:t>Подрядчик</w:t>
      </w:r>
      <w:r>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sidRPr="00DF4477">
        <w:rPr>
          <w:sz w:val="23"/>
          <w:szCs w:val="23"/>
        </w:rPr>
        <w:t>Подрядчик</w:t>
      </w:r>
      <w:r>
        <w:rPr>
          <w:sz w:val="23"/>
          <w:szCs w:val="23"/>
        </w:rPr>
        <w:t>а</w:t>
      </w:r>
      <w:r>
        <w:t xml:space="preserve">, несет </w:t>
      </w:r>
      <w:r w:rsidRPr="00DF4477">
        <w:rPr>
          <w:sz w:val="23"/>
          <w:szCs w:val="23"/>
        </w:rPr>
        <w:t>Подрядчик</w:t>
      </w:r>
      <w:r>
        <w:t>.</w:t>
      </w:r>
    </w:p>
    <w:p w:rsidR="00282674" w:rsidRPr="00282674" w:rsidRDefault="00282674" w:rsidP="00D076F1">
      <w:pPr>
        <w:pStyle w:val="af8"/>
        <w:numPr>
          <w:ilvl w:val="1"/>
          <w:numId w:val="2"/>
        </w:numPr>
        <w:ind w:left="0" w:firstLine="567"/>
        <w:jc w:val="both"/>
      </w:pPr>
      <w:r w:rsidRPr="00282674">
        <w:t>Счет должен содержать следующую информацию:</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ссылку на номер и дату Договора;</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наименование работ;</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период выполнения работ</w:t>
      </w:r>
      <w:r w:rsidRPr="009C270F">
        <w:rPr>
          <w:sz w:val="24"/>
          <w:szCs w:val="24"/>
          <w:lang w:val="en-US"/>
        </w:rPr>
        <w:t>;</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банковские реквизиты Подрядчик</w:t>
      </w:r>
      <w:r w:rsidR="00890415">
        <w:rPr>
          <w:sz w:val="24"/>
          <w:szCs w:val="24"/>
        </w:rPr>
        <w:t>а</w:t>
      </w:r>
      <w:r w:rsidRPr="009C270F">
        <w:rPr>
          <w:sz w:val="24"/>
          <w:szCs w:val="24"/>
        </w:rPr>
        <w:t>;</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сумму платежа без учета НДС;</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ставку и сумму НДС;</w:t>
      </w:r>
    </w:p>
    <w:p w:rsidR="00282674" w:rsidRPr="009C270F" w:rsidRDefault="00282674" w:rsidP="00D076F1">
      <w:pPr>
        <w:widowControl/>
        <w:numPr>
          <w:ilvl w:val="0"/>
          <w:numId w:val="3"/>
        </w:numPr>
        <w:suppressAutoHyphens w:val="0"/>
        <w:autoSpaceDE/>
        <w:ind w:left="0" w:firstLine="1843"/>
        <w:jc w:val="both"/>
        <w:rPr>
          <w:sz w:val="24"/>
          <w:szCs w:val="24"/>
        </w:rPr>
      </w:pPr>
      <w:r w:rsidRPr="009C270F">
        <w:rPr>
          <w:sz w:val="24"/>
          <w:szCs w:val="24"/>
        </w:rPr>
        <w:t>сумму платежа с учетом НДС.</w:t>
      </w:r>
    </w:p>
    <w:p w:rsidR="00282674" w:rsidRPr="009C270F" w:rsidRDefault="00282674" w:rsidP="00D076F1">
      <w:pPr>
        <w:widowControl/>
        <w:numPr>
          <w:ilvl w:val="1"/>
          <w:numId w:val="2"/>
        </w:numPr>
        <w:suppressAutoHyphens w:val="0"/>
        <w:autoSpaceDE/>
        <w:ind w:left="0" w:firstLine="567"/>
        <w:jc w:val="both"/>
        <w:rPr>
          <w:sz w:val="24"/>
          <w:szCs w:val="24"/>
          <w:lang w:eastAsia="ru-RU"/>
        </w:rPr>
      </w:pPr>
      <w:r w:rsidRPr="009C270F">
        <w:rPr>
          <w:sz w:val="24"/>
          <w:szCs w:val="24"/>
          <w:lang w:eastAsia="ru-RU"/>
        </w:rPr>
        <w:t>В случае расхождения реквизитов Подрядчика для перечисления средств, указанных в выставленном счете и в настоящем Договоре, приоритетными считаются банковские реквизиты Подрядчика,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282674" w:rsidRDefault="00282674" w:rsidP="00D076F1">
      <w:pPr>
        <w:pStyle w:val="af8"/>
        <w:numPr>
          <w:ilvl w:val="1"/>
          <w:numId w:val="2"/>
        </w:numPr>
        <w:ind w:left="0" w:firstLine="567"/>
      </w:pPr>
      <w:r>
        <w:t xml:space="preserve">Датой исполнения Заказчиком обязательств по оплате в </w:t>
      </w:r>
      <w:proofErr w:type="gramStart"/>
      <w:r>
        <w:t>рамках</w:t>
      </w:r>
      <w:proofErr w:type="gramEnd"/>
      <w:r>
        <w:t xml:space="preserve"> настоящего Договора считается дата списания денежных средств с расчетного счета Заказчика.</w:t>
      </w:r>
    </w:p>
    <w:p w:rsidR="006A09DC" w:rsidRDefault="00282674" w:rsidP="00D076F1">
      <w:pPr>
        <w:pStyle w:val="af8"/>
        <w:numPr>
          <w:ilvl w:val="1"/>
          <w:numId w:val="2"/>
        </w:numPr>
        <w:ind w:left="0" w:firstLine="567"/>
      </w:pPr>
      <w:r>
        <w:t>Каждая Сторона самостоятельно оплачивает сборы и комиссии обслуживающего ее банка.</w:t>
      </w:r>
    </w:p>
    <w:p w:rsidR="00843900" w:rsidRDefault="00843900" w:rsidP="006A09DC">
      <w:pPr>
        <w:pStyle w:val="af8"/>
        <w:tabs>
          <w:tab w:val="left" w:pos="993"/>
        </w:tabs>
        <w:ind w:left="567"/>
        <w:jc w:val="both"/>
      </w:pPr>
    </w:p>
    <w:p w:rsidR="008732FB" w:rsidRPr="006A09DC" w:rsidRDefault="008732FB" w:rsidP="00D076F1">
      <w:pPr>
        <w:pStyle w:val="af8"/>
        <w:numPr>
          <w:ilvl w:val="0"/>
          <w:numId w:val="2"/>
        </w:numPr>
        <w:tabs>
          <w:tab w:val="left" w:pos="284"/>
        </w:tabs>
        <w:ind w:left="0" w:firstLine="0"/>
        <w:jc w:val="center"/>
        <w:rPr>
          <w:b/>
        </w:rPr>
      </w:pPr>
      <w:r w:rsidRPr="006A09DC">
        <w:rPr>
          <w:b/>
        </w:rPr>
        <w:t>С</w:t>
      </w:r>
      <w:r w:rsidR="00104317" w:rsidRPr="006A09DC">
        <w:rPr>
          <w:b/>
        </w:rPr>
        <w:t>рок выполнения работ</w:t>
      </w:r>
    </w:p>
    <w:p w:rsidR="000D5F39" w:rsidRDefault="00140771" w:rsidP="00D076F1">
      <w:pPr>
        <w:pStyle w:val="af8"/>
        <w:numPr>
          <w:ilvl w:val="1"/>
          <w:numId w:val="2"/>
        </w:numPr>
        <w:tabs>
          <w:tab w:val="left" w:pos="993"/>
        </w:tabs>
        <w:ind w:left="0" w:firstLine="567"/>
        <w:jc w:val="both"/>
      </w:pPr>
      <w:r w:rsidRPr="006A09DC">
        <w:rPr>
          <w:rStyle w:val="FontStyle15"/>
          <w:rFonts w:ascii="Times New Roman" w:hAnsi="Times New Roman" w:cs="Times New Roman"/>
          <w:sz w:val="24"/>
          <w:szCs w:val="24"/>
          <w:lang w:val="en-US"/>
        </w:rPr>
        <w:t>C</w:t>
      </w:r>
      <w:r w:rsidR="000D5F39" w:rsidRPr="006A09DC">
        <w:t xml:space="preserve">роки выполнения работ </w:t>
      </w:r>
      <w:r w:rsidR="00404B34">
        <w:t>по Д</w:t>
      </w:r>
      <w:r w:rsidR="00F264AB">
        <w:t>оговору</w:t>
      </w:r>
      <w:r w:rsidR="009A6209" w:rsidRPr="009A6209">
        <w:t xml:space="preserve"> </w:t>
      </w:r>
      <w:r w:rsidR="00404B34">
        <w:t>составляю</w:t>
      </w:r>
      <w:r w:rsidR="00F264AB">
        <w:t xml:space="preserve">т </w:t>
      </w:r>
      <w:r w:rsidR="00BA2479">
        <w:t>2</w:t>
      </w:r>
      <w:r w:rsidR="00754454">
        <w:t xml:space="preserve"> (</w:t>
      </w:r>
      <w:r w:rsidR="00BA2479">
        <w:t>два</w:t>
      </w:r>
      <w:r w:rsidR="00754454">
        <w:t>)</w:t>
      </w:r>
      <w:r w:rsidR="00BA2479">
        <w:t xml:space="preserve"> календарных</w:t>
      </w:r>
      <w:r w:rsidR="001A166B">
        <w:t xml:space="preserve"> </w:t>
      </w:r>
      <w:r w:rsidR="00BA2479">
        <w:t>месяца</w:t>
      </w:r>
      <w:r w:rsidR="00404B34">
        <w:t>, с даты подписания Сторонами Договора</w:t>
      </w:r>
      <w:r w:rsidR="009A6209">
        <w:t>.</w:t>
      </w:r>
    </w:p>
    <w:p w:rsidR="009573A7" w:rsidRDefault="009573A7" w:rsidP="009573A7">
      <w:pPr>
        <w:pStyle w:val="af8"/>
        <w:tabs>
          <w:tab w:val="left" w:pos="993"/>
        </w:tabs>
        <w:ind w:left="567"/>
        <w:jc w:val="both"/>
        <w:rPr>
          <w:rStyle w:val="FontStyle31"/>
          <w:sz w:val="24"/>
          <w:szCs w:val="24"/>
        </w:rPr>
      </w:pPr>
    </w:p>
    <w:p w:rsidR="008732FB" w:rsidRPr="009573A7" w:rsidRDefault="00B23716" w:rsidP="00D076F1">
      <w:pPr>
        <w:pStyle w:val="af8"/>
        <w:numPr>
          <w:ilvl w:val="0"/>
          <w:numId w:val="2"/>
        </w:numPr>
        <w:tabs>
          <w:tab w:val="left" w:pos="284"/>
        </w:tabs>
        <w:ind w:left="0" w:firstLine="0"/>
        <w:jc w:val="center"/>
        <w:rPr>
          <w:b/>
        </w:rPr>
      </w:pPr>
      <w:r w:rsidRPr="009573A7">
        <w:rPr>
          <w:b/>
        </w:rPr>
        <w:t xml:space="preserve">Права и обязанности </w:t>
      </w:r>
      <w:r w:rsidR="00417E5F" w:rsidRPr="009573A7">
        <w:rPr>
          <w:b/>
        </w:rPr>
        <w:t>Подрядчика</w:t>
      </w:r>
    </w:p>
    <w:p w:rsidR="00622527" w:rsidRDefault="00622527" w:rsidP="00D076F1">
      <w:pPr>
        <w:pStyle w:val="af8"/>
        <w:numPr>
          <w:ilvl w:val="1"/>
          <w:numId w:val="2"/>
        </w:numPr>
        <w:tabs>
          <w:tab w:val="left" w:pos="993"/>
        </w:tabs>
        <w:ind w:left="0" w:firstLine="567"/>
        <w:jc w:val="both"/>
      </w:pPr>
      <w:r w:rsidRPr="009573A7">
        <w:t>Подрядчик обязан:</w:t>
      </w:r>
    </w:p>
    <w:p w:rsidR="00622527" w:rsidRDefault="00622527" w:rsidP="00D076F1">
      <w:pPr>
        <w:pStyle w:val="af8"/>
        <w:numPr>
          <w:ilvl w:val="2"/>
          <w:numId w:val="2"/>
        </w:numPr>
        <w:tabs>
          <w:tab w:val="left" w:pos="1276"/>
        </w:tabs>
        <w:ind w:left="0" w:firstLine="567"/>
        <w:jc w:val="both"/>
      </w:pPr>
      <w:r w:rsidRPr="009573A7">
        <w:t xml:space="preserve">Выполнить надлежащим образом работы в полном объеме и в сроки, предусмотренные настоящим </w:t>
      </w:r>
      <w:r w:rsidR="00A16595" w:rsidRPr="009573A7">
        <w:t>Д</w:t>
      </w:r>
      <w:r w:rsidRPr="009573A7">
        <w:t xml:space="preserve">оговором, и сдать их </w:t>
      </w:r>
      <w:r w:rsidR="005838F1" w:rsidRPr="009573A7">
        <w:t xml:space="preserve">результаты </w:t>
      </w:r>
      <w:r w:rsidRPr="009573A7">
        <w:t>Заказчику в соответствии с действующими строительными нормами и правилами.</w:t>
      </w:r>
    </w:p>
    <w:p w:rsidR="00622527" w:rsidRDefault="00622527" w:rsidP="00D076F1">
      <w:pPr>
        <w:pStyle w:val="af8"/>
        <w:numPr>
          <w:ilvl w:val="2"/>
          <w:numId w:val="2"/>
        </w:numPr>
        <w:tabs>
          <w:tab w:val="left" w:pos="1276"/>
        </w:tabs>
        <w:ind w:left="0" w:firstLine="567"/>
        <w:jc w:val="both"/>
      </w:pPr>
      <w:r w:rsidRPr="009573A7">
        <w:t xml:space="preserve">Своевременно предъявить Заказчику акт о приемке выполненных работ, счет-фактуру и счета на оплату работ и иную документацию, предусмотренную настоящим </w:t>
      </w:r>
      <w:r w:rsidR="00A16595" w:rsidRPr="009573A7">
        <w:t>Д</w:t>
      </w:r>
      <w:r w:rsidRPr="009573A7">
        <w:t>оговором.</w:t>
      </w:r>
    </w:p>
    <w:p w:rsidR="00622527" w:rsidRDefault="00622527" w:rsidP="00D076F1">
      <w:pPr>
        <w:pStyle w:val="af8"/>
        <w:numPr>
          <w:ilvl w:val="2"/>
          <w:numId w:val="2"/>
        </w:numPr>
        <w:tabs>
          <w:tab w:val="left" w:pos="1276"/>
        </w:tabs>
        <w:ind w:left="0" w:firstLine="567"/>
        <w:jc w:val="both"/>
      </w:pPr>
      <w:r w:rsidRPr="009573A7">
        <w:t xml:space="preserve">Обеспечить на весь период выполнения работ по настоящему </w:t>
      </w:r>
      <w:r w:rsidR="00A16595" w:rsidRPr="009573A7">
        <w:t>Д</w:t>
      </w:r>
      <w:r w:rsidRPr="009573A7">
        <w:t>оговору присутствие на Объекте полномочных представителей, осуществляющих техническое руководство и организационное обеспечение производства работ.</w:t>
      </w:r>
    </w:p>
    <w:p w:rsidR="00622527" w:rsidRDefault="003A67A5" w:rsidP="00D076F1">
      <w:pPr>
        <w:pStyle w:val="af8"/>
        <w:numPr>
          <w:ilvl w:val="2"/>
          <w:numId w:val="2"/>
        </w:numPr>
        <w:tabs>
          <w:tab w:val="left" w:pos="1276"/>
        </w:tabs>
        <w:ind w:left="0" w:firstLine="567"/>
        <w:jc w:val="both"/>
      </w:pPr>
      <w:proofErr w:type="gramStart"/>
      <w:r w:rsidRPr="009573A7">
        <w:t xml:space="preserve">Обеспечить соблюдение требований и правил техники безопасности, противопожарной безопасности, выполнение требований охраны труда, охраны окружающей среды в соответствии с действующими инструкциями и правилами, а также обязательные требования, предъявляемые к работам такого рода, и в соответствии с требованиями законодательных и </w:t>
      </w:r>
      <w:r w:rsidR="00333797" w:rsidRPr="009573A7">
        <w:t xml:space="preserve">иных </w:t>
      </w:r>
      <w:r w:rsidRPr="009573A7">
        <w:t xml:space="preserve">нормативных актов Российской Федерации, в том числе стандартов, технических </w:t>
      </w:r>
      <w:r w:rsidR="00333797" w:rsidRPr="009573A7">
        <w:t xml:space="preserve">регламентов, </w:t>
      </w:r>
      <w:r w:rsidRPr="009573A7">
        <w:t>требований, экологических норм и правил, заданием и иными исходными данными</w:t>
      </w:r>
      <w:proofErr w:type="gramEnd"/>
      <w:r w:rsidRPr="009573A7">
        <w:t xml:space="preserve"> на изыскания.</w:t>
      </w:r>
    </w:p>
    <w:p w:rsidR="00755E9B" w:rsidRPr="00275765" w:rsidRDefault="00755E9B" w:rsidP="00D076F1">
      <w:pPr>
        <w:pStyle w:val="af8"/>
        <w:numPr>
          <w:ilvl w:val="2"/>
          <w:numId w:val="2"/>
        </w:numPr>
        <w:tabs>
          <w:tab w:val="left" w:pos="1276"/>
        </w:tabs>
        <w:ind w:left="0" w:firstLine="567"/>
        <w:jc w:val="both"/>
      </w:pPr>
      <w:r w:rsidRPr="00275765">
        <w:t xml:space="preserve">Качественно выполнять указания Заказчика, в том числе о внесении изменений и дополнений в разрабатываемую документацию, если они не противоречат условиям настоящего </w:t>
      </w:r>
      <w:r w:rsidR="00333797" w:rsidRPr="00275765">
        <w:t>Д</w:t>
      </w:r>
      <w:r w:rsidRPr="00275765">
        <w:t>оговора, действующему законодательству и нормативным документам Российской Федерации.</w:t>
      </w:r>
    </w:p>
    <w:p w:rsidR="00755E9B" w:rsidRPr="00275765" w:rsidRDefault="00755E9B" w:rsidP="00D076F1">
      <w:pPr>
        <w:pStyle w:val="af8"/>
        <w:numPr>
          <w:ilvl w:val="2"/>
          <w:numId w:val="2"/>
        </w:numPr>
        <w:tabs>
          <w:tab w:val="left" w:pos="1276"/>
        </w:tabs>
        <w:ind w:left="0" w:firstLine="567"/>
        <w:jc w:val="both"/>
      </w:pPr>
      <w:r w:rsidRPr="00275765">
        <w:t xml:space="preserve">Информировать Заказчика о состоянии дел по выполнению настоящего </w:t>
      </w:r>
      <w:r w:rsidR="00333797" w:rsidRPr="00275765">
        <w:t>Д</w:t>
      </w:r>
      <w:r w:rsidRPr="00275765">
        <w:t>оговора.</w:t>
      </w:r>
    </w:p>
    <w:p w:rsidR="00755E9B" w:rsidRPr="00275765" w:rsidRDefault="00755E9B" w:rsidP="00D076F1">
      <w:pPr>
        <w:pStyle w:val="af8"/>
        <w:numPr>
          <w:ilvl w:val="2"/>
          <w:numId w:val="2"/>
        </w:numPr>
        <w:tabs>
          <w:tab w:val="left" w:pos="1276"/>
        </w:tabs>
        <w:ind w:left="0" w:firstLine="567"/>
        <w:jc w:val="both"/>
      </w:pPr>
      <w:r w:rsidRPr="00275765">
        <w:lastRenderedPageBreak/>
        <w:t xml:space="preserve">Немедленно извещать Заказчика о возникновении непредвиденных обстоятельств, препятствующих выполнению своих обязательств по </w:t>
      </w:r>
      <w:r w:rsidR="00333797" w:rsidRPr="00275765">
        <w:t>Д</w:t>
      </w:r>
      <w:r w:rsidRPr="00275765">
        <w:t>оговору.</w:t>
      </w:r>
    </w:p>
    <w:p w:rsidR="008E403C" w:rsidRPr="00275765" w:rsidRDefault="00755E9B" w:rsidP="00D076F1">
      <w:pPr>
        <w:pStyle w:val="af8"/>
        <w:numPr>
          <w:ilvl w:val="2"/>
          <w:numId w:val="2"/>
        </w:numPr>
        <w:tabs>
          <w:tab w:val="left" w:pos="1276"/>
        </w:tabs>
        <w:ind w:left="0" w:firstLine="567"/>
        <w:jc w:val="both"/>
      </w:pPr>
      <w:r w:rsidRPr="00275765">
        <w:t xml:space="preserve">Безвозмездно устранить по требованию Заказчика все выявленные ошибки и недостатки, допущенные Подрядчиком при выполнении работ, предусмотренных настоящим </w:t>
      </w:r>
      <w:r w:rsidR="00333797" w:rsidRPr="00275765">
        <w:t>Д</w:t>
      </w:r>
      <w:r w:rsidRPr="00275765">
        <w:t xml:space="preserve">оговором, </w:t>
      </w:r>
      <w:r w:rsidR="00FB277F" w:rsidRPr="00275765">
        <w:t xml:space="preserve">а также </w:t>
      </w:r>
      <w:r w:rsidR="008B3F88" w:rsidRPr="00275765">
        <w:t xml:space="preserve">безвозмездно </w:t>
      </w:r>
      <w:r w:rsidR="00FB277F" w:rsidRPr="00275765">
        <w:t>вносить</w:t>
      </w:r>
      <w:r w:rsidR="006E0940" w:rsidRPr="00275765">
        <w:t xml:space="preserve"> изменения и дополнения</w:t>
      </w:r>
      <w:r w:rsidR="00FB277F" w:rsidRPr="00275765">
        <w:t xml:space="preserve"> в отчеты</w:t>
      </w:r>
      <w:r w:rsidRPr="00275765">
        <w:t>, в срок согласованный с Заказчиком.</w:t>
      </w:r>
    </w:p>
    <w:p w:rsidR="00755E9B" w:rsidRPr="00275765" w:rsidRDefault="00755E9B" w:rsidP="00D076F1">
      <w:pPr>
        <w:pStyle w:val="af8"/>
        <w:numPr>
          <w:ilvl w:val="2"/>
          <w:numId w:val="2"/>
        </w:numPr>
        <w:tabs>
          <w:tab w:val="left" w:pos="1276"/>
        </w:tabs>
        <w:ind w:left="0" w:firstLine="567"/>
        <w:jc w:val="both"/>
      </w:pPr>
      <w:r w:rsidRPr="00275765">
        <w:t xml:space="preserve">Согласовывать готовую документацию с Заказчиком, а при необходимости вместе с Заказчиком </w:t>
      </w:r>
      <w:r w:rsidR="00180D7C" w:rsidRPr="00275765">
        <w:t>–</w:t>
      </w:r>
      <w:r w:rsidRPr="00275765">
        <w:t xml:space="preserve"> с компетентными государственными органами и органами местного самоуправления.</w:t>
      </w:r>
    </w:p>
    <w:p w:rsidR="006E0940" w:rsidRPr="00275765" w:rsidRDefault="006E0940" w:rsidP="00D076F1">
      <w:pPr>
        <w:pStyle w:val="af8"/>
        <w:numPr>
          <w:ilvl w:val="2"/>
          <w:numId w:val="2"/>
        </w:numPr>
        <w:tabs>
          <w:tab w:val="left" w:pos="1276"/>
        </w:tabs>
        <w:ind w:left="0" w:firstLine="567"/>
        <w:jc w:val="both"/>
      </w:pPr>
      <w:r w:rsidRPr="00275765">
        <w:t xml:space="preserve">Предоставить Заказчику </w:t>
      </w:r>
      <w:r w:rsidR="0005375E">
        <w:t xml:space="preserve">разработанную проектную документацию </w:t>
      </w:r>
      <w:r w:rsidRPr="00275765">
        <w:t>в срок, предусмотренны</w:t>
      </w:r>
      <w:r w:rsidR="00180D7C" w:rsidRPr="00275765">
        <w:t>й</w:t>
      </w:r>
      <w:r w:rsidRPr="00275765">
        <w:t xml:space="preserve"> </w:t>
      </w:r>
      <w:r w:rsidR="00180D7C" w:rsidRPr="00275765">
        <w:t>Д</w:t>
      </w:r>
      <w:r w:rsidRPr="00275765">
        <w:t>оговором.</w:t>
      </w:r>
    </w:p>
    <w:p w:rsidR="00180D7C" w:rsidRPr="00275765" w:rsidRDefault="00180D7C" w:rsidP="00D076F1">
      <w:pPr>
        <w:pStyle w:val="af8"/>
        <w:numPr>
          <w:ilvl w:val="2"/>
          <w:numId w:val="2"/>
        </w:numPr>
        <w:tabs>
          <w:tab w:val="left" w:pos="1276"/>
        </w:tabs>
        <w:ind w:left="0" w:firstLine="567"/>
        <w:jc w:val="both"/>
      </w:pPr>
      <w:r w:rsidRPr="00275765">
        <w:t>Исполнять другие обязанности, предусмотренные статьей 760 ГК РФ и настоящим Договором.</w:t>
      </w:r>
    </w:p>
    <w:p w:rsidR="00755E9B" w:rsidRPr="00275765" w:rsidRDefault="00755E9B" w:rsidP="00D076F1">
      <w:pPr>
        <w:pStyle w:val="af8"/>
        <w:numPr>
          <w:ilvl w:val="1"/>
          <w:numId w:val="2"/>
        </w:numPr>
        <w:tabs>
          <w:tab w:val="left" w:pos="993"/>
        </w:tabs>
        <w:ind w:left="0" w:firstLine="567"/>
        <w:jc w:val="both"/>
      </w:pPr>
      <w:r w:rsidRPr="00275765">
        <w:t>Подрядчик вправе:</w:t>
      </w:r>
    </w:p>
    <w:p w:rsidR="00755E9B" w:rsidRPr="00275765" w:rsidRDefault="00755E9B" w:rsidP="00D076F1">
      <w:pPr>
        <w:pStyle w:val="af8"/>
        <w:numPr>
          <w:ilvl w:val="2"/>
          <w:numId w:val="2"/>
        </w:numPr>
        <w:tabs>
          <w:tab w:val="left" w:pos="1276"/>
        </w:tabs>
        <w:ind w:left="0" w:firstLine="567"/>
        <w:jc w:val="both"/>
      </w:pPr>
      <w:r w:rsidRPr="00275765">
        <w:t>Выполнить работы лично либо с привлечением третьих лиц</w:t>
      </w:r>
      <w:r w:rsidR="00C16F3B" w:rsidRPr="00275765">
        <w:t>, имеющих соответствующие свидетельства о допуске</w:t>
      </w:r>
      <w:r w:rsidRPr="00275765">
        <w:t xml:space="preserve">. </w:t>
      </w:r>
      <w:proofErr w:type="gramStart"/>
      <w:r w:rsidRPr="00275765">
        <w:t xml:space="preserve">В случае, привлечения третьих лиц для выполнения своих обязанностей, предусмотренных настоящим </w:t>
      </w:r>
      <w:r w:rsidR="00A16595" w:rsidRPr="00275765">
        <w:t>Д</w:t>
      </w:r>
      <w:r w:rsidRPr="00275765">
        <w:t>оговором, Подрядчик несет ответственность за их дей</w:t>
      </w:r>
      <w:r w:rsidR="009573A7" w:rsidRPr="00275765">
        <w:t>ствия, как за свои собственные.</w:t>
      </w:r>
      <w:proofErr w:type="gramEnd"/>
    </w:p>
    <w:p w:rsidR="00755E9B" w:rsidRPr="00275765" w:rsidRDefault="00180D7C" w:rsidP="00D076F1">
      <w:pPr>
        <w:pStyle w:val="af8"/>
        <w:numPr>
          <w:ilvl w:val="2"/>
          <w:numId w:val="2"/>
        </w:numPr>
        <w:tabs>
          <w:tab w:val="left" w:pos="1276"/>
        </w:tabs>
        <w:ind w:left="0" w:firstLine="567"/>
        <w:jc w:val="both"/>
      </w:pPr>
      <w:r w:rsidRPr="00275765">
        <w:t>З</w:t>
      </w:r>
      <w:r w:rsidR="00755E9B" w:rsidRPr="00275765">
        <w:t xml:space="preserve">авершить </w:t>
      </w:r>
      <w:r w:rsidRPr="00275765">
        <w:t>работы</w:t>
      </w:r>
      <w:r w:rsidR="00755E9B" w:rsidRPr="00275765">
        <w:t xml:space="preserve"> в более короткий срок, чем предусмотрено настоящим </w:t>
      </w:r>
      <w:r w:rsidRPr="00275765">
        <w:t>Д</w:t>
      </w:r>
      <w:r w:rsidR="00755E9B" w:rsidRPr="00275765">
        <w:t>оговором, по согласованию с Заказчиком.</w:t>
      </w:r>
    </w:p>
    <w:p w:rsidR="00316462" w:rsidRPr="00275765" w:rsidRDefault="00316462" w:rsidP="00D076F1">
      <w:pPr>
        <w:pStyle w:val="af8"/>
        <w:numPr>
          <w:ilvl w:val="1"/>
          <w:numId w:val="2"/>
        </w:numPr>
        <w:tabs>
          <w:tab w:val="left" w:pos="993"/>
        </w:tabs>
        <w:ind w:left="0" w:firstLine="567"/>
        <w:jc w:val="both"/>
      </w:pPr>
      <w:r w:rsidRPr="00275765">
        <w:t>Подрядчик не вправе передавать результат работ или отдельную его часть и иную документацию третьим лицам без письменного разрешения Заказчика, а также использовать сведения, предоставленные ему Заказчиком, для любых других целей</w:t>
      </w:r>
      <w:r w:rsidR="005838F1" w:rsidRPr="00275765">
        <w:t>,</w:t>
      </w:r>
      <w:r w:rsidRPr="00275765">
        <w:t xml:space="preserve"> </w:t>
      </w:r>
      <w:proofErr w:type="gramStart"/>
      <w:r w:rsidRPr="00275765">
        <w:t>кроме</w:t>
      </w:r>
      <w:proofErr w:type="gramEnd"/>
      <w:r w:rsidRPr="00275765">
        <w:t xml:space="preserve"> указанных в настоящем Договоре. Нарушение указанных требований влечет для Подрядчика необходимость полностью возместить Заказчику причиненные убытки.</w:t>
      </w:r>
    </w:p>
    <w:p w:rsidR="009573A7" w:rsidRDefault="009573A7" w:rsidP="009573A7">
      <w:pPr>
        <w:pStyle w:val="af8"/>
        <w:tabs>
          <w:tab w:val="left" w:pos="993"/>
        </w:tabs>
        <w:ind w:left="567"/>
        <w:jc w:val="both"/>
      </w:pPr>
    </w:p>
    <w:p w:rsidR="00843900" w:rsidRPr="00275765" w:rsidRDefault="00843900" w:rsidP="009573A7">
      <w:pPr>
        <w:pStyle w:val="af8"/>
        <w:tabs>
          <w:tab w:val="left" w:pos="993"/>
        </w:tabs>
        <w:ind w:left="567"/>
        <w:jc w:val="both"/>
      </w:pPr>
    </w:p>
    <w:p w:rsidR="008732FB" w:rsidRPr="00275765" w:rsidRDefault="00B23716" w:rsidP="00D076F1">
      <w:pPr>
        <w:pStyle w:val="af8"/>
        <w:numPr>
          <w:ilvl w:val="0"/>
          <w:numId w:val="2"/>
        </w:numPr>
        <w:tabs>
          <w:tab w:val="left" w:pos="284"/>
        </w:tabs>
        <w:ind w:left="0" w:firstLine="0"/>
        <w:jc w:val="center"/>
        <w:rPr>
          <w:b/>
        </w:rPr>
      </w:pPr>
      <w:r w:rsidRPr="00275765">
        <w:rPr>
          <w:b/>
          <w:bCs/>
          <w:iCs/>
        </w:rPr>
        <w:t xml:space="preserve">Права и обязанности </w:t>
      </w:r>
      <w:r w:rsidR="00BA5B9C" w:rsidRPr="00275765">
        <w:rPr>
          <w:b/>
          <w:bCs/>
          <w:iCs/>
        </w:rPr>
        <w:t>Заказчика</w:t>
      </w:r>
    </w:p>
    <w:p w:rsidR="00EE43FA" w:rsidRPr="00275765" w:rsidRDefault="00EE43FA" w:rsidP="00D076F1">
      <w:pPr>
        <w:pStyle w:val="af8"/>
        <w:numPr>
          <w:ilvl w:val="1"/>
          <w:numId w:val="2"/>
        </w:numPr>
        <w:tabs>
          <w:tab w:val="left" w:pos="993"/>
        </w:tabs>
        <w:ind w:left="0" w:firstLine="567"/>
        <w:jc w:val="both"/>
      </w:pPr>
      <w:r w:rsidRPr="00275765">
        <w:rPr>
          <w:bCs/>
          <w:iCs/>
        </w:rPr>
        <w:t>Заказчик обязан:</w:t>
      </w:r>
    </w:p>
    <w:p w:rsidR="000C1AD6" w:rsidRPr="00275765" w:rsidRDefault="000C1AD6" w:rsidP="00D076F1">
      <w:pPr>
        <w:pStyle w:val="af8"/>
        <w:numPr>
          <w:ilvl w:val="2"/>
          <w:numId w:val="2"/>
        </w:numPr>
        <w:tabs>
          <w:tab w:val="left" w:pos="1276"/>
        </w:tabs>
        <w:ind w:left="0" w:firstLine="567"/>
        <w:jc w:val="both"/>
      </w:pPr>
      <w:r w:rsidRPr="00275765">
        <w:t xml:space="preserve">Принять качественно выполненные Подрядчиком работы, путем подписания акта </w:t>
      </w:r>
      <w:r w:rsidRPr="00275765">
        <w:rPr>
          <w:shd w:val="clear" w:color="auto" w:fill="FFFFFF"/>
        </w:rPr>
        <w:t>о приемке выполненных работ</w:t>
      </w:r>
      <w:r w:rsidRPr="00275765">
        <w:t xml:space="preserve"> при отсутствии замечаний со стороны Заказчика.</w:t>
      </w:r>
    </w:p>
    <w:p w:rsidR="000C1AD6" w:rsidRPr="00275765" w:rsidRDefault="000C1AD6" w:rsidP="00D076F1">
      <w:pPr>
        <w:pStyle w:val="af8"/>
        <w:numPr>
          <w:ilvl w:val="2"/>
          <w:numId w:val="2"/>
        </w:numPr>
        <w:tabs>
          <w:tab w:val="left" w:pos="1276"/>
        </w:tabs>
        <w:ind w:left="0" w:firstLine="567"/>
        <w:jc w:val="both"/>
      </w:pPr>
      <w:r w:rsidRPr="00275765">
        <w:t xml:space="preserve">Оплатить качественно выполненные работы Подрядчиком в соответствии с условиями </w:t>
      </w:r>
      <w:r w:rsidR="00316462" w:rsidRPr="00275765">
        <w:t>Д</w:t>
      </w:r>
      <w:r w:rsidRPr="00275765">
        <w:t>оговора.</w:t>
      </w:r>
    </w:p>
    <w:p w:rsidR="000C1AD6" w:rsidRPr="00275765" w:rsidRDefault="000C1AD6" w:rsidP="00D076F1">
      <w:pPr>
        <w:pStyle w:val="af8"/>
        <w:numPr>
          <w:ilvl w:val="1"/>
          <w:numId w:val="2"/>
        </w:numPr>
        <w:tabs>
          <w:tab w:val="left" w:pos="993"/>
        </w:tabs>
        <w:ind w:left="0" w:firstLine="567"/>
        <w:jc w:val="both"/>
      </w:pPr>
      <w:r w:rsidRPr="00275765">
        <w:t>Заказчик вправе:</w:t>
      </w:r>
    </w:p>
    <w:p w:rsidR="000C1AD6" w:rsidRPr="00275765" w:rsidRDefault="000C1AD6" w:rsidP="00D076F1">
      <w:pPr>
        <w:pStyle w:val="af8"/>
        <w:numPr>
          <w:ilvl w:val="2"/>
          <w:numId w:val="2"/>
        </w:numPr>
        <w:tabs>
          <w:tab w:val="left" w:pos="1276"/>
        </w:tabs>
        <w:ind w:left="0" w:firstLine="567"/>
        <w:jc w:val="both"/>
      </w:pPr>
      <w:r w:rsidRPr="00275765">
        <w:t>В любое время проверять ход и качество выполнения работ, не вмешиваясь в хозяйственную деятельность</w:t>
      </w:r>
      <w:r w:rsidR="00316462" w:rsidRPr="00275765">
        <w:t xml:space="preserve"> Подрядчика</w:t>
      </w:r>
      <w:r w:rsidRPr="00275765">
        <w:t>.</w:t>
      </w:r>
    </w:p>
    <w:p w:rsidR="000C1AD6" w:rsidRPr="00275765" w:rsidRDefault="000C1AD6" w:rsidP="00D076F1">
      <w:pPr>
        <w:pStyle w:val="af8"/>
        <w:numPr>
          <w:ilvl w:val="2"/>
          <w:numId w:val="2"/>
        </w:numPr>
        <w:tabs>
          <w:tab w:val="left" w:pos="1276"/>
        </w:tabs>
        <w:ind w:left="0" w:firstLine="567"/>
        <w:jc w:val="both"/>
      </w:pPr>
      <w:r w:rsidRPr="00275765">
        <w:t>Увеличить или уменьшить объем работ Подрядчика. В этом случае, с</w:t>
      </w:r>
      <w:r w:rsidRPr="00275765">
        <w:rPr>
          <w:bCs/>
        </w:rPr>
        <w:t>тороны</w:t>
      </w:r>
      <w:r w:rsidRPr="00275765">
        <w:t xml:space="preserve"> составляют дополнительные соглашения к </w:t>
      </w:r>
      <w:r w:rsidR="00A16595" w:rsidRPr="00275765">
        <w:t>Д</w:t>
      </w:r>
      <w:r w:rsidRPr="00275765">
        <w:t>оговору с указанием объема работ, сроков исполнения и порядка оплат</w:t>
      </w:r>
      <w:r w:rsidR="00FA6E87" w:rsidRPr="00275765">
        <w:t>ы работ.</w:t>
      </w:r>
    </w:p>
    <w:p w:rsidR="00A00FD9" w:rsidRPr="00275765" w:rsidRDefault="00942BB5" w:rsidP="00D076F1">
      <w:pPr>
        <w:pStyle w:val="af8"/>
        <w:numPr>
          <w:ilvl w:val="2"/>
          <w:numId w:val="2"/>
        </w:numPr>
        <w:tabs>
          <w:tab w:val="left" w:pos="1276"/>
        </w:tabs>
        <w:ind w:left="0" w:firstLine="567"/>
        <w:jc w:val="both"/>
      </w:pPr>
      <w:r w:rsidRPr="00275765">
        <w:t>П</w:t>
      </w:r>
      <w:r w:rsidR="00B23716" w:rsidRPr="00275765">
        <w:t xml:space="preserve">ри не устранении Подрядчиком недостатков в срок, установленный Заказчиком, в одностороннем порядке удержать из причитающегося Подрядчику вознаграждения за выполненные работы, суммы расходов, которые Заказчик понес или должен будет понести на самостоятельное устранение недостатков (в том числе силами третьих лиц). Такое удержание будет осуществляться с целью зачета сумм расходов Заказчика в счет денежного обязательства Заказчика по оплате </w:t>
      </w:r>
      <w:r w:rsidR="00316462" w:rsidRPr="00275765">
        <w:t>выполненных</w:t>
      </w:r>
      <w:r w:rsidR="00B23716" w:rsidRPr="00275765">
        <w:t>, и будет являться основанием прекращения обязательства Заказчика по оплате услуг в сумме начисленных и удержанных расходов в соответствии со статьями 407 и 410 Гражданского кодекса РФ.</w:t>
      </w:r>
    </w:p>
    <w:p w:rsidR="002D1280" w:rsidRPr="00275765" w:rsidRDefault="002D1280" w:rsidP="002D1280">
      <w:pPr>
        <w:pStyle w:val="af8"/>
        <w:tabs>
          <w:tab w:val="left" w:pos="1276"/>
        </w:tabs>
        <w:ind w:left="567"/>
        <w:jc w:val="both"/>
      </w:pPr>
    </w:p>
    <w:p w:rsidR="003D068B" w:rsidRPr="00275765" w:rsidRDefault="002D1280" w:rsidP="00D076F1">
      <w:pPr>
        <w:pStyle w:val="af8"/>
        <w:numPr>
          <w:ilvl w:val="0"/>
          <w:numId w:val="2"/>
        </w:numPr>
        <w:tabs>
          <w:tab w:val="left" w:pos="284"/>
        </w:tabs>
        <w:ind w:left="0" w:firstLine="0"/>
        <w:jc w:val="center"/>
        <w:rPr>
          <w:rStyle w:val="FontStyle30"/>
          <w:bCs w:val="0"/>
          <w:sz w:val="24"/>
          <w:szCs w:val="24"/>
        </w:rPr>
      </w:pPr>
      <w:r w:rsidRPr="00275765">
        <w:rPr>
          <w:b/>
          <w:bCs/>
          <w:iCs/>
        </w:rPr>
        <w:t>П</w:t>
      </w:r>
      <w:r w:rsidR="007D6F69" w:rsidRPr="00275765">
        <w:rPr>
          <w:b/>
          <w:bCs/>
          <w:iCs/>
        </w:rPr>
        <w:t>роизводство работ.</w:t>
      </w:r>
      <w:r w:rsidR="003D068B" w:rsidRPr="00275765">
        <w:rPr>
          <w:b/>
          <w:bCs/>
          <w:iCs/>
        </w:rPr>
        <w:t xml:space="preserve"> </w:t>
      </w:r>
      <w:r w:rsidR="003D068B" w:rsidRPr="00275765">
        <w:rPr>
          <w:rStyle w:val="FontStyle30"/>
          <w:sz w:val="24"/>
          <w:szCs w:val="24"/>
        </w:rPr>
        <w:t>Сдача и прием</w:t>
      </w:r>
      <w:r w:rsidR="00BA5B9C" w:rsidRPr="00275765">
        <w:rPr>
          <w:rStyle w:val="FontStyle30"/>
          <w:sz w:val="24"/>
          <w:szCs w:val="24"/>
        </w:rPr>
        <w:t>ка результата выполненных работ</w:t>
      </w:r>
    </w:p>
    <w:p w:rsidR="007246CC" w:rsidRPr="00275765" w:rsidRDefault="001A166B" w:rsidP="00D076F1">
      <w:pPr>
        <w:pStyle w:val="af8"/>
        <w:numPr>
          <w:ilvl w:val="1"/>
          <w:numId w:val="2"/>
        </w:numPr>
        <w:tabs>
          <w:tab w:val="left" w:pos="993"/>
        </w:tabs>
        <w:ind w:left="0" w:firstLine="567"/>
        <w:jc w:val="both"/>
      </w:pPr>
      <w:r>
        <w:t>Разработанная</w:t>
      </w:r>
      <w:r w:rsidR="0005375E">
        <w:t xml:space="preserve"> Подрядчиком </w:t>
      </w:r>
      <w:r>
        <w:t>проектная документация</w:t>
      </w:r>
      <w:r w:rsidR="0005375E">
        <w:t>, предоставляется Заказчику в сроки, указанные в п. 3.1. Договора</w:t>
      </w:r>
      <w:r w:rsidR="007246CC" w:rsidRPr="00275765">
        <w:t>.</w:t>
      </w:r>
    </w:p>
    <w:p w:rsidR="00FA6E87" w:rsidRPr="00275765" w:rsidRDefault="001A166B" w:rsidP="00D076F1">
      <w:pPr>
        <w:pStyle w:val="af8"/>
        <w:numPr>
          <w:ilvl w:val="1"/>
          <w:numId w:val="2"/>
        </w:numPr>
        <w:tabs>
          <w:tab w:val="left" w:pos="993"/>
        </w:tabs>
        <w:ind w:left="0" w:firstLine="567"/>
        <w:jc w:val="both"/>
      </w:pPr>
      <w:r>
        <w:t>Проектная документация должна</w:t>
      </w:r>
      <w:r w:rsidR="0005375E">
        <w:t xml:space="preserve"> быть составлен</w:t>
      </w:r>
      <w:r>
        <w:t>а</w:t>
      </w:r>
      <w:r w:rsidR="00FA6E87" w:rsidRPr="00275765">
        <w:t xml:space="preserve"> </w:t>
      </w:r>
      <w:r w:rsidR="00974B91" w:rsidRPr="00275765">
        <w:t>в соответствии с требованиями нормативных документов</w:t>
      </w:r>
      <w:r w:rsidR="00FA6E87" w:rsidRPr="00275765">
        <w:t>.</w:t>
      </w:r>
    </w:p>
    <w:p w:rsidR="007D6F69" w:rsidRPr="00275765" w:rsidRDefault="007D6F69" w:rsidP="00D076F1">
      <w:pPr>
        <w:pStyle w:val="af8"/>
        <w:numPr>
          <w:ilvl w:val="1"/>
          <w:numId w:val="2"/>
        </w:numPr>
        <w:tabs>
          <w:tab w:val="left" w:pos="993"/>
        </w:tabs>
        <w:ind w:left="0" w:firstLine="567"/>
        <w:jc w:val="both"/>
      </w:pPr>
      <w:r w:rsidRPr="00275765">
        <w:t xml:space="preserve">Заказчик обязан обеспечить </w:t>
      </w:r>
      <w:r w:rsidR="004E008F" w:rsidRPr="00275765">
        <w:t xml:space="preserve">Подрядчику </w:t>
      </w:r>
      <w:r w:rsidRPr="00275765">
        <w:t xml:space="preserve">беспрепятственный доступ </w:t>
      </w:r>
      <w:r w:rsidR="000E42F2" w:rsidRPr="00275765">
        <w:t>на территорию, указанн</w:t>
      </w:r>
      <w:r w:rsidR="0005375E">
        <w:t>ую</w:t>
      </w:r>
      <w:r w:rsidR="000E42F2" w:rsidRPr="00275765">
        <w:t xml:space="preserve"> в п. 1.1. Договора,</w:t>
      </w:r>
      <w:r w:rsidRPr="00275765">
        <w:t xml:space="preserve"> в течение всего периода производства работ полномочным </w:t>
      </w:r>
      <w:r w:rsidRPr="00275765">
        <w:lastRenderedPageBreak/>
        <w:t>представителям Подрядчика в рамках рабочего времени, а в остальное время, в согласованное с Заказчиком время.</w:t>
      </w:r>
    </w:p>
    <w:p w:rsidR="002017E1" w:rsidRPr="00275765" w:rsidRDefault="007D6F69" w:rsidP="00D076F1">
      <w:pPr>
        <w:pStyle w:val="af8"/>
        <w:numPr>
          <w:ilvl w:val="1"/>
          <w:numId w:val="2"/>
        </w:numPr>
        <w:tabs>
          <w:tab w:val="left" w:pos="993"/>
        </w:tabs>
        <w:ind w:left="0" w:firstLine="567"/>
        <w:jc w:val="both"/>
      </w:pPr>
      <w:r w:rsidRPr="00275765">
        <w:t xml:space="preserve">После окончания работ Подрядчик передает Заказчику </w:t>
      </w:r>
      <w:r w:rsidR="00140771" w:rsidRPr="00275765">
        <w:t xml:space="preserve">с сопроводительным письмом </w:t>
      </w:r>
      <w:r w:rsidRPr="00275765">
        <w:t xml:space="preserve">два экземпляра </w:t>
      </w:r>
      <w:r w:rsidRPr="00275765">
        <w:rPr>
          <w:shd w:val="clear" w:color="auto" w:fill="FFFFFF"/>
        </w:rPr>
        <w:t>акта о приемке выполненных работ, счет-фактуру</w:t>
      </w:r>
      <w:r w:rsidR="00FB277F" w:rsidRPr="00275765">
        <w:rPr>
          <w:shd w:val="clear" w:color="auto" w:fill="FFFFFF"/>
        </w:rPr>
        <w:t xml:space="preserve"> и счет на оплату</w:t>
      </w:r>
      <w:r w:rsidRPr="00275765">
        <w:rPr>
          <w:shd w:val="clear" w:color="auto" w:fill="FFFFFF"/>
        </w:rPr>
        <w:t xml:space="preserve"> с </w:t>
      </w:r>
      <w:r w:rsidRPr="00275765">
        <w:t xml:space="preserve">указанием номера, даты настоящего </w:t>
      </w:r>
      <w:r w:rsidR="00A16595" w:rsidRPr="00275765">
        <w:t>Д</w:t>
      </w:r>
      <w:r w:rsidRPr="00275765">
        <w:t xml:space="preserve">оговора, перечня выполненных работ, а также </w:t>
      </w:r>
      <w:r w:rsidR="0005375E">
        <w:t>проектную документацию</w:t>
      </w:r>
      <w:r w:rsidR="009A6209" w:rsidRPr="00275765">
        <w:t xml:space="preserve"> </w:t>
      </w:r>
      <w:r w:rsidR="002017E1" w:rsidRPr="00275765">
        <w:t xml:space="preserve"> (в 4-х экземплярах на бумажном носител</w:t>
      </w:r>
      <w:r w:rsidR="00B13C00" w:rsidRPr="00275765">
        <w:t>е</w:t>
      </w:r>
      <w:r w:rsidR="0005375E">
        <w:t xml:space="preserve"> и 2</w:t>
      </w:r>
      <w:r w:rsidR="001A166B">
        <w:t>-х</w:t>
      </w:r>
      <w:r w:rsidR="002017E1" w:rsidRPr="00275765">
        <w:t xml:space="preserve"> в электронном виде</w:t>
      </w:r>
      <w:r w:rsidR="004D1997">
        <w:t xml:space="preserve"> в формате </w:t>
      </w:r>
      <w:r w:rsidR="004D1997" w:rsidRPr="004D1997">
        <w:rPr>
          <w:lang w:eastAsia="en-US"/>
        </w:rPr>
        <w:t>DWG, DOC, PDF</w:t>
      </w:r>
      <w:r w:rsidR="002017E1" w:rsidRPr="00275765">
        <w:t>).</w:t>
      </w:r>
    </w:p>
    <w:p w:rsidR="002574C3" w:rsidRPr="00275765" w:rsidRDefault="002574C3" w:rsidP="00010467">
      <w:pPr>
        <w:pStyle w:val="af8"/>
        <w:tabs>
          <w:tab w:val="left" w:pos="993"/>
        </w:tabs>
        <w:ind w:left="0" w:firstLine="567"/>
        <w:jc w:val="both"/>
        <w:rPr>
          <w:rStyle w:val="FontStyle31"/>
          <w:sz w:val="24"/>
          <w:szCs w:val="24"/>
        </w:rPr>
      </w:pPr>
      <w:r w:rsidRPr="00275765">
        <w:rPr>
          <w:rStyle w:val="FontStyle15"/>
          <w:rFonts w:ascii="Times New Roman" w:hAnsi="Times New Roman" w:cs="Times New Roman"/>
          <w:sz w:val="24"/>
          <w:szCs w:val="24"/>
        </w:rPr>
        <w:t xml:space="preserve">Дата подписания </w:t>
      </w:r>
      <w:r w:rsidR="00B13C00" w:rsidRPr="00275765">
        <w:rPr>
          <w:shd w:val="clear" w:color="auto" w:fill="FFFFFF"/>
        </w:rPr>
        <w:t xml:space="preserve">акта о приемке выполненных работ </w:t>
      </w:r>
      <w:r w:rsidRPr="00275765">
        <w:rPr>
          <w:rStyle w:val="FontStyle15"/>
          <w:rFonts w:ascii="Times New Roman" w:hAnsi="Times New Roman" w:cs="Times New Roman"/>
          <w:sz w:val="24"/>
          <w:szCs w:val="24"/>
        </w:rPr>
        <w:t xml:space="preserve">является датой </w:t>
      </w:r>
      <w:r w:rsidR="00DD1964" w:rsidRPr="00275765">
        <w:rPr>
          <w:rStyle w:val="FontStyle15"/>
          <w:rFonts w:ascii="Times New Roman" w:hAnsi="Times New Roman" w:cs="Times New Roman"/>
          <w:sz w:val="24"/>
          <w:szCs w:val="24"/>
        </w:rPr>
        <w:t xml:space="preserve">приемки </w:t>
      </w:r>
      <w:r w:rsidRPr="00275765">
        <w:rPr>
          <w:rStyle w:val="FontStyle15"/>
          <w:rFonts w:ascii="Times New Roman" w:hAnsi="Times New Roman" w:cs="Times New Roman"/>
          <w:sz w:val="24"/>
          <w:szCs w:val="24"/>
        </w:rPr>
        <w:t xml:space="preserve">Заказчиком разработанной </w:t>
      </w:r>
      <w:r w:rsidR="0005375E">
        <w:rPr>
          <w:rStyle w:val="FontStyle15"/>
          <w:rFonts w:ascii="Times New Roman" w:hAnsi="Times New Roman" w:cs="Times New Roman"/>
          <w:sz w:val="24"/>
          <w:szCs w:val="24"/>
        </w:rPr>
        <w:t>проектной</w:t>
      </w:r>
      <w:r w:rsidRPr="00275765">
        <w:rPr>
          <w:rStyle w:val="FontStyle15"/>
          <w:rFonts w:ascii="Times New Roman" w:hAnsi="Times New Roman" w:cs="Times New Roman"/>
          <w:sz w:val="24"/>
          <w:szCs w:val="24"/>
        </w:rPr>
        <w:t xml:space="preserve"> документации.</w:t>
      </w:r>
    </w:p>
    <w:p w:rsidR="007D6F69" w:rsidRPr="00275765" w:rsidRDefault="007D6F69" w:rsidP="00D076F1">
      <w:pPr>
        <w:pStyle w:val="af8"/>
        <w:numPr>
          <w:ilvl w:val="1"/>
          <w:numId w:val="2"/>
        </w:numPr>
        <w:tabs>
          <w:tab w:val="left" w:pos="993"/>
        </w:tabs>
        <w:ind w:left="0" w:firstLine="567"/>
        <w:jc w:val="both"/>
      </w:pPr>
      <w:r w:rsidRPr="00275765">
        <w:t xml:space="preserve">Заказчик, получивший документы, указанные в п. </w:t>
      </w:r>
      <w:r w:rsidR="00D60681" w:rsidRPr="00275765">
        <w:t>6.</w:t>
      </w:r>
      <w:r w:rsidR="0005375E">
        <w:t>4.</w:t>
      </w:r>
      <w:r w:rsidRPr="00275765">
        <w:t xml:space="preserve"> </w:t>
      </w:r>
      <w:r w:rsidR="00DD1964" w:rsidRPr="00275765">
        <w:t>Д</w:t>
      </w:r>
      <w:r w:rsidRPr="00275765">
        <w:t xml:space="preserve">оговора, осуществляет их </w:t>
      </w:r>
      <w:r w:rsidR="0005375E">
        <w:t>проверку в течение 15</w:t>
      </w:r>
      <w:r w:rsidR="00FD65CD">
        <w:t xml:space="preserve"> </w:t>
      </w:r>
      <w:r w:rsidR="00850683">
        <w:t>(пятнадцати)</w:t>
      </w:r>
      <w:r w:rsidRPr="00275765">
        <w:t xml:space="preserve"> рабочих дней с момента их получения.</w:t>
      </w:r>
    </w:p>
    <w:p w:rsidR="007D6F69" w:rsidRPr="00275765" w:rsidRDefault="007D6F69" w:rsidP="00D076F1">
      <w:pPr>
        <w:pStyle w:val="af8"/>
        <w:numPr>
          <w:ilvl w:val="1"/>
          <w:numId w:val="2"/>
        </w:numPr>
        <w:tabs>
          <w:tab w:val="left" w:pos="993"/>
        </w:tabs>
        <w:ind w:left="0" w:firstLine="567"/>
        <w:jc w:val="both"/>
      </w:pPr>
      <w:r w:rsidRPr="00275765">
        <w:t xml:space="preserve">При наличии у Заказчика возражений </w:t>
      </w:r>
      <w:r w:rsidR="00DD1964" w:rsidRPr="00275765">
        <w:t xml:space="preserve">или замечаний </w:t>
      </w:r>
      <w:r w:rsidRPr="00275765">
        <w:t>по результатам работ, в том числе по существу сведений, указанных в представленных Подрядчиком документах, Заказчик направляет Подрядчику мотивированный отказ от приемки результата выполненных работ.</w:t>
      </w:r>
    </w:p>
    <w:p w:rsidR="004E008F" w:rsidRPr="00275765" w:rsidRDefault="004E008F" w:rsidP="00D076F1">
      <w:pPr>
        <w:pStyle w:val="af8"/>
        <w:numPr>
          <w:ilvl w:val="1"/>
          <w:numId w:val="2"/>
        </w:numPr>
        <w:tabs>
          <w:tab w:val="left" w:pos="1276"/>
        </w:tabs>
        <w:ind w:left="0" w:firstLine="567"/>
        <w:jc w:val="both"/>
      </w:pPr>
      <w:r w:rsidRPr="00275765">
        <w:t xml:space="preserve">В случае мотивированного отказа от приемки результатов выполненных работ, Подрядчик обязан в течение </w:t>
      </w:r>
      <w:r w:rsidR="00BD7521" w:rsidRPr="00275765">
        <w:t>7</w:t>
      </w:r>
      <w:r w:rsidRPr="00275765">
        <w:t xml:space="preserve"> (</w:t>
      </w:r>
      <w:r w:rsidR="00BD7521" w:rsidRPr="00275765">
        <w:t>семи</w:t>
      </w:r>
      <w:r w:rsidRPr="00275765">
        <w:t xml:space="preserve">) календарных дней </w:t>
      </w:r>
      <w:proofErr w:type="gramStart"/>
      <w:r w:rsidRPr="00275765">
        <w:rPr>
          <w:snapToGrid w:val="0"/>
        </w:rPr>
        <w:t>с даты получения</w:t>
      </w:r>
      <w:proofErr w:type="gramEnd"/>
      <w:r w:rsidRPr="00275765">
        <w:rPr>
          <w:snapToGrid w:val="0"/>
        </w:rPr>
        <w:t xml:space="preserve"> письменного мотивированного отказа Заказчика, если иной срок не был согласован Сторонами в письменной форме, исполнить по выбору Заказчика любое из требований, предусмотренных ст. 723 Гражданского Кодекса Российской Федерации, а именно:</w:t>
      </w:r>
    </w:p>
    <w:p w:rsidR="004E008F" w:rsidRPr="00275765" w:rsidRDefault="004E008F" w:rsidP="00D076F1">
      <w:pPr>
        <w:pStyle w:val="af"/>
        <w:widowControl w:val="0"/>
        <w:numPr>
          <w:ilvl w:val="0"/>
          <w:numId w:val="1"/>
        </w:numPr>
        <w:suppressAutoHyphens w:val="0"/>
        <w:autoSpaceDN w:val="0"/>
        <w:adjustRightInd w:val="0"/>
        <w:ind w:left="567" w:right="0"/>
        <w:rPr>
          <w:sz w:val="24"/>
          <w:szCs w:val="24"/>
        </w:rPr>
      </w:pPr>
      <w:r w:rsidRPr="00275765">
        <w:rPr>
          <w:sz w:val="24"/>
          <w:szCs w:val="24"/>
        </w:rPr>
        <w:t>безвозмездно устранить недостатки; либо</w:t>
      </w:r>
    </w:p>
    <w:p w:rsidR="004E008F" w:rsidRPr="00275765" w:rsidRDefault="004E008F" w:rsidP="00D076F1">
      <w:pPr>
        <w:pStyle w:val="af"/>
        <w:widowControl w:val="0"/>
        <w:numPr>
          <w:ilvl w:val="0"/>
          <w:numId w:val="1"/>
        </w:numPr>
        <w:suppressAutoHyphens w:val="0"/>
        <w:autoSpaceDN w:val="0"/>
        <w:adjustRightInd w:val="0"/>
        <w:ind w:left="567" w:right="0"/>
        <w:rPr>
          <w:sz w:val="24"/>
          <w:szCs w:val="24"/>
        </w:rPr>
      </w:pPr>
      <w:r w:rsidRPr="00275765">
        <w:rPr>
          <w:sz w:val="24"/>
          <w:szCs w:val="24"/>
        </w:rPr>
        <w:t>соразмерно уменьшить установленную за работы цену; либо</w:t>
      </w:r>
    </w:p>
    <w:p w:rsidR="007D6F69" w:rsidRPr="00275765" w:rsidRDefault="004E008F" w:rsidP="00D076F1">
      <w:pPr>
        <w:pStyle w:val="af8"/>
        <w:numPr>
          <w:ilvl w:val="0"/>
          <w:numId w:val="1"/>
        </w:numPr>
        <w:tabs>
          <w:tab w:val="left" w:pos="540"/>
        </w:tabs>
        <w:ind w:left="567"/>
        <w:jc w:val="both"/>
      </w:pPr>
      <w:r w:rsidRPr="00275765">
        <w:t>возместить расходы Заказчика на устранение недостатков. При этом Заказчик вправе устранить недостатки своими силами или привлечь для их устранения третье лицо. Заказчик вправе вычесть такие расходы из сумм, подлежащих оплате Подрядчику.</w:t>
      </w:r>
    </w:p>
    <w:p w:rsidR="007D6F69" w:rsidRPr="00275765" w:rsidRDefault="007D6F69" w:rsidP="00D076F1">
      <w:pPr>
        <w:pStyle w:val="af8"/>
        <w:numPr>
          <w:ilvl w:val="1"/>
          <w:numId w:val="2"/>
        </w:numPr>
        <w:tabs>
          <w:tab w:val="left" w:pos="1276"/>
        </w:tabs>
        <w:ind w:left="0" w:firstLine="567"/>
        <w:jc w:val="both"/>
      </w:pPr>
      <w:r w:rsidRPr="00275765">
        <w:t xml:space="preserve">После полного устранения Подрядчиком всех выявленных недостатков в работе и/или в представленных документах уполномоченными лицами сторон подписывается акт </w:t>
      </w:r>
      <w:r w:rsidRPr="00275765">
        <w:rPr>
          <w:shd w:val="clear" w:color="auto" w:fill="FFFFFF"/>
        </w:rPr>
        <w:t>о приемке выполненных работ</w:t>
      </w:r>
      <w:r w:rsidRPr="00275765">
        <w:t>.</w:t>
      </w:r>
    </w:p>
    <w:p w:rsidR="00010467" w:rsidRPr="00275765" w:rsidRDefault="00010467" w:rsidP="00010467">
      <w:pPr>
        <w:pStyle w:val="af8"/>
        <w:tabs>
          <w:tab w:val="left" w:pos="1276"/>
        </w:tabs>
        <w:ind w:left="567"/>
        <w:jc w:val="both"/>
      </w:pPr>
    </w:p>
    <w:p w:rsidR="007B6A1D" w:rsidRPr="00275765" w:rsidRDefault="007B6A1D" w:rsidP="00D076F1">
      <w:pPr>
        <w:pStyle w:val="af8"/>
        <w:numPr>
          <w:ilvl w:val="0"/>
          <w:numId w:val="2"/>
        </w:numPr>
        <w:tabs>
          <w:tab w:val="left" w:pos="284"/>
        </w:tabs>
        <w:ind w:left="0" w:firstLine="0"/>
        <w:jc w:val="center"/>
        <w:rPr>
          <w:rStyle w:val="FontStyle30"/>
          <w:bCs w:val="0"/>
          <w:sz w:val="24"/>
          <w:szCs w:val="24"/>
        </w:rPr>
      </w:pPr>
      <w:r w:rsidRPr="00275765">
        <w:rPr>
          <w:rStyle w:val="FontStyle30"/>
          <w:sz w:val="24"/>
          <w:szCs w:val="24"/>
        </w:rPr>
        <w:t xml:space="preserve">Обстоятельства </w:t>
      </w:r>
      <w:r w:rsidR="00DD1964" w:rsidRPr="00275765">
        <w:rPr>
          <w:rStyle w:val="FontStyle30"/>
          <w:sz w:val="24"/>
          <w:szCs w:val="24"/>
        </w:rPr>
        <w:t>непреодолимой силы (форс-мажор)</w:t>
      </w:r>
    </w:p>
    <w:p w:rsidR="00DD1964" w:rsidRPr="00275765" w:rsidRDefault="00DD1964" w:rsidP="00D076F1">
      <w:pPr>
        <w:pStyle w:val="af8"/>
        <w:numPr>
          <w:ilvl w:val="1"/>
          <w:numId w:val="2"/>
        </w:numPr>
        <w:tabs>
          <w:tab w:val="left" w:pos="993"/>
        </w:tabs>
        <w:ind w:left="0" w:firstLine="567"/>
        <w:jc w:val="both"/>
      </w:pPr>
      <w:bookmarkStart w:id="0" w:name="_Ref126154893"/>
      <w:proofErr w:type="gramStart"/>
      <w:r w:rsidRPr="00275765">
        <w:t>Стороны освобождаются от ответственности за частичное или полное неисполнение обязательств по Договору, если оно явилось следствием обстоятельств непреодолимой силы, а именно: наводнения, землетрясения или других стихийных бедствий, войн, забастовок, нормативных актов органов власти, и прочих чрезвычайных и неизбежных для Сторон обстоятельств, находящихся за пределами контроля Сторон, если эти обстоятельства непосредственно повлияли на исполнение Договора.</w:t>
      </w:r>
      <w:bookmarkEnd w:id="0"/>
      <w:proofErr w:type="gramEnd"/>
    </w:p>
    <w:p w:rsidR="00DD1964" w:rsidRDefault="00DD1964" w:rsidP="00D076F1">
      <w:pPr>
        <w:pStyle w:val="af8"/>
        <w:numPr>
          <w:ilvl w:val="1"/>
          <w:numId w:val="2"/>
        </w:numPr>
        <w:tabs>
          <w:tab w:val="left" w:pos="993"/>
        </w:tabs>
        <w:ind w:left="0" w:firstLine="567"/>
        <w:jc w:val="both"/>
      </w:pPr>
      <w:r w:rsidRPr="00275765">
        <w:t xml:space="preserve">О наступлении обстоятельств непреодолимой силы и их предполагаемой продолжительности Стороны извещают друг друга в течение 3 (трех) рабочих дней после наступления этих обстоятельств. В течение 20 (двадцати) рабочих дней после наступления обстоятельств непреодолимой силы Сторона, ссылающаяся на указанные обстоятельства, должна предоставить другой Стороне документальное подтверждение факта наступления обстоятельств непреодолимой силы. </w:t>
      </w:r>
      <w:proofErr w:type="gramStart"/>
      <w:r w:rsidRPr="00275765">
        <w:t>Если о наступлении обстоятельств непреодолимой силы Сторона, ссылающаяся на указанные обстоятельства, не сообщит своевременно другой Стороне и/или не представит письменного подтверждения факта их наступления, то Сторона, ссылающаяся на обстоятельства непреодолимой силы, утрачивает право ссылаться на них, за исключением случаев, когда сами обстоятельства препятствуют своевременному извещению и/или предоставлению</w:t>
      </w:r>
      <w:r w:rsidRPr="00090C65">
        <w:t xml:space="preserve"> письменного подтверждения.</w:t>
      </w:r>
      <w:proofErr w:type="gramEnd"/>
    </w:p>
    <w:p w:rsidR="00DD1964" w:rsidRDefault="00DD1964" w:rsidP="00D076F1">
      <w:pPr>
        <w:pStyle w:val="af8"/>
        <w:numPr>
          <w:ilvl w:val="1"/>
          <w:numId w:val="2"/>
        </w:numPr>
        <w:tabs>
          <w:tab w:val="left" w:pos="993"/>
        </w:tabs>
        <w:ind w:left="0" w:firstLine="567"/>
        <w:jc w:val="both"/>
      </w:pPr>
      <w:r w:rsidRPr="00090C65">
        <w:t>Свидетельство, выданное соответствующей торгово-промышленной палатой или компетентным государственным или муниципальным органом, или решение органа власти будет являться документальным подтверждением факта наступления обстоятельств непреодолимой силы.</w:t>
      </w:r>
    </w:p>
    <w:p w:rsidR="00DD1964" w:rsidRDefault="00DD1964" w:rsidP="00D076F1">
      <w:pPr>
        <w:pStyle w:val="af8"/>
        <w:numPr>
          <w:ilvl w:val="1"/>
          <w:numId w:val="2"/>
        </w:numPr>
        <w:tabs>
          <w:tab w:val="left" w:pos="993"/>
        </w:tabs>
        <w:ind w:left="0" w:firstLine="567"/>
        <w:jc w:val="both"/>
      </w:pPr>
      <w:r w:rsidRPr="00090C65">
        <w:t>Срок исполнения обязательств по Договору, исполнение которых невозможно или существенной затруднено в связи с наступлением обстоятельств</w:t>
      </w:r>
      <w:r>
        <w:t xml:space="preserve"> непреодолимой силы</w:t>
      </w:r>
      <w:r w:rsidRPr="00090C65">
        <w:t xml:space="preserve">, увеличивается на срок действия </w:t>
      </w:r>
      <w:r>
        <w:t xml:space="preserve">таких </w:t>
      </w:r>
      <w:r w:rsidRPr="00090C65">
        <w:t>обстоятельств.</w:t>
      </w:r>
    </w:p>
    <w:p w:rsidR="00DD1964" w:rsidRDefault="00DD1964" w:rsidP="00D076F1">
      <w:pPr>
        <w:pStyle w:val="af8"/>
        <w:numPr>
          <w:ilvl w:val="1"/>
          <w:numId w:val="2"/>
        </w:numPr>
        <w:tabs>
          <w:tab w:val="left" w:pos="993"/>
        </w:tabs>
        <w:ind w:left="0" w:firstLine="567"/>
        <w:jc w:val="both"/>
      </w:pPr>
      <w:bookmarkStart w:id="1" w:name="_Ref121566166"/>
      <w:r w:rsidRPr="00090C65">
        <w:t xml:space="preserve">Если действие какого-либо обстоятельства непреодолимой силы продолжается более 1 (одного) месяца, Стороны должны начать переговоры и согласовать такие изменения (дополнения) к Договору, которые будут необходимы, чтобы позволить Сторонам продолжать исполнение своих </w:t>
      </w:r>
      <w:r w:rsidRPr="00090C65">
        <w:lastRenderedPageBreak/>
        <w:t>обязанностей по Договору на условиях, максимально соответствующих первоначальным намерениям Сторон.</w:t>
      </w:r>
      <w:bookmarkEnd w:id="1"/>
    </w:p>
    <w:p w:rsidR="00010467" w:rsidRDefault="00010467" w:rsidP="00010467">
      <w:pPr>
        <w:pStyle w:val="af8"/>
        <w:tabs>
          <w:tab w:val="left" w:pos="993"/>
        </w:tabs>
        <w:ind w:left="567"/>
        <w:jc w:val="both"/>
      </w:pPr>
    </w:p>
    <w:p w:rsidR="008732FB" w:rsidRPr="00010467" w:rsidRDefault="008732FB" w:rsidP="00D076F1">
      <w:pPr>
        <w:pStyle w:val="af8"/>
        <w:numPr>
          <w:ilvl w:val="0"/>
          <w:numId w:val="2"/>
        </w:numPr>
        <w:tabs>
          <w:tab w:val="left" w:pos="284"/>
        </w:tabs>
        <w:ind w:left="0" w:firstLine="0"/>
        <w:jc w:val="center"/>
        <w:rPr>
          <w:b/>
        </w:rPr>
      </w:pPr>
      <w:r w:rsidRPr="00010467">
        <w:rPr>
          <w:b/>
        </w:rPr>
        <w:t>О</w:t>
      </w:r>
      <w:r w:rsidR="00DD1964" w:rsidRPr="00010467">
        <w:rPr>
          <w:b/>
        </w:rPr>
        <w:t>тветственность сторон</w:t>
      </w:r>
    </w:p>
    <w:p w:rsidR="00D048C3" w:rsidRDefault="00D048C3" w:rsidP="00D076F1">
      <w:pPr>
        <w:pStyle w:val="af8"/>
        <w:numPr>
          <w:ilvl w:val="1"/>
          <w:numId w:val="2"/>
        </w:numPr>
        <w:tabs>
          <w:tab w:val="left" w:pos="993"/>
        </w:tabs>
        <w:ind w:left="0" w:firstLine="567"/>
        <w:jc w:val="both"/>
      </w:pPr>
      <w:r w:rsidRPr="00010467">
        <w:t xml:space="preserve">За невыполнение или ненадлежащее выполнение обязательств, предусмотренных настоящим </w:t>
      </w:r>
      <w:r w:rsidR="00DD1964" w:rsidRPr="00010467">
        <w:t>Д</w:t>
      </w:r>
      <w:r w:rsidRPr="00010467">
        <w:t>оговором, стороны несут имущественную ответственность в соотв</w:t>
      </w:r>
      <w:r w:rsidR="00A16595" w:rsidRPr="00010467">
        <w:t>етствии с условиями настоящего Д</w:t>
      </w:r>
      <w:r w:rsidRPr="00010467">
        <w:t>оговора и действующим законодательством РФ.</w:t>
      </w:r>
    </w:p>
    <w:p w:rsidR="006F2389" w:rsidRDefault="00DD1964" w:rsidP="00D076F1">
      <w:pPr>
        <w:pStyle w:val="af8"/>
        <w:numPr>
          <w:ilvl w:val="1"/>
          <w:numId w:val="2"/>
        </w:numPr>
        <w:tabs>
          <w:tab w:val="left" w:pos="993"/>
        </w:tabs>
        <w:ind w:left="0" w:firstLine="567"/>
        <w:jc w:val="both"/>
      </w:pPr>
      <w:bookmarkStart w:id="2" w:name="_Ref111606796"/>
      <w:r w:rsidRPr="00010467">
        <w:t xml:space="preserve">В случае нарушения Подрядчиком сроков начала или завершения выполнения работ по Договору, Заказчик вправе удержать из суммы, перечисляемой </w:t>
      </w:r>
      <w:r w:rsidR="00BA5B9C" w:rsidRPr="00010467">
        <w:t>Подрядчику</w:t>
      </w:r>
      <w:r w:rsidRPr="00010467">
        <w:t xml:space="preserve">, и/или взыскать с </w:t>
      </w:r>
      <w:r w:rsidR="00BA5B9C" w:rsidRPr="00010467">
        <w:t xml:space="preserve">Подрядчика </w:t>
      </w:r>
      <w:r w:rsidRPr="00010467">
        <w:t>неустойку в размере 0,1% от стоимости работ Подрядчика, указанной в п. 2.1. Договора, за каждый день просрочки.</w:t>
      </w:r>
      <w:bookmarkEnd w:id="2"/>
    </w:p>
    <w:p w:rsidR="006F2389" w:rsidRDefault="006F2389" w:rsidP="00D076F1">
      <w:pPr>
        <w:pStyle w:val="af8"/>
        <w:numPr>
          <w:ilvl w:val="1"/>
          <w:numId w:val="2"/>
        </w:numPr>
        <w:tabs>
          <w:tab w:val="left" w:pos="993"/>
        </w:tabs>
        <w:ind w:left="0" w:firstLine="567"/>
        <w:jc w:val="both"/>
      </w:pPr>
      <w:r w:rsidRPr="00010467">
        <w:t xml:space="preserve">В случае нарушения Подрядчиком срока устранения выявленных Заказчиком недостатков работ, </w:t>
      </w:r>
      <w:r w:rsidR="002574C3" w:rsidRPr="00010467">
        <w:t xml:space="preserve">в том числе выявленных в процессе приемки работ, </w:t>
      </w:r>
      <w:r w:rsidRPr="00010467">
        <w:t xml:space="preserve">Заказчик вправе требовать </w:t>
      </w:r>
      <w:r w:rsidR="009655D5" w:rsidRPr="00010467">
        <w:t xml:space="preserve">от Подрядчика оплаты неустойки </w:t>
      </w:r>
      <w:r w:rsidRPr="00010467">
        <w:t xml:space="preserve">в размере 0,1% </w:t>
      </w:r>
      <w:r w:rsidR="00FA0F41" w:rsidRPr="00010467">
        <w:t>от стоимости работ Подрядчика, указанной в п. 2.1. Договора, за каждый день просрочки.</w:t>
      </w:r>
    </w:p>
    <w:p w:rsidR="006F2389" w:rsidRDefault="00FA0F41" w:rsidP="00D076F1">
      <w:pPr>
        <w:pStyle w:val="af8"/>
        <w:numPr>
          <w:ilvl w:val="1"/>
          <w:numId w:val="2"/>
        </w:numPr>
        <w:tabs>
          <w:tab w:val="left" w:pos="993"/>
        </w:tabs>
        <w:ind w:left="0" w:firstLine="567"/>
        <w:jc w:val="both"/>
      </w:pPr>
      <w:bookmarkStart w:id="3" w:name="_Ref121575861"/>
      <w:r w:rsidRPr="00010467">
        <w:t xml:space="preserve">В случае просрочки Заказчиком сроков оплаты работ по подписанному Сторонами акту </w:t>
      </w:r>
      <w:r w:rsidR="00850683">
        <w:t>о приемке</w:t>
      </w:r>
      <w:r w:rsidRPr="00010467">
        <w:t xml:space="preserve"> выполненных работ, Подрядчик имеет право взыскать с Заказчика неустойку в размере 0,</w:t>
      </w:r>
      <w:r w:rsidR="0017128A" w:rsidRPr="009C270F">
        <w:t>0</w:t>
      </w:r>
      <w:r w:rsidRPr="00010467">
        <w:t>1% от суммы, просрочка выплаты которой допущена, за каждый день просрочки.</w:t>
      </w:r>
      <w:bookmarkEnd w:id="3"/>
    </w:p>
    <w:p w:rsidR="008732FB" w:rsidRDefault="008732FB" w:rsidP="00D076F1">
      <w:pPr>
        <w:pStyle w:val="af8"/>
        <w:numPr>
          <w:ilvl w:val="1"/>
          <w:numId w:val="2"/>
        </w:numPr>
        <w:tabs>
          <w:tab w:val="left" w:pos="993"/>
        </w:tabs>
        <w:ind w:left="0" w:firstLine="567"/>
        <w:jc w:val="both"/>
      </w:pPr>
      <w:r w:rsidRPr="00010467">
        <w:t xml:space="preserve">Уплата </w:t>
      </w:r>
      <w:r w:rsidR="006F2389" w:rsidRPr="00010467">
        <w:t>неустойки</w:t>
      </w:r>
      <w:r w:rsidRPr="00010467">
        <w:t xml:space="preserve"> не освобождает Стороны от выполнения обязательств по настоящему </w:t>
      </w:r>
      <w:r w:rsidR="00A16595" w:rsidRPr="00010467">
        <w:t>Д</w:t>
      </w:r>
      <w:r w:rsidRPr="00010467">
        <w:t>оговору.</w:t>
      </w:r>
    </w:p>
    <w:p w:rsidR="00142348" w:rsidRDefault="00BD35C3" w:rsidP="00D076F1">
      <w:pPr>
        <w:pStyle w:val="af8"/>
        <w:numPr>
          <w:ilvl w:val="1"/>
          <w:numId w:val="2"/>
        </w:numPr>
        <w:tabs>
          <w:tab w:val="left" w:pos="993"/>
        </w:tabs>
        <w:ind w:left="0" w:firstLine="567"/>
        <w:jc w:val="both"/>
      </w:pPr>
      <w:r w:rsidRPr="00010467">
        <w:t>Заказчик вправе в одностороннем порядке удержать неустойк</w:t>
      </w:r>
      <w:r w:rsidR="00FA0F41" w:rsidRPr="00010467">
        <w:t>у</w:t>
      </w:r>
      <w:r w:rsidRPr="00010467">
        <w:t xml:space="preserve">, из суммы, причитающейся </w:t>
      </w:r>
      <w:r w:rsidR="005C363E" w:rsidRPr="00010467">
        <w:t xml:space="preserve">Подрядчику </w:t>
      </w:r>
      <w:r w:rsidRPr="00010467">
        <w:t xml:space="preserve">за </w:t>
      </w:r>
      <w:r w:rsidR="005C363E" w:rsidRPr="00010467">
        <w:t>выполнение работ</w:t>
      </w:r>
      <w:r w:rsidRPr="00010467">
        <w:t xml:space="preserve">. Такое удержание будет осуществляться с целью зачета сумм неустойки в счет денежного обязательства Заказчика по оплате </w:t>
      </w:r>
      <w:r w:rsidR="00FA6E87" w:rsidRPr="00010467">
        <w:t>выполненных работ</w:t>
      </w:r>
      <w:r w:rsidRPr="00010467">
        <w:t xml:space="preserve">, и будет являться основанием прекращения обязательства Заказчика по оплате по </w:t>
      </w:r>
      <w:r w:rsidR="00A16595" w:rsidRPr="00010467">
        <w:t>Д</w:t>
      </w:r>
      <w:r w:rsidRPr="00010467">
        <w:t>оговору в сумме начисленной и удержанной неустойки в соответствии со статьями 407 и 410 Гражданского кодекса РФ.</w:t>
      </w:r>
    </w:p>
    <w:p w:rsidR="00602446" w:rsidRPr="009C270F" w:rsidRDefault="004E008F" w:rsidP="00D076F1">
      <w:pPr>
        <w:pStyle w:val="af8"/>
        <w:numPr>
          <w:ilvl w:val="1"/>
          <w:numId w:val="2"/>
        </w:numPr>
        <w:tabs>
          <w:tab w:val="left" w:pos="993"/>
        </w:tabs>
        <w:ind w:left="0" w:firstLine="567"/>
        <w:jc w:val="both"/>
      </w:pPr>
      <w:r w:rsidRPr="00010467">
        <w:t>Е</w:t>
      </w:r>
      <w:r w:rsidR="006F2389" w:rsidRPr="00010467">
        <w:t xml:space="preserve">сли Подрядчик осуществляет свою деятельность по настоящему </w:t>
      </w:r>
      <w:r w:rsidR="00A16595" w:rsidRPr="00010467">
        <w:t>Д</w:t>
      </w:r>
      <w:r w:rsidR="006F2389" w:rsidRPr="00010467">
        <w:t>оговору с нарушением действующего законодательства РФ, Подрядчик самостоятельно уплачивает штрафы либо возмещает Заказчику уплаченные суммы штрафа в течение 10</w:t>
      </w:r>
      <w:r w:rsidR="00850683">
        <w:t xml:space="preserve"> (деся</w:t>
      </w:r>
      <w:r w:rsidR="006F2389" w:rsidRPr="00010467">
        <w:t>ти</w:t>
      </w:r>
      <w:r w:rsidR="00850683">
        <w:t>)</w:t>
      </w:r>
      <w:r w:rsidR="006F2389" w:rsidRPr="00010467">
        <w:t xml:space="preserve"> календарных дней с момента получения от Заказчика соответствующих письменных требований.</w:t>
      </w:r>
    </w:p>
    <w:p w:rsidR="0017128A" w:rsidRDefault="0017128A" w:rsidP="00D076F1">
      <w:pPr>
        <w:pStyle w:val="af8"/>
        <w:numPr>
          <w:ilvl w:val="1"/>
          <w:numId w:val="2"/>
        </w:numPr>
        <w:tabs>
          <w:tab w:val="left" w:pos="993"/>
        </w:tabs>
        <w:ind w:left="0" w:firstLine="567"/>
        <w:jc w:val="both"/>
      </w:pPr>
      <w:r>
        <w:t xml:space="preserve">Неустойка (пени)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985638">
        <w:t>р</w:t>
      </w:r>
      <w:r>
        <w:t xml:space="preserve">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календарных дней </w:t>
      </w:r>
      <w:proofErr w:type="gramStart"/>
      <w:r>
        <w:t>с даты нарушения</w:t>
      </w:r>
      <w:proofErr w:type="gramEnd"/>
      <w:r>
        <w:t xml:space="preserve"> соответствующего обязательства, при нарушении данного срока неустойка уплате не подлежит.</w:t>
      </w:r>
    </w:p>
    <w:p w:rsidR="00275D54" w:rsidRDefault="00275D54" w:rsidP="00275D54">
      <w:pPr>
        <w:pStyle w:val="af8"/>
        <w:tabs>
          <w:tab w:val="left" w:pos="993"/>
        </w:tabs>
        <w:ind w:left="567"/>
        <w:jc w:val="both"/>
      </w:pPr>
    </w:p>
    <w:p w:rsidR="00BA50E4" w:rsidRPr="00275D54" w:rsidRDefault="00BA50E4" w:rsidP="00D076F1">
      <w:pPr>
        <w:pStyle w:val="af8"/>
        <w:numPr>
          <w:ilvl w:val="0"/>
          <w:numId w:val="2"/>
        </w:numPr>
        <w:tabs>
          <w:tab w:val="left" w:pos="284"/>
        </w:tabs>
        <w:ind w:left="0" w:firstLine="0"/>
        <w:jc w:val="center"/>
        <w:rPr>
          <w:b/>
        </w:rPr>
      </w:pPr>
      <w:r w:rsidRPr="00275D54">
        <w:rPr>
          <w:b/>
        </w:rPr>
        <w:t>Срок действия договор</w:t>
      </w:r>
      <w:r w:rsidR="00BA5B9C" w:rsidRPr="00275D54">
        <w:rPr>
          <w:b/>
        </w:rPr>
        <w:t>а. Порядок расторжения договора</w:t>
      </w:r>
    </w:p>
    <w:p w:rsidR="00BA50E4" w:rsidRDefault="00BA50E4" w:rsidP="00D076F1">
      <w:pPr>
        <w:pStyle w:val="af8"/>
        <w:numPr>
          <w:ilvl w:val="1"/>
          <w:numId w:val="2"/>
        </w:numPr>
        <w:tabs>
          <w:tab w:val="left" w:pos="993"/>
        </w:tabs>
        <w:ind w:left="0" w:firstLine="567"/>
        <w:jc w:val="both"/>
      </w:pPr>
      <w:r w:rsidRPr="00275D54">
        <w:t xml:space="preserve">Настоящий </w:t>
      </w:r>
      <w:r w:rsidR="00A16595" w:rsidRPr="00275D54">
        <w:t>Д</w:t>
      </w:r>
      <w:r w:rsidRPr="00275D54">
        <w:t xml:space="preserve">оговор вступает в силу с момента подписания его уполномоченными представителями обеих Сторон и действует до исполнения </w:t>
      </w:r>
      <w:r w:rsidR="00850683">
        <w:t>С</w:t>
      </w:r>
      <w:r w:rsidRPr="00275D54">
        <w:t xml:space="preserve">торонами своих обязательств по </w:t>
      </w:r>
      <w:r w:rsidR="00A16595" w:rsidRPr="00275D54">
        <w:t>Д</w:t>
      </w:r>
      <w:r w:rsidRPr="00275D54">
        <w:t>оговору.</w:t>
      </w:r>
    </w:p>
    <w:p w:rsidR="00BA50E4" w:rsidRDefault="00BA50E4" w:rsidP="00D076F1">
      <w:pPr>
        <w:pStyle w:val="af8"/>
        <w:numPr>
          <w:ilvl w:val="1"/>
          <w:numId w:val="2"/>
        </w:numPr>
        <w:tabs>
          <w:tab w:val="left" w:pos="993"/>
        </w:tabs>
        <w:ind w:left="0" w:firstLine="567"/>
        <w:jc w:val="both"/>
      </w:pPr>
      <w:r w:rsidRPr="00275D54">
        <w:t xml:space="preserve">Расторжение настоящего </w:t>
      </w:r>
      <w:r w:rsidR="00A16595" w:rsidRPr="00275D54">
        <w:t>Д</w:t>
      </w:r>
      <w:r w:rsidRPr="00275D54">
        <w:t xml:space="preserve">оговора осуществляется: по решению суда, в одностороннем порядке, по соглашению </w:t>
      </w:r>
      <w:r w:rsidR="00850683">
        <w:t>С</w:t>
      </w:r>
      <w:r w:rsidRPr="00275D54">
        <w:t>торон.</w:t>
      </w:r>
    </w:p>
    <w:p w:rsidR="00FA0F41" w:rsidRDefault="00FA0F41" w:rsidP="00D076F1">
      <w:pPr>
        <w:pStyle w:val="af8"/>
        <w:numPr>
          <w:ilvl w:val="1"/>
          <w:numId w:val="2"/>
        </w:numPr>
        <w:tabs>
          <w:tab w:val="left" w:pos="993"/>
        </w:tabs>
        <w:ind w:left="0" w:firstLine="567"/>
        <w:jc w:val="both"/>
      </w:pPr>
      <w:r w:rsidRPr="009F3279">
        <w:t xml:space="preserve">Заказчик вправе отказаться от исполнения Договора в одностороннем </w:t>
      </w:r>
      <w:r w:rsidR="00DC7F67">
        <w:t>внес</w:t>
      </w:r>
      <w:r w:rsidR="006451D1">
        <w:t>у</w:t>
      </w:r>
      <w:r w:rsidR="00DC7F67">
        <w:t xml:space="preserve">дебном </w:t>
      </w:r>
      <w:r w:rsidRPr="009F3279">
        <w:t>порядке (п. 3 статьи 450 Гражданского кодекса РФ) в следующих случаях:</w:t>
      </w:r>
    </w:p>
    <w:p w:rsidR="00FA0F41" w:rsidRDefault="00FA0F41" w:rsidP="00D076F1">
      <w:pPr>
        <w:pStyle w:val="af8"/>
        <w:numPr>
          <w:ilvl w:val="2"/>
          <w:numId w:val="2"/>
        </w:numPr>
        <w:tabs>
          <w:tab w:val="left" w:pos="1134"/>
        </w:tabs>
        <w:ind w:left="0" w:firstLine="567"/>
        <w:jc w:val="both"/>
      </w:pPr>
      <w:r w:rsidRPr="009F3279">
        <w:t xml:space="preserve">в случае нарушения </w:t>
      </w:r>
      <w:r w:rsidR="00BA5B9C">
        <w:t>Подрядчиком</w:t>
      </w:r>
      <w:r w:rsidRPr="009F3279">
        <w:t xml:space="preserve"> начального или конечного срока выполнения </w:t>
      </w:r>
      <w:r>
        <w:t>р</w:t>
      </w:r>
      <w:r w:rsidRPr="009F3279">
        <w:t xml:space="preserve">абот более чем на </w:t>
      </w:r>
      <w:r w:rsidR="00CD6FFA" w:rsidRPr="009C270F">
        <w:t>5</w:t>
      </w:r>
      <w:r w:rsidR="00CD6FFA" w:rsidRPr="009F3279">
        <w:t xml:space="preserve"> </w:t>
      </w:r>
      <w:r w:rsidRPr="009F3279">
        <w:t>(</w:t>
      </w:r>
      <w:r w:rsidR="00CD6FFA">
        <w:t>п</w:t>
      </w:r>
      <w:r w:rsidR="00CD6FFA" w:rsidRPr="009F3279">
        <w:t>ять</w:t>
      </w:r>
      <w:r w:rsidRPr="009F3279">
        <w:t>) рабочих дней;</w:t>
      </w:r>
    </w:p>
    <w:p w:rsidR="00FA0F41" w:rsidRDefault="00FA0F41" w:rsidP="00D076F1">
      <w:pPr>
        <w:pStyle w:val="af8"/>
        <w:numPr>
          <w:ilvl w:val="2"/>
          <w:numId w:val="2"/>
        </w:numPr>
        <w:tabs>
          <w:tab w:val="left" w:pos="1134"/>
        </w:tabs>
        <w:ind w:left="0" w:firstLine="567"/>
        <w:jc w:val="both"/>
      </w:pPr>
      <w:r w:rsidRPr="009F3279">
        <w:t>в случае приостановления или прекращения действия свидетельств</w:t>
      </w:r>
      <w:r>
        <w:t>а</w:t>
      </w:r>
      <w:r w:rsidRPr="009F3279">
        <w:t xml:space="preserve"> о допуске к работам, которые оказывают влияние на безопасность объектов капитального строительства, необходим</w:t>
      </w:r>
      <w:r>
        <w:t>ого</w:t>
      </w:r>
      <w:r w:rsidRPr="009F3279">
        <w:t xml:space="preserve"> </w:t>
      </w:r>
      <w:r w:rsidR="00BA5B9C">
        <w:t xml:space="preserve">Подрядчику </w:t>
      </w:r>
      <w:r w:rsidRPr="009F3279">
        <w:t xml:space="preserve">для выполнения </w:t>
      </w:r>
      <w:r>
        <w:t>р</w:t>
      </w:r>
      <w:r w:rsidRPr="009F3279">
        <w:t>абот по Договору.</w:t>
      </w:r>
    </w:p>
    <w:p w:rsidR="00225F7E" w:rsidRDefault="00225F7E" w:rsidP="00D076F1">
      <w:pPr>
        <w:pStyle w:val="af8"/>
        <w:numPr>
          <w:ilvl w:val="2"/>
          <w:numId w:val="2"/>
        </w:numPr>
        <w:tabs>
          <w:tab w:val="left" w:pos="1134"/>
        </w:tabs>
        <w:ind w:left="0" w:firstLine="567"/>
        <w:jc w:val="both"/>
      </w:pPr>
      <w:r>
        <w:rPr>
          <w:sz w:val="23"/>
          <w:szCs w:val="23"/>
        </w:rPr>
        <w:lastRenderedPageBreak/>
        <w:t>в любое время в одностороннем порядке с предварительным (за три рабочих дня) уведомлением Подрядчика, в таком случае, оплате подлежит только фактически выполненные и принятые Заказчиком работы.</w:t>
      </w:r>
    </w:p>
    <w:p w:rsidR="002859AD" w:rsidRDefault="002859AD" w:rsidP="00D076F1">
      <w:pPr>
        <w:pStyle w:val="af8"/>
        <w:numPr>
          <w:ilvl w:val="1"/>
          <w:numId w:val="2"/>
        </w:numPr>
        <w:tabs>
          <w:tab w:val="left" w:pos="993"/>
        </w:tabs>
        <w:ind w:left="0" w:firstLine="567"/>
        <w:jc w:val="both"/>
      </w:pPr>
      <w:r>
        <w:t xml:space="preserve">В случае отказа Заказчика от исполнения по Договору в соответствии с п. </w:t>
      </w:r>
      <w:r w:rsidR="00193297">
        <w:t>9</w:t>
      </w:r>
      <w:r>
        <w:t xml:space="preserve">.3 Договора, Подрядчик обязан вернуть перечисленный ему аванс в течение 3-х (трех) рабочих дней с момента получения </w:t>
      </w:r>
      <w:r w:rsidR="00F23B0E">
        <w:t xml:space="preserve">от Заказчика </w:t>
      </w:r>
      <w:r>
        <w:t xml:space="preserve">уведомления </w:t>
      </w:r>
      <w:r w:rsidR="00F23B0E">
        <w:t>об отказе от исполнения Договора</w:t>
      </w:r>
      <w:r>
        <w:t>.</w:t>
      </w:r>
    </w:p>
    <w:p w:rsidR="00275D54" w:rsidRDefault="00275D54" w:rsidP="00275D54">
      <w:pPr>
        <w:pStyle w:val="af8"/>
        <w:tabs>
          <w:tab w:val="left" w:pos="993"/>
        </w:tabs>
        <w:ind w:left="567"/>
        <w:jc w:val="both"/>
      </w:pPr>
    </w:p>
    <w:p w:rsidR="005958E1" w:rsidRPr="00275D54" w:rsidRDefault="00FA0F41" w:rsidP="00D076F1">
      <w:pPr>
        <w:pStyle w:val="af8"/>
        <w:numPr>
          <w:ilvl w:val="0"/>
          <w:numId w:val="2"/>
        </w:numPr>
        <w:tabs>
          <w:tab w:val="left" w:pos="284"/>
        </w:tabs>
        <w:ind w:left="0" w:firstLine="0"/>
        <w:jc w:val="center"/>
        <w:rPr>
          <w:b/>
        </w:rPr>
      </w:pPr>
      <w:r w:rsidRPr="00275D54">
        <w:rPr>
          <w:b/>
        </w:rPr>
        <w:t>Порядок разрешения споров</w:t>
      </w:r>
    </w:p>
    <w:p w:rsidR="005958E1" w:rsidRDefault="005958E1" w:rsidP="00D076F1">
      <w:pPr>
        <w:pStyle w:val="af8"/>
        <w:numPr>
          <w:ilvl w:val="1"/>
          <w:numId w:val="2"/>
        </w:numPr>
        <w:tabs>
          <w:tab w:val="left" w:pos="1134"/>
        </w:tabs>
        <w:ind w:left="0" w:firstLine="567"/>
        <w:jc w:val="both"/>
      </w:pPr>
      <w:r w:rsidRPr="00275D54">
        <w:t xml:space="preserve">Споры, которые могут возникнуть при исполнении условий настоящего </w:t>
      </w:r>
      <w:r w:rsidR="00A16595" w:rsidRPr="00275D54">
        <w:t>Д</w:t>
      </w:r>
      <w:r w:rsidRPr="00275D54">
        <w:t xml:space="preserve">оговора, </w:t>
      </w:r>
      <w:r w:rsidR="00193297" w:rsidRPr="00275D54">
        <w:t>С</w:t>
      </w:r>
      <w:r w:rsidRPr="00275D54">
        <w:t>тороны будут стремиться разрешать путем переговоров в порядке досудебного разбирательства.</w:t>
      </w:r>
    </w:p>
    <w:p w:rsidR="005958E1" w:rsidRDefault="005958E1" w:rsidP="00D076F1">
      <w:pPr>
        <w:pStyle w:val="af8"/>
        <w:numPr>
          <w:ilvl w:val="1"/>
          <w:numId w:val="2"/>
        </w:numPr>
        <w:tabs>
          <w:tab w:val="left" w:pos="1134"/>
        </w:tabs>
        <w:ind w:left="0" w:firstLine="567"/>
        <w:jc w:val="both"/>
      </w:pPr>
      <w:r w:rsidRPr="00275D54">
        <w:t xml:space="preserve">При не урегулировании споров и разногласий </w:t>
      </w:r>
      <w:r w:rsidR="009655D5" w:rsidRPr="00275D54">
        <w:t>С</w:t>
      </w:r>
      <w:r w:rsidRPr="00275D54">
        <w:t>тороны переда</w:t>
      </w:r>
      <w:r w:rsidR="000D69FB" w:rsidRPr="00275D54">
        <w:t>ют</w:t>
      </w:r>
      <w:r w:rsidRPr="00275D54">
        <w:t xml:space="preserve"> спорный вопрос на разрешение в Арбитражный суд </w:t>
      </w:r>
      <w:r w:rsidR="00FA0F41" w:rsidRPr="00275D54">
        <w:t>Москвы</w:t>
      </w:r>
      <w:r w:rsidRPr="00275D54">
        <w:t>.</w:t>
      </w:r>
    </w:p>
    <w:p w:rsidR="005958E1" w:rsidRDefault="005958E1" w:rsidP="00D076F1">
      <w:pPr>
        <w:pStyle w:val="af8"/>
        <w:numPr>
          <w:ilvl w:val="1"/>
          <w:numId w:val="2"/>
        </w:numPr>
        <w:tabs>
          <w:tab w:val="left" w:pos="1134"/>
        </w:tabs>
        <w:ind w:left="0" w:firstLine="567"/>
        <w:jc w:val="both"/>
      </w:pPr>
      <w:r w:rsidRPr="00275D54">
        <w:t xml:space="preserve">Стороны определили, что срок рассмотрения претензий по настоящему </w:t>
      </w:r>
      <w:r w:rsidR="00A16595" w:rsidRPr="00275D54">
        <w:t>Д</w:t>
      </w:r>
      <w:r w:rsidRPr="00275D54">
        <w:t>оговору составляет 5</w:t>
      </w:r>
      <w:r w:rsidR="00F23B0E" w:rsidRPr="00275D54">
        <w:t xml:space="preserve"> (пять)</w:t>
      </w:r>
      <w:r w:rsidRPr="00275D54">
        <w:t xml:space="preserve"> </w:t>
      </w:r>
      <w:r w:rsidR="0068055C" w:rsidRPr="00275D54">
        <w:t>рабочих</w:t>
      </w:r>
      <w:r w:rsidRPr="00275D54">
        <w:t xml:space="preserve"> дней с момента получения претензии.</w:t>
      </w:r>
    </w:p>
    <w:p w:rsidR="00275D54" w:rsidRDefault="00275D54" w:rsidP="00275D54">
      <w:pPr>
        <w:pStyle w:val="af8"/>
        <w:tabs>
          <w:tab w:val="left" w:pos="1134"/>
        </w:tabs>
        <w:ind w:left="567"/>
        <w:jc w:val="both"/>
      </w:pPr>
    </w:p>
    <w:p w:rsidR="005958E1" w:rsidRPr="00275D54" w:rsidRDefault="00FA0F41" w:rsidP="00D076F1">
      <w:pPr>
        <w:pStyle w:val="af8"/>
        <w:numPr>
          <w:ilvl w:val="0"/>
          <w:numId w:val="2"/>
        </w:numPr>
        <w:tabs>
          <w:tab w:val="left" w:pos="284"/>
        </w:tabs>
        <w:ind w:left="0" w:firstLine="0"/>
        <w:jc w:val="center"/>
        <w:rPr>
          <w:b/>
        </w:rPr>
      </w:pPr>
      <w:r w:rsidRPr="00275D54">
        <w:rPr>
          <w:b/>
        </w:rPr>
        <w:t>Заключительные положения</w:t>
      </w:r>
    </w:p>
    <w:p w:rsidR="005958E1" w:rsidRDefault="005958E1" w:rsidP="00D076F1">
      <w:pPr>
        <w:pStyle w:val="af8"/>
        <w:numPr>
          <w:ilvl w:val="1"/>
          <w:numId w:val="2"/>
        </w:numPr>
        <w:tabs>
          <w:tab w:val="left" w:pos="1134"/>
        </w:tabs>
        <w:ind w:left="0" w:firstLine="567"/>
        <w:jc w:val="both"/>
      </w:pPr>
      <w:r w:rsidRPr="00275D54">
        <w:t xml:space="preserve">Все изменения, дополнения настоящего </w:t>
      </w:r>
      <w:r w:rsidR="00A16595" w:rsidRPr="00275D54">
        <w:t>Д</w:t>
      </w:r>
      <w:r w:rsidRPr="00275D54">
        <w:t xml:space="preserve">оговора, влекущие за собой новые обстоятельства, не </w:t>
      </w:r>
      <w:r w:rsidR="00F23B0E" w:rsidRPr="00275D54">
        <w:t>п</w:t>
      </w:r>
      <w:r w:rsidRPr="00275D54">
        <w:t xml:space="preserve">редусмотренные настоящим </w:t>
      </w:r>
      <w:r w:rsidR="00F0796F" w:rsidRPr="00275D54">
        <w:t>Д</w:t>
      </w:r>
      <w:r w:rsidRPr="00275D54">
        <w:t xml:space="preserve">оговором, считаются действительными в том случае, если они оформлены в письменной форме в виде дополнительных соглашений и подписаны обеими </w:t>
      </w:r>
      <w:r w:rsidR="00850683">
        <w:t>С</w:t>
      </w:r>
      <w:r w:rsidRPr="00275D54">
        <w:t>торонами.</w:t>
      </w:r>
    </w:p>
    <w:p w:rsidR="005958E1" w:rsidRDefault="005958E1" w:rsidP="00D076F1">
      <w:pPr>
        <w:pStyle w:val="af8"/>
        <w:numPr>
          <w:ilvl w:val="1"/>
          <w:numId w:val="2"/>
        </w:numPr>
        <w:tabs>
          <w:tab w:val="left" w:pos="1134"/>
        </w:tabs>
        <w:ind w:left="0" w:firstLine="567"/>
        <w:jc w:val="both"/>
      </w:pPr>
      <w:r w:rsidRPr="00275D54">
        <w:t xml:space="preserve">При изменении наименования, местонахождения, банковских реквизитов или реорганизации </w:t>
      </w:r>
      <w:r w:rsidR="000D69FB" w:rsidRPr="00275D54">
        <w:t>С</w:t>
      </w:r>
      <w:r w:rsidRPr="00275D54">
        <w:t xml:space="preserve">торон </w:t>
      </w:r>
      <w:r w:rsidR="00A16595" w:rsidRPr="00275D54">
        <w:t>Д</w:t>
      </w:r>
      <w:r w:rsidRPr="00275D54">
        <w:t xml:space="preserve">оговора, </w:t>
      </w:r>
      <w:r w:rsidR="000D69FB" w:rsidRPr="00275D54">
        <w:t>С</w:t>
      </w:r>
      <w:r w:rsidRPr="00275D54">
        <w:t xml:space="preserve">торона обязана письменно в трехдневный срок сообщить другой </w:t>
      </w:r>
      <w:r w:rsidR="000D69FB" w:rsidRPr="00275D54">
        <w:t>С</w:t>
      </w:r>
      <w:r w:rsidRPr="00275D54">
        <w:t>тороне о произошедших изменениях.</w:t>
      </w:r>
    </w:p>
    <w:p w:rsidR="005958E1" w:rsidRDefault="005958E1" w:rsidP="00D076F1">
      <w:pPr>
        <w:pStyle w:val="af8"/>
        <w:numPr>
          <w:ilvl w:val="1"/>
          <w:numId w:val="2"/>
        </w:numPr>
        <w:tabs>
          <w:tab w:val="left" w:pos="1134"/>
        </w:tabs>
        <w:ind w:left="0" w:firstLine="567"/>
        <w:jc w:val="both"/>
      </w:pPr>
      <w:r w:rsidRPr="00275D54">
        <w:t xml:space="preserve">Взаимоотношения </w:t>
      </w:r>
      <w:r w:rsidR="000D69FB" w:rsidRPr="00275D54">
        <w:t>С</w:t>
      </w:r>
      <w:r w:rsidRPr="00275D54">
        <w:t xml:space="preserve">торон, не урегулированные настоящим </w:t>
      </w:r>
      <w:r w:rsidR="00A16595" w:rsidRPr="00275D54">
        <w:t>Д</w:t>
      </w:r>
      <w:r w:rsidRPr="00275D54">
        <w:t xml:space="preserve">оговором, регулируются  по правилам и в порядке действующего </w:t>
      </w:r>
      <w:r w:rsidR="000D69FB" w:rsidRPr="00275D54">
        <w:t xml:space="preserve">законодательства </w:t>
      </w:r>
      <w:r w:rsidRPr="00275D54">
        <w:t>РФ.</w:t>
      </w:r>
    </w:p>
    <w:p w:rsidR="005958E1" w:rsidRPr="007739E0" w:rsidRDefault="005958E1" w:rsidP="00D076F1">
      <w:pPr>
        <w:pStyle w:val="af8"/>
        <w:numPr>
          <w:ilvl w:val="1"/>
          <w:numId w:val="2"/>
        </w:numPr>
        <w:tabs>
          <w:tab w:val="left" w:pos="1134"/>
        </w:tabs>
        <w:ind w:left="0" w:firstLine="567"/>
        <w:jc w:val="both"/>
      </w:pPr>
      <w:r w:rsidRPr="00275D54">
        <w:t xml:space="preserve">Настоящий </w:t>
      </w:r>
      <w:r w:rsidR="00A16595" w:rsidRPr="00275D54">
        <w:t>Д</w:t>
      </w:r>
      <w:r w:rsidRPr="00275D54">
        <w:t xml:space="preserve">оговор составлен в </w:t>
      </w:r>
      <w:r w:rsidR="00BA2479">
        <w:t>2</w:t>
      </w:r>
      <w:r w:rsidRPr="00275D54">
        <w:t xml:space="preserve">-х оригинальных экземплярах, имеющих </w:t>
      </w:r>
      <w:r w:rsidRPr="007739E0">
        <w:t xml:space="preserve">одинаковую юридическую силу, </w:t>
      </w:r>
      <w:r w:rsidR="00BA2479">
        <w:t xml:space="preserve">один </w:t>
      </w:r>
      <w:r w:rsidRPr="007739E0">
        <w:t xml:space="preserve">экземпляр для Заказчика, </w:t>
      </w:r>
      <w:r w:rsidR="00F0796F" w:rsidRPr="007739E0">
        <w:t>один</w:t>
      </w:r>
      <w:r w:rsidRPr="007739E0">
        <w:t xml:space="preserve"> </w:t>
      </w:r>
      <w:r w:rsidR="00F23B0E" w:rsidRPr="007739E0">
        <w:t>–</w:t>
      </w:r>
      <w:r w:rsidRPr="007739E0">
        <w:t xml:space="preserve"> для </w:t>
      </w:r>
      <w:r w:rsidR="005C363E" w:rsidRPr="007739E0">
        <w:t>Подрядчика</w:t>
      </w:r>
      <w:r w:rsidRPr="007739E0">
        <w:t>.</w:t>
      </w:r>
    </w:p>
    <w:p w:rsidR="00694650" w:rsidRPr="00214138" w:rsidRDefault="00694650" w:rsidP="00D076F1">
      <w:pPr>
        <w:pStyle w:val="af8"/>
        <w:numPr>
          <w:ilvl w:val="1"/>
          <w:numId w:val="2"/>
        </w:numPr>
        <w:tabs>
          <w:tab w:val="left" w:pos="1134"/>
        </w:tabs>
        <w:ind w:left="0" w:firstLine="567"/>
        <w:jc w:val="both"/>
      </w:pPr>
      <w:r w:rsidRPr="00275D54">
        <w:t xml:space="preserve">К настоящему </w:t>
      </w:r>
      <w:r w:rsidR="00A16595" w:rsidRPr="00275D54">
        <w:t>Д</w:t>
      </w:r>
      <w:r w:rsidRPr="00275D54">
        <w:t>оговору прилаг</w:t>
      </w:r>
      <w:r w:rsidR="00214138">
        <w:t>ается и является его неотъемлемой частью</w:t>
      </w:r>
      <w:r w:rsidR="00B13723" w:rsidRPr="00214138">
        <w:t> </w:t>
      </w:r>
      <w:r w:rsidR="00FD65CD">
        <w:t>Техническое задание на проектирование. Ремонт помещений, расположенных на цокольном этаже корпуса № 1, под размещение «Физкультурного центра» по адресу: Россия, Москва, территория инновационного центра «</w:t>
      </w:r>
      <w:proofErr w:type="spellStart"/>
      <w:r w:rsidR="00FD65CD">
        <w:t>Сколково</w:t>
      </w:r>
      <w:proofErr w:type="spellEnd"/>
      <w:r w:rsidR="00BA2479">
        <w:t>»</w:t>
      </w:r>
      <w:r w:rsidR="00FD65CD">
        <w:t>, улица Луговая, дом 4, корпус 1 (бывший ДО «Полет»)</w:t>
      </w:r>
      <w:r w:rsidR="00214138" w:rsidRPr="009C270F">
        <w:rPr>
          <w:rFonts w:eastAsia="Calibri"/>
          <w:color w:val="000000"/>
          <w:lang w:eastAsia="en-US"/>
        </w:rPr>
        <w:t xml:space="preserve"> </w:t>
      </w:r>
      <w:r w:rsidRPr="00214138">
        <w:t xml:space="preserve">– Приложение № </w:t>
      </w:r>
      <w:r w:rsidR="00AB7275" w:rsidRPr="00214138">
        <w:t>1</w:t>
      </w:r>
      <w:r w:rsidRPr="00214138">
        <w:t>;</w:t>
      </w:r>
    </w:p>
    <w:p w:rsidR="005958E1" w:rsidRPr="00DD1964" w:rsidRDefault="005958E1" w:rsidP="005958E1">
      <w:pPr>
        <w:jc w:val="center"/>
        <w:rPr>
          <w:b/>
          <w:sz w:val="24"/>
          <w:szCs w:val="24"/>
        </w:rPr>
      </w:pPr>
    </w:p>
    <w:p w:rsidR="005958E1" w:rsidRPr="00275D54" w:rsidRDefault="005958E1" w:rsidP="00D076F1">
      <w:pPr>
        <w:pStyle w:val="af8"/>
        <w:numPr>
          <w:ilvl w:val="0"/>
          <w:numId w:val="2"/>
        </w:numPr>
        <w:ind w:left="0" w:firstLine="0"/>
        <w:jc w:val="center"/>
        <w:rPr>
          <w:b/>
        </w:rPr>
      </w:pPr>
      <w:r w:rsidRPr="00275D54">
        <w:rPr>
          <w:b/>
        </w:rPr>
        <w:t>Адреса, реквизиты и подписи сторон</w:t>
      </w:r>
    </w:p>
    <w:tbl>
      <w:tblPr>
        <w:tblW w:w="0" w:type="auto"/>
        <w:tblLook w:val="04A0" w:firstRow="1" w:lastRow="0" w:firstColumn="1" w:lastColumn="0" w:noHBand="0" w:noVBand="1"/>
      </w:tblPr>
      <w:tblGrid>
        <w:gridCol w:w="4644"/>
        <w:gridCol w:w="5210"/>
      </w:tblGrid>
      <w:tr w:rsidR="00216440" w:rsidRPr="00F0796F" w:rsidTr="00EA0DD2">
        <w:tc>
          <w:tcPr>
            <w:tcW w:w="4644" w:type="dxa"/>
          </w:tcPr>
          <w:p w:rsidR="009D7171" w:rsidRPr="004D1997" w:rsidRDefault="009D7171" w:rsidP="00F0796F">
            <w:pPr>
              <w:pStyle w:val="Style8"/>
              <w:widowControl/>
              <w:rPr>
                <w:rStyle w:val="FontStyle13"/>
                <w:b w:val="0"/>
                <w:sz w:val="24"/>
                <w:szCs w:val="24"/>
              </w:rPr>
            </w:pPr>
          </w:p>
          <w:p w:rsidR="00F0796F" w:rsidRPr="004D1997" w:rsidRDefault="00F0796F" w:rsidP="00F0796F">
            <w:pPr>
              <w:pStyle w:val="Style8"/>
              <w:widowControl/>
              <w:rPr>
                <w:rStyle w:val="FontStyle13"/>
                <w:sz w:val="24"/>
                <w:szCs w:val="24"/>
              </w:rPr>
            </w:pPr>
            <w:r w:rsidRPr="004D1997">
              <w:rPr>
                <w:rStyle w:val="FontStyle13"/>
                <w:sz w:val="24"/>
                <w:szCs w:val="24"/>
              </w:rPr>
              <w:t>Заказчик:</w:t>
            </w:r>
          </w:p>
          <w:p w:rsidR="009D7171" w:rsidRPr="004D1997" w:rsidRDefault="009D7171" w:rsidP="009D7171">
            <w:pPr>
              <w:tabs>
                <w:tab w:val="left" w:pos="4145"/>
              </w:tabs>
              <w:jc w:val="both"/>
              <w:rPr>
                <w:sz w:val="24"/>
                <w:szCs w:val="24"/>
              </w:rPr>
            </w:pPr>
            <w:r w:rsidRPr="004D1997">
              <w:rPr>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B476EB" w:rsidRPr="004D1997" w:rsidRDefault="00B476EB" w:rsidP="009D7171">
            <w:pPr>
              <w:tabs>
                <w:tab w:val="left" w:pos="4145"/>
              </w:tabs>
              <w:jc w:val="both"/>
              <w:rPr>
                <w:sz w:val="24"/>
                <w:szCs w:val="24"/>
              </w:rPr>
            </w:pPr>
            <w:proofErr w:type="gramStart"/>
            <w:r w:rsidRPr="004D1997">
              <w:rPr>
                <w:sz w:val="24"/>
                <w:szCs w:val="24"/>
              </w:rPr>
              <w:t>Юр. адрес: г. Москва, территория инновационного центра «Сколково», ул. Луговая, д. 4, корп.2</w:t>
            </w:r>
            <w:proofErr w:type="gramEnd"/>
          </w:p>
          <w:p w:rsidR="009D7171" w:rsidRPr="004D1997" w:rsidRDefault="009D7171" w:rsidP="009D7171">
            <w:pPr>
              <w:tabs>
                <w:tab w:val="left" w:pos="4145"/>
              </w:tabs>
              <w:jc w:val="both"/>
              <w:rPr>
                <w:sz w:val="24"/>
                <w:szCs w:val="24"/>
              </w:rPr>
            </w:pPr>
            <w:r w:rsidRPr="004D1997">
              <w:rPr>
                <w:sz w:val="24"/>
                <w:szCs w:val="24"/>
              </w:rPr>
              <w:t>ОГРН 1107746949804</w:t>
            </w:r>
          </w:p>
          <w:p w:rsidR="009D7171" w:rsidRPr="004D1997" w:rsidRDefault="009D7171" w:rsidP="009D7171">
            <w:pPr>
              <w:tabs>
                <w:tab w:val="left" w:pos="4145"/>
              </w:tabs>
              <w:jc w:val="both"/>
              <w:rPr>
                <w:sz w:val="24"/>
                <w:szCs w:val="24"/>
              </w:rPr>
            </w:pPr>
            <w:r w:rsidRPr="004D1997">
              <w:rPr>
                <w:sz w:val="24"/>
                <w:szCs w:val="24"/>
              </w:rPr>
              <w:t>ОКПО 68891588</w:t>
            </w:r>
          </w:p>
          <w:p w:rsidR="009D7171" w:rsidRPr="004D1997" w:rsidRDefault="009D7171" w:rsidP="009D7171">
            <w:pPr>
              <w:tabs>
                <w:tab w:val="left" w:pos="4145"/>
              </w:tabs>
              <w:jc w:val="both"/>
              <w:rPr>
                <w:sz w:val="24"/>
                <w:szCs w:val="24"/>
              </w:rPr>
            </w:pPr>
            <w:r w:rsidRPr="004D1997">
              <w:rPr>
                <w:sz w:val="24"/>
                <w:szCs w:val="24"/>
              </w:rPr>
              <w:t>ИНН 7701897590</w:t>
            </w:r>
          </w:p>
          <w:p w:rsidR="009D7171" w:rsidRPr="004D1997" w:rsidRDefault="009D7171" w:rsidP="009D7171">
            <w:pPr>
              <w:tabs>
                <w:tab w:val="left" w:pos="4145"/>
              </w:tabs>
              <w:jc w:val="both"/>
              <w:rPr>
                <w:sz w:val="24"/>
                <w:szCs w:val="24"/>
              </w:rPr>
            </w:pPr>
            <w:r w:rsidRPr="004D1997">
              <w:rPr>
                <w:sz w:val="24"/>
                <w:szCs w:val="24"/>
              </w:rPr>
              <w:t>КПП 773101001</w:t>
            </w:r>
          </w:p>
          <w:p w:rsidR="009D7171" w:rsidRPr="004D1997" w:rsidRDefault="009D7171" w:rsidP="009D7171">
            <w:pPr>
              <w:tabs>
                <w:tab w:val="left" w:pos="4145"/>
              </w:tabs>
              <w:jc w:val="both"/>
              <w:rPr>
                <w:sz w:val="24"/>
                <w:szCs w:val="24"/>
              </w:rPr>
            </w:pPr>
            <w:r w:rsidRPr="004D1997">
              <w:rPr>
                <w:sz w:val="24"/>
                <w:szCs w:val="24"/>
              </w:rPr>
              <w:t>ОКТМО 45321000</w:t>
            </w:r>
          </w:p>
          <w:p w:rsidR="00024F56" w:rsidRPr="00024F56" w:rsidRDefault="00024F56" w:rsidP="00024F56">
            <w:pPr>
              <w:tabs>
                <w:tab w:val="left" w:pos="567"/>
              </w:tabs>
              <w:rPr>
                <w:sz w:val="24"/>
                <w:szCs w:val="24"/>
              </w:rPr>
            </w:pPr>
            <w:proofErr w:type="gramStart"/>
            <w:r w:rsidRPr="00024F56">
              <w:rPr>
                <w:sz w:val="24"/>
                <w:szCs w:val="24"/>
              </w:rPr>
              <w:t>р</w:t>
            </w:r>
            <w:proofErr w:type="gramEnd"/>
            <w:r w:rsidRPr="00024F56">
              <w:rPr>
                <w:sz w:val="24"/>
                <w:szCs w:val="24"/>
              </w:rPr>
              <w:t>/с 40702810292000015846 в ГПБ (ОАО) , г. Москва</w:t>
            </w:r>
          </w:p>
          <w:p w:rsidR="00024F56" w:rsidRPr="00024F56" w:rsidRDefault="00024F56" w:rsidP="00024F56">
            <w:pPr>
              <w:tabs>
                <w:tab w:val="left" w:pos="4145"/>
              </w:tabs>
              <w:jc w:val="both"/>
              <w:rPr>
                <w:sz w:val="24"/>
                <w:szCs w:val="24"/>
              </w:rPr>
            </w:pPr>
            <w:r w:rsidRPr="00024F56">
              <w:rPr>
                <w:sz w:val="24"/>
                <w:szCs w:val="24"/>
              </w:rPr>
              <w:t xml:space="preserve">Кор/с 30101810200000000823 </w:t>
            </w:r>
          </w:p>
          <w:p w:rsidR="009D7171" w:rsidRPr="00024F56" w:rsidRDefault="00024F56" w:rsidP="00024F56">
            <w:pPr>
              <w:tabs>
                <w:tab w:val="left" w:pos="4145"/>
              </w:tabs>
              <w:jc w:val="both"/>
              <w:rPr>
                <w:sz w:val="24"/>
                <w:szCs w:val="24"/>
              </w:rPr>
            </w:pPr>
            <w:r w:rsidRPr="00024F56">
              <w:rPr>
                <w:sz w:val="24"/>
                <w:szCs w:val="24"/>
              </w:rPr>
              <w:t>БИК 044525823</w:t>
            </w:r>
          </w:p>
          <w:p w:rsidR="009D7171" w:rsidRPr="004D1997" w:rsidRDefault="009D7171" w:rsidP="009D7171">
            <w:pPr>
              <w:tabs>
                <w:tab w:val="left" w:pos="4145"/>
              </w:tabs>
              <w:jc w:val="both"/>
              <w:rPr>
                <w:sz w:val="24"/>
                <w:szCs w:val="24"/>
              </w:rPr>
            </w:pPr>
          </w:p>
          <w:p w:rsidR="00024F56" w:rsidRDefault="00024F56" w:rsidP="009D7171">
            <w:pPr>
              <w:tabs>
                <w:tab w:val="left" w:pos="4145"/>
              </w:tabs>
              <w:jc w:val="both"/>
              <w:rPr>
                <w:sz w:val="24"/>
                <w:szCs w:val="24"/>
              </w:rPr>
            </w:pPr>
          </w:p>
          <w:p w:rsidR="009D7171" w:rsidRPr="00843900" w:rsidRDefault="00843900" w:rsidP="009D7171">
            <w:pPr>
              <w:tabs>
                <w:tab w:val="left" w:pos="4145"/>
              </w:tabs>
              <w:jc w:val="both"/>
              <w:rPr>
                <w:b/>
                <w:sz w:val="24"/>
                <w:szCs w:val="24"/>
              </w:rPr>
            </w:pPr>
            <w:r w:rsidRPr="00843900">
              <w:rPr>
                <w:b/>
                <w:sz w:val="24"/>
                <w:szCs w:val="24"/>
              </w:rPr>
              <w:lastRenderedPageBreak/>
              <w:t>Заказчик</w:t>
            </w:r>
          </w:p>
          <w:p w:rsidR="00843900" w:rsidRDefault="009D7171" w:rsidP="009D7171">
            <w:pPr>
              <w:tabs>
                <w:tab w:val="left" w:pos="4145"/>
              </w:tabs>
              <w:jc w:val="both"/>
              <w:rPr>
                <w:sz w:val="24"/>
                <w:szCs w:val="24"/>
              </w:rPr>
            </w:pPr>
            <w:r w:rsidRPr="004D1997">
              <w:rPr>
                <w:sz w:val="24"/>
                <w:szCs w:val="24"/>
              </w:rPr>
              <w:t>ООО «ОДАС Сколково»</w:t>
            </w:r>
          </w:p>
          <w:p w:rsidR="00843900" w:rsidRDefault="00843900" w:rsidP="009D7171">
            <w:pPr>
              <w:tabs>
                <w:tab w:val="left" w:pos="4145"/>
              </w:tabs>
              <w:jc w:val="both"/>
              <w:rPr>
                <w:sz w:val="24"/>
                <w:szCs w:val="24"/>
              </w:rPr>
            </w:pPr>
            <w:r>
              <w:rPr>
                <w:sz w:val="24"/>
                <w:szCs w:val="24"/>
              </w:rPr>
              <w:t>Директор Дирекции по эксплуатации</w:t>
            </w:r>
          </w:p>
          <w:p w:rsidR="009D7171" w:rsidRPr="004D1997" w:rsidRDefault="00843900" w:rsidP="009D7171">
            <w:pPr>
              <w:tabs>
                <w:tab w:val="left" w:pos="4145"/>
              </w:tabs>
              <w:jc w:val="both"/>
              <w:rPr>
                <w:sz w:val="24"/>
                <w:szCs w:val="24"/>
              </w:rPr>
            </w:pPr>
            <w:r>
              <w:rPr>
                <w:sz w:val="24"/>
                <w:szCs w:val="24"/>
              </w:rPr>
              <w:t>объектов недвижимости</w:t>
            </w:r>
            <w:r w:rsidR="009D7171" w:rsidRPr="004D1997">
              <w:rPr>
                <w:sz w:val="24"/>
                <w:szCs w:val="24"/>
              </w:rPr>
              <w:t xml:space="preserve"> </w:t>
            </w:r>
          </w:p>
          <w:p w:rsidR="009D7171" w:rsidRPr="004D1997" w:rsidRDefault="009D7171" w:rsidP="009D7171">
            <w:pPr>
              <w:tabs>
                <w:tab w:val="left" w:pos="4145"/>
              </w:tabs>
              <w:jc w:val="both"/>
              <w:rPr>
                <w:sz w:val="24"/>
                <w:szCs w:val="24"/>
              </w:rPr>
            </w:pPr>
          </w:p>
          <w:p w:rsidR="00F0796F" w:rsidRPr="004D1997" w:rsidRDefault="009D7171" w:rsidP="000602B0">
            <w:pPr>
              <w:pStyle w:val="Style8"/>
              <w:widowControl/>
              <w:rPr>
                <w:rStyle w:val="FontStyle13"/>
                <w:b w:val="0"/>
                <w:sz w:val="24"/>
                <w:szCs w:val="24"/>
              </w:rPr>
            </w:pPr>
            <w:r w:rsidRPr="004D1997">
              <w:t>________</w:t>
            </w:r>
            <w:r w:rsidR="000602B0" w:rsidRPr="004D1997">
              <w:t xml:space="preserve"> /Д.С. Троценко/</w:t>
            </w:r>
          </w:p>
        </w:tc>
        <w:tc>
          <w:tcPr>
            <w:tcW w:w="5210" w:type="dxa"/>
          </w:tcPr>
          <w:p w:rsidR="009D7171" w:rsidRPr="004D1997" w:rsidRDefault="009D7171" w:rsidP="00F0796F">
            <w:pPr>
              <w:pStyle w:val="Style8"/>
              <w:widowControl/>
              <w:rPr>
                <w:rStyle w:val="FontStyle13"/>
                <w:sz w:val="24"/>
                <w:szCs w:val="24"/>
              </w:rPr>
            </w:pPr>
          </w:p>
          <w:p w:rsidR="00F0796F" w:rsidRPr="004D1997" w:rsidRDefault="00644B13" w:rsidP="00843900">
            <w:pPr>
              <w:pStyle w:val="Style8"/>
              <w:widowControl/>
              <w:rPr>
                <w:rStyle w:val="FontStyle13"/>
                <w:sz w:val="24"/>
                <w:szCs w:val="24"/>
              </w:rPr>
            </w:pPr>
            <w:r w:rsidRPr="004D1997">
              <w:rPr>
                <w:rStyle w:val="FontStyle13"/>
                <w:sz w:val="24"/>
                <w:szCs w:val="24"/>
              </w:rPr>
              <w:t>Подрядчик</w:t>
            </w:r>
            <w:r w:rsidR="00F0796F" w:rsidRPr="004D1997">
              <w:rPr>
                <w:rStyle w:val="FontStyle13"/>
                <w:sz w:val="24"/>
                <w:szCs w:val="24"/>
              </w:rPr>
              <w:t>:</w:t>
            </w:r>
          </w:p>
          <w:p w:rsidR="009D7171" w:rsidRPr="004D1997" w:rsidRDefault="00FD65CD" w:rsidP="00843900">
            <w:pPr>
              <w:pStyle w:val="a8"/>
              <w:rPr>
                <w:sz w:val="24"/>
                <w:szCs w:val="24"/>
              </w:rPr>
            </w:pPr>
            <w:r>
              <w:rPr>
                <w:sz w:val="24"/>
                <w:szCs w:val="24"/>
              </w:rPr>
              <w:t>__________________</w:t>
            </w:r>
          </w:p>
          <w:p w:rsidR="009D7171" w:rsidRPr="004D1997" w:rsidRDefault="009D7171" w:rsidP="00843900">
            <w:pPr>
              <w:pStyle w:val="a8"/>
              <w:rPr>
                <w:sz w:val="24"/>
                <w:szCs w:val="24"/>
              </w:rPr>
            </w:pPr>
          </w:p>
          <w:p w:rsidR="004D1997" w:rsidRPr="004D1997" w:rsidRDefault="009D7171" w:rsidP="009C270F">
            <w:pPr>
              <w:jc w:val="both"/>
              <w:rPr>
                <w:sz w:val="24"/>
                <w:szCs w:val="24"/>
              </w:rPr>
            </w:pPr>
            <w:r w:rsidRPr="004D1997">
              <w:rPr>
                <w:sz w:val="24"/>
                <w:szCs w:val="24"/>
              </w:rPr>
              <w:t xml:space="preserve">Адрес места нахождения: </w:t>
            </w:r>
            <w:r w:rsidR="00FD65CD">
              <w:rPr>
                <w:sz w:val="24"/>
                <w:szCs w:val="24"/>
              </w:rPr>
              <w:t>____________</w:t>
            </w:r>
          </w:p>
          <w:p w:rsidR="009D7171" w:rsidRPr="004D1997" w:rsidRDefault="00E721AD" w:rsidP="00843900">
            <w:pPr>
              <w:pStyle w:val="a8"/>
              <w:rPr>
                <w:sz w:val="24"/>
                <w:szCs w:val="24"/>
              </w:rPr>
            </w:pPr>
            <w:r>
              <w:rPr>
                <w:sz w:val="24"/>
                <w:szCs w:val="24"/>
              </w:rPr>
              <w:t xml:space="preserve">ОГРН </w:t>
            </w:r>
            <w:r w:rsidR="00FD65CD">
              <w:rPr>
                <w:sz w:val="24"/>
                <w:szCs w:val="24"/>
              </w:rPr>
              <w:t>__________________</w:t>
            </w:r>
          </w:p>
          <w:p w:rsidR="009D7171" w:rsidRPr="00024F56" w:rsidRDefault="009D7171" w:rsidP="00843900">
            <w:pPr>
              <w:pStyle w:val="a8"/>
              <w:rPr>
                <w:sz w:val="24"/>
                <w:szCs w:val="24"/>
              </w:rPr>
            </w:pPr>
            <w:r w:rsidRPr="00024F56">
              <w:rPr>
                <w:sz w:val="24"/>
                <w:szCs w:val="24"/>
              </w:rPr>
              <w:t xml:space="preserve">ОКПО </w:t>
            </w:r>
            <w:r w:rsidR="00FD65CD">
              <w:rPr>
                <w:sz w:val="24"/>
                <w:szCs w:val="24"/>
              </w:rPr>
              <w:t>___________________</w:t>
            </w:r>
          </w:p>
          <w:p w:rsidR="009D7171" w:rsidRPr="00024F56" w:rsidRDefault="009D7171" w:rsidP="00843900">
            <w:pPr>
              <w:pStyle w:val="a8"/>
              <w:rPr>
                <w:sz w:val="24"/>
                <w:szCs w:val="24"/>
              </w:rPr>
            </w:pPr>
            <w:r w:rsidRPr="00024F56">
              <w:rPr>
                <w:sz w:val="24"/>
                <w:szCs w:val="24"/>
              </w:rPr>
              <w:t xml:space="preserve">ИНН </w:t>
            </w:r>
            <w:r w:rsidR="00FD65CD">
              <w:rPr>
                <w:sz w:val="24"/>
                <w:szCs w:val="24"/>
              </w:rPr>
              <w:t>________________</w:t>
            </w:r>
          </w:p>
          <w:p w:rsidR="004D1997" w:rsidRPr="00024F56" w:rsidRDefault="009D7171" w:rsidP="00843900">
            <w:pPr>
              <w:jc w:val="both"/>
              <w:rPr>
                <w:sz w:val="24"/>
                <w:szCs w:val="24"/>
              </w:rPr>
            </w:pPr>
            <w:r w:rsidRPr="00024F56">
              <w:rPr>
                <w:sz w:val="24"/>
                <w:szCs w:val="24"/>
              </w:rPr>
              <w:t xml:space="preserve">КПП </w:t>
            </w:r>
            <w:r w:rsidR="00FD65CD">
              <w:rPr>
                <w:sz w:val="24"/>
                <w:szCs w:val="24"/>
              </w:rPr>
              <w:t>__________________</w:t>
            </w:r>
          </w:p>
          <w:p w:rsidR="00024F56" w:rsidRPr="00024F56" w:rsidRDefault="00024F56" w:rsidP="00843900">
            <w:pPr>
              <w:jc w:val="both"/>
              <w:rPr>
                <w:sz w:val="24"/>
                <w:szCs w:val="24"/>
              </w:rPr>
            </w:pPr>
            <w:proofErr w:type="gramStart"/>
            <w:r w:rsidRPr="00024F56">
              <w:rPr>
                <w:sz w:val="24"/>
                <w:szCs w:val="24"/>
              </w:rPr>
              <w:t>Р</w:t>
            </w:r>
            <w:proofErr w:type="gramEnd"/>
            <w:r w:rsidRPr="00024F56">
              <w:rPr>
                <w:sz w:val="24"/>
                <w:szCs w:val="24"/>
              </w:rPr>
              <w:t xml:space="preserve">/с: </w:t>
            </w:r>
            <w:r w:rsidR="00FD65CD">
              <w:rPr>
                <w:sz w:val="24"/>
                <w:szCs w:val="24"/>
              </w:rPr>
              <w:t>_______________________</w:t>
            </w:r>
            <w:r w:rsidR="00FD65CD" w:rsidRPr="00024F56">
              <w:rPr>
                <w:sz w:val="24"/>
                <w:szCs w:val="24"/>
              </w:rPr>
              <w:t xml:space="preserve"> </w:t>
            </w:r>
            <w:r w:rsidRPr="00024F56">
              <w:rPr>
                <w:sz w:val="24"/>
                <w:szCs w:val="24"/>
              </w:rPr>
              <w:t>в</w:t>
            </w:r>
          </w:p>
          <w:p w:rsidR="00024F56" w:rsidRPr="00024F56" w:rsidRDefault="00024F56" w:rsidP="00843900">
            <w:pPr>
              <w:jc w:val="both"/>
              <w:rPr>
                <w:sz w:val="24"/>
                <w:szCs w:val="24"/>
              </w:rPr>
            </w:pPr>
            <w:r w:rsidRPr="00024F56">
              <w:rPr>
                <w:sz w:val="24"/>
                <w:szCs w:val="24"/>
              </w:rPr>
              <w:t>ОАО «Банк Москвы», г. Москва</w:t>
            </w:r>
          </w:p>
          <w:p w:rsidR="00024F56" w:rsidRPr="00024F56" w:rsidRDefault="00024F56" w:rsidP="00843900">
            <w:pPr>
              <w:jc w:val="both"/>
              <w:rPr>
                <w:sz w:val="24"/>
                <w:szCs w:val="24"/>
              </w:rPr>
            </w:pPr>
            <w:r w:rsidRPr="00024F56">
              <w:rPr>
                <w:sz w:val="24"/>
                <w:szCs w:val="24"/>
              </w:rPr>
              <w:t xml:space="preserve">К/с: </w:t>
            </w:r>
            <w:r w:rsidR="00FD65CD">
              <w:rPr>
                <w:sz w:val="24"/>
                <w:szCs w:val="24"/>
              </w:rPr>
              <w:t>___________________</w:t>
            </w:r>
          </w:p>
          <w:p w:rsidR="00024F56" w:rsidRPr="00024F56" w:rsidRDefault="00024F56" w:rsidP="00843900">
            <w:pPr>
              <w:jc w:val="both"/>
              <w:rPr>
                <w:sz w:val="24"/>
                <w:szCs w:val="24"/>
              </w:rPr>
            </w:pPr>
            <w:r w:rsidRPr="00024F56">
              <w:rPr>
                <w:sz w:val="24"/>
                <w:szCs w:val="24"/>
              </w:rPr>
              <w:t xml:space="preserve">БИК </w:t>
            </w:r>
            <w:r w:rsidR="00FD65CD">
              <w:rPr>
                <w:sz w:val="24"/>
                <w:szCs w:val="24"/>
              </w:rPr>
              <w:t>___________________</w:t>
            </w:r>
          </w:p>
          <w:p w:rsidR="00024F56" w:rsidRDefault="00024F56" w:rsidP="00024F56">
            <w:pPr>
              <w:jc w:val="both"/>
              <w:rPr>
                <w:sz w:val="28"/>
                <w:szCs w:val="28"/>
              </w:rPr>
            </w:pPr>
          </w:p>
          <w:p w:rsidR="00024F56" w:rsidRDefault="00024F56" w:rsidP="00024F56">
            <w:pPr>
              <w:jc w:val="both"/>
              <w:rPr>
                <w:sz w:val="28"/>
                <w:szCs w:val="28"/>
              </w:rPr>
            </w:pPr>
          </w:p>
          <w:p w:rsidR="009D7171" w:rsidRPr="004D1997" w:rsidRDefault="009D7171" w:rsidP="009D7171">
            <w:pPr>
              <w:pStyle w:val="a8"/>
              <w:ind w:left="-284" w:firstLine="284"/>
              <w:rPr>
                <w:sz w:val="24"/>
                <w:szCs w:val="24"/>
              </w:rPr>
            </w:pPr>
          </w:p>
          <w:p w:rsidR="009D7171" w:rsidRPr="004D1997" w:rsidRDefault="009D7171" w:rsidP="009D7171">
            <w:pPr>
              <w:pStyle w:val="a8"/>
              <w:ind w:left="-284" w:firstLine="284"/>
              <w:rPr>
                <w:sz w:val="24"/>
                <w:szCs w:val="24"/>
              </w:rPr>
            </w:pPr>
          </w:p>
          <w:p w:rsidR="007214E1" w:rsidRPr="004D1997" w:rsidRDefault="007214E1" w:rsidP="009D7171">
            <w:pPr>
              <w:pStyle w:val="a8"/>
              <w:ind w:left="-284" w:firstLine="284"/>
              <w:rPr>
                <w:sz w:val="24"/>
                <w:szCs w:val="24"/>
              </w:rPr>
            </w:pPr>
          </w:p>
          <w:p w:rsidR="007214E1" w:rsidRPr="004D1997" w:rsidRDefault="007214E1" w:rsidP="009D7171">
            <w:pPr>
              <w:pStyle w:val="a8"/>
              <w:ind w:left="-284" w:firstLine="284"/>
              <w:rPr>
                <w:sz w:val="24"/>
                <w:szCs w:val="24"/>
              </w:rPr>
            </w:pPr>
          </w:p>
          <w:p w:rsidR="00843900" w:rsidRDefault="00843900" w:rsidP="009D7171">
            <w:pPr>
              <w:pStyle w:val="a8"/>
              <w:ind w:left="-284" w:firstLine="284"/>
              <w:rPr>
                <w:sz w:val="24"/>
                <w:szCs w:val="24"/>
              </w:rPr>
            </w:pPr>
          </w:p>
          <w:p w:rsidR="00BA2479" w:rsidRDefault="00BA2479" w:rsidP="009D7171">
            <w:pPr>
              <w:pStyle w:val="a8"/>
              <w:ind w:left="-284" w:firstLine="284"/>
              <w:rPr>
                <w:b/>
                <w:sz w:val="24"/>
                <w:szCs w:val="24"/>
              </w:rPr>
            </w:pPr>
          </w:p>
          <w:p w:rsidR="00BA2479" w:rsidRDefault="00BA2479" w:rsidP="009D7171">
            <w:pPr>
              <w:pStyle w:val="a8"/>
              <w:ind w:left="-284" w:firstLine="284"/>
              <w:rPr>
                <w:b/>
                <w:sz w:val="24"/>
                <w:szCs w:val="24"/>
              </w:rPr>
            </w:pPr>
          </w:p>
          <w:p w:rsidR="009D7171" w:rsidRPr="00843900" w:rsidRDefault="00843900" w:rsidP="009D7171">
            <w:pPr>
              <w:pStyle w:val="a8"/>
              <w:ind w:left="-284" w:firstLine="284"/>
              <w:rPr>
                <w:b/>
                <w:sz w:val="24"/>
                <w:szCs w:val="24"/>
              </w:rPr>
            </w:pPr>
            <w:r w:rsidRPr="00843900">
              <w:rPr>
                <w:b/>
                <w:sz w:val="24"/>
                <w:szCs w:val="24"/>
              </w:rPr>
              <w:lastRenderedPageBreak/>
              <w:t>Подрядчик</w:t>
            </w:r>
          </w:p>
          <w:p w:rsidR="009D7171" w:rsidRDefault="00FD65CD" w:rsidP="009D7171">
            <w:pPr>
              <w:pStyle w:val="a8"/>
              <w:ind w:left="-284" w:firstLine="284"/>
              <w:rPr>
                <w:sz w:val="24"/>
                <w:szCs w:val="24"/>
              </w:rPr>
            </w:pPr>
            <w:r>
              <w:rPr>
                <w:sz w:val="24"/>
                <w:szCs w:val="24"/>
              </w:rPr>
              <w:t>_______________________</w:t>
            </w:r>
          </w:p>
          <w:p w:rsidR="00843900" w:rsidRDefault="00FD65CD" w:rsidP="009D7171">
            <w:pPr>
              <w:pStyle w:val="a8"/>
              <w:ind w:left="-284" w:firstLine="284"/>
              <w:rPr>
                <w:sz w:val="24"/>
                <w:szCs w:val="24"/>
              </w:rPr>
            </w:pPr>
            <w:r>
              <w:rPr>
                <w:sz w:val="24"/>
                <w:szCs w:val="24"/>
              </w:rPr>
              <w:t>__________________________</w:t>
            </w:r>
          </w:p>
          <w:p w:rsidR="00843900" w:rsidRPr="004D1997" w:rsidRDefault="00843900" w:rsidP="009D7171">
            <w:pPr>
              <w:pStyle w:val="a8"/>
              <w:ind w:left="-284" w:firstLine="284"/>
              <w:rPr>
                <w:sz w:val="24"/>
                <w:szCs w:val="24"/>
              </w:rPr>
            </w:pPr>
          </w:p>
          <w:p w:rsidR="009D7171" w:rsidRPr="004D1997" w:rsidRDefault="009D7171" w:rsidP="009D7171">
            <w:pPr>
              <w:pStyle w:val="a8"/>
              <w:ind w:left="-284" w:firstLine="284"/>
              <w:rPr>
                <w:sz w:val="24"/>
                <w:szCs w:val="24"/>
              </w:rPr>
            </w:pPr>
          </w:p>
          <w:p w:rsidR="00F0796F" w:rsidRPr="004D1997" w:rsidRDefault="00843900" w:rsidP="009C270F">
            <w:pPr>
              <w:rPr>
                <w:sz w:val="24"/>
                <w:szCs w:val="24"/>
              </w:rPr>
            </w:pPr>
            <w:r>
              <w:rPr>
                <w:sz w:val="24"/>
                <w:szCs w:val="24"/>
              </w:rPr>
              <w:t>________/</w:t>
            </w:r>
            <w:r w:rsidR="00FD65CD">
              <w:rPr>
                <w:sz w:val="24"/>
                <w:szCs w:val="24"/>
              </w:rPr>
              <w:t>_________________</w:t>
            </w:r>
          </w:p>
        </w:tc>
      </w:tr>
    </w:tbl>
    <w:p w:rsidR="00F62FAA" w:rsidRDefault="00F62FAA" w:rsidP="00F0796F">
      <w:pPr>
        <w:tabs>
          <w:tab w:val="left" w:pos="-2977"/>
        </w:tabs>
        <w:ind w:left="4962"/>
        <w:jc w:val="both"/>
        <w:rPr>
          <w:color w:val="000000"/>
          <w:sz w:val="24"/>
          <w:szCs w:val="24"/>
        </w:rPr>
      </w:pPr>
    </w:p>
    <w:p w:rsidR="000602B0" w:rsidRDefault="000602B0"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4D1997" w:rsidRDefault="004D1997" w:rsidP="0020571D">
      <w:pPr>
        <w:tabs>
          <w:tab w:val="left" w:pos="-2977"/>
        </w:tabs>
        <w:ind w:left="4962"/>
        <w:jc w:val="right"/>
        <w:rPr>
          <w:b/>
          <w:color w:val="000000"/>
          <w:sz w:val="24"/>
          <w:szCs w:val="24"/>
        </w:rPr>
      </w:pPr>
    </w:p>
    <w:p w:rsidR="009745D2" w:rsidRDefault="009745D2">
      <w:pPr>
        <w:widowControl/>
        <w:suppressAutoHyphens w:val="0"/>
        <w:autoSpaceDE/>
        <w:rPr>
          <w:b/>
          <w:color w:val="000000"/>
          <w:sz w:val="24"/>
          <w:szCs w:val="24"/>
        </w:rPr>
      </w:pPr>
      <w:r>
        <w:rPr>
          <w:b/>
          <w:color w:val="000000"/>
          <w:sz w:val="24"/>
          <w:szCs w:val="24"/>
        </w:rPr>
        <w:br w:type="page"/>
      </w:r>
    </w:p>
    <w:p w:rsidR="007739E0" w:rsidRDefault="0020571D" w:rsidP="0020571D">
      <w:pPr>
        <w:tabs>
          <w:tab w:val="left" w:pos="-2977"/>
        </w:tabs>
        <w:ind w:left="4962"/>
        <w:jc w:val="right"/>
        <w:rPr>
          <w:b/>
          <w:color w:val="000000"/>
          <w:sz w:val="24"/>
          <w:szCs w:val="24"/>
        </w:rPr>
      </w:pPr>
      <w:r w:rsidRPr="0020571D">
        <w:rPr>
          <w:b/>
          <w:color w:val="000000"/>
          <w:sz w:val="24"/>
          <w:szCs w:val="24"/>
        </w:rPr>
        <w:lastRenderedPageBreak/>
        <w:t>Приложение 1</w:t>
      </w:r>
    </w:p>
    <w:p w:rsidR="004D1997" w:rsidRDefault="004D1997" w:rsidP="009C270F">
      <w:pPr>
        <w:tabs>
          <w:tab w:val="left" w:pos="-2977"/>
        </w:tabs>
        <w:ind w:left="4962"/>
        <w:rPr>
          <w:b/>
          <w:color w:val="000000"/>
          <w:sz w:val="24"/>
          <w:szCs w:val="24"/>
        </w:rPr>
      </w:pPr>
      <w:r>
        <w:rPr>
          <w:b/>
          <w:color w:val="000000"/>
          <w:sz w:val="24"/>
          <w:szCs w:val="24"/>
        </w:rPr>
        <w:t>К Договору №</w:t>
      </w:r>
      <w:r w:rsidR="00C83E55">
        <w:rPr>
          <w:b/>
          <w:color w:val="000000"/>
          <w:sz w:val="24"/>
          <w:szCs w:val="24"/>
        </w:rPr>
        <w:t>_____________</w:t>
      </w:r>
      <w:proofErr w:type="gramStart"/>
      <w:r>
        <w:rPr>
          <w:b/>
          <w:color w:val="000000"/>
          <w:sz w:val="24"/>
          <w:szCs w:val="24"/>
        </w:rPr>
        <w:t>от</w:t>
      </w:r>
      <w:proofErr w:type="gramEnd"/>
      <w:r>
        <w:rPr>
          <w:b/>
          <w:color w:val="000000"/>
          <w:sz w:val="24"/>
          <w:szCs w:val="24"/>
        </w:rPr>
        <w:t xml:space="preserve"> ___________</w:t>
      </w:r>
    </w:p>
    <w:p w:rsidR="007739E0" w:rsidRPr="004D1997" w:rsidRDefault="007739E0" w:rsidP="00F0796F">
      <w:pPr>
        <w:tabs>
          <w:tab w:val="left" w:pos="-2977"/>
        </w:tabs>
        <w:ind w:left="4962"/>
        <w:jc w:val="both"/>
        <w:rPr>
          <w:color w:val="000000"/>
          <w:sz w:val="24"/>
          <w:szCs w:val="24"/>
        </w:rPr>
      </w:pPr>
    </w:p>
    <w:p w:rsidR="000F1E96" w:rsidRPr="00BB7971" w:rsidRDefault="000F1E96" w:rsidP="000F1E96">
      <w:pPr>
        <w:pStyle w:val="afc"/>
        <w:jc w:val="center"/>
        <w:rPr>
          <w:rFonts w:ascii="Times New Roman" w:hAnsi="Times New Roman"/>
          <w:b/>
          <w:sz w:val="28"/>
          <w:szCs w:val="24"/>
        </w:rPr>
      </w:pPr>
      <w:r w:rsidRPr="00BB7971">
        <w:rPr>
          <w:rFonts w:ascii="Times New Roman" w:hAnsi="Times New Roman"/>
          <w:b/>
          <w:sz w:val="28"/>
          <w:szCs w:val="24"/>
        </w:rPr>
        <w:t xml:space="preserve">Техническое задание на проектирование. </w:t>
      </w:r>
    </w:p>
    <w:p w:rsidR="000F1E96" w:rsidRPr="00BB7971" w:rsidRDefault="000F1E96" w:rsidP="000F1E96">
      <w:pPr>
        <w:pStyle w:val="afc"/>
        <w:jc w:val="center"/>
        <w:rPr>
          <w:rFonts w:ascii="Times New Roman" w:hAnsi="Times New Roman"/>
          <w:b/>
          <w:sz w:val="28"/>
          <w:szCs w:val="24"/>
        </w:rPr>
      </w:pPr>
    </w:p>
    <w:p w:rsidR="000F1E96" w:rsidRPr="00E5058F" w:rsidRDefault="000F1E96" w:rsidP="000F1E96">
      <w:pPr>
        <w:jc w:val="center"/>
        <w:rPr>
          <w:b/>
          <w:sz w:val="26"/>
          <w:szCs w:val="26"/>
        </w:rPr>
      </w:pPr>
      <w:r>
        <w:rPr>
          <w:b/>
          <w:sz w:val="26"/>
          <w:szCs w:val="26"/>
        </w:rPr>
        <w:t xml:space="preserve"> П</w:t>
      </w:r>
      <w:r w:rsidRPr="00E5058F">
        <w:rPr>
          <w:b/>
          <w:sz w:val="26"/>
          <w:szCs w:val="26"/>
        </w:rPr>
        <w:t xml:space="preserve">омещений, расположенных на цокольном этаже корпуса № 1, </w:t>
      </w:r>
      <w:r>
        <w:rPr>
          <w:b/>
          <w:sz w:val="26"/>
          <w:szCs w:val="26"/>
        </w:rPr>
        <w:t>под размещен</w:t>
      </w:r>
      <w:r w:rsidRPr="00E5058F">
        <w:rPr>
          <w:b/>
          <w:sz w:val="26"/>
          <w:szCs w:val="26"/>
        </w:rPr>
        <w:t xml:space="preserve">ие «Физкультурного центра» </w:t>
      </w:r>
    </w:p>
    <w:p w:rsidR="000F1E96" w:rsidRPr="00E5058F" w:rsidRDefault="000F1E96" w:rsidP="000F1E96">
      <w:pPr>
        <w:pStyle w:val="afc"/>
        <w:jc w:val="center"/>
        <w:rPr>
          <w:rFonts w:ascii="Times New Roman" w:hAnsi="Times New Roman"/>
          <w:b/>
          <w:sz w:val="26"/>
          <w:szCs w:val="26"/>
        </w:rPr>
      </w:pPr>
      <w:r w:rsidRPr="00E5058F">
        <w:rPr>
          <w:rFonts w:ascii="Times New Roman" w:hAnsi="Times New Roman"/>
          <w:b/>
          <w:sz w:val="26"/>
          <w:szCs w:val="26"/>
        </w:rPr>
        <w:t>по адресу:</w:t>
      </w:r>
      <w:r w:rsidRPr="00E5058F">
        <w:rPr>
          <w:rFonts w:ascii="Times New Roman" w:hAnsi="Times New Roman"/>
          <w:sz w:val="26"/>
          <w:szCs w:val="26"/>
        </w:rPr>
        <w:t xml:space="preserve"> </w:t>
      </w:r>
      <w:r w:rsidRPr="00E5058F">
        <w:rPr>
          <w:rFonts w:ascii="Times New Roman" w:hAnsi="Times New Roman"/>
          <w:b/>
          <w:sz w:val="26"/>
          <w:szCs w:val="26"/>
        </w:rPr>
        <w:t>Россия, Москва, территория инновационного центра «</w:t>
      </w:r>
      <w:proofErr w:type="spellStart"/>
      <w:r w:rsidRPr="00E5058F">
        <w:rPr>
          <w:rFonts w:ascii="Times New Roman" w:hAnsi="Times New Roman"/>
          <w:b/>
          <w:sz w:val="26"/>
          <w:szCs w:val="26"/>
        </w:rPr>
        <w:t>Сколково</w:t>
      </w:r>
      <w:proofErr w:type="spellEnd"/>
      <w:r w:rsidRPr="00E5058F">
        <w:rPr>
          <w:rFonts w:ascii="Times New Roman" w:hAnsi="Times New Roman"/>
          <w:b/>
          <w:sz w:val="26"/>
          <w:szCs w:val="26"/>
        </w:rPr>
        <w:t>, улица Луговая, дом 4, корпус 1 (бывший ДО «Полет»)</w:t>
      </w:r>
    </w:p>
    <w:p w:rsidR="000F1E96" w:rsidRPr="00A76EA2" w:rsidRDefault="000F1E96" w:rsidP="000F1E96">
      <w:pPr>
        <w:pStyle w:val="afc"/>
        <w:jc w:val="center"/>
        <w:rPr>
          <w:rFonts w:ascii="Times New Roman" w:hAnsi="Times New Roman"/>
          <w:b/>
          <w:sz w:val="28"/>
          <w:szCs w:val="24"/>
        </w:rPr>
      </w:pPr>
    </w:p>
    <w:p w:rsidR="000F1E96" w:rsidRPr="00A76EA2" w:rsidRDefault="000F1E96" w:rsidP="000F1E96">
      <w:pPr>
        <w:spacing w:line="260" w:lineRule="atLeast"/>
        <w:ind w:right="-1"/>
        <w:rPr>
          <w:b/>
          <w:sz w:val="24"/>
          <w:szCs w:val="24"/>
        </w:rPr>
      </w:pPr>
      <w:r w:rsidRPr="00A76EA2">
        <w:rPr>
          <w:b/>
          <w:sz w:val="24"/>
          <w:szCs w:val="24"/>
        </w:rPr>
        <w:t>1.Общие данные</w:t>
      </w:r>
    </w:p>
    <w:tbl>
      <w:tblPr>
        <w:tblW w:w="5036" w:type="pct"/>
        <w:jc w:val="center"/>
        <w:tblInd w:w="-585" w:type="dxa"/>
        <w:tblLayout w:type="fixed"/>
        <w:tblLook w:val="0000" w:firstRow="0" w:lastRow="0" w:firstColumn="0" w:lastColumn="0" w:noHBand="0" w:noVBand="0"/>
      </w:tblPr>
      <w:tblGrid>
        <w:gridCol w:w="820"/>
        <w:gridCol w:w="2467"/>
        <w:gridCol w:w="7353"/>
      </w:tblGrid>
      <w:tr w:rsidR="000F1E96" w:rsidRPr="001C1C36" w:rsidTr="002B2B74">
        <w:trPr>
          <w:jc w:val="center"/>
        </w:trPr>
        <w:tc>
          <w:tcPr>
            <w:tcW w:w="817"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 xml:space="preserve">№ </w:t>
            </w:r>
            <w:proofErr w:type="gramStart"/>
            <w:r w:rsidRPr="001C1C36">
              <w:rPr>
                <w:b/>
                <w:sz w:val="24"/>
                <w:szCs w:val="24"/>
              </w:rPr>
              <w:t>п</w:t>
            </w:r>
            <w:proofErr w:type="gramEnd"/>
            <w:r w:rsidRPr="001C1C36">
              <w:rPr>
                <w:b/>
                <w:sz w:val="24"/>
                <w:szCs w:val="24"/>
              </w:rPr>
              <w:t>/п</w:t>
            </w:r>
          </w:p>
        </w:tc>
        <w:tc>
          <w:tcPr>
            <w:tcW w:w="2460"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Перечень основных требований</w:t>
            </w:r>
          </w:p>
        </w:tc>
        <w:tc>
          <w:tcPr>
            <w:tcW w:w="7332" w:type="dxa"/>
            <w:tcBorders>
              <w:top w:val="single" w:sz="4" w:space="0" w:color="000000"/>
              <w:left w:val="single" w:sz="4" w:space="0" w:color="000000"/>
              <w:bottom w:val="single" w:sz="4" w:space="0" w:color="000000"/>
              <w:right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Содержание требований</w:t>
            </w:r>
          </w:p>
        </w:tc>
      </w:tr>
      <w:tr w:rsidR="000F1E96" w:rsidRPr="001C1C36" w:rsidTr="002B2B74">
        <w:trPr>
          <w:trHeight w:val="80"/>
          <w:jc w:val="center"/>
        </w:trPr>
        <w:tc>
          <w:tcPr>
            <w:tcW w:w="817"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1</w:t>
            </w:r>
          </w:p>
        </w:tc>
        <w:tc>
          <w:tcPr>
            <w:tcW w:w="2460"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2</w:t>
            </w:r>
          </w:p>
        </w:tc>
        <w:tc>
          <w:tcPr>
            <w:tcW w:w="7332" w:type="dxa"/>
            <w:tcBorders>
              <w:top w:val="single" w:sz="4" w:space="0" w:color="000000"/>
              <w:left w:val="single" w:sz="4" w:space="0" w:color="000000"/>
              <w:bottom w:val="single" w:sz="4" w:space="0" w:color="000000"/>
              <w:right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3</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lang w:val="en-GB"/>
              </w:rPr>
            </w:pPr>
          </w:p>
          <w:p w:rsidR="000F1E96" w:rsidRPr="001C1C36" w:rsidRDefault="000F1E96" w:rsidP="002B2B74">
            <w:pPr>
              <w:spacing w:line="260" w:lineRule="atLeast"/>
              <w:ind w:right="-1"/>
              <w:rPr>
                <w:sz w:val="24"/>
                <w:szCs w:val="24"/>
              </w:rPr>
            </w:pPr>
            <w:r w:rsidRPr="001C1C36">
              <w:rPr>
                <w:sz w:val="24"/>
                <w:szCs w:val="24"/>
              </w:rPr>
              <w:t>1.1</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Основание для проектирования</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0F1E96">
            <w:pPr>
              <w:widowControl/>
              <w:numPr>
                <w:ilvl w:val="0"/>
                <w:numId w:val="4"/>
              </w:numPr>
              <w:suppressAutoHyphens w:val="0"/>
              <w:autoSpaceDN w:val="0"/>
              <w:ind w:left="459" w:hanging="459"/>
              <w:contextualSpacing/>
            </w:pPr>
            <w:r w:rsidRPr="001C1C36">
              <w:t xml:space="preserve">Письмо от 06.11.2014г. исх. №51-081 Вице-Президента, Сити-менеджера </w:t>
            </w:r>
            <w:proofErr w:type="spellStart"/>
            <w:r w:rsidRPr="001C1C36">
              <w:t>В.В.Лукьянова</w:t>
            </w:r>
            <w:proofErr w:type="spellEnd"/>
            <w:r w:rsidRPr="001C1C36">
              <w:t>.</w:t>
            </w:r>
          </w:p>
          <w:p w:rsidR="000F1E96" w:rsidRPr="001C1C36" w:rsidRDefault="000F1E96" w:rsidP="000F1E96">
            <w:pPr>
              <w:widowControl/>
              <w:numPr>
                <w:ilvl w:val="0"/>
                <w:numId w:val="4"/>
              </w:numPr>
              <w:suppressAutoHyphens w:val="0"/>
              <w:autoSpaceDN w:val="0"/>
              <w:ind w:left="459" w:hanging="459"/>
              <w:contextualSpacing/>
            </w:pPr>
            <w:r w:rsidRPr="001C1C36">
              <w:t>Письмо от 18.02.2015г. исх. №44-568 Директора Департамента социальной политики и социальной инфраструктуры Буниной В.Г.</w:t>
            </w:r>
          </w:p>
          <w:p w:rsidR="000F1E96" w:rsidRPr="001C1C36" w:rsidRDefault="000F1E96" w:rsidP="000F1E96">
            <w:pPr>
              <w:widowControl/>
              <w:numPr>
                <w:ilvl w:val="0"/>
                <w:numId w:val="4"/>
              </w:numPr>
              <w:suppressAutoHyphens w:val="0"/>
              <w:autoSpaceDN w:val="0"/>
              <w:ind w:left="459" w:hanging="459"/>
              <w:contextualSpacing/>
            </w:pPr>
            <w:r w:rsidRPr="001C1C36">
              <w:t xml:space="preserve">«Функциональные требования» </w:t>
            </w:r>
            <w:r w:rsidRPr="00BB7971">
              <w:t xml:space="preserve">от </w:t>
            </w:r>
            <w:r>
              <w:t>12.03</w:t>
            </w:r>
            <w:r w:rsidRPr="00BB7971">
              <w:t>.2015г</w:t>
            </w:r>
            <w:r w:rsidRPr="001C1C36">
              <w:t>., утвержденные Директором Департамента социальной политики и социальной инфраструктуры Буниной В.Г.</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1.2</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Назначение объекта</w:t>
            </w:r>
          </w:p>
        </w:tc>
        <w:tc>
          <w:tcPr>
            <w:tcW w:w="7332" w:type="dxa"/>
            <w:tcBorders>
              <w:top w:val="single" w:sz="4" w:space="0" w:color="000000"/>
              <w:left w:val="single" w:sz="4" w:space="0" w:color="000000"/>
              <w:bottom w:val="single" w:sz="4" w:space="0" w:color="000000"/>
              <w:right w:val="single" w:sz="4" w:space="0" w:color="000000"/>
            </w:tcBorders>
            <w:shd w:val="clear" w:color="auto" w:fill="auto"/>
          </w:tcPr>
          <w:p w:rsidR="000F1E96" w:rsidRPr="001C1C36" w:rsidRDefault="000F1E96" w:rsidP="002B2B74">
            <w:pPr>
              <w:pStyle w:val="afc"/>
              <w:rPr>
                <w:rFonts w:ascii="Times New Roman" w:hAnsi="Times New Roman"/>
                <w:sz w:val="20"/>
                <w:szCs w:val="20"/>
              </w:rPr>
            </w:pPr>
            <w:r w:rsidRPr="001C1C36">
              <w:rPr>
                <w:rFonts w:ascii="Times New Roman" w:hAnsi="Times New Roman"/>
                <w:sz w:val="20"/>
                <w:szCs w:val="20"/>
              </w:rPr>
              <w:t>Нежилое. Цокольный этаж корпуса №1 комплекса зданий бывшего</w:t>
            </w:r>
            <w:proofErr w:type="gramStart"/>
            <w:r w:rsidRPr="001C1C36">
              <w:rPr>
                <w:rFonts w:ascii="Times New Roman" w:hAnsi="Times New Roman"/>
                <w:sz w:val="20"/>
                <w:szCs w:val="20"/>
              </w:rPr>
              <w:t xml:space="preserve"> Д</w:t>
            </w:r>
            <w:proofErr w:type="gramEnd"/>
            <w:r w:rsidRPr="001C1C36">
              <w:rPr>
                <w:rFonts w:ascii="Times New Roman" w:hAnsi="Times New Roman"/>
                <w:sz w:val="20"/>
                <w:szCs w:val="20"/>
              </w:rPr>
              <w:t>/О Полет. Перепланировка помещений цокольного этажа корпуса №1 для создания «Физкультурного Центра».</w:t>
            </w:r>
          </w:p>
        </w:tc>
      </w:tr>
      <w:tr w:rsidR="000F1E96" w:rsidRPr="001C1C36" w:rsidTr="002B2B74">
        <w:trPr>
          <w:trHeight w:val="1068"/>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1.3</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Площадь объекта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pPr>
            <w:r w:rsidRPr="001C1C36">
              <w:t xml:space="preserve">Общая площадь помещений цокольного этажа (в соответствии с поэтажными планами и экспликацией помещений выданных Филиалом </w:t>
            </w:r>
            <w:proofErr w:type="spellStart"/>
            <w:r w:rsidRPr="001C1C36">
              <w:t>МосгогБТИ</w:t>
            </w:r>
            <w:proofErr w:type="spellEnd"/>
            <w:r w:rsidRPr="001C1C36">
              <w:t xml:space="preserve"> по МО) составляет 569,6м². </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1.4</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Коэффициент плотности застройки</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81 процент свободное пространство, 19 проценто</w:t>
            </w:r>
            <w:proofErr w:type="gramStart"/>
            <w:r w:rsidRPr="001C1C36">
              <w:t>в–</w:t>
            </w:r>
            <w:proofErr w:type="gramEnd"/>
            <w:r w:rsidRPr="001C1C36">
              <w:t xml:space="preserve"> стены, перегородки, оборудование.</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1.5</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Предельная высота помещений объекта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402 м</w:t>
            </w:r>
            <w:proofErr w:type="gramStart"/>
            <w:r w:rsidRPr="001C1C36">
              <w:t>2</w:t>
            </w:r>
            <w:proofErr w:type="gramEnd"/>
            <w:r w:rsidRPr="001C1C36">
              <w:t xml:space="preserve"> h= 2,97м; 167,6м2 h= 2,52м.</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1.6</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Этажность</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0F1E96">
            <w:pPr>
              <w:pStyle w:val="af8"/>
              <w:numPr>
                <w:ilvl w:val="0"/>
                <w:numId w:val="6"/>
              </w:numPr>
              <w:spacing w:line="260" w:lineRule="atLeast"/>
              <w:contextualSpacing/>
              <w:rPr>
                <w:rFonts w:eastAsiaTheme="minorHAnsi"/>
                <w:sz w:val="20"/>
                <w:szCs w:val="20"/>
                <w:lang w:eastAsia="en-US"/>
              </w:rPr>
            </w:pPr>
            <w:r w:rsidRPr="001C1C36">
              <w:rPr>
                <w:rFonts w:eastAsiaTheme="minorHAnsi"/>
                <w:sz w:val="20"/>
                <w:szCs w:val="20"/>
                <w:lang w:eastAsia="en-US"/>
              </w:rPr>
              <w:t xml:space="preserve">Пол </w:t>
            </w:r>
            <w:proofErr w:type="spellStart"/>
            <w:r w:rsidRPr="001C1C36">
              <w:rPr>
                <w:rFonts w:eastAsiaTheme="minorHAnsi"/>
                <w:sz w:val="20"/>
                <w:szCs w:val="20"/>
                <w:lang w:eastAsia="en-US"/>
              </w:rPr>
              <w:t>разноуровневый</w:t>
            </w:r>
            <w:proofErr w:type="spellEnd"/>
            <w:r w:rsidRPr="001C1C36">
              <w:rPr>
                <w:rFonts w:eastAsiaTheme="minorHAnsi"/>
                <w:sz w:val="20"/>
                <w:szCs w:val="20"/>
                <w:lang w:eastAsia="en-US"/>
              </w:rPr>
              <w:t>.</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1.7</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Количество одновременно присутствующих посетителей</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Не более 49 посетителей. Соотношение численности посетителей женского и мужского полов предусмотреть 1/3.</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1.8</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Вид строительства</w:t>
            </w:r>
          </w:p>
        </w:tc>
        <w:tc>
          <w:tcPr>
            <w:tcW w:w="7332" w:type="dxa"/>
            <w:tcBorders>
              <w:top w:val="single" w:sz="4" w:space="0" w:color="000000"/>
              <w:left w:val="single" w:sz="4" w:space="0" w:color="000000"/>
              <w:bottom w:val="single" w:sz="4" w:space="0" w:color="000000"/>
              <w:right w:val="single" w:sz="4" w:space="0" w:color="000000"/>
            </w:tcBorders>
            <w:shd w:val="clear" w:color="auto" w:fill="auto"/>
          </w:tcPr>
          <w:p w:rsidR="000F1E96" w:rsidRPr="001C1C36" w:rsidRDefault="000F1E96" w:rsidP="002B2B74">
            <w:pPr>
              <w:spacing w:line="260" w:lineRule="atLeast"/>
              <w:ind w:firstLine="357"/>
            </w:pPr>
            <w:r w:rsidRPr="00BB7971">
              <w:t>Ремонт с перепланировкой</w:t>
            </w:r>
            <w:r>
              <w:t>.</w:t>
            </w:r>
          </w:p>
        </w:tc>
      </w:tr>
      <w:tr w:rsidR="000F1E96" w:rsidRPr="001C1C36" w:rsidTr="002B2B74">
        <w:trPr>
          <w:trHeight w:val="391"/>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1.9</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Стадийность проектирования</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0F1E96">
            <w:pPr>
              <w:pStyle w:val="af8"/>
              <w:numPr>
                <w:ilvl w:val="0"/>
                <w:numId w:val="5"/>
              </w:numPr>
              <w:spacing w:line="260" w:lineRule="atLeast"/>
              <w:contextualSpacing/>
              <w:rPr>
                <w:rFonts w:eastAsiaTheme="minorHAnsi"/>
                <w:sz w:val="20"/>
                <w:szCs w:val="20"/>
                <w:lang w:eastAsia="en-US"/>
              </w:rPr>
            </w:pPr>
            <w:r>
              <w:rPr>
                <w:rFonts w:eastAsiaTheme="minorHAnsi"/>
                <w:sz w:val="20"/>
                <w:szCs w:val="20"/>
                <w:lang w:eastAsia="en-US"/>
              </w:rPr>
              <w:t xml:space="preserve">Проектная </w:t>
            </w:r>
            <w:r w:rsidRPr="00BB7971">
              <w:rPr>
                <w:rFonts w:eastAsiaTheme="minorHAnsi"/>
                <w:sz w:val="20"/>
                <w:szCs w:val="20"/>
                <w:lang w:eastAsia="en-US"/>
              </w:rPr>
              <w:t>документация  (в соответствии с Постановлением Правительства РФ от 16 февраля 2008г. № 87).</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1.10</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Категория сложности проекта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Уровень ответственности определить проектом.</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1.11</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Основные требования к составу, содержанию и форме представления материалов проектной документации</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Вся проектная документация, разрабатывается и предоставляется в соответствии с Постановлением правительства РФ № 87 от 16 февраля 2008 г. (с учетом всех действующих изменений к нему), Градостроительным Кодексом Российской Федерации от 29.12.2004 N 190-ФЗ (статья 48).</w:t>
            </w:r>
          </w:p>
          <w:p w:rsidR="000F1E96" w:rsidRDefault="000F1E96" w:rsidP="002B2B74">
            <w:pPr>
              <w:spacing w:line="260" w:lineRule="atLeast"/>
              <w:ind w:firstLine="357"/>
            </w:pPr>
            <w:r w:rsidRPr="001C1C36">
              <w:t>Проектные решения должны соответствовать всем требованиям действующего законодательства РФ, исходным данным</w:t>
            </w:r>
            <w:r>
              <w:t xml:space="preserve"> в составе</w:t>
            </w:r>
            <w:proofErr w:type="gramStart"/>
            <w:r>
              <w:t xml:space="preserve"> :</w:t>
            </w:r>
            <w:proofErr w:type="gramEnd"/>
          </w:p>
          <w:p w:rsidR="000F1E96" w:rsidRDefault="000F1E96" w:rsidP="000F1E96">
            <w:pPr>
              <w:pStyle w:val="af8"/>
              <w:numPr>
                <w:ilvl w:val="0"/>
                <w:numId w:val="10"/>
              </w:numPr>
              <w:spacing w:line="260" w:lineRule="atLeast"/>
              <w:contextualSpacing/>
              <w:rPr>
                <w:sz w:val="20"/>
                <w:szCs w:val="20"/>
              </w:rPr>
            </w:pPr>
            <w:r>
              <w:rPr>
                <w:sz w:val="20"/>
                <w:szCs w:val="20"/>
              </w:rPr>
              <w:t>Пояснительная записка</w:t>
            </w:r>
          </w:p>
          <w:p w:rsidR="000F1E96" w:rsidRDefault="000F1E96" w:rsidP="000F1E96">
            <w:pPr>
              <w:pStyle w:val="af8"/>
              <w:numPr>
                <w:ilvl w:val="0"/>
                <w:numId w:val="10"/>
              </w:numPr>
              <w:spacing w:line="260" w:lineRule="atLeast"/>
              <w:contextualSpacing/>
              <w:rPr>
                <w:sz w:val="20"/>
                <w:szCs w:val="20"/>
              </w:rPr>
            </w:pPr>
            <w:proofErr w:type="gramStart"/>
            <w:r>
              <w:rPr>
                <w:sz w:val="20"/>
                <w:szCs w:val="20"/>
              </w:rPr>
              <w:t>Архитектурные решения</w:t>
            </w:r>
            <w:proofErr w:type="gramEnd"/>
            <w:r>
              <w:rPr>
                <w:sz w:val="20"/>
                <w:szCs w:val="20"/>
              </w:rPr>
              <w:t xml:space="preserve">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t>Конструктивные и объемно планировочные решения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t>Система электроснабжения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t>Система водоснабжения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t>Система водоотведения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t>Отопление, вентиляция и кондиционирование воздуха, тепловые сети (текстовая и графическая части)</w:t>
            </w:r>
          </w:p>
          <w:p w:rsidR="000F1E96" w:rsidRPr="00897E46" w:rsidRDefault="000F1E96" w:rsidP="000F1E96">
            <w:pPr>
              <w:pStyle w:val="af8"/>
              <w:numPr>
                <w:ilvl w:val="0"/>
                <w:numId w:val="10"/>
              </w:numPr>
              <w:spacing w:line="260" w:lineRule="atLeast"/>
              <w:contextualSpacing/>
              <w:rPr>
                <w:sz w:val="20"/>
                <w:szCs w:val="20"/>
              </w:rPr>
            </w:pPr>
            <w:r w:rsidRPr="00897E46">
              <w:rPr>
                <w:sz w:val="20"/>
                <w:szCs w:val="20"/>
              </w:rPr>
              <w:lastRenderedPageBreak/>
              <w:t>Сети связи (текстовая и графическая части)</w:t>
            </w:r>
          </w:p>
          <w:p w:rsidR="000F1E96" w:rsidRDefault="000F1E96" w:rsidP="000F1E96">
            <w:pPr>
              <w:pStyle w:val="af8"/>
              <w:numPr>
                <w:ilvl w:val="0"/>
                <w:numId w:val="10"/>
              </w:numPr>
              <w:spacing w:line="260" w:lineRule="atLeast"/>
              <w:contextualSpacing/>
              <w:rPr>
                <w:sz w:val="20"/>
                <w:szCs w:val="20"/>
              </w:rPr>
            </w:pPr>
            <w:r w:rsidRPr="00897E46">
              <w:rPr>
                <w:sz w:val="20"/>
                <w:szCs w:val="20"/>
              </w:rPr>
              <w:t>Технологические решения (текстовая и граф</w:t>
            </w:r>
            <w:r>
              <w:rPr>
                <w:sz w:val="20"/>
                <w:szCs w:val="20"/>
              </w:rPr>
              <w:t>ическая части)</w:t>
            </w:r>
          </w:p>
          <w:p w:rsidR="000F1E96" w:rsidRDefault="000F1E96" w:rsidP="000F1E96">
            <w:pPr>
              <w:pStyle w:val="af8"/>
              <w:numPr>
                <w:ilvl w:val="0"/>
                <w:numId w:val="10"/>
              </w:numPr>
              <w:spacing w:line="260" w:lineRule="atLeast"/>
              <w:contextualSpacing/>
              <w:rPr>
                <w:sz w:val="20"/>
                <w:szCs w:val="20"/>
              </w:rPr>
            </w:pPr>
            <w:r>
              <w:rPr>
                <w:sz w:val="20"/>
                <w:szCs w:val="20"/>
              </w:rPr>
              <w:t>Мероприятия по обеспечению пожарной безопасности (текстовая и графическая части)</w:t>
            </w:r>
          </w:p>
          <w:p w:rsidR="000F1E96" w:rsidRPr="00801260" w:rsidRDefault="000F1E96" w:rsidP="000F1E96">
            <w:pPr>
              <w:pStyle w:val="af8"/>
              <w:numPr>
                <w:ilvl w:val="0"/>
                <w:numId w:val="10"/>
              </w:numPr>
              <w:spacing w:line="260" w:lineRule="atLeast"/>
              <w:contextualSpacing/>
              <w:rPr>
                <w:sz w:val="20"/>
                <w:szCs w:val="20"/>
              </w:rPr>
            </w:pPr>
            <w:r>
              <w:rPr>
                <w:sz w:val="20"/>
                <w:szCs w:val="20"/>
              </w:rPr>
              <w:t>Мероприятия по обеспечению соблюдения требований энергетической эффективности и требований оснащенности зданий и строений приборами учета используемых энергетических ресурсов (текстовая и графическая части)</w:t>
            </w:r>
          </w:p>
        </w:tc>
      </w:tr>
      <w:tr w:rsidR="000F1E96" w:rsidRPr="001C1C36" w:rsidTr="002B2B74">
        <w:trPr>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color w:val="000000" w:themeColor="text1"/>
                <w:sz w:val="24"/>
                <w:szCs w:val="24"/>
              </w:rPr>
            </w:pPr>
            <w:r>
              <w:rPr>
                <w:color w:val="000000" w:themeColor="text1"/>
                <w:sz w:val="24"/>
                <w:szCs w:val="24"/>
              </w:rPr>
              <w:lastRenderedPageBreak/>
              <w:t>1.11.1</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rPr>
                <w:b/>
              </w:rPr>
            </w:pPr>
            <w:r w:rsidRPr="001C1C36">
              <w:rPr>
                <w:b/>
              </w:rPr>
              <w:t>Требования к сметной документации</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Сметный раздел проектной документации  разработать в соответствии с Приказом №  180 от 19 декабря 2012 г. «Об утверждении требований к составлению сметной документации при разработке проектной документации на строительство объектов инновационного центра «</w:t>
            </w:r>
            <w:proofErr w:type="spellStart"/>
            <w:r w:rsidRPr="001C1C36">
              <w:t>Сколково</w:t>
            </w:r>
            <w:proofErr w:type="spellEnd"/>
            <w:r w:rsidRPr="001C1C36">
              <w:t>»</w:t>
            </w:r>
          </w:p>
        </w:tc>
      </w:tr>
      <w:tr w:rsidR="000F1E96" w:rsidRPr="001C1C36" w:rsidTr="002B2B74">
        <w:trPr>
          <w:trHeight w:val="349"/>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1.12</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Общие сведения о помещениях объекта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 xml:space="preserve">Цокольный этаж офисного здания корпуса №1. В помещениях расположены тепловой пункт системы отопления, транзитные и </w:t>
            </w:r>
            <w:proofErr w:type="spellStart"/>
            <w:r w:rsidRPr="001C1C36">
              <w:t>внутрикорпусные</w:t>
            </w:r>
            <w:proofErr w:type="spellEnd"/>
            <w:r w:rsidRPr="001C1C36">
              <w:t xml:space="preserve"> трубопроводы систем ТС, ГВС, ХВС, пожарного трубопровода, трубопроводов внутренней канализации, вводно-</w:t>
            </w:r>
            <w:proofErr w:type="spellStart"/>
            <w:r w:rsidRPr="001C1C36">
              <w:t>распределительое</w:t>
            </w:r>
            <w:proofErr w:type="spellEnd"/>
            <w:r w:rsidRPr="001C1C36">
              <w:t xml:space="preserve"> устройство энергоснабжения здания, лотки и кабельная продукция энергоснабжения.</w:t>
            </w:r>
          </w:p>
        </w:tc>
      </w:tr>
      <w:tr w:rsidR="000F1E96" w:rsidRPr="00A76EA2" w:rsidTr="002B2B74">
        <w:trPr>
          <w:trHeight w:val="349"/>
          <w:jc w:val="center"/>
        </w:trPr>
        <w:tc>
          <w:tcPr>
            <w:tcW w:w="817"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1.13</w:t>
            </w:r>
          </w:p>
        </w:tc>
        <w:tc>
          <w:tcPr>
            <w:tcW w:w="2460"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Исходно-разрешительная документация</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pPr>
            <w:r w:rsidRPr="001C1C36">
              <w:t>В качестве исходных данных для разработки проектной документации проектировщику передаются следующие материалы:</w:t>
            </w:r>
          </w:p>
          <w:p w:rsidR="000F1E96" w:rsidRPr="001C1C36" w:rsidRDefault="000F1E96" w:rsidP="000F1E96">
            <w:pPr>
              <w:pStyle w:val="af8"/>
              <w:numPr>
                <w:ilvl w:val="0"/>
                <w:numId w:val="7"/>
              </w:numPr>
              <w:spacing w:line="260" w:lineRule="atLeast"/>
              <w:contextualSpacing/>
              <w:rPr>
                <w:rFonts w:eastAsiaTheme="minorHAnsi"/>
                <w:sz w:val="20"/>
                <w:szCs w:val="20"/>
                <w:lang w:eastAsia="en-US"/>
              </w:rPr>
            </w:pPr>
            <w:r w:rsidRPr="001C1C36">
              <w:rPr>
                <w:rFonts w:eastAsiaTheme="minorHAnsi"/>
                <w:sz w:val="20"/>
                <w:szCs w:val="20"/>
                <w:lang w:eastAsia="en-US"/>
              </w:rPr>
              <w:t>Технический паспорт здания (PDF).</w:t>
            </w:r>
          </w:p>
          <w:p w:rsidR="000F1E96" w:rsidRPr="001C1C36" w:rsidRDefault="000F1E96" w:rsidP="000F1E96">
            <w:pPr>
              <w:pStyle w:val="af8"/>
              <w:numPr>
                <w:ilvl w:val="0"/>
                <w:numId w:val="7"/>
              </w:numPr>
              <w:spacing w:line="260" w:lineRule="atLeast"/>
              <w:contextualSpacing/>
              <w:rPr>
                <w:rFonts w:eastAsiaTheme="minorHAnsi"/>
                <w:sz w:val="20"/>
                <w:szCs w:val="20"/>
                <w:lang w:eastAsia="en-US"/>
              </w:rPr>
            </w:pPr>
            <w:r w:rsidRPr="001C1C36">
              <w:rPr>
                <w:rFonts w:eastAsiaTheme="minorHAnsi"/>
                <w:sz w:val="20"/>
                <w:szCs w:val="20"/>
                <w:lang w:eastAsia="en-US"/>
              </w:rPr>
              <w:t>Поэтажный план и экспликация помещений (PDF).</w:t>
            </w:r>
          </w:p>
          <w:p w:rsidR="000F1E96" w:rsidRPr="001C1C36" w:rsidRDefault="000F1E96" w:rsidP="000F1E96">
            <w:pPr>
              <w:pStyle w:val="af8"/>
              <w:numPr>
                <w:ilvl w:val="0"/>
                <w:numId w:val="7"/>
              </w:numPr>
              <w:spacing w:line="260" w:lineRule="atLeast"/>
              <w:contextualSpacing/>
              <w:rPr>
                <w:rFonts w:eastAsiaTheme="minorHAnsi"/>
                <w:sz w:val="20"/>
                <w:szCs w:val="20"/>
                <w:lang w:eastAsia="en-US"/>
              </w:rPr>
            </w:pPr>
            <w:r w:rsidRPr="001C1C36">
              <w:rPr>
                <w:rFonts w:eastAsiaTheme="minorHAnsi"/>
                <w:sz w:val="20"/>
                <w:szCs w:val="20"/>
                <w:lang w:eastAsia="en-US"/>
              </w:rPr>
              <w:t>Исполнительные схемы (PDF).</w:t>
            </w:r>
          </w:p>
          <w:p w:rsidR="000F1E96" w:rsidRPr="001C1C36" w:rsidRDefault="000F1E96" w:rsidP="000F1E96">
            <w:pPr>
              <w:pStyle w:val="af8"/>
              <w:numPr>
                <w:ilvl w:val="0"/>
                <w:numId w:val="7"/>
              </w:numPr>
              <w:spacing w:line="260" w:lineRule="atLeast"/>
              <w:contextualSpacing/>
              <w:rPr>
                <w:rFonts w:eastAsiaTheme="minorHAnsi"/>
                <w:sz w:val="20"/>
                <w:szCs w:val="20"/>
                <w:lang w:eastAsia="en-US"/>
              </w:rPr>
            </w:pPr>
            <w:r w:rsidRPr="001C1C36">
              <w:rPr>
                <w:rFonts w:eastAsiaTheme="minorHAnsi"/>
                <w:sz w:val="20"/>
                <w:szCs w:val="20"/>
                <w:lang w:eastAsia="en-US"/>
              </w:rPr>
              <w:t>Заключение по итогам исследования технического состояния здания (PDF).</w:t>
            </w:r>
          </w:p>
          <w:p w:rsidR="000F1E96" w:rsidRPr="001C1C36" w:rsidRDefault="000F1E96" w:rsidP="000F1E96">
            <w:pPr>
              <w:pStyle w:val="af8"/>
              <w:numPr>
                <w:ilvl w:val="0"/>
                <w:numId w:val="7"/>
              </w:numPr>
              <w:spacing w:line="260" w:lineRule="atLeast"/>
              <w:contextualSpacing/>
              <w:rPr>
                <w:rFonts w:eastAsiaTheme="minorHAnsi"/>
                <w:sz w:val="20"/>
                <w:szCs w:val="20"/>
                <w:lang w:eastAsia="en-US"/>
              </w:rPr>
            </w:pPr>
            <w:r w:rsidRPr="001C1C36">
              <w:rPr>
                <w:rFonts w:eastAsiaTheme="minorHAnsi"/>
                <w:sz w:val="20"/>
                <w:szCs w:val="20"/>
                <w:lang w:eastAsia="en-US"/>
              </w:rPr>
              <w:t>Письмо</w:t>
            </w:r>
            <w:proofErr w:type="gramStart"/>
            <w:r w:rsidRPr="001C1C36">
              <w:rPr>
                <w:rFonts w:eastAsiaTheme="minorHAnsi"/>
                <w:sz w:val="20"/>
                <w:szCs w:val="20"/>
                <w:lang w:eastAsia="en-US"/>
              </w:rPr>
              <w:t xml:space="preserve"> И</w:t>
            </w:r>
            <w:proofErr w:type="gramEnd"/>
            <w:r w:rsidRPr="001C1C36">
              <w:rPr>
                <w:rFonts w:eastAsiaTheme="minorHAnsi"/>
                <w:sz w:val="20"/>
                <w:szCs w:val="20"/>
                <w:lang w:eastAsia="en-US"/>
              </w:rPr>
              <w:t>сх.51-081 и Функциональное требование.</w:t>
            </w:r>
          </w:p>
        </w:tc>
      </w:tr>
    </w:tbl>
    <w:p w:rsidR="000F1E96" w:rsidRDefault="000F1E96" w:rsidP="000F1E96">
      <w:pPr>
        <w:spacing w:line="260" w:lineRule="atLeast"/>
        <w:ind w:right="-1"/>
        <w:rPr>
          <w:b/>
          <w:sz w:val="24"/>
          <w:szCs w:val="24"/>
        </w:rPr>
      </w:pPr>
    </w:p>
    <w:p w:rsidR="000F1E96" w:rsidRPr="00482071" w:rsidRDefault="000F1E96" w:rsidP="000F1E96">
      <w:pPr>
        <w:pStyle w:val="af8"/>
        <w:numPr>
          <w:ilvl w:val="0"/>
          <w:numId w:val="6"/>
        </w:numPr>
        <w:spacing w:line="260" w:lineRule="atLeast"/>
        <w:ind w:right="-1"/>
        <w:contextualSpacing/>
        <w:rPr>
          <w:b/>
        </w:rPr>
      </w:pPr>
      <w:r w:rsidRPr="00240337">
        <w:rPr>
          <w:b/>
        </w:rPr>
        <w:t>Основные требования к проектным решениям</w:t>
      </w:r>
    </w:p>
    <w:tbl>
      <w:tblPr>
        <w:tblW w:w="5000" w:type="pct"/>
        <w:jc w:val="center"/>
        <w:tblInd w:w="-585" w:type="dxa"/>
        <w:tblLayout w:type="fixed"/>
        <w:tblLook w:val="0000" w:firstRow="0" w:lastRow="0" w:firstColumn="0" w:lastColumn="0" w:noHBand="0" w:noVBand="0"/>
      </w:tblPr>
      <w:tblGrid>
        <w:gridCol w:w="743"/>
        <w:gridCol w:w="2468"/>
        <w:gridCol w:w="7353"/>
      </w:tblGrid>
      <w:tr w:rsidR="000F1E96" w:rsidRPr="001C1C36" w:rsidTr="002B2B74">
        <w:trPr>
          <w:jc w:val="center"/>
        </w:trPr>
        <w:tc>
          <w:tcPr>
            <w:tcW w:w="741"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 xml:space="preserve">№ </w:t>
            </w:r>
            <w:proofErr w:type="gramStart"/>
            <w:r w:rsidRPr="001C1C36">
              <w:rPr>
                <w:b/>
                <w:sz w:val="24"/>
                <w:szCs w:val="24"/>
              </w:rPr>
              <w:t>п</w:t>
            </w:r>
            <w:proofErr w:type="gramEnd"/>
            <w:r w:rsidRPr="001C1C36">
              <w:rPr>
                <w:b/>
                <w:sz w:val="24"/>
                <w:szCs w:val="24"/>
              </w:rPr>
              <w:t>/п</w:t>
            </w:r>
          </w:p>
        </w:tc>
        <w:tc>
          <w:tcPr>
            <w:tcW w:w="2461"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Перечень основных требований</w:t>
            </w:r>
          </w:p>
        </w:tc>
        <w:tc>
          <w:tcPr>
            <w:tcW w:w="7332" w:type="dxa"/>
            <w:tcBorders>
              <w:top w:val="single" w:sz="4" w:space="0" w:color="000000"/>
              <w:left w:val="single" w:sz="4" w:space="0" w:color="000000"/>
              <w:bottom w:val="single" w:sz="4" w:space="0" w:color="000000"/>
              <w:right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Содержание требований</w:t>
            </w:r>
          </w:p>
        </w:tc>
      </w:tr>
      <w:tr w:rsidR="000F1E96" w:rsidRPr="001C1C36" w:rsidTr="002B2B74">
        <w:trPr>
          <w:trHeight w:val="70"/>
          <w:jc w:val="center"/>
        </w:trPr>
        <w:tc>
          <w:tcPr>
            <w:tcW w:w="741"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1</w:t>
            </w:r>
          </w:p>
        </w:tc>
        <w:tc>
          <w:tcPr>
            <w:tcW w:w="2461" w:type="dxa"/>
            <w:tcBorders>
              <w:top w:val="single" w:sz="4" w:space="0" w:color="000000"/>
              <w:left w:val="single" w:sz="4" w:space="0" w:color="000000"/>
              <w:bottom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2</w:t>
            </w:r>
          </w:p>
        </w:tc>
        <w:tc>
          <w:tcPr>
            <w:tcW w:w="7332" w:type="dxa"/>
            <w:tcBorders>
              <w:top w:val="single" w:sz="4" w:space="0" w:color="000000"/>
              <w:left w:val="single" w:sz="4" w:space="0" w:color="000000"/>
              <w:bottom w:val="single" w:sz="4" w:space="0" w:color="000000"/>
              <w:right w:val="single" w:sz="4" w:space="0" w:color="000000"/>
            </w:tcBorders>
            <w:vAlign w:val="center"/>
          </w:tcPr>
          <w:p w:rsidR="000F1E96" w:rsidRPr="001C1C36" w:rsidRDefault="000F1E96" w:rsidP="002B2B74">
            <w:pPr>
              <w:spacing w:line="260" w:lineRule="atLeast"/>
              <w:ind w:right="-1"/>
              <w:jc w:val="center"/>
              <w:rPr>
                <w:b/>
                <w:sz w:val="24"/>
                <w:szCs w:val="24"/>
              </w:rPr>
            </w:pPr>
            <w:r w:rsidRPr="001C1C36">
              <w:rPr>
                <w:b/>
                <w:sz w:val="24"/>
                <w:szCs w:val="24"/>
              </w:rPr>
              <w:t>3</w:t>
            </w:r>
          </w:p>
        </w:tc>
      </w:tr>
      <w:tr w:rsidR="000F1E96" w:rsidRPr="001C1C36" w:rsidTr="002B2B74">
        <w:trPr>
          <w:trHeight w:val="409"/>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lang w:val="en-US"/>
              </w:rPr>
              <w:t>2</w:t>
            </w:r>
            <w:r w:rsidRPr="001C1C36">
              <w:rPr>
                <w:sz w:val="24"/>
                <w:szCs w:val="24"/>
              </w:rPr>
              <w:t>.1</w:t>
            </w:r>
          </w:p>
          <w:p w:rsidR="000F1E96" w:rsidRPr="001C1C36" w:rsidRDefault="000F1E96" w:rsidP="002B2B74">
            <w:pPr>
              <w:spacing w:line="260" w:lineRule="atLeast"/>
              <w:ind w:right="-1"/>
              <w:rPr>
                <w:sz w:val="24"/>
                <w:szCs w:val="24"/>
              </w:rPr>
            </w:pP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Требования к помещениям.</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jc w:val="center"/>
              <w:rPr>
                <w:b/>
              </w:rPr>
            </w:pPr>
            <w:r w:rsidRPr="001C1C36">
              <w:rPr>
                <w:b/>
              </w:rPr>
              <w:t>Основные</w:t>
            </w:r>
            <w:r>
              <w:rPr>
                <w:b/>
              </w:rPr>
              <w:t xml:space="preserve"> требования к разработке Проектной</w:t>
            </w:r>
            <w:r w:rsidRPr="001C1C36">
              <w:rPr>
                <w:b/>
              </w:rPr>
              <w:t xml:space="preserve"> документации.</w:t>
            </w:r>
          </w:p>
          <w:p w:rsidR="000F1E96" w:rsidRPr="001C1C36" w:rsidRDefault="000F1E96" w:rsidP="002B2B74">
            <w:pPr>
              <w:ind w:firstLine="708"/>
              <w:jc w:val="both"/>
            </w:pPr>
            <w:r w:rsidRPr="001C1C36">
              <w:t>Физкультурный центр (далее Центр) предназначен для проведения индивидуальных и групповых тренировок с выполнением физических упражнений и активного отдыха.</w:t>
            </w:r>
          </w:p>
          <w:p w:rsidR="000F1E96" w:rsidRPr="001C1C36" w:rsidRDefault="000F1E96" w:rsidP="002B2B74">
            <w:pPr>
              <w:ind w:firstLine="708"/>
              <w:jc w:val="both"/>
            </w:pPr>
            <w:r>
              <w:t>Проектные работы</w:t>
            </w:r>
            <w:r w:rsidRPr="001C1C36">
              <w:t xml:space="preserve"> выполнить в соответствии с действующими в Российской Федерации строительными нормами и требованиями, установленными к помещениям данного назначения и категории.</w:t>
            </w:r>
          </w:p>
          <w:p w:rsidR="000F1E96" w:rsidRPr="001C1C36" w:rsidRDefault="000F1E96" w:rsidP="002B2B74">
            <w:pPr>
              <w:ind w:firstLine="708"/>
              <w:jc w:val="both"/>
            </w:pPr>
            <w:r w:rsidRPr="001C1C36">
              <w:t>При проектировании предусмотреть:</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 xml:space="preserve">ревизию и необходимую реконструкцию существующих инженерных коммуникаций и оборудования для устройства женских и мужских душевых и санитарных узлов, а также </w:t>
            </w:r>
            <w:r>
              <w:rPr>
                <w:sz w:val="20"/>
                <w:szCs w:val="20"/>
              </w:rPr>
              <w:t>для прочих технологических нужд,</w:t>
            </w:r>
            <w:r w:rsidRPr="001C1C36">
              <w:rPr>
                <w:sz w:val="20"/>
                <w:szCs w:val="20"/>
              </w:rPr>
              <w:t xml:space="preserve"> </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расчёт систем отопления, теплоснабжения, электропотребления с учётом существующих возможностей здания,</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демонтаж перегородок,</w:t>
            </w:r>
          </w:p>
          <w:p w:rsidR="000F1E96" w:rsidRPr="00BB7971" w:rsidRDefault="000F1E96" w:rsidP="000F1E96">
            <w:pPr>
              <w:pStyle w:val="af8"/>
              <w:numPr>
                <w:ilvl w:val="0"/>
                <w:numId w:val="8"/>
              </w:numPr>
              <w:spacing w:line="276" w:lineRule="auto"/>
              <w:contextualSpacing/>
              <w:jc w:val="both"/>
              <w:rPr>
                <w:sz w:val="20"/>
                <w:szCs w:val="20"/>
              </w:rPr>
            </w:pPr>
            <w:r w:rsidRPr="001C1C36">
              <w:rPr>
                <w:sz w:val="20"/>
                <w:szCs w:val="20"/>
              </w:rPr>
              <w:t xml:space="preserve">организацию основного входа со стороны действующей лестницы </w:t>
            </w:r>
            <w:r w:rsidRPr="00BB7971">
              <w:rPr>
                <w:sz w:val="20"/>
                <w:szCs w:val="20"/>
              </w:rPr>
              <w:t xml:space="preserve">корпуса №1 выходящей на пруд (помещение 5), </w:t>
            </w:r>
          </w:p>
          <w:p w:rsidR="000F1E96" w:rsidRPr="00BB7971" w:rsidRDefault="000F1E96" w:rsidP="000F1E96">
            <w:pPr>
              <w:pStyle w:val="af8"/>
              <w:numPr>
                <w:ilvl w:val="0"/>
                <w:numId w:val="8"/>
              </w:numPr>
              <w:spacing w:line="276" w:lineRule="auto"/>
              <w:contextualSpacing/>
              <w:jc w:val="both"/>
              <w:rPr>
                <w:sz w:val="20"/>
                <w:szCs w:val="20"/>
              </w:rPr>
            </w:pPr>
            <w:r w:rsidRPr="001C1C36">
              <w:rPr>
                <w:sz w:val="20"/>
                <w:szCs w:val="20"/>
              </w:rPr>
              <w:t xml:space="preserve">замену входных дверей, ведущих в цоколь и технические </w:t>
            </w:r>
            <w:r w:rsidRPr="00BB7971">
              <w:rPr>
                <w:sz w:val="20"/>
                <w:szCs w:val="20"/>
              </w:rPr>
              <w:t>помещения,</w:t>
            </w:r>
          </w:p>
          <w:p w:rsidR="000F1E96" w:rsidRPr="00BB7971" w:rsidRDefault="000F1E96" w:rsidP="000F1E96">
            <w:pPr>
              <w:pStyle w:val="af8"/>
              <w:numPr>
                <w:ilvl w:val="0"/>
                <w:numId w:val="8"/>
              </w:numPr>
              <w:spacing w:line="276" w:lineRule="auto"/>
              <w:contextualSpacing/>
              <w:jc w:val="both"/>
              <w:rPr>
                <w:sz w:val="20"/>
                <w:szCs w:val="20"/>
              </w:rPr>
            </w:pPr>
            <w:r w:rsidRPr="00BB7971">
              <w:rPr>
                <w:sz w:val="20"/>
                <w:szCs w:val="20"/>
              </w:rPr>
              <w:t>запасной выход предусмотреть со стороны действующей лестницы корпуса №1 (помещение 11),</w:t>
            </w:r>
          </w:p>
          <w:p w:rsidR="000F1E96" w:rsidRPr="001C1C36" w:rsidRDefault="000F1E96" w:rsidP="000F1E96">
            <w:pPr>
              <w:pStyle w:val="af8"/>
              <w:numPr>
                <w:ilvl w:val="0"/>
                <w:numId w:val="8"/>
              </w:numPr>
              <w:spacing w:line="276" w:lineRule="auto"/>
              <w:contextualSpacing/>
              <w:jc w:val="both"/>
              <w:rPr>
                <w:sz w:val="20"/>
                <w:szCs w:val="20"/>
              </w:rPr>
            </w:pPr>
            <w:r w:rsidRPr="00BB7971">
              <w:rPr>
                <w:sz w:val="20"/>
                <w:szCs w:val="20"/>
              </w:rPr>
              <w:t>зону приема и регистрации посетителей,</w:t>
            </w:r>
            <w:r w:rsidRPr="001C1C36">
              <w:rPr>
                <w:sz w:val="20"/>
                <w:szCs w:val="20"/>
              </w:rPr>
              <w:t xml:space="preserve"> помещения для хранения хозяйственного и спортивного инвентаря, служебные помещения целевого назначения,</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коммуникации для установки аппарата по продаже фасованных напитков и воды</w:t>
            </w:r>
            <w:r>
              <w:rPr>
                <w:sz w:val="20"/>
                <w:szCs w:val="20"/>
              </w:rPr>
              <w:t>,</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 xml:space="preserve">устройство полов в соответствии с целевым назначением помещений,  </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 xml:space="preserve">предусмотреть штукатурку, шпаклевку и покраску стен, отделку и </w:t>
            </w:r>
            <w:r w:rsidRPr="001C1C36">
              <w:rPr>
                <w:sz w:val="20"/>
                <w:szCs w:val="20"/>
              </w:rPr>
              <w:lastRenderedPageBreak/>
              <w:t>покраску потолков</w:t>
            </w:r>
            <w:r>
              <w:rPr>
                <w:sz w:val="20"/>
                <w:szCs w:val="20"/>
              </w:rPr>
              <w:t>,</w:t>
            </w:r>
            <w:r w:rsidRPr="001C1C36">
              <w:rPr>
                <w:sz w:val="20"/>
                <w:szCs w:val="20"/>
              </w:rPr>
              <w:t xml:space="preserve"> </w:t>
            </w:r>
          </w:p>
          <w:p w:rsidR="000F1E96" w:rsidRPr="001C1C36" w:rsidRDefault="000F1E96" w:rsidP="000F1E96">
            <w:pPr>
              <w:pStyle w:val="af8"/>
              <w:numPr>
                <w:ilvl w:val="0"/>
                <w:numId w:val="8"/>
              </w:numPr>
              <w:spacing w:line="276" w:lineRule="auto"/>
              <w:contextualSpacing/>
              <w:jc w:val="both"/>
              <w:rPr>
                <w:sz w:val="20"/>
                <w:szCs w:val="20"/>
              </w:rPr>
            </w:pPr>
            <w:r w:rsidRPr="001C1C36">
              <w:rPr>
                <w:sz w:val="20"/>
                <w:szCs w:val="20"/>
              </w:rPr>
              <w:t>Отделку помещений залов с использованием не агрес</w:t>
            </w:r>
            <w:r>
              <w:rPr>
                <w:sz w:val="20"/>
                <w:szCs w:val="20"/>
              </w:rPr>
              <w:t>сивных, не пылящихся материалов,</w:t>
            </w:r>
          </w:p>
          <w:p w:rsidR="000F1E96" w:rsidRPr="001C1C36" w:rsidRDefault="000F1E96" w:rsidP="000F1E96">
            <w:pPr>
              <w:pStyle w:val="af8"/>
              <w:numPr>
                <w:ilvl w:val="0"/>
                <w:numId w:val="8"/>
              </w:numPr>
              <w:spacing w:line="276" w:lineRule="auto"/>
              <w:contextualSpacing/>
              <w:jc w:val="both"/>
              <w:rPr>
                <w:sz w:val="20"/>
                <w:szCs w:val="20"/>
              </w:rPr>
            </w:pPr>
            <w:r>
              <w:rPr>
                <w:sz w:val="20"/>
                <w:szCs w:val="20"/>
              </w:rPr>
              <w:t>п</w:t>
            </w:r>
            <w:r w:rsidRPr="001C1C36">
              <w:rPr>
                <w:sz w:val="20"/>
                <w:szCs w:val="20"/>
              </w:rPr>
              <w:t>ути эвакуации и взаимосвязь с 1-м этажом в соответствии с требованиями ФЗ № 123 «Технический регламент о требованиях пожарной безопасности» и СП 4.13130.2009.</w:t>
            </w:r>
          </w:p>
          <w:p w:rsidR="000F1E96" w:rsidRPr="001C1C36" w:rsidRDefault="000F1E96" w:rsidP="002B2B74">
            <w:pPr>
              <w:jc w:val="both"/>
            </w:pPr>
            <w:r w:rsidRPr="001C1C36">
              <w:t xml:space="preserve">           Используемое оборудование и материалы должны иметь все требуемые Российским законодательством сертификаты, должны быть разрешены к использованию в условиях эксплуатации, обусловленных назначением помещений. </w:t>
            </w:r>
          </w:p>
          <w:p w:rsidR="000F1E96" w:rsidRPr="001C1C36" w:rsidRDefault="000F1E96" w:rsidP="002B2B74">
            <w:r w:rsidRPr="001C1C36">
              <w:t xml:space="preserve">       </w:t>
            </w:r>
            <w:r w:rsidRPr="00897E46">
              <w:t>При проектировании</w:t>
            </w:r>
            <w:r w:rsidRPr="001C1C36">
              <w:t>, предусмотреть перепланировку помещений без затрагивания основных несущих конструкций. При необходимости предусмотреть снос всех не несущих перегородок.</w:t>
            </w:r>
          </w:p>
          <w:p w:rsidR="000F1E96" w:rsidRPr="001C1C36" w:rsidRDefault="000F1E96" w:rsidP="002B2B74">
            <w:r w:rsidRPr="001C1C36">
              <w:t xml:space="preserve">      Предусмотреть работы по демонтажу неиспользуемых коммуникаций на всей территории объекта.</w:t>
            </w:r>
          </w:p>
          <w:p w:rsidR="000F1E96" w:rsidRPr="001C1C36" w:rsidRDefault="000F1E96" w:rsidP="002B2B74">
            <w:r w:rsidRPr="001C1C36">
              <w:t xml:space="preserve">      Предусмотреть установку дверей.</w:t>
            </w:r>
          </w:p>
          <w:p w:rsidR="000F1E96" w:rsidRDefault="000F1E96" w:rsidP="002B2B74">
            <w:pPr>
              <w:rPr>
                <w:lang w:eastAsia="ru-RU"/>
              </w:rPr>
            </w:pPr>
            <w:r w:rsidRPr="001C1C36">
              <w:t xml:space="preserve"> </w:t>
            </w:r>
            <w:r w:rsidRPr="001C1C36">
              <w:rPr>
                <w:lang w:eastAsia="ru-RU"/>
              </w:rPr>
              <w:t>Предусмотреть организацию основного входа со стороны здания, выходящей на пруд (помещение 5)</w:t>
            </w:r>
            <w:r>
              <w:rPr>
                <w:lang w:eastAsia="ru-RU"/>
              </w:rPr>
              <w:t>.</w:t>
            </w:r>
          </w:p>
          <w:p w:rsidR="000F1E96" w:rsidRPr="001C1C36" w:rsidRDefault="000F1E96" w:rsidP="002B2B74">
            <w:pPr>
              <w:rPr>
                <w:lang w:eastAsia="ru-RU"/>
              </w:rPr>
            </w:pPr>
            <w:r>
              <w:rPr>
                <w:lang w:eastAsia="ru-RU"/>
              </w:rPr>
              <w:t xml:space="preserve">      </w:t>
            </w:r>
            <w:r w:rsidRPr="00BB7971">
              <w:rPr>
                <w:lang w:eastAsia="ru-RU"/>
              </w:rPr>
              <w:t>Запасной выход предусмотреть со стороны действующей лестницы корпуса №1 (помещение 11).</w:t>
            </w:r>
          </w:p>
          <w:p w:rsidR="000F1E96" w:rsidRPr="001C1C36" w:rsidRDefault="000F1E96" w:rsidP="002B2B74">
            <w:pPr>
              <w:rPr>
                <w:lang w:eastAsia="ru-RU"/>
              </w:rPr>
            </w:pPr>
            <w:r w:rsidRPr="001C1C36">
              <w:rPr>
                <w:lang w:eastAsia="ru-RU"/>
              </w:rPr>
              <w:t xml:space="preserve">       В помещении 25 (бывшая вентиляционная камера), определить проектом демонтаж выступающих труб и заделать аналогичным строительным материалом существующих перегородок проемы в несущей стене в помещения 35,36,37.</w:t>
            </w:r>
          </w:p>
          <w:p w:rsidR="000F1E96" w:rsidRPr="001C1C36" w:rsidRDefault="000F1E96" w:rsidP="002B2B74">
            <w:pPr>
              <w:rPr>
                <w:lang w:eastAsia="ru-RU"/>
              </w:rPr>
            </w:pPr>
            <w:r w:rsidRPr="001C1C36">
              <w:rPr>
                <w:lang w:eastAsia="ru-RU"/>
              </w:rPr>
              <w:t xml:space="preserve">       Предусмотреть объединение помещений 21, 22, 23, 24, 25, убрать стенку, отделяющую данные помещения от помещения коридора 20.</w:t>
            </w:r>
          </w:p>
          <w:p w:rsidR="000F1E96" w:rsidRPr="001C1C36" w:rsidRDefault="000F1E96" w:rsidP="002B2B74">
            <w:pPr>
              <w:rPr>
                <w:lang w:eastAsia="ru-RU"/>
              </w:rPr>
            </w:pPr>
            <w:r w:rsidRPr="001C1C36">
              <w:rPr>
                <w:lang w:eastAsia="ru-RU"/>
              </w:rPr>
              <w:t xml:space="preserve">        Предусмотреть работы по объединению помещений 2 и 3, расширить и увеличить  проем (высоту и ширину) между помещениями 7 и 3, а также обустроить лестницу в помещении 3.</w:t>
            </w:r>
          </w:p>
          <w:p w:rsidR="000F1E96" w:rsidRPr="001C1C36" w:rsidRDefault="000F1E96" w:rsidP="002B2B74">
            <w:pPr>
              <w:rPr>
                <w:lang w:eastAsia="ru-RU"/>
              </w:rPr>
            </w:pPr>
            <w:r w:rsidRPr="001C1C36">
              <w:rPr>
                <w:lang w:eastAsia="ru-RU"/>
              </w:rPr>
              <w:t xml:space="preserve">       Предусмотреть работы по объединению помещения 27 с помещением 28 и коридором, помещение 20,  не затрагивая несущих конструкций.    </w:t>
            </w:r>
          </w:p>
          <w:p w:rsidR="000F1E96" w:rsidRPr="001C1C36" w:rsidRDefault="000F1E96" w:rsidP="002B2B74">
            <w:pPr>
              <w:rPr>
                <w:lang w:eastAsia="ru-RU"/>
              </w:rPr>
            </w:pPr>
            <w:r w:rsidRPr="001C1C36">
              <w:rPr>
                <w:lang w:eastAsia="ru-RU"/>
              </w:rPr>
              <w:t xml:space="preserve">       Предусмотреть работы по объединению помещения 32 с помещением 34, не затрагивая несущих стен.</w:t>
            </w:r>
          </w:p>
          <w:p w:rsidR="000F1E96" w:rsidRPr="001C1C36" w:rsidRDefault="000F1E96" w:rsidP="002B2B74">
            <w:pPr>
              <w:rPr>
                <w:lang w:eastAsia="ru-RU"/>
              </w:rPr>
            </w:pPr>
            <w:r w:rsidRPr="001C1C36">
              <w:rPr>
                <w:lang w:eastAsia="ru-RU"/>
              </w:rPr>
              <w:t xml:space="preserve">       Рассмотреть возможность использования помещений 13-16 в соответствии с прежним функциональным назначением (бассейн,  сауна).</w:t>
            </w:r>
          </w:p>
          <w:p w:rsidR="000F1E96" w:rsidRPr="001C1C36" w:rsidRDefault="000F1E96" w:rsidP="002B2B74">
            <w:pPr>
              <w:rPr>
                <w:lang w:eastAsia="ru-RU"/>
              </w:rPr>
            </w:pPr>
            <w:r w:rsidRPr="001C1C36">
              <w:rPr>
                <w:lang w:eastAsia="ru-RU"/>
              </w:rPr>
              <w:t xml:space="preserve">       Предусмотреть работы по объединению помещений 6-12.</w:t>
            </w:r>
          </w:p>
          <w:p w:rsidR="000F1E96" w:rsidRPr="001C1C36" w:rsidRDefault="000F1E96" w:rsidP="002B2B74">
            <w:pPr>
              <w:rPr>
                <w:lang w:eastAsia="ru-RU"/>
              </w:rPr>
            </w:pPr>
            <w:r w:rsidRPr="001C1C36">
              <w:rPr>
                <w:lang w:eastAsia="ru-RU"/>
              </w:rPr>
              <w:t xml:space="preserve">       Предусмотреть возможность демонтажа существующей лестницы в помещении 11.</w:t>
            </w:r>
          </w:p>
          <w:p w:rsidR="000F1E96" w:rsidRDefault="000F1E96" w:rsidP="002B2B74">
            <w:pPr>
              <w:rPr>
                <w:lang w:eastAsia="ru-RU"/>
              </w:rPr>
            </w:pPr>
            <w:r w:rsidRPr="001C1C36">
              <w:rPr>
                <w:lang w:eastAsia="ru-RU"/>
              </w:rPr>
              <w:t xml:space="preserve">       Предусмотреть работы по подведению в помещениях 6-12 сетей ГВС и ХВС и канализации, для дальнейшего обустройства раздельной (мужской и женской) зоны раздевалок, душевых и </w:t>
            </w:r>
            <w:proofErr w:type="spellStart"/>
            <w:r w:rsidRPr="001C1C36">
              <w:rPr>
                <w:lang w:eastAsia="ru-RU"/>
              </w:rPr>
              <w:t>сан</w:t>
            </w:r>
            <w:proofErr w:type="gramStart"/>
            <w:r w:rsidRPr="001C1C36">
              <w:rPr>
                <w:lang w:eastAsia="ru-RU"/>
              </w:rPr>
              <w:t>.у</w:t>
            </w:r>
            <w:proofErr w:type="gramEnd"/>
            <w:r w:rsidRPr="001C1C36">
              <w:rPr>
                <w:lang w:eastAsia="ru-RU"/>
              </w:rPr>
              <w:t>злов</w:t>
            </w:r>
            <w:proofErr w:type="spellEnd"/>
            <w:r w:rsidRPr="001C1C36">
              <w:rPr>
                <w:lang w:eastAsia="ru-RU"/>
              </w:rPr>
              <w:t>. Количество душевых леек в каждой зоне не менее 4 шт., санитарных узлов  не менее 2-х. При проектировании дополнительных перегородок в помещениях, непосредственно предназначенных для душевых и раздевалок, предусмотреть возведение перегородок из влагостойкого материала.</w:t>
            </w:r>
          </w:p>
          <w:p w:rsidR="000F1E96" w:rsidRPr="001C1C36" w:rsidRDefault="000F1E96" w:rsidP="002B2B74">
            <w:pPr>
              <w:rPr>
                <w:lang w:eastAsia="ru-RU"/>
              </w:rPr>
            </w:pPr>
            <w:r>
              <w:rPr>
                <w:lang w:eastAsia="ru-RU"/>
              </w:rPr>
              <w:t xml:space="preserve">       Размещение медперсонала предусмотреть в помещении 10, оборудовать  умывальником.</w:t>
            </w:r>
          </w:p>
          <w:p w:rsidR="000F1E96" w:rsidRPr="008219DB" w:rsidRDefault="000F1E96" w:rsidP="002B2B74">
            <w:pPr>
              <w:rPr>
                <w:lang w:eastAsia="ru-RU"/>
              </w:rPr>
            </w:pPr>
            <w:r w:rsidRPr="001C1C36">
              <w:rPr>
                <w:lang w:eastAsia="ru-RU"/>
              </w:rPr>
              <w:t xml:space="preserve">  </w:t>
            </w:r>
            <w:r>
              <w:rPr>
                <w:lang w:eastAsia="ru-RU"/>
              </w:rPr>
              <w:t xml:space="preserve">    </w:t>
            </w:r>
            <w:r w:rsidRPr="00436FED">
              <w:rPr>
                <w:lang w:eastAsia="ru-RU"/>
              </w:rPr>
              <w:t xml:space="preserve">Предусмотреть перенос «электрощита ВРУ» из помещения 3 в помещение 4. </w:t>
            </w:r>
          </w:p>
          <w:p w:rsidR="000F1E96" w:rsidRPr="00BB7971" w:rsidRDefault="000F1E96" w:rsidP="002B2B74">
            <w:pPr>
              <w:rPr>
                <w:lang w:eastAsia="ru-RU"/>
              </w:rPr>
            </w:pPr>
            <w:r w:rsidRPr="00BB7971">
              <w:rPr>
                <w:lang w:eastAsia="ru-RU"/>
              </w:rPr>
              <w:t xml:space="preserve">       Вид отделки помещений и строительных материалов предусмотреть в соответствии с целевым назначением каждого помещения с учётом Приложения №1. </w:t>
            </w:r>
          </w:p>
          <w:p w:rsidR="000F1E96" w:rsidRPr="001C1C36" w:rsidRDefault="000F1E96" w:rsidP="002B2B74">
            <w:pPr>
              <w:rPr>
                <w:lang w:eastAsia="ru-RU"/>
              </w:rPr>
            </w:pPr>
            <w:r w:rsidRPr="00BB7971">
              <w:rPr>
                <w:lang w:eastAsia="ru-RU"/>
              </w:rPr>
              <w:t xml:space="preserve">       При проектировании системы освещения нормы</w:t>
            </w:r>
            <w:r w:rsidRPr="001C1C36">
              <w:rPr>
                <w:lang w:eastAsia="ru-RU"/>
              </w:rPr>
              <w:t xml:space="preserve"> освещенности и качественные показатели принять в соответствии с СП 31-112-2004(1). При выполнении светотехнических расчетов руководств</w:t>
            </w:r>
            <w:r>
              <w:rPr>
                <w:lang w:eastAsia="ru-RU"/>
              </w:rPr>
              <w:t>оваться следующими основными требованиями:</w:t>
            </w:r>
          </w:p>
          <w:p w:rsidR="000F1E96" w:rsidRPr="001C1C36" w:rsidRDefault="000F1E96" w:rsidP="002B2B74">
            <w:pPr>
              <w:rPr>
                <w:lang w:eastAsia="ru-RU"/>
              </w:rPr>
            </w:pPr>
            <w:r w:rsidRPr="001C1C36">
              <w:rPr>
                <w:lang w:eastAsia="ru-RU"/>
              </w:rPr>
              <w:t>- нагрузку от освещения определять  из расчета обеспечения в помещениях, коридорах и л</w:t>
            </w:r>
            <w:r>
              <w:rPr>
                <w:lang w:eastAsia="ru-RU"/>
              </w:rPr>
              <w:t>естничных клетках не ниже 100лк;</w:t>
            </w:r>
          </w:p>
          <w:p w:rsidR="000F1E96" w:rsidRPr="001C1C36" w:rsidRDefault="000F1E96" w:rsidP="002B2B74">
            <w:pPr>
              <w:rPr>
                <w:lang w:eastAsia="ru-RU"/>
              </w:rPr>
            </w:pPr>
            <w:r w:rsidRPr="001C1C36">
              <w:rPr>
                <w:lang w:eastAsia="ru-RU"/>
              </w:rPr>
              <w:t>-  в качестве источников света использовать светодиодные светильники.</w:t>
            </w:r>
          </w:p>
          <w:p w:rsidR="000F1E96" w:rsidRPr="001C1C36" w:rsidRDefault="000F1E96" w:rsidP="002B2B74">
            <w:pPr>
              <w:rPr>
                <w:lang w:eastAsia="ru-RU"/>
              </w:rPr>
            </w:pPr>
            <w:r w:rsidRPr="001C1C36">
              <w:rPr>
                <w:lang w:eastAsia="ru-RU"/>
              </w:rPr>
              <w:t xml:space="preserve">       Пр</w:t>
            </w:r>
            <w:r>
              <w:rPr>
                <w:lang w:eastAsia="ru-RU"/>
              </w:rPr>
              <w:t>едусмотреть работы по перекладке</w:t>
            </w:r>
            <w:r w:rsidRPr="001C1C36">
              <w:rPr>
                <w:lang w:eastAsia="ru-RU"/>
              </w:rPr>
              <w:t xml:space="preserve"> коммуникаций по обустройству водоснабжения для хозяйственно-бытовых и технологических нужд и прокладки канализационных сетей для обустройства душевых и санитарных узлов.      </w:t>
            </w:r>
          </w:p>
          <w:p w:rsidR="000F1E96" w:rsidRPr="001C1C36" w:rsidRDefault="000F1E96" w:rsidP="002B2B74">
            <w:pPr>
              <w:jc w:val="both"/>
              <w:rPr>
                <w:sz w:val="26"/>
                <w:szCs w:val="26"/>
              </w:rPr>
            </w:pPr>
          </w:p>
          <w:p w:rsidR="000F1E96" w:rsidRPr="001C1C36" w:rsidRDefault="000F1E96" w:rsidP="002B2B74">
            <w:pPr>
              <w:jc w:val="both"/>
            </w:pPr>
          </w:p>
          <w:p w:rsidR="000F1E96" w:rsidRPr="001C1C36" w:rsidRDefault="000F1E96" w:rsidP="002B2B74">
            <w:pPr>
              <w:jc w:val="center"/>
            </w:pPr>
            <w:r w:rsidRPr="001C1C36">
              <w:rPr>
                <w:b/>
              </w:rPr>
              <w:t xml:space="preserve">Основные требования к системам </w:t>
            </w:r>
            <w:proofErr w:type="spellStart"/>
            <w:r w:rsidRPr="001C1C36">
              <w:rPr>
                <w:b/>
              </w:rPr>
              <w:t>общеобменной</w:t>
            </w:r>
            <w:proofErr w:type="spellEnd"/>
            <w:r w:rsidRPr="001C1C36">
              <w:rPr>
                <w:b/>
              </w:rPr>
              <w:t xml:space="preserve"> вентиляции, отопления и кондиционирования.</w:t>
            </w:r>
          </w:p>
          <w:p w:rsidR="000F1E96" w:rsidRPr="001C1C36" w:rsidRDefault="000F1E96" w:rsidP="002B2B74">
            <w:pPr>
              <w:ind w:firstLine="708"/>
              <w:jc w:val="both"/>
            </w:pPr>
            <w:r w:rsidRPr="001C1C36">
              <w:t xml:space="preserve">Проектом предусмотреть системы </w:t>
            </w:r>
            <w:proofErr w:type="spellStart"/>
            <w:r w:rsidRPr="001C1C36">
              <w:t>общеобменной</w:t>
            </w:r>
            <w:proofErr w:type="spellEnd"/>
            <w:r w:rsidRPr="001C1C36">
              <w:t xml:space="preserve"> вентиляции, отопления </w:t>
            </w:r>
            <w:r w:rsidRPr="001C1C36">
              <w:lastRenderedPageBreak/>
              <w:t xml:space="preserve">и кондиционирования, рассчитанные на комфортные занятия физическими упражнениями с одновременным присутствием до 99 посетителей. </w:t>
            </w:r>
          </w:p>
          <w:p w:rsidR="000F1E96" w:rsidRPr="001C1C36" w:rsidRDefault="000F1E96" w:rsidP="002B2B74">
            <w:pPr>
              <w:ind w:firstLine="708"/>
              <w:jc w:val="both"/>
            </w:pPr>
            <w:r w:rsidRPr="001C1C36">
              <w:t xml:space="preserve">При проектировании </w:t>
            </w:r>
            <w:r>
              <w:t xml:space="preserve">предусмотреть возможность пользования </w:t>
            </w:r>
            <w:r w:rsidRPr="001C1C36">
              <w:t xml:space="preserve">сауны и бассейна в </w:t>
            </w:r>
            <w:r>
              <w:t>зоне</w:t>
            </w:r>
            <w:r w:rsidRPr="001C1C36">
              <w:t xml:space="preserve"> </w:t>
            </w:r>
            <w:r w:rsidRPr="001C1C36">
              <w:rPr>
                <w:lang w:eastAsia="ru-RU"/>
              </w:rPr>
              <w:t>помещений 13-16</w:t>
            </w:r>
            <w:r>
              <w:rPr>
                <w:lang w:eastAsia="ru-RU"/>
              </w:rPr>
              <w:t>.</w:t>
            </w:r>
          </w:p>
          <w:p w:rsidR="000F1E96" w:rsidRPr="001C1C36" w:rsidRDefault="000F1E96" w:rsidP="002B2B74">
            <w:pPr>
              <w:ind w:firstLine="708"/>
              <w:jc w:val="both"/>
            </w:pPr>
            <w:r w:rsidRPr="001C1C36">
              <w:t xml:space="preserve">Предусмотреть систему </w:t>
            </w:r>
            <w:proofErr w:type="spellStart"/>
            <w:r w:rsidRPr="001C1C36">
              <w:t>дымоудаления</w:t>
            </w:r>
            <w:proofErr w:type="spellEnd"/>
            <w:r w:rsidRPr="001C1C36">
              <w:t xml:space="preserve"> согласно СП 7.13130.2013 .</w:t>
            </w:r>
          </w:p>
          <w:p w:rsidR="000F1E96" w:rsidRPr="001C1C36" w:rsidRDefault="000F1E96" w:rsidP="002B2B74">
            <w:pPr>
              <w:rPr>
                <w:b/>
              </w:rPr>
            </w:pPr>
          </w:p>
          <w:p w:rsidR="000F1E96" w:rsidRPr="001C1C36" w:rsidRDefault="000F1E96" w:rsidP="002B2B74">
            <w:pPr>
              <w:jc w:val="center"/>
              <w:rPr>
                <w:b/>
              </w:rPr>
            </w:pPr>
            <w:r w:rsidRPr="001C1C36">
              <w:rPr>
                <w:b/>
              </w:rPr>
              <w:t>Основные требования к водопроводу и канализации.</w:t>
            </w:r>
          </w:p>
          <w:p w:rsidR="000F1E96" w:rsidRPr="001C1C36" w:rsidRDefault="000F1E96" w:rsidP="002B2B74">
            <w:r w:rsidRPr="001C1C36">
              <w:rPr>
                <w:b/>
              </w:rPr>
              <w:t xml:space="preserve">  </w:t>
            </w:r>
            <w:r w:rsidRPr="001C1C36">
              <w:rPr>
                <w:b/>
              </w:rPr>
              <w:tab/>
            </w:r>
            <w:r w:rsidRPr="001C1C36">
              <w:t>Выполнить проектирование и монтаж системы в соответствии СП</w:t>
            </w:r>
            <w:hyperlink r:id="rId9" w:history="1">
              <w:r w:rsidRPr="001C1C36">
                <w:t xml:space="preserve"> 30.13330.2012 "Внутренний водопровод и канализация зданий"</w:t>
              </w:r>
            </w:hyperlink>
            <w:r w:rsidRPr="001C1C36">
              <w:t xml:space="preserve">. При проектировании учесть, что использование канализации возможно при использовании </w:t>
            </w:r>
            <w:proofErr w:type="spellStart"/>
            <w:r w:rsidRPr="001C1C36">
              <w:t>напорно</w:t>
            </w:r>
            <w:proofErr w:type="spellEnd"/>
            <w:r w:rsidRPr="001C1C36">
              <w:t xml:space="preserve"> </w:t>
            </w:r>
            <w:proofErr w:type="spellStart"/>
            <w:r w:rsidRPr="001C1C36">
              <w:t>повысительной</w:t>
            </w:r>
            <w:proofErr w:type="spellEnd"/>
            <w:r w:rsidRPr="001C1C36">
              <w:t xml:space="preserve"> станцией. </w:t>
            </w:r>
            <w:r>
              <w:t xml:space="preserve">Предусмотреть </w:t>
            </w:r>
            <w:proofErr w:type="spellStart"/>
            <w:r>
              <w:t>рециркуляционную</w:t>
            </w:r>
            <w:proofErr w:type="spellEnd"/>
            <w:r w:rsidRPr="001C1C36">
              <w:t xml:space="preserve"> фильтровальную установку для бассейна</w:t>
            </w:r>
            <w:r>
              <w:t>.</w:t>
            </w:r>
          </w:p>
          <w:p w:rsidR="000F1E96" w:rsidRPr="001C1C36" w:rsidRDefault="000F1E96" w:rsidP="002B2B74">
            <w:pPr>
              <w:rPr>
                <w:b/>
              </w:rPr>
            </w:pPr>
          </w:p>
          <w:p w:rsidR="000F1E96" w:rsidRPr="001C1C36" w:rsidRDefault="000F1E96" w:rsidP="002B2B74">
            <w:pPr>
              <w:jc w:val="center"/>
              <w:rPr>
                <w:b/>
              </w:rPr>
            </w:pPr>
            <w:r w:rsidRPr="001C1C36">
              <w:rPr>
                <w:b/>
              </w:rPr>
              <w:t>Основные требования к освещению и электроснабжению.</w:t>
            </w:r>
          </w:p>
          <w:p w:rsidR="000F1E96" w:rsidRPr="001C1C36" w:rsidRDefault="000F1E96" w:rsidP="002B2B74">
            <w:pPr>
              <w:pStyle w:val="Default"/>
              <w:ind w:firstLine="708"/>
              <w:rPr>
                <w:sz w:val="20"/>
                <w:szCs w:val="20"/>
              </w:rPr>
            </w:pPr>
            <w:r w:rsidRPr="001C1C36">
              <w:rPr>
                <w:sz w:val="20"/>
                <w:szCs w:val="20"/>
              </w:rPr>
              <w:t>Выполнить проектирование системы освещения. Нормы освещенности и качественные показатели принять в соответствии с  ПУЭ-7, СП 31-112-2004, СП31-110-2003, СП</w:t>
            </w:r>
            <w:proofErr w:type="gramStart"/>
            <w:r w:rsidRPr="001C1C36">
              <w:rPr>
                <w:sz w:val="20"/>
                <w:szCs w:val="20"/>
              </w:rPr>
              <w:t>6</w:t>
            </w:r>
            <w:proofErr w:type="gramEnd"/>
            <w:r w:rsidRPr="001C1C36">
              <w:rPr>
                <w:sz w:val="20"/>
                <w:szCs w:val="20"/>
              </w:rPr>
              <w:t>.13130.2013, СП 52.13330.2011. Применить светодиодные светильники. На вводе распределительного щита электроснабжения запроектировать прибор учета.</w:t>
            </w:r>
          </w:p>
          <w:p w:rsidR="000F1E96" w:rsidRPr="001C1C36" w:rsidRDefault="000F1E96" w:rsidP="002B2B74">
            <w:pPr>
              <w:jc w:val="both"/>
            </w:pPr>
          </w:p>
          <w:p w:rsidR="000F1E96" w:rsidRPr="001C1C36" w:rsidRDefault="000F1E96" w:rsidP="002B2B74">
            <w:pPr>
              <w:jc w:val="center"/>
              <w:rPr>
                <w:b/>
              </w:rPr>
            </w:pPr>
            <w:r w:rsidRPr="001C1C36">
              <w:rPr>
                <w:b/>
              </w:rPr>
              <w:t>Основные требования к  автоматической пожарной сигнализации (АПС) и системе оповещения и управления эвакуацией (СОУЭ).</w:t>
            </w:r>
          </w:p>
          <w:p w:rsidR="000F1E96" w:rsidRPr="001C1C36" w:rsidRDefault="000F1E96" w:rsidP="002B2B74">
            <w:pPr>
              <w:jc w:val="both"/>
            </w:pPr>
            <w:r w:rsidRPr="001C1C36">
              <w:t xml:space="preserve">      При оборудовании помещений предусмотреть проектирование и монтаж системы автоматической пожарной сигнализации и системы оповещения и управления эвакуации людей о пожаре выполнить в соответствии с требованиями СП.5.13130.2009.</w:t>
            </w:r>
          </w:p>
          <w:p w:rsidR="000F1E96" w:rsidRPr="001C1C36" w:rsidRDefault="000F1E96" w:rsidP="002B2B74">
            <w:pPr>
              <w:jc w:val="both"/>
            </w:pPr>
            <w:r w:rsidRPr="001C1C36">
              <w:t xml:space="preserve">      При проектировании учесть наличие сауны с электронагревателем в </w:t>
            </w:r>
            <w:r>
              <w:t>зон</w:t>
            </w:r>
            <w:r w:rsidRPr="001C1C36">
              <w:t xml:space="preserve">е </w:t>
            </w:r>
            <w:r w:rsidRPr="001C1C36">
              <w:rPr>
                <w:lang w:eastAsia="ru-RU"/>
              </w:rPr>
              <w:t>помещений 13-16</w:t>
            </w:r>
            <w:r>
              <w:rPr>
                <w:lang w:eastAsia="ru-RU"/>
              </w:rPr>
              <w:t>.</w:t>
            </w:r>
          </w:p>
          <w:p w:rsidR="000F1E96" w:rsidRPr="001C1C36" w:rsidRDefault="000F1E96" w:rsidP="002B2B74">
            <w:pPr>
              <w:jc w:val="both"/>
            </w:pPr>
            <w:r w:rsidRPr="001C1C36">
              <w:rPr>
                <w:b/>
              </w:rPr>
              <w:t xml:space="preserve">      </w:t>
            </w:r>
            <w:r w:rsidRPr="001C1C36">
              <w:t>Управление системой должно осуществляться и контролироваться с поста охраны – пульта технических средств охраны (ПТСО), расположенного на 1-м этаже здания.</w:t>
            </w:r>
          </w:p>
          <w:p w:rsidR="000F1E96" w:rsidRPr="001C1C36" w:rsidRDefault="000F1E96" w:rsidP="002B2B74">
            <w:pPr>
              <w:jc w:val="both"/>
            </w:pPr>
          </w:p>
          <w:p w:rsidR="000F1E96" w:rsidRPr="001C1C36" w:rsidRDefault="000F1E96" w:rsidP="002B2B74">
            <w:pPr>
              <w:jc w:val="center"/>
              <w:rPr>
                <w:b/>
              </w:rPr>
            </w:pPr>
            <w:r w:rsidRPr="001C1C36">
              <w:rPr>
                <w:b/>
              </w:rPr>
              <w:t>Основные требования к системе охранной сигнализации.</w:t>
            </w:r>
          </w:p>
          <w:p w:rsidR="000F1E96" w:rsidRPr="001C1C36" w:rsidRDefault="000F1E96" w:rsidP="002B2B74">
            <w:pPr>
              <w:jc w:val="both"/>
            </w:pPr>
            <w:r w:rsidRPr="001C1C36">
              <w:t xml:space="preserve">     При проектировании системы охранной сигнализации предусмотреть: </w:t>
            </w:r>
          </w:p>
          <w:p w:rsidR="000F1E96" w:rsidRPr="001C1C36" w:rsidRDefault="000F1E96" w:rsidP="000F1E96">
            <w:pPr>
              <w:pStyle w:val="af8"/>
              <w:numPr>
                <w:ilvl w:val="0"/>
                <w:numId w:val="9"/>
              </w:numPr>
              <w:contextualSpacing/>
              <w:jc w:val="both"/>
              <w:rPr>
                <w:sz w:val="20"/>
                <w:szCs w:val="20"/>
              </w:rPr>
            </w:pPr>
            <w:r w:rsidRPr="001C1C36">
              <w:rPr>
                <w:sz w:val="20"/>
                <w:szCs w:val="20"/>
              </w:rPr>
              <w:t xml:space="preserve">- использование требований ГОСТ </w:t>
            </w:r>
            <w:proofErr w:type="gramStart"/>
            <w:r w:rsidRPr="001C1C36">
              <w:rPr>
                <w:sz w:val="20"/>
                <w:szCs w:val="20"/>
              </w:rPr>
              <w:t>Р</w:t>
            </w:r>
            <w:proofErr w:type="gramEnd"/>
            <w:r w:rsidRPr="001C1C36">
              <w:rPr>
                <w:sz w:val="20"/>
                <w:szCs w:val="20"/>
              </w:rPr>
              <w:t xml:space="preserve"> 50777-95, </w:t>
            </w:r>
          </w:p>
          <w:p w:rsidR="000F1E96" w:rsidRPr="001C1C36" w:rsidRDefault="000F1E96" w:rsidP="000F1E96">
            <w:pPr>
              <w:pStyle w:val="af8"/>
              <w:numPr>
                <w:ilvl w:val="0"/>
                <w:numId w:val="9"/>
              </w:numPr>
              <w:contextualSpacing/>
              <w:jc w:val="both"/>
              <w:rPr>
                <w:sz w:val="20"/>
                <w:szCs w:val="20"/>
              </w:rPr>
            </w:pPr>
            <w:r w:rsidRPr="001C1C36">
              <w:rPr>
                <w:sz w:val="20"/>
                <w:szCs w:val="20"/>
              </w:rPr>
              <w:t>- обнаружение и оповещение работников охраны о возможном несанкционированном проникновении,</w:t>
            </w:r>
          </w:p>
          <w:p w:rsidR="000F1E96" w:rsidRPr="001C1C36" w:rsidRDefault="000F1E96" w:rsidP="000F1E96">
            <w:pPr>
              <w:pStyle w:val="af8"/>
              <w:numPr>
                <w:ilvl w:val="0"/>
                <w:numId w:val="9"/>
              </w:numPr>
              <w:contextualSpacing/>
              <w:jc w:val="both"/>
              <w:rPr>
                <w:sz w:val="20"/>
                <w:szCs w:val="20"/>
              </w:rPr>
            </w:pPr>
            <w:r w:rsidRPr="001C1C36">
              <w:rPr>
                <w:sz w:val="20"/>
                <w:szCs w:val="20"/>
              </w:rPr>
              <w:t>- контроль шлейфов охранной сигнализации на обрыв и короткое замыкание</w:t>
            </w:r>
            <w:r>
              <w:rPr>
                <w:sz w:val="20"/>
                <w:szCs w:val="20"/>
              </w:rPr>
              <w:t>,</w:t>
            </w:r>
          </w:p>
          <w:p w:rsidR="000F1E96" w:rsidRPr="001C1C36" w:rsidRDefault="000F1E96" w:rsidP="000F1E96">
            <w:pPr>
              <w:pStyle w:val="af8"/>
              <w:numPr>
                <w:ilvl w:val="0"/>
                <w:numId w:val="9"/>
              </w:numPr>
              <w:contextualSpacing/>
              <w:jc w:val="both"/>
              <w:rPr>
                <w:sz w:val="20"/>
                <w:szCs w:val="20"/>
              </w:rPr>
            </w:pPr>
            <w:r w:rsidRPr="001C1C36">
              <w:rPr>
                <w:sz w:val="20"/>
                <w:szCs w:val="20"/>
              </w:rPr>
              <w:t>- постановку на охрану и снятие с охраны проектируемых помещений с ПТСО,</w:t>
            </w:r>
          </w:p>
          <w:p w:rsidR="000F1E96" w:rsidRPr="001C1C36" w:rsidRDefault="000F1E96" w:rsidP="000F1E96">
            <w:pPr>
              <w:pStyle w:val="af8"/>
              <w:numPr>
                <w:ilvl w:val="0"/>
                <w:numId w:val="9"/>
              </w:numPr>
              <w:contextualSpacing/>
              <w:jc w:val="both"/>
              <w:rPr>
                <w:sz w:val="20"/>
                <w:szCs w:val="20"/>
              </w:rPr>
            </w:pPr>
            <w:r w:rsidRPr="001C1C36">
              <w:rPr>
                <w:sz w:val="20"/>
                <w:szCs w:val="20"/>
              </w:rPr>
              <w:t>- при необходимости, расширение имеющейся аппаратуры,</w:t>
            </w:r>
          </w:p>
          <w:p w:rsidR="000F1E96" w:rsidRPr="001C1C36" w:rsidRDefault="000F1E96" w:rsidP="000F1E96">
            <w:pPr>
              <w:pStyle w:val="af8"/>
              <w:numPr>
                <w:ilvl w:val="0"/>
                <w:numId w:val="9"/>
              </w:numPr>
              <w:contextualSpacing/>
              <w:jc w:val="both"/>
              <w:rPr>
                <w:sz w:val="20"/>
                <w:szCs w:val="20"/>
              </w:rPr>
            </w:pPr>
            <w:r w:rsidRPr="001C1C36">
              <w:rPr>
                <w:sz w:val="20"/>
                <w:szCs w:val="20"/>
              </w:rPr>
              <w:t>- резервное электропитание, которое должно обеспечить работу системы в бесперебойном режиме в течение 24 часов – в дежурном режиме, и 3-х часов – в режиме тревога. Оборудование и аппаратура, устанавливаемая в помещениях объекта, должна быть устойчивой к внешним возде</w:t>
            </w:r>
            <w:r>
              <w:rPr>
                <w:sz w:val="20"/>
                <w:szCs w:val="20"/>
              </w:rPr>
              <w:t>йствиям по ГОСТ 15150-69 (УЗ.1),</w:t>
            </w:r>
            <w:r w:rsidRPr="001C1C36">
              <w:rPr>
                <w:sz w:val="20"/>
                <w:szCs w:val="20"/>
              </w:rPr>
              <w:t xml:space="preserve">  </w:t>
            </w:r>
          </w:p>
          <w:p w:rsidR="000F1E96" w:rsidRPr="001C1C36" w:rsidRDefault="000F1E96" w:rsidP="000F1E96">
            <w:pPr>
              <w:pStyle w:val="af8"/>
              <w:numPr>
                <w:ilvl w:val="0"/>
                <w:numId w:val="9"/>
              </w:numPr>
              <w:contextualSpacing/>
              <w:jc w:val="both"/>
              <w:rPr>
                <w:sz w:val="20"/>
                <w:szCs w:val="20"/>
              </w:rPr>
            </w:pPr>
            <w:r w:rsidRPr="001C1C36">
              <w:rPr>
                <w:sz w:val="20"/>
                <w:szCs w:val="20"/>
              </w:rPr>
              <w:t>- Защиту от несанкционированных попыток изменения программы и режима</w:t>
            </w:r>
            <w:r w:rsidRPr="001C1C36">
              <w:rPr>
                <w:sz w:val="26"/>
                <w:szCs w:val="26"/>
              </w:rPr>
              <w:t xml:space="preserve"> </w:t>
            </w:r>
            <w:r w:rsidRPr="001C1C36">
              <w:rPr>
                <w:sz w:val="20"/>
                <w:szCs w:val="20"/>
              </w:rPr>
              <w:t>работы системы.</w:t>
            </w:r>
          </w:p>
        </w:tc>
      </w:tr>
      <w:tr w:rsidR="000F1E96" w:rsidRPr="001C1C36" w:rsidTr="002B2B74">
        <w:trPr>
          <w:trHeight w:val="1229"/>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p>
          <w:p w:rsidR="000F1E96" w:rsidRPr="001C1C36" w:rsidRDefault="000F1E96" w:rsidP="002B2B74">
            <w:pPr>
              <w:spacing w:line="260" w:lineRule="atLeast"/>
              <w:ind w:right="-1"/>
              <w:rPr>
                <w:sz w:val="24"/>
                <w:szCs w:val="24"/>
              </w:rPr>
            </w:pPr>
            <w:r w:rsidRPr="001C1C36">
              <w:rPr>
                <w:sz w:val="24"/>
                <w:szCs w:val="24"/>
              </w:rPr>
              <w:t>2.3</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b/>
              </w:rPr>
              <w:t>Требования к организации строительства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jc w:val="both"/>
            </w:pPr>
            <w:r w:rsidRPr="001C1C36">
              <w:t xml:space="preserve">Разрабатываемые проектные решения должны соответствовать всем требованиям действующего законодательства РФ, исходным данным. </w:t>
            </w:r>
          </w:p>
          <w:p w:rsidR="000F1E96" w:rsidRPr="001C1C36" w:rsidRDefault="000F1E96" w:rsidP="002B2B74">
            <w:pPr>
              <w:spacing w:line="260" w:lineRule="atLeast"/>
              <w:ind w:firstLine="357"/>
              <w:jc w:val="both"/>
            </w:pPr>
            <w:r w:rsidRPr="001C1C36">
              <w:t>Учесть, что производство работ будет происходить в условиях действующего предприятия.</w:t>
            </w:r>
          </w:p>
          <w:p w:rsidR="000F1E96" w:rsidRPr="00897E46" w:rsidRDefault="000F1E96" w:rsidP="002B2B74">
            <w:pPr>
              <w:spacing w:line="260" w:lineRule="atLeast"/>
              <w:ind w:firstLine="357"/>
              <w:jc w:val="both"/>
            </w:pPr>
            <w:r w:rsidRPr="00897E46">
              <w:t>Проект организации строительства (</w:t>
            </w:r>
            <w:proofErr w:type="gramStart"/>
            <w:r w:rsidRPr="00897E46">
              <w:t>ПОС</w:t>
            </w:r>
            <w:proofErr w:type="gramEnd"/>
            <w:r w:rsidRPr="00897E46">
              <w:t xml:space="preserve">) должен быть согласован с Фондом </w:t>
            </w:r>
            <w:proofErr w:type="spellStart"/>
            <w:r w:rsidRPr="00897E46">
              <w:t>Сколково</w:t>
            </w:r>
            <w:proofErr w:type="spellEnd"/>
            <w:r w:rsidRPr="00897E46">
              <w:t xml:space="preserve"> и ОДАС </w:t>
            </w:r>
            <w:proofErr w:type="spellStart"/>
            <w:r w:rsidRPr="00897E46">
              <w:t>Сколково</w:t>
            </w:r>
            <w:proofErr w:type="spellEnd"/>
            <w:r w:rsidRPr="00897E46">
              <w:t>.</w:t>
            </w:r>
          </w:p>
          <w:p w:rsidR="000F1E96" w:rsidRPr="00897E46" w:rsidRDefault="000F1E96" w:rsidP="002B2B74">
            <w:pPr>
              <w:spacing w:line="260" w:lineRule="atLeast"/>
              <w:ind w:firstLine="357"/>
              <w:jc w:val="both"/>
            </w:pPr>
            <w:r w:rsidRPr="00897E46">
              <w:t>Проекты организации строительства (</w:t>
            </w:r>
            <w:proofErr w:type="gramStart"/>
            <w:r w:rsidRPr="00897E46">
              <w:t>ПОС</w:t>
            </w:r>
            <w:proofErr w:type="gramEnd"/>
            <w:r w:rsidRPr="00897E46">
              <w:t xml:space="preserve">)  разработать с учетом требований охраны труда и промышленной безопасности. Состав и содержание основных проектных решений по охране труда и промышленной безопасности в </w:t>
            </w:r>
            <w:proofErr w:type="gramStart"/>
            <w:r w:rsidRPr="00897E46">
              <w:t>ПОС</w:t>
            </w:r>
            <w:proofErr w:type="gramEnd"/>
            <w:r w:rsidRPr="00897E46">
              <w:t xml:space="preserve"> определить в соответствии со </w:t>
            </w:r>
            <w:hyperlink r:id="rId10" w:history="1">
              <w:r w:rsidRPr="00897E46">
                <w:rPr>
                  <w:rStyle w:val="a4"/>
                </w:rPr>
                <w:t>СНиП 12-03-2001</w:t>
              </w:r>
            </w:hyperlink>
            <w:r w:rsidRPr="00897E46">
              <w:t xml:space="preserve"> "Безопасность труда в строительстве. Часть 1. Общие требования"; </w:t>
            </w:r>
            <w:hyperlink r:id="rId11" w:history="1">
              <w:r w:rsidRPr="00897E46">
                <w:rPr>
                  <w:rStyle w:val="a4"/>
                </w:rPr>
                <w:t>СНиП 12-04-2002</w:t>
              </w:r>
            </w:hyperlink>
            <w:r w:rsidRPr="00897E46">
              <w:t xml:space="preserve"> "Безопасность труда в строительстве. Часть 2. Строительное производство.</w:t>
            </w:r>
          </w:p>
        </w:tc>
      </w:tr>
      <w:tr w:rsidR="000F1E96" w:rsidRPr="001C1C36" w:rsidTr="002B2B74">
        <w:trPr>
          <w:trHeight w:val="70"/>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2.4</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b/>
              </w:rPr>
              <w:t xml:space="preserve">Требования к мероприятиям по </w:t>
            </w:r>
            <w:r w:rsidRPr="001C1C36">
              <w:rPr>
                <w:b/>
              </w:rPr>
              <w:lastRenderedPageBreak/>
              <w:t>охране окружающей среды</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jc w:val="both"/>
            </w:pPr>
            <w:r w:rsidRPr="001C1C36">
              <w:lastRenderedPageBreak/>
              <w:t>Разрабатываемые проектные решения должны соответствовать всем требованиям действующего законодательства РФ, исходным данным.</w:t>
            </w:r>
          </w:p>
          <w:p w:rsidR="000F1E96" w:rsidRPr="001C1C36" w:rsidRDefault="000F1E96" w:rsidP="002B2B74">
            <w:pPr>
              <w:spacing w:line="260" w:lineRule="atLeast"/>
              <w:ind w:firstLine="357"/>
              <w:jc w:val="both"/>
            </w:pPr>
            <w:r w:rsidRPr="001C1C36">
              <w:lastRenderedPageBreak/>
              <w:t xml:space="preserve">Перечень мероприятий по охране окружающей среды разработать в соответствии с действующими санитарно-эпидемиологическими нормами и правилами и экологическими требованиями. Разработать раздел Охранно-защитная </w:t>
            </w:r>
            <w:proofErr w:type="spellStart"/>
            <w:r w:rsidRPr="001C1C36">
              <w:t>дератизационная</w:t>
            </w:r>
            <w:proofErr w:type="spellEnd"/>
            <w:r w:rsidRPr="001C1C36">
              <w:t xml:space="preserve"> система (ОЗДС).</w:t>
            </w:r>
          </w:p>
          <w:p w:rsidR="000F1E96" w:rsidRPr="001C1C36" w:rsidRDefault="000F1E96" w:rsidP="002B2B74">
            <w:pPr>
              <w:spacing w:line="260" w:lineRule="atLeast"/>
              <w:ind w:firstLine="357"/>
              <w:jc w:val="both"/>
            </w:pPr>
            <w:r w:rsidRPr="001C1C36">
              <w:t>Разработать раздел "Защита от шума". Разработать мероприятия по защите от внешнего шума. Проектом и строительными мероприятиями, помимо нормативной звукоизоляции конструкций здания, предусмотреть защиту от внешних шумов</w:t>
            </w:r>
            <w:r>
              <w:t>.</w:t>
            </w:r>
          </w:p>
          <w:p w:rsidR="000F1E96" w:rsidRPr="001C1C36" w:rsidRDefault="000F1E96" w:rsidP="002B2B74">
            <w:pPr>
              <w:spacing w:line="260" w:lineRule="atLeast"/>
              <w:ind w:firstLine="357"/>
              <w:jc w:val="both"/>
            </w:pPr>
            <w:r w:rsidRPr="001C1C36">
              <w:t>Архитектурно-планировочные и конструктивные решения должны быть выполнены в соответствии с действующими нормами и правилами, удовлетворять санитарным требованиям по взаиморасположению административных, бытовых и технических помещений, исключающему зашумление помещений.</w:t>
            </w:r>
          </w:p>
          <w:p w:rsidR="000F1E96" w:rsidRPr="001C1C36" w:rsidRDefault="000F1E96" w:rsidP="002B2B74">
            <w:pPr>
              <w:spacing w:line="260" w:lineRule="atLeast"/>
              <w:ind w:firstLine="357"/>
              <w:jc w:val="both"/>
            </w:pPr>
            <w:r w:rsidRPr="001C1C36">
              <w:t>В технических помещениях, связанных с повышенными источниками шума (</w:t>
            </w:r>
            <w:proofErr w:type="spellStart"/>
            <w:r w:rsidRPr="001C1C36">
              <w:t>венткамеры</w:t>
            </w:r>
            <w:proofErr w:type="spellEnd"/>
            <w:r w:rsidRPr="001C1C36">
              <w:t>, ИТП и прочее) и граничащих с офисными и служебными помещениями, уровень шума при смежном размещении должен быть рассчитан и подтвержден в соответствии с действующим законодательством (СП 118.13330.2012 п.4.15)</w:t>
            </w:r>
            <w:r>
              <w:t>.</w:t>
            </w:r>
          </w:p>
          <w:p w:rsidR="000F1E96" w:rsidRPr="001C1C36" w:rsidRDefault="000F1E96" w:rsidP="002B2B74">
            <w:pPr>
              <w:spacing w:line="260" w:lineRule="atLeast"/>
              <w:ind w:firstLine="357"/>
              <w:jc w:val="both"/>
            </w:pPr>
            <w:r w:rsidRPr="001C1C36">
              <w:t xml:space="preserve">Проектируемое вентиляционное и технологическое оборудование должно быть оборудовано системами </w:t>
            </w:r>
            <w:proofErr w:type="spellStart"/>
            <w:r w:rsidRPr="001C1C36">
              <w:t>шумоглушения</w:t>
            </w:r>
            <w:proofErr w:type="spellEnd"/>
            <w:r w:rsidRPr="001C1C36">
              <w:t xml:space="preserve">, гибкими вставками на воздуховодах, </w:t>
            </w:r>
            <w:proofErr w:type="spellStart"/>
            <w:r w:rsidRPr="001C1C36">
              <w:t>виборооснованиями</w:t>
            </w:r>
            <w:proofErr w:type="spellEnd"/>
            <w:r w:rsidRPr="001C1C36">
              <w:t xml:space="preserve"> (</w:t>
            </w:r>
            <w:proofErr w:type="spellStart"/>
            <w:r w:rsidRPr="001C1C36">
              <w:t>виброкомпенсаторами</w:t>
            </w:r>
            <w:proofErr w:type="spellEnd"/>
            <w:r w:rsidRPr="001C1C36">
              <w:t>) с целью исключения распространения структурного шума  по несущим конструкциям здания.</w:t>
            </w:r>
          </w:p>
        </w:tc>
      </w:tr>
      <w:tr w:rsidR="000F1E96" w:rsidRPr="001C1C36" w:rsidTr="002B2B74">
        <w:trPr>
          <w:trHeight w:val="1166"/>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lastRenderedPageBreak/>
              <w:t>2.5</w:t>
            </w:r>
          </w:p>
        </w:tc>
        <w:tc>
          <w:tcPr>
            <w:tcW w:w="2461" w:type="dxa"/>
            <w:tcBorders>
              <w:top w:val="single" w:sz="4" w:space="0" w:color="000000"/>
              <w:left w:val="single" w:sz="4" w:space="0" w:color="000000"/>
              <w:bottom w:val="single" w:sz="4" w:space="0" w:color="000000"/>
            </w:tcBorders>
          </w:tcPr>
          <w:p w:rsidR="000F1E96" w:rsidRDefault="000F1E96" w:rsidP="002B2B74">
            <w:pPr>
              <w:spacing w:line="260" w:lineRule="atLeast"/>
              <w:ind w:right="-1"/>
              <w:rPr>
                <w:b/>
              </w:rPr>
            </w:pPr>
            <w:r w:rsidRPr="001C1C36">
              <w:rPr>
                <w:b/>
              </w:rPr>
              <w:t>Требования к обеспечению комплексной безопасности и антитеррористической защищенности</w:t>
            </w:r>
          </w:p>
          <w:p w:rsidR="000F1E96" w:rsidRPr="001C1C36" w:rsidRDefault="000F1E96" w:rsidP="002B2B74">
            <w:pPr>
              <w:spacing w:line="260" w:lineRule="atLeast"/>
              <w:ind w:right="-1"/>
              <w:rPr>
                <w:sz w:val="24"/>
                <w:szCs w:val="24"/>
              </w:rPr>
            </w:pPr>
          </w:p>
        </w:tc>
        <w:tc>
          <w:tcPr>
            <w:tcW w:w="7332" w:type="dxa"/>
            <w:tcBorders>
              <w:top w:val="single" w:sz="4" w:space="0" w:color="000000"/>
              <w:left w:val="single" w:sz="4" w:space="0" w:color="000000"/>
              <w:bottom w:val="single" w:sz="4" w:space="0" w:color="000000"/>
              <w:right w:val="single" w:sz="4" w:space="0" w:color="000000"/>
            </w:tcBorders>
            <w:vAlign w:val="center"/>
          </w:tcPr>
          <w:p w:rsidR="000F1E96" w:rsidRPr="001C1C36" w:rsidRDefault="000F1E96" w:rsidP="002B2B74">
            <w:pPr>
              <w:spacing w:line="260" w:lineRule="atLeast"/>
            </w:pPr>
            <w:r w:rsidRPr="00897E46">
              <w:t>Разработать в соответствии с требованиями действующего законодательства РФ.</w:t>
            </w:r>
          </w:p>
        </w:tc>
      </w:tr>
      <w:tr w:rsidR="000F1E96" w:rsidRPr="001C1C36" w:rsidTr="002B2B74">
        <w:trPr>
          <w:trHeight w:val="70"/>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2.6</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Требования по обеспечению пожарной безопасности</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jc w:val="both"/>
            </w:pPr>
            <w:r w:rsidRPr="001C1C36">
              <w:t>При проектировании в обязательном порядке учесть требования «Технического регламента о требованиях пожарной безопасности» № 123-ФЗ и других нормативных документов по пожарной безопасности.</w:t>
            </w:r>
          </w:p>
        </w:tc>
      </w:tr>
      <w:tr w:rsidR="000F1E96" w:rsidRPr="001C1C36" w:rsidTr="002B2B74">
        <w:trPr>
          <w:trHeight w:val="1076"/>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2.7</w:t>
            </w:r>
          </w:p>
        </w:tc>
        <w:tc>
          <w:tcPr>
            <w:tcW w:w="2461" w:type="dxa"/>
            <w:tcBorders>
              <w:top w:val="single" w:sz="4" w:space="0" w:color="000000"/>
              <w:left w:val="single" w:sz="4" w:space="0" w:color="000000"/>
              <w:bottom w:val="single" w:sz="4" w:space="0" w:color="000000"/>
            </w:tcBorders>
          </w:tcPr>
          <w:p w:rsidR="000F1E96" w:rsidRDefault="000F1E96" w:rsidP="002B2B74">
            <w:pPr>
              <w:spacing w:line="260" w:lineRule="atLeast"/>
              <w:ind w:right="-1"/>
              <w:rPr>
                <w:b/>
              </w:rPr>
            </w:pPr>
            <w:r w:rsidRPr="001C1C36">
              <w:rPr>
                <w:b/>
              </w:rPr>
              <w:t>Требования к обеспечению ориентации и безопасного передвижения инвалидов и мало-мобильных групп населения</w:t>
            </w:r>
          </w:p>
          <w:p w:rsidR="000F1E96" w:rsidRPr="001C1C36" w:rsidRDefault="000F1E96" w:rsidP="002B2B74">
            <w:pPr>
              <w:spacing w:line="260" w:lineRule="atLeast"/>
              <w:ind w:right="-1"/>
              <w:rPr>
                <w:b/>
              </w:rPr>
            </w:pP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jc w:val="both"/>
            </w:pPr>
            <w:r w:rsidRPr="001C1C36">
              <w:t>Не предусмотрены.</w:t>
            </w:r>
          </w:p>
        </w:tc>
      </w:tr>
      <w:tr w:rsidR="000F1E96" w:rsidRPr="001C1C36" w:rsidTr="002B2B74">
        <w:trPr>
          <w:trHeight w:val="70"/>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2.8</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Требования энергетической эффективности и оснащенности объекта приборами учета энергетических ресурсов</w:t>
            </w:r>
          </w:p>
        </w:tc>
        <w:tc>
          <w:tcPr>
            <w:tcW w:w="7332" w:type="dxa"/>
            <w:tcBorders>
              <w:top w:val="single" w:sz="4" w:space="0" w:color="000000"/>
              <w:left w:val="single" w:sz="4" w:space="0" w:color="000000"/>
              <w:bottom w:val="single" w:sz="4" w:space="0" w:color="000000"/>
              <w:right w:val="single" w:sz="4" w:space="0" w:color="000000"/>
            </w:tcBorders>
          </w:tcPr>
          <w:p w:rsidR="000F1E96" w:rsidRDefault="000F1E96" w:rsidP="002B2B74">
            <w:pPr>
              <w:spacing w:line="260" w:lineRule="atLeast"/>
              <w:jc w:val="both"/>
            </w:pPr>
            <w:r>
              <w:t xml:space="preserve">    </w:t>
            </w:r>
          </w:p>
          <w:p w:rsidR="000F1E96" w:rsidRPr="001C1C36" w:rsidRDefault="000F1E96" w:rsidP="002B2B74">
            <w:pPr>
              <w:spacing w:line="260" w:lineRule="atLeast"/>
              <w:jc w:val="both"/>
            </w:pPr>
            <w:r w:rsidRPr="001C1C36">
              <w:t>Разрабатываемые проектные решения должны соответствовать всем требованиям действующего законодательства РФ, исходным данным.</w:t>
            </w:r>
          </w:p>
          <w:p w:rsidR="000F1E96" w:rsidRPr="001C1C36" w:rsidRDefault="000F1E96" w:rsidP="002B2B74">
            <w:pPr>
              <w:spacing w:line="260" w:lineRule="atLeast"/>
              <w:ind w:firstLine="357"/>
              <w:jc w:val="both"/>
            </w:pPr>
          </w:p>
        </w:tc>
      </w:tr>
      <w:tr w:rsidR="000F1E96" w:rsidRPr="001C1C36" w:rsidTr="002B2B74">
        <w:trPr>
          <w:trHeight w:val="1445"/>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2.9</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Требования к обеспечению безопасной эксплуатации объекта</w:t>
            </w:r>
          </w:p>
        </w:tc>
        <w:tc>
          <w:tcPr>
            <w:tcW w:w="7332" w:type="dxa"/>
            <w:tcBorders>
              <w:top w:val="single" w:sz="4" w:space="0" w:color="000000"/>
              <w:left w:val="single" w:sz="4" w:space="0" w:color="000000"/>
              <w:bottom w:val="single" w:sz="4" w:space="0" w:color="000000"/>
              <w:right w:val="single" w:sz="4" w:space="0" w:color="000000"/>
            </w:tcBorders>
          </w:tcPr>
          <w:p w:rsidR="000F1E96" w:rsidRPr="001C1C36" w:rsidRDefault="000F1E96" w:rsidP="002B2B74">
            <w:pPr>
              <w:spacing w:line="260" w:lineRule="atLeast"/>
              <w:ind w:firstLine="357"/>
              <w:jc w:val="both"/>
            </w:pPr>
            <w:r w:rsidRPr="001C1C36">
              <w:t>Разрабатываемые проектные решения должны соответствовать всем требованиям действующего законодательства РФ, исходным данным.</w:t>
            </w:r>
          </w:p>
          <w:p w:rsidR="000F1E96" w:rsidRPr="001C1C36" w:rsidRDefault="000F1E96" w:rsidP="002B2B74">
            <w:pPr>
              <w:spacing w:line="260" w:lineRule="atLeast"/>
              <w:ind w:firstLine="357"/>
              <w:jc w:val="both"/>
            </w:pPr>
            <w:r w:rsidRPr="001C1C36">
              <w:t>Разработать в составе Проектной документации раздел «Требования к обеспечению безопасной эксплуатации объектов капитального строительства» в соответствии со статьей 48 Градостроительного кодекса Российской Федерации от 29.12.2004 N 190-ФЗ и Федеральным законом от 28.11.2011 N 337-ФЗ.</w:t>
            </w:r>
          </w:p>
        </w:tc>
      </w:tr>
      <w:tr w:rsidR="000F1E96" w:rsidRPr="00A76EA2" w:rsidTr="002B2B74">
        <w:trPr>
          <w:trHeight w:val="70"/>
          <w:jc w:val="center"/>
        </w:trPr>
        <w:tc>
          <w:tcPr>
            <w:tcW w:w="74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sz w:val="24"/>
                <w:szCs w:val="24"/>
              </w:rPr>
            </w:pPr>
            <w:r w:rsidRPr="001C1C36">
              <w:rPr>
                <w:sz w:val="24"/>
                <w:szCs w:val="24"/>
              </w:rPr>
              <w:t>2.10</w:t>
            </w:r>
          </w:p>
        </w:tc>
        <w:tc>
          <w:tcPr>
            <w:tcW w:w="2461" w:type="dxa"/>
            <w:tcBorders>
              <w:top w:val="single" w:sz="4" w:space="0" w:color="000000"/>
              <w:left w:val="single" w:sz="4" w:space="0" w:color="000000"/>
              <w:bottom w:val="single" w:sz="4" w:space="0" w:color="000000"/>
            </w:tcBorders>
          </w:tcPr>
          <w:p w:rsidR="000F1E96" w:rsidRPr="001C1C36" w:rsidRDefault="000F1E96" w:rsidP="002B2B74">
            <w:pPr>
              <w:spacing w:line="260" w:lineRule="atLeast"/>
              <w:ind w:right="-1"/>
              <w:rPr>
                <w:b/>
              </w:rPr>
            </w:pPr>
            <w:r w:rsidRPr="001C1C36">
              <w:rPr>
                <w:b/>
              </w:rPr>
              <w:t>Требования к иным разделам и пунктам проектной документации</w:t>
            </w:r>
          </w:p>
        </w:tc>
        <w:tc>
          <w:tcPr>
            <w:tcW w:w="733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0F1E96" w:rsidRPr="002D28FB" w:rsidRDefault="000F1E96" w:rsidP="002B2B74">
            <w:pPr>
              <w:spacing w:line="260" w:lineRule="atLeast"/>
              <w:ind w:firstLine="357"/>
              <w:jc w:val="both"/>
            </w:pPr>
            <w:r w:rsidRPr="001C1C36">
              <w:t>В соответствии с настоящим Заданием, требованиями действующего законодательства РФ, исходными данными.</w:t>
            </w:r>
          </w:p>
          <w:p w:rsidR="000F1E96" w:rsidRPr="002D28FB" w:rsidRDefault="000F1E96" w:rsidP="002B2B74">
            <w:pPr>
              <w:spacing w:line="260" w:lineRule="atLeast"/>
              <w:ind w:firstLine="357"/>
              <w:jc w:val="both"/>
            </w:pPr>
          </w:p>
        </w:tc>
      </w:tr>
    </w:tbl>
    <w:p w:rsidR="000F1E96" w:rsidRDefault="000F1E96" w:rsidP="000F1E96">
      <w:pPr>
        <w:spacing w:line="260" w:lineRule="atLeast"/>
        <w:ind w:right="-1"/>
        <w:rPr>
          <w:b/>
          <w:sz w:val="24"/>
          <w:szCs w:val="24"/>
        </w:rPr>
      </w:pPr>
    </w:p>
    <w:p w:rsidR="000F1E96" w:rsidRPr="00482071" w:rsidRDefault="000F1E96" w:rsidP="000F1E96">
      <w:pPr>
        <w:pStyle w:val="af8"/>
        <w:numPr>
          <w:ilvl w:val="0"/>
          <w:numId w:val="6"/>
        </w:numPr>
        <w:spacing w:line="260" w:lineRule="atLeast"/>
        <w:ind w:right="-1"/>
        <w:contextualSpacing/>
        <w:rPr>
          <w:b/>
        </w:rPr>
      </w:pPr>
      <w:r w:rsidRPr="00240337">
        <w:rPr>
          <w:b/>
        </w:rPr>
        <w:lastRenderedPageBreak/>
        <w:t>Дополнительные требования</w:t>
      </w:r>
      <w:r>
        <w:rPr>
          <w:b/>
        </w:rPr>
        <w:t>.</w:t>
      </w:r>
    </w:p>
    <w:tbl>
      <w:tblPr>
        <w:tblW w:w="5000" w:type="pct"/>
        <w:jc w:val="center"/>
        <w:tblInd w:w="-585" w:type="dxa"/>
        <w:tblLayout w:type="fixed"/>
        <w:tblLook w:val="0000" w:firstRow="0" w:lastRow="0" w:firstColumn="0" w:lastColumn="0" w:noHBand="0" w:noVBand="0"/>
      </w:tblPr>
      <w:tblGrid>
        <w:gridCol w:w="723"/>
        <w:gridCol w:w="2460"/>
        <w:gridCol w:w="7381"/>
      </w:tblGrid>
      <w:tr w:rsidR="000F1E96" w:rsidRPr="00A76EA2" w:rsidTr="002B2B74">
        <w:trPr>
          <w:trHeight w:val="806"/>
          <w:jc w:val="center"/>
        </w:trPr>
        <w:tc>
          <w:tcPr>
            <w:tcW w:w="709" w:type="dxa"/>
            <w:tcBorders>
              <w:top w:val="single" w:sz="4" w:space="0" w:color="000000"/>
              <w:left w:val="single" w:sz="4" w:space="0" w:color="000000"/>
              <w:bottom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 xml:space="preserve">№ </w:t>
            </w:r>
            <w:proofErr w:type="gramStart"/>
            <w:r w:rsidRPr="00A76EA2">
              <w:rPr>
                <w:b/>
                <w:sz w:val="24"/>
                <w:szCs w:val="24"/>
              </w:rPr>
              <w:t>п</w:t>
            </w:r>
            <w:proofErr w:type="gramEnd"/>
            <w:r w:rsidRPr="00A76EA2">
              <w:rPr>
                <w:b/>
                <w:sz w:val="24"/>
                <w:szCs w:val="24"/>
              </w:rPr>
              <w:t>/п</w:t>
            </w:r>
          </w:p>
        </w:tc>
        <w:tc>
          <w:tcPr>
            <w:tcW w:w="2410" w:type="dxa"/>
            <w:tcBorders>
              <w:top w:val="single" w:sz="4" w:space="0" w:color="000000"/>
              <w:left w:val="single" w:sz="4" w:space="0" w:color="000000"/>
              <w:bottom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Перечень основных требований</w:t>
            </w:r>
          </w:p>
        </w:tc>
        <w:tc>
          <w:tcPr>
            <w:tcW w:w="7231" w:type="dxa"/>
            <w:tcBorders>
              <w:top w:val="single" w:sz="4" w:space="0" w:color="000000"/>
              <w:left w:val="single" w:sz="4" w:space="0" w:color="000000"/>
              <w:bottom w:val="single" w:sz="4" w:space="0" w:color="000000"/>
              <w:right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Содержание требований</w:t>
            </w:r>
          </w:p>
        </w:tc>
      </w:tr>
      <w:tr w:rsidR="000F1E96" w:rsidRPr="00A76EA2" w:rsidTr="002B2B74">
        <w:trPr>
          <w:jc w:val="center"/>
        </w:trPr>
        <w:tc>
          <w:tcPr>
            <w:tcW w:w="709" w:type="dxa"/>
            <w:tcBorders>
              <w:top w:val="single" w:sz="4" w:space="0" w:color="000000"/>
              <w:left w:val="single" w:sz="4" w:space="0" w:color="000000"/>
              <w:bottom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1</w:t>
            </w:r>
          </w:p>
        </w:tc>
        <w:tc>
          <w:tcPr>
            <w:tcW w:w="2410" w:type="dxa"/>
            <w:tcBorders>
              <w:top w:val="single" w:sz="4" w:space="0" w:color="000000"/>
              <w:left w:val="single" w:sz="4" w:space="0" w:color="000000"/>
              <w:bottom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2</w:t>
            </w:r>
          </w:p>
        </w:tc>
        <w:tc>
          <w:tcPr>
            <w:tcW w:w="7231" w:type="dxa"/>
            <w:tcBorders>
              <w:top w:val="single" w:sz="4" w:space="0" w:color="000000"/>
              <w:left w:val="single" w:sz="4" w:space="0" w:color="000000"/>
              <w:bottom w:val="single" w:sz="4" w:space="0" w:color="000000"/>
              <w:right w:val="single" w:sz="4" w:space="0" w:color="000000"/>
            </w:tcBorders>
            <w:vAlign w:val="center"/>
          </w:tcPr>
          <w:p w:rsidR="000F1E96" w:rsidRPr="00A76EA2" w:rsidRDefault="000F1E96" w:rsidP="002B2B74">
            <w:pPr>
              <w:spacing w:line="260" w:lineRule="atLeast"/>
              <w:ind w:right="-1"/>
              <w:jc w:val="center"/>
              <w:rPr>
                <w:b/>
                <w:sz w:val="24"/>
                <w:szCs w:val="24"/>
              </w:rPr>
            </w:pPr>
            <w:r w:rsidRPr="00A76EA2">
              <w:rPr>
                <w:b/>
                <w:sz w:val="24"/>
                <w:szCs w:val="24"/>
              </w:rPr>
              <w:t>3</w:t>
            </w:r>
          </w:p>
        </w:tc>
      </w:tr>
      <w:tr w:rsidR="000F1E96" w:rsidRPr="00A76EA2" w:rsidTr="002B2B74">
        <w:trPr>
          <w:trHeight w:val="841"/>
          <w:jc w:val="center"/>
        </w:trPr>
        <w:tc>
          <w:tcPr>
            <w:tcW w:w="709" w:type="dxa"/>
            <w:tcBorders>
              <w:top w:val="single" w:sz="4" w:space="0" w:color="000000"/>
              <w:left w:val="single" w:sz="4" w:space="0" w:color="000000"/>
              <w:bottom w:val="single" w:sz="4" w:space="0" w:color="000000"/>
            </w:tcBorders>
          </w:tcPr>
          <w:p w:rsidR="000F1E96" w:rsidRPr="00A76EA2" w:rsidRDefault="000F1E96" w:rsidP="002B2B74">
            <w:pPr>
              <w:spacing w:line="260" w:lineRule="atLeast"/>
              <w:ind w:right="-1"/>
              <w:rPr>
                <w:sz w:val="24"/>
                <w:szCs w:val="24"/>
              </w:rPr>
            </w:pPr>
            <w:r w:rsidRPr="00A76EA2">
              <w:rPr>
                <w:sz w:val="24"/>
                <w:szCs w:val="24"/>
              </w:rPr>
              <w:t>3.1</w:t>
            </w:r>
          </w:p>
        </w:tc>
        <w:tc>
          <w:tcPr>
            <w:tcW w:w="2410" w:type="dxa"/>
            <w:tcBorders>
              <w:top w:val="single" w:sz="4" w:space="0" w:color="000000"/>
              <w:left w:val="single" w:sz="4" w:space="0" w:color="000000"/>
              <w:bottom w:val="single" w:sz="4" w:space="0" w:color="000000"/>
            </w:tcBorders>
          </w:tcPr>
          <w:p w:rsidR="000F1E96" w:rsidRPr="009F4021" w:rsidRDefault="000F1E96" w:rsidP="002B2B74">
            <w:pPr>
              <w:spacing w:line="260" w:lineRule="atLeast"/>
              <w:ind w:right="-1"/>
              <w:rPr>
                <w:b/>
              </w:rPr>
            </w:pPr>
            <w:r w:rsidRPr="009F4021">
              <w:rPr>
                <w:b/>
              </w:rPr>
              <w:t xml:space="preserve">Согласование проектной документации </w:t>
            </w:r>
          </w:p>
        </w:tc>
        <w:tc>
          <w:tcPr>
            <w:tcW w:w="7231" w:type="dxa"/>
            <w:tcBorders>
              <w:top w:val="single" w:sz="4" w:space="0" w:color="000000"/>
              <w:left w:val="single" w:sz="4" w:space="0" w:color="000000"/>
              <w:bottom w:val="single" w:sz="4" w:space="0" w:color="000000"/>
              <w:right w:val="single" w:sz="4" w:space="0" w:color="000000"/>
            </w:tcBorders>
          </w:tcPr>
          <w:p w:rsidR="000F1E96" w:rsidRPr="009F4021" w:rsidRDefault="000F1E96" w:rsidP="002B2B74">
            <w:pPr>
              <w:spacing w:line="260" w:lineRule="atLeast"/>
              <w:ind w:firstLine="357"/>
              <w:jc w:val="both"/>
            </w:pPr>
            <w:r w:rsidRPr="009F4021">
              <w:t>Архитектурную концепцию и решения по перекладке, устройству инженерных сетей и оборудования представить на утверждение Заказчику.</w:t>
            </w:r>
          </w:p>
          <w:p w:rsidR="000F1E96" w:rsidRPr="009F4021" w:rsidRDefault="000F1E96" w:rsidP="002B2B74">
            <w:pPr>
              <w:spacing w:line="260" w:lineRule="atLeast"/>
              <w:ind w:firstLine="357"/>
              <w:jc w:val="both"/>
            </w:pPr>
            <w:r w:rsidRPr="009F4021">
              <w:t xml:space="preserve">Согласовать </w:t>
            </w:r>
            <w:r>
              <w:t>Проектную (</w:t>
            </w:r>
            <w:r w:rsidRPr="009F4021">
              <w:t>Рабочую</w:t>
            </w:r>
            <w:r>
              <w:t>)</w:t>
            </w:r>
            <w:r w:rsidRPr="009F4021">
              <w:t xml:space="preserve"> документацию с Заказчиком</w:t>
            </w:r>
            <w:r>
              <w:t>.</w:t>
            </w:r>
          </w:p>
          <w:p w:rsidR="000F1E96" w:rsidRPr="00897E46" w:rsidRDefault="000F1E96" w:rsidP="002B2B74">
            <w:pPr>
              <w:spacing w:line="260" w:lineRule="atLeast"/>
              <w:ind w:firstLine="357"/>
              <w:jc w:val="both"/>
            </w:pPr>
            <w:r w:rsidRPr="00897E46">
              <w:t>Получить положительное заключение в соответствии с законодательством РФ</w:t>
            </w:r>
            <w:r>
              <w:t>.</w:t>
            </w:r>
            <w:r w:rsidRPr="00897E46">
              <w:t xml:space="preserve"> </w:t>
            </w:r>
          </w:p>
        </w:tc>
      </w:tr>
      <w:tr w:rsidR="000F1E96" w:rsidRPr="00A76EA2" w:rsidTr="002B2B74">
        <w:trPr>
          <w:trHeight w:val="968"/>
          <w:jc w:val="center"/>
        </w:trPr>
        <w:tc>
          <w:tcPr>
            <w:tcW w:w="709" w:type="dxa"/>
            <w:tcBorders>
              <w:top w:val="single" w:sz="4" w:space="0" w:color="000000"/>
              <w:left w:val="single" w:sz="4" w:space="0" w:color="000000"/>
              <w:bottom w:val="single" w:sz="4" w:space="0" w:color="000000"/>
            </w:tcBorders>
          </w:tcPr>
          <w:p w:rsidR="000F1E96" w:rsidRPr="00A76EA2" w:rsidRDefault="000F1E96" w:rsidP="002B2B74">
            <w:pPr>
              <w:spacing w:line="260" w:lineRule="atLeast"/>
              <w:ind w:right="-1"/>
              <w:rPr>
                <w:sz w:val="24"/>
                <w:szCs w:val="24"/>
              </w:rPr>
            </w:pPr>
            <w:r w:rsidRPr="00A76EA2">
              <w:rPr>
                <w:sz w:val="24"/>
                <w:szCs w:val="24"/>
              </w:rPr>
              <w:t>3.2</w:t>
            </w:r>
          </w:p>
        </w:tc>
        <w:tc>
          <w:tcPr>
            <w:tcW w:w="2410" w:type="dxa"/>
            <w:tcBorders>
              <w:top w:val="single" w:sz="4" w:space="0" w:color="000000"/>
              <w:left w:val="single" w:sz="4" w:space="0" w:color="000000"/>
              <w:bottom w:val="single" w:sz="4" w:space="0" w:color="000000"/>
            </w:tcBorders>
          </w:tcPr>
          <w:p w:rsidR="000F1E96" w:rsidRPr="009F4021" w:rsidRDefault="000F1E96" w:rsidP="002B2B74">
            <w:pPr>
              <w:spacing w:line="260" w:lineRule="atLeast"/>
              <w:ind w:right="-1"/>
              <w:rPr>
                <w:b/>
              </w:rPr>
            </w:pPr>
            <w:r w:rsidRPr="009F4021">
              <w:rPr>
                <w:b/>
              </w:rPr>
              <w:t>Порядок внесения изменений в задание на проектирование</w:t>
            </w:r>
          </w:p>
        </w:tc>
        <w:tc>
          <w:tcPr>
            <w:tcW w:w="7231" w:type="dxa"/>
            <w:tcBorders>
              <w:top w:val="single" w:sz="4" w:space="0" w:color="000000"/>
              <w:left w:val="single" w:sz="4" w:space="0" w:color="000000"/>
              <w:bottom w:val="single" w:sz="4" w:space="0" w:color="000000"/>
              <w:right w:val="single" w:sz="4" w:space="0" w:color="000000"/>
            </w:tcBorders>
          </w:tcPr>
          <w:p w:rsidR="000F1E96" w:rsidRPr="009F4021" w:rsidRDefault="000F1E96" w:rsidP="002B2B74">
            <w:pPr>
              <w:spacing w:line="260" w:lineRule="atLeast"/>
              <w:ind w:firstLine="357"/>
              <w:jc w:val="both"/>
            </w:pPr>
            <w:proofErr w:type="gramStart"/>
            <w:r w:rsidRPr="009F4021">
              <w:t>В соответствии с регламентирующими документами Фонда развития Центра разработки и коммерциализации новых технологий (включая, но не ограничиваясь:</w:t>
            </w:r>
            <w:proofErr w:type="gramEnd"/>
            <w:r w:rsidRPr="009F4021">
              <w:t xml:space="preserve"> </w:t>
            </w:r>
            <w:proofErr w:type="gramStart"/>
            <w:r w:rsidRPr="009F4021">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9F4021">
              <w:t xml:space="preserve"> Изменения и дополнения в Задание на проектирование должны быть выполнены по форме «Задания на  проектирование» (Приложение №4 вышеуказанных правил проекта) и утверждены в соответствии с регламентом.</w:t>
            </w:r>
          </w:p>
        </w:tc>
      </w:tr>
      <w:tr w:rsidR="000F1E96" w:rsidRPr="00A76EA2" w:rsidTr="002B2B74">
        <w:trPr>
          <w:trHeight w:val="536"/>
          <w:jc w:val="center"/>
        </w:trPr>
        <w:tc>
          <w:tcPr>
            <w:tcW w:w="709" w:type="dxa"/>
            <w:tcBorders>
              <w:top w:val="single" w:sz="4" w:space="0" w:color="000000"/>
              <w:left w:val="single" w:sz="4" w:space="0" w:color="000000"/>
              <w:bottom w:val="single" w:sz="4" w:space="0" w:color="000000"/>
            </w:tcBorders>
          </w:tcPr>
          <w:p w:rsidR="000F1E96" w:rsidRPr="00A76EA2" w:rsidRDefault="000F1E96" w:rsidP="002B2B74">
            <w:pPr>
              <w:spacing w:line="260" w:lineRule="atLeast"/>
              <w:ind w:right="-1"/>
              <w:rPr>
                <w:sz w:val="24"/>
                <w:szCs w:val="24"/>
              </w:rPr>
            </w:pPr>
            <w:r w:rsidRPr="00A76EA2">
              <w:rPr>
                <w:sz w:val="24"/>
                <w:szCs w:val="24"/>
              </w:rPr>
              <w:t>3.3</w:t>
            </w:r>
          </w:p>
        </w:tc>
        <w:tc>
          <w:tcPr>
            <w:tcW w:w="2410" w:type="dxa"/>
            <w:tcBorders>
              <w:top w:val="single" w:sz="4" w:space="0" w:color="000000"/>
              <w:left w:val="single" w:sz="4" w:space="0" w:color="000000"/>
              <w:bottom w:val="single" w:sz="4" w:space="0" w:color="000000"/>
            </w:tcBorders>
          </w:tcPr>
          <w:p w:rsidR="000F1E96" w:rsidRPr="009F4021" w:rsidRDefault="000F1E96" w:rsidP="002B2B74">
            <w:pPr>
              <w:spacing w:line="260" w:lineRule="atLeast"/>
              <w:ind w:right="-1"/>
              <w:rPr>
                <w:b/>
              </w:rPr>
            </w:pPr>
            <w:r w:rsidRPr="009F4021">
              <w:rPr>
                <w:b/>
              </w:rPr>
              <w:t>Прочие требования</w:t>
            </w:r>
          </w:p>
        </w:tc>
        <w:tc>
          <w:tcPr>
            <w:tcW w:w="7231" w:type="dxa"/>
            <w:tcBorders>
              <w:top w:val="single" w:sz="4" w:space="0" w:color="000000"/>
              <w:left w:val="single" w:sz="4" w:space="0" w:color="000000"/>
              <w:bottom w:val="single" w:sz="4" w:space="0" w:color="000000"/>
              <w:right w:val="single" w:sz="4" w:space="0" w:color="000000"/>
            </w:tcBorders>
            <w:shd w:val="clear" w:color="auto" w:fill="auto"/>
          </w:tcPr>
          <w:p w:rsidR="000F1E96" w:rsidRPr="009F4021" w:rsidRDefault="000F1E96" w:rsidP="002B2B74">
            <w:pPr>
              <w:spacing w:line="260" w:lineRule="atLeast"/>
              <w:ind w:firstLine="357"/>
              <w:jc w:val="both"/>
            </w:pPr>
            <w:r w:rsidRPr="00BB7971">
              <w:t xml:space="preserve">При проектировании учесть законодательство, действующее на территории Инновационного центра </w:t>
            </w:r>
            <w:proofErr w:type="spellStart"/>
            <w:r w:rsidRPr="00BB7971">
              <w:t>Сколково</w:t>
            </w:r>
            <w:proofErr w:type="spellEnd"/>
            <w:r w:rsidRPr="00BB7971">
              <w:t>.</w:t>
            </w:r>
          </w:p>
        </w:tc>
      </w:tr>
    </w:tbl>
    <w:p w:rsidR="00FD65CD" w:rsidRPr="009F7668" w:rsidRDefault="00FD65CD"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FD65CD">
      <w:pPr>
        <w:tabs>
          <w:tab w:val="left" w:pos="-2977"/>
        </w:tabs>
        <w:ind w:left="142"/>
        <w:jc w:val="both"/>
        <w:rPr>
          <w:color w:val="000000"/>
          <w:sz w:val="24"/>
          <w:szCs w:val="24"/>
        </w:rPr>
      </w:pPr>
    </w:p>
    <w:p w:rsidR="000F1E96" w:rsidRPr="009F7668" w:rsidRDefault="000F1E96" w:rsidP="000F1E96">
      <w:pPr>
        <w:tabs>
          <w:tab w:val="left" w:pos="-2977"/>
        </w:tabs>
        <w:ind w:left="142"/>
        <w:jc w:val="right"/>
        <w:rPr>
          <w:b/>
          <w:color w:val="000000"/>
          <w:sz w:val="24"/>
          <w:szCs w:val="24"/>
        </w:rPr>
      </w:pPr>
      <w:r w:rsidRPr="00C83E55">
        <w:rPr>
          <w:b/>
          <w:color w:val="000000"/>
          <w:sz w:val="24"/>
          <w:szCs w:val="24"/>
        </w:rPr>
        <w:lastRenderedPageBreak/>
        <w:t>Приложение №</w:t>
      </w:r>
      <w:r w:rsidRPr="009F7668">
        <w:rPr>
          <w:b/>
          <w:color w:val="000000"/>
          <w:sz w:val="24"/>
          <w:szCs w:val="24"/>
        </w:rPr>
        <w:t>1</w:t>
      </w:r>
    </w:p>
    <w:p w:rsidR="000F1E96" w:rsidRPr="00C83E55" w:rsidRDefault="000F1E96" w:rsidP="000F1E96">
      <w:pPr>
        <w:tabs>
          <w:tab w:val="left" w:pos="-2977"/>
        </w:tabs>
        <w:ind w:left="142"/>
        <w:jc w:val="right"/>
        <w:rPr>
          <w:b/>
          <w:color w:val="000000"/>
          <w:sz w:val="24"/>
          <w:szCs w:val="24"/>
        </w:rPr>
      </w:pPr>
      <w:r>
        <w:rPr>
          <w:b/>
          <w:color w:val="000000"/>
          <w:sz w:val="24"/>
          <w:szCs w:val="24"/>
        </w:rPr>
        <w:t>к</w:t>
      </w:r>
      <w:r w:rsidRPr="00C83E55">
        <w:rPr>
          <w:b/>
          <w:color w:val="000000"/>
          <w:sz w:val="24"/>
          <w:szCs w:val="24"/>
        </w:rPr>
        <w:t xml:space="preserve"> Техническому заданию на проектирование</w:t>
      </w:r>
    </w:p>
    <w:p w:rsidR="000F1E96" w:rsidRPr="000F1E96" w:rsidRDefault="000F1E96" w:rsidP="00FD65CD">
      <w:pPr>
        <w:tabs>
          <w:tab w:val="left" w:pos="-2977"/>
        </w:tabs>
        <w:ind w:left="142"/>
        <w:jc w:val="both"/>
        <w:rPr>
          <w:color w:val="000000"/>
          <w:sz w:val="24"/>
          <w:szCs w:val="24"/>
        </w:rPr>
      </w:pPr>
    </w:p>
    <w:p w:rsidR="000F1E96" w:rsidRPr="000F1E96" w:rsidRDefault="000F1E96" w:rsidP="00FD65CD">
      <w:pPr>
        <w:tabs>
          <w:tab w:val="left" w:pos="-2977"/>
        </w:tabs>
        <w:ind w:left="142"/>
        <w:jc w:val="both"/>
        <w:rPr>
          <w:color w:val="000000"/>
          <w:sz w:val="24"/>
          <w:szCs w:val="24"/>
        </w:rPr>
      </w:pPr>
    </w:p>
    <w:tbl>
      <w:tblPr>
        <w:tblStyle w:val="afe"/>
        <w:tblW w:w="10348" w:type="dxa"/>
        <w:tblInd w:w="250" w:type="dxa"/>
        <w:tblLayout w:type="fixed"/>
        <w:tblLook w:val="04A0" w:firstRow="1" w:lastRow="0" w:firstColumn="1" w:lastColumn="0" w:noHBand="0" w:noVBand="1"/>
      </w:tblPr>
      <w:tblGrid>
        <w:gridCol w:w="1418"/>
        <w:gridCol w:w="1559"/>
        <w:gridCol w:w="4111"/>
        <w:gridCol w:w="3260"/>
      </w:tblGrid>
      <w:tr w:rsidR="000F1E96" w:rsidRPr="00301EC1" w:rsidTr="002B2B74">
        <w:tc>
          <w:tcPr>
            <w:tcW w:w="1418" w:type="dxa"/>
            <w:vAlign w:val="center"/>
          </w:tcPr>
          <w:p w:rsidR="000F1E96" w:rsidRPr="000F1E96" w:rsidRDefault="000F1E96" w:rsidP="002B2B74">
            <w:pPr>
              <w:ind w:left="34"/>
              <w:jc w:val="center"/>
              <w:rPr>
                <w:rFonts w:hAnsi="Times New Roman"/>
                <w:szCs w:val="24"/>
              </w:rPr>
            </w:pPr>
            <w:r w:rsidRPr="000F1E96">
              <w:rPr>
                <w:rFonts w:hAnsi="Times New Roman"/>
                <w:szCs w:val="24"/>
              </w:rPr>
              <w:t>№ помещения на плане</w:t>
            </w:r>
          </w:p>
        </w:tc>
        <w:tc>
          <w:tcPr>
            <w:tcW w:w="1559" w:type="dxa"/>
            <w:vAlign w:val="center"/>
          </w:tcPr>
          <w:p w:rsidR="000F1E96" w:rsidRPr="000F1E96" w:rsidRDefault="000F1E96" w:rsidP="002B2B74">
            <w:pPr>
              <w:ind w:right="34"/>
              <w:jc w:val="right"/>
              <w:rPr>
                <w:rFonts w:hAnsi="Times New Roman"/>
                <w:szCs w:val="24"/>
              </w:rPr>
            </w:pPr>
            <w:r w:rsidRPr="000F1E96">
              <w:rPr>
                <w:rFonts w:hAnsi="Times New Roman"/>
                <w:szCs w:val="24"/>
              </w:rPr>
              <w:t>Размер в м</w:t>
            </w:r>
            <w:proofErr w:type="gramStart"/>
            <w:r w:rsidRPr="000F1E96">
              <w:rPr>
                <w:rFonts w:hAnsi="Times New Roman"/>
                <w:szCs w:val="24"/>
              </w:rPr>
              <w:t>2</w:t>
            </w:r>
            <w:proofErr w:type="gramEnd"/>
          </w:p>
        </w:tc>
        <w:tc>
          <w:tcPr>
            <w:tcW w:w="4111" w:type="dxa"/>
            <w:vAlign w:val="center"/>
          </w:tcPr>
          <w:p w:rsidR="000F1E96" w:rsidRPr="000F1E96" w:rsidRDefault="000F1E96" w:rsidP="002B2B74">
            <w:pPr>
              <w:jc w:val="center"/>
              <w:rPr>
                <w:rFonts w:hAnsi="Times New Roman"/>
                <w:szCs w:val="24"/>
              </w:rPr>
            </w:pPr>
            <w:r w:rsidRPr="000F1E96">
              <w:rPr>
                <w:rFonts w:hAnsi="Times New Roman"/>
                <w:szCs w:val="24"/>
              </w:rPr>
              <w:t>Предполагаемое функциональное назначение помещения</w:t>
            </w:r>
          </w:p>
        </w:tc>
        <w:tc>
          <w:tcPr>
            <w:tcW w:w="3260" w:type="dxa"/>
            <w:vAlign w:val="center"/>
          </w:tcPr>
          <w:p w:rsidR="000F1E96" w:rsidRPr="000F1E96" w:rsidRDefault="000F1E96" w:rsidP="002B2B74">
            <w:pPr>
              <w:ind w:right="1134"/>
              <w:jc w:val="right"/>
              <w:rPr>
                <w:rFonts w:hAnsi="Times New Roman"/>
                <w:szCs w:val="24"/>
              </w:rPr>
            </w:pPr>
            <w:r w:rsidRPr="000F1E96">
              <w:rPr>
                <w:rFonts w:hAnsi="Times New Roman"/>
                <w:szCs w:val="24"/>
              </w:rPr>
              <w:t>Требования к помещениям</w:t>
            </w:r>
          </w:p>
        </w:tc>
      </w:tr>
      <w:tr w:rsidR="000F1E96" w:rsidRPr="00301EC1" w:rsidTr="002B2B74">
        <w:trPr>
          <w:trHeight w:val="20"/>
        </w:trPr>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Цокольный этаж</w:t>
            </w:r>
          </w:p>
          <w:p w:rsidR="000F1E96" w:rsidRPr="000F1E96" w:rsidRDefault="000F1E96" w:rsidP="002B2B74">
            <w:pPr>
              <w:ind w:right="-108"/>
              <w:jc w:val="center"/>
              <w:rPr>
                <w:rFonts w:hAnsi="Times New Roman"/>
                <w:szCs w:val="24"/>
              </w:rPr>
            </w:pPr>
            <w:r w:rsidRPr="000F1E96">
              <w:rPr>
                <w:rFonts w:hAnsi="Times New Roman"/>
                <w:szCs w:val="24"/>
              </w:rPr>
              <w:t>2, 3, 31-34</w:t>
            </w:r>
          </w:p>
        </w:tc>
        <w:tc>
          <w:tcPr>
            <w:tcW w:w="1559" w:type="dxa"/>
            <w:vAlign w:val="center"/>
          </w:tcPr>
          <w:p w:rsidR="000F1E96" w:rsidRPr="000F1E96" w:rsidRDefault="000F1E96" w:rsidP="002B2B74">
            <w:pPr>
              <w:ind w:right="-108"/>
              <w:jc w:val="center"/>
              <w:rPr>
                <w:rFonts w:hAnsi="Times New Roman"/>
                <w:szCs w:val="24"/>
              </w:rPr>
            </w:pPr>
            <w:r w:rsidRPr="000F1E96">
              <w:rPr>
                <w:rFonts w:hAnsi="Times New Roman"/>
                <w:szCs w:val="24"/>
              </w:rPr>
              <w:t>161</w:t>
            </w:r>
          </w:p>
        </w:tc>
        <w:tc>
          <w:tcPr>
            <w:tcW w:w="4111" w:type="dxa"/>
            <w:vAlign w:val="center"/>
          </w:tcPr>
          <w:p w:rsidR="000F1E96" w:rsidRPr="000F1E96" w:rsidRDefault="000F1E96" w:rsidP="002B2B74">
            <w:pPr>
              <w:jc w:val="center"/>
              <w:rPr>
                <w:rFonts w:hAnsi="Times New Roman"/>
                <w:szCs w:val="24"/>
              </w:rPr>
            </w:pPr>
            <w:r w:rsidRPr="000F1E96">
              <w:rPr>
                <w:rFonts w:hAnsi="Times New Roman"/>
                <w:szCs w:val="24"/>
              </w:rPr>
              <w:t>Зал под круговой тренинг (ОФП), для силовых тренировок и «дорожка»</w:t>
            </w:r>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xml:space="preserve">, возможно ДВП, резиновое покрытие плотное, </w:t>
            </w:r>
            <w:proofErr w:type="spellStart"/>
            <w:r w:rsidRPr="000F1E96">
              <w:rPr>
                <w:rFonts w:hAnsi="Times New Roman"/>
                <w:szCs w:val="24"/>
              </w:rPr>
              <w:t>шумопоглощающее</w:t>
            </w:r>
            <w:proofErr w:type="spellEnd"/>
            <w:r w:rsidRPr="000F1E96">
              <w:rPr>
                <w:rFonts w:hAnsi="Times New Roman"/>
                <w:szCs w:val="24"/>
              </w:rPr>
              <w:t>. А также покрытие «трава», типа INTERLOCK</w:t>
            </w:r>
          </w:p>
          <w:p w:rsidR="000F1E96" w:rsidRPr="000F1E96" w:rsidRDefault="000F1E96" w:rsidP="002B2B74">
            <w:pPr>
              <w:rPr>
                <w:rFonts w:hAnsi="Times New Roman"/>
                <w:szCs w:val="24"/>
              </w:rPr>
            </w:pPr>
            <w:proofErr w:type="gramStart"/>
            <w:r w:rsidRPr="000F1E96">
              <w:rPr>
                <w:rFonts w:hAnsi="Times New Roman"/>
                <w:szCs w:val="24"/>
              </w:rPr>
              <w:t>Стены-краска</w:t>
            </w:r>
            <w:proofErr w:type="gramEnd"/>
            <w:r w:rsidRPr="000F1E96">
              <w:rPr>
                <w:rFonts w:hAnsi="Times New Roman"/>
                <w:szCs w:val="24"/>
              </w:rPr>
              <w:t>.</w:t>
            </w:r>
          </w:p>
          <w:p w:rsidR="000F1E96" w:rsidRPr="000F1E96" w:rsidRDefault="000F1E96" w:rsidP="002B2B74">
            <w:pPr>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w:t>
            </w:r>
          </w:p>
        </w:tc>
      </w:tr>
      <w:tr w:rsidR="000F1E96" w:rsidRPr="00301EC1" w:rsidTr="002B2B74">
        <w:tc>
          <w:tcPr>
            <w:tcW w:w="1418" w:type="dxa"/>
            <w:vAlign w:val="center"/>
          </w:tcPr>
          <w:p w:rsidR="000F1E96" w:rsidRPr="000F1E96" w:rsidRDefault="000F1E96" w:rsidP="002B2B74">
            <w:pPr>
              <w:ind w:left="-108" w:right="-109"/>
              <w:jc w:val="center"/>
              <w:rPr>
                <w:rFonts w:hAnsi="Times New Roman"/>
                <w:szCs w:val="24"/>
              </w:rPr>
            </w:pPr>
            <w:r w:rsidRPr="000F1E96">
              <w:rPr>
                <w:rFonts w:hAnsi="Times New Roman"/>
                <w:szCs w:val="24"/>
              </w:rPr>
              <w:t>29</w:t>
            </w:r>
          </w:p>
        </w:tc>
        <w:tc>
          <w:tcPr>
            <w:tcW w:w="1559" w:type="dxa"/>
            <w:vAlign w:val="center"/>
          </w:tcPr>
          <w:p w:rsidR="000F1E96" w:rsidRPr="000F1E96" w:rsidRDefault="000F1E96" w:rsidP="002B2B74">
            <w:pPr>
              <w:ind w:right="-108"/>
              <w:jc w:val="center"/>
              <w:rPr>
                <w:rFonts w:hAnsi="Times New Roman"/>
                <w:szCs w:val="24"/>
              </w:rPr>
            </w:pPr>
            <w:r w:rsidRPr="000F1E96">
              <w:rPr>
                <w:rFonts w:hAnsi="Times New Roman"/>
                <w:szCs w:val="24"/>
              </w:rPr>
              <w:t>30,4</w:t>
            </w:r>
          </w:p>
        </w:tc>
        <w:tc>
          <w:tcPr>
            <w:tcW w:w="4111" w:type="dxa"/>
            <w:vAlign w:val="center"/>
          </w:tcPr>
          <w:p w:rsidR="000F1E96" w:rsidRPr="000F1E96" w:rsidRDefault="000F1E96" w:rsidP="002B2B74">
            <w:pPr>
              <w:ind w:right="35"/>
              <w:jc w:val="center"/>
              <w:rPr>
                <w:rFonts w:hAnsi="Times New Roman"/>
                <w:szCs w:val="24"/>
              </w:rPr>
            </w:pPr>
            <w:r w:rsidRPr="000F1E96">
              <w:rPr>
                <w:rFonts w:hAnsi="Times New Roman"/>
                <w:szCs w:val="24"/>
              </w:rPr>
              <w:t xml:space="preserve">Зал для восточных практик, йога </w:t>
            </w:r>
            <w:proofErr w:type="spellStart"/>
            <w:r w:rsidRPr="000F1E96">
              <w:rPr>
                <w:rFonts w:hAnsi="Times New Roman"/>
                <w:szCs w:val="24"/>
              </w:rPr>
              <w:t>пилатес</w:t>
            </w:r>
            <w:proofErr w:type="spellEnd"/>
            <w:r w:rsidRPr="000F1E96">
              <w:rPr>
                <w:rFonts w:hAnsi="Times New Roman"/>
                <w:szCs w:val="24"/>
              </w:rPr>
              <w:t xml:space="preserve">, </w:t>
            </w:r>
            <w:proofErr w:type="spellStart"/>
            <w:r w:rsidRPr="000F1E96">
              <w:rPr>
                <w:rFonts w:hAnsi="Times New Roman"/>
                <w:szCs w:val="24"/>
              </w:rPr>
              <w:t>цигун</w:t>
            </w:r>
            <w:proofErr w:type="spellEnd"/>
            <w:r w:rsidRPr="000F1E96">
              <w:rPr>
                <w:rFonts w:hAnsi="Times New Roman"/>
                <w:szCs w:val="24"/>
              </w:rPr>
              <w:t xml:space="preserve">, </w:t>
            </w:r>
            <w:proofErr w:type="spellStart"/>
            <w:r w:rsidRPr="000F1E96">
              <w:rPr>
                <w:rFonts w:hAnsi="Times New Roman"/>
                <w:szCs w:val="24"/>
              </w:rPr>
              <w:t>тайчи</w:t>
            </w:r>
            <w:proofErr w:type="spellEnd"/>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xml:space="preserve">, ДВП, татами 4 </w:t>
            </w:r>
            <w:proofErr w:type="spellStart"/>
            <w:r w:rsidRPr="000F1E96">
              <w:rPr>
                <w:rFonts w:hAnsi="Times New Roman"/>
                <w:szCs w:val="24"/>
              </w:rPr>
              <w:t>см.«ласточкин</w:t>
            </w:r>
            <w:proofErr w:type="spellEnd"/>
            <w:r w:rsidRPr="000F1E96">
              <w:rPr>
                <w:rFonts w:hAnsi="Times New Roman"/>
                <w:szCs w:val="24"/>
              </w:rPr>
              <w:t xml:space="preserve"> хвост»</w:t>
            </w:r>
          </w:p>
          <w:p w:rsidR="000F1E96" w:rsidRPr="000F1E96" w:rsidRDefault="000F1E96" w:rsidP="002B2B74">
            <w:pPr>
              <w:rPr>
                <w:rFonts w:hAnsi="Times New Roman"/>
                <w:szCs w:val="24"/>
              </w:rPr>
            </w:pPr>
            <w:r w:rsidRPr="000F1E96">
              <w:rPr>
                <w:rFonts w:hAnsi="Times New Roman"/>
                <w:szCs w:val="24"/>
              </w:rPr>
              <w:t>Стены-до 1.6м. мягкие стены, на одной стене зеркала, далее краска.</w:t>
            </w:r>
          </w:p>
          <w:p w:rsidR="000F1E96" w:rsidRPr="000F1E96" w:rsidRDefault="000F1E96" w:rsidP="002B2B74">
            <w:pPr>
              <w:ind w:right="35"/>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w:t>
            </w:r>
          </w:p>
        </w:tc>
      </w:tr>
      <w:tr w:rsidR="000F1E96" w:rsidRPr="00301EC1" w:rsidTr="002B2B74">
        <w:tc>
          <w:tcPr>
            <w:tcW w:w="1418" w:type="dxa"/>
            <w:vAlign w:val="center"/>
          </w:tcPr>
          <w:p w:rsidR="000F1E96" w:rsidRPr="000F1E96" w:rsidRDefault="000F1E96" w:rsidP="002B2B74">
            <w:pPr>
              <w:ind w:right="-108"/>
              <w:rPr>
                <w:rFonts w:hAnsi="Times New Roman"/>
                <w:szCs w:val="24"/>
              </w:rPr>
            </w:pPr>
            <w:r w:rsidRPr="000F1E96">
              <w:rPr>
                <w:rFonts w:hAnsi="Times New Roman"/>
                <w:szCs w:val="24"/>
              </w:rPr>
              <w:t xml:space="preserve">20-25, 27, 28 </w:t>
            </w:r>
          </w:p>
        </w:tc>
        <w:tc>
          <w:tcPr>
            <w:tcW w:w="1559" w:type="dxa"/>
            <w:vAlign w:val="center"/>
          </w:tcPr>
          <w:p w:rsidR="000F1E96" w:rsidRPr="000F1E96" w:rsidRDefault="000F1E96" w:rsidP="002B2B74">
            <w:pPr>
              <w:tabs>
                <w:tab w:val="left" w:pos="1877"/>
              </w:tabs>
              <w:ind w:right="-108"/>
              <w:jc w:val="center"/>
              <w:rPr>
                <w:rFonts w:hAnsi="Times New Roman"/>
                <w:szCs w:val="24"/>
              </w:rPr>
            </w:pPr>
            <w:r w:rsidRPr="000F1E96">
              <w:rPr>
                <w:rFonts w:hAnsi="Times New Roman"/>
                <w:szCs w:val="24"/>
              </w:rPr>
              <w:t>около 103</w:t>
            </w:r>
          </w:p>
        </w:tc>
        <w:tc>
          <w:tcPr>
            <w:tcW w:w="4111" w:type="dxa"/>
            <w:vAlign w:val="center"/>
          </w:tcPr>
          <w:p w:rsidR="000F1E96" w:rsidRPr="000F1E96" w:rsidRDefault="000F1E96" w:rsidP="002B2B74">
            <w:pPr>
              <w:ind w:right="35"/>
              <w:jc w:val="center"/>
              <w:rPr>
                <w:rFonts w:hAnsi="Times New Roman"/>
                <w:szCs w:val="24"/>
              </w:rPr>
            </w:pPr>
            <w:r w:rsidRPr="000F1E96">
              <w:rPr>
                <w:rFonts w:hAnsi="Times New Roman"/>
                <w:szCs w:val="24"/>
              </w:rPr>
              <w:t xml:space="preserve">Зал ТРХ, Зал боевых искусств, единоборств, растяжки и заминки, 2 мешка, 4 </w:t>
            </w:r>
            <w:proofErr w:type="spellStart"/>
            <w:r w:rsidRPr="000F1E96">
              <w:rPr>
                <w:rFonts w:hAnsi="Times New Roman"/>
                <w:szCs w:val="24"/>
              </w:rPr>
              <w:t>макевары</w:t>
            </w:r>
            <w:proofErr w:type="spellEnd"/>
            <w:r w:rsidRPr="000F1E96">
              <w:rPr>
                <w:rFonts w:hAnsi="Times New Roman"/>
                <w:szCs w:val="24"/>
              </w:rPr>
              <w:t xml:space="preserve"> на стенах и другие тренажеры,  </w:t>
            </w:r>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возможно ДВП, резиновое покрытие для фитнеса</w:t>
            </w:r>
          </w:p>
          <w:p w:rsidR="000F1E96" w:rsidRPr="000F1E96" w:rsidRDefault="000F1E96" w:rsidP="002B2B74">
            <w:pPr>
              <w:rPr>
                <w:rFonts w:hAnsi="Times New Roman"/>
                <w:szCs w:val="24"/>
              </w:rPr>
            </w:pPr>
            <w:proofErr w:type="gramStart"/>
            <w:r w:rsidRPr="000F1E96">
              <w:rPr>
                <w:rFonts w:hAnsi="Times New Roman"/>
                <w:szCs w:val="24"/>
              </w:rPr>
              <w:t>Стены-краска</w:t>
            </w:r>
            <w:proofErr w:type="gramEnd"/>
            <w:r w:rsidRPr="000F1E96">
              <w:rPr>
                <w:rFonts w:hAnsi="Times New Roman"/>
                <w:szCs w:val="24"/>
              </w:rPr>
              <w:t xml:space="preserve">. </w:t>
            </w:r>
          </w:p>
          <w:p w:rsidR="000F1E96" w:rsidRPr="000F1E96" w:rsidRDefault="000F1E96" w:rsidP="002B2B74">
            <w:pPr>
              <w:ind w:right="35"/>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w:t>
            </w:r>
          </w:p>
        </w:tc>
      </w:tr>
      <w:tr w:rsidR="000F1E96" w:rsidRPr="00301EC1" w:rsidTr="002B2B74">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18</w:t>
            </w:r>
          </w:p>
        </w:tc>
        <w:tc>
          <w:tcPr>
            <w:tcW w:w="1559" w:type="dxa"/>
            <w:vAlign w:val="center"/>
          </w:tcPr>
          <w:p w:rsidR="000F1E96" w:rsidRPr="000F1E96" w:rsidRDefault="000F1E96" w:rsidP="002B2B74">
            <w:pPr>
              <w:tabs>
                <w:tab w:val="left" w:pos="1877"/>
              </w:tabs>
              <w:ind w:right="-108"/>
              <w:jc w:val="center"/>
              <w:rPr>
                <w:rFonts w:hAnsi="Times New Roman"/>
                <w:szCs w:val="24"/>
              </w:rPr>
            </w:pPr>
            <w:r w:rsidRPr="000F1E96">
              <w:rPr>
                <w:rFonts w:hAnsi="Times New Roman"/>
                <w:szCs w:val="24"/>
              </w:rPr>
              <w:t>около 25</w:t>
            </w:r>
          </w:p>
        </w:tc>
        <w:tc>
          <w:tcPr>
            <w:tcW w:w="4111" w:type="dxa"/>
            <w:vAlign w:val="center"/>
          </w:tcPr>
          <w:p w:rsidR="000F1E96" w:rsidRPr="000F1E96" w:rsidRDefault="000F1E96" w:rsidP="002B2B74">
            <w:pPr>
              <w:ind w:right="35"/>
              <w:jc w:val="center"/>
              <w:rPr>
                <w:rFonts w:hAnsi="Times New Roman"/>
                <w:szCs w:val="24"/>
              </w:rPr>
            </w:pPr>
            <w:r w:rsidRPr="000F1E96">
              <w:rPr>
                <w:rFonts w:hAnsi="Times New Roman"/>
                <w:szCs w:val="24"/>
              </w:rPr>
              <w:t>Служебные помещения, помещения для хранения спорт</w:t>
            </w:r>
            <w:proofErr w:type="gramStart"/>
            <w:r w:rsidRPr="000F1E96">
              <w:rPr>
                <w:rFonts w:hAnsi="Times New Roman"/>
                <w:szCs w:val="24"/>
              </w:rPr>
              <w:t>.</w:t>
            </w:r>
            <w:proofErr w:type="gramEnd"/>
            <w:r w:rsidRPr="000F1E96">
              <w:rPr>
                <w:rFonts w:hAnsi="Times New Roman"/>
                <w:szCs w:val="24"/>
              </w:rPr>
              <w:t xml:space="preserve"> </w:t>
            </w:r>
            <w:proofErr w:type="gramStart"/>
            <w:r w:rsidRPr="000F1E96">
              <w:rPr>
                <w:rFonts w:hAnsi="Times New Roman"/>
                <w:szCs w:val="24"/>
              </w:rPr>
              <w:t>и</w:t>
            </w:r>
            <w:proofErr w:type="gramEnd"/>
            <w:r w:rsidRPr="000F1E96">
              <w:rPr>
                <w:rFonts w:hAnsi="Times New Roman"/>
                <w:szCs w:val="24"/>
              </w:rPr>
              <w:t>нвентаря</w:t>
            </w:r>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xml:space="preserve">, покрытие </w:t>
            </w:r>
            <w:proofErr w:type="spellStart"/>
            <w:r w:rsidRPr="000F1E96">
              <w:rPr>
                <w:rFonts w:hAnsi="Times New Roman"/>
                <w:szCs w:val="24"/>
              </w:rPr>
              <w:t>линолиум</w:t>
            </w:r>
            <w:proofErr w:type="spellEnd"/>
            <w:r w:rsidRPr="000F1E96">
              <w:rPr>
                <w:rFonts w:hAnsi="Times New Roman"/>
                <w:szCs w:val="24"/>
              </w:rPr>
              <w:t xml:space="preserve"> или ламинат. </w:t>
            </w:r>
            <w:proofErr w:type="gramStart"/>
            <w:r w:rsidRPr="000F1E96">
              <w:rPr>
                <w:rFonts w:hAnsi="Times New Roman"/>
                <w:szCs w:val="24"/>
              </w:rPr>
              <w:t>Стены-краска</w:t>
            </w:r>
            <w:proofErr w:type="gramEnd"/>
            <w:r w:rsidRPr="000F1E96">
              <w:rPr>
                <w:rFonts w:hAnsi="Times New Roman"/>
                <w:szCs w:val="24"/>
              </w:rPr>
              <w:t xml:space="preserve">. </w:t>
            </w:r>
          </w:p>
          <w:p w:rsidR="000F1E96" w:rsidRPr="000F1E96" w:rsidRDefault="000F1E96" w:rsidP="002B2B74">
            <w:pPr>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w:t>
            </w:r>
          </w:p>
        </w:tc>
      </w:tr>
      <w:tr w:rsidR="000F1E96" w:rsidRPr="00301EC1" w:rsidTr="002B2B74">
        <w:tc>
          <w:tcPr>
            <w:tcW w:w="1418" w:type="dxa"/>
            <w:vAlign w:val="center"/>
          </w:tcPr>
          <w:p w:rsidR="000F1E96" w:rsidRPr="000F1E96" w:rsidRDefault="000F1E96" w:rsidP="00185F94">
            <w:pPr>
              <w:ind w:right="-108"/>
              <w:jc w:val="center"/>
              <w:rPr>
                <w:rFonts w:hAnsi="Times New Roman"/>
                <w:szCs w:val="24"/>
              </w:rPr>
            </w:pPr>
            <w:r w:rsidRPr="000F1E96">
              <w:rPr>
                <w:rFonts w:hAnsi="Times New Roman"/>
                <w:szCs w:val="24"/>
              </w:rPr>
              <w:t>6</w:t>
            </w:r>
            <w:r w:rsidR="00185F94">
              <w:rPr>
                <w:rFonts w:hAnsi="Times New Roman"/>
                <w:szCs w:val="24"/>
                <w:lang w:val="en-US"/>
              </w:rPr>
              <w:t>-</w:t>
            </w:r>
            <w:bookmarkStart w:id="4" w:name="_GoBack"/>
            <w:bookmarkEnd w:id="4"/>
            <w:r w:rsidRPr="000F1E96">
              <w:rPr>
                <w:rFonts w:hAnsi="Times New Roman"/>
                <w:szCs w:val="24"/>
              </w:rPr>
              <w:t>11,12</w:t>
            </w:r>
          </w:p>
        </w:tc>
        <w:tc>
          <w:tcPr>
            <w:tcW w:w="1559" w:type="dxa"/>
            <w:vAlign w:val="center"/>
          </w:tcPr>
          <w:p w:rsidR="000F1E96" w:rsidRPr="000F1E96" w:rsidRDefault="000F1E96" w:rsidP="002B2B74">
            <w:pPr>
              <w:jc w:val="center"/>
              <w:rPr>
                <w:rFonts w:hAnsi="Times New Roman"/>
                <w:szCs w:val="24"/>
                <w:lang w:val="en-US"/>
              </w:rPr>
            </w:pPr>
            <w:r w:rsidRPr="000F1E96">
              <w:rPr>
                <w:rFonts w:hAnsi="Times New Roman"/>
                <w:szCs w:val="24"/>
              </w:rPr>
              <w:t>1</w:t>
            </w:r>
            <w:r w:rsidRPr="000F1E96">
              <w:rPr>
                <w:rFonts w:hAnsi="Times New Roman"/>
                <w:szCs w:val="24"/>
                <w:lang w:val="en-US"/>
              </w:rPr>
              <w:t>00</w:t>
            </w:r>
          </w:p>
        </w:tc>
        <w:tc>
          <w:tcPr>
            <w:tcW w:w="4111" w:type="dxa"/>
            <w:vAlign w:val="center"/>
          </w:tcPr>
          <w:p w:rsidR="000F1E96" w:rsidRPr="000F1E96" w:rsidRDefault="000F1E96" w:rsidP="002B2B74">
            <w:pPr>
              <w:ind w:right="1134"/>
              <w:jc w:val="center"/>
              <w:rPr>
                <w:rFonts w:hAnsi="Times New Roman"/>
                <w:szCs w:val="24"/>
              </w:rPr>
            </w:pPr>
            <w:r w:rsidRPr="000F1E96">
              <w:rPr>
                <w:rFonts w:hAnsi="Times New Roman"/>
                <w:szCs w:val="24"/>
              </w:rPr>
              <w:t xml:space="preserve">Коридор. Помещения под раздевалки М и Ж, зоны душевых и </w:t>
            </w:r>
            <w:proofErr w:type="spellStart"/>
            <w:r w:rsidRPr="000F1E96">
              <w:rPr>
                <w:rFonts w:hAnsi="Times New Roman"/>
                <w:szCs w:val="24"/>
              </w:rPr>
              <w:t>сан</w:t>
            </w:r>
            <w:proofErr w:type="gramStart"/>
            <w:r w:rsidRPr="000F1E96">
              <w:rPr>
                <w:rFonts w:hAnsi="Times New Roman"/>
                <w:szCs w:val="24"/>
              </w:rPr>
              <w:t>.у</w:t>
            </w:r>
            <w:proofErr w:type="gramEnd"/>
            <w:r w:rsidRPr="000F1E96">
              <w:rPr>
                <w:rFonts w:hAnsi="Times New Roman"/>
                <w:szCs w:val="24"/>
              </w:rPr>
              <w:t>злов</w:t>
            </w:r>
            <w:proofErr w:type="spellEnd"/>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xml:space="preserve"> плитка, (резиновое)</w:t>
            </w:r>
          </w:p>
          <w:p w:rsidR="000F1E96" w:rsidRPr="000F1E96" w:rsidRDefault="000F1E96" w:rsidP="002B2B74">
            <w:pPr>
              <w:rPr>
                <w:rFonts w:hAnsi="Times New Roman"/>
                <w:szCs w:val="24"/>
              </w:rPr>
            </w:pPr>
            <w:proofErr w:type="gramStart"/>
            <w:r w:rsidRPr="000F1E96">
              <w:rPr>
                <w:rFonts w:hAnsi="Times New Roman"/>
                <w:szCs w:val="24"/>
              </w:rPr>
              <w:t>Стены-краска</w:t>
            </w:r>
            <w:proofErr w:type="gramEnd"/>
            <w:r w:rsidRPr="000F1E96">
              <w:rPr>
                <w:rFonts w:hAnsi="Times New Roman"/>
                <w:szCs w:val="24"/>
              </w:rPr>
              <w:t>.</w:t>
            </w:r>
          </w:p>
          <w:p w:rsidR="000F1E96" w:rsidRPr="000F1E96" w:rsidRDefault="000F1E96" w:rsidP="002B2B74">
            <w:pPr>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w:t>
            </w:r>
          </w:p>
        </w:tc>
      </w:tr>
      <w:tr w:rsidR="000F1E96" w:rsidRPr="00301EC1" w:rsidTr="002B2B74">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10</w:t>
            </w:r>
          </w:p>
        </w:tc>
        <w:tc>
          <w:tcPr>
            <w:tcW w:w="1559" w:type="dxa"/>
            <w:vAlign w:val="center"/>
          </w:tcPr>
          <w:p w:rsidR="000F1E96" w:rsidRPr="000F1E96" w:rsidRDefault="000F1E96" w:rsidP="002B2B74">
            <w:pPr>
              <w:jc w:val="center"/>
              <w:rPr>
                <w:rFonts w:hAnsi="Times New Roman"/>
                <w:szCs w:val="24"/>
              </w:rPr>
            </w:pPr>
            <w:r w:rsidRPr="000F1E96">
              <w:rPr>
                <w:rFonts w:hAnsi="Times New Roman"/>
                <w:szCs w:val="24"/>
              </w:rPr>
              <w:t>11,2</w:t>
            </w:r>
          </w:p>
        </w:tc>
        <w:tc>
          <w:tcPr>
            <w:tcW w:w="4111" w:type="dxa"/>
            <w:vAlign w:val="center"/>
          </w:tcPr>
          <w:p w:rsidR="000F1E96" w:rsidRPr="000F1E96" w:rsidRDefault="000F1E96" w:rsidP="002B2B74">
            <w:pPr>
              <w:ind w:right="1134"/>
              <w:jc w:val="center"/>
              <w:rPr>
                <w:rFonts w:hAnsi="Times New Roman"/>
                <w:szCs w:val="24"/>
              </w:rPr>
            </w:pPr>
            <w:r w:rsidRPr="000F1E96">
              <w:rPr>
                <w:rFonts w:hAnsi="Times New Roman"/>
                <w:szCs w:val="24"/>
              </w:rPr>
              <w:t>Помещение для медицинского персонала</w:t>
            </w:r>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w:t>
            </w:r>
            <w:r w:rsidRPr="000F1E96">
              <w:rPr>
                <w:rFonts w:hAnsi="Times New Roman"/>
                <w:b/>
                <w:szCs w:val="24"/>
              </w:rPr>
              <w:t>ровная стяжка</w:t>
            </w:r>
            <w:r w:rsidRPr="000F1E96">
              <w:rPr>
                <w:rFonts w:hAnsi="Times New Roman"/>
                <w:szCs w:val="24"/>
              </w:rPr>
              <w:t xml:space="preserve">, покрытие </w:t>
            </w:r>
            <w:proofErr w:type="spellStart"/>
            <w:r w:rsidRPr="000F1E96">
              <w:rPr>
                <w:rFonts w:hAnsi="Times New Roman"/>
                <w:szCs w:val="24"/>
              </w:rPr>
              <w:t>линолиум</w:t>
            </w:r>
            <w:proofErr w:type="spellEnd"/>
            <w:r w:rsidRPr="000F1E96">
              <w:rPr>
                <w:rFonts w:hAnsi="Times New Roman"/>
                <w:szCs w:val="24"/>
              </w:rPr>
              <w:t xml:space="preserve"> или ламинат. </w:t>
            </w:r>
            <w:proofErr w:type="gramStart"/>
            <w:r w:rsidRPr="000F1E96">
              <w:rPr>
                <w:rFonts w:hAnsi="Times New Roman"/>
                <w:szCs w:val="24"/>
              </w:rPr>
              <w:t>Стены-краска</w:t>
            </w:r>
            <w:proofErr w:type="gramEnd"/>
            <w:r w:rsidRPr="000F1E96">
              <w:rPr>
                <w:rFonts w:hAnsi="Times New Roman"/>
                <w:szCs w:val="24"/>
              </w:rPr>
              <w:t xml:space="preserve">. </w:t>
            </w:r>
          </w:p>
          <w:p w:rsidR="000F1E96" w:rsidRPr="000F1E96" w:rsidRDefault="000F1E96" w:rsidP="002B2B74">
            <w:pPr>
              <w:rPr>
                <w:rFonts w:hAnsi="Times New Roman"/>
                <w:szCs w:val="24"/>
              </w:rPr>
            </w:pPr>
            <w:proofErr w:type="gramStart"/>
            <w:r w:rsidRPr="000F1E96">
              <w:rPr>
                <w:rFonts w:hAnsi="Times New Roman"/>
                <w:szCs w:val="24"/>
              </w:rPr>
              <w:t>Свет-энергосберегающий</w:t>
            </w:r>
            <w:proofErr w:type="gramEnd"/>
            <w:r w:rsidRPr="000F1E96">
              <w:rPr>
                <w:rFonts w:hAnsi="Times New Roman"/>
                <w:szCs w:val="24"/>
              </w:rPr>
              <w:t>, не слепящий. Оборудовать умывальником</w:t>
            </w:r>
          </w:p>
        </w:tc>
      </w:tr>
      <w:tr w:rsidR="000F1E96" w:rsidRPr="00301EC1" w:rsidTr="002B2B74">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13-16</w:t>
            </w:r>
          </w:p>
        </w:tc>
        <w:tc>
          <w:tcPr>
            <w:tcW w:w="1559" w:type="dxa"/>
            <w:vAlign w:val="center"/>
          </w:tcPr>
          <w:p w:rsidR="000F1E96" w:rsidRPr="000F1E96" w:rsidRDefault="000F1E96" w:rsidP="002B2B74">
            <w:pPr>
              <w:jc w:val="center"/>
              <w:rPr>
                <w:rFonts w:hAnsi="Times New Roman"/>
                <w:szCs w:val="24"/>
              </w:rPr>
            </w:pPr>
            <w:r w:rsidRPr="000F1E96">
              <w:rPr>
                <w:rFonts w:hAnsi="Times New Roman"/>
                <w:szCs w:val="24"/>
              </w:rPr>
              <w:t xml:space="preserve">Более 50 </w:t>
            </w:r>
          </w:p>
        </w:tc>
        <w:tc>
          <w:tcPr>
            <w:tcW w:w="4111" w:type="dxa"/>
            <w:vAlign w:val="center"/>
          </w:tcPr>
          <w:p w:rsidR="000F1E96" w:rsidRPr="000F1E96" w:rsidRDefault="000F1E96" w:rsidP="002B2B74">
            <w:pPr>
              <w:ind w:right="1134"/>
              <w:jc w:val="center"/>
              <w:rPr>
                <w:rFonts w:hAnsi="Times New Roman"/>
                <w:szCs w:val="24"/>
              </w:rPr>
            </w:pPr>
            <w:r w:rsidRPr="000F1E96">
              <w:rPr>
                <w:rFonts w:hAnsi="Times New Roman"/>
                <w:szCs w:val="24"/>
              </w:rPr>
              <w:t>В соответствии с прежним назначением: сауна, бассейн</w:t>
            </w:r>
          </w:p>
        </w:tc>
        <w:tc>
          <w:tcPr>
            <w:tcW w:w="3260" w:type="dxa"/>
          </w:tcPr>
          <w:p w:rsidR="000F1E96" w:rsidRPr="000F1E96" w:rsidRDefault="000F1E96" w:rsidP="002B2B74">
            <w:pPr>
              <w:rPr>
                <w:rFonts w:hAnsi="Times New Roman"/>
                <w:szCs w:val="24"/>
              </w:rPr>
            </w:pPr>
            <w:r w:rsidRPr="000F1E96">
              <w:rPr>
                <w:rFonts w:hAnsi="Times New Roman"/>
                <w:szCs w:val="24"/>
              </w:rPr>
              <w:t>По</w:t>
            </w:r>
            <w:proofErr w:type="gramStart"/>
            <w:r w:rsidRPr="000F1E96">
              <w:rPr>
                <w:rFonts w:hAnsi="Times New Roman"/>
                <w:szCs w:val="24"/>
              </w:rPr>
              <w:t>л-</w:t>
            </w:r>
            <w:proofErr w:type="gramEnd"/>
            <w:r w:rsidRPr="000F1E96">
              <w:rPr>
                <w:rFonts w:hAnsi="Times New Roman"/>
                <w:szCs w:val="24"/>
              </w:rPr>
              <w:t xml:space="preserve"> ровная стяжка, плитка.</w:t>
            </w:r>
          </w:p>
        </w:tc>
      </w:tr>
      <w:tr w:rsidR="000F1E96" w:rsidRPr="00301EC1" w:rsidTr="002B2B74">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4,5,17,19,26, 30,35,36,37</w:t>
            </w:r>
          </w:p>
        </w:tc>
        <w:tc>
          <w:tcPr>
            <w:tcW w:w="1559" w:type="dxa"/>
            <w:vAlign w:val="center"/>
          </w:tcPr>
          <w:p w:rsidR="000F1E96" w:rsidRPr="000F1E96" w:rsidRDefault="000F1E96" w:rsidP="002B2B74">
            <w:pPr>
              <w:jc w:val="center"/>
              <w:rPr>
                <w:rFonts w:hAnsi="Times New Roman"/>
                <w:szCs w:val="24"/>
              </w:rPr>
            </w:pPr>
            <w:r w:rsidRPr="000F1E96">
              <w:rPr>
                <w:rFonts w:hAnsi="Times New Roman"/>
                <w:szCs w:val="24"/>
              </w:rPr>
              <w:t>около 70</w:t>
            </w:r>
          </w:p>
        </w:tc>
        <w:tc>
          <w:tcPr>
            <w:tcW w:w="4111" w:type="dxa"/>
            <w:vAlign w:val="center"/>
          </w:tcPr>
          <w:p w:rsidR="000F1E96" w:rsidRPr="000F1E96" w:rsidRDefault="000F1E96" w:rsidP="002B2B74">
            <w:pPr>
              <w:ind w:right="1134"/>
              <w:jc w:val="center"/>
              <w:rPr>
                <w:rFonts w:hAnsi="Times New Roman"/>
                <w:szCs w:val="24"/>
              </w:rPr>
            </w:pPr>
            <w:r w:rsidRPr="000F1E96">
              <w:rPr>
                <w:rFonts w:hAnsi="Times New Roman"/>
                <w:szCs w:val="24"/>
              </w:rPr>
              <w:t>Определить проектом</w:t>
            </w:r>
          </w:p>
        </w:tc>
        <w:tc>
          <w:tcPr>
            <w:tcW w:w="3260" w:type="dxa"/>
            <w:vAlign w:val="center"/>
          </w:tcPr>
          <w:p w:rsidR="000F1E96" w:rsidRPr="000F1E96" w:rsidRDefault="000F1E96" w:rsidP="002B2B74">
            <w:pPr>
              <w:jc w:val="center"/>
              <w:rPr>
                <w:rFonts w:hAnsi="Times New Roman"/>
                <w:szCs w:val="24"/>
              </w:rPr>
            </w:pPr>
            <w:r w:rsidRPr="000F1E96">
              <w:rPr>
                <w:rFonts w:hAnsi="Times New Roman"/>
                <w:szCs w:val="24"/>
              </w:rPr>
              <w:t>Определить проектом</w:t>
            </w:r>
          </w:p>
        </w:tc>
      </w:tr>
      <w:tr w:rsidR="000F1E96" w:rsidRPr="00301EC1" w:rsidTr="002B2B74">
        <w:tc>
          <w:tcPr>
            <w:tcW w:w="1418" w:type="dxa"/>
            <w:vAlign w:val="center"/>
          </w:tcPr>
          <w:p w:rsidR="000F1E96" w:rsidRPr="000F1E96" w:rsidRDefault="000F1E96" w:rsidP="002B2B74">
            <w:pPr>
              <w:ind w:right="-108"/>
              <w:jc w:val="center"/>
              <w:rPr>
                <w:rFonts w:hAnsi="Times New Roman"/>
                <w:szCs w:val="24"/>
              </w:rPr>
            </w:pPr>
            <w:r w:rsidRPr="000F1E96">
              <w:rPr>
                <w:rFonts w:hAnsi="Times New Roman"/>
                <w:szCs w:val="24"/>
              </w:rPr>
              <w:t>1</w:t>
            </w:r>
          </w:p>
        </w:tc>
        <w:tc>
          <w:tcPr>
            <w:tcW w:w="1559" w:type="dxa"/>
            <w:vAlign w:val="center"/>
          </w:tcPr>
          <w:p w:rsidR="000F1E96" w:rsidRPr="000F1E96" w:rsidRDefault="000F1E96" w:rsidP="002B2B74">
            <w:pPr>
              <w:jc w:val="center"/>
              <w:rPr>
                <w:rFonts w:hAnsi="Times New Roman"/>
                <w:szCs w:val="24"/>
              </w:rPr>
            </w:pPr>
            <w:r w:rsidRPr="000F1E96">
              <w:rPr>
                <w:rFonts w:hAnsi="Times New Roman"/>
                <w:szCs w:val="24"/>
              </w:rPr>
              <w:t>12,9</w:t>
            </w:r>
          </w:p>
        </w:tc>
        <w:tc>
          <w:tcPr>
            <w:tcW w:w="4111" w:type="dxa"/>
            <w:vAlign w:val="center"/>
          </w:tcPr>
          <w:p w:rsidR="000F1E96" w:rsidRPr="000F1E96" w:rsidRDefault="000F1E96" w:rsidP="002B2B74">
            <w:pPr>
              <w:ind w:right="1134"/>
              <w:jc w:val="center"/>
              <w:rPr>
                <w:rFonts w:hAnsi="Times New Roman"/>
                <w:szCs w:val="24"/>
              </w:rPr>
            </w:pPr>
            <w:r w:rsidRPr="000F1E96">
              <w:rPr>
                <w:rFonts w:hAnsi="Times New Roman"/>
                <w:szCs w:val="24"/>
              </w:rPr>
              <w:t>Лестничная клетка</w:t>
            </w:r>
          </w:p>
        </w:tc>
        <w:tc>
          <w:tcPr>
            <w:tcW w:w="3260" w:type="dxa"/>
            <w:vAlign w:val="center"/>
          </w:tcPr>
          <w:p w:rsidR="000F1E96" w:rsidRPr="000F1E96" w:rsidRDefault="000F1E96" w:rsidP="002B2B74">
            <w:pPr>
              <w:jc w:val="center"/>
              <w:rPr>
                <w:rFonts w:hAnsi="Times New Roman"/>
                <w:szCs w:val="24"/>
              </w:rPr>
            </w:pPr>
            <w:r w:rsidRPr="000F1E96">
              <w:rPr>
                <w:rFonts w:hAnsi="Times New Roman"/>
                <w:szCs w:val="24"/>
              </w:rPr>
              <w:t>-</w:t>
            </w:r>
          </w:p>
        </w:tc>
      </w:tr>
    </w:tbl>
    <w:p w:rsidR="000F1E96" w:rsidRPr="000F1E96" w:rsidRDefault="000F1E96" w:rsidP="00FD65CD">
      <w:pPr>
        <w:tabs>
          <w:tab w:val="left" w:pos="-2977"/>
        </w:tabs>
        <w:ind w:left="142"/>
        <w:jc w:val="both"/>
        <w:rPr>
          <w:color w:val="000000"/>
          <w:sz w:val="24"/>
          <w:szCs w:val="24"/>
          <w:lang w:val="en-US"/>
        </w:rPr>
      </w:pPr>
    </w:p>
    <w:p w:rsidR="00BA2479" w:rsidRDefault="00BA2479" w:rsidP="009C270F">
      <w:pPr>
        <w:tabs>
          <w:tab w:val="left" w:pos="-2977"/>
        </w:tabs>
        <w:ind w:left="142"/>
        <w:jc w:val="right"/>
        <w:rPr>
          <w:b/>
          <w:color w:val="000000"/>
          <w:sz w:val="24"/>
          <w:szCs w:val="24"/>
          <w:lang w:val="en-US"/>
        </w:rPr>
      </w:pPr>
    </w:p>
    <w:p w:rsidR="000F1E96" w:rsidRDefault="000F1E96" w:rsidP="009C270F">
      <w:pPr>
        <w:tabs>
          <w:tab w:val="left" w:pos="-2977"/>
        </w:tabs>
        <w:ind w:left="142"/>
        <w:jc w:val="right"/>
        <w:rPr>
          <w:b/>
          <w:color w:val="000000"/>
          <w:sz w:val="24"/>
          <w:szCs w:val="24"/>
          <w:lang w:val="en-US"/>
        </w:rPr>
      </w:pPr>
    </w:p>
    <w:p w:rsidR="000F1E96" w:rsidRDefault="000F1E96" w:rsidP="009C270F">
      <w:pPr>
        <w:tabs>
          <w:tab w:val="left" w:pos="-2977"/>
        </w:tabs>
        <w:ind w:left="142"/>
        <w:jc w:val="right"/>
        <w:rPr>
          <w:b/>
          <w:color w:val="000000"/>
          <w:sz w:val="24"/>
          <w:szCs w:val="24"/>
          <w:lang w:val="en-US"/>
        </w:rPr>
      </w:pPr>
    </w:p>
    <w:p w:rsidR="000F1E96" w:rsidRDefault="000F1E96" w:rsidP="009C270F">
      <w:pPr>
        <w:tabs>
          <w:tab w:val="left" w:pos="-2977"/>
        </w:tabs>
        <w:ind w:left="142"/>
        <w:jc w:val="right"/>
        <w:rPr>
          <w:b/>
          <w:color w:val="000000"/>
          <w:sz w:val="24"/>
          <w:szCs w:val="24"/>
          <w:lang w:val="en-US"/>
        </w:rPr>
      </w:pPr>
    </w:p>
    <w:p w:rsidR="000F1E96" w:rsidRDefault="000F1E96" w:rsidP="009C270F">
      <w:pPr>
        <w:tabs>
          <w:tab w:val="left" w:pos="-2977"/>
        </w:tabs>
        <w:ind w:left="142"/>
        <w:jc w:val="right"/>
        <w:rPr>
          <w:b/>
          <w:color w:val="000000"/>
          <w:sz w:val="24"/>
          <w:szCs w:val="24"/>
          <w:lang w:val="en-US"/>
        </w:rPr>
      </w:pPr>
    </w:p>
    <w:p w:rsidR="000F1E96" w:rsidRDefault="000F1E96" w:rsidP="009C270F">
      <w:pPr>
        <w:tabs>
          <w:tab w:val="left" w:pos="-2977"/>
        </w:tabs>
        <w:ind w:left="142"/>
        <w:jc w:val="right"/>
        <w:rPr>
          <w:b/>
          <w:color w:val="000000"/>
          <w:sz w:val="24"/>
          <w:szCs w:val="24"/>
          <w:lang w:val="en-US"/>
        </w:rPr>
      </w:pPr>
    </w:p>
    <w:p w:rsidR="000F1E96" w:rsidRPr="000F1E96" w:rsidRDefault="000F1E96" w:rsidP="009C270F">
      <w:pPr>
        <w:tabs>
          <w:tab w:val="left" w:pos="-2977"/>
        </w:tabs>
        <w:ind w:left="142"/>
        <w:jc w:val="right"/>
        <w:rPr>
          <w:b/>
          <w:color w:val="000000"/>
          <w:sz w:val="24"/>
          <w:szCs w:val="24"/>
          <w:lang w:val="en-US"/>
        </w:rPr>
      </w:pPr>
    </w:p>
    <w:p w:rsidR="00BA2479" w:rsidRDefault="00BA2479" w:rsidP="009C270F">
      <w:pPr>
        <w:tabs>
          <w:tab w:val="left" w:pos="-2977"/>
        </w:tabs>
        <w:ind w:left="142"/>
        <w:jc w:val="right"/>
        <w:rPr>
          <w:b/>
          <w:color w:val="000000"/>
          <w:sz w:val="24"/>
          <w:szCs w:val="24"/>
        </w:rPr>
      </w:pPr>
    </w:p>
    <w:p w:rsidR="00C83E55" w:rsidRPr="00C83E55" w:rsidRDefault="00C83E55" w:rsidP="009C270F">
      <w:pPr>
        <w:tabs>
          <w:tab w:val="left" w:pos="-2977"/>
        </w:tabs>
        <w:ind w:left="142"/>
        <w:jc w:val="right"/>
        <w:rPr>
          <w:b/>
          <w:color w:val="000000"/>
          <w:sz w:val="24"/>
          <w:szCs w:val="24"/>
        </w:rPr>
      </w:pPr>
      <w:r w:rsidRPr="00C83E55">
        <w:rPr>
          <w:b/>
          <w:color w:val="000000"/>
          <w:sz w:val="24"/>
          <w:szCs w:val="24"/>
        </w:rPr>
        <w:lastRenderedPageBreak/>
        <w:t>Приложение №</w:t>
      </w:r>
      <w:r>
        <w:rPr>
          <w:b/>
          <w:color w:val="000000"/>
          <w:sz w:val="24"/>
          <w:szCs w:val="24"/>
        </w:rPr>
        <w:t>2</w:t>
      </w:r>
    </w:p>
    <w:p w:rsidR="00C83E55" w:rsidRPr="00C83E55" w:rsidRDefault="00BA2479" w:rsidP="009C270F">
      <w:pPr>
        <w:tabs>
          <w:tab w:val="left" w:pos="-2977"/>
        </w:tabs>
        <w:ind w:left="142"/>
        <w:jc w:val="right"/>
        <w:rPr>
          <w:b/>
          <w:color w:val="000000"/>
          <w:sz w:val="24"/>
          <w:szCs w:val="24"/>
        </w:rPr>
      </w:pPr>
      <w:r>
        <w:rPr>
          <w:b/>
          <w:color w:val="000000"/>
          <w:sz w:val="24"/>
          <w:szCs w:val="24"/>
        </w:rPr>
        <w:t>к</w:t>
      </w:r>
      <w:r w:rsidR="00C83E55" w:rsidRPr="00C83E55">
        <w:rPr>
          <w:b/>
          <w:color w:val="000000"/>
          <w:sz w:val="24"/>
          <w:szCs w:val="24"/>
        </w:rPr>
        <w:t xml:space="preserve"> Техническому заданию на проектирование</w:t>
      </w:r>
    </w:p>
    <w:p w:rsidR="00FD65CD" w:rsidRPr="00FD65CD" w:rsidRDefault="00FD65CD" w:rsidP="00FD65CD">
      <w:pPr>
        <w:tabs>
          <w:tab w:val="left" w:pos="-2977"/>
        </w:tabs>
        <w:ind w:left="142"/>
        <w:jc w:val="both"/>
        <w:rPr>
          <w:color w:val="000000"/>
          <w:sz w:val="24"/>
          <w:szCs w:val="24"/>
        </w:rPr>
      </w:pPr>
      <w:r w:rsidRPr="00FD65CD">
        <w:rPr>
          <w:noProof/>
          <w:color w:val="000000"/>
          <w:sz w:val="24"/>
          <w:szCs w:val="24"/>
          <w:lang w:eastAsia="ru-RU"/>
        </w:rPr>
        <w:drawing>
          <wp:inline distT="0" distB="0" distL="0" distR="0" wp14:anchorId="5857A329" wp14:editId="351B40D3">
            <wp:extent cx="6551930" cy="798322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51930" cy="7983220"/>
                    </a:xfrm>
                    <a:prstGeom prst="rect">
                      <a:avLst/>
                    </a:prstGeom>
                    <a:noFill/>
                    <a:ln>
                      <a:noFill/>
                    </a:ln>
                  </pic:spPr>
                </pic:pic>
              </a:graphicData>
            </a:graphic>
          </wp:inline>
        </w:drawing>
      </w:r>
    </w:p>
    <w:p w:rsidR="00FD65CD" w:rsidRPr="00FD65CD" w:rsidRDefault="00FD65CD" w:rsidP="00FD65CD">
      <w:pPr>
        <w:tabs>
          <w:tab w:val="left" w:pos="-2977"/>
        </w:tabs>
        <w:ind w:left="142"/>
        <w:jc w:val="both"/>
        <w:rPr>
          <w:color w:val="000000"/>
          <w:sz w:val="24"/>
          <w:szCs w:val="24"/>
        </w:rPr>
      </w:pPr>
    </w:p>
    <w:p w:rsidR="00FD65CD" w:rsidRPr="00FD65CD" w:rsidRDefault="00FD65CD" w:rsidP="00FD65CD">
      <w:pPr>
        <w:tabs>
          <w:tab w:val="left" w:pos="-2977"/>
        </w:tabs>
        <w:ind w:left="142"/>
        <w:jc w:val="both"/>
        <w:rPr>
          <w:color w:val="000000"/>
          <w:sz w:val="24"/>
          <w:szCs w:val="24"/>
        </w:rPr>
      </w:pPr>
    </w:p>
    <w:p w:rsidR="00FD65CD" w:rsidRDefault="00FD65CD" w:rsidP="00FD65CD">
      <w:pPr>
        <w:tabs>
          <w:tab w:val="left" w:pos="-2977"/>
        </w:tabs>
        <w:ind w:left="142"/>
        <w:jc w:val="both"/>
        <w:rPr>
          <w:color w:val="000000"/>
          <w:sz w:val="24"/>
          <w:szCs w:val="24"/>
          <w:lang w:val="en-US"/>
        </w:rPr>
      </w:pPr>
    </w:p>
    <w:p w:rsidR="00A12310" w:rsidRPr="00A12310" w:rsidRDefault="00A12310" w:rsidP="00FD65CD">
      <w:pPr>
        <w:tabs>
          <w:tab w:val="left" w:pos="-2977"/>
        </w:tabs>
        <w:ind w:left="142"/>
        <w:jc w:val="both"/>
        <w:rPr>
          <w:color w:val="000000"/>
          <w:sz w:val="24"/>
          <w:szCs w:val="24"/>
          <w:lang w:val="en-US"/>
        </w:rPr>
      </w:pPr>
    </w:p>
    <w:p w:rsidR="00FD65CD" w:rsidRPr="00FD65CD" w:rsidRDefault="00FD65CD" w:rsidP="00FD65CD">
      <w:pPr>
        <w:tabs>
          <w:tab w:val="left" w:pos="-2977"/>
        </w:tabs>
        <w:ind w:left="142"/>
        <w:jc w:val="both"/>
        <w:rPr>
          <w:color w:val="000000"/>
          <w:sz w:val="24"/>
          <w:szCs w:val="24"/>
        </w:rPr>
      </w:pPr>
    </w:p>
    <w:p w:rsidR="00FD65CD" w:rsidRPr="00FD65CD" w:rsidRDefault="00FD65CD" w:rsidP="00FD65CD">
      <w:pPr>
        <w:tabs>
          <w:tab w:val="left" w:pos="-2977"/>
        </w:tabs>
        <w:ind w:left="142"/>
        <w:jc w:val="both"/>
        <w:rPr>
          <w:color w:val="000000"/>
          <w:sz w:val="24"/>
          <w:szCs w:val="24"/>
        </w:rPr>
      </w:pPr>
    </w:p>
    <w:p w:rsidR="00275765" w:rsidRPr="004D1997" w:rsidRDefault="00275765" w:rsidP="009C270F">
      <w:pPr>
        <w:tabs>
          <w:tab w:val="left" w:pos="-2977"/>
        </w:tabs>
        <w:ind w:left="142"/>
        <w:jc w:val="both"/>
        <w:rPr>
          <w:color w:val="000000"/>
          <w:sz w:val="24"/>
          <w:szCs w:val="24"/>
        </w:rPr>
      </w:pPr>
    </w:p>
    <w:p w:rsidR="00275765" w:rsidRPr="004D1997" w:rsidRDefault="00275765" w:rsidP="004D1997">
      <w:pPr>
        <w:tabs>
          <w:tab w:val="left" w:pos="-2977"/>
        </w:tabs>
        <w:jc w:val="center"/>
        <w:rPr>
          <w:b/>
          <w:color w:val="000000"/>
          <w:sz w:val="24"/>
          <w:szCs w:val="24"/>
        </w:rPr>
      </w:pPr>
      <w:r w:rsidRPr="004D1997">
        <w:rPr>
          <w:b/>
          <w:color w:val="000000"/>
          <w:sz w:val="24"/>
          <w:szCs w:val="24"/>
        </w:rPr>
        <w:lastRenderedPageBreak/>
        <w:t>ПОДПИСИ СТОРОН</w:t>
      </w:r>
    </w:p>
    <w:p w:rsidR="00275765" w:rsidRPr="004D1997" w:rsidRDefault="00275765" w:rsidP="004D1997">
      <w:pPr>
        <w:tabs>
          <w:tab w:val="left" w:pos="-2977"/>
        </w:tabs>
        <w:jc w:val="both"/>
        <w:rPr>
          <w:color w:val="000000"/>
          <w:sz w:val="24"/>
          <w:szCs w:val="24"/>
        </w:rPr>
      </w:pPr>
    </w:p>
    <w:p w:rsidR="00275765" w:rsidRPr="004D1997" w:rsidRDefault="00275765" w:rsidP="004D1997">
      <w:pPr>
        <w:tabs>
          <w:tab w:val="left" w:pos="-2977"/>
        </w:tabs>
        <w:jc w:val="both"/>
        <w:rPr>
          <w:color w:val="000000"/>
          <w:sz w:val="24"/>
          <w:szCs w:val="24"/>
        </w:rPr>
      </w:pPr>
    </w:p>
    <w:p w:rsidR="00275765" w:rsidRPr="004D1997" w:rsidRDefault="00275765" w:rsidP="004D1997">
      <w:pPr>
        <w:tabs>
          <w:tab w:val="left" w:pos="-2977"/>
        </w:tabs>
        <w:jc w:val="both"/>
        <w:rPr>
          <w:color w:val="000000"/>
          <w:sz w:val="24"/>
          <w:szCs w:val="24"/>
        </w:rPr>
      </w:pPr>
      <w:r w:rsidRPr="004D1997">
        <w:rPr>
          <w:b/>
          <w:color w:val="000000"/>
          <w:sz w:val="24"/>
          <w:szCs w:val="24"/>
        </w:rPr>
        <w:t>Заказчик</w:t>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r>
      <w:r w:rsidRPr="004D1997">
        <w:rPr>
          <w:b/>
          <w:color w:val="000000"/>
          <w:sz w:val="24"/>
          <w:szCs w:val="24"/>
        </w:rPr>
        <w:t>Подрядчик</w:t>
      </w:r>
    </w:p>
    <w:p w:rsidR="00275765" w:rsidRPr="004D1997" w:rsidRDefault="00275765" w:rsidP="004D1997">
      <w:pPr>
        <w:tabs>
          <w:tab w:val="left" w:pos="-2977"/>
        </w:tabs>
        <w:jc w:val="both"/>
        <w:rPr>
          <w:color w:val="000000"/>
          <w:sz w:val="24"/>
          <w:szCs w:val="24"/>
        </w:rPr>
      </w:pPr>
      <w:r w:rsidRPr="004D1997">
        <w:rPr>
          <w:color w:val="000000"/>
          <w:sz w:val="24"/>
          <w:szCs w:val="24"/>
        </w:rPr>
        <w:t xml:space="preserve">Директор Дирекции по эксплуатации </w:t>
      </w:r>
      <w:r w:rsidR="00843900">
        <w:rPr>
          <w:color w:val="000000"/>
          <w:sz w:val="24"/>
          <w:szCs w:val="24"/>
        </w:rPr>
        <w:tab/>
      </w:r>
      <w:r w:rsidR="00843900">
        <w:rPr>
          <w:color w:val="000000"/>
          <w:sz w:val="24"/>
          <w:szCs w:val="24"/>
        </w:rPr>
        <w:tab/>
      </w:r>
      <w:r w:rsidR="00843900">
        <w:rPr>
          <w:color w:val="000000"/>
          <w:sz w:val="24"/>
          <w:szCs w:val="24"/>
        </w:rPr>
        <w:tab/>
      </w:r>
      <w:r w:rsidR="00843900">
        <w:rPr>
          <w:color w:val="000000"/>
          <w:sz w:val="24"/>
          <w:szCs w:val="24"/>
        </w:rPr>
        <w:tab/>
      </w:r>
      <w:r w:rsidR="00C83E55">
        <w:rPr>
          <w:color w:val="000000"/>
          <w:sz w:val="24"/>
          <w:szCs w:val="24"/>
        </w:rPr>
        <w:t>___________________________</w:t>
      </w:r>
    </w:p>
    <w:p w:rsidR="00275765" w:rsidRPr="004D1997" w:rsidRDefault="00275765" w:rsidP="004D1997">
      <w:pPr>
        <w:tabs>
          <w:tab w:val="left" w:pos="-2977"/>
        </w:tabs>
        <w:jc w:val="both"/>
        <w:rPr>
          <w:color w:val="000000"/>
          <w:sz w:val="24"/>
          <w:szCs w:val="24"/>
        </w:rPr>
      </w:pPr>
      <w:r w:rsidRPr="004D1997">
        <w:rPr>
          <w:color w:val="000000"/>
          <w:sz w:val="24"/>
          <w:szCs w:val="24"/>
        </w:rPr>
        <w:t>объектов недвижимости</w:t>
      </w:r>
    </w:p>
    <w:p w:rsidR="00275765" w:rsidRPr="004D1997" w:rsidRDefault="00275765" w:rsidP="004D1997">
      <w:pPr>
        <w:tabs>
          <w:tab w:val="left" w:pos="-2977"/>
        </w:tabs>
        <w:jc w:val="both"/>
        <w:rPr>
          <w:color w:val="000000"/>
          <w:sz w:val="24"/>
          <w:szCs w:val="24"/>
        </w:rPr>
      </w:pPr>
      <w:r w:rsidRPr="004D1997">
        <w:rPr>
          <w:color w:val="000000"/>
          <w:sz w:val="24"/>
          <w:szCs w:val="24"/>
        </w:rPr>
        <w:t xml:space="preserve">ООО «ОДАС </w:t>
      </w:r>
      <w:proofErr w:type="spellStart"/>
      <w:r w:rsidRPr="004D1997">
        <w:rPr>
          <w:color w:val="000000"/>
          <w:sz w:val="24"/>
          <w:szCs w:val="24"/>
        </w:rPr>
        <w:t>Сколково</w:t>
      </w:r>
      <w:proofErr w:type="spellEnd"/>
      <w:r w:rsidRPr="004D1997">
        <w:rPr>
          <w:color w:val="000000"/>
          <w:sz w:val="24"/>
          <w:szCs w:val="24"/>
        </w:rPr>
        <w:t>»</w:t>
      </w:r>
      <w:r w:rsidR="00843900">
        <w:rPr>
          <w:color w:val="000000"/>
          <w:sz w:val="24"/>
          <w:szCs w:val="24"/>
        </w:rPr>
        <w:tab/>
      </w:r>
      <w:r w:rsidR="00843900">
        <w:rPr>
          <w:color w:val="000000"/>
          <w:sz w:val="24"/>
          <w:szCs w:val="24"/>
        </w:rPr>
        <w:tab/>
      </w:r>
      <w:r w:rsidR="00843900">
        <w:rPr>
          <w:color w:val="000000"/>
          <w:sz w:val="24"/>
          <w:szCs w:val="24"/>
        </w:rPr>
        <w:tab/>
      </w:r>
      <w:r w:rsidR="00843900">
        <w:rPr>
          <w:color w:val="000000"/>
          <w:sz w:val="24"/>
          <w:szCs w:val="24"/>
        </w:rPr>
        <w:tab/>
      </w:r>
      <w:r w:rsidR="00843900">
        <w:rPr>
          <w:color w:val="000000"/>
          <w:sz w:val="24"/>
          <w:szCs w:val="24"/>
        </w:rPr>
        <w:tab/>
      </w:r>
      <w:r w:rsidR="00843900">
        <w:rPr>
          <w:color w:val="000000"/>
          <w:sz w:val="24"/>
          <w:szCs w:val="24"/>
        </w:rPr>
        <w:tab/>
      </w:r>
      <w:r w:rsidR="00C83E55">
        <w:rPr>
          <w:color w:val="000000"/>
          <w:sz w:val="24"/>
          <w:szCs w:val="24"/>
        </w:rPr>
        <w:t>____________________</w:t>
      </w:r>
    </w:p>
    <w:p w:rsidR="00275765" w:rsidRPr="004D1997" w:rsidRDefault="00275765" w:rsidP="004D1997">
      <w:pPr>
        <w:tabs>
          <w:tab w:val="left" w:pos="-2977"/>
        </w:tabs>
        <w:jc w:val="both"/>
        <w:rPr>
          <w:color w:val="000000"/>
          <w:sz w:val="24"/>
          <w:szCs w:val="24"/>
        </w:rPr>
      </w:pPr>
    </w:p>
    <w:p w:rsidR="00275765" w:rsidRPr="004D1997" w:rsidRDefault="00275765" w:rsidP="004D1997">
      <w:pPr>
        <w:tabs>
          <w:tab w:val="left" w:pos="-2977"/>
        </w:tabs>
        <w:jc w:val="both"/>
        <w:rPr>
          <w:color w:val="000000"/>
          <w:sz w:val="24"/>
          <w:szCs w:val="24"/>
        </w:rPr>
      </w:pPr>
    </w:p>
    <w:p w:rsidR="00275765" w:rsidRPr="004D1997" w:rsidRDefault="00275765" w:rsidP="004D1997">
      <w:pPr>
        <w:tabs>
          <w:tab w:val="left" w:pos="-2977"/>
        </w:tabs>
        <w:jc w:val="both"/>
        <w:rPr>
          <w:color w:val="000000"/>
          <w:sz w:val="24"/>
          <w:szCs w:val="24"/>
        </w:rPr>
      </w:pPr>
      <w:r w:rsidRPr="004D1997">
        <w:rPr>
          <w:color w:val="000000"/>
          <w:sz w:val="24"/>
          <w:szCs w:val="24"/>
        </w:rPr>
        <w:t>__________________Троценко Д.С.</w:t>
      </w:r>
      <w:r w:rsidRPr="004D1997">
        <w:rPr>
          <w:color w:val="000000"/>
          <w:sz w:val="24"/>
          <w:szCs w:val="24"/>
        </w:rPr>
        <w:tab/>
      </w:r>
      <w:r w:rsidRPr="004D1997">
        <w:rPr>
          <w:color w:val="000000"/>
          <w:sz w:val="24"/>
          <w:szCs w:val="24"/>
        </w:rPr>
        <w:tab/>
      </w:r>
      <w:r w:rsidRPr="004D1997">
        <w:rPr>
          <w:color w:val="000000"/>
          <w:sz w:val="24"/>
          <w:szCs w:val="24"/>
        </w:rPr>
        <w:tab/>
      </w:r>
      <w:r w:rsidRPr="004D1997">
        <w:rPr>
          <w:color w:val="000000"/>
          <w:sz w:val="24"/>
          <w:szCs w:val="24"/>
        </w:rPr>
        <w:tab/>
        <w:t>_________________</w:t>
      </w:r>
      <w:r w:rsidR="00C83E55">
        <w:rPr>
          <w:color w:val="000000"/>
          <w:sz w:val="24"/>
          <w:szCs w:val="24"/>
        </w:rPr>
        <w:t>_______________</w:t>
      </w:r>
    </w:p>
    <w:sectPr w:rsidR="00275765" w:rsidRPr="004D1997" w:rsidSect="009C270F">
      <w:footerReference w:type="default" r:id="rId13"/>
      <w:pgSz w:w="11905" w:h="16837"/>
      <w:pgMar w:top="567" w:right="423" w:bottom="993" w:left="1134" w:header="720" w:footer="56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AC3" w:rsidRDefault="008A6AC3">
      <w:r>
        <w:separator/>
      </w:r>
    </w:p>
  </w:endnote>
  <w:endnote w:type="continuationSeparator" w:id="0">
    <w:p w:rsidR="008A6AC3" w:rsidRDefault="008A6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tarSymbol">
    <w:altName w:val="Arial Unicode MS"/>
    <w:charset w:val="80"/>
    <w:family w:val="auto"/>
    <w:pitch w:val="default"/>
  </w:font>
  <w:font w:name="DejaVu Sans">
    <w:altName w:val="Arial"/>
    <w:charset w:val="CC"/>
    <w:family w:val="swiss"/>
    <w:pitch w:val="variable"/>
    <w:sig w:usb0="00000000" w:usb1="D200FDFF" w:usb2="0A04602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5CD" w:rsidRPr="00193297" w:rsidRDefault="00FD65CD">
    <w:pPr>
      <w:pStyle w:val="af1"/>
      <w:jc w:val="right"/>
      <w:rPr>
        <w:sz w:val="16"/>
        <w:szCs w:val="16"/>
      </w:rPr>
    </w:pPr>
    <w:r w:rsidRPr="00193297">
      <w:rPr>
        <w:sz w:val="16"/>
        <w:szCs w:val="16"/>
      </w:rPr>
      <w:fldChar w:fldCharType="begin"/>
    </w:r>
    <w:r w:rsidRPr="00193297">
      <w:rPr>
        <w:sz w:val="16"/>
        <w:szCs w:val="16"/>
      </w:rPr>
      <w:instrText xml:space="preserve"> PAGE   \* MERGEFORMAT </w:instrText>
    </w:r>
    <w:r w:rsidRPr="00193297">
      <w:rPr>
        <w:sz w:val="16"/>
        <w:szCs w:val="16"/>
      </w:rPr>
      <w:fldChar w:fldCharType="separate"/>
    </w:r>
    <w:r w:rsidR="00185F94">
      <w:rPr>
        <w:noProof/>
        <w:sz w:val="16"/>
        <w:szCs w:val="16"/>
      </w:rPr>
      <w:t>14</w:t>
    </w:r>
    <w:r w:rsidRPr="00193297">
      <w:rPr>
        <w:sz w:val="16"/>
        <w:szCs w:val="16"/>
      </w:rPr>
      <w:fldChar w:fldCharType="end"/>
    </w:r>
  </w:p>
  <w:p w:rsidR="00FD65CD" w:rsidRPr="00193297" w:rsidRDefault="00FD65CD" w:rsidP="00193297">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AC3" w:rsidRDefault="008A6AC3">
      <w:r>
        <w:separator/>
      </w:r>
    </w:p>
  </w:footnote>
  <w:footnote w:type="continuationSeparator" w:id="0">
    <w:p w:rsidR="008A6AC3" w:rsidRDefault="008A6A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3"/>
      <w:numFmt w:val="bullet"/>
      <w:lvlText w:val="-"/>
      <w:lvlJc w:val="left"/>
      <w:pPr>
        <w:tabs>
          <w:tab w:val="num" w:pos="1578"/>
        </w:tabs>
        <w:ind w:left="1578" w:hanging="870"/>
      </w:pPr>
      <w:rPr>
        <w:rFonts w:ascii="Times New Roman" w:hAnsi="Times New Roman" w:cs="Times New Roman"/>
      </w:rPr>
    </w:lvl>
  </w:abstractNum>
  <w:abstractNum w:abstractNumId="1">
    <w:nsid w:val="00000003"/>
    <w:multiLevelType w:val="multilevel"/>
    <w:tmpl w:val="00000003"/>
    <w:name w:val="WW8Num3"/>
    <w:lvl w:ilvl="0">
      <w:start w:val="14"/>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4"/>
    <w:multiLevelType w:val="multilevel"/>
    <w:tmpl w:val="7C7E883A"/>
    <w:name w:val="WW8Num4"/>
    <w:lvl w:ilvl="0">
      <w:start w:val="7"/>
      <w:numFmt w:val="decimal"/>
      <w:lvlText w:val="%1."/>
      <w:lvlJc w:val="left"/>
      <w:pPr>
        <w:tabs>
          <w:tab w:val="num" w:pos="720"/>
        </w:tabs>
        <w:ind w:left="720" w:hanging="360"/>
      </w:pPr>
    </w:lvl>
    <w:lvl w:ilvl="1">
      <w:start w:val="7"/>
      <w:numFmt w:val="decimal"/>
      <w:lvlText w:val="%1.%2."/>
      <w:lvlJc w:val="left"/>
      <w:pPr>
        <w:tabs>
          <w:tab w:val="num" w:pos="1080"/>
        </w:tabs>
        <w:ind w:left="1080" w:hanging="360"/>
      </w:pPr>
      <w:rPr>
        <w:b w:val="0"/>
        <w:i w:val="0"/>
        <w:color w:val="auto"/>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A687625"/>
    <w:multiLevelType w:val="hybridMultilevel"/>
    <w:tmpl w:val="47B417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F703C2B"/>
    <w:multiLevelType w:val="multilevel"/>
    <w:tmpl w:val="EBBACA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21851AFB"/>
    <w:multiLevelType w:val="hybridMultilevel"/>
    <w:tmpl w:val="9A0085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E08163A"/>
    <w:multiLevelType w:val="hybridMultilevel"/>
    <w:tmpl w:val="BEC642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33A7456F"/>
    <w:multiLevelType w:val="hybridMultilevel"/>
    <w:tmpl w:val="F10E3FE6"/>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8">
    <w:nsid w:val="3E3D60EE"/>
    <w:multiLevelType w:val="hybridMultilevel"/>
    <w:tmpl w:val="1F1E0FD6"/>
    <w:lvl w:ilvl="0" w:tplc="FD124F6A">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9">
    <w:nsid w:val="46EF78FD"/>
    <w:multiLevelType w:val="hybridMultilevel"/>
    <w:tmpl w:val="A9A0E3FC"/>
    <w:lvl w:ilvl="0" w:tplc="84CCF2C8">
      <w:start w:val="1"/>
      <w:numFmt w:val="decimal"/>
      <w:lvlText w:val="%1."/>
      <w:lvlJc w:val="left"/>
      <w:pPr>
        <w:ind w:left="585"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0">
    <w:nsid w:val="50593601"/>
    <w:multiLevelType w:val="hybridMultilevel"/>
    <w:tmpl w:val="9B68938C"/>
    <w:lvl w:ilvl="0" w:tplc="6F98AEBA">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2">
    <w:nsid w:val="5BCB3165"/>
    <w:multiLevelType w:val="hybridMultilevel"/>
    <w:tmpl w:val="48C651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9D56D86"/>
    <w:multiLevelType w:val="multilevel"/>
    <w:tmpl w:val="9AE246A8"/>
    <w:lvl w:ilvl="0">
      <w:start w:val="1"/>
      <w:numFmt w:val="decimal"/>
      <w:lvlText w:val="%1."/>
      <w:lvlJc w:val="left"/>
      <w:pPr>
        <w:ind w:left="927" w:hanging="360"/>
      </w:pPr>
      <w:rPr>
        <w:rFonts w:hint="default"/>
      </w:rPr>
    </w:lvl>
    <w:lvl w:ilvl="1">
      <w:start w:val="1"/>
      <w:numFmt w:val="decimal"/>
      <w:isLgl/>
      <w:lvlText w:val="%1.%2."/>
      <w:lvlJc w:val="left"/>
      <w:pPr>
        <w:ind w:left="1542" w:hanging="975"/>
      </w:pPr>
      <w:rPr>
        <w:rFonts w:hint="default"/>
        <w:color w:val="000000"/>
        <w:sz w:val="24"/>
        <w:szCs w:val="24"/>
      </w:rPr>
    </w:lvl>
    <w:lvl w:ilvl="2">
      <w:start w:val="1"/>
      <w:numFmt w:val="decimal"/>
      <w:isLgl/>
      <w:lvlText w:val="%1.%2.%3."/>
      <w:lvlJc w:val="left"/>
      <w:pPr>
        <w:ind w:left="1542" w:hanging="975"/>
      </w:pPr>
      <w:rPr>
        <w:rFonts w:hint="default"/>
        <w:color w:val="000000"/>
      </w:rPr>
    </w:lvl>
    <w:lvl w:ilvl="3">
      <w:start w:val="1"/>
      <w:numFmt w:val="decimal"/>
      <w:isLgl/>
      <w:lvlText w:val="%1.%2.%3.%4."/>
      <w:lvlJc w:val="left"/>
      <w:pPr>
        <w:ind w:left="1542" w:hanging="975"/>
      </w:pPr>
      <w:rPr>
        <w:rFonts w:hint="default"/>
        <w:color w:val="000000"/>
      </w:rPr>
    </w:lvl>
    <w:lvl w:ilvl="4">
      <w:start w:val="1"/>
      <w:numFmt w:val="decimal"/>
      <w:isLgl/>
      <w:lvlText w:val="%1.%2.%3.%4.%5."/>
      <w:lvlJc w:val="left"/>
      <w:pPr>
        <w:ind w:left="1647" w:hanging="1080"/>
      </w:pPr>
      <w:rPr>
        <w:rFonts w:hint="default"/>
        <w:color w:val="000000"/>
      </w:rPr>
    </w:lvl>
    <w:lvl w:ilvl="5">
      <w:start w:val="1"/>
      <w:numFmt w:val="decimal"/>
      <w:isLgl/>
      <w:lvlText w:val="%1.%2.%3.%4.%5.%6."/>
      <w:lvlJc w:val="left"/>
      <w:pPr>
        <w:ind w:left="1647" w:hanging="1080"/>
      </w:pPr>
      <w:rPr>
        <w:rFonts w:hint="default"/>
        <w:color w:val="000000"/>
      </w:rPr>
    </w:lvl>
    <w:lvl w:ilvl="6">
      <w:start w:val="1"/>
      <w:numFmt w:val="decimal"/>
      <w:isLgl/>
      <w:lvlText w:val="%1.%2.%3.%4.%5.%6.%7."/>
      <w:lvlJc w:val="left"/>
      <w:pPr>
        <w:ind w:left="1647" w:hanging="1080"/>
      </w:pPr>
      <w:rPr>
        <w:rFonts w:hint="default"/>
        <w:color w:val="000000"/>
      </w:rPr>
    </w:lvl>
    <w:lvl w:ilvl="7">
      <w:start w:val="1"/>
      <w:numFmt w:val="decimal"/>
      <w:isLgl/>
      <w:lvlText w:val="%1.%2.%3.%4.%5.%6.%7.%8."/>
      <w:lvlJc w:val="left"/>
      <w:pPr>
        <w:ind w:left="2007" w:hanging="1440"/>
      </w:pPr>
      <w:rPr>
        <w:rFonts w:hint="default"/>
        <w:color w:val="000000"/>
      </w:rPr>
    </w:lvl>
    <w:lvl w:ilvl="8">
      <w:start w:val="1"/>
      <w:numFmt w:val="decimal"/>
      <w:isLgl/>
      <w:lvlText w:val="%1.%2.%3.%4.%5.%6.%7.%8.%9."/>
      <w:lvlJc w:val="left"/>
      <w:pPr>
        <w:ind w:left="2007" w:hanging="1440"/>
      </w:pPr>
      <w:rPr>
        <w:rFonts w:hint="default"/>
        <w:color w:val="000000"/>
      </w:rPr>
    </w:lvl>
  </w:abstractNum>
  <w:num w:numId="1">
    <w:abstractNumId w:val="3"/>
  </w:num>
  <w:num w:numId="2">
    <w:abstractNumId w:val="13"/>
  </w:num>
  <w:num w:numId="3">
    <w:abstractNumId w:val="11"/>
  </w:num>
  <w:num w:numId="4">
    <w:abstractNumId w:val="5"/>
  </w:num>
  <w:num w:numId="5">
    <w:abstractNumId w:val="10"/>
  </w:num>
  <w:num w:numId="6">
    <w:abstractNumId w:val="8"/>
  </w:num>
  <w:num w:numId="7">
    <w:abstractNumId w:val="9"/>
  </w:num>
  <w:num w:numId="8">
    <w:abstractNumId w:val="6"/>
  </w:num>
  <w:num w:numId="9">
    <w:abstractNumId w:val="12"/>
  </w:num>
  <w:num w:numId="10">
    <w:abstractNumId w:val="7"/>
  </w:num>
  <w:num w:numId="11">
    <w:abstractNumId w:val="4"/>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41E"/>
    <w:rsid w:val="00000981"/>
    <w:rsid w:val="00010467"/>
    <w:rsid w:val="0001670D"/>
    <w:rsid w:val="00024F56"/>
    <w:rsid w:val="000447B3"/>
    <w:rsid w:val="00050625"/>
    <w:rsid w:val="00050FD9"/>
    <w:rsid w:val="00052336"/>
    <w:rsid w:val="0005375E"/>
    <w:rsid w:val="00055371"/>
    <w:rsid w:val="000557B6"/>
    <w:rsid w:val="000602B0"/>
    <w:rsid w:val="00066952"/>
    <w:rsid w:val="00073B5C"/>
    <w:rsid w:val="0007465B"/>
    <w:rsid w:val="00076377"/>
    <w:rsid w:val="000774B6"/>
    <w:rsid w:val="000776B6"/>
    <w:rsid w:val="00077AE3"/>
    <w:rsid w:val="0008455B"/>
    <w:rsid w:val="000A1F5F"/>
    <w:rsid w:val="000A4D97"/>
    <w:rsid w:val="000A57B3"/>
    <w:rsid w:val="000A6B21"/>
    <w:rsid w:val="000B2C02"/>
    <w:rsid w:val="000C1AD6"/>
    <w:rsid w:val="000C3853"/>
    <w:rsid w:val="000C4317"/>
    <w:rsid w:val="000C5B32"/>
    <w:rsid w:val="000D2324"/>
    <w:rsid w:val="000D5F39"/>
    <w:rsid w:val="000D69FB"/>
    <w:rsid w:val="000D7965"/>
    <w:rsid w:val="000D7CC2"/>
    <w:rsid w:val="000E42A5"/>
    <w:rsid w:val="000E42F2"/>
    <w:rsid w:val="000E675B"/>
    <w:rsid w:val="000F1E96"/>
    <w:rsid w:val="000F2AB3"/>
    <w:rsid w:val="00101D3A"/>
    <w:rsid w:val="00104317"/>
    <w:rsid w:val="001047D3"/>
    <w:rsid w:val="00104A6E"/>
    <w:rsid w:val="00106680"/>
    <w:rsid w:val="00110687"/>
    <w:rsid w:val="001232EA"/>
    <w:rsid w:val="00137EF2"/>
    <w:rsid w:val="00140771"/>
    <w:rsid w:val="00142348"/>
    <w:rsid w:val="0015549A"/>
    <w:rsid w:val="00155DCB"/>
    <w:rsid w:val="00156665"/>
    <w:rsid w:val="00157010"/>
    <w:rsid w:val="001575FA"/>
    <w:rsid w:val="00167B2A"/>
    <w:rsid w:val="0017128A"/>
    <w:rsid w:val="001768AC"/>
    <w:rsid w:val="00177E7A"/>
    <w:rsid w:val="00180D7C"/>
    <w:rsid w:val="00185F94"/>
    <w:rsid w:val="00192C05"/>
    <w:rsid w:val="00193297"/>
    <w:rsid w:val="00193BEB"/>
    <w:rsid w:val="00195F14"/>
    <w:rsid w:val="001A166B"/>
    <w:rsid w:val="001A45E2"/>
    <w:rsid w:val="001B5638"/>
    <w:rsid w:val="001D01C4"/>
    <w:rsid w:val="001E127F"/>
    <w:rsid w:val="001E1FFB"/>
    <w:rsid w:val="001F089C"/>
    <w:rsid w:val="002017E1"/>
    <w:rsid w:val="0020571D"/>
    <w:rsid w:val="00212F0C"/>
    <w:rsid w:val="00214138"/>
    <w:rsid w:val="00216440"/>
    <w:rsid w:val="00225F7E"/>
    <w:rsid w:val="00226CE3"/>
    <w:rsid w:val="00231C3E"/>
    <w:rsid w:val="002347D6"/>
    <w:rsid w:val="00253E09"/>
    <w:rsid w:val="002574C3"/>
    <w:rsid w:val="00257DDF"/>
    <w:rsid w:val="00260B03"/>
    <w:rsid w:val="00270280"/>
    <w:rsid w:val="002744EA"/>
    <w:rsid w:val="00275765"/>
    <w:rsid w:val="00275D54"/>
    <w:rsid w:val="002777A2"/>
    <w:rsid w:val="0028018D"/>
    <w:rsid w:val="00282674"/>
    <w:rsid w:val="002859AD"/>
    <w:rsid w:val="00287462"/>
    <w:rsid w:val="00287EC4"/>
    <w:rsid w:val="00287FB0"/>
    <w:rsid w:val="0029276C"/>
    <w:rsid w:val="0029470A"/>
    <w:rsid w:val="00295472"/>
    <w:rsid w:val="00295D81"/>
    <w:rsid w:val="00296AEF"/>
    <w:rsid w:val="002B5916"/>
    <w:rsid w:val="002B6574"/>
    <w:rsid w:val="002D1280"/>
    <w:rsid w:val="002D26C9"/>
    <w:rsid w:val="002D43A7"/>
    <w:rsid w:val="002E1804"/>
    <w:rsid w:val="002E19A7"/>
    <w:rsid w:val="002F0C7B"/>
    <w:rsid w:val="002F10E0"/>
    <w:rsid w:val="002F1C1A"/>
    <w:rsid w:val="003108CC"/>
    <w:rsid w:val="00311DC9"/>
    <w:rsid w:val="00316462"/>
    <w:rsid w:val="00323541"/>
    <w:rsid w:val="00333313"/>
    <w:rsid w:val="00333797"/>
    <w:rsid w:val="00336942"/>
    <w:rsid w:val="00352C79"/>
    <w:rsid w:val="0035376F"/>
    <w:rsid w:val="0035378F"/>
    <w:rsid w:val="00355042"/>
    <w:rsid w:val="003571D6"/>
    <w:rsid w:val="00370E7F"/>
    <w:rsid w:val="0037282A"/>
    <w:rsid w:val="00377050"/>
    <w:rsid w:val="00381061"/>
    <w:rsid w:val="0038241F"/>
    <w:rsid w:val="0039415A"/>
    <w:rsid w:val="003A1502"/>
    <w:rsid w:val="003A3465"/>
    <w:rsid w:val="003A67A5"/>
    <w:rsid w:val="003B6F2A"/>
    <w:rsid w:val="003D068B"/>
    <w:rsid w:val="003E0B89"/>
    <w:rsid w:val="003E6E11"/>
    <w:rsid w:val="003F2BF7"/>
    <w:rsid w:val="003F482A"/>
    <w:rsid w:val="003F5104"/>
    <w:rsid w:val="00401638"/>
    <w:rsid w:val="00404B34"/>
    <w:rsid w:val="00416078"/>
    <w:rsid w:val="00417E5F"/>
    <w:rsid w:val="00427AD9"/>
    <w:rsid w:val="00433A08"/>
    <w:rsid w:val="00442FDC"/>
    <w:rsid w:val="004500AF"/>
    <w:rsid w:val="00460D0D"/>
    <w:rsid w:val="0047557F"/>
    <w:rsid w:val="00475F37"/>
    <w:rsid w:val="00476AC8"/>
    <w:rsid w:val="004773A1"/>
    <w:rsid w:val="00486304"/>
    <w:rsid w:val="0049517E"/>
    <w:rsid w:val="00496C21"/>
    <w:rsid w:val="0049796C"/>
    <w:rsid w:val="004A6CCC"/>
    <w:rsid w:val="004A769E"/>
    <w:rsid w:val="004B433C"/>
    <w:rsid w:val="004D1997"/>
    <w:rsid w:val="004D3396"/>
    <w:rsid w:val="004E008F"/>
    <w:rsid w:val="004E21A5"/>
    <w:rsid w:val="004E5402"/>
    <w:rsid w:val="004F1474"/>
    <w:rsid w:val="00503FE7"/>
    <w:rsid w:val="00510B12"/>
    <w:rsid w:val="00512858"/>
    <w:rsid w:val="005143D0"/>
    <w:rsid w:val="00514B19"/>
    <w:rsid w:val="005231B8"/>
    <w:rsid w:val="005245C7"/>
    <w:rsid w:val="00525175"/>
    <w:rsid w:val="005436A2"/>
    <w:rsid w:val="005472F8"/>
    <w:rsid w:val="0056034C"/>
    <w:rsid w:val="00565459"/>
    <w:rsid w:val="00565D38"/>
    <w:rsid w:val="00566D1B"/>
    <w:rsid w:val="00571737"/>
    <w:rsid w:val="0058014D"/>
    <w:rsid w:val="00581F9B"/>
    <w:rsid w:val="005838F1"/>
    <w:rsid w:val="005958E1"/>
    <w:rsid w:val="005A0219"/>
    <w:rsid w:val="005A6EE4"/>
    <w:rsid w:val="005B404A"/>
    <w:rsid w:val="005B480F"/>
    <w:rsid w:val="005B49CC"/>
    <w:rsid w:val="005B55F3"/>
    <w:rsid w:val="005B6D43"/>
    <w:rsid w:val="005C363E"/>
    <w:rsid w:val="005C60B0"/>
    <w:rsid w:val="005D0D98"/>
    <w:rsid w:val="005F359A"/>
    <w:rsid w:val="00602446"/>
    <w:rsid w:val="0060473F"/>
    <w:rsid w:val="00622527"/>
    <w:rsid w:val="00625DEC"/>
    <w:rsid w:val="006264C1"/>
    <w:rsid w:val="0062760A"/>
    <w:rsid w:val="00633890"/>
    <w:rsid w:val="00635CB2"/>
    <w:rsid w:val="006372CE"/>
    <w:rsid w:val="00640CC8"/>
    <w:rsid w:val="0064477B"/>
    <w:rsid w:val="00644B13"/>
    <w:rsid w:val="006451D1"/>
    <w:rsid w:val="006570A6"/>
    <w:rsid w:val="00657B43"/>
    <w:rsid w:val="00662A34"/>
    <w:rsid w:val="0066382B"/>
    <w:rsid w:val="0066606F"/>
    <w:rsid w:val="00670DD0"/>
    <w:rsid w:val="00674372"/>
    <w:rsid w:val="0067634E"/>
    <w:rsid w:val="0068055C"/>
    <w:rsid w:val="00681D6C"/>
    <w:rsid w:val="0068358E"/>
    <w:rsid w:val="00685DCD"/>
    <w:rsid w:val="0068633C"/>
    <w:rsid w:val="00687785"/>
    <w:rsid w:val="006920B3"/>
    <w:rsid w:val="006921E3"/>
    <w:rsid w:val="00693819"/>
    <w:rsid w:val="00694650"/>
    <w:rsid w:val="006A09DC"/>
    <w:rsid w:val="006A25FE"/>
    <w:rsid w:val="006B0E9F"/>
    <w:rsid w:val="006B335B"/>
    <w:rsid w:val="006B4ED6"/>
    <w:rsid w:val="006B6070"/>
    <w:rsid w:val="006B6224"/>
    <w:rsid w:val="006C576B"/>
    <w:rsid w:val="006D03BC"/>
    <w:rsid w:val="006D5839"/>
    <w:rsid w:val="006E0940"/>
    <w:rsid w:val="006E2D74"/>
    <w:rsid w:val="006F0A53"/>
    <w:rsid w:val="006F2389"/>
    <w:rsid w:val="006F7EC3"/>
    <w:rsid w:val="007039B1"/>
    <w:rsid w:val="0070550D"/>
    <w:rsid w:val="0071063B"/>
    <w:rsid w:val="007214E1"/>
    <w:rsid w:val="007233D6"/>
    <w:rsid w:val="007246CC"/>
    <w:rsid w:val="00724DE4"/>
    <w:rsid w:val="00725CA6"/>
    <w:rsid w:val="00734C0F"/>
    <w:rsid w:val="00743BD9"/>
    <w:rsid w:val="007512C4"/>
    <w:rsid w:val="00751F6A"/>
    <w:rsid w:val="00754454"/>
    <w:rsid w:val="007549CC"/>
    <w:rsid w:val="00755E9B"/>
    <w:rsid w:val="007739E0"/>
    <w:rsid w:val="007779B5"/>
    <w:rsid w:val="00782B08"/>
    <w:rsid w:val="00791FA7"/>
    <w:rsid w:val="00797C22"/>
    <w:rsid w:val="007A07F5"/>
    <w:rsid w:val="007A147F"/>
    <w:rsid w:val="007A731C"/>
    <w:rsid w:val="007B31D3"/>
    <w:rsid w:val="007B3C3F"/>
    <w:rsid w:val="007B6A1D"/>
    <w:rsid w:val="007C0476"/>
    <w:rsid w:val="007C47DF"/>
    <w:rsid w:val="007D10E8"/>
    <w:rsid w:val="007D2948"/>
    <w:rsid w:val="007D5641"/>
    <w:rsid w:val="007D5F6D"/>
    <w:rsid w:val="007D6F69"/>
    <w:rsid w:val="007E555B"/>
    <w:rsid w:val="007E689C"/>
    <w:rsid w:val="007E7AA6"/>
    <w:rsid w:val="007F1DF2"/>
    <w:rsid w:val="007F4195"/>
    <w:rsid w:val="007F7D2D"/>
    <w:rsid w:val="0081488B"/>
    <w:rsid w:val="0081516C"/>
    <w:rsid w:val="008255BD"/>
    <w:rsid w:val="008324E4"/>
    <w:rsid w:val="00843900"/>
    <w:rsid w:val="00846207"/>
    <w:rsid w:val="00850683"/>
    <w:rsid w:val="008624C1"/>
    <w:rsid w:val="0086301B"/>
    <w:rsid w:val="00864D4F"/>
    <w:rsid w:val="00864DF2"/>
    <w:rsid w:val="008700CC"/>
    <w:rsid w:val="008729D0"/>
    <w:rsid w:val="008732FB"/>
    <w:rsid w:val="008747C5"/>
    <w:rsid w:val="00874A65"/>
    <w:rsid w:val="008817E1"/>
    <w:rsid w:val="00885A7E"/>
    <w:rsid w:val="008861DC"/>
    <w:rsid w:val="00890415"/>
    <w:rsid w:val="0089512F"/>
    <w:rsid w:val="008A47A5"/>
    <w:rsid w:val="008A5DDB"/>
    <w:rsid w:val="008A6AC3"/>
    <w:rsid w:val="008B0140"/>
    <w:rsid w:val="008B3F88"/>
    <w:rsid w:val="008B4067"/>
    <w:rsid w:val="008B599E"/>
    <w:rsid w:val="008D430D"/>
    <w:rsid w:val="008D69D9"/>
    <w:rsid w:val="008E403C"/>
    <w:rsid w:val="008E74D8"/>
    <w:rsid w:val="008E74DE"/>
    <w:rsid w:val="008F25BC"/>
    <w:rsid w:val="008F7C15"/>
    <w:rsid w:val="00902C2B"/>
    <w:rsid w:val="00906999"/>
    <w:rsid w:val="00917C45"/>
    <w:rsid w:val="00926723"/>
    <w:rsid w:val="00936F56"/>
    <w:rsid w:val="00940AAB"/>
    <w:rsid w:val="00942BB5"/>
    <w:rsid w:val="00951777"/>
    <w:rsid w:val="009549E2"/>
    <w:rsid w:val="009553A4"/>
    <w:rsid w:val="009573A7"/>
    <w:rsid w:val="0096341E"/>
    <w:rsid w:val="00963C6C"/>
    <w:rsid w:val="009655D5"/>
    <w:rsid w:val="009736F3"/>
    <w:rsid w:val="009745D2"/>
    <w:rsid w:val="00974B91"/>
    <w:rsid w:val="00984BEE"/>
    <w:rsid w:val="00985638"/>
    <w:rsid w:val="009A0D15"/>
    <w:rsid w:val="009A5CD4"/>
    <w:rsid w:val="009A6209"/>
    <w:rsid w:val="009B6368"/>
    <w:rsid w:val="009B79E2"/>
    <w:rsid w:val="009C0F40"/>
    <w:rsid w:val="009C270F"/>
    <w:rsid w:val="009C4F02"/>
    <w:rsid w:val="009D16BC"/>
    <w:rsid w:val="009D47CF"/>
    <w:rsid w:val="009D5BEB"/>
    <w:rsid w:val="009D6436"/>
    <w:rsid w:val="009D7171"/>
    <w:rsid w:val="009E0CF9"/>
    <w:rsid w:val="009F3CEA"/>
    <w:rsid w:val="009F68A8"/>
    <w:rsid w:val="009F7668"/>
    <w:rsid w:val="00A00FD9"/>
    <w:rsid w:val="00A10453"/>
    <w:rsid w:val="00A12310"/>
    <w:rsid w:val="00A16595"/>
    <w:rsid w:val="00A1765A"/>
    <w:rsid w:val="00A33AC2"/>
    <w:rsid w:val="00A472CE"/>
    <w:rsid w:val="00A5233D"/>
    <w:rsid w:val="00A52C32"/>
    <w:rsid w:val="00A64312"/>
    <w:rsid w:val="00AA0359"/>
    <w:rsid w:val="00AA35DC"/>
    <w:rsid w:val="00AA7350"/>
    <w:rsid w:val="00AB5429"/>
    <w:rsid w:val="00AB55D8"/>
    <w:rsid w:val="00AB7275"/>
    <w:rsid w:val="00AC01D6"/>
    <w:rsid w:val="00AC132C"/>
    <w:rsid w:val="00AD059B"/>
    <w:rsid w:val="00B06536"/>
    <w:rsid w:val="00B13723"/>
    <w:rsid w:val="00B13C00"/>
    <w:rsid w:val="00B206E5"/>
    <w:rsid w:val="00B22371"/>
    <w:rsid w:val="00B23716"/>
    <w:rsid w:val="00B2797B"/>
    <w:rsid w:val="00B34B51"/>
    <w:rsid w:val="00B476EB"/>
    <w:rsid w:val="00B55EF4"/>
    <w:rsid w:val="00B57A4D"/>
    <w:rsid w:val="00B60379"/>
    <w:rsid w:val="00B63906"/>
    <w:rsid w:val="00B64AC1"/>
    <w:rsid w:val="00B711B0"/>
    <w:rsid w:val="00B81844"/>
    <w:rsid w:val="00B865CA"/>
    <w:rsid w:val="00B935FD"/>
    <w:rsid w:val="00BA2479"/>
    <w:rsid w:val="00BA50E4"/>
    <w:rsid w:val="00BA5B9C"/>
    <w:rsid w:val="00BB36B2"/>
    <w:rsid w:val="00BC1763"/>
    <w:rsid w:val="00BC245F"/>
    <w:rsid w:val="00BD2D67"/>
    <w:rsid w:val="00BD35C3"/>
    <w:rsid w:val="00BD6EB5"/>
    <w:rsid w:val="00BD7521"/>
    <w:rsid w:val="00BF1D92"/>
    <w:rsid w:val="00BF362C"/>
    <w:rsid w:val="00C001E4"/>
    <w:rsid w:val="00C048F0"/>
    <w:rsid w:val="00C0544F"/>
    <w:rsid w:val="00C05ACC"/>
    <w:rsid w:val="00C104B0"/>
    <w:rsid w:val="00C16F3B"/>
    <w:rsid w:val="00C32176"/>
    <w:rsid w:val="00C33F88"/>
    <w:rsid w:val="00C361B4"/>
    <w:rsid w:val="00C40E4E"/>
    <w:rsid w:val="00C574D0"/>
    <w:rsid w:val="00C617FA"/>
    <w:rsid w:val="00C75A15"/>
    <w:rsid w:val="00C83E55"/>
    <w:rsid w:val="00C977F8"/>
    <w:rsid w:val="00CA6BBF"/>
    <w:rsid w:val="00CC040C"/>
    <w:rsid w:val="00CC5DEC"/>
    <w:rsid w:val="00CC6D2E"/>
    <w:rsid w:val="00CC7889"/>
    <w:rsid w:val="00CD1A19"/>
    <w:rsid w:val="00CD41BF"/>
    <w:rsid w:val="00CD6C23"/>
    <w:rsid w:val="00CD6FFA"/>
    <w:rsid w:val="00CE5392"/>
    <w:rsid w:val="00CF78FA"/>
    <w:rsid w:val="00D048C3"/>
    <w:rsid w:val="00D076F1"/>
    <w:rsid w:val="00D14A7C"/>
    <w:rsid w:val="00D22967"/>
    <w:rsid w:val="00D26665"/>
    <w:rsid w:val="00D312E3"/>
    <w:rsid w:val="00D34DB3"/>
    <w:rsid w:val="00D42172"/>
    <w:rsid w:val="00D423DA"/>
    <w:rsid w:val="00D445E6"/>
    <w:rsid w:val="00D44CF2"/>
    <w:rsid w:val="00D55CE6"/>
    <w:rsid w:val="00D60681"/>
    <w:rsid w:val="00D70AEF"/>
    <w:rsid w:val="00D74291"/>
    <w:rsid w:val="00D754A5"/>
    <w:rsid w:val="00DA013D"/>
    <w:rsid w:val="00DA27A9"/>
    <w:rsid w:val="00DB6F2F"/>
    <w:rsid w:val="00DC409E"/>
    <w:rsid w:val="00DC49BE"/>
    <w:rsid w:val="00DC7F67"/>
    <w:rsid w:val="00DD1964"/>
    <w:rsid w:val="00DE0A46"/>
    <w:rsid w:val="00DE7391"/>
    <w:rsid w:val="00DF2D81"/>
    <w:rsid w:val="00DF7485"/>
    <w:rsid w:val="00E067E4"/>
    <w:rsid w:val="00E15195"/>
    <w:rsid w:val="00E222B2"/>
    <w:rsid w:val="00E31E67"/>
    <w:rsid w:val="00E40952"/>
    <w:rsid w:val="00E64761"/>
    <w:rsid w:val="00E67DEC"/>
    <w:rsid w:val="00E721AD"/>
    <w:rsid w:val="00E7247B"/>
    <w:rsid w:val="00E77AC1"/>
    <w:rsid w:val="00E8240B"/>
    <w:rsid w:val="00E840AA"/>
    <w:rsid w:val="00E91BA1"/>
    <w:rsid w:val="00EA0DD2"/>
    <w:rsid w:val="00EA2BA6"/>
    <w:rsid w:val="00EB043C"/>
    <w:rsid w:val="00EB48FF"/>
    <w:rsid w:val="00EC2AE8"/>
    <w:rsid w:val="00ED0E67"/>
    <w:rsid w:val="00ED3AAE"/>
    <w:rsid w:val="00ED67AC"/>
    <w:rsid w:val="00EE43FA"/>
    <w:rsid w:val="00EE73A1"/>
    <w:rsid w:val="00EF0051"/>
    <w:rsid w:val="00EF6C5F"/>
    <w:rsid w:val="00F0491D"/>
    <w:rsid w:val="00F0796F"/>
    <w:rsid w:val="00F12DAC"/>
    <w:rsid w:val="00F15303"/>
    <w:rsid w:val="00F1688C"/>
    <w:rsid w:val="00F23B0E"/>
    <w:rsid w:val="00F264AB"/>
    <w:rsid w:val="00F3359C"/>
    <w:rsid w:val="00F45620"/>
    <w:rsid w:val="00F50C2A"/>
    <w:rsid w:val="00F50D7D"/>
    <w:rsid w:val="00F60187"/>
    <w:rsid w:val="00F62256"/>
    <w:rsid w:val="00F626D5"/>
    <w:rsid w:val="00F62FAA"/>
    <w:rsid w:val="00F65B12"/>
    <w:rsid w:val="00F77B0F"/>
    <w:rsid w:val="00F77E89"/>
    <w:rsid w:val="00F84288"/>
    <w:rsid w:val="00F90B5A"/>
    <w:rsid w:val="00F95599"/>
    <w:rsid w:val="00F95BBF"/>
    <w:rsid w:val="00FA065F"/>
    <w:rsid w:val="00FA0F41"/>
    <w:rsid w:val="00FA6E87"/>
    <w:rsid w:val="00FB06CB"/>
    <w:rsid w:val="00FB08AA"/>
    <w:rsid w:val="00FB0D12"/>
    <w:rsid w:val="00FB277F"/>
    <w:rsid w:val="00FB2DC5"/>
    <w:rsid w:val="00FC6DF3"/>
    <w:rsid w:val="00FD65CD"/>
    <w:rsid w:val="00FD760E"/>
    <w:rsid w:val="00FD7904"/>
    <w:rsid w:val="00FE345F"/>
    <w:rsid w:val="00FE4BA3"/>
    <w:rsid w:val="00FE7D10"/>
    <w:rsid w:val="00FF2324"/>
    <w:rsid w:val="00FF72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3E55"/>
    <w:pPr>
      <w:widowControl w:val="0"/>
      <w:suppressAutoHyphens/>
      <w:autoSpaceDE w:val="0"/>
    </w:pPr>
    <w:rPr>
      <w:lang w:eastAsia="ar-SA"/>
    </w:rPr>
  </w:style>
  <w:style w:type="paragraph" w:styleId="1">
    <w:name w:val="heading 1"/>
    <w:basedOn w:val="a"/>
    <w:next w:val="a"/>
    <w:qFormat/>
    <w:rsid w:val="002347D6"/>
    <w:pPr>
      <w:keepNext/>
      <w:widowControl/>
      <w:ind w:right="7"/>
      <w:jc w:val="center"/>
      <w:outlineLvl w:val="0"/>
    </w:pPr>
    <w:rPr>
      <w:b/>
      <w:bCs/>
      <w:i/>
      <w:iCs/>
      <w:sz w:val="26"/>
      <w:szCs w:val="28"/>
    </w:rPr>
  </w:style>
  <w:style w:type="paragraph" w:styleId="2">
    <w:name w:val="heading 2"/>
    <w:basedOn w:val="a"/>
    <w:next w:val="a"/>
    <w:qFormat/>
    <w:rsid w:val="002347D6"/>
    <w:pPr>
      <w:keepNext/>
      <w:widowControl/>
      <w:overflowPunct w:val="0"/>
      <w:jc w:val="both"/>
      <w:textAlignment w:val="baseline"/>
      <w:outlineLvl w:val="1"/>
    </w:pPr>
    <w:rPr>
      <w:rFonts w:ascii="Arial" w:hAnsi="Arial" w:cs="Arial"/>
      <w:b/>
      <w:sz w:val="18"/>
    </w:rPr>
  </w:style>
  <w:style w:type="paragraph" w:styleId="3">
    <w:name w:val="heading 3"/>
    <w:basedOn w:val="a"/>
    <w:next w:val="a"/>
    <w:qFormat/>
    <w:rsid w:val="002347D6"/>
    <w:pPr>
      <w:keepNext/>
      <w:widowControl/>
      <w:ind w:right="7"/>
      <w:jc w:val="both"/>
      <w:outlineLvl w:val="2"/>
    </w:pPr>
    <w:rPr>
      <w:b/>
      <w:bCs/>
      <w:sz w:val="22"/>
      <w:szCs w:val="28"/>
    </w:rPr>
  </w:style>
  <w:style w:type="paragraph" w:styleId="4">
    <w:name w:val="heading 4"/>
    <w:basedOn w:val="a"/>
    <w:next w:val="a"/>
    <w:qFormat/>
    <w:rsid w:val="002347D6"/>
    <w:pPr>
      <w:keepNext/>
      <w:jc w:val="both"/>
      <w:outlineLvl w:val="3"/>
    </w:pPr>
    <w:rPr>
      <w:b/>
      <w:sz w:val="24"/>
    </w:rPr>
  </w:style>
  <w:style w:type="paragraph" w:styleId="5">
    <w:name w:val="heading 5"/>
    <w:basedOn w:val="a"/>
    <w:next w:val="a"/>
    <w:qFormat/>
    <w:rsid w:val="002347D6"/>
    <w:pPr>
      <w:keepNext/>
      <w:widowControl/>
      <w:ind w:right="7"/>
      <w:jc w:val="center"/>
      <w:outlineLvl w:val="4"/>
    </w:pPr>
    <w:rPr>
      <w:b/>
      <w:bCs/>
      <w:i/>
      <w:i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2347D6"/>
    <w:rPr>
      <w:rFonts w:ascii="Times New Roman" w:hAnsi="Times New Roman" w:cs="Times New Roman"/>
    </w:rPr>
  </w:style>
  <w:style w:type="character" w:customStyle="1" w:styleId="Absatz-Standardschriftart">
    <w:name w:val="Absatz-Standardschriftart"/>
    <w:rsid w:val="002347D6"/>
  </w:style>
  <w:style w:type="character" w:customStyle="1" w:styleId="WW-Absatz-Standardschriftart">
    <w:name w:val="WW-Absatz-Standardschriftart"/>
    <w:rsid w:val="002347D6"/>
  </w:style>
  <w:style w:type="character" w:customStyle="1" w:styleId="WW-Absatz-Standardschriftart1">
    <w:name w:val="WW-Absatz-Standardschriftart1"/>
    <w:rsid w:val="002347D6"/>
  </w:style>
  <w:style w:type="character" w:customStyle="1" w:styleId="WW-Absatz-Standardschriftart11">
    <w:name w:val="WW-Absatz-Standardschriftart11"/>
    <w:rsid w:val="002347D6"/>
  </w:style>
  <w:style w:type="character" w:customStyle="1" w:styleId="WW-Absatz-Standardschriftart111">
    <w:name w:val="WW-Absatz-Standardschriftart111"/>
    <w:rsid w:val="002347D6"/>
  </w:style>
  <w:style w:type="character" w:customStyle="1" w:styleId="WW-Absatz-Standardschriftart1111">
    <w:name w:val="WW-Absatz-Standardschriftart1111"/>
    <w:rsid w:val="002347D6"/>
  </w:style>
  <w:style w:type="character" w:customStyle="1" w:styleId="WW8Num3z0">
    <w:name w:val="WW8Num3z0"/>
    <w:rsid w:val="002347D6"/>
    <w:rPr>
      <w:rFonts w:ascii="Times New Roman" w:eastAsia="Times New Roman" w:hAnsi="Times New Roman" w:cs="Times New Roman"/>
    </w:rPr>
  </w:style>
  <w:style w:type="character" w:customStyle="1" w:styleId="WW-Absatz-Standardschriftart11111">
    <w:name w:val="WW-Absatz-Standardschriftart11111"/>
    <w:rsid w:val="002347D6"/>
  </w:style>
  <w:style w:type="character" w:customStyle="1" w:styleId="WW-Absatz-Standardschriftart111111">
    <w:name w:val="WW-Absatz-Standardschriftart111111"/>
    <w:rsid w:val="002347D6"/>
  </w:style>
  <w:style w:type="character" w:customStyle="1" w:styleId="WW-Absatz-Standardschriftart1111111">
    <w:name w:val="WW-Absatz-Standardschriftart1111111"/>
    <w:rsid w:val="002347D6"/>
  </w:style>
  <w:style w:type="character" w:customStyle="1" w:styleId="WW-Absatz-Standardschriftart11111111">
    <w:name w:val="WW-Absatz-Standardschriftart11111111"/>
    <w:rsid w:val="002347D6"/>
  </w:style>
  <w:style w:type="character" w:customStyle="1" w:styleId="WW8Num1z0">
    <w:name w:val="WW8Num1z0"/>
    <w:rsid w:val="002347D6"/>
    <w:rPr>
      <w:rFonts w:ascii="Times New Roman" w:hAnsi="Times New Roman" w:cs="Times New Roman"/>
    </w:rPr>
  </w:style>
  <w:style w:type="character" w:customStyle="1" w:styleId="30">
    <w:name w:val="Основной шрифт абзаца3"/>
    <w:rsid w:val="002347D6"/>
  </w:style>
  <w:style w:type="character" w:customStyle="1" w:styleId="WW-Absatz-Standardschriftart111111111">
    <w:name w:val="WW-Absatz-Standardschriftart111111111"/>
    <w:rsid w:val="002347D6"/>
  </w:style>
  <w:style w:type="character" w:customStyle="1" w:styleId="WW-Absatz-Standardschriftart1111111111">
    <w:name w:val="WW-Absatz-Standardschriftart1111111111"/>
    <w:rsid w:val="002347D6"/>
  </w:style>
  <w:style w:type="character" w:customStyle="1" w:styleId="WW-Absatz-Standardschriftart11111111111">
    <w:name w:val="WW-Absatz-Standardschriftart11111111111"/>
    <w:rsid w:val="002347D6"/>
  </w:style>
  <w:style w:type="character" w:customStyle="1" w:styleId="WW-Absatz-Standardschriftart111111111111">
    <w:name w:val="WW-Absatz-Standardschriftart111111111111"/>
    <w:rsid w:val="002347D6"/>
  </w:style>
  <w:style w:type="character" w:customStyle="1" w:styleId="WW-Absatz-Standardschriftart1111111111111">
    <w:name w:val="WW-Absatz-Standardschriftart1111111111111"/>
    <w:rsid w:val="002347D6"/>
  </w:style>
  <w:style w:type="character" w:customStyle="1" w:styleId="WW-Absatz-Standardschriftart11111111111111">
    <w:name w:val="WW-Absatz-Standardschriftart11111111111111"/>
    <w:rsid w:val="002347D6"/>
  </w:style>
  <w:style w:type="character" w:customStyle="1" w:styleId="WW-Absatz-Standardschriftart111111111111111">
    <w:name w:val="WW-Absatz-Standardschriftart111111111111111"/>
    <w:rsid w:val="002347D6"/>
  </w:style>
  <w:style w:type="character" w:customStyle="1" w:styleId="20">
    <w:name w:val="Основной шрифт абзаца2"/>
    <w:rsid w:val="002347D6"/>
  </w:style>
  <w:style w:type="character" w:customStyle="1" w:styleId="WW-Absatz-Standardschriftart1111111111111111">
    <w:name w:val="WW-Absatz-Standardschriftart1111111111111111"/>
    <w:rsid w:val="002347D6"/>
  </w:style>
  <w:style w:type="character" w:customStyle="1" w:styleId="WW-Absatz-Standardschriftart11111111111111111">
    <w:name w:val="WW-Absatz-Standardschriftart11111111111111111"/>
    <w:rsid w:val="002347D6"/>
  </w:style>
  <w:style w:type="character" w:customStyle="1" w:styleId="WW-Absatz-Standardschriftart111111111111111111">
    <w:name w:val="WW-Absatz-Standardschriftart111111111111111111"/>
    <w:rsid w:val="002347D6"/>
  </w:style>
  <w:style w:type="character" w:customStyle="1" w:styleId="WW-Absatz-Standardschriftart1111111111111111111">
    <w:name w:val="WW-Absatz-Standardschriftart1111111111111111111"/>
    <w:rsid w:val="002347D6"/>
  </w:style>
  <w:style w:type="character" w:customStyle="1" w:styleId="WW-Absatz-Standardschriftart11111111111111111111">
    <w:name w:val="WW-Absatz-Standardschriftart11111111111111111111"/>
    <w:rsid w:val="002347D6"/>
  </w:style>
  <w:style w:type="character" w:customStyle="1" w:styleId="WW-Absatz-Standardschriftart111111111111111111111">
    <w:name w:val="WW-Absatz-Standardschriftart111111111111111111111"/>
    <w:rsid w:val="002347D6"/>
  </w:style>
  <w:style w:type="character" w:customStyle="1" w:styleId="WW-Absatz-Standardschriftart1111111111111111111111">
    <w:name w:val="WW-Absatz-Standardschriftart1111111111111111111111"/>
    <w:rsid w:val="002347D6"/>
  </w:style>
  <w:style w:type="character" w:customStyle="1" w:styleId="WW-Absatz-Standardschriftart11111111111111111111111">
    <w:name w:val="WW-Absatz-Standardschriftart11111111111111111111111"/>
    <w:rsid w:val="002347D6"/>
  </w:style>
  <w:style w:type="character" w:customStyle="1" w:styleId="WW8Num3z1">
    <w:name w:val="WW8Num3z1"/>
    <w:rsid w:val="002347D6"/>
    <w:rPr>
      <w:rFonts w:ascii="Courier New" w:hAnsi="Courier New"/>
    </w:rPr>
  </w:style>
  <w:style w:type="character" w:customStyle="1" w:styleId="WW8Num3z2">
    <w:name w:val="WW8Num3z2"/>
    <w:rsid w:val="002347D6"/>
    <w:rPr>
      <w:rFonts w:ascii="Wingdings" w:hAnsi="Wingdings"/>
    </w:rPr>
  </w:style>
  <w:style w:type="character" w:customStyle="1" w:styleId="WW8Num3z3">
    <w:name w:val="WW8Num3z3"/>
    <w:rsid w:val="002347D6"/>
    <w:rPr>
      <w:rFonts w:ascii="Symbol" w:hAnsi="Symbol"/>
    </w:rPr>
  </w:style>
  <w:style w:type="character" w:customStyle="1" w:styleId="WW8Num6z0">
    <w:name w:val="WW8Num6z0"/>
    <w:rsid w:val="002347D6"/>
    <w:rPr>
      <w:rFonts w:ascii="Symbol" w:hAnsi="Symbol"/>
    </w:rPr>
  </w:style>
  <w:style w:type="character" w:customStyle="1" w:styleId="WW8Num6z1">
    <w:name w:val="WW8Num6z1"/>
    <w:rsid w:val="002347D6"/>
    <w:rPr>
      <w:rFonts w:ascii="Courier New" w:hAnsi="Courier New"/>
    </w:rPr>
  </w:style>
  <w:style w:type="character" w:customStyle="1" w:styleId="WW8Num6z2">
    <w:name w:val="WW8Num6z2"/>
    <w:rsid w:val="002347D6"/>
    <w:rPr>
      <w:rFonts w:ascii="Wingdings" w:hAnsi="Wingdings"/>
    </w:rPr>
  </w:style>
  <w:style w:type="character" w:customStyle="1" w:styleId="WW8Num9z0">
    <w:name w:val="WW8Num9z0"/>
    <w:rsid w:val="002347D6"/>
    <w:rPr>
      <w:rFonts w:ascii="Times New Roman" w:eastAsia="Times New Roman" w:hAnsi="Times New Roman" w:cs="Times New Roman"/>
    </w:rPr>
  </w:style>
  <w:style w:type="character" w:customStyle="1" w:styleId="WW8Num9z1">
    <w:name w:val="WW8Num9z1"/>
    <w:rsid w:val="002347D6"/>
    <w:rPr>
      <w:rFonts w:ascii="Courier New" w:hAnsi="Courier New"/>
    </w:rPr>
  </w:style>
  <w:style w:type="character" w:customStyle="1" w:styleId="WW8Num9z2">
    <w:name w:val="WW8Num9z2"/>
    <w:rsid w:val="002347D6"/>
    <w:rPr>
      <w:rFonts w:ascii="Wingdings" w:hAnsi="Wingdings"/>
    </w:rPr>
  </w:style>
  <w:style w:type="character" w:customStyle="1" w:styleId="WW8Num9z3">
    <w:name w:val="WW8Num9z3"/>
    <w:rsid w:val="002347D6"/>
    <w:rPr>
      <w:rFonts w:ascii="Symbol" w:hAnsi="Symbol"/>
    </w:rPr>
  </w:style>
  <w:style w:type="character" w:customStyle="1" w:styleId="WW8NumSt2z0">
    <w:name w:val="WW8NumSt2z0"/>
    <w:rsid w:val="002347D6"/>
    <w:rPr>
      <w:rFonts w:ascii="Symbol" w:hAnsi="Symbol"/>
    </w:rPr>
  </w:style>
  <w:style w:type="character" w:customStyle="1" w:styleId="10">
    <w:name w:val="Основной шрифт абзаца1"/>
    <w:rsid w:val="002347D6"/>
  </w:style>
  <w:style w:type="character" w:styleId="a3">
    <w:name w:val="page number"/>
    <w:basedOn w:val="10"/>
    <w:rsid w:val="002347D6"/>
  </w:style>
  <w:style w:type="character" w:styleId="a4">
    <w:name w:val="Hyperlink"/>
    <w:basedOn w:val="10"/>
    <w:uiPriority w:val="99"/>
    <w:rsid w:val="002347D6"/>
    <w:rPr>
      <w:color w:val="0000FF"/>
      <w:u w:val="single"/>
    </w:rPr>
  </w:style>
  <w:style w:type="character" w:customStyle="1" w:styleId="a5">
    <w:name w:val="Символ нумерации"/>
    <w:rsid w:val="002347D6"/>
  </w:style>
  <w:style w:type="character" w:customStyle="1" w:styleId="a6">
    <w:name w:val="Маркеры списка"/>
    <w:rsid w:val="002347D6"/>
    <w:rPr>
      <w:rFonts w:ascii="StarSymbol" w:eastAsia="StarSymbol" w:hAnsi="StarSymbol" w:cs="StarSymbol"/>
      <w:sz w:val="18"/>
      <w:szCs w:val="18"/>
    </w:rPr>
  </w:style>
  <w:style w:type="paragraph" w:customStyle="1" w:styleId="a7">
    <w:name w:val="Заголовок"/>
    <w:basedOn w:val="a"/>
    <w:next w:val="a8"/>
    <w:rsid w:val="002347D6"/>
    <w:pPr>
      <w:keepNext/>
      <w:spacing w:before="240" w:after="120"/>
    </w:pPr>
    <w:rPr>
      <w:rFonts w:ascii="DejaVu Sans" w:eastAsia="DejaVu Sans" w:hAnsi="DejaVu Sans" w:cs="Tahoma"/>
      <w:sz w:val="28"/>
      <w:szCs w:val="28"/>
    </w:rPr>
  </w:style>
  <w:style w:type="paragraph" w:styleId="a8">
    <w:name w:val="Body Text"/>
    <w:basedOn w:val="a"/>
    <w:rsid w:val="002347D6"/>
    <w:pPr>
      <w:widowControl/>
      <w:ind w:right="7"/>
      <w:jc w:val="both"/>
    </w:pPr>
    <w:rPr>
      <w:sz w:val="26"/>
      <w:szCs w:val="28"/>
    </w:rPr>
  </w:style>
  <w:style w:type="paragraph" w:styleId="a9">
    <w:name w:val="List"/>
    <w:basedOn w:val="a8"/>
    <w:rsid w:val="002347D6"/>
    <w:rPr>
      <w:rFonts w:cs="Tahoma"/>
    </w:rPr>
  </w:style>
  <w:style w:type="paragraph" w:customStyle="1" w:styleId="31">
    <w:name w:val="Название3"/>
    <w:basedOn w:val="a"/>
    <w:rsid w:val="002347D6"/>
    <w:pPr>
      <w:suppressLineNumbers/>
      <w:spacing w:before="120" w:after="120"/>
    </w:pPr>
    <w:rPr>
      <w:rFonts w:cs="Tahoma"/>
      <w:i/>
      <w:iCs/>
      <w:szCs w:val="24"/>
    </w:rPr>
  </w:style>
  <w:style w:type="paragraph" w:customStyle="1" w:styleId="32">
    <w:name w:val="Указатель3"/>
    <w:basedOn w:val="a"/>
    <w:rsid w:val="002347D6"/>
    <w:pPr>
      <w:suppressLineNumbers/>
    </w:pPr>
    <w:rPr>
      <w:rFonts w:cs="Tahoma"/>
    </w:rPr>
  </w:style>
  <w:style w:type="paragraph" w:customStyle="1" w:styleId="21">
    <w:name w:val="Название2"/>
    <w:basedOn w:val="a"/>
    <w:rsid w:val="002347D6"/>
    <w:pPr>
      <w:suppressLineNumbers/>
      <w:spacing w:before="120" w:after="120"/>
    </w:pPr>
    <w:rPr>
      <w:rFonts w:cs="Tahoma"/>
      <w:i/>
      <w:iCs/>
      <w:sz w:val="24"/>
      <w:szCs w:val="24"/>
    </w:rPr>
  </w:style>
  <w:style w:type="paragraph" w:customStyle="1" w:styleId="22">
    <w:name w:val="Указатель2"/>
    <w:basedOn w:val="a"/>
    <w:rsid w:val="002347D6"/>
    <w:pPr>
      <w:suppressLineNumbers/>
    </w:pPr>
    <w:rPr>
      <w:rFonts w:cs="Tahoma"/>
    </w:rPr>
  </w:style>
  <w:style w:type="paragraph" w:customStyle="1" w:styleId="11">
    <w:name w:val="Название1"/>
    <w:basedOn w:val="a"/>
    <w:rsid w:val="002347D6"/>
    <w:pPr>
      <w:suppressLineNumbers/>
      <w:spacing w:before="120" w:after="120"/>
    </w:pPr>
    <w:rPr>
      <w:rFonts w:cs="Tahoma"/>
      <w:i/>
      <w:iCs/>
      <w:sz w:val="24"/>
      <w:szCs w:val="24"/>
    </w:rPr>
  </w:style>
  <w:style w:type="paragraph" w:customStyle="1" w:styleId="12">
    <w:name w:val="Указатель1"/>
    <w:basedOn w:val="a"/>
    <w:rsid w:val="002347D6"/>
    <w:pPr>
      <w:suppressLineNumbers/>
    </w:pPr>
    <w:rPr>
      <w:rFonts w:cs="Tahoma"/>
    </w:rPr>
  </w:style>
  <w:style w:type="paragraph" w:styleId="aa">
    <w:name w:val="header"/>
    <w:basedOn w:val="a"/>
    <w:rsid w:val="002347D6"/>
    <w:pPr>
      <w:tabs>
        <w:tab w:val="center" w:pos="4677"/>
        <w:tab w:val="right" w:pos="9355"/>
      </w:tabs>
    </w:pPr>
  </w:style>
  <w:style w:type="paragraph" w:styleId="ab">
    <w:name w:val="Title"/>
    <w:basedOn w:val="a"/>
    <w:next w:val="ac"/>
    <w:link w:val="ad"/>
    <w:qFormat/>
    <w:rsid w:val="002347D6"/>
    <w:pPr>
      <w:widowControl/>
      <w:ind w:right="7"/>
      <w:jc w:val="center"/>
    </w:pPr>
    <w:rPr>
      <w:b/>
      <w:bCs/>
      <w:sz w:val="26"/>
      <w:szCs w:val="28"/>
    </w:rPr>
  </w:style>
  <w:style w:type="paragraph" w:styleId="ac">
    <w:name w:val="Subtitle"/>
    <w:basedOn w:val="a7"/>
    <w:next w:val="a8"/>
    <w:qFormat/>
    <w:rsid w:val="002347D6"/>
    <w:pPr>
      <w:jc w:val="center"/>
    </w:pPr>
    <w:rPr>
      <w:i/>
      <w:iCs/>
    </w:rPr>
  </w:style>
  <w:style w:type="paragraph" w:customStyle="1" w:styleId="ae">
    <w:name w:val="???????"/>
    <w:rsid w:val="002347D6"/>
    <w:pPr>
      <w:widowControl w:val="0"/>
      <w:suppressAutoHyphens/>
      <w:overflowPunct w:val="0"/>
      <w:autoSpaceDE w:val="0"/>
      <w:textAlignment w:val="baseline"/>
    </w:pPr>
    <w:rPr>
      <w:rFonts w:eastAsia="Arial"/>
      <w:lang w:val="en-AU" w:eastAsia="ar-SA"/>
    </w:rPr>
  </w:style>
  <w:style w:type="paragraph" w:styleId="af">
    <w:name w:val="Body Text Indent"/>
    <w:basedOn w:val="a"/>
    <w:rsid w:val="002347D6"/>
    <w:pPr>
      <w:widowControl/>
      <w:ind w:right="7" w:firstLine="708"/>
      <w:jc w:val="both"/>
    </w:pPr>
    <w:rPr>
      <w:sz w:val="26"/>
      <w:szCs w:val="28"/>
    </w:rPr>
  </w:style>
  <w:style w:type="paragraph" w:customStyle="1" w:styleId="210">
    <w:name w:val="Основной текст с отступом 21"/>
    <w:basedOn w:val="a"/>
    <w:rsid w:val="002347D6"/>
    <w:pPr>
      <w:ind w:firstLine="708"/>
      <w:jc w:val="both"/>
    </w:pPr>
    <w:rPr>
      <w:sz w:val="26"/>
    </w:rPr>
  </w:style>
  <w:style w:type="paragraph" w:customStyle="1" w:styleId="211">
    <w:name w:val="Основной текст 21"/>
    <w:basedOn w:val="a"/>
    <w:rsid w:val="002347D6"/>
    <w:pPr>
      <w:widowControl/>
      <w:ind w:right="7"/>
      <w:jc w:val="both"/>
    </w:pPr>
    <w:rPr>
      <w:sz w:val="26"/>
      <w:szCs w:val="28"/>
      <w:u w:val="single"/>
    </w:rPr>
  </w:style>
  <w:style w:type="paragraph" w:customStyle="1" w:styleId="FR3">
    <w:name w:val="FR3"/>
    <w:rsid w:val="002347D6"/>
    <w:pPr>
      <w:widowControl w:val="0"/>
      <w:suppressAutoHyphens/>
      <w:spacing w:before="280"/>
    </w:pPr>
    <w:rPr>
      <w:rFonts w:eastAsia="Arial"/>
      <w:lang w:eastAsia="ar-SA"/>
    </w:rPr>
  </w:style>
  <w:style w:type="paragraph" w:customStyle="1" w:styleId="310">
    <w:name w:val="Основной текст 31"/>
    <w:basedOn w:val="a"/>
    <w:rsid w:val="002347D6"/>
    <w:pPr>
      <w:widowControl/>
      <w:ind w:right="7"/>
      <w:jc w:val="both"/>
    </w:pPr>
    <w:rPr>
      <w:sz w:val="22"/>
      <w:szCs w:val="28"/>
    </w:rPr>
  </w:style>
  <w:style w:type="paragraph" w:customStyle="1" w:styleId="13">
    <w:name w:val="Текст1"/>
    <w:basedOn w:val="a"/>
    <w:rsid w:val="002347D6"/>
    <w:rPr>
      <w:rFonts w:ascii="Courier New" w:hAnsi="Courier New" w:cs="Courier New"/>
    </w:rPr>
  </w:style>
  <w:style w:type="paragraph" w:customStyle="1" w:styleId="af0">
    <w:name w:val="Название статьи"/>
    <w:basedOn w:val="13"/>
    <w:rsid w:val="002347D6"/>
    <w:pPr>
      <w:keepNext/>
      <w:pageBreakBefore/>
      <w:widowControl/>
      <w:autoSpaceDE/>
      <w:spacing w:before="240" w:after="360"/>
      <w:jc w:val="center"/>
    </w:pPr>
    <w:rPr>
      <w:rFonts w:eastAsia="MS Mincho"/>
      <w:b/>
      <w:sz w:val="28"/>
      <w:u w:val="single"/>
    </w:rPr>
  </w:style>
  <w:style w:type="paragraph" w:customStyle="1" w:styleId="23">
    <w:name w:val="Уровень 2"/>
    <w:basedOn w:val="13"/>
    <w:rsid w:val="002347D6"/>
    <w:pPr>
      <w:keepNext/>
      <w:widowControl/>
      <w:tabs>
        <w:tab w:val="left" w:pos="540"/>
      </w:tabs>
      <w:autoSpaceDE/>
      <w:spacing w:before="240"/>
      <w:jc w:val="both"/>
    </w:pPr>
    <w:rPr>
      <w:rFonts w:ascii="Times New Roman" w:eastAsia="MS Mincho" w:hAnsi="Times New Roman" w:cs="Times New Roman"/>
      <w:sz w:val="24"/>
      <w:szCs w:val="28"/>
    </w:rPr>
  </w:style>
  <w:style w:type="paragraph" w:customStyle="1" w:styleId="33">
    <w:name w:val="Уровень 3"/>
    <w:basedOn w:val="23"/>
    <w:rsid w:val="002347D6"/>
    <w:pPr>
      <w:tabs>
        <w:tab w:val="num" w:pos="851"/>
        <w:tab w:val="left" w:pos="2160"/>
      </w:tabs>
      <w:ind w:left="1980"/>
      <w:outlineLvl w:val="0"/>
    </w:pPr>
  </w:style>
  <w:style w:type="paragraph" w:customStyle="1" w:styleId="40">
    <w:name w:val="Уровень 4"/>
    <w:basedOn w:val="23"/>
    <w:rsid w:val="002347D6"/>
    <w:pPr>
      <w:tabs>
        <w:tab w:val="num" w:pos="1134"/>
        <w:tab w:val="left" w:pos="2880"/>
      </w:tabs>
      <w:ind w:left="2520"/>
      <w:outlineLvl w:val="3"/>
    </w:pPr>
  </w:style>
  <w:style w:type="paragraph" w:styleId="af1">
    <w:name w:val="footer"/>
    <w:basedOn w:val="a"/>
    <w:link w:val="af2"/>
    <w:uiPriority w:val="99"/>
    <w:rsid w:val="002347D6"/>
    <w:pPr>
      <w:tabs>
        <w:tab w:val="center" w:pos="4677"/>
        <w:tab w:val="right" w:pos="9355"/>
      </w:tabs>
    </w:pPr>
  </w:style>
  <w:style w:type="paragraph" w:customStyle="1" w:styleId="ConsPlusNormal">
    <w:name w:val="ConsPlusNormal"/>
    <w:rsid w:val="002347D6"/>
    <w:pPr>
      <w:widowControl w:val="0"/>
      <w:suppressAutoHyphens/>
      <w:autoSpaceDE w:val="0"/>
      <w:ind w:firstLine="720"/>
    </w:pPr>
    <w:rPr>
      <w:rFonts w:ascii="Arial" w:eastAsia="Arial" w:hAnsi="Arial" w:cs="Arial"/>
      <w:lang w:eastAsia="ar-SA"/>
    </w:rPr>
  </w:style>
  <w:style w:type="paragraph" w:styleId="af3">
    <w:name w:val="Normal (Web)"/>
    <w:basedOn w:val="a"/>
    <w:rsid w:val="002347D6"/>
    <w:pPr>
      <w:widowControl/>
      <w:autoSpaceDE/>
      <w:spacing w:before="280" w:after="119"/>
    </w:pPr>
    <w:rPr>
      <w:sz w:val="24"/>
      <w:szCs w:val="24"/>
    </w:rPr>
  </w:style>
  <w:style w:type="paragraph" w:styleId="af4">
    <w:name w:val="Balloon Text"/>
    <w:basedOn w:val="a"/>
    <w:rsid w:val="002347D6"/>
    <w:rPr>
      <w:rFonts w:ascii="Tahoma" w:hAnsi="Tahoma" w:cs="Tahoma"/>
      <w:sz w:val="16"/>
      <w:szCs w:val="16"/>
    </w:rPr>
  </w:style>
  <w:style w:type="paragraph" w:customStyle="1" w:styleId="af5">
    <w:name w:val="Содержимое таблицы"/>
    <w:basedOn w:val="a"/>
    <w:rsid w:val="002347D6"/>
    <w:pPr>
      <w:suppressLineNumbers/>
    </w:pPr>
  </w:style>
  <w:style w:type="paragraph" w:customStyle="1" w:styleId="af6">
    <w:name w:val="Заголовок таблицы"/>
    <w:basedOn w:val="af5"/>
    <w:rsid w:val="002347D6"/>
    <w:pPr>
      <w:jc w:val="center"/>
    </w:pPr>
    <w:rPr>
      <w:b/>
      <w:bCs/>
    </w:rPr>
  </w:style>
  <w:style w:type="paragraph" w:customStyle="1" w:styleId="af7">
    <w:name w:val="Содержимое врезки"/>
    <w:basedOn w:val="a8"/>
    <w:rsid w:val="002347D6"/>
  </w:style>
  <w:style w:type="paragraph" w:customStyle="1" w:styleId="ConsNormal">
    <w:name w:val="ConsNormal"/>
    <w:rsid w:val="002347D6"/>
    <w:pPr>
      <w:widowControl w:val="0"/>
      <w:suppressAutoHyphens/>
      <w:autoSpaceDE w:val="0"/>
      <w:ind w:right="19772" w:firstLine="720"/>
    </w:pPr>
    <w:rPr>
      <w:rFonts w:ascii="Arial" w:eastAsia="Arial" w:hAnsi="Arial" w:cs="Arial"/>
      <w:lang w:eastAsia="ar-SA"/>
    </w:rPr>
  </w:style>
  <w:style w:type="character" w:customStyle="1" w:styleId="FontStyle11">
    <w:name w:val="Font Style11"/>
    <w:basedOn w:val="10"/>
    <w:rsid w:val="008F25BC"/>
    <w:rPr>
      <w:rFonts w:ascii="Times New Roman" w:hAnsi="Times New Roman" w:cs="Times New Roman"/>
      <w:sz w:val="22"/>
      <w:szCs w:val="22"/>
    </w:rPr>
  </w:style>
  <w:style w:type="character" w:customStyle="1" w:styleId="ad">
    <w:name w:val="Название Знак"/>
    <w:basedOn w:val="a0"/>
    <w:link w:val="ab"/>
    <w:rsid w:val="00D048C3"/>
    <w:rPr>
      <w:b/>
      <w:bCs/>
      <w:sz w:val="26"/>
      <w:szCs w:val="28"/>
      <w:lang w:eastAsia="ar-SA"/>
    </w:rPr>
  </w:style>
  <w:style w:type="paragraph" w:styleId="af8">
    <w:name w:val="List Paragraph"/>
    <w:basedOn w:val="a"/>
    <w:link w:val="af9"/>
    <w:uiPriority w:val="34"/>
    <w:qFormat/>
    <w:rsid w:val="00CC6D2E"/>
    <w:pPr>
      <w:widowControl/>
      <w:suppressAutoHyphens w:val="0"/>
      <w:autoSpaceDE/>
      <w:ind w:left="708"/>
    </w:pPr>
    <w:rPr>
      <w:sz w:val="24"/>
      <w:szCs w:val="24"/>
      <w:lang w:eastAsia="ru-RU"/>
    </w:rPr>
  </w:style>
  <w:style w:type="paragraph" w:customStyle="1" w:styleId="afa">
    <w:name w:val="Таблицы (моноширинный)"/>
    <w:basedOn w:val="a"/>
    <w:next w:val="a"/>
    <w:rsid w:val="0056034C"/>
    <w:pPr>
      <w:suppressAutoHyphens w:val="0"/>
      <w:autoSpaceDN w:val="0"/>
      <w:adjustRightInd w:val="0"/>
      <w:jc w:val="both"/>
    </w:pPr>
    <w:rPr>
      <w:rFonts w:ascii="Courier New" w:hAnsi="Courier New" w:cs="Courier New"/>
      <w:lang w:eastAsia="ru-RU"/>
    </w:rPr>
  </w:style>
  <w:style w:type="character" w:customStyle="1" w:styleId="afb">
    <w:name w:val="Цветовое выделение"/>
    <w:rsid w:val="0056034C"/>
    <w:rPr>
      <w:b/>
      <w:bCs/>
      <w:color w:val="000080"/>
      <w:sz w:val="20"/>
      <w:szCs w:val="20"/>
    </w:rPr>
  </w:style>
  <w:style w:type="character" w:customStyle="1" w:styleId="FontStyle15">
    <w:name w:val="Font Style15"/>
    <w:basedOn w:val="a0"/>
    <w:uiPriority w:val="99"/>
    <w:rsid w:val="0056034C"/>
    <w:rPr>
      <w:rFonts w:ascii="Arial" w:hAnsi="Arial" w:cs="Arial"/>
      <w:spacing w:val="-10"/>
      <w:sz w:val="14"/>
      <w:szCs w:val="14"/>
    </w:rPr>
  </w:style>
  <w:style w:type="character" w:customStyle="1" w:styleId="FontStyle16">
    <w:name w:val="Font Style16"/>
    <w:basedOn w:val="a0"/>
    <w:uiPriority w:val="99"/>
    <w:rsid w:val="0056034C"/>
    <w:rPr>
      <w:rFonts w:ascii="Arial" w:hAnsi="Arial" w:cs="Arial"/>
      <w:b/>
      <w:bCs/>
      <w:sz w:val="20"/>
      <w:szCs w:val="20"/>
    </w:rPr>
  </w:style>
  <w:style w:type="paragraph" w:customStyle="1" w:styleId="ConsPlusNonformat">
    <w:name w:val="ConsPlusNonformat"/>
    <w:uiPriority w:val="99"/>
    <w:rsid w:val="00F62FAA"/>
    <w:pPr>
      <w:autoSpaceDE w:val="0"/>
      <w:autoSpaceDN w:val="0"/>
      <w:adjustRightInd w:val="0"/>
    </w:pPr>
    <w:rPr>
      <w:rFonts w:ascii="Courier New" w:eastAsia="Calibri" w:hAnsi="Courier New" w:cs="Courier New"/>
      <w:lang w:eastAsia="en-US"/>
    </w:rPr>
  </w:style>
  <w:style w:type="paragraph" w:customStyle="1" w:styleId="Style6">
    <w:name w:val="Style6"/>
    <w:basedOn w:val="a"/>
    <w:uiPriority w:val="99"/>
    <w:rsid w:val="00CC7889"/>
    <w:pPr>
      <w:suppressAutoHyphens w:val="0"/>
      <w:autoSpaceDN w:val="0"/>
      <w:adjustRightInd w:val="0"/>
      <w:spacing w:line="253" w:lineRule="exact"/>
      <w:ind w:firstLine="720"/>
      <w:jc w:val="both"/>
    </w:pPr>
    <w:rPr>
      <w:sz w:val="24"/>
      <w:szCs w:val="24"/>
      <w:lang w:eastAsia="ru-RU"/>
    </w:rPr>
  </w:style>
  <w:style w:type="character" w:customStyle="1" w:styleId="FontStyle31">
    <w:name w:val="Font Style31"/>
    <w:basedOn w:val="a0"/>
    <w:uiPriority w:val="99"/>
    <w:rsid w:val="00CC7889"/>
    <w:rPr>
      <w:rFonts w:ascii="Times New Roman" w:hAnsi="Times New Roman" w:cs="Times New Roman"/>
      <w:sz w:val="22"/>
      <w:szCs w:val="22"/>
    </w:rPr>
  </w:style>
  <w:style w:type="character" w:customStyle="1" w:styleId="FontStyle30">
    <w:name w:val="Font Style30"/>
    <w:basedOn w:val="a0"/>
    <w:uiPriority w:val="99"/>
    <w:rsid w:val="008B0140"/>
    <w:rPr>
      <w:rFonts w:ascii="Times New Roman" w:hAnsi="Times New Roman" w:cs="Times New Roman"/>
      <w:b/>
      <w:bCs/>
      <w:sz w:val="22"/>
      <w:szCs w:val="22"/>
    </w:rPr>
  </w:style>
  <w:style w:type="paragraph" w:customStyle="1" w:styleId="Style1">
    <w:name w:val="Style1"/>
    <w:basedOn w:val="a"/>
    <w:uiPriority w:val="99"/>
    <w:rsid w:val="008B0140"/>
    <w:pPr>
      <w:suppressAutoHyphens w:val="0"/>
      <w:autoSpaceDN w:val="0"/>
      <w:adjustRightInd w:val="0"/>
      <w:spacing w:line="250" w:lineRule="exact"/>
      <w:jc w:val="center"/>
    </w:pPr>
    <w:rPr>
      <w:sz w:val="24"/>
      <w:szCs w:val="24"/>
      <w:lang w:eastAsia="ru-RU"/>
    </w:rPr>
  </w:style>
  <w:style w:type="paragraph" w:customStyle="1" w:styleId="Style3">
    <w:name w:val="Style3"/>
    <w:basedOn w:val="a"/>
    <w:uiPriority w:val="99"/>
    <w:rsid w:val="008B0140"/>
    <w:pPr>
      <w:suppressAutoHyphens w:val="0"/>
      <w:autoSpaceDN w:val="0"/>
      <w:adjustRightInd w:val="0"/>
      <w:spacing w:line="253" w:lineRule="exact"/>
      <w:ind w:firstLine="662"/>
      <w:jc w:val="both"/>
    </w:pPr>
    <w:rPr>
      <w:sz w:val="24"/>
      <w:szCs w:val="24"/>
      <w:lang w:eastAsia="ru-RU"/>
    </w:rPr>
  </w:style>
  <w:style w:type="paragraph" w:customStyle="1" w:styleId="Style20">
    <w:name w:val="Style20"/>
    <w:basedOn w:val="a"/>
    <w:uiPriority w:val="99"/>
    <w:rsid w:val="007B6A1D"/>
    <w:pPr>
      <w:suppressAutoHyphens w:val="0"/>
      <w:autoSpaceDN w:val="0"/>
      <w:adjustRightInd w:val="0"/>
      <w:spacing w:line="250" w:lineRule="exact"/>
      <w:ind w:firstLine="538"/>
      <w:jc w:val="both"/>
    </w:pPr>
    <w:rPr>
      <w:sz w:val="24"/>
      <w:szCs w:val="24"/>
      <w:lang w:eastAsia="ru-RU"/>
    </w:rPr>
  </w:style>
  <w:style w:type="paragraph" w:styleId="afc">
    <w:name w:val="No Spacing"/>
    <w:uiPriority w:val="1"/>
    <w:qFormat/>
    <w:rsid w:val="00622527"/>
    <w:rPr>
      <w:rFonts w:ascii="Calibri" w:hAnsi="Calibri"/>
      <w:sz w:val="22"/>
      <w:szCs w:val="22"/>
    </w:rPr>
  </w:style>
  <w:style w:type="character" w:styleId="afd">
    <w:name w:val="Strong"/>
    <w:basedOn w:val="a0"/>
    <w:uiPriority w:val="22"/>
    <w:qFormat/>
    <w:rsid w:val="00296AEF"/>
    <w:rPr>
      <w:b/>
      <w:bCs/>
    </w:rPr>
  </w:style>
  <w:style w:type="paragraph" w:customStyle="1" w:styleId="Style4">
    <w:name w:val="Style4"/>
    <w:basedOn w:val="a"/>
    <w:uiPriority w:val="99"/>
    <w:rsid w:val="0037282A"/>
    <w:pPr>
      <w:suppressAutoHyphens w:val="0"/>
      <w:autoSpaceDN w:val="0"/>
      <w:adjustRightInd w:val="0"/>
      <w:spacing w:line="282" w:lineRule="exact"/>
      <w:ind w:firstLine="562"/>
      <w:jc w:val="both"/>
    </w:pPr>
    <w:rPr>
      <w:sz w:val="24"/>
      <w:szCs w:val="24"/>
      <w:lang w:eastAsia="ru-RU"/>
    </w:rPr>
  </w:style>
  <w:style w:type="character" w:customStyle="1" w:styleId="FontStyle13">
    <w:name w:val="Font Style13"/>
    <w:basedOn w:val="a0"/>
    <w:uiPriority w:val="99"/>
    <w:rsid w:val="0037282A"/>
    <w:rPr>
      <w:rFonts w:ascii="Times New Roman" w:hAnsi="Times New Roman" w:cs="Times New Roman"/>
      <w:b/>
      <w:bCs/>
      <w:sz w:val="22"/>
      <w:szCs w:val="22"/>
    </w:rPr>
  </w:style>
  <w:style w:type="paragraph" w:customStyle="1" w:styleId="Style8">
    <w:name w:val="Style8"/>
    <w:basedOn w:val="a"/>
    <w:uiPriority w:val="99"/>
    <w:rsid w:val="00F0796F"/>
    <w:pPr>
      <w:suppressAutoHyphens w:val="0"/>
      <w:autoSpaceDN w:val="0"/>
      <w:adjustRightInd w:val="0"/>
    </w:pPr>
    <w:rPr>
      <w:sz w:val="24"/>
      <w:szCs w:val="24"/>
      <w:lang w:eastAsia="ru-RU"/>
    </w:rPr>
  </w:style>
  <w:style w:type="table" w:styleId="afe">
    <w:name w:val="Table Grid"/>
    <w:basedOn w:val="a1"/>
    <w:uiPriority w:val="59"/>
    <w:rsid w:val="00F0796F"/>
    <w:rPr>
      <w:rFonts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Нижний колонтитул Знак"/>
    <w:basedOn w:val="a0"/>
    <w:link w:val="af1"/>
    <w:uiPriority w:val="99"/>
    <w:rsid w:val="00193297"/>
    <w:rPr>
      <w:lang w:eastAsia="ar-SA"/>
    </w:rPr>
  </w:style>
  <w:style w:type="character" w:styleId="aff">
    <w:name w:val="annotation reference"/>
    <w:basedOn w:val="a0"/>
    <w:uiPriority w:val="99"/>
    <w:semiHidden/>
    <w:unhideWhenUsed/>
    <w:rsid w:val="00352C79"/>
    <w:rPr>
      <w:sz w:val="16"/>
      <w:szCs w:val="16"/>
    </w:rPr>
  </w:style>
  <w:style w:type="paragraph" w:styleId="aff0">
    <w:name w:val="annotation text"/>
    <w:basedOn w:val="a"/>
    <w:link w:val="aff1"/>
    <w:unhideWhenUsed/>
    <w:rsid w:val="00352C79"/>
  </w:style>
  <w:style w:type="character" w:customStyle="1" w:styleId="aff1">
    <w:name w:val="Текст примечания Знак"/>
    <w:basedOn w:val="a0"/>
    <w:link w:val="aff0"/>
    <w:rsid w:val="00352C79"/>
    <w:rPr>
      <w:lang w:eastAsia="ar-SA"/>
    </w:rPr>
  </w:style>
  <w:style w:type="paragraph" w:styleId="aff2">
    <w:name w:val="annotation subject"/>
    <w:basedOn w:val="aff0"/>
    <w:next w:val="aff0"/>
    <w:link w:val="aff3"/>
    <w:uiPriority w:val="99"/>
    <w:semiHidden/>
    <w:unhideWhenUsed/>
    <w:rsid w:val="00352C79"/>
    <w:rPr>
      <w:b/>
      <w:bCs/>
    </w:rPr>
  </w:style>
  <w:style w:type="character" w:customStyle="1" w:styleId="aff3">
    <w:name w:val="Тема примечания Знак"/>
    <w:basedOn w:val="aff1"/>
    <w:link w:val="aff2"/>
    <w:uiPriority w:val="99"/>
    <w:semiHidden/>
    <w:rsid w:val="00352C79"/>
    <w:rPr>
      <w:b/>
      <w:bCs/>
      <w:lang w:eastAsia="ar-SA"/>
    </w:rPr>
  </w:style>
  <w:style w:type="character" w:customStyle="1" w:styleId="af9">
    <w:name w:val="Абзац списка Знак"/>
    <w:basedOn w:val="a0"/>
    <w:link w:val="af8"/>
    <w:uiPriority w:val="34"/>
    <w:rsid w:val="000F1E96"/>
    <w:rPr>
      <w:sz w:val="24"/>
      <w:szCs w:val="24"/>
    </w:rPr>
  </w:style>
  <w:style w:type="paragraph" w:customStyle="1" w:styleId="Default">
    <w:name w:val="Default"/>
    <w:rsid w:val="000F1E96"/>
    <w:pPr>
      <w:autoSpaceDE w:val="0"/>
      <w:autoSpaceDN w:val="0"/>
      <w:adjustRightInd w:val="0"/>
    </w:pPr>
    <w:rPr>
      <w:rFonts w:eastAsiaTheme="minorHAnsi"/>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3E55"/>
    <w:pPr>
      <w:widowControl w:val="0"/>
      <w:suppressAutoHyphens/>
      <w:autoSpaceDE w:val="0"/>
    </w:pPr>
    <w:rPr>
      <w:lang w:eastAsia="ar-SA"/>
    </w:rPr>
  </w:style>
  <w:style w:type="paragraph" w:styleId="1">
    <w:name w:val="heading 1"/>
    <w:basedOn w:val="a"/>
    <w:next w:val="a"/>
    <w:qFormat/>
    <w:rsid w:val="002347D6"/>
    <w:pPr>
      <w:keepNext/>
      <w:widowControl/>
      <w:ind w:right="7"/>
      <w:jc w:val="center"/>
      <w:outlineLvl w:val="0"/>
    </w:pPr>
    <w:rPr>
      <w:b/>
      <w:bCs/>
      <w:i/>
      <w:iCs/>
      <w:sz w:val="26"/>
      <w:szCs w:val="28"/>
    </w:rPr>
  </w:style>
  <w:style w:type="paragraph" w:styleId="2">
    <w:name w:val="heading 2"/>
    <w:basedOn w:val="a"/>
    <w:next w:val="a"/>
    <w:qFormat/>
    <w:rsid w:val="002347D6"/>
    <w:pPr>
      <w:keepNext/>
      <w:widowControl/>
      <w:overflowPunct w:val="0"/>
      <w:jc w:val="both"/>
      <w:textAlignment w:val="baseline"/>
      <w:outlineLvl w:val="1"/>
    </w:pPr>
    <w:rPr>
      <w:rFonts w:ascii="Arial" w:hAnsi="Arial" w:cs="Arial"/>
      <w:b/>
      <w:sz w:val="18"/>
    </w:rPr>
  </w:style>
  <w:style w:type="paragraph" w:styleId="3">
    <w:name w:val="heading 3"/>
    <w:basedOn w:val="a"/>
    <w:next w:val="a"/>
    <w:qFormat/>
    <w:rsid w:val="002347D6"/>
    <w:pPr>
      <w:keepNext/>
      <w:widowControl/>
      <w:ind w:right="7"/>
      <w:jc w:val="both"/>
      <w:outlineLvl w:val="2"/>
    </w:pPr>
    <w:rPr>
      <w:b/>
      <w:bCs/>
      <w:sz w:val="22"/>
      <w:szCs w:val="28"/>
    </w:rPr>
  </w:style>
  <w:style w:type="paragraph" w:styleId="4">
    <w:name w:val="heading 4"/>
    <w:basedOn w:val="a"/>
    <w:next w:val="a"/>
    <w:qFormat/>
    <w:rsid w:val="002347D6"/>
    <w:pPr>
      <w:keepNext/>
      <w:jc w:val="both"/>
      <w:outlineLvl w:val="3"/>
    </w:pPr>
    <w:rPr>
      <w:b/>
      <w:sz w:val="24"/>
    </w:rPr>
  </w:style>
  <w:style w:type="paragraph" w:styleId="5">
    <w:name w:val="heading 5"/>
    <w:basedOn w:val="a"/>
    <w:next w:val="a"/>
    <w:qFormat/>
    <w:rsid w:val="002347D6"/>
    <w:pPr>
      <w:keepNext/>
      <w:widowControl/>
      <w:ind w:right="7"/>
      <w:jc w:val="center"/>
      <w:outlineLvl w:val="4"/>
    </w:pPr>
    <w:rPr>
      <w:b/>
      <w:bCs/>
      <w:i/>
      <w:i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2347D6"/>
    <w:rPr>
      <w:rFonts w:ascii="Times New Roman" w:hAnsi="Times New Roman" w:cs="Times New Roman"/>
    </w:rPr>
  </w:style>
  <w:style w:type="character" w:customStyle="1" w:styleId="Absatz-Standardschriftart">
    <w:name w:val="Absatz-Standardschriftart"/>
    <w:rsid w:val="002347D6"/>
  </w:style>
  <w:style w:type="character" w:customStyle="1" w:styleId="WW-Absatz-Standardschriftart">
    <w:name w:val="WW-Absatz-Standardschriftart"/>
    <w:rsid w:val="002347D6"/>
  </w:style>
  <w:style w:type="character" w:customStyle="1" w:styleId="WW-Absatz-Standardschriftart1">
    <w:name w:val="WW-Absatz-Standardschriftart1"/>
    <w:rsid w:val="002347D6"/>
  </w:style>
  <w:style w:type="character" w:customStyle="1" w:styleId="WW-Absatz-Standardschriftart11">
    <w:name w:val="WW-Absatz-Standardschriftart11"/>
    <w:rsid w:val="002347D6"/>
  </w:style>
  <w:style w:type="character" w:customStyle="1" w:styleId="WW-Absatz-Standardschriftart111">
    <w:name w:val="WW-Absatz-Standardschriftart111"/>
    <w:rsid w:val="002347D6"/>
  </w:style>
  <w:style w:type="character" w:customStyle="1" w:styleId="WW-Absatz-Standardschriftart1111">
    <w:name w:val="WW-Absatz-Standardschriftart1111"/>
    <w:rsid w:val="002347D6"/>
  </w:style>
  <w:style w:type="character" w:customStyle="1" w:styleId="WW8Num3z0">
    <w:name w:val="WW8Num3z0"/>
    <w:rsid w:val="002347D6"/>
    <w:rPr>
      <w:rFonts w:ascii="Times New Roman" w:eastAsia="Times New Roman" w:hAnsi="Times New Roman" w:cs="Times New Roman"/>
    </w:rPr>
  </w:style>
  <w:style w:type="character" w:customStyle="1" w:styleId="WW-Absatz-Standardschriftart11111">
    <w:name w:val="WW-Absatz-Standardschriftart11111"/>
    <w:rsid w:val="002347D6"/>
  </w:style>
  <w:style w:type="character" w:customStyle="1" w:styleId="WW-Absatz-Standardschriftart111111">
    <w:name w:val="WW-Absatz-Standardschriftart111111"/>
    <w:rsid w:val="002347D6"/>
  </w:style>
  <w:style w:type="character" w:customStyle="1" w:styleId="WW-Absatz-Standardschriftart1111111">
    <w:name w:val="WW-Absatz-Standardschriftart1111111"/>
    <w:rsid w:val="002347D6"/>
  </w:style>
  <w:style w:type="character" w:customStyle="1" w:styleId="WW-Absatz-Standardschriftart11111111">
    <w:name w:val="WW-Absatz-Standardschriftart11111111"/>
    <w:rsid w:val="002347D6"/>
  </w:style>
  <w:style w:type="character" w:customStyle="1" w:styleId="WW8Num1z0">
    <w:name w:val="WW8Num1z0"/>
    <w:rsid w:val="002347D6"/>
    <w:rPr>
      <w:rFonts w:ascii="Times New Roman" w:hAnsi="Times New Roman" w:cs="Times New Roman"/>
    </w:rPr>
  </w:style>
  <w:style w:type="character" w:customStyle="1" w:styleId="30">
    <w:name w:val="Основной шрифт абзаца3"/>
    <w:rsid w:val="002347D6"/>
  </w:style>
  <w:style w:type="character" w:customStyle="1" w:styleId="WW-Absatz-Standardschriftart111111111">
    <w:name w:val="WW-Absatz-Standardschriftart111111111"/>
    <w:rsid w:val="002347D6"/>
  </w:style>
  <w:style w:type="character" w:customStyle="1" w:styleId="WW-Absatz-Standardschriftart1111111111">
    <w:name w:val="WW-Absatz-Standardschriftart1111111111"/>
    <w:rsid w:val="002347D6"/>
  </w:style>
  <w:style w:type="character" w:customStyle="1" w:styleId="WW-Absatz-Standardschriftart11111111111">
    <w:name w:val="WW-Absatz-Standardschriftart11111111111"/>
    <w:rsid w:val="002347D6"/>
  </w:style>
  <w:style w:type="character" w:customStyle="1" w:styleId="WW-Absatz-Standardschriftart111111111111">
    <w:name w:val="WW-Absatz-Standardschriftart111111111111"/>
    <w:rsid w:val="002347D6"/>
  </w:style>
  <w:style w:type="character" w:customStyle="1" w:styleId="WW-Absatz-Standardschriftart1111111111111">
    <w:name w:val="WW-Absatz-Standardschriftart1111111111111"/>
    <w:rsid w:val="002347D6"/>
  </w:style>
  <w:style w:type="character" w:customStyle="1" w:styleId="WW-Absatz-Standardschriftart11111111111111">
    <w:name w:val="WW-Absatz-Standardschriftart11111111111111"/>
    <w:rsid w:val="002347D6"/>
  </w:style>
  <w:style w:type="character" w:customStyle="1" w:styleId="WW-Absatz-Standardschriftart111111111111111">
    <w:name w:val="WW-Absatz-Standardschriftart111111111111111"/>
    <w:rsid w:val="002347D6"/>
  </w:style>
  <w:style w:type="character" w:customStyle="1" w:styleId="20">
    <w:name w:val="Основной шрифт абзаца2"/>
    <w:rsid w:val="002347D6"/>
  </w:style>
  <w:style w:type="character" w:customStyle="1" w:styleId="WW-Absatz-Standardschriftart1111111111111111">
    <w:name w:val="WW-Absatz-Standardschriftart1111111111111111"/>
    <w:rsid w:val="002347D6"/>
  </w:style>
  <w:style w:type="character" w:customStyle="1" w:styleId="WW-Absatz-Standardschriftart11111111111111111">
    <w:name w:val="WW-Absatz-Standardschriftart11111111111111111"/>
    <w:rsid w:val="002347D6"/>
  </w:style>
  <w:style w:type="character" w:customStyle="1" w:styleId="WW-Absatz-Standardschriftart111111111111111111">
    <w:name w:val="WW-Absatz-Standardschriftart111111111111111111"/>
    <w:rsid w:val="002347D6"/>
  </w:style>
  <w:style w:type="character" w:customStyle="1" w:styleId="WW-Absatz-Standardschriftart1111111111111111111">
    <w:name w:val="WW-Absatz-Standardschriftart1111111111111111111"/>
    <w:rsid w:val="002347D6"/>
  </w:style>
  <w:style w:type="character" w:customStyle="1" w:styleId="WW-Absatz-Standardschriftart11111111111111111111">
    <w:name w:val="WW-Absatz-Standardschriftart11111111111111111111"/>
    <w:rsid w:val="002347D6"/>
  </w:style>
  <w:style w:type="character" w:customStyle="1" w:styleId="WW-Absatz-Standardschriftart111111111111111111111">
    <w:name w:val="WW-Absatz-Standardschriftart111111111111111111111"/>
    <w:rsid w:val="002347D6"/>
  </w:style>
  <w:style w:type="character" w:customStyle="1" w:styleId="WW-Absatz-Standardschriftart1111111111111111111111">
    <w:name w:val="WW-Absatz-Standardschriftart1111111111111111111111"/>
    <w:rsid w:val="002347D6"/>
  </w:style>
  <w:style w:type="character" w:customStyle="1" w:styleId="WW-Absatz-Standardschriftart11111111111111111111111">
    <w:name w:val="WW-Absatz-Standardschriftart11111111111111111111111"/>
    <w:rsid w:val="002347D6"/>
  </w:style>
  <w:style w:type="character" w:customStyle="1" w:styleId="WW8Num3z1">
    <w:name w:val="WW8Num3z1"/>
    <w:rsid w:val="002347D6"/>
    <w:rPr>
      <w:rFonts w:ascii="Courier New" w:hAnsi="Courier New"/>
    </w:rPr>
  </w:style>
  <w:style w:type="character" w:customStyle="1" w:styleId="WW8Num3z2">
    <w:name w:val="WW8Num3z2"/>
    <w:rsid w:val="002347D6"/>
    <w:rPr>
      <w:rFonts w:ascii="Wingdings" w:hAnsi="Wingdings"/>
    </w:rPr>
  </w:style>
  <w:style w:type="character" w:customStyle="1" w:styleId="WW8Num3z3">
    <w:name w:val="WW8Num3z3"/>
    <w:rsid w:val="002347D6"/>
    <w:rPr>
      <w:rFonts w:ascii="Symbol" w:hAnsi="Symbol"/>
    </w:rPr>
  </w:style>
  <w:style w:type="character" w:customStyle="1" w:styleId="WW8Num6z0">
    <w:name w:val="WW8Num6z0"/>
    <w:rsid w:val="002347D6"/>
    <w:rPr>
      <w:rFonts w:ascii="Symbol" w:hAnsi="Symbol"/>
    </w:rPr>
  </w:style>
  <w:style w:type="character" w:customStyle="1" w:styleId="WW8Num6z1">
    <w:name w:val="WW8Num6z1"/>
    <w:rsid w:val="002347D6"/>
    <w:rPr>
      <w:rFonts w:ascii="Courier New" w:hAnsi="Courier New"/>
    </w:rPr>
  </w:style>
  <w:style w:type="character" w:customStyle="1" w:styleId="WW8Num6z2">
    <w:name w:val="WW8Num6z2"/>
    <w:rsid w:val="002347D6"/>
    <w:rPr>
      <w:rFonts w:ascii="Wingdings" w:hAnsi="Wingdings"/>
    </w:rPr>
  </w:style>
  <w:style w:type="character" w:customStyle="1" w:styleId="WW8Num9z0">
    <w:name w:val="WW8Num9z0"/>
    <w:rsid w:val="002347D6"/>
    <w:rPr>
      <w:rFonts w:ascii="Times New Roman" w:eastAsia="Times New Roman" w:hAnsi="Times New Roman" w:cs="Times New Roman"/>
    </w:rPr>
  </w:style>
  <w:style w:type="character" w:customStyle="1" w:styleId="WW8Num9z1">
    <w:name w:val="WW8Num9z1"/>
    <w:rsid w:val="002347D6"/>
    <w:rPr>
      <w:rFonts w:ascii="Courier New" w:hAnsi="Courier New"/>
    </w:rPr>
  </w:style>
  <w:style w:type="character" w:customStyle="1" w:styleId="WW8Num9z2">
    <w:name w:val="WW8Num9z2"/>
    <w:rsid w:val="002347D6"/>
    <w:rPr>
      <w:rFonts w:ascii="Wingdings" w:hAnsi="Wingdings"/>
    </w:rPr>
  </w:style>
  <w:style w:type="character" w:customStyle="1" w:styleId="WW8Num9z3">
    <w:name w:val="WW8Num9z3"/>
    <w:rsid w:val="002347D6"/>
    <w:rPr>
      <w:rFonts w:ascii="Symbol" w:hAnsi="Symbol"/>
    </w:rPr>
  </w:style>
  <w:style w:type="character" w:customStyle="1" w:styleId="WW8NumSt2z0">
    <w:name w:val="WW8NumSt2z0"/>
    <w:rsid w:val="002347D6"/>
    <w:rPr>
      <w:rFonts w:ascii="Symbol" w:hAnsi="Symbol"/>
    </w:rPr>
  </w:style>
  <w:style w:type="character" w:customStyle="1" w:styleId="10">
    <w:name w:val="Основной шрифт абзаца1"/>
    <w:rsid w:val="002347D6"/>
  </w:style>
  <w:style w:type="character" w:styleId="a3">
    <w:name w:val="page number"/>
    <w:basedOn w:val="10"/>
    <w:rsid w:val="002347D6"/>
  </w:style>
  <w:style w:type="character" w:styleId="a4">
    <w:name w:val="Hyperlink"/>
    <w:basedOn w:val="10"/>
    <w:uiPriority w:val="99"/>
    <w:rsid w:val="002347D6"/>
    <w:rPr>
      <w:color w:val="0000FF"/>
      <w:u w:val="single"/>
    </w:rPr>
  </w:style>
  <w:style w:type="character" w:customStyle="1" w:styleId="a5">
    <w:name w:val="Символ нумерации"/>
    <w:rsid w:val="002347D6"/>
  </w:style>
  <w:style w:type="character" w:customStyle="1" w:styleId="a6">
    <w:name w:val="Маркеры списка"/>
    <w:rsid w:val="002347D6"/>
    <w:rPr>
      <w:rFonts w:ascii="StarSymbol" w:eastAsia="StarSymbol" w:hAnsi="StarSymbol" w:cs="StarSymbol"/>
      <w:sz w:val="18"/>
      <w:szCs w:val="18"/>
    </w:rPr>
  </w:style>
  <w:style w:type="paragraph" w:customStyle="1" w:styleId="a7">
    <w:name w:val="Заголовок"/>
    <w:basedOn w:val="a"/>
    <w:next w:val="a8"/>
    <w:rsid w:val="002347D6"/>
    <w:pPr>
      <w:keepNext/>
      <w:spacing w:before="240" w:after="120"/>
    </w:pPr>
    <w:rPr>
      <w:rFonts w:ascii="DejaVu Sans" w:eastAsia="DejaVu Sans" w:hAnsi="DejaVu Sans" w:cs="Tahoma"/>
      <w:sz w:val="28"/>
      <w:szCs w:val="28"/>
    </w:rPr>
  </w:style>
  <w:style w:type="paragraph" w:styleId="a8">
    <w:name w:val="Body Text"/>
    <w:basedOn w:val="a"/>
    <w:rsid w:val="002347D6"/>
    <w:pPr>
      <w:widowControl/>
      <w:ind w:right="7"/>
      <w:jc w:val="both"/>
    </w:pPr>
    <w:rPr>
      <w:sz w:val="26"/>
      <w:szCs w:val="28"/>
    </w:rPr>
  </w:style>
  <w:style w:type="paragraph" w:styleId="a9">
    <w:name w:val="List"/>
    <w:basedOn w:val="a8"/>
    <w:rsid w:val="002347D6"/>
    <w:rPr>
      <w:rFonts w:cs="Tahoma"/>
    </w:rPr>
  </w:style>
  <w:style w:type="paragraph" w:customStyle="1" w:styleId="31">
    <w:name w:val="Название3"/>
    <w:basedOn w:val="a"/>
    <w:rsid w:val="002347D6"/>
    <w:pPr>
      <w:suppressLineNumbers/>
      <w:spacing w:before="120" w:after="120"/>
    </w:pPr>
    <w:rPr>
      <w:rFonts w:cs="Tahoma"/>
      <w:i/>
      <w:iCs/>
      <w:szCs w:val="24"/>
    </w:rPr>
  </w:style>
  <w:style w:type="paragraph" w:customStyle="1" w:styleId="32">
    <w:name w:val="Указатель3"/>
    <w:basedOn w:val="a"/>
    <w:rsid w:val="002347D6"/>
    <w:pPr>
      <w:suppressLineNumbers/>
    </w:pPr>
    <w:rPr>
      <w:rFonts w:cs="Tahoma"/>
    </w:rPr>
  </w:style>
  <w:style w:type="paragraph" w:customStyle="1" w:styleId="21">
    <w:name w:val="Название2"/>
    <w:basedOn w:val="a"/>
    <w:rsid w:val="002347D6"/>
    <w:pPr>
      <w:suppressLineNumbers/>
      <w:spacing w:before="120" w:after="120"/>
    </w:pPr>
    <w:rPr>
      <w:rFonts w:cs="Tahoma"/>
      <w:i/>
      <w:iCs/>
      <w:sz w:val="24"/>
      <w:szCs w:val="24"/>
    </w:rPr>
  </w:style>
  <w:style w:type="paragraph" w:customStyle="1" w:styleId="22">
    <w:name w:val="Указатель2"/>
    <w:basedOn w:val="a"/>
    <w:rsid w:val="002347D6"/>
    <w:pPr>
      <w:suppressLineNumbers/>
    </w:pPr>
    <w:rPr>
      <w:rFonts w:cs="Tahoma"/>
    </w:rPr>
  </w:style>
  <w:style w:type="paragraph" w:customStyle="1" w:styleId="11">
    <w:name w:val="Название1"/>
    <w:basedOn w:val="a"/>
    <w:rsid w:val="002347D6"/>
    <w:pPr>
      <w:suppressLineNumbers/>
      <w:spacing w:before="120" w:after="120"/>
    </w:pPr>
    <w:rPr>
      <w:rFonts w:cs="Tahoma"/>
      <w:i/>
      <w:iCs/>
      <w:sz w:val="24"/>
      <w:szCs w:val="24"/>
    </w:rPr>
  </w:style>
  <w:style w:type="paragraph" w:customStyle="1" w:styleId="12">
    <w:name w:val="Указатель1"/>
    <w:basedOn w:val="a"/>
    <w:rsid w:val="002347D6"/>
    <w:pPr>
      <w:suppressLineNumbers/>
    </w:pPr>
    <w:rPr>
      <w:rFonts w:cs="Tahoma"/>
    </w:rPr>
  </w:style>
  <w:style w:type="paragraph" w:styleId="aa">
    <w:name w:val="header"/>
    <w:basedOn w:val="a"/>
    <w:rsid w:val="002347D6"/>
    <w:pPr>
      <w:tabs>
        <w:tab w:val="center" w:pos="4677"/>
        <w:tab w:val="right" w:pos="9355"/>
      </w:tabs>
    </w:pPr>
  </w:style>
  <w:style w:type="paragraph" w:styleId="ab">
    <w:name w:val="Title"/>
    <w:basedOn w:val="a"/>
    <w:next w:val="ac"/>
    <w:link w:val="ad"/>
    <w:qFormat/>
    <w:rsid w:val="002347D6"/>
    <w:pPr>
      <w:widowControl/>
      <w:ind w:right="7"/>
      <w:jc w:val="center"/>
    </w:pPr>
    <w:rPr>
      <w:b/>
      <w:bCs/>
      <w:sz w:val="26"/>
      <w:szCs w:val="28"/>
    </w:rPr>
  </w:style>
  <w:style w:type="paragraph" w:styleId="ac">
    <w:name w:val="Subtitle"/>
    <w:basedOn w:val="a7"/>
    <w:next w:val="a8"/>
    <w:qFormat/>
    <w:rsid w:val="002347D6"/>
    <w:pPr>
      <w:jc w:val="center"/>
    </w:pPr>
    <w:rPr>
      <w:i/>
      <w:iCs/>
    </w:rPr>
  </w:style>
  <w:style w:type="paragraph" w:customStyle="1" w:styleId="ae">
    <w:name w:val="???????"/>
    <w:rsid w:val="002347D6"/>
    <w:pPr>
      <w:widowControl w:val="0"/>
      <w:suppressAutoHyphens/>
      <w:overflowPunct w:val="0"/>
      <w:autoSpaceDE w:val="0"/>
      <w:textAlignment w:val="baseline"/>
    </w:pPr>
    <w:rPr>
      <w:rFonts w:eastAsia="Arial"/>
      <w:lang w:val="en-AU" w:eastAsia="ar-SA"/>
    </w:rPr>
  </w:style>
  <w:style w:type="paragraph" w:styleId="af">
    <w:name w:val="Body Text Indent"/>
    <w:basedOn w:val="a"/>
    <w:rsid w:val="002347D6"/>
    <w:pPr>
      <w:widowControl/>
      <w:ind w:right="7" w:firstLine="708"/>
      <w:jc w:val="both"/>
    </w:pPr>
    <w:rPr>
      <w:sz w:val="26"/>
      <w:szCs w:val="28"/>
    </w:rPr>
  </w:style>
  <w:style w:type="paragraph" w:customStyle="1" w:styleId="210">
    <w:name w:val="Основной текст с отступом 21"/>
    <w:basedOn w:val="a"/>
    <w:rsid w:val="002347D6"/>
    <w:pPr>
      <w:ind w:firstLine="708"/>
      <w:jc w:val="both"/>
    </w:pPr>
    <w:rPr>
      <w:sz w:val="26"/>
    </w:rPr>
  </w:style>
  <w:style w:type="paragraph" w:customStyle="1" w:styleId="211">
    <w:name w:val="Основной текст 21"/>
    <w:basedOn w:val="a"/>
    <w:rsid w:val="002347D6"/>
    <w:pPr>
      <w:widowControl/>
      <w:ind w:right="7"/>
      <w:jc w:val="both"/>
    </w:pPr>
    <w:rPr>
      <w:sz w:val="26"/>
      <w:szCs w:val="28"/>
      <w:u w:val="single"/>
    </w:rPr>
  </w:style>
  <w:style w:type="paragraph" w:customStyle="1" w:styleId="FR3">
    <w:name w:val="FR3"/>
    <w:rsid w:val="002347D6"/>
    <w:pPr>
      <w:widowControl w:val="0"/>
      <w:suppressAutoHyphens/>
      <w:spacing w:before="280"/>
    </w:pPr>
    <w:rPr>
      <w:rFonts w:eastAsia="Arial"/>
      <w:lang w:eastAsia="ar-SA"/>
    </w:rPr>
  </w:style>
  <w:style w:type="paragraph" w:customStyle="1" w:styleId="310">
    <w:name w:val="Основной текст 31"/>
    <w:basedOn w:val="a"/>
    <w:rsid w:val="002347D6"/>
    <w:pPr>
      <w:widowControl/>
      <w:ind w:right="7"/>
      <w:jc w:val="both"/>
    </w:pPr>
    <w:rPr>
      <w:sz w:val="22"/>
      <w:szCs w:val="28"/>
    </w:rPr>
  </w:style>
  <w:style w:type="paragraph" w:customStyle="1" w:styleId="13">
    <w:name w:val="Текст1"/>
    <w:basedOn w:val="a"/>
    <w:rsid w:val="002347D6"/>
    <w:rPr>
      <w:rFonts w:ascii="Courier New" w:hAnsi="Courier New" w:cs="Courier New"/>
    </w:rPr>
  </w:style>
  <w:style w:type="paragraph" w:customStyle="1" w:styleId="af0">
    <w:name w:val="Название статьи"/>
    <w:basedOn w:val="13"/>
    <w:rsid w:val="002347D6"/>
    <w:pPr>
      <w:keepNext/>
      <w:pageBreakBefore/>
      <w:widowControl/>
      <w:autoSpaceDE/>
      <w:spacing w:before="240" w:after="360"/>
      <w:jc w:val="center"/>
    </w:pPr>
    <w:rPr>
      <w:rFonts w:eastAsia="MS Mincho"/>
      <w:b/>
      <w:sz w:val="28"/>
      <w:u w:val="single"/>
    </w:rPr>
  </w:style>
  <w:style w:type="paragraph" w:customStyle="1" w:styleId="23">
    <w:name w:val="Уровень 2"/>
    <w:basedOn w:val="13"/>
    <w:rsid w:val="002347D6"/>
    <w:pPr>
      <w:keepNext/>
      <w:widowControl/>
      <w:tabs>
        <w:tab w:val="left" w:pos="540"/>
      </w:tabs>
      <w:autoSpaceDE/>
      <w:spacing w:before="240"/>
      <w:jc w:val="both"/>
    </w:pPr>
    <w:rPr>
      <w:rFonts w:ascii="Times New Roman" w:eastAsia="MS Mincho" w:hAnsi="Times New Roman" w:cs="Times New Roman"/>
      <w:sz w:val="24"/>
      <w:szCs w:val="28"/>
    </w:rPr>
  </w:style>
  <w:style w:type="paragraph" w:customStyle="1" w:styleId="33">
    <w:name w:val="Уровень 3"/>
    <w:basedOn w:val="23"/>
    <w:rsid w:val="002347D6"/>
    <w:pPr>
      <w:tabs>
        <w:tab w:val="num" w:pos="851"/>
        <w:tab w:val="left" w:pos="2160"/>
      </w:tabs>
      <w:ind w:left="1980"/>
      <w:outlineLvl w:val="0"/>
    </w:pPr>
  </w:style>
  <w:style w:type="paragraph" w:customStyle="1" w:styleId="40">
    <w:name w:val="Уровень 4"/>
    <w:basedOn w:val="23"/>
    <w:rsid w:val="002347D6"/>
    <w:pPr>
      <w:tabs>
        <w:tab w:val="num" w:pos="1134"/>
        <w:tab w:val="left" w:pos="2880"/>
      </w:tabs>
      <w:ind w:left="2520"/>
      <w:outlineLvl w:val="3"/>
    </w:pPr>
  </w:style>
  <w:style w:type="paragraph" w:styleId="af1">
    <w:name w:val="footer"/>
    <w:basedOn w:val="a"/>
    <w:link w:val="af2"/>
    <w:uiPriority w:val="99"/>
    <w:rsid w:val="002347D6"/>
    <w:pPr>
      <w:tabs>
        <w:tab w:val="center" w:pos="4677"/>
        <w:tab w:val="right" w:pos="9355"/>
      </w:tabs>
    </w:pPr>
  </w:style>
  <w:style w:type="paragraph" w:customStyle="1" w:styleId="ConsPlusNormal">
    <w:name w:val="ConsPlusNormal"/>
    <w:rsid w:val="002347D6"/>
    <w:pPr>
      <w:widowControl w:val="0"/>
      <w:suppressAutoHyphens/>
      <w:autoSpaceDE w:val="0"/>
      <w:ind w:firstLine="720"/>
    </w:pPr>
    <w:rPr>
      <w:rFonts w:ascii="Arial" w:eastAsia="Arial" w:hAnsi="Arial" w:cs="Arial"/>
      <w:lang w:eastAsia="ar-SA"/>
    </w:rPr>
  </w:style>
  <w:style w:type="paragraph" w:styleId="af3">
    <w:name w:val="Normal (Web)"/>
    <w:basedOn w:val="a"/>
    <w:rsid w:val="002347D6"/>
    <w:pPr>
      <w:widowControl/>
      <w:autoSpaceDE/>
      <w:spacing w:before="280" w:after="119"/>
    </w:pPr>
    <w:rPr>
      <w:sz w:val="24"/>
      <w:szCs w:val="24"/>
    </w:rPr>
  </w:style>
  <w:style w:type="paragraph" w:styleId="af4">
    <w:name w:val="Balloon Text"/>
    <w:basedOn w:val="a"/>
    <w:rsid w:val="002347D6"/>
    <w:rPr>
      <w:rFonts w:ascii="Tahoma" w:hAnsi="Tahoma" w:cs="Tahoma"/>
      <w:sz w:val="16"/>
      <w:szCs w:val="16"/>
    </w:rPr>
  </w:style>
  <w:style w:type="paragraph" w:customStyle="1" w:styleId="af5">
    <w:name w:val="Содержимое таблицы"/>
    <w:basedOn w:val="a"/>
    <w:rsid w:val="002347D6"/>
    <w:pPr>
      <w:suppressLineNumbers/>
    </w:pPr>
  </w:style>
  <w:style w:type="paragraph" w:customStyle="1" w:styleId="af6">
    <w:name w:val="Заголовок таблицы"/>
    <w:basedOn w:val="af5"/>
    <w:rsid w:val="002347D6"/>
    <w:pPr>
      <w:jc w:val="center"/>
    </w:pPr>
    <w:rPr>
      <w:b/>
      <w:bCs/>
    </w:rPr>
  </w:style>
  <w:style w:type="paragraph" w:customStyle="1" w:styleId="af7">
    <w:name w:val="Содержимое врезки"/>
    <w:basedOn w:val="a8"/>
    <w:rsid w:val="002347D6"/>
  </w:style>
  <w:style w:type="paragraph" w:customStyle="1" w:styleId="ConsNormal">
    <w:name w:val="ConsNormal"/>
    <w:rsid w:val="002347D6"/>
    <w:pPr>
      <w:widowControl w:val="0"/>
      <w:suppressAutoHyphens/>
      <w:autoSpaceDE w:val="0"/>
      <w:ind w:right="19772" w:firstLine="720"/>
    </w:pPr>
    <w:rPr>
      <w:rFonts w:ascii="Arial" w:eastAsia="Arial" w:hAnsi="Arial" w:cs="Arial"/>
      <w:lang w:eastAsia="ar-SA"/>
    </w:rPr>
  </w:style>
  <w:style w:type="character" w:customStyle="1" w:styleId="FontStyle11">
    <w:name w:val="Font Style11"/>
    <w:basedOn w:val="10"/>
    <w:rsid w:val="008F25BC"/>
    <w:rPr>
      <w:rFonts w:ascii="Times New Roman" w:hAnsi="Times New Roman" w:cs="Times New Roman"/>
      <w:sz w:val="22"/>
      <w:szCs w:val="22"/>
    </w:rPr>
  </w:style>
  <w:style w:type="character" w:customStyle="1" w:styleId="ad">
    <w:name w:val="Название Знак"/>
    <w:basedOn w:val="a0"/>
    <w:link w:val="ab"/>
    <w:rsid w:val="00D048C3"/>
    <w:rPr>
      <w:b/>
      <w:bCs/>
      <w:sz w:val="26"/>
      <w:szCs w:val="28"/>
      <w:lang w:eastAsia="ar-SA"/>
    </w:rPr>
  </w:style>
  <w:style w:type="paragraph" w:styleId="af8">
    <w:name w:val="List Paragraph"/>
    <w:basedOn w:val="a"/>
    <w:link w:val="af9"/>
    <w:uiPriority w:val="34"/>
    <w:qFormat/>
    <w:rsid w:val="00CC6D2E"/>
    <w:pPr>
      <w:widowControl/>
      <w:suppressAutoHyphens w:val="0"/>
      <w:autoSpaceDE/>
      <w:ind w:left="708"/>
    </w:pPr>
    <w:rPr>
      <w:sz w:val="24"/>
      <w:szCs w:val="24"/>
      <w:lang w:eastAsia="ru-RU"/>
    </w:rPr>
  </w:style>
  <w:style w:type="paragraph" w:customStyle="1" w:styleId="afa">
    <w:name w:val="Таблицы (моноширинный)"/>
    <w:basedOn w:val="a"/>
    <w:next w:val="a"/>
    <w:rsid w:val="0056034C"/>
    <w:pPr>
      <w:suppressAutoHyphens w:val="0"/>
      <w:autoSpaceDN w:val="0"/>
      <w:adjustRightInd w:val="0"/>
      <w:jc w:val="both"/>
    </w:pPr>
    <w:rPr>
      <w:rFonts w:ascii="Courier New" w:hAnsi="Courier New" w:cs="Courier New"/>
      <w:lang w:eastAsia="ru-RU"/>
    </w:rPr>
  </w:style>
  <w:style w:type="character" w:customStyle="1" w:styleId="afb">
    <w:name w:val="Цветовое выделение"/>
    <w:rsid w:val="0056034C"/>
    <w:rPr>
      <w:b/>
      <w:bCs/>
      <w:color w:val="000080"/>
      <w:sz w:val="20"/>
      <w:szCs w:val="20"/>
    </w:rPr>
  </w:style>
  <w:style w:type="character" w:customStyle="1" w:styleId="FontStyle15">
    <w:name w:val="Font Style15"/>
    <w:basedOn w:val="a0"/>
    <w:uiPriority w:val="99"/>
    <w:rsid w:val="0056034C"/>
    <w:rPr>
      <w:rFonts w:ascii="Arial" w:hAnsi="Arial" w:cs="Arial"/>
      <w:spacing w:val="-10"/>
      <w:sz w:val="14"/>
      <w:szCs w:val="14"/>
    </w:rPr>
  </w:style>
  <w:style w:type="character" w:customStyle="1" w:styleId="FontStyle16">
    <w:name w:val="Font Style16"/>
    <w:basedOn w:val="a0"/>
    <w:uiPriority w:val="99"/>
    <w:rsid w:val="0056034C"/>
    <w:rPr>
      <w:rFonts w:ascii="Arial" w:hAnsi="Arial" w:cs="Arial"/>
      <w:b/>
      <w:bCs/>
      <w:sz w:val="20"/>
      <w:szCs w:val="20"/>
    </w:rPr>
  </w:style>
  <w:style w:type="paragraph" w:customStyle="1" w:styleId="ConsPlusNonformat">
    <w:name w:val="ConsPlusNonformat"/>
    <w:uiPriority w:val="99"/>
    <w:rsid w:val="00F62FAA"/>
    <w:pPr>
      <w:autoSpaceDE w:val="0"/>
      <w:autoSpaceDN w:val="0"/>
      <w:adjustRightInd w:val="0"/>
    </w:pPr>
    <w:rPr>
      <w:rFonts w:ascii="Courier New" w:eastAsia="Calibri" w:hAnsi="Courier New" w:cs="Courier New"/>
      <w:lang w:eastAsia="en-US"/>
    </w:rPr>
  </w:style>
  <w:style w:type="paragraph" w:customStyle="1" w:styleId="Style6">
    <w:name w:val="Style6"/>
    <w:basedOn w:val="a"/>
    <w:uiPriority w:val="99"/>
    <w:rsid w:val="00CC7889"/>
    <w:pPr>
      <w:suppressAutoHyphens w:val="0"/>
      <w:autoSpaceDN w:val="0"/>
      <w:adjustRightInd w:val="0"/>
      <w:spacing w:line="253" w:lineRule="exact"/>
      <w:ind w:firstLine="720"/>
      <w:jc w:val="both"/>
    </w:pPr>
    <w:rPr>
      <w:sz w:val="24"/>
      <w:szCs w:val="24"/>
      <w:lang w:eastAsia="ru-RU"/>
    </w:rPr>
  </w:style>
  <w:style w:type="character" w:customStyle="1" w:styleId="FontStyle31">
    <w:name w:val="Font Style31"/>
    <w:basedOn w:val="a0"/>
    <w:uiPriority w:val="99"/>
    <w:rsid w:val="00CC7889"/>
    <w:rPr>
      <w:rFonts w:ascii="Times New Roman" w:hAnsi="Times New Roman" w:cs="Times New Roman"/>
      <w:sz w:val="22"/>
      <w:szCs w:val="22"/>
    </w:rPr>
  </w:style>
  <w:style w:type="character" w:customStyle="1" w:styleId="FontStyle30">
    <w:name w:val="Font Style30"/>
    <w:basedOn w:val="a0"/>
    <w:uiPriority w:val="99"/>
    <w:rsid w:val="008B0140"/>
    <w:rPr>
      <w:rFonts w:ascii="Times New Roman" w:hAnsi="Times New Roman" w:cs="Times New Roman"/>
      <w:b/>
      <w:bCs/>
      <w:sz w:val="22"/>
      <w:szCs w:val="22"/>
    </w:rPr>
  </w:style>
  <w:style w:type="paragraph" w:customStyle="1" w:styleId="Style1">
    <w:name w:val="Style1"/>
    <w:basedOn w:val="a"/>
    <w:uiPriority w:val="99"/>
    <w:rsid w:val="008B0140"/>
    <w:pPr>
      <w:suppressAutoHyphens w:val="0"/>
      <w:autoSpaceDN w:val="0"/>
      <w:adjustRightInd w:val="0"/>
      <w:spacing w:line="250" w:lineRule="exact"/>
      <w:jc w:val="center"/>
    </w:pPr>
    <w:rPr>
      <w:sz w:val="24"/>
      <w:szCs w:val="24"/>
      <w:lang w:eastAsia="ru-RU"/>
    </w:rPr>
  </w:style>
  <w:style w:type="paragraph" w:customStyle="1" w:styleId="Style3">
    <w:name w:val="Style3"/>
    <w:basedOn w:val="a"/>
    <w:uiPriority w:val="99"/>
    <w:rsid w:val="008B0140"/>
    <w:pPr>
      <w:suppressAutoHyphens w:val="0"/>
      <w:autoSpaceDN w:val="0"/>
      <w:adjustRightInd w:val="0"/>
      <w:spacing w:line="253" w:lineRule="exact"/>
      <w:ind w:firstLine="662"/>
      <w:jc w:val="both"/>
    </w:pPr>
    <w:rPr>
      <w:sz w:val="24"/>
      <w:szCs w:val="24"/>
      <w:lang w:eastAsia="ru-RU"/>
    </w:rPr>
  </w:style>
  <w:style w:type="paragraph" w:customStyle="1" w:styleId="Style20">
    <w:name w:val="Style20"/>
    <w:basedOn w:val="a"/>
    <w:uiPriority w:val="99"/>
    <w:rsid w:val="007B6A1D"/>
    <w:pPr>
      <w:suppressAutoHyphens w:val="0"/>
      <w:autoSpaceDN w:val="0"/>
      <w:adjustRightInd w:val="0"/>
      <w:spacing w:line="250" w:lineRule="exact"/>
      <w:ind w:firstLine="538"/>
      <w:jc w:val="both"/>
    </w:pPr>
    <w:rPr>
      <w:sz w:val="24"/>
      <w:szCs w:val="24"/>
      <w:lang w:eastAsia="ru-RU"/>
    </w:rPr>
  </w:style>
  <w:style w:type="paragraph" w:styleId="afc">
    <w:name w:val="No Spacing"/>
    <w:uiPriority w:val="1"/>
    <w:qFormat/>
    <w:rsid w:val="00622527"/>
    <w:rPr>
      <w:rFonts w:ascii="Calibri" w:hAnsi="Calibri"/>
      <w:sz w:val="22"/>
      <w:szCs w:val="22"/>
    </w:rPr>
  </w:style>
  <w:style w:type="character" w:styleId="afd">
    <w:name w:val="Strong"/>
    <w:basedOn w:val="a0"/>
    <w:uiPriority w:val="22"/>
    <w:qFormat/>
    <w:rsid w:val="00296AEF"/>
    <w:rPr>
      <w:b/>
      <w:bCs/>
    </w:rPr>
  </w:style>
  <w:style w:type="paragraph" w:customStyle="1" w:styleId="Style4">
    <w:name w:val="Style4"/>
    <w:basedOn w:val="a"/>
    <w:uiPriority w:val="99"/>
    <w:rsid w:val="0037282A"/>
    <w:pPr>
      <w:suppressAutoHyphens w:val="0"/>
      <w:autoSpaceDN w:val="0"/>
      <w:adjustRightInd w:val="0"/>
      <w:spacing w:line="282" w:lineRule="exact"/>
      <w:ind w:firstLine="562"/>
      <w:jc w:val="both"/>
    </w:pPr>
    <w:rPr>
      <w:sz w:val="24"/>
      <w:szCs w:val="24"/>
      <w:lang w:eastAsia="ru-RU"/>
    </w:rPr>
  </w:style>
  <w:style w:type="character" w:customStyle="1" w:styleId="FontStyle13">
    <w:name w:val="Font Style13"/>
    <w:basedOn w:val="a0"/>
    <w:uiPriority w:val="99"/>
    <w:rsid w:val="0037282A"/>
    <w:rPr>
      <w:rFonts w:ascii="Times New Roman" w:hAnsi="Times New Roman" w:cs="Times New Roman"/>
      <w:b/>
      <w:bCs/>
      <w:sz w:val="22"/>
      <w:szCs w:val="22"/>
    </w:rPr>
  </w:style>
  <w:style w:type="paragraph" w:customStyle="1" w:styleId="Style8">
    <w:name w:val="Style8"/>
    <w:basedOn w:val="a"/>
    <w:uiPriority w:val="99"/>
    <w:rsid w:val="00F0796F"/>
    <w:pPr>
      <w:suppressAutoHyphens w:val="0"/>
      <w:autoSpaceDN w:val="0"/>
      <w:adjustRightInd w:val="0"/>
    </w:pPr>
    <w:rPr>
      <w:sz w:val="24"/>
      <w:szCs w:val="24"/>
      <w:lang w:eastAsia="ru-RU"/>
    </w:rPr>
  </w:style>
  <w:style w:type="table" w:styleId="afe">
    <w:name w:val="Table Grid"/>
    <w:basedOn w:val="a1"/>
    <w:uiPriority w:val="59"/>
    <w:rsid w:val="00F0796F"/>
    <w:rPr>
      <w:rFonts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Нижний колонтитул Знак"/>
    <w:basedOn w:val="a0"/>
    <w:link w:val="af1"/>
    <w:uiPriority w:val="99"/>
    <w:rsid w:val="00193297"/>
    <w:rPr>
      <w:lang w:eastAsia="ar-SA"/>
    </w:rPr>
  </w:style>
  <w:style w:type="character" w:styleId="aff">
    <w:name w:val="annotation reference"/>
    <w:basedOn w:val="a0"/>
    <w:uiPriority w:val="99"/>
    <w:semiHidden/>
    <w:unhideWhenUsed/>
    <w:rsid w:val="00352C79"/>
    <w:rPr>
      <w:sz w:val="16"/>
      <w:szCs w:val="16"/>
    </w:rPr>
  </w:style>
  <w:style w:type="paragraph" w:styleId="aff0">
    <w:name w:val="annotation text"/>
    <w:basedOn w:val="a"/>
    <w:link w:val="aff1"/>
    <w:unhideWhenUsed/>
    <w:rsid w:val="00352C79"/>
  </w:style>
  <w:style w:type="character" w:customStyle="1" w:styleId="aff1">
    <w:name w:val="Текст примечания Знак"/>
    <w:basedOn w:val="a0"/>
    <w:link w:val="aff0"/>
    <w:rsid w:val="00352C79"/>
    <w:rPr>
      <w:lang w:eastAsia="ar-SA"/>
    </w:rPr>
  </w:style>
  <w:style w:type="paragraph" w:styleId="aff2">
    <w:name w:val="annotation subject"/>
    <w:basedOn w:val="aff0"/>
    <w:next w:val="aff0"/>
    <w:link w:val="aff3"/>
    <w:uiPriority w:val="99"/>
    <w:semiHidden/>
    <w:unhideWhenUsed/>
    <w:rsid w:val="00352C79"/>
    <w:rPr>
      <w:b/>
      <w:bCs/>
    </w:rPr>
  </w:style>
  <w:style w:type="character" w:customStyle="1" w:styleId="aff3">
    <w:name w:val="Тема примечания Знак"/>
    <w:basedOn w:val="aff1"/>
    <w:link w:val="aff2"/>
    <w:uiPriority w:val="99"/>
    <w:semiHidden/>
    <w:rsid w:val="00352C79"/>
    <w:rPr>
      <w:b/>
      <w:bCs/>
      <w:lang w:eastAsia="ar-SA"/>
    </w:rPr>
  </w:style>
  <w:style w:type="character" w:customStyle="1" w:styleId="af9">
    <w:name w:val="Абзац списка Знак"/>
    <w:basedOn w:val="a0"/>
    <w:link w:val="af8"/>
    <w:uiPriority w:val="34"/>
    <w:rsid w:val="000F1E96"/>
    <w:rPr>
      <w:sz w:val="24"/>
      <w:szCs w:val="24"/>
    </w:rPr>
  </w:style>
  <w:style w:type="paragraph" w:customStyle="1" w:styleId="Default">
    <w:name w:val="Default"/>
    <w:rsid w:val="000F1E96"/>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626309">
      <w:bodyDiv w:val="1"/>
      <w:marLeft w:val="0"/>
      <w:marRight w:val="0"/>
      <w:marTop w:val="0"/>
      <w:marBottom w:val="0"/>
      <w:divBdr>
        <w:top w:val="none" w:sz="0" w:space="0" w:color="auto"/>
        <w:left w:val="none" w:sz="0" w:space="0" w:color="auto"/>
        <w:bottom w:val="none" w:sz="0" w:space="0" w:color="auto"/>
        <w:right w:val="none" w:sz="0" w:space="0" w:color="auto"/>
      </w:divBdr>
    </w:div>
    <w:div w:id="652678446">
      <w:bodyDiv w:val="1"/>
      <w:marLeft w:val="0"/>
      <w:marRight w:val="0"/>
      <w:marTop w:val="0"/>
      <w:marBottom w:val="0"/>
      <w:divBdr>
        <w:top w:val="none" w:sz="0" w:space="0" w:color="auto"/>
        <w:left w:val="none" w:sz="0" w:space="0" w:color="auto"/>
        <w:bottom w:val="none" w:sz="0" w:space="0" w:color="auto"/>
        <w:right w:val="none" w:sz="0" w:space="0" w:color="auto"/>
      </w:divBdr>
    </w:div>
    <w:div w:id="911743669">
      <w:bodyDiv w:val="1"/>
      <w:marLeft w:val="0"/>
      <w:marRight w:val="0"/>
      <w:marTop w:val="0"/>
      <w:marBottom w:val="0"/>
      <w:divBdr>
        <w:top w:val="none" w:sz="0" w:space="0" w:color="auto"/>
        <w:left w:val="none" w:sz="0" w:space="0" w:color="auto"/>
        <w:bottom w:val="none" w:sz="0" w:space="0" w:color="auto"/>
        <w:right w:val="none" w:sz="0" w:space="0" w:color="auto"/>
      </w:divBdr>
    </w:div>
    <w:div w:id="1828127477">
      <w:bodyDiv w:val="1"/>
      <w:marLeft w:val="0"/>
      <w:marRight w:val="0"/>
      <w:marTop w:val="0"/>
      <w:marBottom w:val="0"/>
      <w:divBdr>
        <w:top w:val="none" w:sz="0" w:space="0" w:color="auto"/>
        <w:left w:val="none" w:sz="0" w:space="0" w:color="auto"/>
        <w:bottom w:val="none" w:sz="0" w:space="0" w:color="auto"/>
        <w:right w:val="none" w:sz="0" w:space="0" w:color="auto"/>
      </w:divBdr>
    </w:div>
    <w:div w:id="1893493149">
      <w:bodyDiv w:val="1"/>
      <w:marLeft w:val="0"/>
      <w:marRight w:val="0"/>
      <w:marTop w:val="0"/>
      <w:marBottom w:val="0"/>
      <w:divBdr>
        <w:top w:val="none" w:sz="0" w:space="0" w:color="auto"/>
        <w:left w:val="none" w:sz="0" w:space="0" w:color="auto"/>
        <w:bottom w:val="none" w:sz="0" w:space="0" w:color="auto"/>
        <w:right w:val="none" w:sz="0" w:space="0" w:color="auto"/>
      </w:divBdr>
    </w:div>
    <w:div w:id="2120249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7A194F2D0AC09ECE0DCFFECC29342E9B996A058C75B7DC782DE3BDF3C3BFADC3814FE9AC7F8B2LDzBH"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67A194F2D0AC09ECE0DCFFECC29342E9B99CA35CC75B7DC782DE3BDF3C3BFADC3814FE9AC7F8B3LDz2H" TargetMode="External"/><Relationship Id="rId4" Type="http://schemas.microsoft.com/office/2007/relationships/stylesWithEffects" Target="stylesWithEffects.xml"/><Relationship Id="rId9" Type="http://schemas.openxmlformats.org/officeDocument/2006/relationships/hyperlink" Target="http://gipproekt.ru/doc/2.04.02-84.doc"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D0625-1321-4748-AB25-3F5B32128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16</Pages>
  <Words>5938</Words>
  <Characters>33847</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ДОГОВОР   ПОДРЯДА  №</vt:lpstr>
    </vt:vector>
  </TitlesOfParts>
  <Company>TOSHIBA</Company>
  <LinksUpToDate>false</LinksUpToDate>
  <CharactersWithSpaces>39706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ПОДРЯДА  №</dc:title>
  <dc:creator>User</dc:creator>
  <cp:lastModifiedBy>Kurbatova Elena</cp:lastModifiedBy>
  <cp:revision>15</cp:revision>
  <cp:lastPrinted>2014-11-20T16:54:00Z</cp:lastPrinted>
  <dcterms:created xsi:type="dcterms:W3CDTF">2015-04-21T07:39:00Z</dcterms:created>
  <dcterms:modified xsi:type="dcterms:W3CDTF">2015-05-15T07:24:00Z</dcterms:modified>
</cp:coreProperties>
</file>