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7790E5" wp14:editId="06FE96D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C25BB8" w:rsidRPr="009D5231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договора </w:t>
      </w:r>
      <w:r w:rsidR="00D41275" w:rsidRPr="00D41275">
        <w:rPr>
          <w:b/>
          <w:sz w:val="28"/>
          <w:szCs w:val="28"/>
          <w:lang w:val="ru-RU"/>
        </w:rPr>
        <w:t>на поставку урн для селективного сбора отходов внутри зданий и помещений объектов: Здание "Центра городского развития", "Штаб стро</w:t>
      </w:r>
      <w:r w:rsidR="00E1207C">
        <w:rPr>
          <w:b/>
          <w:sz w:val="28"/>
          <w:szCs w:val="28"/>
          <w:lang w:val="ru-RU"/>
        </w:rPr>
        <w:t>и</w:t>
      </w:r>
      <w:r w:rsidR="00D41275" w:rsidRPr="00D41275">
        <w:rPr>
          <w:b/>
          <w:sz w:val="28"/>
          <w:szCs w:val="28"/>
          <w:lang w:val="ru-RU"/>
        </w:rPr>
        <w:t xml:space="preserve">тельства" ИЦ "Сколково" и ОЦ "Технопарк" (корп. </w:t>
      </w:r>
      <w:r w:rsidR="00D41275" w:rsidRPr="00E1207C">
        <w:rPr>
          <w:b/>
          <w:sz w:val="28"/>
          <w:szCs w:val="28"/>
          <w:lang w:val="ru-RU"/>
        </w:rPr>
        <w:t>1 и 2)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</w:t>
      </w:r>
      <w:r w:rsidR="00D41275" w:rsidRPr="00D41275">
        <w:rPr>
          <w:rFonts w:eastAsiaTheme="minorEastAsia"/>
          <w:sz w:val="24"/>
          <w:szCs w:val="24"/>
          <w:lang w:val="ru-RU" w:eastAsia="ru-RU"/>
        </w:rPr>
        <w:t xml:space="preserve">на поставку урн для селективного сбора отходов внутри зданий и помещений объектов: </w:t>
      </w:r>
      <w:proofErr w:type="gramStart"/>
      <w:r w:rsidR="00D41275" w:rsidRPr="00D41275">
        <w:rPr>
          <w:rFonts w:eastAsiaTheme="minorEastAsia"/>
          <w:sz w:val="24"/>
          <w:szCs w:val="24"/>
          <w:lang w:val="ru-RU" w:eastAsia="ru-RU"/>
        </w:rPr>
        <w:t>Здание "Центра городского развития", "Штаб стро</w:t>
      </w:r>
      <w:r w:rsidR="00E1207C">
        <w:rPr>
          <w:rFonts w:eastAsiaTheme="minorEastAsia"/>
          <w:sz w:val="24"/>
          <w:szCs w:val="24"/>
          <w:lang w:val="ru-RU" w:eastAsia="ru-RU"/>
        </w:rPr>
        <w:t>и</w:t>
      </w:r>
      <w:r w:rsidR="00D41275" w:rsidRPr="00D41275">
        <w:rPr>
          <w:rFonts w:eastAsiaTheme="minorEastAsia"/>
          <w:sz w:val="24"/>
          <w:szCs w:val="24"/>
          <w:lang w:val="ru-RU" w:eastAsia="ru-RU"/>
        </w:rPr>
        <w:t>тельства" ИЦ "Сколко</w:t>
      </w:r>
      <w:r w:rsidR="00D41275">
        <w:rPr>
          <w:rFonts w:eastAsiaTheme="minorEastAsia"/>
          <w:sz w:val="24"/>
          <w:szCs w:val="24"/>
          <w:lang w:val="ru-RU" w:eastAsia="ru-RU"/>
        </w:rPr>
        <w:t>во" и ОЦ "Технопарк" (корп. 1 и</w:t>
      </w:r>
      <w:r w:rsidR="00D41275" w:rsidRPr="00D41275">
        <w:rPr>
          <w:rFonts w:eastAsiaTheme="minorEastAsia"/>
          <w:sz w:val="24"/>
          <w:szCs w:val="24"/>
          <w:lang w:val="ru-RU" w:eastAsia="ru-RU"/>
        </w:rPr>
        <w:t xml:space="preserve"> 2)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9D5231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050E5" w:rsidRPr="00AA0C7E" w:rsidRDefault="00AA0C7E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 </w:t>
      </w:r>
    </w:p>
    <w:tbl>
      <w:tblPr>
        <w:tblStyle w:val="aa"/>
        <w:tblW w:w="10456" w:type="dxa"/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3544"/>
        <w:gridCol w:w="992"/>
        <w:gridCol w:w="1134"/>
        <w:gridCol w:w="1418"/>
        <w:gridCol w:w="1559"/>
      </w:tblGrid>
      <w:tr w:rsidR="00CF7CAD" w:rsidRPr="0049061D" w:rsidTr="0088009D">
        <w:tc>
          <w:tcPr>
            <w:tcW w:w="392" w:type="dxa"/>
            <w:vAlign w:val="center"/>
          </w:tcPr>
          <w:p w:rsidR="00CF7CAD" w:rsidRPr="0088009D" w:rsidRDefault="00CF7CAD" w:rsidP="00CF7CAD">
            <w:pPr>
              <w:jc w:val="center"/>
              <w:rPr>
                <w:b/>
                <w:bCs/>
              </w:rPr>
            </w:pPr>
            <w:r w:rsidRPr="0088009D">
              <w:rPr>
                <w:b/>
                <w:bCs/>
              </w:rPr>
              <w:t>№</w:t>
            </w:r>
          </w:p>
        </w:tc>
        <w:tc>
          <w:tcPr>
            <w:tcW w:w="1417" w:type="dxa"/>
            <w:vAlign w:val="center"/>
          </w:tcPr>
          <w:p w:rsidR="00CF7CAD" w:rsidRPr="0088009D" w:rsidRDefault="00CF7CAD" w:rsidP="00CF7CAD">
            <w:pPr>
              <w:jc w:val="center"/>
              <w:rPr>
                <w:b/>
                <w:bCs/>
                <w:lang w:val="ru-RU"/>
              </w:rPr>
            </w:pPr>
            <w:r w:rsidRPr="0088009D">
              <w:rPr>
                <w:b/>
                <w:bCs/>
                <w:lang w:val="ru-RU"/>
              </w:rPr>
              <w:t>Объект</w:t>
            </w:r>
          </w:p>
        </w:tc>
        <w:tc>
          <w:tcPr>
            <w:tcW w:w="3544" w:type="dxa"/>
            <w:vAlign w:val="center"/>
          </w:tcPr>
          <w:p w:rsidR="00CF7CAD" w:rsidRPr="0088009D" w:rsidRDefault="00CF7CAD" w:rsidP="00CF7CAD">
            <w:pPr>
              <w:jc w:val="center"/>
              <w:rPr>
                <w:b/>
                <w:bCs/>
                <w:lang w:val="ru-RU"/>
              </w:rPr>
            </w:pPr>
            <w:r w:rsidRPr="0088009D">
              <w:rPr>
                <w:b/>
                <w:bCs/>
                <w:lang w:val="ru-RU"/>
              </w:rPr>
              <w:t>Наименование</w:t>
            </w:r>
          </w:p>
        </w:tc>
        <w:tc>
          <w:tcPr>
            <w:tcW w:w="992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b/>
                <w:lang w:val="ru-RU" w:eastAsia="ru-RU"/>
              </w:rPr>
            </w:pPr>
            <w:r w:rsidRPr="0088009D">
              <w:rPr>
                <w:b/>
                <w:lang w:val="ru-RU" w:eastAsia="ru-RU"/>
              </w:rPr>
              <w:t>Кол-во, шт.</w:t>
            </w:r>
          </w:p>
        </w:tc>
        <w:tc>
          <w:tcPr>
            <w:tcW w:w="1134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b/>
                <w:lang w:val="ru-RU" w:eastAsia="ru-RU"/>
              </w:rPr>
            </w:pPr>
            <w:r w:rsidRPr="0088009D">
              <w:rPr>
                <w:b/>
                <w:lang w:val="ru-RU" w:eastAsia="ru-RU"/>
              </w:rPr>
              <w:t>Цена за 1 шт., руб</w:t>
            </w:r>
            <w:r w:rsidR="0088009D" w:rsidRPr="0088009D">
              <w:rPr>
                <w:b/>
                <w:lang w:val="ru-RU" w:eastAsia="ru-RU"/>
              </w:rPr>
              <w:t>.</w:t>
            </w:r>
            <w:r w:rsidRPr="0088009D">
              <w:rPr>
                <w:b/>
                <w:lang w:val="ru-RU" w:eastAsia="ru-RU"/>
              </w:rPr>
              <w:t xml:space="preserve"> с НДС</w:t>
            </w:r>
          </w:p>
        </w:tc>
        <w:tc>
          <w:tcPr>
            <w:tcW w:w="1418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b/>
                <w:lang w:val="ru-RU" w:eastAsia="ru-RU"/>
              </w:rPr>
            </w:pPr>
            <w:r w:rsidRPr="0088009D">
              <w:rPr>
                <w:b/>
                <w:lang w:val="ru-RU" w:eastAsia="ru-RU"/>
              </w:rPr>
              <w:t>Стоимость, руб. с НДС</w:t>
            </w:r>
          </w:p>
        </w:tc>
        <w:tc>
          <w:tcPr>
            <w:tcW w:w="1559" w:type="dxa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b/>
                <w:lang w:val="ru-RU" w:eastAsia="ru-RU"/>
              </w:rPr>
            </w:pPr>
            <w:r w:rsidRPr="0088009D">
              <w:rPr>
                <w:b/>
                <w:lang w:val="ru-RU" w:eastAsia="ru-RU"/>
              </w:rPr>
              <w:t>Срок поставки (кален</w:t>
            </w:r>
            <w:r w:rsidR="0088009D" w:rsidRPr="0088009D">
              <w:rPr>
                <w:b/>
                <w:lang w:val="ru-RU" w:eastAsia="ru-RU"/>
              </w:rPr>
              <w:t xml:space="preserve">дарные </w:t>
            </w:r>
            <w:r w:rsidRPr="0088009D">
              <w:rPr>
                <w:b/>
                <w:lang w:val="ru-RU" w:eastAsia="ru-RU"/>
              </w:rPr>
              <w:t>дни с момента заключения договора)</w:t>
            </w:r>
          </w:p>
        </w:tc>
      </w:tr>
      <w:tr w:rsidR="00CF7CAD" w:rsidRPr="0088009D" w:rsidTr="0088009D">
        <w:tc>
          <w:tcPr>
            <w:tcW w:w="392" w:type="dxa"/>
            <w:vAlign w:val="center"/>
          </w:tcPr>
          <w:p w:rsidR="00CF7CAD" w:rsidRPr="0088009D" w:rsidRDefault="00CF7CAD" w:rsidP="00CF7CAD">
            <w:pPr>
              <w:jc w:val="center"/>
              <w:rPr>
                <w:lang w:val="ru-RU"/>
              </w:rPr>
            </w:pPr>
            <w:r w:rsidRPr="0088009D">
              <w:rPr>
                <w:lang w:val="ru-RU"/>
              </w:rPr>
              <w:t>1</w:t>
            </w:r>
          </w:p>
        </w:tc>
        <w:tc>
          <w:tcPr>
            <w:tcW w:w="1417" w:type="dxa"/>
            <w:vMerge w:val="restart"/>
            <w:vAlign w:val="center"/>
          </w:tcPr>
          <w:p w:rsidR="00CF7CAD" w:rsidRPr="0088009D" w:rsidRDefault="00CF7CAD" w:rsidP="00CF7CAD">
            <w:pPr>
              <w:jc w:val="center"/>
              <w:rPr>
                <w:lang w:val="ru-RU"/>
              </w:rPr>
            </w:pPr>
            <w:r w:rsidRPr="0088009D">
              <w:rPr>
                <w:lang w:val="ru-RU"/>
              </w:rPr>
              <w:t>ОЦ "Технопарк"  корп. 1 и 2</w:t>
            </w:r>
          </w:p>
        </w:tc>
        <w:tc>
          <w:tcPr>
            <w:tcW w:w="3544" w:type="dxa"/>
            <w:vAlign w:val="center"/>
          </w:tcPr>
          <w:p w:rsidR="00CF7CAD" w:rsidRPr="0088009D" w:rsidRDefault="00CF7CAD" w:rsidP="00CF7CAD">
            <w:pPr>
              <w:rPr>
                <w:lang w:val="ru-RU"/>
              </w:rPr>
            </w:pPr>
            <w:r w:rsidRPr="0088009D">
              <w:rPr>
                <w:lang w:val="ru-RU"/>
              </w:rPr>
              <w:t xml:space="preserve">Урны для селективного сбора отходов, состоящие из трех секций </w:t>
            </w:r>
          </w:p>
          <w:p w:rsidR="00686993" w:rsidRDefault="00453878" w:rsidP="00CF7CAD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О</w:t>
            </w:r>
            <w:r w:rsidR="00686993" w:rsidRPr="00686993">
              <w:rPr>
                <w:b/>
                <w:lang w:val="ru-RU"/>
              </w:rPr>
              <w:t xml:space="preserve">бъем </w:t>
            </w:r>
            <w:r>
              <w:rPr>
                <w:b/>
                <w:lang w:val="ru-RU"/>
              </w:rPr>
              <w:t xml:space="preserve">1 секции </w:t>
            </w:r>
            <w:r w:rsidR="00686993" w:rsidRPr="00686993">
              <w:rPr>
                <w:b/>
                <w:lang w:val="ru-RU"/>
              </w:rPr>
              <w:t>урны</w:t>
            </w:r>
            <w:r w:rsidR="00686993">
              <w:rPr>
                <w:b/>
                <w:lang w:val="ru-RU"/>
              </w:rPr>
              <w:t xml:space="preserve"> - </w:t>
            </w:r>
            <w:r w:rsidR="00686993" w:rsidRPr="0088009D">
              <w:rPr>
                <w:lang w:val="ru-RU"/>
              </w:rPr>
              <w:t>от 10 до 30 л</w:t>
            </w:r>
          </w:p>
          <w:p w:rsidR="00CF7CAD" w:rsidRPr="0088009D" w:rsidRDefault="00CF7CAD" w:rsidP="00CF7CAD">
            <w:pPr>
              <w:rPr>
                <w:lang w:val="ru-RU"/>
              </w:rPr>
            </w:pPr>
            <w:r w:rsidRPr="0088009D">
              <w:rPr>
                <w:b/>
                <w:lang w:val="ru-RU"/>
              </w:rPr>
              <w:t>Длина урны:</w:t>
            </w:r>
            <w:r w:rsidRPr="0088009D">
              <w:rPr>
                <w:lang w:val="ru-RU"/>
              </w:rPr>
              <w:t xml:space="preserve"> от 550 до 600 мм</w:t>
            </w:r>
          </w:p>
          <w:p w:rsidR="00CF7CAD" w:rsidRPr="0088009D" w:rsidRDefault="00CF7CAD" w:rsidP="00CF7CAD">
            <w:pPr>
              <w:rPr>
                <w:lang w:val="ru-RU"/>
              </w:rPr>
            </w:pPr>
            <w:r w:rsidRPr="0088009D">
              <w:rPr>
                <w:b/>
                <w:lang w:val="ru-RU"/>
              </w:rPr>
              <w:t>Материал:</w:t>
            </w:r>
            <w:r w:rsidRPr="0088009D">
              <w:rPr>
                <w:lang w:val="ru-RU"/>
              </w:rPr>
              <w:t xml:space="preserve"> пластик или металл (в </w:t>
            </w:r>
            <w:proofErr w:type="spellStart"/>
            <w:r w:rsidRPr="0088009D">
              <w:rPr>
                <w:lang w:val="ru-RU"/>
              </w:rPr>
              <w:t>т.ч</w:t>
            </w:r>
            <w:proofErr w:type="spellEnd"/>
            <w:r w:rsidRPr="0088009D">
              <w:rPr>
                <w:lang w:val="ru-RU"/>
              </w:rPr>
              <w:t>. металлизированный пластик)</w:t>
            </w:r>
          </w:p>
          <w:p w:rsidR="00CF7CAD" w:rsidRPr="0088009D" w:rsidRDefault="00CF7CAD" w:rsidP="00CF7CAD">
            <w:pPr>
              <w:rPr>
                <w:lang w:val="ru-RU"/>
              </w:rPr>
            </w:pPr>
            <w:r w:rsidRPr="0088009D">
              <w:rPr>
                <w:b/>
                <w:lang w:val="ru-RU"/>
              </w:rPr>
              <w:t>Урны оснащены указателями</w:t>
            </w:r>
            <w:r w:rsidRPr="0088009D">
              <w:rPr>
                <w:lang w:val="ru-RU"/>
              </w:rPr>
              <w:t xml:space="preserve"> разного цвета для сбора отдельных фракций</w:t>
            </w:r>
          </w:p>
          <w:p w:rsidR="00CF7CAD" w:rsidRPr="0088009D" w:rsidRDefault="00CF7CAD" w:rsidP="00CF7CAD">
            <w:pPr>
              <w:rPr>
                <w:lang w:val="ru-RU"/>
              </w:rPr>
            </w:pPr>
            <w:r w:rsidRPr="0088009D">
              <w:rPr>
                <w:b/>
                <w:lang w:val="ru-RU"/>
              </w:rPr>
              <w:t>Цвета указателей:</w:t>
            </w:r>
            <w:r w:rsidRPr="0088009D">
              <w:rPr>
                <w:lang w:val="ru-RU"/>
              </w:rPr>
              <w:t xml:space="preserve"> зеленый, желтый, красный</w:t>
            </w:r>
          </w:p>
          <w:p w:rsidR="00CF7CAD" w:rsidRPr="0088009D" w:rsidRDefault="00CF7CAD" w:rsidP="00CF7CAD">
            <w:pPr>
              <w:rPr>
                <w:lang w:val="ru-RU"/>
              </w:rPr>
            </w:pPr>
            <w:r w:rsidRPr="0088009D">
              <w:rPr>
                <w:lang w:val="ru-RU"/>
              </w:rPr>
              <w:t>Урны также оклеены дублирующими обозначениями собираемой фракции</w:t>
            </w:r>
          </w:p>
        </w:tc>
        <w:tc>
          <w:tcPr>
            <w:tcW w:w="992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  <w:r w:rsidRPr="0088009D">
              <w:rPr>
                <w:lang w:val="ru-RU" w:eastAsia="ru-RU"/>
              </w:rPr>
              <w:t>51</w:t>
            </w:r>
          </w:p>
        </w:tc>
        <w:tc>
          <w:tcPr>
            <w:tcW w:w="1134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559" w:type="dxa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</w:tr>
      <w:tr w:rsidR="00CF7CAD" w:rsidRPr="0088009D" w:rsidTr="0088009D">
        <w:tc>
          <w:tcPr>
            <w:tcW w:w="392" w:type="dxa"/>
            <w:vAlign w:val="center"/>
          </w:tcPr>
          <w:p w:rsidR="00CF7CAD" w:rsidRPr="0088009D" w:rsidRDefault="00CF7CAD" w:rsidP="00CF7CAD">
            <w:pPr>
              <w:jc w:val="center"/>
              <w:rPr>
                <w:lang w:val="ru-RU"/>
              </w:rPr>
            </w:pPr>
            <w:r w:rsidRPr="0088009D">
              <w:rPr>
                <w:lang w:val="ru-RU"/>
              </w:rPr>
              <w:t>2</w:t>
            </w:r>
          </w:p>
        </w:tc>
        <w:tc>
          <w:tcPr>
            <w:tcW w:w="1417" w:type="dxa"/>
            <w:vMerge/>
            <w:vAlign w:val="center"/>
          </w:tcPr>
          <w:p w:rsidR="00CF7CAD" w:rsidRPr="0088009D" w:rsidRDefault="00CF7CAD" w:rsidP="00CF7CAD">
            <w:pPr>
              <w:jc w:val="center"/>
              <w:rPr>
                <w:lang w:val="ru-RU"/>
              </w:rPr>
            </w:pPr>
          </w:p>
        </w:tc>
        <w:tc>
          <w:tcPr>
            <w:tcW w:w="3544" w:type="dxa"/>
            <w:vAlign w:val="center"/>
          </w:tcPr>
          <w:p w:rsidR="00CF7CAD" w:rsidRDefault="00CF7CAD" w:rsidP="00CF7CAD">
            <w:pPr>
              <w:rPr>
                <w:lang w:val="ru-RU"/>
              </w:rPr>
            </w:pPr>
            <w:r w:rsidRPr="0088009D">
              <w:rPr>
                <w:lang w:val="ru-RU"/>
              </w:rPr>
              <w:t>Урны для селективного сбора отходов, состоящие из трех отсеков</w:t>
            </w:r>
          </w:p>
          <w:p w:rsidR="00686993" w:rsidRPr="0088009D" w:rsidRDefault="00686993" w:rsidP="00CF7CAD">
            <w:pPr>
              <w:rPr>
                <w:lang w:val="ru-RU"/>
              </w:rPr>
            </w:pPr>
            <w:r w:rsidRPr="0088009D">
              <w:rPr>
                <w:b/>
                <w:lang w:val="ru-RU"/>
              </w:rPr>
              <w:t>Материал:</w:t>
            </w:r>
            <w:r w:rsidRPr="0088009D">
              <w:rPr>
                <w:lang w:val="ru-RU"/>
              </w:rPr>
              <w:t xml:space="preserve"> пластик или металл (в </w:t>
            </w:r>
            <w:proofErr w:type="spellStart"/>
            <w:r w:rsidRPr="0088009D">
              <w:rPr>
                <w:lang w:val="ru-RU"/>
              </w:rPr>
              <w:t>т.ч</w:t>
            </w:r>
            <w:proofErr w:type="spellEnd"/>
            <w:r w:rsidRPr="0088009D">
              <w:rPr>
                <w:lang w:val="ru-RU"/>
              </w:rPr>
              <w:t xml:space="preserve">. металлизированный пластик) </w:t>
            </w:r>
          </w:p>
          <w:p w:rsidR="00CF7CAD" w:rsidRPr="0088009D" w:rsidRDefault="00CF7CAD" w:rsidP="00CF7CAD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Общий объем урны</w:t>
            </w:r>
            <w:r w:rsidRPr="0088009D">
              <w:rPr>
                <w:lang w:val="ru-RU"/>
              </w:rPr>
              <w:t xml:space="preserve"> - от 20 до 40 л</w:t>
            </w:r>
          </w:p>
          <w:p w:rsidR="00CF7CAD" w:rsidRPr="0088009D" w:rsidRDefault="00CF7CAD" w:rsidP="00CF7CAD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Высота урны:</w:t>
            </w:r>
            <w:r w:rsidRPr="0088009D">
              <w:rPr>
                <w:lang w:val="ru-RU"/>
              </w:rPr>
              <w:t xml:space="preserve"> до 592 мм</w:t>
            </w:r>
          </w:p>
          <w:p w:rsidR="00CF7CAD" w:rsidRPr="0088009D" w:rsidRDefault="00CF7CAD" w:rsidP="00CF7CAD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Вес урны:</w:t>
            </w:r>
            <w:r w:rsidRPr="0088009D">
              <w:rPr>
                <w:lang w:val="ru-RU"/>
              </w:rPr>
              <w:t xml:space="preserve"> до 2 кг</w:t>
            </w:r>
          </w:p>
          <w:p w:rsidR="00CF7CAD" w:rsidRPr="0088009D" w:rsidRDefault="00CF7CAD" w:rsidP="00CF7CAD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 xml:space="preserve">Цвета отсеков: </w:t>
            </w:r>
            <w:r w:rsidRPr="0088009D">
              <w:rPr>
                <w:lang w:val="ru-RU"/>
              </w:rPr>
              <w:t>зеленый, желтый, красный</w:t>
            </w:r>
          </w:p>
        </w:tc>
        <w:tc>
          <w:tcPr>
            <w:tcW w:w="992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  <w:r w:rsidRPr="0088009D">
              <w:rPr>
                <w:lang w:val="ru-RU" w:eastAsia="ru-RU"/>
              </w:rPr>
              <w:t>150</w:t>
            </w:r>
          </w:p>
        </w:tc>
        <w:tc>
          <w:tcPr>
            <w:tcW w:w="1134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559" w:type="dxa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</w:tr>
      <w:tr w:rsidR="00CF7CAD" w:rsidRPr="0088009D" w:rsidTr="0088009D">
        <w:tc>
          <w:tcPr>
            <w:tcW w:w="392" w:type="dxa"/>
            <w:vAlign w:val="center"/>
          </w:tcPr>
          <w:p w:rsidR="00CF7CAD" w:rsidRPr="0088009D" w:rsidRDefault="00CF7CAD" w:rsidP="00CF7CAD">
            <w:pPr>
              <w:jc w:val="center"/>
            </w:pPr>
            <w:r w:rsidRPr="0088009D">
              <w:t>3</w:t>
            </w:r>
          </w:p>
        </w:tc>
        <w:tc>
          <w:tcPr>
            <w:tcW w:w="1417" w:type="dxa"/>
            <w:vMerge w:val="restart"/>
            <w:vAlign w:val="center"/>
          </w:tcPr>
          <w:p w:rsidR="00CF7CAD" w:rsidRPr="0088009D" w:rsidRDefault="00CF7CAD" w:rsidP="00CF7CAD">
            <w:pPr>
              <w:jc w:val="center"/>
              <w:rPr>
                <w:lang w:val="ru-RU"/>
              </w:rPr>
            </w:pPr>
            <w:r w:rsidRPr="0088009D">
              <w:rPr>
                <w:lang w:val="ru-RU"/>
              </w:rPr>
              <w:t>"Штаб строительства" ИЦ Сколково</w:t>
            </w:r>
          </w:p>
        </w:tc>
        <w:tc>
          <w:tcPr>
            <w:tcW w:w="3544" w:type="dxa"/>
            <w:vAlign w:val="center"/>
          </w:tcPr>
          <w:p w:rsidR="00686993" w:rsidRDefault="00CF7CAD" w:rsidP="00686993">
            <w:pPr>
              <w:rPr>
                <w:b/>
                <w:lang w:val="ru-RU"/>
              </w:rPr>
            </w:pPr>
            <w:r w:rsidRPr="0088009D">
              <w:rPr>
                <w:lang w:val="ru-RU"/>
              </w:rPr>
              <w:t xml:space="preserve">Урны для селективного сбора отходов, состоящие из трех секций </w:t>
            </w:r>
            <w:r w:rsidR="00453878">
              <w:rPr>
                <w:b/>
                <w:lang w:val="ru-RU"/>
              </w:rPr>
              <w:t>О</w:t>
            </w:r>
            <w:r w:rsidR="00686993" w:rsidRPr="00686993">
              <w:rPr>
                <w:b/>
                <w:lang w:val="ru-RU"/>
              </w:rPr>
              <w:t xml:space="preserve">бъем </w:t>
            </w:r>
            <w:r w:rsidR="00453878">
              <w:rPr>
                <w:b/>
                <w:lang w:val="ru-RU"/>
              </w:rPr>
              <w:t xml:space="preserve">1 секции </w:t>
            </w:r>
            <w:r w:rsidR="00686993" w:rsidRPr="00686993">
              <w:rPr>
                <w:b/>
                <w:lang w:val="ru-RU"/>
              </w:rPr>
              <w:t>урны</w:t>
            </w:r>
            <w:r w:rsidR="00686993">
              <w:rPr>
                <w:b/>
                <w:lang w:val="ru-RU"/>
              </w:rPr>
              <w:t xml:space="preserve"> - </w:t>
            </w:r>
            <w:r w:rsidR="00686993" w:rsidRPr="0088009D">
              <w:rPr>
                <w:lang w:val="ru-RU"/>
              </w:rPr>
              <w:t>от 10 до 30 л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Длина урны:</w:t>
            </w:r>
            <w:r w:rsidRPr="0088009D">
              <w:rPr>
                <w:lang w:val="ru-RU"/>
              </w:rPr>
              <w:t xml:space="preserve"> от 550 до 600 мм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Материал:</w:t>
            </w:r>
            <w:r w:rsidRPr="0088009D">
              <w:rPr>
                <w:lang w:val="ru-RU"/>
              </w:rPr>
              <w:t xml:space="preserve"> пластик или металл (в </w:t>
            </w:r>
            <w:proofErr w:type="spellStart"/>
            <w:r w:rsidRPr="0088009D">
              <w:rPr>
                <w:lang w:val="ru-RU"/>
              </w:rPr>
              <w:t>т.ч</w:t>
            </w:r>
            <w:proofErr w:type="spellEnd"/>
            <w:r w:rsidRPr="0088009D">
              <w:rPr>
                <w:lang w:val="ru-RU"/>
              </w:rPr>
              <w:t>. металлизированный пластик)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Урны оснащены указателями</w:t>
            </w:r>
            <w:r w:rsidRPr="0088009D">
              <w:rPr>
                <w:lang w:val="ru-RU"/>
              </w:rPr>
              <w:t xml:space="preserve"> разного цвета для сбора отдельных фракций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Цвета указателей:</w:t>
            </w:r>
            <w:r w:rsidRPr="0088009D">
              <w:rPr>
                <w:lang w:val="ru-RU"/>
              </w:rPr>
              <w:t xml:space="preserve"> зеленый, желтый, красный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88009D">
              <w:rPr>
                <w:lang w:val="ru-RU"/>
              </w:rPr>
              <w:t>Урны также оклеены дублирующими обозначениями собираемой фракции</w:t>
            </w:r>
          </w:p>
        </w:tc>
        <w:tc>
          <w:tcPr>
            <w:tcW w:w="992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  <w:r w:rsidRPr="0088009D">
              <w:rPr>
                <w:lang w:val="ru-RU" w:eastAsia="ru-RU"/>
              </w:rPr>
              <w:t>51</w:t>
            </w:r>
          </w:p>
        </w:tc>
        <w:tc>
          <w:tcPr>
            <w:tcW w:w="1134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559" w:type="dxa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</w:tr>
      <w:tr w:rsidR="00CF7CAD" w:rsidRPr="0088009D" w:rsidTr="0088009D">
        <w:tc>
          <w:tcPr>
            <w:tcW w:w="392" w:type="dxa"/>
            <w:vAlign w:val="center"/>
          </w:tcPr>
          <w:p w:rsidR="00CF7CAD" w:rsidRPr="0088009D" w:rsidRDefault="00CF7CAD" w:rsidP="00CF7CAD">
            <w:pPr>
              <w:jc w:val="center"/>
            </w:pPr>
            <w:r w:rsidRPr="0088009D">
              <w:t>4</w:t>
            </w:r>
          </w:p>
        </w:tc>
        <w:tc>
          <w:tcPr>
            <w:tcW w:w="1417" w:type="dxa"/>
            <w:vMerge/>
            <w:vAlign w:val="center"/>
          </w:tcPr>
          <w:p w:rsidR="00CF7CAD" w:rsidRPr="0088009D" w:rsidRDefault="00CF7CAD" w:rsidP="00CF7CAD">
            <w:pPr>
              <w:jc w:val="center"/>
              <w:rPr>
                <w:lang w:val="ru-RU"/>
              </w:rPr>
            </w:pPr>
          </w:p>
        </w:tc>
        <w:tc>
          <w:tcPr>
            <w:tcW w:w="3544" w:type="dxa"/>
            <w:vAlign w:val="center"/>
          </w:tcPr>
          <w:p w:rsidR="00CF7CAD" w:rsidRDefault="00CF7CAD" w:rsidP="00A40C24">
            <w:pPr>
              <w:rPr>
                <w:lang w:val="ru-RU"/>
              </w:rPr>
            </w:pPr>
            <w:r w:rsidRPr="0088009D">
              <w:rPr>
                <w:lang w:val="ru-RU"/>
              </w:rPr>
              <w:t>Урны для селективного сбора отходов, состоящие из трех отсеков</w:t>
            </w:r>
          </w:p>
          <w:p w:rsidR="00686993" w:rsidRPr="0088009D" w:rsidRDefault="00686993" w:rsidP="00686993">
            <w:pPr>
              <w:rPr>
                <w:lang w:val="ru-RU"/>
              </w:rPr>
            </w:pPr>
            <w:r w:rsidRPr="0088009D">
              <w:rPr>
                <w:b/>
                <w:lang w:val="ru-RU"/>
              </w:rPr>
              <w:t>Материал:</w:t>
            </w:r>
            <w:r w:rsidRPr="0088009D">
              <w:rPr>
                <w:lang w:val="ru-RU"/>
              </w:rPr>
              <w:t xml:space="preserve"> пластик или металл (в </w:t>
            </w:r>
            <w:proofErr w:type="spellStart"/>
            <w:r w:rsidRPr="0088009D">
              <w:rPr>
                <w:lang w:val="ru-RU"/>
              </w:rPr>
              <w:t>т.ч</w:t>
            </w:r>
            <w:proofErr w:type="spellEnd"/>
            <w:r w:rsidRPr="0088009D">
              <w:rPr>
                <w:lang w:val="ru-RU"/>
              </w:rPr>
              <w:t xml:space="preserve">. металлизированный пластик) 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 xml:space="preserve">Общий объем урны </w:t>
            </w:r>
            <w:r w:rsidRPr="0088009D">
              <w:rPr>
                <w:lang w:val="ru-RU"/>
              </w:rPr>
              <w:t>- от 20 до 40 л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 xml:space="preserve">Высота урны: </w:t>
            </w:r>
            <w:r w:rsidRPr="0088009D">
              <w:rPr>
                <w:lang w:val="ru-RU"/>
              </w:rPr>
              <w:t>до 592 мм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Вес урны:</w:t>
            </w:r>
            <w:r w:rsidRPr="0088009D">
              <w:rPr>
                <w:lang w:val="ru-RU"/>
              </w:rPr>
              <w:t xml:space="preserve"> до 2 кг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Цвета отсеков:</w:t>
            </w:r>
            <w:r w:rsidRPr="0088009D">
              <w:rPr>
                <w:lang w:val="ru-RU"/>
              </w:rPr>
              <w:t xml:space="preserve"> зеленый, желтый, красный</w:t>
            </w:r>
          </w:p>
        </w:tc>
        <w:tc>
          <w:tcPr>
            <w:tcW w:w="992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  <w:r w:rsidRPr="0088009D">
              <w:rPr>
                <w:lang w:val="ru-RU" w:eastAsia="ru-RU"/>
              </w:rPr>
              <w:t>195</w:t>
            </w:r>
          </w:p>
        </w:tc>
        <w:tc>
          <w:tcPr>
            <w:tcW w:w="1134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559" w:type="dxa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</w:tr>
      <w:tr w:rsidR="00CF7CAD" w:rsidRPr="0088009D" w:rsidTr="0088009D">
        <w:tc>
          <w:tcPr>
            <w:tcW w:w="392" w:type="dxa"/>
            <w:vAlign w:val="center"/>
          </w:tcPr>
          <w:p w:rsidR="00CF7CAD" w:rsidRPr="0088009D" w:rsidRDefault="00CF7CAD" w:rsidP="00CF7CAD">
            <w:pPr>
              <w:jc w:val="center"/>
            </w:pPr>
            <w:r w:rsidRPr="0088009D">
              <w:t>5</w:t>
            </w:r>
          </w:p>
        </w:tc>
        <w:tc>
          <w:tcPr>
            <w:tcW w:w="1417" w:type="dxa"/>
            <w:vMerge w:val="restart"/>
            <w:vAlign w:val="center"/>
          </w:tcPr>
          <w:p w:rsidR="00CF7CAD" w:rsidRPr="0088009D" w:rsidRDefault="00CF7CAD" w:rsidP="00CF7CAD">
            <w:pPr>
              <w:jc w:val="center"/>
              <w:rPr>
                <w:lang w:val="ru-RU"/>
              </w:rPr>
            </w:pPr>
            <w:r w:rsidRPr="0088009D">
              <w:rPr>
                <w:lang w:val="ru-RU"/>
              </w:rPr>
              <w:t>Здание "Центра городского развития"</w:t>
            </w:r>
          </w:p>
        </w:tc>
        <w:tc>
          <w:tcPr>
            <w:tcW w:w="3544" w:type="dxa"/>
            <w:vAlign w:val="center"/>
          </w:tcPr>
          <w:p w:rsidR="00686993" w:rsidRDefault="00CF7CAD" w:rsidP="00686993">
            <w:pPr>
              <w:rPr>
                <w:b/>
                <w:lang w:val="ru-RU"/>
              </w:rPr>
            </w:pPr>
            <w:r w:rsidRPr="0088009D">
              <w:rPr>
                <w:lang w:val="ru-RU"/>
              </w:rPr>
              <w:t xml:space="preserve">Урны для селективного сбора отходов, состоящие из трех секций </w:t>
            </w:r>
            <w:r w:rsidR="00453878">
              <w:rPr>
                <w:b/>
                <w:lang w:val="ru-RU"/>
              </w:rPr>
              <w:t>О</w:t>
            </w:r>
            <w:r w:rsidR="00686993" w:rsidRPr="00686993">
              <w:rPr>
                <w:b/>
                <w:lang w:val="ru-RU"/>
              </w:rPr>
              <w:t>бъем</w:t>
            </w:r>
            <w:r w:rsidR="00453878">
              <w:rPr>
                <w:b/>
                <w:lang w:val="ru-RU"/>
              </w:rPr>
              <w:t xml:space="preserve"> 1 секции</w:t>
            </w:r>
            <w:r w:rsidR="00686993" w:rsidRPr="00686993">
              <w:rPr>
                <w:b/>
                <w:lang w:val="ru-RU"/>
              </w:rPr>
              <w:t xml:space="preserve"> урны</w:t>
            </w:r>
            <w:r w:rsidR="00686993">
              <w:rPr>
                <w:b/>
                <w:lang w:val="ru-RU"/>
              </w:rPr>
              <w:t xml:space="preserve"> - </w:t>
            </w:r>
            <w:r w:rsidR="00686993" w:rsidRPr="0088009D">
              <w:rPr>
                <w:lang w:val="ru-RU"/>
              </w:rPr>
              <w:t>от 10 до 30 л</w:t>
            </w:r>
          </w:p>
          <w:p w:rsidR="00686993" w:rsidRPr="0088009D" w:rsidRDefault="00686993" w:rsidP="00686993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Длина урны:</w:t>
            </w:r>
            <w:r w:rsidRPr="0088009D">
              <w:rPr>
                <w:lang w:val="ru-RU"/>
              </w:rPr>
              <w:t xml:space="preserve"> от 550 до 600 мм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 xml:space="preserve">Материал: </w:t>
            </w:r>
            <w:r w:rsidRPr="0088009D">
              <w:rPr>
                <w:lang w:val="ru-RU"/>
              </w:rPr>
              <w:t xml:space="preserve">пластик или металл (в </w:t>
            </w:r>
            <w:proofErr w:type="spellStart"/>
            <w:r w:rsidRPr="0088009D">
              <w:rPr>
                <w:lang w:val="ru-RU"/>
              </w:rPr>
              <w:t>т.ч</w:t>
            </w:r>
            <w:proofErr w:type="spellEnd"/>
            <w:r w:rsidRPr="0088009D">
              <w:rPr>
                <w:lang w:val="ru-RU"/>
              </w:rPr>
              <w:t>. металлизированный пластик)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Урны оснащены указателями</w:t>
            </w:r>
            <w:r w:rsidRPr="0088009D">
              <w:rPr>
                <w:lang w:val="ru-RU"/>
              </w:rPr>
              <w:t xml:space="preserve"> разного цвета для сбора отдельных </w:t>
            </w:r>
            <w:r w:rsidRPr="0088009D">
              <w:rPr>
                <w:lang w:val="ru-RU"/>
              </w:rPr>
              <w:lastRenderedPageBreak/>
              <w:t>фракций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Цвета указателей:</w:t>
            </w:r>
            <w:r w:rsidRPr="0088009D">
              <w:rPr>
                <w:lang w:val="ru-RU"/>
              </w:rPr>
              <w:t xml:space="preserve"> зеленый, желтый, красный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88009D">
              <w:rPr>
                <w:lang w:val="ru-RU"/>
              </w:rPr>
              <w:t>Урны также оклеены дублирующими обозначениями собираемой фракции</w:t>
            </w:r>
          </w:p>
        </w:tc>
        <w:tc>
          <w:tcPr>
            <w:tcW w:w="992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  <w:r w:rsidRPr="0088009D">
              <w:rPr>
                <w:lang w:val="ru-RU" w:eastAsia="ru-RU"/>
              </w:rPr>
              <w:lastRenderedPageBreak/>
              <w:t>48</w:t>
            </w:r>
          </w:p>
        </w:tc>
        <w:tc>
          <w:tcPr>
            <w:tcW w:w="1134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559" w:type="dxa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</w:tr>
      <w:tr w:rsidR="00CF7CAD" w:rsidRPr="0088009D" w:rsidTr="0088009D">
        <w:tc>
          <w:tcPr>
            <w:tcW w:w="392" w:type="dxa"/>
            <w:vAlign w:val="center"/>
          </w:tcPr>
          <w:p w:rsidR="00CF7CAD" w:rsidRPr="0088009D" w:rsidRDefault="00CF7CAD" w:rsidP="00CF7CAD">
            <w:pPr>
              <w:jc w:val="center"/>
            </w:pPr>
            <w:r w:rsidRPr="0088009D">
              <w:lastRenderedPageBreak/>
              <w:t>6</w:t>
            </w:r>
            <w:bookmarkStart w:id="6" w:name="_GoBack"/>
            <w:bookmarkEnd w:id="6"/>
          </w:p>
        </w:tc>
        <w:tc>
          <w:tcPr>
            <w:tcW w:w="1417" w:type="dxa"/>
            <w:vMerge/>
            <w:vAlign w:val="center"/>
          </w:tcPr>
          <w:p w:rsidR="00CF7CAD" w:rsidRPr="0088009D" w:rsidRDefault="00CF7CAD" w:rsidP="00CF7CAD">
            <w:pPr>
              <w:jc w:val="center"/>
              <w:rPr>
                <w:lang w:val="ru-RU"/>
              </w:rPr>
            </w:pPr>
          </w:p>
        </w:tc>
        <w:tc>
          <w:tcPr>
            <w:tcW w:w="3544" w:type="dxa"/>
            <w:vAlign w:val="center"/>
          </w:tcPr>
          <w:p w:rsidR="00CF7CAD" w:rsidRDefault="00CF7CAD" w:rsidP="00A40C24">
            <w:pPr>
              <w:rPr>
                <w:lang w:val="ru-RU"/>
              </w:rPr>
            </w:pPr>
            <w:r w:rsidRPr="0088009D">
              <w:rPr>
                <w:lang w:val="ru-RU"/>
              </w:rPr>
              <w:t>Урны для селективного сбора отходов, состоящие из трех отсеков</w:t>
            </w:r>
          </w:p>
          <w:p w:rsidR="00686993" w:rsidRPr="0088009D" w:rsidRDefault="00686993" w:rsidP="00686993">
            <w:pPr>
              <w:rPr>
                <w:lang w:val="ru-RU"/>
              </w:rPr>
            </w:pPr>
            <w:r w:rsidRPr="0088009D">
              <w:rPr>
                <w:b/>
                <w:lang w:val="ru-RU"/>
              </w:rPr>
              <w:t>Материал:</w:t>
            </w:r>
            <w:r w:rsidRPr="0088009D">
              <w:rPr>
                <w:lang w:val="ru-RU"/>
              </w:rPr>
              <w:t xml:space="preserve"> пластик или металл (в </w:t>
            </w:r>
            <w:proofErr w:type="spellStart"/>
            <w:r w:rsidRPr="0088009D">
              <w:rPr>
                <w:lang w:val="ru-RU"/>
              </w:rPr>
              <w:t>т.ч</w:t>
            </w:r>
            <w:proofErr w:type="spellEnd"/>
            <w:r w:rsidRPr="0088009D">
              <w:rPr>
                <w:lang w:val="ru-RU"/>
              </w:rPr>
              <w:t xml:space="preserve">. металлизированный пластик) 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Общий объем урны</w:t>
            </w:r>
            <w:r w:rsidRPr="0088009D">
              <w:rPr>
                <w:lang w:val="ru-RU"/>
              </w:rPr>
              <w:t xml:space="preserve"> - от 20 до 40 л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Высота урны:</w:t>
            </w:r>
            <w:r w:rsidRPr="0088009D">
              <w:rPr>
                <w:lang w:val="ru-RU"/>
              </w:rPr>
              <w:t xml:space="preserve"> до 592 мм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Вес урны:</w:t>
            </w:r>
            <w:r w:rsidRPr="0088009D">
              <w:rPr>
                <w:lang w:val="ru-RU"/>
              </w:rPr>
              <w:t xml:space="preserve"> до 2 кг</w:t>
            </w:r>
          </w:p>
          <w:p w:rsidR="00CF7CAD" w:rsidRPr="0088009D" w:rsidRDefault="00CF7CAD" w:rsidP="00A40C24">
            <w:pPr>
              <w:rPr>
                <w:lang w:val="ru-RU"/>
              </w:rPr>
            </w:pPr>
            <w:r w:rsidRPr="00686993">
              <w:rPr>
                <w:b/>
                <w:lang w:val="ru-RU"/>
              </w:rPr>
              <w:t>Цвета отсеков:</w:t>
            </w:r>
            <w:r w:rsidRPr="0088009D">
              <w:rPr>
                <w:lang w:val="ru-RU"/>
              </w:rPr>
              <w:t xml:space="preserve"> зеленый, желтый, красный</w:t>
            </w:r>
          </w:p>
        </w:tc>
        <w:tc>
          <w:tcPr>
            <w:tcW w:w="992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  <w:r w:rsidRPr="0088009D">
              <w:rPr>
                <w:lang w:val="ru-RU" w:eastAsia="ru-RU"/>
              </w:rPr>
              <w:t>5</w:t>
            </w:r>
          </w:p>
        </w:tc>
        <w:tc>
          <w:tcPr>
            <w:tcW w:w="1134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559" w:type="dxa"/>
          </w:tcPr>
          <w:p w:rsidR="00CF7CAD" w:rsidRPr="0088009D" w:rsidRDefault="00CF7CAD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</w:tr>
      <w:tr w:rsidR="00826C6F" w:rsidRPr="0049061D" w:rsidTr="0088009D">
        <w:tc>
          <w:tcPr>
            <w:tcW w:w="7479" w:type="dxa"/>
            <w:gridSpan w:val="5"/>
            <w:vAlign w:val="center"/>
          </w:tcPr>
          <w:p w:rsidR="00826C6F" w:rsidRPr="0088009D" w:rsidRDefault="00826C6F" w:rsidP="00826C6F">
            <w:pPr>
              <w:spacing w:after="120"/>
              <w:jc w:val="right"/>
              <w:outlineLvl w:val="0"/>
              <w:rPr>
                <w:b/>
                <w:lang w:val="ru-RU" w:eastAsia="ru-RU"/>
              </w:rPr>
            </w:pPr>
            <w:r w:rsidRPr="0088009D">
              <w:rPr>
                <w:b/>
                <w:lang w:val="ru-RU" w:eastAsia="ru-RU"/>
              </w:rPr>
              <w:t>Итого по пп.1-6, руб. с НДС</w:t>
            </w:r>
          </w:p>
        </w:tc>
        <w:tc>
          <w:tcPr>
            <w:tcW w:w="1418" w:type="dxa"/>
            <w:vAlign w:val="center"/>
          </w:tcPr>
          <w:p w:rsidR="00826C6F" w:rsidRPr="0088009D" w:rsidRDefault="00826C6F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  <w:tc>
          <w:tcPr>
            <w:tcW w:w="1559" w:type="dxa"/>
          </w:tcPr>
          <w:p w:rsidR="00826C6F" w:rsidRPr="0088009D" w:rsidRDefault="00826C6F" w:rsidP="00CF7CAD">
            <w:pPr>
              <w:spacing w:after="120"/>
              <w:jc w:val="center"/>
              <w:outlineLvl w:val="0"/>
              <w:rPr>
                <w:lang w:val="ru-RU" w:eastAsia="ru-RU"/>
              </w:rPr>
            </w:pPr>
          </w:p>
        </w:tc>
      </w:tr>
    </w:tbl>
    <w:p w:rsidR="00C25BB8" w:rsidRPr="00AA0C7E" w:rsidRDefault="00C25BB8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826C6F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826C6F" w:rsidRPr="0013504A" w:rsidRDefault="00826C6F" w:rsidP="00826C6F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826C6F" w:rsidRPr="009D6D1D" w:rsidRDefault="00826C6F" w:rsidP="00826C6F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826C6F" w:rsidRPr="009D6D1D" w:rsidRDefault="00826C6F" w:rsidP="00826C6F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826C6F" w:rsidRPr="009D6D1D" w:rsidRDefault="00826C6F" w:rsidP="00826C6F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826C6F" w:rsidRPr="009D6D1D" w:rsidRDefault="00826C6F" w:rsidP="00826C6F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26C6F" w:rsidRPr="001E789D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826C6F" w:rsidRPr="00487409" w:rsidRDefault="00826C6F" w:rsidP="00826C6F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CF1022" w:rsidRPr="006904DE" w:rsidRDefault="00CF1022" w:rsidP="00826C6F">
      <w:pPr>
        <w:jc w:val="both"/>
        <w:outlineLvl w:val="0"/>
        <w:rPr>
          <w:b/>
          <w:i/>
          <w:color w:val="FF0000"/>
          <w:lang w:val="ru-RU"/>
        </w:rPr>
      </w:pP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B1B" w:rsidRDefault="005E3B1B" w:rsidP="00813B99">
      <w:r>
        <w:separator/>
      </w:r>
    </w:p>
  </w:endnote>
  <w:endnote w:type="continuationSeparator" w:id="0">
    <w:p w:rsidR="005E3B1B" w:rsidRDefault="005E3B1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061D" w:rsidRPr="0049061D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B1B" w:rsidRDefault="005E3B1B" w:rsidP="00813B99">
      <w:r>
        <w:separator/>
      </w:r>
    </w:p>
  </w:footnote>
  <w:footnote w:type="continuationSeparator" w:id="0">
    <w:p w:rsidR="005E3B1B" w:rsidRDefault="005E3B1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88009D">
      <w:rPr>
        <w:b/>
        <w:i/>
        <w:sz w:val="24"/>
        <w:szCs w:val="24"/>
        <w:lang w:val="ru-RU"/>
      </w:rPr>
      <w:t>15-50204/44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B2CF3"/>
    <w:rsid w:val="000E4352"/>
    <w:rsid w:val="000F3367"/>
    <w:rsid w:val="001125E5"/>
    <w:rsid w:val="00152C41"/>
    <w:rsid w:val="00180600"/>
    <w:rsid w:val="001D59A2"/>
    <w:rsid w:val="00205ED3"/>
    <w:rsid w:val="00263718"/>
    <w:rsid w:val="0026733D"/>
    <w:rsid w:val="00274873"/>
    <w:rsid w:val="002C585F"/>
    <w:rsid w:val="002D651C"/>
    <w:rsid w:val="002E4B9C"/>
    <w:rsid w:val="00347FE7"/>
    <w:rsid w:val="00365EFB"/>
    <w:rsid w:val="003979B7"/>
    <w:rsid w:val="003C466C"/>
    <w:rsid w:val="003D1B88"/>
    <w:rsid w:val="003D4C8F"/>
    <w:rsid w:val="003F6532"/>
    <w:rsid w:val="0040361B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D4409"/>
    <w:rsid w:val="005346DC"/>
    <w:rsid w:val="005348BD"/>
    <w:rsid w:val="00545646"/>
    <w:rsid w:val="00554A58"/>
    <w:rsid w:val="00587C51"/>
    <w:rsid w:val="005C22C6"/>
    <w:rsid w:val="005E3B1B"/>
    <w:rsid w:val="005F2B45"/>
    <w:rsid w:val="00611F1C"/>
    <w:rsid w:val="00634CF0"/>
    <w:rsid w:val="00672A7A"/>
    <w:rsid w:val="00677897"/>
    <w:rsid w:val="00686993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F23D0"/>
    <w:rsid w:val="00806C37"/>
    <w:rsid w:val="00813B99"/>
    <w:rsid w:val="00826C6F"/>
    <w:rsid w:val="00845A03"/>
    <w:rsid w:val="00861CB4"/>
    <w:rsid w:val="0088009D"/>
    <w:rsid w:val="008866F9"/>
    <w:rsid w:val="00891869"/>
    <w:rsid w:val="008A1D16"/>
    <w:rsid w:val="008D7C66"/>
    <w:rsid w:val="008F175D"/>
    <w:rsid w:val="009065C9"/>
    <w:rsid w:val="0091510E"/>
    <w:rsid w:val="009342FA"/>
    <w:rsid w:val="009559CA"/>
    <w:rsid w:val="00974F8C"/>
    <w:rsid w:val="009838E7"/>
    <w:rsid w:val="009D5231"/>
    <w:rsid w:val="009F1BA6"/>
    <w:rsid w:val="00A406E5"/>
    <w:rsid w:val="00A51A34"/>
    <w:rsid w:val="00A55F87"/>
    <w:rsid w:val="00A95C59"/>
    <w:rsid w:val="00A977FD"/>
    <w:rsid w:val="00AA0C7E"/>
    <w:rsid w:val="00AB0FCA"/>
    <w:rsid w:val="00B050E5"/>
    <w:rsid w:val="00B1182C"/>
    <w:rsid w:val="00B26C87"/>
    <w:rsid w:val="00B87C8E"/>
    <w:rsid w:val="00B92D38"/>
    <w:rsid w:val="00BC42CC"/>
    <w:rsid w:val="00BE60A3"/>
    <w:rsid w:val="00BE7463"/>
    <w:rsid w:val="00BF2129"/>
    <w:rsid w:val="00BF59F5"/>
    <w:rsid w:val="00C000B3"/>
    <w:rsid w:val="00C07493"/>
    <w:rsid w:val="00C12BBB"/>
    <w:rsid w:val="00C17BF3"/>
    <w:rsid w:val="00C25BB8"/>
    <w:rsid w:val="00C31BB8"/>
    <w:rsid w:val="00C53414"/>
    <w:rsid w:val="00C60085"/>
    <w:rsid w:val="00C63F9B"/>
    <w:rsid w:val="00C85D03"/>
    <w:rsid w:val="00CA20DF"/>
    <w:rsid w:val="00CB3990"/>
    <w:rsid w:val="00CF1022"/>
    <w:rsid w:val="00CF7CAD"/>
    <w:rsid w:val="00D15491"/>
    <w:rsid w:val="00D34415"/>
    <w:rsid w:val="00D41275"/>
    <w:rsid w:val="00D877DD"/>
    <w:rsid w:val="00D87ED2"/>
    <w:rsid w:val="00D96AED"/>
    <w:rsid w:val="00DC0128"/>
    <w:rsid w:val="00DD1ACB"/>
    <w:rsid w:val="00DD7857"/>
    <w:rsid w:val="00E1207C"/>
    <w:rsid w:val="00E17875"/>
    <w:rsid w:val="00E514BB"/>
    <w:rsid w:val="00E6028D"/>
    <w:rsid w:val="00E676B2"/>
    <w:rsid w:val="00E6781B"/>
    <w:rsid w:val="00E67F05"/>
    <w:rsid w:val="00EA3057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1174</Words>
  <Characters>6694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2012-04-13T08:05:00Z</cp:lastPrinted>
  <dcterms:created xsi:type="dcterms:W3CDTF">2015-04-10T11:50:00Z</dcterms:created>
  <dcterms:modified xsi:type="dcterms:W3CDTF">2015-04-10T11:52:00Z</dcterms:modified>
</cp:coreProperties>
</file>