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80E" w:rsidRPr="00470064" w:rsidRDefault="0086480E" w:rsidP="0086480E">
      <w:pPr>
        <w:spacing w:line="312" w:lineRule="auto"/>
        <w:ind w:left="1134"/>
        <w:jc w:val="center"/>
        <w:rPr>
          <w:b/>
          <w:sz w:val="24"/>
          <w:szCs w:val="24"/>
        </w:rPr>
      </w:pPr>
      <w:r w:rsidRPr="0086480E">
        <w:rPr>
          <w:b/>
          <w:sz w:val="24"/>
          <w:szCs w:val="24"/>
        </w:rPr>
        <w:t>Техническое задание</w:t>
      </w:r>
    </w:p>
    <w:p w:rsidR="0086480E" w:rsidRPr="0086480E" w:rsidRDefault="0086480E" w:rsidP="0086480E">
      <w:pPr>
        <w:spacing w:line="312" w:lineRule="auto"/>
        <w:ind w:left="1134"/>
        <w:jc w:val="center"/>
        <w:rPr>
          <w:b/>
          <w:sz w:val="24"/>
          <w:szCs w:val="24"/>
        </w:rPr>
      </w:pPr>
      <w:r w:rsidRPr="0086480E">
        <w:rPr>
          <w:b/>
          <w:sz w:val="24"/>
          <w:szCs w:val="24"/>
        </w:rPr>
        <w:t xml:space="preserve">на </w:t>
      </w:r>
      <w:r>
        <w:rPr>
          <w:b/>
          <w:sz w:val="24"/>
          <w:szCs w:val="24"/>
        </w:rPr>
        <w:t>выполнение работ по замене</w:t>
      </w:r>
      <w:r w:rsidRPr="0086480E">
        <w:rPr>
          <w:b/>
          <w:sz w:val="24"/>
          <w:szCs w:val="24"/>
        </w:rPr>
        <w:t xml:space="preserve"> малых архитектурных форм (беседки) вдоль береговой линии пруда Штаба строительства (ДО «Полёт»).</w:t>
      </w:r>
    </w:p>
    <w:p w:rsidR="0086480E" w:rsidRPr="0086480E" w:rsidRDefault="0086480E" w:rsidP="0086480E">
      <w:pPr>
        <w:spacing w:line="312" w:lineRule="auto"/>
        <w:ind w:left="1134"/>
        <w:jc w:val="both"/>
        <w:rPr>
          <w:b/>
          <w:sz w:val="24"/>
          <w:szCs w:val="24"/>
        </w:rPr>
      </w:pPr>
    </w:p>
    <w:p w:rsidR="00E921A6" w:rsidRPr="0002021D" w:rsidRDefault="00E921A6" w:rsidP="00A327C9">
      <w:pPr>
        <w:numPr>
          <w:ilvl w:val="0"/>
          <w:numId w:val="1"/>
        </w:numPr>
        <w:spacing w:line="312" w:lineRule="auto"/>
        <w:ind w:left="1134" w:hanging="425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7423DF" w:rsidRPr="00D03246" w:rsidRDefault="007E2855" w:rsidP="00A327C9">
      <w:pPr>
        <w:pStyle w:val="a6"/>
        <w:autoSpaceDE w:val="0"/>
        <w:autoSpaceDN w:val="0"/>
        <w:adjustRightInd w:val="0"/>
        <w:spacing w:line="312" w:lineRule="auto"/>
        <w:ind w:left="1065" w:firstLine="351"/>
        <w:jc w:val="both"/>
        <w:outlineLvl w:val="1"/>
        <w:rPr>
          <w:rFonts w:eastAsiaTheme="minorEastAsia"/>
          <w:bCs/>
          <w:sz w:val="24"/>
          <w:szCs w:val="24"/>
        </w:rPr>
      </w:pPr>
      <w:r>
        <w:rPr>
          <w:rFonts w:eastAsiaTheme="minorEastAsia"/>
          <w:bCs/>
          <w:sz w:val="24"/>
          <w:szCs w:val="24"/>
        </w:rPr>
        <w:t>В</w:t>
      </w:r>
      <w:r w:rsidR="007423DF" w:rsidRPr="007423DF">
        <w:rPr>
          <w:rFonts w:eastAsiaTheme="minorEastAsia"/>
          <w:bCs/>
          <w:sz w:val="24"/>
          <w:szCs w:val="24"/>
        </w:rPr>
        <w:t>ыполнение работ по замене малых архитектурных форм</w:t>
      </w:r>
      <w:r w:rsidR="0043731D">
        <w:rPr>
          <w:rFonts w:eastAsiaTheme="minorEastAsia"/>
          <w:bCs/>
          <w:sz w:val="24"/>
          <w:szCs w:val="24"/>
        </w:rPr>
        <w:t xml:space="preserve"> </w:t>
      </w:r>
      <w:r w:rsidR="007423DF" w:rsidRPr="007423DF">
        <w:rPr>
          <w:rFonts w:eastAsiaTheme="minorEastAsia"/>
          <w:bCs/>
          <w:sz w:val="24"/>
          <w:szCs w:val="24"/>
        </w:rPr>
        <w:t xml:space="preserve">(беседок) вдоль береговой линии пруда на </w:t>
      </w:r>
      <w:r w:rsidR="00470064">
        <w:rPr>
          <w:rFonts w:eastAsiaTheme="minorEastAsia"/>
          <w:bCs/>
          <w:sz w:val="24"/>
          <w:szCs w:val="24"/>
        </w:rPr>
        <w:t xml:space="preserve">части </w:t>
      </w:r>
      <w:r w:rsidR="007423DF" w:rsidRPr="007423DF">
        <w:rPr>
          <w:rFonts w:eastAsiaTheme="minorEastAsia"/>
          <w:bCs/>
          <w:sz w:val="24"/>
          <w:szCs w:val="24"/>
        </w:rPr>
        <w:t xml:space="preserve">территории </w:t>
      </w:r>
      <w:r w:rsidR="00470064" w:rsidRPr="00470064">
        <w:rPr>
          <w:rFonts w:eastAsiaTheme="minorEastAsia"/>
          <w:bCs/>
          <w:sz w:val="24"/>
          <w:szCs w:val="24"/>
        </w:rPr>
        <w:t>земельного участка с кадастровым номером 77:15:0020321:315</w:t>
      </w:r>
      <w:r w:rsidR="0043731D">
        <w:rPr>
          <w:rFonts w:eastAsiaTheme="minorEastAsia"/>
          <w:bCs/>
          <w:sz w:val="24"/>
          <w:szCs w:val="24"/>
        </w:rPr>
        <w:t>, расположенному по адресу</w:t>
      </w:r>
      <w:r w:rsidR="007423DF" w:rsidRPr="007423DF">
        <w:rPr>
          <w:sz w:val="24"/>
          <w:szCs w:val="24"/>
        </w:rPr>
        <w:t>: Россия</w:t>
      </w:r>
      <w:r w:rsidR="007423DF" w:rsidRPr="006161E4">
        <w:rPr>
          <w:rFonts w:eastAsiaTheme="minorEastAsia"/>
          <w:bCs/>
          <w:sz w:val="24"/>
          <w:szCs w:val="24"/>
        </w:rPr>
        <w:t xml:space="preserve">, </w:t>
      </w:r>
      <w:r w:rsidR="0043731D" w:rsidRPr="006161E4">
        <w:rPr>
          <w:rFonts w:eastAsiaTheme="minorEastAsia"/>
          <w:bCs/>
          <w:sz w:val="24"/>
          <w:szCs w:val="24"/>
        </w:rPr>
        <w:t>г.</w:t>
      </w:r>
      <w:r w:rsidR="00470064">
        <w:rPr>
          <w:rFonts w:eastAsiaTheme="minorEastAsia"/>
          <w:bCs/>
          <w:sz w:val="24"/>
          <w:szCs w:val="24"/>
        </w:rPr>
        <w:t xml:space="preserve"> </w:t>
      </w:r>
      <w:r w:rsidR="0043731D" w:rsidRPr="006161E4">
        <w:rPr>
          <w:rFonts w:eastAsiaTheme="minorEastAsia"/>
          <w:bCs/>
          <w:sz w:val="24"/>
          <w:szCs w:val="24"/>
        </w:rPr>
        <w:t>Москва</w:t>
      </w:r>
      <w:r w:rsidR="007423DF" w:rsidRPr="007423DF">
        <w:rPr>
          <w:rFonts w:eastAsiaTheme="minorEastAsia"/>
          <w:bCs/>
          <w:sz w:val="24"/>
          <w:szCs w:val="24"/>
        </w:rPr>
        <w:t>,</w:t>
      </w:r>
      <w:r w:rsidR="0043731D">
        <w:rPr>
          <w:rFonts w:eastAsiaTheme="minorEastAsia"/>
          <w:bCs/>
          <w:sz w:val="24"/>
          <w:szCs w:val="24"/>
        </w:rPr>
        <w:t xml:space="preserve"> территория</w:t>
      </w:r>
      <w:r w:rsidR="007423DF" w:rsidRPr="007423DF">
        <w:rPr>
          <w:rFonts w:eastAsiaTheme="minorEastAsia"/>
          <w:bCs/>
          <w:sz w:val="24"/>
          <w:szCs w:val="24"/>
        </w:rPr>
        <w:t xml:space="preserve"> </w:t>
      </w:r>
      <w:r w:rsidR="0043731D">
        <w:rPr>
          <w:rFonts w:eastAsiaTheme="minorEastAsia"/>
          <w:bCs/>
          <w:sz w:val="24"/>
          <w:szCs w:val="24"/>
        </w:rPr>
        <w:t>ин</w:t>
      </w:r>
      <w:r w:rsidR="00EF74E6">
        <w:rPr>
          <w:rFonts w:eastAsiaTheme="minorEastAsia"/>
          <w:bCs/>
          <w:sz w:val="24"/>
          <w:szCs w:val="24"/>
        </w:rPr>
        <w:t>новационного центра «Сколково».</w:t>
      </w:r>
    </w:p>
    <w:p w:rsidR="0042145D" w:rsidRDefault="007423DF" w:rsidP="007A0DD4">
      <w:pPr>
        <w:spacing w:line="312" w:lineRule="auto"/>
        <w:ind w:left="1134" w:firstLine="282"/>
        <w:jc w:val="both"/>
        <w:rPr>
          <w:rFonts w:eastAsiaTheme="minorEastAsia"/>
          <w:bCs/>
          <w:sz w:val="24"/>
          <w:szCs w:val="24"/>
        </w:rPr>
      </w:pPr>
      <w:r w:rsidRPr="007423DF">
        <w:rPr>
          <w:rFonts w:eastAsiaTheme="minorEastAsia"/>
          <w:bCs/>
          <w:sz w:val="24"/>
          <w:szCs w:val="24"/>
        </w:rPr>
        <w:t xml:space="preserve">На основании </w:t>
      </w:r>
      <w:r w:rsidR="007A0DD4">
        <w:rPr>
          <w:rFonts w:eastAsiaTheme="minorEastAsia"/>
          <w:b/>
          <w:bCs/>
          <w:sz w:val="24"/>
          <w:szCs w:val="24"/>
        </w:rPr>
        <w:t xml:space="preserve">Функциональных требований </w:t>
      </w:r>
      <w:r w:rsidR="007A0DD4" w:rsidRPr="007A0DD4">
        <w:rPr>
          <w:rFonts w:eastAsiaTheme="minorEastAsia"/>
          <w:b/>
          <w:bCs/>
          <w:sz w:val="24"/>
          <w:szCs w:val="24"/>
        </w:rPr>
        <w:t>на замену малых архитектурных форм (беседки) вдоль береговой линии пруда Штаба строительства (ДО «Полёт»)</w:t>
      </w:r>
      <w:r w:rsidR="0043731D">
        <w:rPr>
          <w:rFonts w:eastAsiaTheme="minorEastAsia"/>
          <w:bCs/>
          <w:sz w:val="24"/>
          <w:szCs w:val="24"/>
        </w:rPr>
        <w:t xml:space="preserve"> утверждены местоположения б</w:t>
      </w:r>
      <w:r w:rsidRPr="007423DF">
        <w:rPr>
          <w:rFonts w:eastAsiaTheme="minorEastAsia"/>
          <w:bCs/>
          <w:sz w:val="24"/>
          <w:szCs w:val="24"/>
        </w:rPr>
        <w:t>еседок</w:t>
      </w:r>
      <w:r w:rsidR="0043731D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а та</w:t>
      </w:r>
      <w:r w:rsidR="0042145D">
        <w:rPr>
          <w:rFonts w:eastAsiaTheme="minorEastAsia"/>
          <w:bCs/>
          <w:sz w:val="24"/>
          <w:szCs w:val="24"/>
        </w:rPr>
        <w:t xml:space="preserve">кже </w:t>
      </w:r>
      <w:r w:rsidR="00E630A9">
        <w:rPr>
          <w:rFonts w:eastAsiaTheme="minorEastAsia"/>
          <w:bCs/>
          <w:sz w:val="24"/>
          <w:szCs w:val="24"/>
        </w:rPr>
        <w:t xml:space="preserve">утверждена </w:t>
      </w:r>
      <w:r w:rsidR="0042145D">
        <w:rPr>
          <w:rFonts w:eastAsiaTheme="minorEastAsia"/>
          <w:bCs/>
          <w:sz w:val="24"/>
          <w:szCs w:val="24"/>
        </w:rPr>
        <w:t>их архитектурная форма</w:t>
      </w:r>
      <w:r w:rsidR="0043731D" w:rsidRPr="0043731D">
        <w:rPr>
          <w:rFonts w:eastAsiaTheme="minorEastAsia"/>
          <w:bCs/>
          <w:sz w:val="24"/>
          <w:szCs w:val="24"/>
        </w:rPr>
        <w:t>:</w:t>
      </w:r>
      <w:r w:rsidR="0043731D">
        <w:rPr>
          <w:rFonts w:eastAsiaTheme="minorEastAsia"/>
          <w:bCs/>
          <w:sz w:val="24"/>
          <w:szCs w:val="24"/>
        </w:rPr>
        <w:t xml:space="preserve"> </w:t>
      </w:r>
      <w:r w:rsidRPr="00126FB1">
        <w:rPr>
          <w:rFonts w:eastAsiaTheme="minorEastAsia"/>
          <w:b/>
          <w:bCs/>
          <w:sz w:val="24"/>
          <w:szCs w:val="24"/>
        </w:rPr>
        <w:t>тип П</w:t>
      </w:r>
      <w:r w:rsidR="0043731D" w:rsidRPr="0043731D">
        <w:rPr>
          <w:rFonts w:eastAsiaTheme="minorEastAsia"/>
          <w:bCs/>
          <w:sz w:val="24"/>
          <w:szCs w:val="24"/>
        </w:rPr>
        <w:t xml:space="preserve"> (</w:t>
      </w:r>
      <w:r w:rsidR="0043731D">
        <w:rPr>
          <w:rFonts w:eastAsiaTheme="minorEastAsia"/>
          <w:bCs/>
          <w:sz w:val="24"/>
          <w:szCs w:val="24"/>
        </w:rPr>
        <w:t xml:space="preserve">беседка с проницаемой конструкцией) </w:t>
      </w:r>
      <w:r w:rsidR="006161E4">
        <w:rPr>
          <w:rFonts w:eastAsiaTheme="minorEastAsia"/>
          <w:b/>
          <w:bCs/>
          <w:sz w:val="24"/>
          <w:szCs w:val="24"/>
        </w:rPr>
        <w:t>–</w:t>
      </w:r>
      <w:r w:rsidR="0043731D" w:rsidRPr="00126FB1">
        <w:rPr>
          <w:rFonts w:eastAsiaTheme="minorEastAsia"/>
          <w:b/>
          <w:bCs/>
          <w:sz w:val="24"/>
          <w:szCs w:val="24"/>
        </w:rPr>
        <w:t xml:space="preserve"> </w:t>
      </w:r>
      <w:r w:rsidR="006161E4">
        <w:rPr>
          <w:rFonts w:eastAsiaTheme="minorEastAsia"/>
          <w:b/>
          <w:bCs/>
          <w:sz w:val="24"/>
          <w:szCs w:val="24"/>
        </w:rPr>
        <w:t xml:space="preserve">3 </w:t>
      </w:r>
      <w:r w:rsidRPr="00126FB1">
        <w:rPr>
          <w:rFonts w:eastAsiaTheme="minorEastAsia"/>
          <w:b/>
          <w:bCs/>
          <w:sz w:val="24"/>
          <w:szCs w:val="24"/>
        </w:rPr>
        <w:t>шт.</w:t>
      </w:r>
      <w:r w:rsidRPr="007423DF">
        <w:rPr>
          <w:rFonts w:eastAsiaTheme="minorEastAsia"/>
          <w:bCs/>
          <w:sz w:val="24"/>
          <w:szCs w:val="24"/>
        </w:rPr>
        <w:t xml:space="preserve"> </w:t>
      </w:r>
    </w:p>
    <w:p w:rsidR="007423DF" w:rsidRDefault="007423DF" w:rsidP="00A327C9">
      <w:pPr>
        <w:spacing w:line="312" w:lineRule="auto"/>
        <w:ind w:left="1134" w:firstLine="282"/>
        <w:jc w:val="both"/>
        <w:rPr>
          <w:rFonts w:eastAsiaTheme="minorEastAsia"/>
          <w:bCs/>
          <w:sz w:val="24"/>
          <w:szCs w:val="24"/>
        </w:rPr>
      </w:pPr>
      <w:r w:rsidRPr="007423DF">
        <w:rPr>
          <w:rFonts w:eastAsiaTheme="minorEastAsia"/>
          <w:bCs/>
          <w:sz w:val="24"/>
          <w:szCs w:val="24"/>
        </w:rPr>
        <w:t xml:space="preserve">Настоящим заданием </w:t>
      </w:r>
      <w:r w:rsidR="0043731D">
        <w:rPr>
          <w:rFonts w:eastAsiaTheme="minorEastAsia"/>
          <w:bCs/>
          <w:sz w:val="24"/>
          <w:szCs w:val="24"/>
        </w:rPr>
        <w:t>предусмотрена замена</w:t>
      </w:r>
      <w:r w:rsidR="00CF3DF4">
        <w:rPr>
          <w:rFonts w:eastAsiaTheme="minorEastAsia"/>
          <w:bCs/>
          <w:sz w:val="24"/>
          <w:szCs w:val="24"/>
        </w:rPr>
        <w:t xml:space="preserve"> 3 шт</w:t>
      </w:r>
      <w:r w:rsidRPr="007423DF">
        <w:rPr>
          <w:rFonts w:eastAsiaTheme="minorEastAsia"/>
          <w:bCs/>
          <w:sz w:val="24"/>
          <w:szCs w:val="24"/>
        </w:rPr>
        <w:t xml:space="preserve"> существующих малых архитектурных форм</w:t>
      </w:r>
      <w:r w:rsidR="0043731D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далее </w:t>
      </w:r>
      <w:r w:rsidR="00E10B6A">
        <w:rPr>
          <w:rFonts w:eastAsiaTheme="minorEastAsia"/>
          <w:bCs/>
          <w:sz w:val="24"/>
          <w:szCs w:val="24"/>
        </w:rPr>
        <w:t>Беседка</w:t>
      </w:r>
      <w:r w:rsidR="0043731D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на конструкции</w:t>
      </w:r>
      <w:r w:rsidR="00126FB1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отвечающие функциональным и архитектурным требованиям. </w:t>
      </w:r>
      <w:r w:rsidR="00126FB1">
        <w:rPr>
          <w:rFonts w:eastAsiaTheme="minorEastAsia"/>
          <w:bCs/>
          <w:sz w:val="24"/>
          <w:szCs w:val="24"/>
        </w:rPr>
        <w:t>Так же, необходимо обеспечить сист</w:t>
      </w:r>
      <w:bookmarkStart w:id="0" w:name="_GoBack"/>
      <w:bookmarkEnd w:id="0"/>
      <w:r w:rsidR="00126FB1">
        <w:rPr>
          <w:rFonts w:eastAsiaTheme="minorEastAsia"/>
          <w:bCs/>
          <w:sz w:val="24"/>
          <w:szCs w:val="24"/>
        </w:rPr>
        <w:t xml:space="preserve">ему освещения беседок, включающую в себя </w:t>
      </w:r>
      <w:r w:rsidR="00FF353A">
        <w:rPr>
          <w:rFonts w:eastAsiaTheme="minorEastAsia"/>
          <w:bCs/>
          <w:sz w:val="24"/>
          <w:szCs w:val="24"/>
        </w:rPr>
        <w:t>кабельную разводку,</w:t>
      </w:r>
      <w:r w:rsidR="00E71F0E">
        <w:rPr>
          <w:rFonts w:eastAsiaTheme="minorEastAsia"/>
          <w:bCs/>
          <w:sz w:val="24"/>
          <w:szCs w:val="24"/>
        </w:rPr>
        <w:t xml:space="preserve"> </w:t>
      </w:r>
      <w:r w:rsidR="00126FB1">
        <w:rPr>
          <w:rFonts w:eastAsiaTheme="minorEastAsia"/>
          <w:bCs/>
          <w:sz w:val="24"/>
          <w:szCs w:val="24"/>
        </w:rPr>
        <w:t>светильники, розетки, выключатели.</w:t>
      </w:r>
    </w:p>
    <w:p w:rsidR="00A711B5" w:rsidRPr="007423DF" w:rsidRDefault="00A711B5" w:rsidP="00A327C9">
      <w:pPr>
        <w:spacing w:line="312" w:lineRule="auto"/>
        <w:ind w:left="1134" w:firstLine="282"/>
        <w:jc w:val="both"/>
        <w:rPr>
          <w:rFonts w:eastAsiaTheme="minorEastAsia"/>
          <w:bCs/>
          <w:sz w:val="24"/>
          <w:szCs w:val="24"/>
        </w:rPr>
      </w:pPr>
    </w:p>
    <w:p w:rsidR="007423DF" w:rsidRDefault="007423DF" w:rsidP="00A711B5">
      <w:pPr>
        <w:numPr>
          <w:ilvl w:val="1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A711B5">
        <w:rPr>
          <w:b/>
          <w:sz w:val="24"/>
          <w:szCs w:val="24"/>
        </w:rPr>
        <w:t>Состав работ:</w:t>
      </w:r>
    </w:p>
    <w:tbl>
      <w:tblPr>
        <w:tblStyle w:val="ad"/>
        <w:tblW w:w="0" w:type="auto"/>
        <w:tblInd w:w="705" w:type="dxa"/>
        <w:tblLayout w:type="fixed"/>
        <w:tblLook w:val="04A0" w:firstRow="1" w:lastRow="0" w:firstColumn="1" w:lastColumn="0" w:noHBand="0" w:noVBand="1"/>
      </w:tblPr>
      <w:tblGrid>
        <w:gridCol w:w="562"/>
        <w:gridCol w:w="1676"/>
        <w:gridCol w:w="7763"/>
      </w:tblGrid>
      <w:tr w:rsidR="00435185" w:rsidRPr="000D390F" w:rsidTr="00AB0AB4">
        <w:tc>
          <w:tcPr>
            <w:tcW w:w="562" w:type="dxa"/>
            <w:vAlign w:val="center"/>
          </w:tcPr>
          <w:p w:rsidR="00435185" w:rsidRPr="00A327C9" w:rsidRDefault="00435185" w:rsidP="00A711B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№ п.п.</w:t>
            </w:r>
          </w:p>
        </w:tc>
        <w:tc>
          <w:tcPr>
            <w:tcW w:w="1676" w:type="dxa"/>
            <w:vAlign w:val="center"/>
          </w:tcPr>
          <w:p w:rsidR="00435185" w:rsidRPr="00A327C9" w:rsidRDefault="00435185" w:rsidP="00A711B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7763" w:type="dxa"/>
            <w:vAlign w:val="center"/>
          </w:tcPr>
          <w:p w:rsidR="00435185" w:rsidRPr="00A327C9" w:rsidRDefault="00435185" w:rsidP="00A711B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Состав работ</w:t>
            </w:r>
          </w:p>
        </w:tc>
      </w:tr>
      <w:tr w:rsidR="00435185" w:rsidRPr="000D390F" w:rsidTr="00AB0AB4">
        <w:tc>
          <w:tcPr>
            <w:tcW w:w="562" w:type="dxa"/>
          </w:tcPr>
          <w:p w:rsidR="00435185" w:rsidRPr="00A327C9" w:rsidRDefault="00435185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1</w:t>
            </w:r>
          </w:p>
        </w:tc>
        <w:tc>
          <w:tcPr>
            <w:tcW w:w="1676" w:type="dxa"/>
          </w:tcPr>
          <w:p w:rsidR="00435185" w:rsidRPr="00A327C9" w:rsidRDefault="00701EF0" w:rsidP="0068754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Техническая и </w:t>
            </w:r>
            <w:r w:rsidR="0068754D">
              <w:rPr>
                <w:sz w:val="22"/>
                <w:szCs w:val="22"/>
              </w:rPr>
              <w:t>Проектно-сметная</w:t>
            </w:r>
            <w:r w:rsidR="00435185" w:rsidRPr="00A327C9">
              <w:rPr>
                <w:sz w:val="22"/>
                <w:szCs w:val="22"/>
              </w:rPr>
              <w:t xml:space="preserve"> документация</w:t>
            </w:r>
          </w:p>
        </w:tc>
        <w:tc>
          <w:tcPr>
            <w:tcW w:w="7763" w:type="dxa"/>
          </w:tcPr>
          <w:p w:rsidR="00435185" w:rsidRPr="00A327C9" w:rsidRDefault="00435185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Разработать</w:t>
            </w:r>
            <w:r w:rsidR="001F767C">
              <w:rPr>
                <w:sz w:val="22"/>
                <w:szCs w:val="22"/>
              </w:rPr>
              <w:t xml:space="preserve"> </w:t>
            </w:r>
            <w:r w:rsidR="00EE64B1">
              <w:rPr>
                <w:sz w:val="22"/>
                <w:szCs w:val="22"/>
              </w:rPr>
              <w:t>Техническую</w:t>
            </w:r>
            <w:r w:rsidR="001F767C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>доку</w:t>
            </w:r>
            <w:r w:rsidR="005B4D66" w:rsidRPr="00A327C9">
              <w:rPr>
                <w:sz w:val="22"/>
                <w:szCs w:val="22"/>
              </w:rPr>
              <w:t xml:space="preserve">ментацию </w:t>
            </w:r>
            <w:r w:rsidR="005F5F56" w:rsidRPr="00A327C9">
              <w:rPr>
                <w:sz w:val="22"/>
                <w:szCs w:val="22"/>
              </w:rPr>
              <w:t>в составе</w:t>
            </w:r>
            <w:r w:rsidR="00126FB1" w:rsidRPr="00A327C9">
              <w:rPr>
                <w:sz w:val="22"/>
                <w:szCs w:val="22"/>
              </w:rPr>
              <w:t>: пояснительной</w:t>
            </w:r>
            <w:r w:rsidRPr="00A327C9">
              <w:rPr>
                <w:sz w:val="22"/>
                <w:szCs w:val="22"/>
              </w:rPr>
              <w:t xml:space="preserve"> записк</w:t>
            </w:r>
            <w:r w:rsidR="00126FB1" w:rsidRPr="00A327C9">
              <w:rPr>
                <w:sz w:val="22"/>
                <w:szCs w:val="22"/>
              </w:rPr>
              <w:t>и</w:t>
            </w:r>
            <w:r w:rsidRPr="00A327C9">
              <w:rPr>
                <w:sz w:val="22"/>
                <w:szCs w:val="22"/>
              </w:rPr>
              <w:t xml:space="preserve">, </w:t>
            </w:r>
            <w:r w:rsidR="00126FB1" w:rsidRPr="00A327C9">
              <w:rPr>
                <w:sz w:val="22"/>
                <w:szCs w:val="22"/>
              </w:rPr>
              <w:t>плана (</w:t>
            </w:r>
            <w:r w:rsidRPr="00A327C9">
              <w:rPr>
                <w:sz w:val="22"/>
                <w:szCs w:val="22"/>
              </w:rPr>
              <w:t>схемы</w:t>
            </w:r>
            <w:r w:rsidR="00126FB1" w:rsidRPr="00A327C9">
              <w:rPr>
                <w:sz w:val="22"/>
                <w:szCs w:val="22"/>
              </w:rPr>
              <w:t>) расположения фундаментов</w:t>
            </w:r>
            <w:r w:rsidR="005B4D66" w:rsidRPr="00A327C9">
              <w:rPr>
                <w:sz w:val="22"/>
                <w:szCs w:val="22"/>
              </w:rPr>
              <w:t xml:space="preserve">, </w:t>
            </w:r>
            <w:r w:rsidR="00126FB1" w:rsidRPr="00A327C9">
              <w:rPr>
                <w:sz w:val="22"/>
                <w:szCs w:val="22"/>
              </w:rPr>
              <w:t>сборочных чертежей деревянных конструкций беседок</w:t>
            </w:r>
            <w:r w:rsidR="005B4D66" w:rsidRPr="00A327C9">
              <w:rPr>
                <w:sz w:val="22"/>
                <w:szCs w:val="22"/>
              </w:rPr>
              <w:t>, спецификаци</w:t>
            </w:r>
            <w:r w:rsidR="005F5F56" w:rsidRPr="00A327C9">
              <w:rPr>
                <w:sz w:val="22"/>
                <w:szCs w:val="22"/>
              </w:rPr>
              <w:t>й</w:t>
            </w:r>
            <w:r w:rsidR="005B4D66" w:rsidRPr="00A327C9">
              <w:rPr>
                <w:sz w:val="22"/>
                <w:szCs w:val="22"/>
              </w:rPr>
              <w:t xml:space="preserve"> используемых материалов</w:t>
            </w:r>
            <w:r w:rsidR="0068754D">
              <w:rPr>
                <w:sz w:val="22"/>
                <w:szCs w:val="22"/>
              </w:rPr>
              <w:t>, сметной документации</w:t>
            </w:r>
            <w:r w:rsidR="005B4D66" w:rsidRPr="00A327C9">
              <w:rPr>
                <w:sz w:val="22"/>
                <w:szCs w:val="22"/>
              </w:rPr>
              <w:t xml:space="preserve">. Данная </w:t>
            </w:r>
            <w:r w:rsidR="001F767C">
              <w:rPr>
                <w:sz w:val="22"/>
                <w:szCs w:val="22"/>
              </w:rPr>
              <w:t>Проектная</w:t>
            </w:r>
            <w:r w:rsidR="005B4D66" w:rsidRPr="00A327C9">
              <w:rPr>
                <w:sz w:val="22"/>
                <w:szCs w:val="22"/>
              </w:rPr>
              <w:t xml:space="preserve"> документация должна быть разработана </w:t>
            </w:r>
            <w:r w:rsidRPr="00A327C9">
              <w:rPr>
                <w:sz w:val="22"/>
                <w:szCs w:val="22"/>
              </w:rPr>
              <w:t xml:space="preserve"> на основании </w:t>
            </w:r>
            <w:r w:rsidR="005B4D66" w:rsidRPr="000A1307">
              <w:rPr>
                <w:sz w:val="22"/>
                <w:szCs w:val="22"/>
              </w:rPr>
              <w:t>архитектурных и функциональных требований</w:t>
            </w:r>
            <w:r w:rsidR="006B471B" w:rsidRPr="000A1307">
              <w:rPr>
                <w:sz w:val="22"/>
                <w:szCs w:val="22"/>
              </w:rPr>
              <w:t xml:space="preserve"> к беседкам.</w:t>
            </w:r>
            <w:r w:rsidR="006B471B" w:rsidRPr="00A327C9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 xml:space="preserve">(Приложение №1). </w:t>
            </w:r>
          </w:p>
          <w:p w:rsidR="0083126D" w:rsidRPr="00A327C9" w:rsidRDefault="00435185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 Разработать </w:t>
            </w:r>
            <w:r w:rsidR="0068754D">
              <w:rPr>
                <w:sz w:val="22"/>
                <w:szCs w:val="22"/>
              </w:rPr>
              <w:t xml:space="preserve">Проектно-сметную </w:t>
            </w:r>
            <w:r w:rsidRPr="00A327C9">
              <w:rPr>
                <w:sz w:val="22"/>
                <w:szCs w:val="22"/>
              </w:rPr>
              <w:t xml:space="preserve">документацию </w:t>
            </w:r>
            <w:r w:rsidR="00084993" w:rsidRPr="00A327C9">
              <w:rPr>
                <w:sz w:val="22"/>
                <w:szCs w:val="22"/>
              </w:rPr>
              <w:t>для обеспечения</w:t>
            </w:r>
            <w:r w:rsidR="005B4D66" w:rsidRPr="00A327C9">
              <w:rPr>
                <w:sz w:val="22"/>
                <w:szCs w:val="22"/>
              </w:rPr>
              <w:t xml:space="preserve"> электроснабжения беседок</w:t>
            </w:r>
            <w:r w:rsidR="00D55D48" w:rsidRPr="00A327C9">
              <w:rPr>
                <w:sz w:val="22"/>
                <w:szCs w:val="22"/>
              </w:rPr>
              <w:t xml:space="preserve"> в составе</w:t>
            </w:r>
            <w:r w:rsidR="005B4D66" w:rsidRPr="00A327C9">
              <w:rPr>
                <w:sz w:val="22"/>
                <w:szCs w:val="22"/>
              </w:rPr>
              <w:t xml:space="preserve">: пояснительной запиской, </w:t>
            </w:r>
            <w:r w:rsidR="006B471A" w:rsidRPr="00A327C9">
              <w:rPr>
                <w:sz w:val="22"/>
                <w:szCs w:val="22"/>
              </w:rPr>
              <w:t>плана трасс кабельных линий</w:t>
            </w:r>
            <w:r w:rsidR="003F683C" w:rsidRPr="00193B8D">
              <w:rPr>
                <w:sz w:val="22"/>
                <w:szCs w:val="22"/>
              </w:rPr>
              <w:t xml:space="preserve"> (</w:t>
            </w:r>
            <w:r w:rsidR="003F683C">
              <w:rPr>
                <w:sz w:val="22"/>
                <w:szCs w:val="22"/>
              </w:rPr>
              <w:t>ориентировочная длина</w:t>
            </w:r>
            <w:r w:rsidR="008D6D6D">
              <w:rPr>
                <w:sz w:val="22"/>
                <w:szCs w:val="22"/>
              </w:rPr>
              <w:t xml:space="preserve"> – 481 м</w:t>
            </w:r>
            <w:r w:rsidR="003F683C">
              <w:rPr>
                <w:sz w:val="22"/>
                <w:szCs w:val="22"/>
              </w:rPr>
              <w:t>)</w:t>
            </w:r>
            <w:r w:rsidR="006B471A" w:rsidRPr="00A327C9">
              <w:rPr>
                <w:sz w:val="22"/>
                <w:szCs w:val="22"/>
              </w:rPr>
              <w:t xml:space="preserve">, с указанием </w:t>
            </w:r>
            <w:r w:rsidR="005F5F56" w:rsidRPr="00A327C9">
              <w:rPr>
                <w:sz w:val="22"/>
                <w:szCs w:val="22"/>
              </w:rPr>
              <w:t xml:space="preserve">мест </w:t>
            </w:r>
            <w:r w:rsidR="006B471A" w:rsidRPr="00A327C9">
              <w:rPr>
                <w:sz w:val="22"/>
                <w:szCs w:val="22"/>
              </w:rPr>
              <w:t xml:space="preserve">подключения электропитания, мест </w:t>
            </w:r>
            <w:r w:rsidR="005F5F56" w:rsidRPr="00A327C9">
              <w:rPr>
                <w:sz w:val="22"/>
                <w:szCs w:val="22"/>
              </w:rPr>
              <w:t>расположения щитов и т.д.,</w:t>
            </w:r>
            <w:r w:rsidR="005B4D66" w:rsidRPr="00A327C9">
              <w:rPr>
                <w:sz w:val="22"/>
                <w:szCs w:val="22"/>
              </w:rPr>
              <w:t xml:space="preserve"> спецификаций на используемые материалы и оборудование</w:t>
            </w:r>
            <w:r w:rsidR="005F5F56" w:rsidRPr="00A327C9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 xml:space="preserve">на основании </w:t>
            </w:r>
            <w:r w:rsidR="005F5F56" w:rsidRPr="00A327C9">
              <w:rPr>
                <w:sz w:val="22"/>
                <w:szCs w:val="22"/>
              </w:rPr>
              <w:t>прилагаемой к техническому заданию</w:t>
            </w:r>
            <w:r w:rsidRPr="00A327C9">
              <w:rPr>
                <w:sz w:val="22"/>
                <w:szCs w:val="22"/>
              </w:rPr>
              <w:t xml:space="preserve"> </w:t>
            </w:r>
            <w:r w:rsidR="005F5F56" w:rsidRPr="00A327C9">
              <w:rPr>
                <w:sz w:val="22"/>
                <w:szCs w:val="22"/>
              </w:rPr>
              <w:t>с</w:t>
            </w:r>
            <w:r w:rsidRPr="00A327C9">
              <w:rPr>
                <w:sz w:val="22"/>
                <w:szCs w:val="22"/>
              </w:rPr>
              <w:t>хемы электроснабжения беседок (Приложение №2)</w:t>
            </w:r>
            <w:r w:rsidR="004159B0">
              <w:rPr>
                <w:sz w:val="22"/>
                <w:szCs w:val="22"/>
              </w:rPr>
              <w:t>, сметной документации</w:t>
            </w:r>
            <w:r w:rsidR="006B471A" w:rsidRPr="00A327C9">
              <w:rPr>
                <w:sz w:val="22"/>
                <w:szCs w:val="22"/>
              </w:rPr>
              <w:t>.</w:t>
            </w:r>
            <w:r w:rsidR="00BA0A7D">
              <w:rPr>
                <w:sz w:val="22"/>
                <w:szCs w:val="22"/>
              </w:rPr>
              <w:t xml:space="preserve"> При разработке П</w:t>
            </w:r>
            <w:r w:rsidR="004159B0">
              <w:rPr>
                <w:sz w:val="22"/>
                <w:szCs w:val="22"/>
              </w:rPr>
              <w:t>С</w:t>
            </w:r>
            <w:r w:rsidR="00D55D48" w:rsidRPr="00A327C9">
              <w:rPr>
                <w:sz w:val="22"/>
                <w:szCs w:val="22"/>
              </w:rPr>
              <w:t>Д необходимо предусмотреть возможность подключения оргтехники</w:t>
            </w:r>
            <w:r w:rsidR="009A53E0" w:rsidRPr="00A327C9">
              <w:rPr>
                <w:sz w:val="22"/>
                <w:szCs w:val="22"/>
              </w:rPr>
              <w:t>.</w:t>
            </w:r>
          </w:p>
          <w:p w:rsidR="001757C7" w:rsidRPr="00A327C9" w:rsidRDefault="00D55D48" w:rsidP="001757C7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Так же необходимо предусмотреть</w:t>
            </w:r>
            <w:r w:rsidR="001757C7" w:rsidRPr="00A327C9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 xml:space="preserve">возможность </w:t>
            </w:r>
            <w:r w:rsidR="006F518B" w:rsidRPr="00A327C9">
              <w:rPr>
                <w:sz w:val="22"/>
                <w:szCs w:val="22"/>
              </w:rPr>
              <w:t xml:space="preserve">дополнительного </w:t>
            </w:r>
            <w:r w:rsidRPr="00A327C9">
              <w:rPr>
                <w:sz w:val="22"/>
                <w:szCs w:val="22"/>
              </w:rPr>
              <w:t>использования мощностей вновь прокладываемых кабельных линий для</w:t>
            </w:r>
            <w:r w:rsidR="001757C7" w:rsidRPr="00A327C9">
              <w:rPr>
                <w:sz w:val="22"/>
                <w:szCs w:val="22"/>
              </w:rPr>
              <w:t>:</w:t>
            </w:r>
          </w:p>
          <w:p w:rsidR="0083126D" w:rsidRPr="00A327C9" w:rsidRDefault="00D55D48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обеспечения электроэнергией бытового помещения, находящегося на территории спортивной площадки</w:t>
            </w:r>
            <w:r w:rsidR="0083126D" w:rsidRPr="00A327C9">
              <w:rPr>
                <w:sz w:val="22"/>
                <w:szCs w:val="22"/>
              </w:rPr>
              <w:t>.</w:t>
            </w:r>
          </w:p>
          <w:p w:rsidR="00D55D48" w:rsidRPr="00A327C9" w:rsidRDefault="00FB2C36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обеспечения </w:t>
            </w:r>
            <w:r w:rsidR="00427606">
              <w:rPr>
                <w:sz w:val="22"/>
                <w:szCs w:val="22"/>
              </w:rPr>
              <w:t>возможности подключения электро</w:t>
            </w:r>
            <w:r w:rsidRPr="00A327C9">
              <w:rPr>
                <w:sz w:val="22"/>
                <w:szCs w:val="22"/>
              </w:rPr>
              <w:t>инструментов и электрооборудования для обслуживания прилегающей  территории.</w:t>
            </w:r>
          </w:p>
          <w:p w:rsidR="00EA63CB" w:rsidRPr="00EA63CB" w:rsidRDefault="0083126D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проведения мероприятий</w:t>
            </w:r>
            <w:r w:rsidR="00063605" w:rsidRPr="00A327C9">
              <w:rPr>
                <w:sz w:val="22"/>
                <w:szCs w:val="22"/>
              </w:rPr>
              <w:t xml:space="preserve"> требующих электроснабжения.</w:t>
            </w:r>
          </w:p>
          <w:p w:rsidR="0083126D" w:rsidRDefault="00EA63CB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подключения сооружений для очистки воды, устанавливаемых на территории  пруда:</w:t>
            </w:r>
          </w:p>
          <w:p w:rsidR="00EA63CB" w:rsidRPr="0094042C" w:rsidRDefault="00EA63CB" w:rsidP="00EA63CB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 w:rsidRPr="0094042C">
              <w:rPr>
                <w:sz w:val="22"/>
                <w:szCs w:val="22"/>
              </w:rPr>
              <w:t xml:space="preserve">фильтр барабанный </w:t>
            </w:r>
            <w:r w:rsidRPr="0094042C">
              <w:rPr>
                <w:sz w:val="22"/>
                <w:szCs w:val="22"/>
                <w:lang w:val="en-US"/>
              </w:rPr>
              <w:t>FAIVRE</w:t>
            </w:r>
            <w:r w:rsidRPr="0094042C">
              <w:rPr>
                <w:sz w:val="22"/>
                <w:szCs w:val="22"/>
              </w:rPr>
              <w:t xml:space="preserve"> 4-80 (потребляемая мощность </w:t>
            </w:r>
            <w:r w:rsidR="0094042C" w:rsidRPr="0094042C">
              <w:rPr>
                <w:sz w:val="22"/>
                <w:szCs w:val="22"/>
              </w:rPr>
              <w:t>0,</w:t>
            </w:r>
            <w:r w:rsidRPr="0094042C">
              <w:rPr>
                <w:sz w:val="22"/>
                <w:szCs w:val="22"/>
              </w:rPr>
              <w:t xml:space="preserve">25 </w:t>
            </w:r>
            <w:r w:rsidR="0094042C">
              <w:rPr>
                <w:sz w:val="22"/>
                <w:szCs w:val="22"/>
              </w:rPr>
              <w:t>к</w:t>
            </w:r>
            <w:r w:rsidRPr="0094042C">
              <w:rPr>
                <w:sz w:val="22"/>
                <w:szCs w:val="22"/>
              </w:rPr>
              <w:t>Вт.);</w:t>
            </w:r>
          </w:p>
          <w:p w:rsidR="00EA63CB" w:rsidRDefault="00EA63CB" w:rsidP="00EA63CB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насос </w:t>
            </w:r>
            <w:r>
              <w:rPr>
                <w:sz w:val="22"/>
                <w:szCs w:val="22"/>
                <w:lang w:val="en-US"/>
              </w:rPr>
              <w:t>Multi</w:t>
            </w:r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System</w:t>
            </w:r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M</w:t>
            </w:r>
            <w:r w:rsidRPr="00EA63CB">
              <w:rPr>
                <w:sz w:val="22"/>
                <w:szCs w:val="22"/>
              </w:rPr>
              <w:t xml:space="preserve"> 40000 </w:t>
            </w:r>
            <w:r>
              <w:rPr>
                <w:sz w:val="22"/>
                <w:szCs w:val="22"/>
              </w:rPr>
              <w:t xml:space="preserve">(потребляемая мощность </w:t>
            </w:r>
            <w:r w:rsidR="0094042C">
              <w:rPr>
                <w:sz w:val="22"/>
                <w:szCs w:val="22"/>
              </w:rPr>
              <w:t>0,65 кВт</w:t>
            </w:r>
            <w:r>
              <w:rPr>
                <w:sz w:val="22"/>
                <w:szCs w:val="22"/>
              </w:rPr>
              <w:t>.);</w:t>
            </w:r>
          </w:p>
          <w:p w:rsidR="00EA63CB" w:rsidRDefault="00EA63CB" w:rsidP="00EA63CB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насос </w:t>
            </w:r>
            <w:r>
              <w:rPr>
                <w:sz w:val="22"/>
                <w:szCs w:val="22"/>
                <w:lang w:val="en-US"/>
              </w:rPr>
              <w:t>Kripsol</w:t>
            </w:r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Kapri</w:t>
            </w:r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KAP</w:t>
            </w:r>
            <w:r w:rsidRPr="00EA63CB">
              <w:rPr>
                <w:sz w:val="22"/>
                <w:szCs w:val="22"/>
              </w:rPr>
              <w:t xml:space="preserve"> - 550 </w:t>
            </w:r>
            <w:r>
              <w:rPr>
                <w:sz w:val="22"/>
                <w:szCs w:val="22"/>
              </w:rPr>
              <w:t xml:space="preserve">(потребляемая мощность </w:t>
            </w:r>
            <w:r w:rsidR="0094042C">
              <w:rPr>
                <w:sz w:val="22"/>
                <w:szCs w:val="22"/>
              </w:rPr>
              <w:t>4,</w:t>
            </w:r>
            <w:r w:rsidRPr="00EA63CB">
              <w:rPr>
                <w:sz w:val="22"/>
                <w:szCs w:val="22"/>
              </w:rPr>
              <w:t xml:space="preserve">71 </w:t>
            </w:r>
            <w:r>
              <w:rPr>
                <w:sz w:val="22"/>
                <w:szCs w:val="22"/>
              </w:rPr>
              <w:t>кВт.);</w:t>
            </w:r>
          </w:p>
          <w:p w:rsidR="00EA63CB" w:rsidRPr="0094042C" w:rsidRDefault="00EA63CB" w:rsidP="0094042C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Установка обеззараживания воды УОВ-УФТ-П-100 (потребляемая </w:t>
            </w:r>
            <w:r>
              <w:rPr>
                <w:sz w:val="22"/>
                <w:szCs w:val="22"/>
              </w:rPr>
              <w:lastRenderedPageBreak/>
              <w:t xml:space="preserve">мощность </w:t>
            </w:r>
            <w:r w:rsidR="0094042C">
              <w:rPr>
                <w:sz w:val="22"/>
                <w:szCs w:val="22"/>
              </w:rPr>
              <w:t>0,65</w:t>
            </w:r>
            <w:r>
              <w:rPr>
                <w:sz w:val="22"/>
                <w:szCs w:val="22"/>
              </w:rPr>
              <w:t xml:space="preserve"> </w:t>
            </w:r>
            <w:r w:rsidR="0094042C">
              <w:rPr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>Вт.);</w:t>
            </w:r>
          </w:p>
          <w:p w:rsidR="00AE2DB9" w:rsidRDefault="00AE2DB9" w:rsidP="00AE2DB9">
            <w:pPr>
              <w:ind w:firstLine="176"/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При расчете номинала и мощности вновь прокладываемых кабельных линий, необходимо учесть</w:t>
            </w:r>
            <w:r w:rsidR="007C48ED" w:rsidRPr="00A327C9">
              <w:rPr>
                <w:sz w:val="22"/>
                <w:szCs w:val="22"/>
              </w:rPr>
              <w:t xml:space="preserve"> возможность подключения дополнительных нагрузок</w:t>
            </w:r>
            <w:r w:rsidRPr="00A327C9">
              <w:rPr>
                <w:sz w:val="22"/>
                <w:szCs w:val="22"/>
              </w:rPr>
              <w:t xml:space="preserve"> </w:t>
            </w:r>
            <w:r w:rsidR="007C48ED" w:rsidRPr="00A327C9">
              <w:rPr>
                <w:sz w:val="22"/>
                <w:szCs w:val="22"/>
              </w:rPr>
              <w:t xml:space="preserve">при </w:t>
            </w:r>
            <w:r w:rsidRPr="00A327C9">
              <w:rPr>
                <w:sz w:val="22"/>
                <w:szCs w:val="22"/>
              </w:rPr>
              <w:t>дальнейше</w:t>
            </w:r>
            <w:r w:rsidR="007C48ED" w:rsidRPr="00A327C9">
              <w:rPr>
                <w:sz w:val="22"/>
                <w:szCs w:val="22"/>
              </w:rPr>
              <w:t>м</w:t>
            </w:r>
            <w:r w:rsidRPr="00A327C9">
              <w:rPr>
                <w:sz w:val="22"/>
                <w:szCs w:val="22"/>
              </w:rPr>
              <w:t xml:space="preserve"> благоустройств</w:t>
            </w:r>
            <w:r w:rsidR="007C48ED" w:rsidRPr="00A327C9">
              <w:rPr>
                <w:sz w:val="22"/>
                <w:szCs w:val="22"/>
              </w:rPr>
              <w:t>е</w:t>
            </w:r>
            <w:r w:rsidRPr="00A327C9">
              <w:rPr>
                <w:sz w:val="22"/>
                <w:szCs w:val="22"/>
              </w:rPr>
              <w:t xml:space="preserve"> прилегающей к пруду территории.</w:t>
            </w:r>
          </w:p>
          <w:p w:rsidR="0068754D" w:rsidRDefault="0068754D" w:rsidP="00AE2DB9">
            <w:pPr>
              <w:ind w:firstLine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 Сметная документация выполнить в соответствии с Приложением №5.</w:t>
            </w:r>
          </w:p>
          <w:p w:rsidR="00AB0AB4" w:rsidRPr="00A327C9" w:rsidRDefault="00AB0AB4" w:rsidP="00AE2DB9">
            <w:pPr>
              <w:ind w:firstLine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Подрядчик при необходимости получает </w:t>
            </w:r>
            <w:r w:rsidRPr="00731F05">
              <w:rPr>
                <w:sz w:val="22"/>
                <w:szCs w:val="22"/>
              </w:rPr>
              <w:t>технические условия на подключение/присоединение к источникам/внешним сетям ресурсоснабжения, с эксплуатирующими организациями общегородских сетей/сооружений инженерно-технического обеспечения ИЦ</w:t>
            </w:r>
            <w:r>
              <w:rPr>
                <w:sz w:val="22"/>
                <w:szCs w:val="22"/>
              </w:rPr>
              <w:t xml:space="preserve"> </w:t>
            </w:r>
            <w:r w:rsidRPr="00731F05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колково.</w:t>
            </w:r>
          </w:p>
          <w:p w:rsidR="00AB0AB4" w:rsidRPr="00A327C9" w:rsidRDefault="00435185" w:rsidP="005B4D66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</w:t>
            </w:r>
            <w:r w:rsidR="00BA0A7D">
              <w:rPr>
                <w:sz w:val="22"/>
                <w:szCs w:val="22"/>
              </w:rPr>
              <w:t>После разработки П</w:t>
            </w:r>
            <w:r w:rsidR="0068754D">
              <w:rPr>
                <w:sz w:val="22"/>
                <w:szCs w:val="22"/>
              </w:rPr>
              <w:t>С</w:t>
            </w:r>
            <w:r w:rsidR="006B471A" w:rsidRPr="00A327C9">
              <w:rPr>
                <w:sz w:val="22"/>
                <w:szCs w:val="22"/>
              </w:rPr>
              <w:t>Д, перед началом производства работ</w:t>
            </w:r>
            <w:r w:rsidR="00E25BD3" w:rsidRPr="00A327C9">
              <w:rPr>
                <w:sz w:val="22"/>
                <w:szCs w:val="22"/>
              </w:rPr>
              <w:t>,</w:t>
            </w:r>
            <w:r w:rsidR="006B471A" w:rsidRPr="00A327C9">
              <w:rPr>
                <w:sz w:val="22"/>
                <w:szCs w:val="22"/>
              </w:rPr>
              <w:t xml:space="preserve"> </w:t>
            </w:r>
            <w:r w:rsidR="001F767C">
              <w:rPr>
                <w:sz w:val="22"/>
                <w:szCs w:val="22"/>
              </w:rPr>
              <w:t>Проектную</w:t>
            </w:r>
            <w:r w:rsidR="006B471A" w:rsidRPr="00A327C9">
              <w:rPr>
                <w:sz w:val="22"/>
                <w:szCs w:val="22"/>
              </w:rPr>
              <w:t xml:space="preserve"> документацию необходимо согласовать с </w:t>
            </w:r>
            <w:r w:rsidRPr="00A327C9">
              <w:rPr>
                <w:sz w:val="22"/>
                <w:szCs w:val="22"/>
              </w:rPr>
              <w:t>Заказчиком.</w:t>
            </w:r>
          </w:p>
        </w:tc>
      </w:tr>
      <w:tr w:rsidR="00427606" w:rsidRPr="000D390F" w:rsidTr="00AB0AB4">
        <w:tc>
          <w:tcPr>
            <w:tcW w:w="562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676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Строительно-монтажные работы</w:t>
            </w:r>
          </w:p>
        </w:tc>
        <w:tc>
          <w:tcPr>
            <w:tcW w:w="7763" w:type="dxa"/>
          </w:tcPr>
          <w:p w:rsidR="00427606" w:rsidRPr="00A327C9" w:rsidRDefault="00427606" w:rsidP="00996BEA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Работы выполнить по утвержденной Заказчиком </w:t>
            </w:r>
            <w:r w:rsidR="0068754D">
              <w:rPr>
                <w:sz w:val="22"/>
                <w:szCs w:val="22"/>
              </w:rPr>
              <w:t xml:space="preserve">Проектно-сметной </w:t>
            </w:r>
            <w:r w:rsidRPr="00A327C9">
              <w:rPr>
                <w:sz w:val="22"/>
                <w:szCs w:val="22"/>
              </w:rPr>
              <w:t>документации. Предварительная ведомость объемов работ прилагается. (Приложение №</w:t>
            </w:r>
            <w:r w:rsidR="00AB0AB4">
              <w:rPr>
                <w:sz w:val="22"/>
                <w:szCs w:val="22"/>
              </w:rPr>
              <w:t>3</w:t>
            </w:r>
            <w:r w:rsidRPr="00A327C9">
              <w:rPr>
                <w:sz w:val="22"/>
                <w:szCs w:val="22"/>
              </w:rPr>
              <w:t>)</w:t>
            </w:r>
            <w:r w:rsidR="00AB0AB4">
              <w:rPr>
                <w:sz w:val="22"/>
                <w:szCs w:val="22"/>
              </w:rPr>
              <w:t>.</w:t>
            </w:r>
            <w:r w:rsidR="00AB0AB4">
              <w:t xml:space="preserve"> </w:t>
            </w:r>
            <w:r w:rsidR="00AB0AB4" w:rsidRPr="00AB0AB4">
              <w:rPr>
                <w:sz w:val="22"/>
                <w:szCs w:val="22"/>
              </w:rPr>
              <w:t xml:space="preserve">Данный перечень </w:t>
            </w:r>
            <w:r w:rsidR="00AB0AB4">
              <w:rPr>
                <w:sz w:val="22"/>
                <w:szCs w:val="22"/>
              </w:rPr>
              <w:t xml:space="preserve">и объемы </w:t>
            </w:r>
            <w:r w:rsidR="00996BEA">
              <w:rPr>
                <w:sz w:val="22"/>
                <w:szCs w:val="22"/>
              </w:rPr>
              <w:t>работ,</w:t>
            </w:r>
            <w:r w:rsidR="00AB0AB4" w:rsidRPr="00AB0AB4">
              <w:rPr>
                <w:sz w:val="22"/>
                <w:szCs w:val="22"/>
              </w:rPr>
              <w:t xml:space="preserve"> состав монтируемого оборудования является предварительным и уточняется </w:t>
            </w:r>
            <w:r w:rsidR="00996BEA">
              <w:rPr>
                <w:sz w:val="22"/>
                <w:szCs w:val="22"/>
              </w:rPr>
              <w:t>в процессе</w:t>
            </w:r>
            <w:r w:rsidR="00AB0AB4" w:rsidRPr="00AB0AB4">
              <w:rPr>
                <w:sz w:val="22"/>
                <w:szCs w:val="22"/>
              </w:rPr>
              <w:t xml:space="preserve"> разработки проектно-сметной документации.</w:t>
            </w:r>
          </w:p>
        </w:tc>
      </w:tr>
      <w:tr w:rsidR="00427606" w:rsidRPr="000D390F" w:rsidTr="00AB0AB4">
        <w:tc>
          <w:tcPr>
            <w:tcW w:w="562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3</w:t>
            </w:r>
          </w:p>
        </w:tc>
        <w:tc>
          <w:tcPr>
            <w:tcW w:w="1676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Электроснабжение</w:t>
            </w:r>
          </w:p>
        </w:tc>
        <w:tc>
          <w:tcPr>
            <w:tcW w:w="7763" w:type="dxa"/>
          </w:tcPr>
          <w:p w:rsidR="00427606" w:rsidRPr="00A327C9" w:rsidRDefault="00427606" w:rsidP="00996BEA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Выполнить работы по утвержденной Заказчиком </w:t>
            </w:r>
            <w:r w:rsidR="0068754D">
              <w:rPr>
                <w:sz w:val="22"/>
                <w:szCs w:val="22"/>
              </w:rPr>
              <w:t xml:space="preserve">Проектно-сметной </w:t>
            </w:r>
            <w:r w:rsidRPr="00A327C9">
              <w:rPr>
                <w:sz w:val="22"/>
                <w:szCs w:val="22"/>
              </w:rPr>
              <w:t>документации. Предварительная ведомость объемов работ прилагается. (Приложение №</w:t>
            </w:r>
            <w:r w:rsidR="00AB0AB4">
              <w:rPr>
                <w:sz w:val="22"/>
                <w:szCs w:val="22"/>
              </w:rPr>
              <w:t>4</w:t>
            </w:r>
            <w:r w:rsidRPr="00A327C9">
              <w:rPr>
                <w:sz w:val="22"/>
                <w:szCs w:val="22"/>
              </w:rPr>
              <w:t>)</w:t>
            </w:r>
            <w:r w:rsidR="00996BEA">
              <w:rPr>
                <w:sz w:val="22"/>
                <w:szCs w:val="22"/>
              </w:rPr>
              <w:t>.</w:t>
            </w:r>
            <w:r w:rsidR="00996BEA" w:rsidRPr="00AB0AB4">
              <w:rPr>
                <w:sz w:val="22"/>
                <w:szCs w:val="22"/>
              </w:rPr>
              <w:t xml:space="preserve"> Данный перечень </w:t>
            </w:r>
            <w:r w:rsidR="00996BEA">
              <w:rPr>
                <w:sz w:val="22"/>
                <w:szCs w:val="22"/>
              </w:rPr>
              <w:t xml:space="preserve">и объемы работ, </w:t>
            </w:r>
            <w:r w:rsidR="00996BEA" w:rsidRPr="00AB0AB4">
              <w:rPr>
                <w:sz w:val="22"/>
                <w:szCs w:val="22"/>
              </w:rPr>
              <w:t xml:space="preserve">состав монтируемого оборудования является предварительным и уточняется </w:t>
            </w:r>
            <w:r w:rsidR="00996BEA">
              <w:rPr>
                <w:sz w:val="22"/>
                <w:szCs w:val="22"/>
              </w:rPr>
              <w:t>в процессе</w:t>
            </w:r>
            <w:r w:rsidR="00996BEA" w:rsidRPr="00AB0AB4">
              <w:rPr>
                <w:sz w:val="22"/>
                <w:szCs w:val="22"/>
              </w:rPr>
              <w:t xml:space="preserve"> разработки проектно-сметной документации.</w:t>
            </w:r>
          </w:p>
        </w:tc>
      </w:tr>
    </w:tbl>
    <w:p w:rsidR="000C275B" w:rsidRDefault="00BA6AC7" w:rsidP="00A327C9">
      <w:pPr>
        <w:widowControl w:val="0"/>
        <w:autoSpaceDE w:val="0"/>
        <w:autoSpaceDN w:val="0"/>
        <w:adjustRightInd w:val="0"/>
        <w:spacing w:line="312" w:lineRule="auto"/>
        <w:ind w:left="99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ab/>
      </w:r>
    </w:p>
    <w:p w:rsidR="008522B3" w:rsidRPr="00AF4D22" w:rsidRDefault="008522B3" w:rsidP="00A327C9">
      <w:pPr>
        <w:widowControl w:val="0"/>
        <w:autoSpaceDE w:val="0"/>
        <w:autoSpaceDN w:val="0"/>
        <w:adjustRightInd w:val="0"/>
        <w:spacing w:line="312" w:lineRule="auto"/>
        <w:ind w:left="99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>Для выполнения функциональных требований</w:t>
      </w:r>
      <w:r w:rsidR="004D0189">
        <w:rPr>
          <w:sz w:val="24"/>
          <w:szCs w:val="24"/>
        </w:rPr>
        <w:t xml:space="preserve"> к</w:t>
      </w:r>
      <w:r w:rsidR="006363A7" w:rsidRPr="00AF4D22">
        <w:rPr>
          <w:sz w:val="24"/>
          <w:szCs w:val="24"/>
        </w:rPr>
        <w:t xml:space="preserve"> Беседкам</w:t>
      </w:r>
      <w:r w:rsidR="00540EEC" w:rsidRPr="00AF4D22">
        <w:rPr>
          <w:sz w:val="24"/>
          <w:szCs w:val="24"/>
        </w:rPr>
        <w:t>,</w:t>
      </w:r>
      <w:r w:rsidRPr="00AF4D22">
        <w:rPr>
          <w:sz w:val="24"/>
          <w:szCs w:val="24"/>
        </w:rPr>
        <w:t xml:space="preserve"> </w:t>
      </w:r>
      <w:r w:rsidR="00810BCF">
        <w:rPr>
          <w:sz w:val="24"/>
          <w:szCs w:val="24"/>
        </w:rPr>
        <w:t xml:space="preserve">их </w:t>
      </w:r>
      <w:r w:rsidRPr="00AF4D22">
        <w:rPr>
          <w:sz w:val="24"/>
          <w:szCs w:val="24"/>
        </w:rPr>
        <w:t xml:space="preserve">необходимо оснастить светодиодными светильниками </w:t>
      </w:r>
      <w:r w:rsidR="00810BCF">
        <w:rPr>
          <w:sz w:val="24"/>
          <w:szCs w:val="24"/>
        </w:rPr>
        <w:t xml:space="preserve">в количестве </w:t>
      </w:r>
      <w:r w:rsidRPr="00AF4D22">
        <w:rPr>
          <w:sz w:val="24"/>
          <w:szCs w:val="24"/>
        </w:rPr>
        <w:t>3</w:t>
      </w:r>
      <w:r w:rsidR="006161E4">
        <w:rPr>
          <w:sz w:val="24"/>
          <w:szCs w:val="24"/>
        </w:rPr>
        <w:t xml:space="preserve"> </w:t>
      </w:r>
      <w:r w:rsidRPr="00AF4D22">
        <w:rPr>
          <w:sz w:val="24"/>
          <w:szCs w:val="24"/>
        </w:rPr>
        <w:t>шт</w:t>
      </w:r>
      <w:r w:rsidR="006363A7" w:rsidRPr="00AF4D22">
        <w:rPr>
          <w:sz w:val="24"/>
          <w:szCs w:val="24"/>
        </w:rPr>
        <w:t>.</w:t>
      </w:r>
      <w:r w:rsidRPr="00AF4D22">
        <w:rPr>
          <w:sz w:val="24"/>
          <w:szCs w:val="24"/>
        </w:rPr>
        <w:t xml:space="preserve"> и 2</w:t>
      </w:r>
      <w:r w:rsidR="00810BCF">
        <w:rPr>
          <w:sz w:val="24"/>
          <w:szCs w:val="24"/>
        </w:rPr>
        <w:t>-</w:t>
      </w:r>
      <w:r w:rsidRPr="00AF4D22">
        <w:rPr>
          <w:sz w:val="24"/>
          <w:szCs w:val="24"/>
        </w:rPr>
        <w:t>мя розетками</w:t>
      </w:r>
      <w:r w:rsidR="000F0830">
        <w:rPr>
          <w:sz w:val="24"/>
          <w:szCs w:val="24"/>
        </w:rPr>
        <w:t>, двухклавишным выключателем</w:t>
      </w:r>
      <w:r w:rsidRPr="00AF4D22">
        <w:rPr>
          <w:sz w:val="24"/>
          <w:szCs w:val="24"/>
        </w:rPr>
        <w:t xml:space="preserve"> уличного исполнения.   </w:t>
      </w:r>
    </w:p>
    <w:p w:rsidR="00116918" w:rsidRPr="00AF4D22" w:rsidRDefault="008522B3" w:rsidP="00A327C9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 xml:space="preserve">Часть линий </w:t>
      </w:r>
      <w:r w:rsidR="006363A7" w:rsidRPr="00AF4D22">
        <w:rPr>
          <w:sz w:val="24"/>
          <w:szCs w:val="24"/>
        </w:rPr>
        <w:t>электроснабжения</w:t>
      </w:r>
      <w:r w:rsidRPr="00AF4D22">
        <w:rPr>
          <w:sz w:val="24"/>
          <w:szCs w:val="24"/>
        </w:rPr>
        <w:t xml:space="preserve"> выполняется открытым способом</w:t>
      </w:r>
      <w:r w:rsidR="00810BCF" w:rsidRPr="00810BCF">
        <w:rPr>
          <w:sz w:val="24"/>
          <w:szCs w:val="24"/>
        </w:rPr>
        <w:t>:</w:t>
      </w:r>
      <w:r w:rsidR="00E10B6A" w:rsidRPr="00AF4D22">
        <w:rPr>
          <w:sz w:val="24"/>
          <w:szCs w:val="24"/>
        </w:rPr>
        <w:t xml:space="preserve"> </w:t>
      </w:r>
      <w:r w:rsidR="00810BCF">
        <w:rPr>
          <w:sz w:val="24"/>
          <w:szCs w:val="24"/>
        </w:rPr>
        <w:t>прокладка с креплением по существующим конструкциям ограждения. Д</w:t>
      </w:r>
      <w:r w:rsidRPr="00AF4D22">
        <w:rPr>
          <w:sz w:val="24"/>
          <w:szCs w:val="24"/>
        </w:rPr>
        <w:t xml:space="preserve">ругая часть </w:t>
      </w:r>
      <w:r w:rsidR="00810BCF">
        <w:rPr>
          <w:sz w:val="24"/>
          <w:szCs w:val="24"/>
        </w:rPr>
        <w:t>прокладывается</w:t>
      </w:r>
      <w:r w:rsidRPr="00AF4D22">
        <w:rPr>
          <w:sz w:val="24"/>
          <w:szCs w:val="24"/>
        </w:rPr>
        <w:t xml:space="preserve"> в грунте бронированным кабелем</w:t>
      </w:r>
      <w:r w:rsidR="006363A7" w:rsidRPr="00AF4D22">
        <w:rPr>
          <w:sz w:val="24"/>
          <w:szCs w:val="24"/>
        </w:rPr>
        <w:t>,</w:t>
      </w:r>
      <w:r w:rsidR="00810BCF">
        <w:rPr>
          <w:sz w:val="24"/>
          <w:szCs w:val="24"/>
        </w:rPr>
        <w:t xml:space="preserve"> </w:t>
      </w:r>
      <w:r w:rsidRPr="00AF4D22">
        <w:rPr>
          <w:sz w:val="24"/>
          <w:szCs w:val="24"/>
        </w:rPr>
        <w:t>предназначенным для укладки в грунт</w:t>
      </w:r>
      <w:r w:rsidR="00810BCF">
        <w:rPr>
          <w:sz w:val="24"/>
          <w:szCs w:val="24"/>
        </w:rPr>
        <w:t>,</w:t>
      </w:r>
      <w:r w:rsidRPr="00AF4D22">
        <w:rPr>
          <w:sz w:val="24"/>
          <w:szCs w:val="24"/>
        </w:rPr>
        <w:t xml:space="preserve"> с глубиной залегания 0,7 метра.  </w:t>
      </w:r>
    </w:p>
    <w:p w:rsidR="00540EEC" w:rsidRPr="00AF4D22" w:rsidRDefault="008522B3" w:rsidP="00A327C9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 xml:space="preserve">В точках вывода кабеля предусмотреть </w:t>
      </w:r>
      <w:r w:rsidR="00E10B6A" w:rsidRPr="00AF4D22">
        <w:rPr>
          <w:sz w:val="24"/>
          <w:szCs w:val="24"/>
        </w:rPr>
        <w:t>Щит электрический</w:t>
      </w:r>
      <w:r w:rsidR="005D73FE" w:rsidRPr="00AF4D22">
        <w:rPr>
          <w:sz w:val="24"/>
          <w:szCs w:val="24"/>
        </w:rPr>
        <w:t xml:space="preserve"> наружного </w:t>
      </w:r>
      <w:r w:rsidR="00D03246">
        <w:rPr>
          <w:sz w:val="24"/>
          <w:szCs w:val="24"/>
        </w:rPr>
        <w:t>исполнения</w:t>
      </w:r>
      <w:r w:rsidR="00F06F77" w:rsidRPr="00AF4D22">
        <w:rPr>
          <w:sz w:val="24"/>
          <w:szCs w:val="24"/>
        </w:rPr>
        <w:t xml:space="preserve"> РЩ </w:t>
      </w:r>
      <w:r w:rsidR="00AB0AB4">
        <w:rPr>
          <w:sz w:val="24"/>
          <w:szCs w:val="24"/>
        </w:rPr>
        <w:t>–</w:t>
      </w:r>
      <w:r w:rsidR="00810BCF">
        <w:rPr>
          <w:sz w:val="24"/>
          <w:szCs w:val="24"/>
        </w:rPr>
        <w:t xml:space="preserve"> </w:t>
      </w:r>
      <w:r w:rsidR="00F06F77" w:rsidRPr="00AF4D22">
        <w:rPr>
          <w:sz w:val="24"/>
          <w:szCs w:val="24"/>
        </w:rPr>
        <w:t>6</w:t>
      </w:r>
      <w:r w:rsidR="00AB0AB4">
        <w:rPr>
          <w:sz w:val="24"/>
          <w:szCs w:val="24"/>
        </w:rPr>
        <w:t xml:space="preserve"> </w:t>
      </w:r>
      <w:r w:rsidR="00F06F77" w:rsidRPr="00AF4D22">
        <w:rPr>
          <w:sz w:val="24"/>
          <w:szCs w:val="24"/>
        </w:rPr>
        <w:t>шт.</w:t>
      </w:r>
      <w:r w:rsidR="004D0189" w:rsidRPr="004D0189">
        <w:rPr>
          <w:sz w:val="24"/>
          <w:szCs w:val="24"/>
        </w:rPr>
        <w:t xml:space="preserve"> </w:t>
      </w:r>
      <w:r w:rsidR="004D0189">
        <w:rPr>
          <w:sz w:val="24"/>
          <w:szCs w:val="24"/>
        </w:rPr>
        <w:t xml:space="preserve">Щиты по наполнению однотипные, комплектуются </w:t>
      </w:r>
      <w:r w:rsidR="00C073AC">
        <w:rPr>
          <w:sz w:val="24"/>
          <w:szCs w:val="24"/>
        </w:rPr>
        <w:t xml:space="preserve">одним 3-х полюсным рубильником на ток до 100 А, </w:t>
      </w:r>
      <w:r w:rsidR="004D0189">
        <w:rPr>
          <w:sz w:val="24"/>
          <w:szCs w:val="24"/>
        </w:rPr>
        <w:t>вводным 3</w:t>
      </w:r>
      <w:r w:rsidR="00810BCF">
        <w:rPr>
          <w:sz w:val="24"/>
          <w:szCs w:val="24"/>
        </w:rPr>
        <w:t>-</w:t>
      </w:r>
      <w:r w:rsidR="004D0189">
        <w:rPr>
          <w:sz w:val="24"/>
          <w:szCs w:val="24"/>
        </w:rPr>
        <w:t>х полюсным автоматическим выключателем, 3</w:t>
      </w:r>
      <w:r w:rsidR="00810BCF">
        <w:rPr>
          <w:sz w:val="24"/>
          <w:szCs w:val="24"/>
        </w:rPr>
        <w:t>-х полюсным</w:t>
      </w:r>
      <w:r w:rsidR="000D5826">
        <w:rPr>
          <w:sz w:val="24"/>
          <w:szCs w:val="24"/>
        </w:rPr>
        <w:t xml:space="preserve"> УЗО, двумя автоматическими</w:t>
      </w:r>
      <w:r w:rsidR="004D0189">
        <w:rPr>
          <w:sz w:val="24"/>
          <w:szCs w:val="24"/>
        </w:rPr>
        <w:t xml:space="preserve"> выключателя</w:t>
      </w:r>
      <w:r w:rsidR="000D5826">
        <w:rPr>
          <w:sz w:val="24"/>
          <w:szCs w:val="24"/>
        </w:rPr>
        <w:t>ми</w:t>
      </w:r>
      <w:r w:rsidR="004D0189">
        <w:rPr>
          <w:sz w:val="24"/>
          <w:szCs w:val="24"/>
        </w:rPr>
        <w:t xml:space="preserve"> </w:t>
      </w:r>
      <w:r w:rsidR="000F0830">
        <w:rPr>
          <w:sz w:val="24"/>
          <w:szCs w:val="24"/>
        </w:rPr>
        <w:t xml:space="preserve">3-х полюсными на ток </w:t>
      </w:r>
      <w:r w:rsidR="009A53E0">
        <w:rPr>
          <w:sz w:val="24"/>
          <w:szCs w:val="24"/>
        </w:rPr>
        <w:t>16</w:t>
      </w:r>
      <w:r w:rsidR="004159B0">
        <w:rPr>
          <w:sz w:val="24"/>
          <w:szCs w:val="24"/>
        </w:rPr>
        <w:t xml:space="preserve"> </w:t>
      </w:r>
      <w:r w:rsidR="009A53E0">
        <w:rPr>
          <w:sz w:val="24"/>
          <w:szCs w:val="24"/>
        </w:rPr>
        <w:t>А, двумя</w:t>
      </w:r>
      <w:r w:rsidR="004D0189">
        <w:rPr>
          <w:sz w:val="24"/>
          <w:szCs w:val="24"/>
        </w:rPr>
        <w:t xml:space="preserve"> автоматически</w:t>
      </w:r>
      <w:r w:rsidR="000D5826">
        <w:rPr>
          <w:sz w:val="24"/>
          <w:szCs w:val="24"/>
        </w:rPr>
        <w:t>м</w:t>
      </w:r>
      <w:r w:rsidR="000F0830">
        <w:rPr>
          <w:sz w:val="24"/>
          <w:szCs w:val="24"/>
        </w:rPr>
        <w:t>и</w:t>
      </w:r>
      <w:r w:rsidR="004D0189">
        <w:rPr>
          <w:sz w:val="24"/>
          <w:szCs w:val="24"/>
        </w:rPr>
        <w:t xml:space="preserve"> выключател</w:t>
      </w:r>
      <w:r w:rsidR="009A53E0">
        <w:rPr>
          <w:sz w:val="24"/>
          <w:szCs w:val="24"/>
        </w:rPr>
        <w:t>ями</w:t>
      </w:r>
      <w:r w:rsidR="006B27F4">
        <w:rPr>
          <w:sz w:val="24"/>
          <w:szCs w:val="24"/>
        </w:rPr>
        <w:t xml:space="preserve"> </w:t>
      </w:r>
      <w:r w:rsidR="000F0830">
        <w:rPr>
          <w:sz w:val="24"/>
          <w:szCs w:val="24"/>
        </w:rPr>
        <w:t xml:space="preserve">3-х полюсными на ток </w:t>
      </w:r>
      <w:r w:rsidR="000D5826">
        <w:rPr>
          <w:sz w:val="24"/>
          <w:szCs w:val="24"/>
        </w:rPr>
        <w:t>10А.</w:t>
      </w:r>
      <w:r w:rsidR="004D0189">
        <w:rPr>
          <w:sz w:val="24"/>
          <w:szCs w:val="24"/>
        </w:rPr>
        <w:t xml:space="preserve"> </w:t>
      </w:r>
      <w:r w:rsidR="000D5826">
        <w:rPr>
          <w:sz w:val="24"/>
          <w:szCs w:val="24"/>
        </w:rPr>
        <w:t>Н</w:t>
      </w:r>
      <w:r w:rsidR="0038007D">
        <w:rPr>
          <w:sz w:val="24"/>
          <w:szCs w:val="24"/>
        </w:rPr>
        <w:t>а щитах</w:t>
      </w:r>
      <w:r w:rsidR="004D0189">
        <w:rPr>
          <w:sz w:val="24"/>
          <w:szCs w:val="24"/>
        </w:rPr>
        <w:t xml:space="preserve"> </w:t>
      </w:r>
      <w:r w:rsidR="0038007D">
        <w:rPr>
          <w:sz w:val="24"/>
          <w:szCs w:val="24"/>
        </w:rPr>
        <w:t xml:space="preserve">РЩ </w:t>
      </w:r>
      <w:r w:rsidR="004D0189">
        <w:rPr>
          <w:sz w:val="24"/>
          <w:szCs w:val="24"/>
        </w:rPr>
        <w:t xml:space="preserve">предусмотреть розетку уличного исполнения </w:t>
      </w:r>
      <w:r w:rsidR="00CE77E0">
        <w:rPr>
          <w:sz w:val="24"/>
          <w:szCs w:val="24"/>
        </w:rPr>
        <w:t>для подключения садовой техники.</w:t>
      </w:r>
      <w:r w:rsidR="004D0189">
        <w:rPr>
          <w:sz w:val="24"/>
          <w:szCs w:val="24"/>
        </w:rPr>
        <w:t xml:space="preserve"> </w:t>
      </w:r>
    </w:p>
    <w:p w:rsidR="000A1307" w:rsidRDefault="00595D86" w:rsidP="000A1307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color w:val="FF0000"/>
          <w:sz w:val="24"/>
          <w:szCs w:val="24"/>
        </w:rPr>
      </w:pPr>
      <w:r w:rsidRPr="002D5D9D">
        <w:rPr>
          <w:sz w:val="24"/>
          <w:szCs w:val="24"/>
        </w:rPr>
        <w:t>В месте в</w:t>
      </w:r>
      <w:r w:rsidR="00540EEC" w:rsidRPr="002D5D9D">
        <w:rPr>
          <w:sz w:val="24"/>
          <w:szCs w:val="24"/>
        </w:rPr>
        <w:t xml:space="preserve">вода магистрального кабеля </w:t>
      </w:r>
      <w:r w:rsidRPr="002D5D9D">
        <w:rPr>
          <w:sz w:val="24"/>
          <w:szCs w:val="24"/>
        </w:rPr>
        <w:t>в щите</w:t>
      </w:r>
      <w:r w:rsidR="00D03246" w:rsidRPr="002D5D9D">
        <w:rPr>
          <w:sz w:val="24"/>
          <w:szCs w:val="24"/>
        </w:rPr>
        <w:t xml:space="preserve"> </w:t>
      </w:r>
      <w:r w:rsidR="0042145D" w:rsidRPr="002D5D9D">
        <w:rPr>
          <w:sz w:val="24"/>
          <w:szCs w:val="24"/>
        </w:rPr>
        <w:t>РЩ</w:t>
      </w:r>
      <w:r w:rsidR="000D5826" w:rsidRPr="002D5D9D">
        <w:rPr>
          <w:sz w:val="24"/>
          <w:szCs w:val="24"/>
        </w:rPr>
        <w:t xml:space="preserve"> </w:t>
      </w:r>
      <w:r w:rsidR="0042145D" w:rsidRPr="002D5D9D">
        <w:rPr>
          <w:sz w:val="24"/>
          <w:szCs w:val="24"/>
        </w:rPr>
        <w:t>2</w:t>
      </w:r>
      <w:r w:rsidR="00540EEC" w:rsidRPr="002D5D9D">
        <w:rPr>
          <w:sz w:val="24"/>
          <w:szCs w:val="24"/>
        </w:rPr>
        <w:t xml:space="preserve"> предусмотреть </w:t>
      </w:r>
      <w:r w:rsidR="000D5826" w:rsidRPr="002D5D9D">
        <w:rPr>
          <w:sz w:val="24"/>
          <w:szCs w:val="24"/>
        </w:rPr>
        <w:t xml:space="preserve">установку </w:t>
      </w:r>
      <w:r w:rsidR="00540EEC" w:rsidRPr="002D5D9D">
        <w:rPr>
          <w:sz w:val="24"/>
          <w:szCs w:val="24"/>
        </w:rPr>
        <w:t>электросчетчик</w:t>
      </w:r>
      <w:r w:rsidR="000D5826" w:rsidRPr="002D5D9D">
        <w:rPr>
          <w:sz w:val="24"/>
          <w:szCs w:val="24"/>
        </w:rPr>
        <w:t>а</w:t>
      </w:r>
      <w:r w:rsidR="00540EEC" w:rsidRPr="002D5D9D">
        <w:rPr>
          <w:sz w:val="24"/>
          <w:szCs w:val="24"/>
        </w:rPr>
        <w:t>.</w:t>
      </w:r>
      <w:r w:rsidR="008B199E" w:rsidRPr="000D5826">
        <w:rPr>
          <w:color w:val="FF0000"/>
          <w:sz w:val="24"/>
          <w:szCs w:val="24"/>
        </w:rPr>
        <w:tab/>
      </w:r>
    </w:p>
    <w:p w:rsidR="00646188" w:rsidRPr="00AF4D22" w:rsidRDefault="00646188" w:rsidP="000A1307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 xml:space="preserve">Объемы работ указаны ориентировочно для </w:t>
      </w:r>
      <w:r w:rsidR="00B20D52">
        <w:rPr>
          <w:sz w:val="24"/>
          <w:szCs w:val="24"/>
        </w:rPr>
        <w:t xml:space="preserve">возможности </w:t>
      </w:r>
      <w:r w:rsidRPr="00AF4D22">
        <w:rPr>
          <w:sz w:val="24"/>
          <w:szCs w:val="24"/>
        </w:rPr>
        <w:t>подго</w:t>
      </w:r>
      <w:r w:rsidR="000D5826">
        <w:rPr>
          <w:sz w:val="24"/>
          <w:szCs w:val="24"/>
        </w:rPr>
        <w:t>товки Предложений Участниками</w:t>
      </w:r>
      <w:r w:rsidR="000F0830">
        <w:rPr>
          <w:sz w:val="24"/>
          <w:szCs w:val="24"/>
        </w:rPr>
        <w:t xml:space="preserve"> и</w:t>
      </w:r>
      <w:r w:rsidR="000D5826">
        <w:rPr>
          <w:sz w:val="24"/>
          <w:szCs w:val="24"/>
        </w:rPr>
        <w:t xml:space="preserve"> подлежат уточнению в соответствии с разработанной </w:t>
      </w:r>
      <w:r w:rsidR="00BA0A7D">
        <w:rPr>
          <w:sz w:val="24"/>
          <w:szCs w:val="24"/>
        </w:rPr>
        <w:t>Проектной</w:t>
      </w:r>
      <w:r w:rsidR="000D5826">
        <w:rPr>
          <w:sz w:val="24"/>
          <w:szCs w:val="24"/>
        </w:rPr>
        <w:t xml:space="preserve"> документацией, согласованной </w:t>
      </w:r>
      <w:r w:rsidR="000F0830">
        <w:rPr>
          <w:sz w:val="24"/>
          <w:szCs w:val="24"/>
        </w:rPr>
        <w:t xml:space="preserve">и утвержденной </w:t>
      </w:r>
      <w:r w:rsidRPr="00AF4D22">
        <w:rPr>
          <w:sz w:val="24"/>
          <w:szCs w:val="24"/>
        </w:rPr>
        <w:t xml:space="preserve">Заказчиком. </w:t>
      </w:r>
    </w:p>
    <w:p w:rsidR="000C2E46" w:rsidRDefault="000759E9" w:rsidP="000A1307">
      <w:pPr>
        <w:spacing w:line="312" w:lineRule="auto"/>
        <w:ind w:left="1065" w:firstLine="351"/>
        <w:jc w:val="both"/>
        <w:rPr>
          <w:sz w:val="24"/>
          <w:szCs w:val="24"/>
        </w:rPr>
      </w:pPr>
      <w:r w:rsidRPr="0002021D">
        <w:rPr>
          <w:spacing w:val="-1"/>
          <w:sz w:val="24"/>
          <w:szCs w:val="24"/>
        </w:rPr>
        <w:t xml:space="preserve">При подаче заявки, Участник процедуры закупки </w:t>
      </w:r>
      <w:r w:rsidR="00AF2B12" w:rsidRPr="0002021D">
        <w:rPr>
          <w:spacing w:val="-1"/>
          <w:sz w:val="24"/>
          <w:szCs w:val="24"/>
        </w:rPr>
        <w:t xml:space="preserve">указывает </w:t>
      </w:r>
      <w:r w:rsidR="008B1911">
        <w:rPr>
          <w:spacing w:val="-1"/>
          <w:sz w:val="24"/>
          <w:szCs w:val="24"/>
        </w:rPr>
        <w:t xml:space="preserve">стоимость работ </w:t>
      </w:r>
      <w:r w:rsidR="00F0172E">
        <w:rPr>
          <w:spacing w:val="-1"/>
          <w:sz w:val="24"/>
          <w:szCs w:val="24"/>
        </w:rPr>
        <w:t xml:space="preserve">по каждому </w:t>
      </w:r>
      <w:r w:rsidR="00F0172E" w:rsidRPr="00AF4D22">
        <w:rPr>
          <w:sz w:val="24"/>
          <w:szCs w:val="24"/>
        </w:rPr>
        <w:t>пункту</w:t>
      </w:r>
      <w:r w:rsidR="00AF2B12" w:rsidRPr="00AF4D22">
        <w:rPr>
          <w:sz w:val="24"/>
          <w:szCs w:val="24"/>
        </w:rPr>
        <w:t>.</w:t>
      </w:r>
    </w:p>
    <w:p w:rsidR="000C275B" w:rsidRPr="00AF4D22" w:rsidRDefault="000C275B" w:rsidP="000A1307">
      <w:pPr>
        <w:spacing w:line="312" w:lineRule="auto"/>
        <w:ind w:left="1065" w:firstLine="351"/>
        <w:jc w:val="both"/>
        <w:rPr>
          <w:sz w:val="24"/>
          <w:szCs w:val="24"/>
        </w:rPr>
      </w:pPr>
    </w:p>
    <w:p w:rsidR="00F0172E" w:rsidRPr="00D0752F" w:rsidRDefault="00E921A6" w:rsidP="00A327C9">
      <w:pPr>
        <w:pStyle w:val="a6"/>
        <w:numPr>
          <w:ilvl w:val="0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D0752F">
        <w:rPr>
          <w:b/>
          <w:sz w:val="24"/>
          <w:szCs w:val="24"/>
        </w:rPr>
        <w:t xml:space="preserve">Требования к техническим и функциональным характеристикам, к качеству </w:t>
      </w:r>
      <w:r w:rsidR="00054853" w:rsidRPr="00D0752F">
        <w:rPr>
          <w:b/>
          <w:sz w:val="24"/>
          <w:szCs w:val="24"/>
        </w:rPr>
        <w:t xml:space="preserve"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D0752F" w:rsidRDefault="006167BC" w:rsidP="00A327C9">
      <w:pPr>
        <w:spacing w:line="312" w:lineRule="auto"/>
        <w:ind w:left="1134" w:firstLine="282"/>
        <w:jc w:val="both"/>
        <w:rPr>
          <w:rFonts w:eastAsiaTheme="minorHAnsi"/>
          <w:sz w:val="24"/>
          <w:szCs w:val="24"/>
          <w:lang w:eastAsia="en-US"/>
        </w:rPr>
      </w:pPr>
      <w:r w:rsidRPr="00F0172E">
        <w:rPr>
          <w:sz w:val="24"/>
          <w:szCs w:val="24"/>
        </w:rPr>
        <w:t>При выполнении работ должна быть обеспечена</w:t>
      </w:r>
      <w:r w:rsidRPr="00F0172E">
        <w:rPr>
          <w:rFonts w:eastAsiaTheme="minorHAnsi"/>
          <w:sz w:val="24"/>
          <w:szCs w:val="24"/>
          <w:lang w:eastAsia="en-US"/>
        </w:rPr>
        <w:t xml:space="preserve"> безопасность</w:t>
      </w:r>
      <w:r w:rsidR="00D23910">
        <w:rPr>
          <w:rFonts w:eastAsiaTheme="minorHAnsi"/>
          <w:sz w:val="24"/>
          <w:szCs w:val="24"/>
          <w:lang w:eastAsia="en-US"/>
        </w:rPr>
        <w:t xml:space="preserve"> рабочих, сотрудников и гостей </w:t>
      </w:r>
      <w:r w:rsidR="007C77D9">
        <w:rPr>
          <w:rFonts w:eastAsiaTheme="minorHAnsi"/>
          <w:sz w:val="24"/>
          <w:szCs w:val="24"/>
          <w:lang w:eastAsia="en-US"/>
        </w:rPr>
        <w:t>И</w:t>
      </w:r>
      <w:r w:rsidR="00D23910">
        <w:rPr>
          <w:rFonts w:eastAsiaTheme="minorHAnsi"/>
          <w:sz w:val="24"/>
          <w:szCs w:val="24"/>
          <w:lang w:eastAsia="en-US"/>
        </w:rPr>
        <w:t>нновационного центра</w:t>
      </w:r>
      <w:r w:rsidRPr="00F0172E">
        <w:rPr>
          <w:rFonts w:eastAsiaTheme="minorHAnsi"/>
          <w:sz w:val="24"/>
          <w:szCs w:val="24"/>
          <w:lang w:eastAsia="en-US"/>
        </w:rPr>
        <w:t xml:space="preserve">. </w:t>
      </w:r>
    </w:p>
    <w:p w:rsidR="000C2E46" w:rsidRDefault="006167BC" w:rsidP="00A327C9">
      <w:pPr>
        <w:spacing w:line="312" w:lineRule="auto"/>
        <w:ind w:left="1134" w:firstLine="282"/>
        <w:jc w:val="both"/>
        <w:rPr>
          <w:rFonts w:eastAsiaTheme="minorHAnsi"/>
          <w:sz w:val="24"/>
          <w:szCs w:val="24"/>
          <w:lang w:eastAsia="en-US"/>
        </w:rPr>
      </w:pPr>
      <w:r w:rsidRPr="00F0172E">
        <w:rPr>
          <w:rFonts w:eastAsiaTheme="minorHAnsi"/>
          <w:sz w:val="24"/>
          <w:szCs w:val="24"/>
          <w:lang w:eastAsia="en-US"/>
        </w:rPr>
        <w:t>Работы следует выполнять с обеспечением мер по технике безопасности</w:t>
      </w:r>
      <w:r w:rsidR="002E108E">
        <w:rPr>
          <w:rFonts w:eastAsiaTheme="minorHAnsi"/>
          <w:sz w:val="24"/>
          <w:szCs w:val="24"/>
          <w:lang w:eastAsia="en-US"/>
        </w:rPr>
        <w:t>, пожаробезопасности</w:t>
      </w:r>
      <w:r w:rsidRPr="00F0172E">
        <w:rPr>
          <w:rFonts w:eastAsiaTheme="minorHAnsi"/>
          <w:sz w:val="24"/>
          <w:szCs w:val="24"/>
          <w:lang w:eastAsia="en-US"/>
        </w:rPr>
        <w:t xml:space="preserve"> и охраны </w:t>
      </w:r>
      <w:r w:rsidRPr="000C2E46">
        <w:rPr>
          <w:rFonts w:eastAsiaTheme="minorHAnsi"/>
          <w:sz w:val="24"/>
          <w:szCs w:val="24"/>
          <w:lang w:eastAsia="en-US"/>
        </w:rPr>
        <w:t>труда.</w:t>
      </w:r>
    </w:p>
    <w:p w:rsidR="00FA1A7B" w:rsidRPr="000C2E46" w:rsidRDefault="00FA1A7B" w:rsidP="00A327C9">
      <w:pPr>
        <w:spacing w:line="312" w:lineRule="auto"/>
        <w:ind w:left="1134" w:firstLine="282"/>
        <w:jc w:val="both"/>
        <w:rPr>
          <w:rFonts w:eastAsiaTheme="minorHAnsi"/>
          <w:sz w:val="24"/>
          <w:szCs w:val="24"/>
          <w:lang w:eastAsia="en-US"/>
        </w:rPr>
      </w:pPr>
    </w:p>
    <w:p w:rsidR="00D0752F" w:rsidRPr="00D0752F" w:rsidRDefault="00E921A6" w:rsidP="00A327C9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line="312" w:lineRule="auto"/>
        <w:jc w:val="both"/>
        <w:rPr>
          <w:rFonts w:eastAsiaTheme="minorHAnsi"/>
          <w:sz w:val="24"/>
          <w:szCs w:val="24"/>
          <w:lang w:eastAsia="en-US"/>
        </w:rPr>
      </w:pPr>
      <w:r w:rsidRPr="00E64815">
        <w:rPr>
          <w:b/>
          <w:sz w:val="24"/>
          <w:szCs w:val="24"/>
        </w:rPr>
        <w:t xml:space="preserve">Требования к сроку и/или объему предоставления гарантий качества товара/ работ/ услуг, к обслуживанию товара, к </w:t>
      </w:r>
      <w:r w:rsidR="00D0752F">
        <w:rPr>
          <w:b/>
          <w:sz w:val="24"/>
          <w:szCs w:val="24"/>
        </w:rPr>
        <w:t>расходам на эксплуатацию товара.</w:t>
      </w:r>
    </w:p>
    <w:p w:rsidR="00E64815" w:rsidRDefault="00AF4D22" w:rsidP="00FA1A7B">
      <w:pPr>
        <w:widowControl w:val="0"/>
        <w:autoSpaceDE w:val="0"/>
        <w:autoSpaceDN w:val="0"/>
        <w:adjustRightInd w:val="0"/>
        <w:spacing w:line="312" w:lineRule="auto"/>
        <w:ind w:left="708" w:firstLine="357"/>
        <w:jc w:val="both"/>
        <w:rPr>
          <w:sz w:val="24"/>
          <w:szCs w:val="24"/>
        </w:rPr>
      </w:pPr>
      <w:r w:rsidRPr="00470064">
        <w:rPr>
          <w:sz w:val="24"/>
          <w:szCs w:val="24"/>
        </w:rPr>
        <w:t>Гарантийные обязательства</w:t>
      </w:r>
      <w:r w:rsidR="00FA1A7B">
        <w:rPr>
          <w:sz w:val="24"/>
          <w:szCs w:val="24"/>
        </w:rPr>
        <w:t xml:space="preserve"> - </w:t>
      </w:r>
      <w:r w:rsidRPr="00470064">
        <w:rPr>
          <w:sz w:val="24"/>
          <w:szCs w:val="24"/>
        </w:rPr>
        <w:t>не менее 24</w:t>
      </w:r>
      <w:r w:rsidR="00CF3DF4" w:rsidRPr="00470064">
        <w:rPr>
          <w:sz w:val="24"/>
          <w:szCs w:val="24"/>
        </w:rPr>
        <w:t xml:space="preserve"> </w:t>
      </w:r>
      <w:r w:rsidRPr="00470064">
        <w:rPr>
          <w:sz w:val="24"/>
          <w:szCs w:val="24"/>
        </w:rPr>
        <w:t>месяцев, с даты подписания Акта приемки работ</w:t>
      </w:r>
      <w:r w:rsidR="009A53E0" w:rsidRPr="00470064">
        <w:rPr>
          <w:sz w:val="24"/>
          <w:szCs w:val="24"/>
        </w:rPr>
        <w:t xml:space="preserve"> Заказчиком</w:t>
      </w:r>
      <w:r w:rsidRPr="00470064">
        <w:rPr>
          <w:sz w:val="24"/>
          <w:szCs w:val="24"/>
        </w:rPr>
        <w:t>.</w:t>
      </w:r>
      <w:r w:rsidR="00D0752F" w:rsidRPr="00470064">
        <w:rPr>
          <w:sz w:val="24"/>
          <w:szCs w:val="24"/>
        </w:rPr>
        <w:t xml:space="preserve"> </w:t>
      </w:r>
    </w:p>
    <w:p w:rsidR="000C2E46" w:rsidRPr="00470064" w:rsidRDefault="000C2E46" w:rsidP="00D0752F">
      <w:pPr>
        <w:widowControl w:val="0"/>
        <w:autoSpaceDE w:val="0"/>
        <w:autoSpaceDN w:val="0"/>
        <w:adjustRightInd w:val="0"/>
        <w:spacing w:line="312" w:lineRule="auto"/>
        <w:ind w:left="705"/>
        <w:jc w:val="both"/>
        <w:rPr>
          <w:sz w:val="24"/>
          <w:szCs w:val="24"/>
        </w:rPr>
      </w:pPr>
    </w:p>
    <w:p w:rsidR="00D0752F" w:rsidRDefault="00E921A6" w:rsidP="00A327C9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12" w:lineRule="auto"/>
        <w:jc w:val="both"/>
        <w:rPr>
          <w:b/>
        </w:rPr>
      </w:pPr>
      <w:r w:rsidRPr="0002021D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 w:rsidR="00D0752F">
        <w:rPr>
          <w:b/>
        </w:rPr>
        <w:t>нзии, свидетельство СРО и т.д.).</w:t>
      </w:r>
    </w:p>
    <w:p w:rsidR="002622A0" w:rsidRPr="001843B0" w:rsidRDefault="001843B0" w:rsidP="001843B0">
      <w:pPr>
        <w:widowControl w:val="0"/>
        <w:autoSpaceDE w:val="0"/>
        <w:autoSpaceDN w:val="0"/>
        <w:adjustRightInd w:val="0"/>
        <w:spacing w:line="312" w:lineRule="auto"/>
        <w:ind w:left="708" w:firstLine="357"/>
        <w:jc w:val="both"/>
        <w:rPr>
          <w:sz w:val="24"/>
          <w:szCs w:val="24"/>
        </w:rPr>
      </w:pPr>
      <w:r w:rsidRPr="001843B0">
        <w:rPr>
          <w:sz w:val="24"/>
          <w:szCs w:val="24"/>
        </w:rPr>
        <w:t xml:space="preserve">в соответствии с </w:t>
      </w:r>
      <w:r>
        <w:rPr>
          <w:sz w:val="24"/>
          <w:szCs w:val="24"/>
        </w:rPr>
        <w:t xml:space="preserve">требованиями </w:t>
      </w:r>
      <w:r w:rsidRPr="001843B0">
        <w:rPr>
          <w:sz w:val="24"/>
          <w:szCs w:val="24"/>
        </w:rPr>
        <w:t>законодательств</w:t>
      </w:r>
      <w:r>
        <w:rPr>
          <w:sz w:val="24"/>
          <w:szCs w:val="24"/>
        </w:rPr>
        <w:t>а</w:t>
      </w:r>
      <w:r w:rsidRPr="001843B0">
        <w:rPr>
          <w:sz w:val="24"/>
          <w:szCs w:val="24"/>
        </w:rPr>
        <w:t xml:space="preserve"> Российской Федерации к выполнени</w:t>
      </w:r>
      <w:r>
        <w:rPr>
          <w:sz w:val="24"/>
          <w:szCs w:val="24"/>
        </w:rPr>
        <w:t>ю</w:t>
      </w:r>
      <w:r w:rsidRPr="001843B0">
        <w:rPr>
          <w:sz w:val="24"/>
          <w:szCs w:val="24"/>
        </w:rPr>
        <w:t xml:space="preserve"> работ, оказание услуг, являющихся предметом</w:t>
      </w:r>
      <w:r>
        <w:rPr>
          <w:sz w:val="24"/>
          <w:szCs w:val="24"/>
        </w:rPr>
        <w:t xml:space="preserve"> Закупки.</w:t>
      </w:r>
    </w:p>
    <w:p w:rsidR="00D0752F" w:rsidRDefault="00E921A6" w:rsidP="00A327C9">
      <w:pPr>
        <w:pStyle w:val="a6"/>
        <w:numPr>
          <w:ilvl w:val="0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  <w:r w:rsidR="00E64815">
        <w:rPr>
          <w:b/>
          <w:sz w:val="24"/>
          <w:szCs w:val="24"/>
        </w:rPr>
        <w:t xml:space="preserve"> </w:t>
      </w:r>
    </w:p>
    <w:p w:rsidR="00EF74E6" w:rsidRPr="00483DCA" w:rsidRDefault="007C77D9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  <w:r w:rsidRPr="00483DCA">
        <w:rPr>
          <w:sz w:val="24"/>
          <w:szCs w:val="24"/>
        </w:rPr>
        <w:t>Наличие в штате компании квалифицированного персонала, имеющего все необходимые разрешения на работу в соответствии с законодательством Р</w:t>
      </w:r>
      <w:r w:rsidR="00EF74E6" w:rsidRPr="00483DCA">
        <w:rPr>
          <w:sz w:val="24"/>
          <w:szCs w:val="24"/>
        </w:rPr>
        <w:t>Ф</w:t>
      </w:r>
      <w:r w:rsidR="00483DCA">
        <w:rPr>
          <w:sz w:val="24"/>
          <w:szCs w:val="24"/>
        </w:rPr>
        <w:t>.</w:t>
      </w:r>
    </w:p>
    <w:p w:rsidR="00E44466" w:rsidRDefault="007C77D9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  <w:r w:rsidRPr="00483DCA">
        <w:rPr>
          <w:sz w:val="24"/>
          <w:szCs w:val="24"/>
        </w:rPr>
        <w:t>Наличие необходимой строительной техники и оборудования</w:t>
      </w:r>
      <w:r w:rsidR="00483DCA">
        <w:rPr>
          <w:sz w:val="24"/>
          <w:szCs w:val="24"/>
        </w:rPr>
        <w:t xml:space="preserve"> для выполнения всех запланированных видов работ.</w:t>
      </w:r>
    </w:p>
    <w:p w:rsidR="00FA1A7B" w:rsidRDefault="00FA1A7B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</w:p>
    <w:p w:rsidR="00FA1A7B" w:rsidRDefault="00FA1A7B" w:rsidP="00FA1A7B">
      <w:pPr>
        <w:pStyle w:val="a6"/>
        <w:numPr>
          <w:ilvl w:val="0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FA1A7B">
        <w:rPr>
          <w:b/>
          <w:sz w:val="24"/>
          <w:szCs w:val="24"/>
        </w:rPr>
        <w:t>Планируемые сроки поставки товаров, выполнения работ, оказания услуг</w:t>
      </w:r>
    </w:p>
    <w:p w:rsidR="000C275B" w:rsidRPr="00FA1A7B" w:rsidRDefault="000C275B" w:rsidP="000C275B">
      <w:pPr>
        <w:pStyle w:val="a6"/>
        <w:spacing w:line="312" w:lineRule="auto"/>
        <w:ind w:left="1065"/>
        <w:jc w:val="both"/>
        <w:rPr>
          <w:b/>
          <w:sz w:val="24"/>
          <w:szCs w:val="24"/>
        </w:rPr>
      </w:pPr>
    </w:p>
    <w:tbl>
      <w:tblPr>
        <w:tblStyle w:val="ad"/>
        <w:tblW w:w="0" w:type="auto"/>
        <w:tblInd w:w="705" w:type="dxa"/>
        <w:tblLook w:val="04A0" w:firstRow="1" w:lastRow="0" w:firstColumn="1" w:lastColumn="0" w:noHBand="0" w:noVBand="1"/>
      </w:tblPr>
      <w:tblGrid>
        <w:gridCol w:w="562"/>
        <w:gridCol w:w="2669"/>
        <w:gridCol w:w="6770"/>
      </w:tblGrid>
      <w:tr w:rsidR="00FA1A7B" w:rsidRPr="000D390F" w:rsidTr="000F0830">
        <w:tc>
          <w:tcPr>
            <w:tcW w:w="562" w:type="dxa"/>
            <w:vAlign w:val="center"/>
          </w:tcPr>
          <w:p w:rsidR="00FA1A7B" w:rsidRPr="00A327C9" w:rsidRDefault="00FA1A7B" w:rsidP="00FA1A7B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№ п.п.</w:t>
            </w:r>
          </w:p>
        </w:tc>
        <w:tc>
          <w:tcPr>
            <w:tcW w:w="2669" w:type="dxa"/>
            <w:vAlign w:val="center"/>
          </w:tcPr>
          <w:p w:rsidR="00FA1A7B" w:rsidRPr="00A327C9" w:rsidRDefault="00FA1A7B" w:rsidP="00FA1A7B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6770" w:type="dxa"/>
            <w:vAlign w:val="center"/>
          </w:tcPr>
          <w:p w:rsidR="00FA1A7B" w:rsidRPr="00A327C9" w:rsidRDefault="00FA1A7B" w:rsidP="00FA1A7B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Срок выполнения работ</w:t>
            </w:r>
          </w:p>
        </w:tc>
      </w:tr>
      <w:tr w:rsidR="00FA1A7B" w:rsidRPr="000D390F" w:rsidTr="008E5D2D">
        <w:trPr>
          <w:trHeight w:val="646"/>
        </w:trPr>
        <w:tc>
          <w:tcPr>
            <w:tcW w:w="562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1</w:t>
            </w:r>
          </w:p>
        </w:tc>
        <w:tc>
          <w:tcPr>
            <w:tcW w:w="2669" w:type="dxa"/>
          </w:tcPr>
          <w:p w:rsidR="00FA1A7B" w:rsidRPr="00A327C9" w:rsidRDefault="00701EF0" w:rsidP="000F083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Техническая и </w:t>
            </w:r>
            <w:r w:rsidR="00FA1A7B">
              <w:rPr>
                <w:sz w:val="22"/>
                <w:szCs w:val="22"/>
              </w:rPr>
              <w:t>Проектно-сметная</w:t>
            </w:r>
            <w:r w:rsidR="00FA1A7B" w:rsidRPr="00A327C9">
              <w:rPr>
                <w:sz w:val="22"/>
                <w:szCs w:val="22"/>
              </w:rPr>
              <w:t xml:space="preserve"> документация</w:t>
            </w:r>
          </w:p>
        </w:tc>
        <w:tc>
          <w:tcPr>
            <w:tcW w:w="6770" w:type="dxa"/>
          </w:tcPr>
          <w:p w:rsidR="00FA1A7B" w:rsidRPr="00A327C9" w:rsidRDefault="008E5D2D" w:rsidP="00CA3243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FA1A7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календарных </w:t>
            </w:r>
            <w:r w:rsidR="00FA1A7B">
              <w:rPr>
                <w:sz w:val="22"/>
                <w:szCs w:val="22"/>
              </w:rPr>
              <w:t xml:space="preserve">дней с </w:t>
            </w:r>
            <w:r w:rsidR="00CA3243">
              <w:rPr>
                <w:sz w:val="22"/>
                <w:szCs w:val="22"/>
              </w:rPr>
              <w:t xml:space="preserve">даты </w:t>
            </w:r>
            <w:r w:rsidR="00FA1A7B">
              <w:rPr>
                <w:sz w:val="22"/>
                <w:szCs w:val="22"/>
              </w:rPr>
              <w:t>заключения контракта</w:t>
            </w:r>
          </w:p>
        </w:tc>
      </w:tr>
      <w:tr w:rsidR="00FA1A7B" w:rsidRPr="000D390F" w:rsidTr="000F0830">
        <w:tc>
          <w:tcPr>
            <w:tcW w:w="562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2</w:t>
            </w:r>
          </w:p>
        </w:tc>
        <w:tc>
          <w:tcPr>
            <w:tcW w:w="2669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Строительно-монтажные работы</w:t>
            </w:r>
          </w:p>
        </w:tc>
        <w:tc>
          <w:tcPr>
            <w:tcW w:w="6770" w:type="dxa"/>
          </w:tcPr>
          <w:p w:rsidR="00FA1A7B" w:rsidRPr="00A327C9" w:rsidRDefault="008E5D2D" w:rsidP="00BD11C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календарных дней, но </w:t>
            </w:r>
            <w:r w:rsidR="00FA1A7B">
              <w:rPr>
                <w:sz w:val="22"/>
                <w:szCs w:val="22"/>
              </w:rPr>
              <w:t>не позднее 20.05.2015</w:t>
            </w:r>
          </w:p>
        </w:tc>
      </w:tr>
      <w:tr w:rsidR="00FA1A7B" w:rsidRPr="000D390F" w:rsidTr="000F0830">
        <w:tc>
          <w:tcPr>
            <w:tcW w:w="562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3</w:t>
            </w:r>
          </w:p>
        </w:tc>
        <w:tc>
          <w:tcPr>
            <w:tcW w:w="2669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Электроснабжение</w:t>
            </w:r>
          </w:p>
        </w:tc>
        <w:tc>
          <w:tcPr>
            <w:tcW w:w="6770" w:type="dxa"/>
          </w:tcPr>
          <w:p w:rsidR="00FA1A7B" w:rsidRPr="00A327C9" w:rsidRDefault="008E5D2D" w:rsidP="00BD11C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календарных дней, но</w:t>
            </w:r>
            <w:r w:rsidRPr="00AB0AB4">
              <w:rPr>
                <w:sz w:val="22"/>
                <w:szCs w:val="22"/>
              </w:rPr>
              <w:t xml:space="preserve"> </w:t>
            </w:r>
            <w:r w:rsidR="00FA1A7B" w:rsidRPr="00AB0AB4">
              <w:rPr>
                <w:sz w:val="22"/>
                <w:szCs w:val="22"/>
              </w:rPr>
              <w:t>не позднее 20.05.2015</w:t>
            </w:r>
          </w:p>
        </w:tc>
      </w:tr>
    </w:tbl>
    <w:p w:rsidR="00FA1A7B" w:rsidRDefault="00FA1A7B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</w:p>
    <w:p w:rsidR="00EF74E6" w:rsidRPr="00EF74E6" w:rsidRDefault="00EF74E6" w:rsidP="00A327C9">
      <w:pPr>
        <w:pStyle w:val="a6"/>
        <w:spacing w:line="312" w:lineRule="auto"/>
        <w:ind w:left="1134"/>
        <w:jc w:val="both"/>
        <w:rPr>
          <w:b/>
          <w:sz w:val="22"/>
          <w:szCs w:val="22"/>
        </w:rPr>
      </w:pPr>
      <w:r w:rsidRPr="00EF74E6">
        <w:rPr>
          <w:b/>
          <w:sz w:val="22"/>
          <w:szCs w:val="22"/>
        </w:rPr>
        <w:t>Приложения:</w:t>
      </w:r>
    </w:p>
    <w:p w:rsidR="00A327C9" w:rsidRPr="00A327C9" w:rsidRDefault="00A327C9" w:rsidP="00A327C9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№1.</w:t>
      </w:r>
      <w:r w:rsidR="007C226B">
        <w:rPr>
          <w:sz w:val="22"/>
          <w:szCs w:val="22"/>
        </w:rPr>
        <w:t xml:space="preserve"> «Конструктивные и функциональные требования к беседкам»</w:t>
      </w:r>
    </w:p>
    <w:p w:rsidR="007C226B" w:rsidRPr="007C226B" w:rsidRDefault="00A327C9" w:rsidP="007C226B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№2.</w:t>
      </w:r>
      <w:r w:rsidR="007C226B">
        <w:rPr>
          <w:sz w:val="22"/>
          <w:szCs w:val="22"/>
        </w:rPr>
        <w:t xml:space="preserve"> «Схема </w:t>
      </w:r>
      <w:r w:rsidR="008E187D">
        <w:rPr>
          <w:sz w:val="22"/>
          <w:szCs w:val="22"/>
        </w:rPr>
        <w:t>расположения</w:t>
      </w:r>
      <w:r w:rsidR="007C226B">
        <w:rPr>
          <w:sz w:val="22"/>
          <w:szCs w:val="22"/>
        </w:rPr>
        <w:t xml:space="preserve"> беседок</w:t>
      </w:r>
      <w:r w:rsidR="008E187D">
        <w:rPr>
          <w:sz w:val="22"/>
          <w:szCs w:val="22"/>
        </w:rPr>
        <w:t xml:space="preserve"> и прокладки кабеля электроснабжения</w:t>
      </w:r>
      <w:r w:rsidR="007C226B">
        <w:rPr>
          <w:sz w:val="22"/>
          <w:szCs w:val="22"/>
        </w:rPr>
        <w:t>»</w:t>
      </w:r>
    </w:p>
    <w:p w:rsidR="007C226B" w:rsidRPr="007C226B" w:rsidRDefault="00A327C9" w:rsidP="007C226B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№3.</w:t>
      </w:r>
      <w:r w:rsidR="007C226B">
        <w:rPr>
          <w:sz w:val="22"/>
          <w:szCs w:val="22"/>
        </w:rPr>
        <w:t xml:space="preserve"> </w:t>
      </w:r>
      <w:r w:rsidR="00427606">
        <w:rPr>
          <w:sz w:val="22"/>
          <w:szCs w:val="22"/>
        </w:rPr>
        <w:t>«Предварительная ведомость объемов работ по монтажу беседок»</w:t>
      </w:r>
    </w:p>
    <w:p w:rsidR="00A327C9" w:rsidRPr="00A327C9" w:rsidRDefault="00A327C9" w:rsidP="00A327C9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№4.</w:t>
      </w:r>
      <w:r w:rsidR="007C226B">
        <w:rPr>
          <w:sz w:val="22"/>
          <w:szCs w:val="22"/>
        </w:rPr>
        <w:t xml:space="preserve"> </w:t>
      </w:r>
      <w:r w:rsidR="00427606">
        <w:rPr>
          <w:sz w:val="22"/>
          <w:szCs w:val="22"/>
        </w:rPr>
        <w:t>«Предварительная ведомость объемов работ по устройству наружных сетей электроснабжения»</w:t>
      </w:r>
    </w:p>
    <w:p w:rsidR="00AB0AB4" w:rsidRDefault="00AB0AB4" w:rsidP="00AB0AB4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</w:t>
      </w:r>
      <w:r>
        <w:rPr>
          <w:sz w:val="22"/>
          <w:szCs w:val="22"/>
        </w:rPr>
        <w:t>5</w:t>
      </w:r>
      <w:r w:rsidRPr="00A327C9">
        <w:rPr>
          <w:sz w:val="22"/>
          <w:szCs w:val="22"/>
        </w:rPr>
        <w:t>.</w:t>
      </w:r>
      <w:r>
        <w:rPr>
          <w:sz w:val="22"/>
          <w:szCs w:val="22"/>
        </w:rPr>
        <w:t xml:space="preserve"> «Требования </w:t>
      </w:r>
      <w:r w:rsidRPr="00AB0AB4">
        <w:rPr>
          <w:sz w:val="22"/>
          <w:szCs w:val="22"/>
        </w:rPr>
        <w:t>к сметному разделу документации</w:t>
      </w:r>
      <w:r>
        <w:rPr>
          <w:sz w:val="22"/>
          <w:szCs w:val="22"/>
        </w:rPr>
        <w:t>»</w:t>
      </w:r>
    </w:p>
    <w:p w:rsidR="00FA1A7B" w:rsidRDefault="00FA1A7B" w:rsidP="00AB0AB4">
      <w:pPr>
        <w:pStyle w:val="a6"/>
        <w:spacing w:line="312" w:lineRule="auto"/>
        <w:ind w:left="1134"/>
        <w:jc w:val="both"/>
        <w:rPr>
          <w:sz w:val="22"/>
          <w:szCs w:val="22"/>
        </w:rPr>
      </w:pPr>
    </w:p>
    <w:p w:rsidR="00C07393" w:rsidRDefault="00C07393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C07393" w:rsidRDefault="00C07393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D039F" w:rsidRDefault="008E187D" w:rsidP="00ED039F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1 </w:t>
      </w:r>
    </w:p>
    <w:p w:rsidR="008E187D" w:rsidRDefault="00ED039F" w:rsidP="00ED039F">
      <w:pPr>
        <w:jc w:val="right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к Техническому заданию</w:t>
      </w:r>
    </w:p>
    <w:p w:rsidR="00ED039F" w:rsidRPr="008E187D" w:rsidRDefault="00ED039F" w:rsidP="00ED039F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jc w:val="center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Конструктивные и функциональные требования</w:t>
      </w:r>
      <w:r w:rsidRPr="008E187D">
        <w:rPr>
          <w:rFonts w:eastAsia="Calibri"/>
          <w:sz w:val="24"/>
          <w:szCs w:val="24"/>
          <w:lang w:eastAsia="en-US"/>
        </w:rPr>
        <w:t>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Размеры беседки составляют не менее 4500х2950х2950 мм.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Несущий каркас беседки выполнить из металлического профиля квадратного сечения  100х100 и 50х100 мм.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 xml:space="preserve">Облицовку стен и потолка с внутренней стороны выполнить брусом 50х50мм дерева хвойных пород (лиственница), обработать антипиреном и антисептиком и покрыть краской по дереву (в два слоя). 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Крыш</w:t>
      </w:r>
      <w:r w:rsidR="00001566">
        <w:rPr>
          <w:rFonts w:eastAsia="Calibri"/>
          <w:sz w:val="24"/>
          <w:szCs w:val="24"/>
          <w:lang w:eastAsia="en-US"/>
        </w:rPr>
        <w:t>у</w:t>
      </w:r>
      <w:r w:rsidRPr="008E187D">
        <w:rPr>
          <w:rFonts w:eastAsia="Calibri"/>
          <w:sz w:val="24"/>
          <w:szCs w:val="24"/>
          <w:lang w:eastAsia="en-US"/>
        </w:rPr>
        <w:t xml:space="preserve"> покрыть прозрачным поликарбонатом светло коричневым толщиной 1</w:t>
      </w:r>
      <w:r w:rsidR="00001566">
        <w:rPr>
          <w:rFonts w:eastAsia="Calibri"/>
          <w:sz w:val="24"/>
          <w:szCs w:val="24"/>
          <w:lang w:eastAsia="en-US"/>
        </w:rPr>
        <w:t>0</w:t>
      </w:r>
      <w:r w:rsidRPr="008E187D">
        <w:rPr>
          <w:rFonts w:eastAsia="Calibri"/>
          <w:sz w:val="24"/>
          <w:szCs w:val="24"/>
          <w:lang w:eastAsia="en-US"/>
        </w:rPr>
        <w:t xml:space="preserve"> мм. 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 xml:space="preserve">Беседку оснастить влагостойкими (не ниже </w:t>
      </w:r>
      <w:r w:rsidRPr="008E187D">
        <w:rPr>
          <w:rFonts w:eastAsia="Calibri"/>
          <w:sz w:val="24"/>
          <w:szCs w:val="24"/>
          <w:lang w:val="en-US" w:eastAsia="en-US"/>
        </w:rPr>
        <w:t>IP</w:t>
      </w:r>
      <w:r w:rsidRPr="008E187D">
        <w:rPr>
          <w:rFonts w:eastAsia="Calibri"/>
          <w:sz w:val="24"/>
          <w:szCs w:val="24"/>
          <w:lang w:eastAsia="en-US"/>
        </w:rPr>
        <w:t xml:space="preserve"> 54) светодиодными светильниками  (3 шт), уличными влагостойкими (не ниже </w:t>
      </w:r>
      <w:r w:rsidRPr="008E187D">
        <w:rPr>
          <w:rFonts w:eastAsia="Calibri"/>
          <w:sz w:val="24"/>
          <w:szCs w:val="24"/>
          <w:lang w:val="en-US" w:eastAsia="en-US"/>
        </w:rPr>
        <w:t>IP</w:t>
      </w:r>
      <w:r w:rsidRPr="008E187D">
        <w:rPr>
          <w:rFonts w:eastAsia="Calibri"/>
          <w:sz w:val="24"/>
          <w:szCs w:val="24"/>
          <w:lang w:eastAsia="en-US"/>
        </w:rPr>
        <w:t xml:space="preserve"> 54)  розетками (2 шт) и выключателем (1 шт).</w:t>
      </w:r>
    </w:p>
    <w:p w:rsidR="008E187D" w:rsidRPr="008E187D" w:rsidRDefault="008E187D" w:rsidP="008E187D">
      <w:pPr>
        <w:numPr>
          <w:ilvl w:val="0"/>
          <w:numId w:val="24"/>
        </w:numPr>
        <w:tabs>
          <w:tab w:val="left" w:pos="4678"/>
        </w:tabs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Разработать проектные решения по подключению беседок к сетям электроснабжения и запроектировать прокладку кабеля до ТП5891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Предусмотреть дооборудование мобильными скамейками, обеспечив возможность размещения внутри беседки до 15 человек.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Предусмотреть устройство железобетонного фундамента при размещении беседок, с учетом геологических особенностей территории.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Предусмотреть соединение беседок с пешеходной сетью дорожек вокруг водоема мостками (настилами, помостами, декингом)</w:t>
      </w:r>
      <w:r w:rsidR="00001566">
        <w:rPr>
          <w:rFonts w:eastAsia="Calibri"/>
          <w:sz w:val="24"/>
          <w:szCs w:val="24"/>
          <w:lang w:eastAsia="en-US"/>
        </w:rPr>
        <w:t>, устройство крылец</w:t>
      </w:r>
      <w:r w:rsidRPr="008E187D">
        <w:rPr>
          <w:rFonts w:eastAsia="Calibri"/>
          <w:sz w:val="24"/>
          <w:szCs w:val="24"/>
          <w:lang w:eastAsia="en-US"/>
        </w:rPr>
        <w:t xml:space="preserve"> При необходимости для обеспечения безопасности выполнить устройство ограждения.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Проектные решения должны соответствовать эскизному варианту (рис 1).</w:t>
      </w:r>
    </w:p>
    <w:p w:rsid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Все применяемые материалы должны соответствовать требованиям действующих на территории РФ государственных стандартов и нормативных документов.</w:t>
      </w:r>
    </w:p>
    <w:p w:rsidR="00ED039F" w:rsidRDefault="00ED039F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br w:type="page"/>
      </w:r>
    </w:p>
    <w:p w:rsidR="00752D24" w:rsidRPr="008E187D" w:rsidRDefault="00752D24" w:rsidP="00752D24">
      <w:p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noProof/>
          <w:sz w:val="24"/>
          <w:szCs w:val="24"/>
        </w:rPr>
        <w:drawing>
          <wp:inline distT="0" distB="0" distL="0" distR="0" wp14:anchorId="033C573D" wp14:editId="3CEB7C87">
            <wp:extent cx="6064250" cy="5069205"/>
            <wp:effectExtent l="0" t="0" r="0" b="0"/>
            <wp:docPr id="1" name="Picture 3" descr="Беседка с проницаемой конструкцией на 6 челов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седка с проницаемой конструкцией на 6 челове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0" cy="506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Рис.1 Эскизный вариант</w:t>
      </w: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CA140C" w:rsidRDefault="00CA140C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52D24" w:rsidRDefault="008E187D" w:rsidP="00752D24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>
        <w:rPr>
          <w:rFonts w:eastAsia="Calibri"/>
          <w:b/>
          <w:sz w:val="24"/>
          <w:szCs w:val="24"/>
          <w:lang w:eastAsia="en-US"/>
        </w:rPr>
        <w:t>2</w:t>
      </w:r>
      <w:r w:rsidRPr="008E187D">
        <w:rPr>
          <w:rFonts w:eastAsia="Calibri"/>
          <w:b/>
          <w:sz w:val="24"/>
          <w:szCs w:val="24"/>
          <w:lang w:eastAsia="en-US"/>
        </w:rPr>
        <w:t xml:space="preserve"> </w:t>
      </w:r>
    </w:p>
    <w:p w:rsidR="008E187D" w:rsidRDefault="00752D24" w:rsidP="00752D24">
      <w:pPr>
        <w:jc w:val="right"/>
      </w:pPr>
      <w:r w:rsidRPr="008E187D">
        <w:rPr>
          <w:rFonts w:eastAsia="Calibri"/>
          <w:b/>
          <w:sz w:val="24"/>
          <w:szCs w:val="24"/>
          <w:lang w:eastAsia="en-US"/>
        </w:rPr>
        <w:t>К</w:t>
      </w:r>
      <w:r>
        <w:rPr>
          <w:rFonts w:eastAsia="Calibri"/>
          <w:b/>
          <w:sz w:val="24"/>
          <w:szCs w:val="24"/>
          <w:lang w:eastAsia="en-US"/>
        </w:rPr>
        <w:t xml:space="preserve"> Техническому заданию</w:t>
      </w:r>
      <w:r w:rsidR="008E187D" w:rsidRPr="008E187D">
        <w:t xml:space="preserve"> </w:t>
      </w:r>
    </w:p>
    <w:p w:rsidR="00752D24" w:rsidRDefault="00752D24" w:rsidP="00752D24">
      <w:pPr>
        <w:jc w:val="right"/>
      </w:pPr>
    </w:p>
    <w:p w:rsidR="008E187D" w:rsidRPr="008E187D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Схема расположения беседок и прокладки кабеля электроснабжения</w:t>
      </w: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11517D2" wp14:editId="113F966E">
            <wp:simplePos x="0" y="0"/>
            <wp:positionH relativeFrom="column">
              <wp:posOffset>-282575</wp:posOffset>
            </wp:positionH>
            <wp:positionV relativeFrom="paragraph">
              <wp:posOffset>159385</wp:posOffset>
            </wp:positionV>
            <wp:extent cx="7289800" cy="4519930"/>
            <wp:effectExtent l="0" t="0" r="6350" b="0"/>
            <wp:wrapSquare wrapText="bothSides"/>
            <wp:docPr id="2" name="Рисунок 2" descr="C:\Users\aamalyavin\AppData\Local\Microsoft\Windows\Temporary Internet Files\Content.Outlook\HKMW4VGA\Приложение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amalyavin\AppData\Local\Microsoft\Windows\Temporary Internet Files\Content.Outlook\HKMW4VGA\Приложение №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19"/>
                    <a:stretch/>
                  </pic:blipFill>
                  <pic:spPr bwMode="auto">
                    <a:xfrm>
                      <a:off x="0" y="0"/>
                      <a:ext cx="728980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0D2422" w:rsidRDefault="000D2422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D2422" w:rsidRDefault="000D2422" w:rsidP="000D2422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>
        <w:rPr>
          <w:rFonts w:eastAsia="Calibri"/>
          <w:b/>
          <w:sz w:val="24"/>
          <w:szCs w:val="24"/>
          <w:lang w:eastAsia="en-US"/>
        </w:rPr>
        <w:t>3</w:t>
      </w:r>
      <w:r w:rsidRPr="008E187D">
        <w:rPr>
          <w:rFonts w:eastAsia="Calibri"/>
          <w:b/>
          <w:sz w:val="24"/>
          <w:szCs w:val="24"/>
          <w:lang w:eastAsia="en-US"/>
        </w:rPr>
        <w:t xml:space="preserve"> </w:t>
      </w:r>
    </w:p>
    <w:p w:rsidR="000D2422" w:rsidRDefault="000D2422" w:rsidP="000D2422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К</w:t>
      </w:r>
      <w:r>
        <w:rPr>
          <w:rFonts w:eastAsia="Calibri"/>
          <w:b/>
          <w:sz w:val="24"/>
          <w:szCs w:val="24"/>
          <w:lang w:eastAsia="en-US"/>
        </w:rPr>
        <w:t xml:space="preserve"> Техническому заданию</w:t>
      </w:r>
    </w:p>
    <w:p w:rsidR="000D2422" w:rsidRDefault="000D2422" w:rsidP="000D2422">
      <w:pPr>
        <w:jc w:val="right"/>
      </w:pPr>
      <w:r w:rsidRPr="008E187D">
        <w:t xml:space="preserve"> </w:t>
      </w:r>
    </w:p>
    <w:p w:rsidR="008E187D" w:rsidRPr="008E187D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Предварительная ведомость объемов работ по монтажу беседок</w:t>
      </w:r>
    </w:p>
    <w:tbl>
      <w:tblPr>
        <w:tblW w:w="10924" w:type="dxa"/>
        <w:tblInd w:w="93" w:type="dxa"/>
        <w:tblLook w:val="04A0" w:firstRow="1" w:lastRow="0" w:firstColumn="1" w:lastColumn="0" w:noHBand="0" w:noVBand="1"/>
      </w:tblPr>
      <w:tblGrid>
        <w:gridCol w:w="639"/>
        <w:gridCol w:w="4660"/>
        <w:gridCol w:w="1708"/>
        <w:gridCol w:w="1294"/>
        <w:gridCol w:w="2623"/>
      </w:tblGrid>
      <w:tr w:rsidR="0068754D" w:rsidRPr="0068754D" w:rsidTr="00223D09">
        <w:trPr>
          <w:trHeight w:val="49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№ пп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Ед. изм.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Кол.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Примечание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5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1. Демонтажные работы</w:t>
            </w:r>
          </w:p>
        </w:tc>
      </w:tr>
      <w:tr w:rsidR="0068754D" w:rsidRPr="0068754D" w:rsidTr="00223D09">
        <w:trPr>
          <w:trHeight w:val="496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Демонтаж металлических конструкций беседок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конструкций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0,6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Разборка деревянных конструкций</w:t>
            </w:r>
            <w:r w:rsidR="00C76903">
              <w:rPr>
                <w:sz w:val="22"/>
                <w:szCs w:val="22"/>
              </w:rPr>
              <w:t xml:space="preserve"> </w:t>
            </w:r>
            <w:r w:rsidRPr="0068754D">
              <w:rPr>
                <w:sz w:val="22"/>
                <w:szCs w:val="22"/>
              </w:rPr>
              <w:t xml:space="preserve"> беседок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  <w:r w:rsidR="00CE0933">
              <w:rPr>
                <w:sz w:val="22"/>
                <w:szCs w:val="22"/>
              </w:rPr>
              <w:t>/м3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40</w:t>
            </w:r>
            <w:r w:rsidR="00CE0933">
              <w:rPr>
                <w:sz w:val="22"/>
                <w:szCs w:val="22"/>
              </w:rPr>
              <w:t>/3,7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две конструкции 2*(5м*4м)=40м2</w:t>
            </w:r>
          </w:p>
        </w:tc>
      </w:tr>
      <w:tr w:rsidR="0068754D" w:rsidRPr="0068754D" w:rsidTr="00A328A5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Погрузка и вывоз мусора строительного с погрузкой вручную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груза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C7690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CE0933">
              <w:rPr>
                <w:sz w:val="22"/>
                <w:szCs w:val="22"/>
              </w:rPr>
              <w:t xml:space="preserve"> 2,82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2. Установка малых форм.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Беседки, тип П (3 шт)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основания под беседку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8B553E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Бурение скважин в грунтах группы: 2 (глубиной 1,5 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27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18 шт  L=1,5 м</w:t>
            </w:r>
          </w:p>
        </w:tc>
      </w:tr>
      <w:tr w:rsidR="0068754D" w:rsidRPr="0068754D" w:rsidTr="00223D09">
        <w:trPr>
          <w:trHeight w:val="624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5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Погружение стальных свай  на глубину до 5 м ( трубы стальные диаметром 159х8 мм)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свай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0,815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18 шт  L=2 м ( высота над уровнем земли 0,5 м)</w:t>
            </w:r>
          </w:p>
        </w:tc>
      </w:tr>
      <w:tr w:rsidR="0068754D" w:rsidRPr="0068754D" w:rsidTr="00A328A5">
        <w:trPr>
          <w:trHeight w:val="9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Гидроизоляция труб мастикой битумно-полимерной  гидроизоляционной "Славянка", холодного применения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993B0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993B0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13,5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Заполнение бетоном полости стальных труб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1 м3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0,513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261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8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Устройство несущего каркаса из труб стальных профильных квадратных  размером 100х100 мм, толщина стенки 6 мм и распорок из труб стальных профильных прямоугольных  размером 100х50 мм, толщина стенки 4 мм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конструкций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2,54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Труба профильная квадратная стальная 100х100х6 мм - 15 шт ( L=2950 мм), 6 шт ( L=4500 мм), труба профильная прямоугольная стальная 100х50х4мм - 42 шт ( L=2950 мм), 6 шт (L=4500 мм)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9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Масляная окраска металлических поверхностей: каркаса количество окрасок 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9B557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73,8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9B557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0,4*71,25+0,3*151</w:t>
            </w:r>
            <w:r w:rsidR="0068754D"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Деревянные конструкции беседок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10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Обшивка каркасных стен рейкой отторцованной 50х50 мм</w:t>
            </w:r>
            <w:r w:rsidR="009B5577">
              <w:rPr>
                <w:sz w:val="22"/>
                <w:szCs w:val="22"/>
              </w:rPr>
              <w:t xml:space="preserve"> с прозорами 50мм (лиственница, класс «А»)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92,1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75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4"/>
                <w:szCs w:val="24"/>
              </w:rPr>
            </w:pPr>
            <w:r w:rsidRPr="0068754D">
              <w:rPr>
                <w:sz w:val="24"/>
                <w:szCs w:val="24"/>
              </w:rPr>
              <w:t>Устройство покрытий полов из доски (лиственница), 140х40 мм, класс "А"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739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Устройство: крылец</w:t>
            </w:r>
            <w:r w:rsidR="00F60FEA">
              <w:rPr>
                <w:sz w:val="22"/>
                <w:szCs w:val="22"/>
              </w:rPr>
              <w:t xml:space="preserve"> – 2 шт</w:t>
            </w:r>
            <w:r w:rsidRPr="0068754D">
              <w:rPr>
                <w:sz w:val="22"/>
                <w:szCs w:val="22"/>
              </w:rPr>
              <w:t xml:space="preserve"> (</w:t>
            </w:r>
            <w:r w:rsidR="00A3382F">
              <w:rPr>
                <w:sz w:val="22"/>
                <w:szCs w:val="22"/>
              </w:rPr>
              <w:t xml:space="preserve">три </w:t>
            </w:r>
            <w:r w:rsidRPr="0068754D">
              <w:rPr>
                <w:sz w:val="22"/>
                <w:szCs w:val="22"/>
              </w:rPr>
              <w:t xml:space="preserve"> ступен</w:t>
            </w:r>
            <w:r w:rsidR="00A3382F">
              <w:rPr>
                <w:sz w:val="22"/>
                <w:szCs w:val="22"/>
              </w:rPr>
              <w:t>и</w:t>
            </w:r>
            <w:r w:rsidRPr="0068754D">
              <w:rPr>
                <w:sz w:val="22"/>
                <w:szCs w:val="22"/>
              </w:rPr>
              <w:t xml:space="preserve">) из доски (лиственница) 140х40 мм </w:t>
            </w:r>
            <w:r w:rsidR="004007E1">
              <w:rPr>
                <w:sz w:val="22"/>
                <w:szCs w:val="22"/>
              </w:rPr>
              <w:t xml:space="preserve"> (длина ступени – 4500 мм, ширина – 300 мм)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м2 горизонтальной проекции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3382F" w:rsidP="001B3E7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4007E1">
              <w:rPr>
                <w:sz w:val="22"/>
                <w:szCs w:val="22"/>
              </w:rPr>
              <w:t>4,05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4007E1" w:rsidRDefault="004007E1" w:rsidP="002E6B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Каркас</w:t>
            </w:r>
            <w:r w:rsidRPr="00223D09">
              <w:rPr>
                <w:sz w:val="22"/>
                <w:szCs w:val="22"/>
              </w:rPr>
              <w:t xml:space="preserve">; </w:t>
            </w:r>
            <w:r>
              <w:rPr>
                <w:sz w:val="22"/>
                <w:szCs w:val="22"/>
              </w:rPr>
              <w:t>брус 150х100</w:t>
            </w:r>
            <w:r w:rsidRPr="00223D09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r w:rsidR="002B70EA">
              <w:rPr>
                <w:sz w:val="22"/>
                <w:szCs w:val="22"/>
              </w:rPr>
              <w:t xml:space="preserve"> 16</w:t>
            </w:r>
            <w:r>
              <w:rPr>
                <w:sz w:val="22"/>
                <w:szCs w:val="22"/>
              </w:rPr>
              <w:t xml:space="preserve"> шт, </w:t>
            </w:r>
            <w:r>
              <w:rPr>
                <w:sz w:val="22"/>
                <w:szCs w:val="22"/>
                <w:lang w:val="en-US"/>
              </w:rPr>
              <w:t>L</w:t>
            </w:r>
            <w:r>
              <w:rPr>
                <w:sz w:val="22"/>
                <w:szCs w:val="22"/>
              </w:rPr>
              <w:t>=900 мм</w:t>
            </w:r>
            <w:r w:rsidR="0068754D" w:rsidRPr="0068754D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(0,</w:t>
            </w:r>
            <w:r w:rsidR="002B70EA">
              <w:rPr>
                <w:sz w:val="22"/>
                <w:szCs w:val="22"/>
              </w:rPr>
              <w:t>216</w:t>
            </w:r>
            <w:r>
              <w:rPr>
                <w:sz w:val="22"/>
                <w:szCs w:val="22"/>
              </w:rPr>
              <w:t xml:space="preserve"> м3/</w:t>
            </w:r>
            <w:r>
              <w:rPr>
                <w:sz w:val="22"/>
                <w:szCs w:val="22"/>
                <w:lang w:val="en-US"/>
              </w:rPr>
              <w:t>S</w:t>
            </w:r>
            <w:r>
              <w:rPr>
                <w:sz w:val="22"/>
                <w:szCs w:val="22"/>
              </w:rPr>
              <w:t xml:space="preserve">разв.пов. – </w:t>
            </w:r>
            <w:r w:rsidR="002E6BF7">
              <w:rPr>
                <w:sz w:val="22"/>
                <w:szCs w:val="22"/>
              </w:rPr>
              <w:t>7,68</w:t>
            </w:r>
            <w:r>
              <w:rPr>
                <w:sz w:val="22"/>
                <w:szCs w:val="22"/>
              </w:rPr>
              <w:t xml:space="preserve"> м2</w:t>
            </w:r>
            <w:r w:rsidRPr="00223D09">
              <w:rPr>
                <w:sz w:val="22"/>
                <w:szCs w:val="22"/>
              </w:rPr>
              <w:t>);</w:t>
            </w:r>
            <w:r w:rsidR="002E6BF7" w:rsidRPr="002E6BF7">
              <w:rPr>
                <w:sz w:val="22"/>
                <w:szCs w:val="22"/>
              </w:rPr>
              <w:t xml:space="preserve"> </w:t>
            </w:r>
            <w:r w:rsidR="002E6BF7">
              <w:rPr>
                <w:sz w:val="22"/>
                <w:szCs w:val="22"/>
              </w:rPr>
              <w:t>16</w:t>
            </w:r>
            <w:r w:rsidRPr="00223D09">
              <w:rPr>
                <w:sz w:val="22"/>
                <w:szCs w:val="22"/>
              </w:rPr>
              <w:t xml:space="preserve"> шт </w:t>
            </w:r>
            <w:r>
              <w:rPr>
                <w:sz w:val="22"/>
                <w:szCs w:val="22"/>
                <w:lang w:val="en-US"/>
              </w:rPr>
              <w:t>L</w:t>
            </w:r>
            <w:r w:rsidRPr="00223D09">
              <w:rPr>
                <w:sz w:val="22"/>
                <w:szCs w:val="22"/>
              </w:rPr>
              <w:t xml:space="preserve">=600 </w:t>
            </w:r>
            <w:r>
              <w:rPr>
                <w:sz w:val="22"/>
                <w:szCs w:val="22"/>
              </w:rPr>
              <w:t>мм (</w:t>
            </w:r>
            <w:r w:rsidR="002E6BF7">
              <w:rPr>
                <w:sz w:val="22"/>
                <w:szCs w:val="22"/>
              </w:rPr>
              <w:t>0,144</w:t>
            </w:r>
            <w:r>
              <w:rPr>
                <w:sz w:val="22"/>
                <w:szCs w:val="22"/>
              </w:rPr>
              <w:t xml:space="preserve"> м3/</w:t>
            </w:r>
            <w:r>
              <w:rPr>
                <w:sz w:val="22"/>
                <w:szCs w:val="22"/>
                <w:lang w:val="en-US"/>
              </w:rPr>
              <w:t>S</w:t>
            </w:r>
            <w:r w:rsidRPr="00223D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разв.пов. – </w:t>
            </w:r>
            <w:r w:rsidR="002E6BF7">
              <w:rPr>
                <w:sz w:val="22"/>
                <w:szCs w:val="22"/>
              </w:rPr>
              <w:t>5,28</w:t>
            </w:r>
            <w:r>
              <w:rPr>
                <w:sz w:val="22"/>
                <w:szCs w:val="22"/>
              </w:rPr>
              <w:t xml:space="preserve"> м2)</w:t>
            </w:r>
            <w:r w:rsidRPr="00223D09">
              <w:rPr>
                <w:sz w:val="22"/>
                <w:szCs w:val="22"/>
              </w:rPr>
              <w:t>;</w:t>
            </w:r>
            <w:r>
              <w:rPr>
                <w:sz w:val="22"/>
                <w:szCs w:val="22"/>
              </w:rPr>
              <w:t xml:space="preserve"> </w:t>
            </w:r>
            <w:r w:rsidR="002E6BF7">
              <w:rPr>
                <w:sz w:val="22"/>
                <w:szCs w:val="22"/>
              </w:rPr>
              <w:t>16</w:t>
            </w:r>
            <w:r>
              <w:rPr>
                <w:sz w:val="22"/>
                <w:szCs w:val="22"/>
              </w:rPr>
              <w:t xml:space="preserve"> шт </w:t>
            </w:r>
            <w:r>
              <w:rPr>
                <w:sz w:val="22"/>
                <w:szCs w:val="22"/>
                <w:lang w:val="en-US"/>
              </w:rPr>
              <w:t>L</w:t>
            </w:r>
            <w:r>
              <w:rPr>
                <w:sz w:val="22"/>
                <w:szCs w:val="22"/>
              </w:rPr>
              <w:t>=300 мм (</w:t>
            </w:r>
            <w:r w:rsidR="002E6BF7">
              <w:rPr>
                <w:sz w:val="22"/>
                <w:szCs w:val="22"/>
              </w:rPr>
              <w:t>0,072</w:t>
            </w:r>
            <w:r>
              <w:rPr>
                <w:sz w:val="22"/>
                <w:szCs w:val="22"/>
              </w:rPr>
              <w:t xml:space="preserve"> м3/</w:t>
            </w:r>
            <w:r>
              <w:rPr>
                <w:sz w:val="22"/>
                <w:szCs w:val="22"/>
                <w:lang w:val="en-US"/>
              </w:rPr>
              <w:t>S</w:t>
            </w:r>
            <w:r>
              <w:rPr>
                <w:sz w:val="22"/>
                <w:szCs w:val="22"/>
              </w:rPr>
              <w:t>р</w:t>
            </w:r>
            <w:r w:rsidR="00F60FEA">
              <w:rPr>
                <w:sz w:val="22"/>
                <w:szCs w:val="22"/>
              </w:rPr>
              <w:t xml:space="preserve">азв </w:t>
            </w:r>
            <w:r>
              <w:rPr>
                <w:sz w:val="22"/>
                <w:szCs w:val="22"/>
              </w:rPr>
              <w:t>п</w:t>
            </w:r>
            <w:r w:rsidR="00F60FEA">
              <w:rPr>
                <w:sz w:val="22"/>
                <w:szCs w:val="22"/>
              </w:rPr>
              <w:t>ов.</w:t>
            </w:r>
            <w:r>
              <w:rPr>
                <w:sz w:val="22"/>
                <w:szCs w:val="22"/>
              </w:rPr>
              <w:t xml:space="preserve"> – </w:t>
            </w:r>
            <w:r w:rsidR="002E6BF7">
              <w:rPr>
                <w:sz w:val="22"/>
                <w:szCs w:val="22"/>
              </w:rPr>
              <w:t>2,88</w:t>
            </w:r>
            <w:r>
              <w:rPr>
                <w:sz w:val="22"/>
                <w:szCs w:val="22"/>
              </w:rPr>
              <w:t xml:space="preserve"> м2). </w:t>
            </w:r>
            <w:r w:rsidR="002E6BF7">
              <w:rPr>
                <w:sz w:val="22"/>
                <w:szCs w:val="22"/>
              </w:rPr>
              <w:t>Доска 100х32</w:t>
            </w:r>
            <w:r w:rsidR="002E6BF7" w:rsidRPr="00223D09">
              <w:rPr>
                <w:sz w:val="22"/>
                <w:szCs w:val="22"/>
              </w:rPr>
              <w:t>:</w:t>
            </w:r>
            <w:r w:rsidR="002E6BF7">
              <w:rPr>
                <w:sz w:val="22"/>
                <w:szCs w:val="22"/>
              </w:rPr>
              <w:t xml:space="preserve">  </w:t>
            </w:r>
            <w:r w:rsidR="002E6BF7">
              <w:rPr>
                <w:sz w:val="22"/>
                <w:szCs w:val="22"/>
                <w:lang w:val="en-US"/>
              </w:rPr>
              <w:t>L</w:t>
            </w:r>
            <w:r w:rsidR="002E6BF7">
              <w:rPr>
                <w:sz w:val="22"/>
                <w:szCs w:val="22"/>
              </w:rPr>
              <w:t>=300 мм - 28 шт, (0,27 м3/</w:t>
            </w:r>
            <w:r w:rsidR="002E6BF7">
              <w:rPr>
                <w:sz w:val="22"/>
                <w:szCs w:val="22"/>
                <w:lang w:val="en-US"/>
              </w:rPr>
              <w:t>S</w:t>
            </w:r>
            <w:r w:rsidR="00F60FEA">
              <w:rPr>
                <w:sz w:val="22"/>
                <w:szCs w:val="22"/>
              </w:rPr>
              <w:t>разв.</w:t>
            </w:r>
            <w:r w:rsidR="002E6BF7">
              <w:rPr>
                <w:sz w:val="22"/>
                <w:szCs w:val="22"/>
              </w:rPr>
              <w:t>п</w:t>
            </w:r>
            <w:r w:rsidR="00F60FEA">
              <w:rPr>
                <w:sz w:val="22"/>
                <w:szCs w:val="22"/>
              </w:rPr>
              <w:t>ов.</w:t>
            </w:r>
            <w:r w:rsidR="002E6BF7">
              <w:rPr>
                <w:sz w:val="22"/>
                <w:szCs w:val="22"/>
              </w:rPr>
              <w:t xml:space="preserve"> – 2,27 м2), </w:t>
            </w:r>
            <w:r w:rsidR="002E6BF7">
              <w:rPr>
                <w:sz w:val="22"/>
                <w:szCs w:val="22"/>
                <w:lang w:val="en-US"/>
              </w:rPr>
              <w:t>L</w:t>
            </w:r>
            <w:r w:rsidR="002E6BF7">
              <w:rPr>
                <w:sz w:val="22"/>
                <w:szCs w:val="22"/>
              </w:rPr>
              <w:t>=450мм – 56 шт. (0,81 м3/</w:t>
            </w:r>
            <w:r w:rsidR="002E6BF7">
              <w:rPr>
                <w:sz w:val="22"/>
                <w:szCs w:val="22"/>
                <w:lang w:val="en-US"/>
              </w:rPr>
              <w:t>S</w:t>
            </w:r>
            <w:r w:rsidR="002E6BF7">
              <w:rPr>
                <w:sz w:val="22"/>
                <w:szCs w:val="22"/>
              </w:rPr>
              <w:t>р</w:t>
            </w:r>
            <w:r w:rsidR="00F60FEA">
              <w:rPr>
                <w:sz w:val="22"/>
                <w:szCs w:val="22"/>
              </w:rPr>
              <w:t>азв.</w:t>
            </w:r>
            <w:r w:rsidR="002E6BF7">
              <w:rPr>
                <w:sz w:val="22"/>
                <w:szCs w:val="22"/>
              </w:rPr>
              <w:t>п</w:t>
            </w:r>
            <w:r w:rsidR="00F60FEA">
              <w:rPr>
                <w:sz w:val="22"/>
                <w:szCs w:val="22"/>
              </w:rPr>
              <w:t>ов.</w:t>
            </w:r>
            <w:r w:rsidR="002E6BF7">
              <w:rPr>
                <w:sz w:val="22"/>
                <w:szCs w:val="22"/>
              </w:rPr>
              <w:t>-6,8 м2).</w:t>
            </w:r>
            <w:r w:rsidR="00F60FE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Доска 140х40 </w:t>
            </w:r>
            <w:r w:rsidR="00E60864">
              <w:rPr>
                <w:sz w:val="22"/>
                <w:szCs w:val="22"/>
              </w:rPr>
              <w:t xml:space="preserve"> - </w:t>
            </w:r>
            <w:r w:rsidR="002E6BF7">
              <w:rPr>
                <w:sz w:val="22"/>
                <w:szCs w:val="22"/>
              </w:rPr>
              <w:t>12,15</w:t>
            </w:r>
            <w:r w:rsidR="00E60864">
              <w:rPr>
                <w:sz w:val="22"/>
                <w:szCs w:val="22"/>
              </w:rPr>
              <w:t xml:space="preserve"> м2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Огнезащитное покрытие деревянных конструкций  составом «АТТИК»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32829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326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A328A5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Декоративное покрытие деревянных поверхности лаком за 2 раза ("Вудтекс")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32829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326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223D09">
            <w:pPr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Покрытие поликарбонатом (</w:t>
            </w:r>
            <w:r w:rsidR="00CB1573">
              <w:rPr>
                <w:sz w:val="22"/>
                <w:szCs w:val="22"/>
              </w:rPr>
              <w:t xml:space="preserve">сотовым, </w:t>
            </w:r>
            <w:r w:rsidRPr="0068754D">
              <w:rPr>
                <w:sz w:val="22"/>
                <w:szCs w:val="22"/>
              </w:rPr>
              <w:t>цветным) толщиной 10 мм верхнего перекрытия беседки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дорожек к беседкам ( 2 шт)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основания под дорожки</w:t>
            </w:r>
            <w:r w:rsidR="000B41AF">
              <w:rPr>
                <w:b/>
                <w:bCs/>
                <w:i/>
                <w:iCs/>
                <w:sz w:val="22"/>
                <w:szCs w:val="22"/>
              </w:rPr>
              <w:t xml:space="preserve"> и крыльца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Планировка площадей бульдозерами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Разработка грунта вручную глубиной 0,3 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22,5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Установка бортовой доски (лиственница) 150х30 мм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12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9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прослойки из нетканого синтетического материала (НСМ) в земляном полотне: сплошной</w:t>
            </w:r>
            <w:r w:rsidR="00C55273">
              <w:rPr>
                <w:sz w:val="22"/>
                <w:szCs w:val="22"/>
              </w:rPr>
              <w:t xml:space="preserve"> («Доронит-2»)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подстилающих и выравнивающих слоев оснований: из песка (толщ.15 см)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11,25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подстилающих и выравнивающих слоев оснований: из щебня</w:t>
            </w:r>
            <w:r w:rsidR="00C55273">
              <w:rPr>
                <w:sz w:val="22"/>
                <w:szCs w:val="22"/>
              </w:rPr>
              <w:t xml:space="preserve"> фракции 10-20мм</w:t>
            </w:r>
            <w:r w:rsidRPr="0068754D">
              <w:rPr>
                <w:sz w:val="22"/>
                <w:szCs w:val="22"/>
              </w:rPr>
              <w:t xml:space="preserve"> (толщ.15 см)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11,25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1B3E7C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Погрузка вручную неуплотненного грунта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22,5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54D" w:rsidRPr="0068754D" w:rsidRDefault="00C55273" w:rsidP="006875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Перевозка</w:t>
            </w:r>
            <w:r w:rsidR="00CB1573">
              <w:rPr>
                <w:sz w:val="22"/>
                <w:szCs w:val="22"/>
              </w:rPr>
              <w:t xml:space="preserve"> грунта на расстояние до 40 км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54D" w:rsidRPr="0068754D" w:rsidRDefault="000B0C31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тн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0B0C31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0B0C31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22,5*1,9</w:t>
            </w:r>
            <w:r w:rsidR="0068754D"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дорожки из гранитной крошки</w:t>
            </w:r>
            <w:r w:rsidR="000B41AF">
              <w:rPr>
                <w:b/>
                <w:bCs/>
                <w:i/>
                <w:iCs/>
                <w:sz w:val="22"/>
                <w:szCs w:val="22"/>
              </w:rPr>
              <w:t xml:space="preserve"> (</w:t>
            </w:r>
            <w:r w:rsidR="000A3E72">
              <w:rPr>
                <w:b/>
                <w:bCs/>
                <w:i/>
                <w:iCs/>
                <w:sz w:val="22"/>
                <w:szCs w:val="22"/>
              </w:rPr>
              <w:t xml:space="preserve"> размер 21х1,5 м2)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оснований толщиной 1 см под тротуары из крошки гранитной: цвет-розовый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63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дощатых дорожек</w:t>
            </w:r>
            <w:r w:rsidR="000B41AF">
              <w:rPr>
                <w:b/>
                <w:bCs/>
                <w:i/>
                <w:iCs/>
                <w:sz w:val="22"/>
                <w:szCs w:val="22"/>
              </w:rPr>
              <w:t xml:space="preserve"> (</w:t>
            </w:r>
            <w:r w:rsidR="000A3E72">
              <w:rPr>
                <w:b/>
                <w:bCs/>
                <w:i/>
                <w:iCs/>
                <w:sz w:val="22"/>
                <w:szCs w:val="22"/>
              </w:rPr>
              <w:t>размер 4х1,5 м)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E7C" w:rsidRPr="0068754D" w:rsidRDefault="0068754D" w:rsidP="001B3E7C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5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деревянных тротуаров ( брус 100х200 мм</w:t>
            </w:r>
            <w:r w:rsidR="00C55273">
              <w:rPr>
                <w:sz w:val="22"/>
                <w:szCs w:val="22"/>
              </w:rPr>
              <w:t xml:space="preserve"> - </w:t>
            </w:r>
            <w:r w:rsidR="00A3382F">
              <w:rPr>
                <w:sz w:val="22"/>
                <w:szCs w:val="22"/>
              </w:rPr>
              <w:t>24</w:t>
            </w:r>
            <w:r w:rsidR="00C55273">
              <w:rPr>
                <w:sz w:val="22"/>
                <w:szCs w:val="22"/>
              </w:rPr>
              <w:t>… м</w:t>
            </w:r>
            <w:r w:rsidRPr="0068754D">
              <w:rPr>
                <w:sz w:val="22"/>
                <w:szCs w:val="22"/>
              </w:rPr>
              <w:t>, доска 140х40 мм)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12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A328A5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Огнезащитное покрытие деревянных конструкций составом «АТТИК»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3382F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38,4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7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Декоративное покрытие деревянных поверхности лаком за 2 раза ("Вудтекс")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3382F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38,4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3. Электромонтажные работы</w:t>
            </w:r>
          </w:p>
        </w:tc>
      </w:tr>
      <w:tr w:rsidR="0068754D" w:rsidRPr="0068754D" w:rsidTr="00223D09">
        <w:trPr>
          <w:trHeight w:val="18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557778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8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Прокладка кабеля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NYM 3х2,5 мм2 в трубе гофрированной ПВХ диаметром 16 мм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9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Установка светильников светодиодных для наружной установки</w:t>
            </w:r>
            <w:r w:rsidR="007453B2">
              <w:rPr>
                <w:sz w:val="22"/>
                <w:szCs w:val="22"/>
              </w:rPr>
              <w:t xml:space="preserve">  </w:t>
            </w:r>
            <w:r w:rsidR="00CE0933">
              <w:rPr>
                <w:sz w:val="22"/>
                <w:szCs w:val="22"/>
              </w:rPr>
              <w:t>– типа СЭС-01-20/4-М2</w:t>
            </w:r>
            <w:r w:rsidR="007453B2">
              <w:rPr>
                <w:sz w:val="22"/>
                <w:szCs w:val="22"/>
              </w:rPr>
              <w:t xml:space="preserve"> …..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шт.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9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Установка выключателя двухклавишного неутопленного типа при открытой проводке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шт.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Установка розетки штепсельной трехполюсная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шт.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4. Восстановление газонов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  <w:r w:rsidR="001B3E7C">
              <w:rPr>
                <w:sz w:val="22"/>
                <w:szCs w:val="22"/>
              </w:rPr>
              <w:t>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Подготовка почвы для устройства обыкновенного газона без внесения растительной земли: вручную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120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  <w:r w:rsidR="001B3E7C">
              <w:rPr>
                <w:sz w:val="22"/>
                <w:szCs w:val="22"/>
              </w:rPr>
              <w:t>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Посев газонов обыкновенных вручную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120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5. Мебель и инвентарь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  <w:r w:rsidR="001B3E7C">
              <w:rPr>
                <w:sz w:val="22"/>
                <w:szCs w:val="22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EF5DC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Скамейки складные</w:t>
            </w:r>
            <w:r w:rsidR="00CE0933" w:rsidRPr="00A328A5">
              <w:rPr>
                <w:sz w:val="22"/>
                <w:szCs w:val="22"/>
              </w:rPr>
              <w:t>:</w:t>
            </w:r>
            <w:r w:rsidR="00CE0933">
              <w:rPr>
                <w:sz w:val="22"/>
                <w:szCs w:val="22"/>
              </w:rPr>
              <w:t xml:space="preserve"> </w:t>
            </w:r>
            <w:r w:rsidRPr="0068754D">
              <w:rPr>
                <w:sz w:val="22"/>
                <w:szCs w:val="22"/>
              </w:rPr>
              <w:t>(</w:t>
            </w:r>
            <w:r w:rsidR="00CE0933">
              <w:rPr>
                <w:sz w:val="22"/>
                <w:szCs w:val="22"/>
              </w:rPr>
              <w:t>размер</w:t>
            </w:r>
            <w:r w:rsidR="00CE0933" w:rsidRPr="00A328A5">
              <w:rPr>
                <w:sz w:val="22"/>
                <w:szCs w:val="22"/>
              </w:rPr>
              <w:t>:</w:t>
            </w:r>
            <w:r w:rsidRPr="0068754D">
              <w:rPr>
                <w:sz w:val="22"/>
                <w:szCs w:val="22"/>
              </w:rPr>
              <w:t>1800х280х450 мм</w:t>
            </w:r>
            <w:r w:rsidR="00CE0933" w:rsidRPr="00A328A5">
              <w:rPr>
                <w:sz w:val="22"/>
                <w:szCs w:val="22"/>
              </w:rPr>
              <w:t>.</w:t>
            </w:r>
            <w:r w:rsidRPr="0068754D">
              <w:rPr>
                <w:sz w:val="22"/>
                <w:szCs w:val="22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шт.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15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EF5DCD" w:rsidP="00EF5D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сиденье - столешница  ДСП, покрытые с обеих сторон меламиновой пленкой, имитирующей ценные породы дерева толщиной 16 мм, форма прямоугольная, углы закругленные, врезная Т-образная кромка,форма ноги – «Ступенька»</w:t>
            </w:r>
          </w:p>
        </w:tc>
      </w:tr>
      <w:tr w:rsidR="008D0E4F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E4F" w:rsidRPr="0068754D" w:rsidRDefault="008D0E4F" w:rsidP="0068754D">
            <w:pPr>
              <w:rPr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</w:tr>
    </w:tbl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D0E4F" w:rsidRDefault="008D0E4F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7069C5" w:rsidRDefault="007069C5">
      <w:pPr>
        <w:spacing w:after="200"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br w:type="page"/>
      </w:r>
    </w:p>
    <w:p w:rsidR="001A1CEE" w:rsidRDefault="001A1CEE" w:rsidP="00A328A5">
      <w:pPr>
        <w:rPr>
          <w:rFonts w:eastAsia="Calibri"/>
          <w:b/>
          <w:sz w:val="24"/>
          <w:szCs w:val="24"/>
          <w:lang w:eastAsia="en-US"/>
        </w:rPr>
      </w:pPr>
    </w:p>
    <w:p w:rsidR="008D034D" w:rsidRDefault="008D034D" w:rsidP="008D034D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>
        <w:rPr>
          <w:rFonts w:eastAsia="Calibri"/>
          <w:b/>
          <w:sz w:val="24"/>
          <w:szCs w:val="24"/>
          <w:lang w:eastAsia="en-US"/>
        </w:rPr>
        <w:t>4</w:t>
      </w:r>
    </w:p>
    <w:p w:rsidR="008D034D" w:rsidRDefault="006736B4" w:rsidP="008D034D">
      <w:pPr>
        <w:jc w:val="right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к</w:t>
      </w:r>
      <w:r w:rsidR="008D034D">
        <w:rPr>
          <w:rFonts w:eastAsia="Calibri"/>
          <w:b/>
          <w:sz w:val="24"/>
          <w:szCs w:val="24"/>
          <w:lang w:eastAsia="en-US"/>
        </w:rPr>
        <w:t xml:space="preserve"> Техническому заданию</w:t>
      </w:r>
    </w:p>
    <w:p w:rsidR="008D034D" w:rsidRDefault="008D034D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8E187D" w:rsidRPr="00557778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557778">
        <w:rPr>
          <w:rFonts w:eastAsia="Calibri"/>
          <w:b/>
          <w:sz w:val="24"/>
          <w:szCs w:val="24"/>
          <w:lang w:eastAsia="en-US"/>
        </w:rPr>
        <w:t xml:space="preserve">Предварительная ведомость объемов работ </w:t>
      </w:r>
    </w:p>
    <w:p w:rsidR="008E187D" w:rsidRPr="00557778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557778">
        <w:rPr>
          <w:rFonts w:eastAsia="Calibri"/>
          <w:b/>
          <w:sz w:val="24"/>
          <w:szCs w:val="24"/>
          <w:lang w:eastAsia="en-US"/>
        </w:rPr>
        <w:t>по устройству наружных сетей электроснабжения</w:t>
      </w:r>
    </w:p>
    <w:tbl>
      <w:tblPr>
        <w:tblW w:w="10213" w:type="dxa"/>
        <w:tblInd w:w="93" w:type="dxa"/>
        <w:tblLook w:val="04A0" w:firstRow="1" w:lastRow="0" w:firstColumn="1" w:lastColumn="0" w:noHBand="0" w:noVBand="1"/>
      </w:tblPr>
      <w:tblGrid>
        <w:gridCol w:w="680"/>
        <w:gridCol w:w="4980"/>
        <w:gridCol w:w="1018"/>
        <w:gridCol w:w="1275"/>
        <w:gridCol w:w="2260"/>
      </w:tblGrid>
      <w:tr w:rsidR="00427606" w:rsidRPr="00557778" w:rsidTr="00427606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№ пп</w:t>
            </w:r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Кол-во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Примечание</w:t>
            </w:r>
          </w:p>
        </w:tc>
      </w:tr>
      <w:tr w:rsidR="00427606" w:rsidRPr="00557778" w:rsidTr="00427606">
        <w:trPr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</w:t>
            </w:r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5</w:t>
            </w:r>
          </w:p>
        </w:tc>
      </w:tr>
      <w:tr w:rsidR="00427606" w:rsidRPr="00557778" w:rsidTr="00427606">
        <w:trPr>
          <w:trHeight w:val="450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sz w:val="22"/>
                <w:szCs w:val="22"/>
              </w:rPr>
            </w:pPr>
            <w:r w:rsidRPr="00557778">
              <w:rPr>
                <w:b/>
                <w:bCs/>
                <w:sz w:val="22"/>
                <w:szCs w:val="22"/>
              </w:rPr>
              <w:t xml:space="preserve">                           Раздел 1. Электромонтажные работы</w:t>
            </w:r>
          </w:p>
        </w:tc>
      </w:tr>
      <w:tr w:rsidR="00427606" w:rsidRPr="00557778" w:rsidTr="00427606">
        <w:trPr>
          <w:trHeight w:val="383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i/>
                <w:iCs/>
              </w:rPr>
            </w:pPr>
            <w:r w:rsidRPr="00557778">
              <w:rPr>
                <w:b/>
                <w:bCs/>
                <w:i/>
                <w:iCs/>
              </w:rPr>
              <w:t xml:space="preserve">                           Устройство кабельной линии от ТП 5891-РЩ-1-РЩ-2-РЩ-3-РЩ-4-РЩ-5-РЩ-6</w:t>
            </w:r>
          </w:p>
        </w:tc>
      </w:tr>
      <w:tr w:rsidR="00427606" w:rsidRPr="00557778" w:rsidTr="00427606">
        <w:trPr>
          <w:trHeight w:val="383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i/>
                <w:iCs/>
              </w:rPr>
            </w:pPr>
            <w:r w:rsidRPr="00557778">
              <w:rPr>
                <w:b/>
                <w:bCs/>
                <w:i/>
                <w:iCs/>
              </w:rPr>
              <w:t xml:space="preserve">                           Земляные работы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Разработка грунта вручную в траншеях глубиной до 2 м без креплений с откосами, группа грунтов: 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173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  <w:r w:rsidR="006810C0" w:rsidRPr="00557778">
              <w:t>Габариты траншеи</w:t>
            </w:r>
          </w:p>
          <w:p w:rsidR="001A1CEE" w:rsidRPr="00557778" w:rsidRDefault="001A1CEE" w:rsidP="00427606">
            <w:r w:rsidRPr="00557778">
              <w:t>0,9х0,4х481</w:t>
            </w:r>
          </w:p>
        </w:tc>
      </w:tr>
      <w:tr w:rsidR="00427606" w:rsidRPr="00557778" w:rsidTr="00427606">
        <w:trPr>
          <w:trHeight w:val="45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2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Устройство постели при одном кабеле в траншее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481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6810C0">
            <w:r w:rsidRPr="00557778">
              <w:t xml:space="preserve">Песок природный для строительных работ повышенной крупности и крупный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58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3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Засыпка вручную траншей, пазух котлованов и ям, группа грунтов: 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115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4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Планировка участка: механизированным способом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481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383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i/>
                <w:iCs/>
              </w:rPr>
            </w:pPr>
            <w:r w:rsidRPr="00557778">
              <w:rPr>
                <w:b/>
                <w:bCs/>
                <w:i/>
                <w:iCs/>
              </w:rPr>
              <w:t xml:space="preserve">                           Монтажные работы</w:t>
            </w:r>
          </w:p>
        </w:tc>
      </w:tr>
      <w:tr w:rsidR="00427606" w:rsidRPr="00557778" w:rsidTr="00427606">
        <w:trPr>
          <w:trHeight w:val="73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5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Прокладка кабеля до 35 кВ в готовых траншеях без покрытий, масса 1 м: до 1 кг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481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154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Кабель силовой с медными жилами с поливинилхлоридной изоляцией с броней из стальной ленты в шланге из поливинилхлорида ВБбШв, напряжением 1,0 Кв, число жил – 5 и сечением 16 мм2 (расход 2%)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102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3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Кабель ВБбШв 5х10 мм2 (расход 2%)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388,62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Лента сигнальная «Электро» с логотипом «Осторожно кабель» ЛСЭ-300 (100 мх300 мм)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84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6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Прокладка кабеля до 35 кВ с креплением накладными скобами, масса 1 м кабеля: до 1 кг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130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по существующему ограждению</w:t>
            </w:r>
          </w:p>
        </w:tc>
      </w:tr>
      <w:tr w:rsidR="00427606" w:rsidRPr="00557778" w:rsidTr="00427606">
        <w:trPr>
          <w:trHeight w:val="113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Кабель силовой с медными жилами с поливинилхлоридной изоляцией с броней из стальной ленты в шланге из поливинилхлорида ВБбШв, напряжением 1,0 Кв, число жил – 5 и сечением 16 мм2 (расход 2%)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132,6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7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ящика с одним трехполюсным рубильником, устанавливаемый на конструкции на полу, на ток: до 100 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 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5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8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розетки штепсельной: неутопленного типа при открытой проводке для наружного монтажа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9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автоматов трехполюсных («Legrand» серии LR 3Р 32А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 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70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10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устройства защитного отключения трехполюсных «Legrand» серии LR 3Р 25А, ток утечки 30 мА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 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4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11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автоматов трехполюсных «Legrand» серии LR 3Р 16А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8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12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автоматов трехполюсных «Legrand» серии LR 3Р 10А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13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счетчиков электрической энергии электронных, трехфазных Меркурий 230АМ-02, 10(100)А (однотарифный)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</w:tbl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6736B4" w:rsidRDefault="006736B4">
      <w:pPr>
        <w:spacing w:after="200" w:line="276" w:lineRule="auto"/>
        <w:rPr>
          <w:rFonts w:eastAsia="Calibri"/>
          <w:color w:val="000000" w:themeColor="text1"/>
          <w:sz w:val="24"/>
          <w:szCs w:val="24"/>
          <w:lang w:eastAsia="ar-SA"/>
        </w:rPr>
      </w:pPr>
      <w:r>
        <w:rPr>
          <w:rFonts w:eastAsia="Calibri"/>
          <w:color w:val="000000" w:themeColor="text1"/>
          <w:sz w:val="24"/>
          <w:szCs w:val="24"/>
          <w:lang w:eastAsia="ar-SA"/>
        </w:rPr>
        <w:br w:type="page"/>
      </w:r>
    </w:p>
    <w:p w:rsidR="0068754D" w:rsidRPr="006736B4" w:rsidRDefault="0068754D" w:rsidP="006736B4">
      <w:pPr>
        <w:jc w:val="right"/>
        <w:rPr>
          <w:rFonts w:eastAsia="Calibri"/>
          <w:b/>
          <w:sz w:val="24"/>
          <w:szCs w:val="24"/>
          <w:lang w:eastAsia="en-US"/>
        </w:rPr>
      </w:pPr>
      <w:r w:rsidRPr="006736B4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 w:rsidR="00AB0AB4" w:rsidRPr="006736B4">
        <w:rPr>
          <w:rFonts w:eastAsia="Calibri"/>
          <w:b/>
          <w:sz w:val="24"/>
          <w:szCs w:val="24"/>
          <w:lang w:eastAsia="en-US"/>
        </w:rPr>
        <w:t>5</w:t>
      </w:r>
    </w:p>
    <w:p w:rsidR="0068754D" w:rsidRPr="006736B4" w:rsidRDefault="0068754D" w:rsidP="006736B4">
      <w:pPr>
        <w:jc w:val="right"/>
        <w:rPr>
          <w:rFonts w:eastAsia="Calibri"/>
          <w:b/>
          <w:sz w:val="24"/>
          <w:szCs w:val="24"/>
          <w:lang w:eastAsia="en-US"/>
        </w:rPr>
      </w:pPr>
      <w:r w:rsidRPr="006736B4">
        <w:rPr>
          <w:rFonts w:eastAsia="Calibri"/>
          <w:b/>
          <w:sz w:val="24"/>
          <w:szCs w:val="24"/>
          <w:lang w:eastAsia="en-US"/>
        </w:rPr>
        <w:t>к Техническому заданию</w:t>
      </w:r>
    </w:p>
    <w:p w:rsidR="0068754D" w:rsidRPr="0068754D" w:rsidRDefault="0068754D" w:rsidP="0068754D">
      <w:pPr>
        <w:suppressAutoHyphens/>
        <w:rPr>
          <w:rFonts w:eastAsia="Calibri"/>
          <w:b/>
          <w:color w:val="000000" w:themeColor="text1"/>
          <w:sz w:val="22"/>
          <w:szCs w:val="24"/>
          <w:lang w:eastAsia="ar-SA"/>
        </w:rPr>
      </w:pPr>
    </w:p>
    <w:p w:rsidR="0068754D" w:rsidRPr="0068754D" w:rsidRDefault="0068754D" w:rsidP="0068754D">
      <w:pPr>
        <w:jc w:val="right"/>
        <w:rPr>
          <w:color w:val="000000" w:themeColor="text1"/>
          <w:sz w:val="24"/>
          <w:szCs w:val="24"/>
        </w:rPr>
      </w:pPr>
    </w:p>
    <w:p w:rsidR="0068754D" w:rsidRPr="0068754D" w:rsidRDefault="0068754D" w:rsidP="0068754D">
      <w:pPr>
        <w:suppressAutoHyphens/>
        <w:jc w:val="center"/>
        <w:rPr>
          <w:rFonts w:eastAsia="Calibri"/>
          <w:b/>
          <w:color w:val="000000" w:themeColor="text1"/>
          <w:sz w:val="24"/>
          <w:szCs w:val="24"/>
          <w:lang w:eastAsia="ar-SA"/>
        </w:rPr>
      </w:pPr>
      <w:r w:rsidRPr="0068754D">
        <w:rPr>
          <w:rFonts w:eastAsia="Calibri"/>
          <w:b/>
          <w:color w:val="000000" w:themeColor="text1"/>
          <w:sz w:val="24"/>
          <w:szCs w:val="24"/>
          <w:lang w:eastAsia="ar-SA"/>
        </w:rPr>
        <w:t>ТРЕБОВАНИЯ</w:t>
      </w:r>
    </w:p>
    <w:p w:rsidR="0068754D" w:rsidRPr="0068754D" w:rsidRDefault="0068754D" w:rsidP="0068754D">
      <w:pPr>
        <w:suppressAutoHyphens/>
        <w:jc w:val="center"/>
        <w:rPr>
          <w:rFonts w:eastAsia="Calibri"/>
          <w:b/>
          <w:color w:val="000000" w:themeColor="text1"/>
          <w:sz w:val="24"/>
          <w:szCs w:val="24"/>
          <w:lang w:eastAsia="ar-SA"/>
        </w:rPr>
      </w:pPr>
      <w:r w:rsidRPr="0068754D">
        <w:rPr>
          <w:rFonts w:eastAsia="Calibri"/>
          <w:b/>
          <w:color w:val="000000" w:themeColor="text1"/>
          <w:sz w:val="24"/>
          <w:szCs w:val="24"/>
          <w:lang w:eastAsia="ar-SA"/>
        </w:rPr>
        <w:t xml:space="preserve">к сметному разделу документации </w:t>
      </w:r>
    </w:p>
    <w:p w:rsidR="0068754D" w:rsidRPr="0068754D" w:rsidRDefault="0068754D" w:rsidP="0068754D">
      <w:pPr>
        <w:suppressAutoHyphens/>
        <w:jc w:val="center"/>
        <w:rPr>
          <w:rFonts w:eastAsia="Calibri"/>
          <w:b/>
          <w:color w:val="000000" w:themeColor="text1"/>
          <w:sz w:val="24"/>
          <w:szCs w:val="24"/>
          <w:lang w:eastAsia="ar-SA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622"/>
        <w:gridCol w:w="2573"/>
        <w:gridCol w:w="7511"/>
      </w:tblGrid>
      <w:tr w:rsidR="0068754D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b/>
                <w:color w:val="000000" w:themeColor="text1"/>
                <w:lang w:val="en-US"/>
              </w:rPr>
            </w:pPr>
            <w:r w:rsidRPr="0068754D">
              <w:rPr>
                <w:b/>
                <w:color w:val="000000" w:themeColor="text1"/>
                <w:lang w:val="en-US"/>
              </w:rPr>
              <w:t>№ п.п.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b/>
                <w:color w:val="000000" w:themeColor="text1"/>
                <w:lang w:val="en-US"/>
              </w:rPr>
            </w:pPr>
            <w:r w:rsidRPr="0068754D">
              <w:rPr>
                <w:b/>
                <w:color w:val="000000" w:themeColor="text1"/>
                <w:lang w:val="en-US"/>
              </w:rPr>
              <w:t>Наименование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b/>
                <w:color w:val="000000" w:themeColor="text1"/>
                <w:lang w:val="en-US"/>
              </w:rPr>
            </w:pPr>
            <w:r w:rsidRPr="0068754D">
              <w:rPr>
                <w:b/>
                <w:color w:val="000000" w:themeColor="text1"/>
                <w:lang w:val="en-US"/>
              </w:rPr>
              <w:t>Показатели</w:t>
            </w:r>
          </w:p>
        </w:tc>
      </w:tr>
      <w:tr w:rsidR="0068754D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Сметно-нормативная база 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996BEA" w:rsidRPr="0068754D" w:rsidRDefault="0068754D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68754D" w:rsidRPr="0068754D" w:rsidRDefault="0068754D" w:rsidP="00AB0AB4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– локальные сметы, разработанные базисно-индексным методом в сметно-нормативной базе </w:t>
            </w:r>
            <w:r w:rsidR="00AB0AB4">
              <w:rPr>
                <w:color w:val="000000" w:themeColor="text1"/>
              </w:rPr>
              <w:t>ФСБН</w:t>
            </w:r>
            <w:r w:rsidRPr="0068754D">
              <w:rPr>
                <w:color w:val="000000" w:themeColor="text1"/>
              </w:rPr>
              <w:t>-2001 (в редакции 201</w:t>
            </w:r>
            <w:r w:rsidR="00AB0AB4">
              <w:rPr>
                <w:color w:val="000000" w:themeColor="text1"/>
              </w:rPr>
              <w:t>4</w:t>
            </w:r>
            <w:r w:rsidRPr="0068754D">
              <w:rPr>
                <w:color w:val="000000" w:themeColor="text1"/>
              </w:rPr>
              <w:t xml:space="preserve"> г.) с учетом всех дополнений и изменений, выпущенных до настоящего времени  в базисном уровне цен 2001 г.</w:t>
            </w:r>
            <w:r w:rsidR="00AB0AB4">
              <w:rPr>
                <w:color w:val="000000" w:themeColor="text1"/>
              </w:rPr>
              <w:t>, с пересчетом в текущие цены на момент составления сметной документации.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Метод пересчета в текущий уровень цен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7B4546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Базисно – индексный с применением индексов изменения сметной стоимости к </w:t>
            </w:r>
            <w:r>
              <w:rPr>
                <w:color w:val="000000" w:themeColor="text1"/>
              </w:rPr>
              <w:t>ФСБН</w:t>
            </w:r>
            <w:r w:rsidRPr="0068754D">
              <w:rPr>
                <w:color w:val="000000" w:themeColor="text1"/>
              </w:rPr>
              <w:t xml:space="preserve">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</w:t>
            </w:r>
            <w:r>
              <w:rPr>
                <w:color w:val="000000" w:themeColor="text1"/>
              </w:rPr>
              <w:t>ФСБН</w:t>
            </w:r>
            <w:r w:rsidRPr="0068754D">
              <w:rPr>
                <w:color w:val="000000" w:themeColor="text1"/>
              </w:rPr>
              <w:t>-2001, выпускаемых ГАУ МО «Мособлэкспертиза»., на соответствующую дат</w:t>
            </w:r>
            <w:r w:rsidR="007B4546">
              <w:rPr>
                <w:color w:val="000000" w:themeColor="text1"/>
              </w:rPr>
              <w:t>у.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Материальные ресурсы, не учтенные расценками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Стоимость материалов</w:t>
            </w:r>
            <w:r>
              <w:rPr>
                <w:color w:val="000000" w:themeColor="text1"/>
              </w:rPr>
              <w:t xml:space="preserve"> и оборудования</w:t>
            </w:r>
            <w:r w:rsidRPr="0068754D">
              <w:rPr>
                <w:color w:val="000000" w:themeColor="text1"/>
              </w:rPr>
              <w:t>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</w:t>
            </w:r>
            <w:r>
              <w:rPr>
                <w:color w:val="000000" w:themeColor="text1"/>
              </w:rPr>
              <w:t>ация, таможенные сборы и т.д.).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AB0AB4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7B4546">
            <w:pPr>
              <w:suppressAutoHyphens/>
              <w:rPr>
                <w:color w:val="000000" w:themeColor="text1"/>
              </w:rPr>
            </w:pPr>
            <w:r w:rsidRPr="0068754D">
              <w:rPr>
                <w:color w:val="000000" w:themeColor="text1"/>
                <w:lang w:val="en-US"/>
              </w:rPr>
              <w:t>Накладные расходы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Нормативы МДС 81-33.2004 по видам работ (Приложение № 4).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AB0AB4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rPr>
                <w:color w:val="000000" w:themeColor="text1"/>
                <w:lang w:val="en-US"/>
              </w:rPr>
            </w:pPr>
            <w:r w:rsidRPr="0068754D">
              <w:rPr>
                <w:color w:val="000000" w:themeColor="text1"/>
                <w:lang w:val="en-US"/>
              </w:rPr>
              <w:t>Сметная прибыль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Нормативы МДС 81-25.2004 по видам  работ (Приложение № 3).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AB0AB4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rPr>
                <w:color w:val="000000" w:themeColor="text1"/>
                <w:lang w:val="en-US"/>
              </w:rPr>
            </w:pPr>
            <w:r w:rsidRPr="0068754D">
              <w:rPr>
                <w:color w:val="000000" w:themeColor="text1"/>
                <w:lang w:val="en-US"/>
              </w:rPr>
              <w:t>Формат представления сметной документации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r w:rsidRPr="0068754D">
              <w:rPr>
                <w:color w:val="000000" w:themeColor="text1"/>
                <w:lang w:val="en-US"/>
              </w:rPr>
              <w:t>arp</w:t>
            </w:r>
            <w:r w:rsidRPr="0068754D">
              <w:rPr>
                <w:color w:val="000000" w:themeColor="text1"/>
              </w:rPr>
              <w:t xml:space="preserve">, </w:t>
            </w:r>
            <w:r w:rsidRPr="0068754D">
              <w:rPr>
                <w:color w:val="000000" w:themeColor="text1"/>
                <w:lang w:val="en-US"/>
              </w:rPr>
              <w:t>xml</w:t>
            </w:r>
            <w:r w:rsidRPr="0068754D">
              <w:rPr>
                <w:color w:val="000000" w:themeColor="text1"/>
              </w:rPr>
              <w:t xml:space="preserve">),  и в формате </w:t>
            </w:r>
            <w:r w:rsidRPr="0068754D">
              <w:rPr>
                <w:color w:val="000000" w:themeColor="text1"/>
                <w:lang w:val="en-US"/>
              </w:rPr>
              <w:t>xls</w:t>
            </w:r>
            <w:r w:rsidRPr="0068754D">
              <w:rPr>
                <w:color w:val="000000" w:themeColor="text1"/>
              </w:rPr>
              <w:t xml:space="preserve"> (</w:t>
            </w:r>
            <w:r w:rsidRPr="0068754D">
              <w:rPr>
                <w:color w:val="000000" w:themeColor="text1"/>
                <w:lang w:val="en-US"/>
              </w:rPr>
              <w:t>Excel</w:t>
            </w:r>
            <w:r w:rsidRPr="0068754D">
              <w:rPr>
                <w:color w:val="000000" w:themeColor="text1"/>
              </w:rPr>
              <w:t xml:space="preserve">). </w:t>
            </w:r>
          </w:p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К локальным сметам прикладывать ведомость ресурсов.</w:t>
            </w:r>
          </w:p>
          <w:p w:rsidR="00AB0AB4" w:rsidRPr="0068754D" w:rsidRDefault="00AB0AB4" w:rsidP="0068754D">
            <w:pPr>
              <w:suppressAutoHyphens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68754D" w:rsidRPr="0068754D" w:rsidRDefault="0068754D" w:rsidP="0068754D">
      <w:pPr>
        <w:suppressAutoHyphens/>
        <w:ind w:left="1594"/>
        <w:jc w:val="right"/>
        <w:rPr>
          <w:rFonts w:eastAsia="Calibri"/>
          <w:b/>
          <w:color w:val="000000" w:themeColor="text1"/>
          <w:sz w:val="22"/>
          <w:szCs w:val="22"/>
          <w:lang w:eastAsia="en-US"/>
        </w:rPr>
      </w:pPr>
    </w:p>
    <w:p w:rsidR="00427606" w:rsidRPr="006736B4" w:rsidRDefault="00427606" w:rsidP="006736B4">
      <w:pPr>
        <w:spacing w:line="360" w:lineRule="auto"/>
        <w:jc w:val="both"/>
        <w:rPr>
          <w:sz w:val="24"/>
          <w:szCs w:val="24"/>
        </w:rPr>
      </w:pPr>
    </w:p>
    <w:sectPr w:rsidR="00427606" w:rsidRPr="006736B4" w:rsidSect="008E187D">
      <w:footerReference w:type="default" r:id="rId11"/>
      <w:pgSz w:w="11906" w:h="16838"/>
      <w:pgMar w:top="568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D2D" w:rsidRDefault="008E5D2D" w:rsidP="008E632C">
      <w:r>
        <w:separator/>
      </w:r>
    </w:p>
  </w:endnote>
  <w:endnote w:type="continuationSeparator" w:id="0">
    <w:p w:rsidR="008E5D2D" w:rsidRDefault="008E5D2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4729169"/>
      <w:docPartObj>
        <w:docPartGallery w:val="Page Numbers (Bottom of Page)"/>
        <w:docPartUnique/>
      </w:docPartObj>
    </w:sdtPr>
    <w:sdtContent>
      <w:p w:rsidR="008E5D2D" w:rsidRDefault="008E5D2D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5782">
          <w:rPr>
            <w:noProof/>
          </w:rPr>
          <w:t>1</w:t>
        </w:r>
        <w:r>
          <w:fldChar w:fldCharType="end"/>
        </w:r>
      </w:p>
    </w:sdtContent>
  </w:sdt>
  <w:p w:rsidR="008E5D2D" w:rsidRDefault="008E5D2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D2D" w:rsidRDefault="008E5D2D" w:rsidP="008E632C">
      <w:r>
        <w:separator/>
      </w:r>
    </w:p>
  </w:footnote>
  <w:footnote w:type="continuationSeparator" w:id="0">
    <w:p w:rsidR="008E5D2D" w:rsidRDefault="008E5D2D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435"/>
    <w:multiLevelType w:val="multilevel"/>
    <w:tmpl w:val="4C6AD672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A3ED1"/>
    <w:multiLevelType w:val="hybridMultilevel"/>
    <w:tmpl w:val="481E082A"/>
    <w:lvl w:ilvl="0" w:tplc="9A2024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11CC388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652BC6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32009020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AE05D3C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4B27674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DE4A5946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5B8D3BC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5CF0F9EA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17A43381"/>
    <w:multiLevelType w:val="hybridMultilevel"/>
    <w:tmpl w:val="27CAC506"/>
    <w:lvl w:ilvl="0" w:tplc="41BADB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0BA396B"/>
    <w:multiLevelType w:val="hybridMultilevel"/>
    <w:tmpl w:val="008A1B82"/>
    <w:lvl w:ilvl="0" w:tplc="07F6B8D2">
      <w:start w:val="2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13A7215"/>
    <w:multiLevelType w:val="hybridMultilevel"/>
    <w:tmpl w:val="C064427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26A710F9"/>
    <w:multiLevelType w:val="multilevel"/>
    <w:tmpl w:val="7A907E1C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8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2305C"/>
    <w:multiLevelType w:val="hybridMultilevel"/>
    <w:tmpl w:val="6356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0C7283"/>
    <w:multiLevelType w:val="hybridMultilevel"/>
    <w:tmpl w:val="27CAC506"/>
    <w:lvl w:ilvl="0" w:tplc="41BADB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2">
    <w:nsid w:val="383A377C"/>
    <w:multiLevelType w:val="hybridMultilevel"/>
    <w:tmpl w:val="94027D9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826341"/>
    <w:multiLevelType w:val="multilevel"/>
    <w:tmpl w:val="00949508"/>
    <w:lvl w:ilvl="0">
      <w:start w:val="1"/>
      <w:numFmt w:val="decimal"/>
      <w:lvlText w:val="2.2%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4">
    <w:nsid w:val="3A173DB1"/>
    <w:multiLevelType w:val="hybridMultilevel"/>
    <w:tmpl w:val="F79261C0"/>
    <w:lvl w:ilvl="0" w:tplc="F592A278">
      <w:start w:val="4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424C1F17"/>
    <w:multiLevelType w:val="hybridMultilevel"/>
    <w:tmpl w:val="6CA0A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4D6942"/>
    <w:multiLevelType w:val="multilevel"/>
    <w:tmpl w:val="D3D8BF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9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3FE7ECD"/>
    <w:multiLevelType w:val="hybridMultilevel"/>
    <w:tmpl w:val="A4224334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1">
    <w:nsid w:val="5647296C"/>
    <w:multiLevelType w:val="hybridMultilevel"/>
    <w:tmpl w:val="2A28841C"/>
    <w:lvl w:ilvl="0" w:tplc="498A8174">
      <w:start w:val="1"/>
      <w:numFmt w:val="bullet"/>
      <w:lvlText w:val="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5F7F46A4"/>
    <w:multiLevelType w:val="hybridMultilevel"/>
    <w:tmpl w:val="F530D0A4"/>
    <w:lvl w:ilvl="0" w:tplc="41A610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608928DC"/>
    <w:multiLevelType w:val="hybridMultilevel"/>
    <w:tmpl w:val="FA74CAC4"/>
    <w:lvl w:ilvl="0" w:tplc="C672B7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5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1"/>
  </w:num>
  <w:num w:numId="3">
    <w:abstractNumId w:val="1"/>
  </w:num>
  <w:num w:numId="4">
    <w:abstractNumId w:val="19"/>
  </w:num>
  <w:num w:numId="5">
    <w:abstractNumId w:val="25"/>
  </w:num>
  <w:num w:numId="6">
    <w:abstractNumId w:val="8"/>
  </w:num>
  <w:num w:numId="7">
    <w:abstractNumId w:val="16"/>
  </w:num>
  <w:num w:numId="8">
    <w:abstractNumId w:val="6"/>
  </w:num>
  <w:num w:numId="9">
    <w:abstractNumId w:val="15"/>
  </w:num>
  <w:num w:numId="10">
    <w:abstractNumId w:val="26"/>
  </w:num>
  <w:num w:numId="11">
    <w:abstractNumId w:val="22"/>
  </w:num>
  <w:num w:numId="12">
    <w:abstractNumId w:val="7"/>
  </w:num>
  <w:num w:numId="13">
    <w:abstractNumId w:val="0"/>
  </w:num>
  <w:num w:numId="14">
    <w:abstractNumId w:val="13"/>
  </w:num>
  <w:num w:numId="15">
    <w:abstractNumId w:val="18"/>
  </w:num>
  <w:num w:numId="16">
    <w:abstractNumId w:val="4"/>
  </w:num>
  <w:num w:numId="17">
    <w:abstractNumId w:val="14"/>
  </w:num>
  <w:num w:numId="18">
    <w:abstractNumId w:val="23"/>
  </w:num>
  <w:num w:numId="19">
    <w:abstractNumId w:val="17"/>
  </w:num>
  <w:num w:numId="20">
    <w:abstractNumId w:val="10"/>
  </w:num>
  <w:num w:numId="21">
    <w:abstractNumId w:val="20"/>
  </w:num>
  <w:num w:numId="22">
    <w:abstractNumId w:val="3"/>
  </w:num>
  <w:num w:numId="23">
    <w:abstractNumId w:val="5"/>
  </w:num>
  <w:num w:numId="24">
    <w:abstractNumId w:val="2"/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9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1566"/>
    <w:rsid w:val="00011863"/>
    <w:rsid w:val="0002021D"/>
    <w:rsid w:val="00050F8E"/>
    <w:rsid w:val="00054853"/>
    <w:rsid w:val="00063605"/>
    <w:rsid w:val="0007182A"/>
    <w:rsid w:val="0007256A"/>
    <w:rsid w:val="000759E9"/>
    <w:rsid w:val="00084993"/>
    <w:rsid w:val="000A1307"/>
    <w:rsid w:val="000A2D3A"/>
    <w:rsid w:val="000A3E72"/>
    <w:rsid w:val="000B0C31"/>
    <w:rsid w:val="000B41AF"/>
    <w:rsid w:val="000C275B"/>
    <w:rsid w:val="000C2E46"/>
    <w:rsid w:val="000C5CE9"/>
    <w:rsid w:val="000C608C"/>
    <w:rsid w:val="000D2422"/>
    <w:rsid w:val="000D578F"/>
    <w:rsid w:val="000D5826"/>
    <w:rsid w:val="000D7DE4"/>
    <w:rsid w:val="000F05E1"/>
    <w:rsid w:val="000F0830"/>
    <w:rsid w:val="000F30EC"/>
    <w:rsid w:val="001015A8"/>
    <w:rsid w:val="00116918"/>
    <w:rsid w:val="0012510B"/>
    <w:rsid w:val="00126FB1"/>
    <w:rsid w:val="00127EC9"/>
    <w:rsid w:val="00130A88"/>
    <w:rsid w:val="00132829"/>
    <w:rsid w:val="001744F0"/>
    <w:rsid w:val="001757C7"/>
    <w:rsid w:val="00177630"/>
    <w:rsid w:val="001843B0"/>
    <w:rsid w:val="00191281"/>
    <w:rsid w:val="00193B8D"/>
    <w:rsid w:val="001A13E8"/>
    <w:rsid w:val="001A1CEE"/>
    <w:rsid w:val="001A380C"/>
    <w:rsid w:val="001B3E7C"/>
    <w:rsid w:val="001C165D"/>
    <w:rsid w:val="001C1DBE"/>
    <w:rsid w:val="001D2812"/>
    <w:rsid w:val="001E3531"/>
    <w:rsid w:val="001F61E0"/>
    <w:rsid w:val="001F767C"/>
    <w:rsid w:val="0021023D"/>
    <w:rsid w:val="00213137"/>
    <w:rsid w:val="00217C9F"/>
    <w:rsid w:val="00223D09"/>
    <w:rsid w:val="0023602A"/>
    <w:rsid w:val="00243299"/>
    <w:rsid w:val="00243F6E"/>
    <w:rsid w:val="002534BE"/>
    <w:rsid w:val="002622A0"/>
    <w:rsid w:val="002719F0"/>
    <w:rsid w:val="00272BBF"/>
    <w:rsid w:val="00281309"/>
    <w:rsid w:val="00284165"/>
    <w:rsid w:val="002865D6"/>
    <w:rsid w:val="00290EAF"/>
    <w:rsid w:val="00292005"/>
    <w:rsid w:val="00292F79"/>
    <w:rsid w:val="002A5C58"/>
    <w:rsid w:val="002B70EA"/>
    <w:rsid w:val="002C0F04"/>
    <w:rsid w:val="002D12D9"/>
    <w:rsid w:val="002D5D9D"/>
    <w:rsid w:val="002E108E"/>
    <w:rsid w:val="002E6BF7"/>
    <w:rsid w:val="003702F5"/>
    <w:rsid w:val="003746AA"/>
    <w:rsid w:val="0038007D"/>
    <w:rsid w:val="003851C1"/>
    <w:rsid w:val="003C3C16"/>
    <w:rsid w:val="003D0F0C"/>
    <w:rsid w:val="003F2738"/>
    <w:rsid w:val="003F5CFB"/>
    <w:rsid w:val="003F683C"/>
    <w:rsid w:val="004007E1"/>
    <w:rsid w:val="0040586F"/>
    <w:rsid w:val="004159B0"/>
    <w:rsid w:val="0042145D"/>
    <w:rsid w:val="00427606"/>
    <w:rsid w:val="00430698"/>
    <w:rsid w:val="00433A3E"/>
    <w:rsid w:val="00435185"/>
    <w:rsid w:val="0043731D"/>
    <w:rsid w:val="00445F3A"/>
    <w:rsid w:val="00452894"/>
    <w:rsid w:val="00463AF3"/>
    <w:rsid w:val="00470064"/>
    <w:rsid w:val="00474874"/>
    <w:rsid w:val="00483DCA"/>
    <w:rsid w:val="00487945"/>
    <w:rsid w:val="004C3C05"/>
    <w:rsid w:val="004D0189"/>
    <w:rsid w:val="004D7D62"/>
    <w:rsid w:val="004E6C67"/>
    <w:rsid w:val="004F1713"/>
    <w:rsid w:val="00505965"/>
    <w:rsid w:val="0050738B"/>
    <w:rsid w:val="005151B6"/>
    <w:rsid w:val="00540EEC"/>
    <w:rsid w:val="00547985"/>
    <w:rsid w:val="0054798F"/>
    <w:rsid w:val="005517DD"/>
    <w:rsid w:val="00557778"/>
    <w:rsid w:val="005709EC"/>
    <w:rsid w:val="00582A82"/>
    <w:rsid w:val="005941AA"/>
    <w:rsid w:val="00595D86"/>
    <w:rsid w:val="005B4D66"/>
    <w:rsid w:val="005B7C9F"/>
    <w:rsid w:val="005C2EBC"/>
    <w:rsid w:val="005D73FE"/>
    <w:rsid w:val="005E186D"/>
    <w:rsid w:val="005E233C"/>
    <w:rsid w:val="005E7859"/>
    <w:rsid w:val="005F5F56"/>
    <w:rsid w:val="00601F63"/>
    <w:rsid w:val="006116CE"/>
    <w:rsid w:val="006161E4"/>
    <w:rsid w:val="006167BC"/>
    <w:rsid w:val="00617471"/>
    <w:rsid w:val="006363A7"/>
    <w:rsid w:val="00646188"/>
    <w:rsid w:val="0065573B"/>
    <w:rsid w:val="00673686"/>
    <w:rsid w:val="006736B4"/>
    <w:rsid w:val="00674222"/>
    <w:rsid w:val="006810C0"/>
    <w:rsid w:val="0068445B"/>
    <w:rsid w:val="00687399"/>
    <w:rsid w:val="0068754D"/>
    <w:rsid w:val="006A01C5"/>
    <w:rsid w:val="006A2CD9"/>
    <w:rsid w:val="006A7BE8"/>
    <w:rsid w:val="006B2060"/>
    <w:rsid w:val="006B27F4"/>
    <w:rsid w:val="006B471A"/>
    <w:rsid w:val="006B471B"/>
    <w:rsid w:val="006B62FC"/>
    <w:rsid w:val="006D6443"/>
    <w:rsid w:val="006F518B"/>
    <w:rsid w:val="00701EF0"/>
    <w:rsid w:val="007069C5"/>
    <w:rsid w:val="007423DF"/>
    <w:rsid w:val="007453B2"/>
    <w:rsid w:val="00750800"/>
    <w:rsid w:val="00752D24"/>
    <w:rsid w:val="0075739E"/>
    <w:rsid w:val="00764A57"/>
    <w:rsid w:val="007659AC"/>
    <w:rsid w:val="00783288"/>
    <w:rsid w:val="007922A1"/>
    <w:rsid w:val="00795157"/>
    <w:rsid w:val="007A0DD4"/>
    <w:rsid w:val="007B3845"/>
    <w:rsid w:val="007B4546"/>
    <w:rsid w:val="007B7C88"/>
    <w:rsid w:val="007C226B"/>
    <w:rsid w:val="007C48ED"/>
    <w:rsid w:val="007C77D9"/>
    <w:rsid w:val="007D5CDE"/>
    <w:rsid w:val="007E057A"/>
    <w:rsid w:val="007E2855"/>
    <w:rsid w:val="00810BCF"/>
    <w:rsid w:val="008145C2"/>
    <w:rsid w:val="008165AE"/>
    <w:rsid w:val="00817DE0"/>
    <w:rsid w:val="008267D8"/>
    <w:rsid w:val="0083126D"/>
    <w:rsid w:val="00831C80"/>
    <w:rsid w:val="0083751B"/>
    <w:rsid w:val="0084215B"/>
    <w:rsid w:val="008513D8"/>
    <w:rsid w:val="008522B3"/>
    <w:rsid w:val="00857179"/>
    <w:rsid w:val="008630D1"/>
    <w:rsid w:val="0086480E"/>
    <w:rsid w:val="00865D85"/>
    <w:rsid w:val="00870DEE"/>
    <w:rsid w:val="00874A4E"/>
    <w:rsid w:val="00886E31"/>
    <w:rsid w:val="0089150A"/>
    <w:rsid w:val="00892297"/>
    <w:rsid w:val="00893411"/>
    <w:rsid w:val="00894D3C"/>
    <w:rsid w:val="008B1911"/>
    <w:rsid w:val="008B199E"/>
    <w:rsid w:val="008B553E"/>
    <w:rsid w:val="008D034D"/>
    <w:rsid w:val="008D0E4F"/>
    <w:rsid w:val="008D39A1"/>
    <w:rsid w:val="008D622B"/>
    <w:rsid w:val="008D6D6D"/>
    <w:rsid w:val="008E187D"/>
    <w:rsid w:val="008E5D2D"/>
    <w:rsid w:val="008E632C"/>
    <w:rsid w:val="008F3087"/>
    <w:rsid w:val="008F52B9"/>
    <w:rsid w:val="00902FAC"/>
    <w:rsid w:val="009050F5"/>
    <w:rsid w:val="00907550"/>
    <w:rsid w:val="0091167D"/>
    <w:rsid w:val="00917651"/>
    <w:rsid w:val="009343F8"/>
    <w:rsid w:val="00934441"/>
    <w:rsid w:val="00937C87"/>
    <w:rsid w:val="0094042C"/>
    <w:rsid w:val="009613CE"/>
    <w:rsid w:val="00967D2C"/>
    <w:rsid w:val="0097495C"/>
    <w:rsid w:val="00992B41"/>
    <w:rsid w:val="00992D95"/>
    <w:rsid w:val="00993B03"/>
    <w:rsid w:val="00995EEF"/>
    <w:rsid w:val="00996BEA"/>
    <w:rsid w:val="009A44EF"/>
    <w:rsid w:val="009A53E0"/>
    <w:rsid w:val="009B5577"/>
    <w:rsid w:val="00A26E2A"/>
    <w:rsid w:val="00A327C9"/>
    <w:rsid w:val="00A328A5"/>
    <w:rsid w:val="00A3382F"/>
    <w:rsid w:val="00A711B5"/>
    <w:rsid w:val="00A86C7B"/>
    <w:rsid w:val="00A877E4"/>
    <w:rsid w:val="00A87F40"/>
    <w:rsid w:val="00AA26F4"/>
    <w:rsid w:val="00AB0AB4"/>
    <w:rsid w:val="00AB1270"/>
    <w:rsid w:val="00AC4B3B"/>
    <w:rsid w:val="00AD7C9D"/>
    <w:rsid w:val="00AE2DB9"/>
    <w:rsid w:val="00AE3726"/>
    <w:rsid w:val="00AF2B12"/>
    <w:rsid w:val="00AF3156"/>
    <w:rsid w:val="00AF4D22"/>
    <w:rsid w:val="00AF54F8"/>
    <w:rsid w:val="00B0295B"/>
    <w:rsid w:val="00B1150E"/>
    <w:rsid w:val="00B13CC3"/>
    <w:rsid w:val="00B20D52"/>
    <w:rsid w:val="00B22942"/>
    <w:rsid w:val="00B376C4"/>
    <w:rsid w:val="00B40066"/>
    <w:rsid w:val="00B47173"/>
    <w:rsid w:val="00B55098"/>
    <w:rsid w:val="00B6360D"/>
    <w:rsid w:val="00B64C36"/>
    <w:rsid w:val="00B75A8A"/>
    <w:rsid w:val="00B86395"/>
    <w:rsid w:val="00B93C00"/>
    <w:rsid w:val="00BA0A7D"/>
    <w:rsid w:val="00BA13CD"/>
    <w:rsid w:val="00BA6AC7"/>
    <w:rsid w:val="00BB0BC6"/>
    <w:rsid w:val="00BD11C9"/>
    <w:rsid w:val="00BE4858"/>
    <w:rsid w:val="00C07393"/>
    <w:rsid w:val="00C073AC"/>
    <w:rsid w:val="00C23C27"/>
    <w:rsid w:val="00C30061"/>
    <w:rsid w:val="00C55273"/>
    <w:rsid w:val="00C66ECC"/>
    <w:rsid w:val="00C72FD5"/>
    <w:rsid w:val="00C76903"/>
    <w:rsid w:val="00CA140C"/>
    <w:rsid w:val="00CA3243"/>
    <w:rsid w:val="00CB1573"/>
    <w:rsid w:val="00CC66E1"/>
    <w:rsid w:val="00CD2C3D"/>
    <w:rsid w:val="00CD5136"/>
    <w:rsid w:val="00CE0933"/>
    <w:rsid w:val="00CE77E0"/>
    <w:rsid w:val="00CF3A94"/>
    <w:rsid w:val="00CF3DF4"/>
    <w:rsid w:val="00D03246"/>
    <w:rsid w:val="00D0752F"/>
    <w:rsid w:val="00D21CB2"/>
    <w:rsid w:val="00D23910"/>
    <w:rsid w:val="00D55D48"/>
    <w:rsid w:val="00D62347"/>
    <w:rsid w:val="00D67E67"/>
    <w:rsid w:val="00D93CED"/>
    <w:rsid w:val="00D94D8F"/>
    <w:rsid w:val="00DA7569"/>
    <w:rsid w:val="00DB1D9D"/>
    <w:rsid w:val="00DB2BDB"/>
    <w:rsid w:val="00DB412D"/>
    <w:rsid w:val="00DB429B"/>
    <w:rsid w:val="00DC1A70"/>
    <w:rsid w:val="00DC4DE2"/>
    <w:rsid w:val="00DD68E5"/>
    <w:rsid w:val="00DE5782"/>
    <w:rsid w:val="00DE5EAA"/>
    <w:rsid w:val="00E10B6A"/>
    <w:rsid w:val="00E166F7"/>
    <w:rsid w:val="00E22B06"/>
    <w:rsid w:val="00E25BD3"/>
    <w:rsid w:val="00E31906"/>
    <w:rsid w:val="00E33B64"/>
    <w:rsid w:val="00E44466"/>
    <w:rsid w:val="00E60864"/>
    <w:rsid w:val="00E630A9"/>
    <w:rsid w:val="00E64815"/>
    <w:rsid w:val="00E71F0E"/>
    <w:rsid w:val="00E908D4"/>
    <w:rsid w:val="00E921A6"/>
    <w:rsid w:val="00E976AA"/>
    <w:rsid w:val="00EA63CB"/>
    <w:rsid w:val="00EB46E8"/>
    <w:rsid w:val="00ED039F"/>
    <w:rsid w:val="00ED4481"/>
    <w:rsid w:val="00ED4711"/>
    <w:rsid w:val="00ED4EBB"/>
    <w:rsid w:val="00ED70D0"/>
    <w:rsid w:val="00EE5E54"/>
    <w:rsid w:val="00EE64B1"/>
    <w:rsid w:val="00EE7A70"/>
    <w:rsid w:val="00EF317C"/>
    <w:rsid w:val="00EF5DCD"/>
    <w:rsid w:val="00EF74E6"/>
    <w:rsid w:val="00F0172E"/>
    <w:rsid w:val="00F06F77"/>
    <w:rsid w:val="00F0706F"/>
    <w:rsid w:val="00F12923"/>
    <w:rsid w:val="00F16232"/>
    <w:rsid w:val="00F26DE2"/>
    <w:rsid w:val="00F60FEA"/>
    <w:rsid w:val="00F74C93"/>
    <w:rsid w:val="00FA1A7B"/>
    <w:rsid w:val="00FA2BEB"/>
    <w:rsid w:val="00FB2C36"/>
    <w:rsid w:val="00FC1173"/>
    <w:rsid w:val="00FC4183"/>
    <w:rsid w:val="00FD2F1F"/>
    <w:rsid w:val="00FF353A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d"/>
    <w:uiPriority w:val="59"/>
    <w:rsid w:val="0068754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annotation reference"/>
    <w:basedOn w:val="a0"/>
    <w:uiPriority w:val="99"/>
    <w:semiHidden/>
    <w:unhideWhenUsed/>
    <w:rsid w:val="000A1307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A1307"/>
  </w:style>
  <w:style w:type="character" w:customStyle="1" w:styleId="af0">
    <w:name w:val="Текст примечания Знак"/>
    <w:basedOn w:val="a0"/>
    <w:link w:val="af"/>
    <w:uiPriority w:val="99"/>
    <w:semiHidden/>
    <w:rsid w:val="000A130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A1307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A130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d"/>
    <w:uiPriority w:val="59"/>
    <w:rsid w:val="0068754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annotation reference"/>
    <w:basedOn w:val="a0"/>
    <w:uiPriority w:val="99"/>
    <w:semiHidden/>
    <w:unhideWhenUsed/>
    <w:rsid w:val="000A1307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A1307"/>
  </w:style>
  <w:style w:type="character" w:customStyle="1" w:styleId="af0">
    <w:name w:val="Текст примечания Знак"/>
    <w:basedOn w:val="a0"/>
    <w:link w:val="af"/>
    <w:uiPriority w:val="99"/>
    <w:semiHidden/>
    <w:rsid w:val="000A130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A1307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A130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0C310-550F-4F9D-A994-3B7DF9F0F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2871</Words>
  <Characters>16367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3</cp:revision>
  <cp:lastPrinted>2015-03-25T14:50:00Z</cp:lastPrinted>
  <dcterms:created xsi:type="dcterms:W3CDTF">2015-04-09T16:21:00Z</dcterms:created>
  <dcterms:modified xsi:type="dcterms:W3CDTF">2015-04-09T18:23:00Z</dcterms:modified>
</cp:coreProperties>
</file>