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4E6AB3" w:rsidRDefault="004E6AB3" w:rsidP="004E6AB3">
      <w:pPr>
        <w:ind w:left="5670"/>
        <w:rPr>
          <w:b/>
          <w:lang w:val="en-US"/>
        </w:rPr>
      </w:pPr>
    </w:p>
    <w:p w:rsidR="004E6AB3" w:rsidRDefault="004E6AB3" w:rsidP="004E6AB3">
      <w:pPr>
        <w:ind w:left="5670"/>
        <w:rPr>
          <w:b/>
          <w:lang w:val="en-US"/>
        </w:rPr>
      </w:pPr>
    </w:p>
    <w:p w:rsidR="004E6AB3" w:rsidRDefault="004E6AB3" w:rsidP="004E6AB3">
      <w:pPr>
        <w:ind w:left="5670"/>
        <w:rPr>
          <w:b/>
          <w:lang w:val="en-US"/>
        </w:rPr>
      </w:pPr>
    </w:p>
    <w:p w:rsidR="004E6AB3" w:rsidRPr="00454E97" w:rsidRDefault="004E6AB3" w:rsidP="004E6AB3">
      <w:pPr>
        <w:ind w:left="5670"/>
        <w:rPr>
          <w:b/>
        </w:rPr>
      </w:pPr>
    </w:p>
    <w:p w:rsidR="004E6AB3" w:rsidRPr="00454E97" w:rsidRDefault="004E6AB3" w:rsidP="004E6AB3">
      <w:pPr>
        <w:ind w:left="5670"/>
        <w:rPr>
          <w:b/>
        </w:rPr>
      </w:pPr>
    </w:p>
    <w:p w:rsidR="002D7E0C" w:rsidRPr="007D0935" w:rsidRDefault="002D7E0C" w:rsidP="00B424F4">
      <w:pPr>
        <w:rPr>
          <w:rFonts w:eastAsia="Calibri"/>
          <w:sz w:val="28"/>
          <w:szCs w:val="28"/>
        </w:rPr>
      </w:pPr>
    </w:p>
    <w:p w:rsidR="00691EE9" w:rsidRDefault="00691EE9" w:rsidP="00B424F4">
      <w:pPr>
        <w:jc w:val="center"/>
        <w:rPr>
          <w:b/>
          <w:sz w:val="28"/>
          <w:szCs w:val="28"/>
          <w:u w:val="single"/>
        </w:rPr>
      </w:pPr>
    </w:p>
    <w:p w:rsidR="00691EE9" w:rsidRDefault="003215EF" w:rsidP="00B424F4">
      <w:pPr>
        <w:jc w:val="center"/>
        <w:rPr>
          <w:b/>
          <w:sz w:val="28"/>
          <w:szCs w:val="28"/>
          <w:u w:val="single"/>
        </w:rPr>
      </w:pPr>
      <w:r>
        <w:rPr>
          <w:b/>
          <w:sz w:val="28"/>
          <w:szCs w:val="28"/>
          <w:u w:val="single"/>
        </w:rPr>
        <w:t xml:space="preserve">ИЗМЕНЕНИЕ </w:t>
      </w: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
    <w:p w:rsidR="004A2F81" w:rsidRPr="004A2F81" w:rsidRDefault="00273914" w:rsidP="004A2F81">
      <w:pPr>
        <w:jc w:val="center"/>
        <w:rPr>
          <w:b/>
          <w:sz w:val="28"/>
          <w:szCs w:val="28"/>
        </w:rPr>
      </w:pPr>
      <w:r>
        <w:rPr>
          <w:b/>
          <w:bCs/>
          <w:sz w:val="28"/>
          <w:szCs w:val="28"/>
        </w:rPr>
        <w:t xml:space="preserve">на </w:t>
      </w:r>
      <w:r w:rsidR="004A2F81" w:rsidRPr="004A2F81">
        <w:rPr>
          <w:b/>
          <w:bCs/>
          <w:sz w:val="28"/>
          <w:szCs w:val="28"/>
        </w:rPr>
        <w:t xml:space="preserve">выполнение </w:t>
      </w:r>
      <w:r w:rsidRPr="00DB532A">
        <w:rPr>
          <w:b/>
          <w:bCs/>
          <w:sz w:val="28"/>
          <w:szCs w:val="28"/>
        </w:rPr>
        <w:t>работ по замене малых архитектурных форм (беседки) вдоль береговой линии пруда Штаба строительства</w:t>
      </w:r>
      <w:r>
        <w:rPr>
          <w:b/>
          <w:bCs/>
          <w:sz w:val="28"/>
          <w:szCs w:val="28"/>
        </w:rPr>
        <w:t xml:space="preserve"> (ДО «Полет»)</w:t>
      </w:r>
      <w:r w:rsidRPr="005648E8">
        <w:rPr>
          <w:b/>
          <w:sz w:val="28"/>
          <w:szCs w:val="28"/>
        </w:rPr>
        <w:t>,  расположенного по адресу: Россия, 143026, г. Москва, территория инновационного центра «Сколково», ул. Луговая, д.4</w:t>
      </w:r>
      <w:r w:rsidR="004A2F81" w:rsidRPr="004A2F81">
        <w:rPr>
          <w:b/>
          <w:sz w:val="28"/>
          <w:szCs w:val="28"/>
        </w:rPr>
        <w:t xml:space="preserve"> </w:t>
      </w:r>
    </w:p>
    <w:p w:rsidR="00E02330" w:rsidRPr="00257118" w:rsidRDefault="00E02330" w:rsidP="00F20D5B">
      <w:pPr>
        <w:tabs>
          <w:tab w:val="left" w:pos="5010"/>
        </w:tabs>
        <w:suppressAutoHyphens/>
        <w:ind w:right="639"/>
      </w:pPr>
    </w:p>
    <w:p w:rsidR="00374CD7" w:rsidRPr="007060F7" w:rsidRDefault="00374CD7" w:rsidP="007060F7">
      <w:pPr>
        <w:shd w:val="clear" w:color="auto" w:fill="FFFFFF" w:themeFill="background1"/>
        <w:jc w:val="center"/>
      </w:pPr>
      <w:r w:rsidRPr="007060F7">
        <w:t xml:space="preserve">Извещение № </w:t>
      </w:r>
      <w:r w:rsidR="00860DC1" w:rsidRPr="007060F7">
        <w:t xml:space="preserve">15-50204/43 </w:t>
      </w:r>
      <w:r w:rsidR="00AF2845" w:rsidRPr="007060F7">
        <w:t xml:space="preserve">от </w:t>
      </w:r>
      <w:r w:rsidR="00860DC1" w:rsidRPr="007060F7">
        <w:t xml:space="preserve">09.апреля </w:t>
      </w:r>
      <w:r w:rsidRPr="007060F7">
        <w:t>201</w:t>
      </w:r>
      <w:r w:rsidR="00273914" w:rsidRPr="007060F7">
        <w:t>5</w:t>
      </w:r>
      <w:r w:rsidRPr="007060F7">
        <w:t xml:space="preserve"> года</w:t>
      </w:r>
    </w:p>
    <w:p w:rsidR="00374CD7" w:rsidRPr="007060F7" w:rsidRDefault="00374CD7" w:rsidP="007060F7">
      <w:pPr>
        <w:shd w:val="clear" w:color="auto" w:fill="FFFFFF" w:themeFill="background1"/>
        <w:jc w:val="center"/>
      </w:pPr>
    </w:p>
    <w:p w:rsidR="00374CD7" w:rsidRPr="00374CD7" w:rsidRDefault="00374CD7" w:rsidP="007060F7">
      <w:pPr>
        <w:shd w:val="clear" w:color="auto" w:fill="FFFFFF" w:themeFill="background1"/>
        <w:jc w:val="center"/>
      </w:pPr>
      <w:r w:rsidRPr="007060F7">
        <w:t xml:space="preserve">размещено на сайте </w:t>
      </w:r>
      <w:proofErr w:type="spellStart"/>
      <w:r w:rsidRPr="007060F7">
        <w:t>www</w:t>
      </w:r>
      <w:proofErr w:type="spellEnd"/>
      <w:r w:rsidRPr="007060F7">
        <w:t>.</w:t>
      </w:r>
      <w:proofErr w:type="spellStart"/>
      <w:r w:rsidRPr="007060F7">
        <w:rPr>
          <w:lang w:val="en-US"/>
        </w:rPr>
        <w:t>sk</w:t>
      </w:r>
      <w:proofErr w:type="spellEnd"/>
      <w:r w:rsidRPr="007060F7">
        <w:t>.</w:t>
      </w:r>
      <w:proofErr w:type="spellStart"/>
      <w:r w:rsidRPr="007060F7">
        <w:rPr>
          <w:lang w:val="en-US"/>
        </w:rPr>
        <w:t>ru</w:t>
      </w:r>
      <w:proofErr w:type="spellEnd"/>
      <w:r w:rsidRPr="007060F7">
        <w:t xml:space="preserve">  </w:t>
      </w:r>
      <w:r w:rsidR="00860DC1" w:rsidRPr="007060F7">
        <w:t>09.04.</w:t>
      </w:r>
      <w:r w:rsidR="00273914" w:rsidRPr="007060F7">
        <w:t>2015 года</w:t>
      </w:r>
    </w:p>
    <w:p w:rsidR="002D7E0C" w:rsidRPr="007D0935" w:rsidRDefault="002D7E0C" w:rsidP="00374CD7">
      <w:pPr>
        <w:jc w:val="cente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427B9">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962315"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16177510" w:history="1">
        <w:r w:rsidR="00962315" w:rsidRPr="008E62D8">
          <w:rPr>
            <w:rStyle w:val="ad"/>
          </w:rPr>
          <w:t>1.</w:t>
        </w:r>
        <w:r w:rsidR="00962315">
          <w:rPr>
            <w:rFonts w:asciiTheme="minorHAnsi" w:eastAsiaTheme="minorEastAsia" w:hAnsiTheme="minorHAnsi" w:cstheme="minorBidi"/>
            <w:bCs w:val="0"/>
            <w:caps w:val="0"/>
            <w:sz w:val="22"/>
            <w:szCs w:val="22"/>
          </w:rPr>
          <w:tab/>
        </w:r>
        <w:r w:rsidR="00962315" w:rsidRPr="008E62D8">
          <w:rPr>
            <w:rStyle w:val="ad"/>
          </w:rPr>
          <w:t>ОСНОВНЫЕ ТЕРМИНЫ, ИСПОЛЬЗУЕМЫЕ В ДОКУМЕНТАЦИИ ПРОЦЕДУРЫ  ЗАКУПОК</w:t>
        </w:r>
        <w:r w:rsidR="00962315">
          <w:rPr>
            <w:webHidden/>
          </w:rPr>
          <w:tab/>
        </w:r>
        <w:r w:rsidR="00962315">
          <w:rPr>
            <w:webHidden/>
          </w:rPr>
          <w:fldChar w:fldCharType="begin"/>
        </w:r>
        <w:r w:rsidR="00962315">
          <w:rPr>
            <w:webHidden/>
          </w:rPr>
          <w:instrText xml:space="preserve"> PAGEREF _Toc416177510 \h </w:instrText>
        </w:r>
        <w:r w:rsidR="00962315">
          <w:rPr>
            <w:webHidden/>
          </w:rPr>
        </w:r>
        <w:r w:rsidR="00962315">
          <w:rPr>
            <w:webHidden/>
          </w:rPr>
          <w:fldChar w:fldCharType="separate"/>
        </w:r>
        <w:r w:rsidR="00962315">
          <w:rPr>
            <w:webHidden/>
          </w:rPr>
          <w:t>3</w:t>
        </w:r>
        <w:r w:rsidR="00962315">
          <w:rPr>
            <w:webHidden/>
          </w:rPr>
          <w:fldChar w:fldCharType="end"/>
        </w:r>
      </w:hyperlink>
    </w:p>
    <w:p w:rsidR="00962315" w:rsidRDefault="00997ECF">
      <w:pPr>
        <w:pStyle w:val="14"/>
        <w:rPr>
          <w:rFonts w:asciiTheme="minorHAnsi" w:eastAsiaTheme="minorEastAsia" w:hAnsiTheme="minorHAnsi" w:cstheme="minorBidi"/>
          <w:bCs w:val="0"/>
          <w:caps w:val="0"/>
          <w:sz w:val="22"/>
          <w:szCs w:val="22"/>
        </w:rPr>
      </w:pPr>
      <w:hyperlink w:anchor="_Toc416177511" w:history="1">
        <w:r w:rsidR="00962315" w:rsidRPr="008E62D8">
          <w:rPr>
            <w:rStyle w:val="ad"/>
          </w:rPr>
          <w:t>2.</w:t>
        </w:r>
        <w:r w:rsidR="00962315">
          <w:rPr>
            <w:rFonts w:asciiTheme="minorHAnsi" w:eastAsiaTheme="minorEastAsia" w:hAnsiTheme="minorHAnsi" w:cstheme="minorBidi"/>
            <w:bCs w:val="0"/>
            <w:caps w:val="0"/>
            <w:sz w:val="22"/>
            <w:szCs w:val="22"/>
          </w:rPr>
          <w:tab/>
        </w:r>
        <w:r w:rsidR="00962315" w:rsidRPr="008E62D8">
          <w:rPr>
            <w:rStyle w:val="ad"/>
          </w:rPr>
          <w:t>ОБЩИЕ СВЕДЕНИЯ О ПРОЦЕДУРЕ ЗАКУПКИ</w:t>
        </w:r>
        <w:r w:rsidR="00962315">
          <w:rPr>
            <w:webHidden/>
          </w:rPr>
          <w:tab/>
        </w:r>
        <w:r w:rsidR="00962315">
          <w:rPr>
            <w:webHidden/>
          </w:rPr>
          <w:fldChar w:fldCharType="begin"/>
        </w:r>
        <w:r w:rsidR="00962315">
          <w:rPr>
            <w:webHidden/>
          </w:rPr>
          <w:instrText xml:space="preserve"> PAGEREF _Toc416177511 \h </w:instrText>
        </w:r>
        <w:r w:rsidR="00962315">
          <w:rPr>
            <w:webHidden/>
          </w:rPr>
        </w:r>
        <w:r w:rsidR="00962315">
          <w:rPr>
            <w:webHidden/>
          </w:rPr>
          <w:fldChar w:fldCharType="separate"/>
        </w:r>
        <w:r w:rsidR="00962315">
          <w:rPr>
            <w:webHidden/>
          </w:rPr>
          <w:t>3</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12" w:history="1">
        <w:r w:rsidR="00962315" w:rsidRPr="008E62D8">
          <w:rPr>
            <w:rStyle w:val="ad"/>
          </w:rPr>
          <w:t>2.1.</w:t>
        </w:r>
        <w:r w:rsidR="00962315">
          <w:rPr>
            <w:rFonts w:asciiTheme="minorHAnsi" w:eastAsiaTheme="minorEastAsia" w:hAnsiTheme="minorHAnsi" w:cstheme="minorBidi"/>
            <w:bCs w:val="0"/>
            <w:sz w:val="22"/>
            <w:szCs w:val="22"/>
          </w:rPr>
          <w:tab/>
        </w:r>
        <w:r w:rsidR="00962315" w:rsidRPr="008E62D8">
          <w:rPr>
            <w:rStyle w:val="ad"/>
          </w:rPr>
          <w:t>Наименование, способ и предмет Процедуры закупки</w:t>
        </w:r>
        <w:r w:rsidR="00962315">
          <w:rPr>
            <w:webHidden/>
          </w:rPr>
          <w:tab/>
        </w:r>
        <w:r w:rsidR="00962315">
          <w:rPr>
            <w:webHidden/>
          </w:rPr>
          <w:fldChar w:fldCharType="begin"/>
        </w:r>
        <w:r w:rsidR="00962315">
          <w:rPr>
            <w:webHidden/>
          </w:rPr>
          <w:instrText xml:space="preserve"> PAGEREF _Toc416177512 \h </w:instrText>
        </w:r>
        <w:r w:rsidR="00962315">
          <w:rPr>
            <w:webHidden/>
          </w:rPr>
        </w:r>
        <w:r w:rsidR="00962315">
          <w:rPr>
            <w:webHidden/>
          </w:rPr>
          <w:fldChar w:fldCharType="separate"/>
        </w:r>
        <w:r w:rsidR="00962315">
          <w:rPr>
            <w:webHidden/>
          </w:rPr>
          <w:t>3</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13" w:history="1">
        <w:r w:rsidR="00962315" w:rsidRPr="008E62D8">
          <w:rPr>
            <w:rStyle w:val="ad"/>
          </w:rPr>
          <w:t>2.2.</w:t>
        </w:r>
        <w:r w:rsidR="00962315">
          <w:rPr>
            <w:rFonts w:asciiTheme="minorHAnsi" w:eastAsiaTheme="minorEastAsia" w:hAnsiTheme="minorHAnsi" w:cstheme="minorBidi"/>
            <w:bCs w:val="0"/>
            <w:sz w:val="22"/>
            <w:szCs w:val="22"/>
          </w:rPr>
          <w:tab/>
        </w:r>
        <w:r w:rsidR="00962315" w:rsidRPr="008E62D8">
          <w:rPr>
            <w:rStyle w:val="ad"/>
          </w:rPr>
          <w:t>Отказ от проведения Процедуры закупки</w:t>
        </w:r>
        <w:r w:rsidR="00962315">
          <w:rPr>
            <w:webHidden/>
          </w:rPr>
          <w:tab/>
        </w:r>
        <w:r w:rsidR="00962315">
          <w:rPr>
            <w:webHidden/>
          </w:rPr>
          <w:fldChar w:fldCharType="begin"/>
        </w:r>
        <w:r w:rsidR="00962315">
          <w:rPr>
            <w:webHidden/>
          </w:rPr>
          <w:instrText xml:space="preserve"> PAGEREF _Toc416177513 \h </w:instrText>
        </w:r>
        <w:r w:rsidR="00962315">
          <w:rPr>
            <w:webHidden/>
          </w:rPr>
        </w:r>
        <w:r w:rsidR="00962315">
          <w:rPr>
            <w:webHidden/>
          </w:rPr>
          <w:fldChar w:fldCharType="separate"/>
        </w:r>
        <w:r w:rsidR="00962315">
          <w:rPr>
            <w:webHidden/>
          </w:rPr>
          <w:t>3</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14" w:history="1">
        <w:r w:rsidR="00962315" w:rsidRPr="008E62D8">
          <w:rPr>
            <w:rStyle w:val="ad"/>
          </w:rPr>
          <w:t>2.3.</w:t>
        </w:r>
        <w:r w:rsidR="00962315">
          <w:rPr>
            <w:rFonts w:asciiTheme="minorHAnsi" w:eastAsiaTheme="minorEastAsia" w:hAnsiTheme="minorHAnsi" w:cstheme="minorBidi"/>
            <w:bCs w:val="0"/>
            <w:sz w:val="22"/>
            <w:szCs w:val="22"/>
          </w:rPr>
          <w:tab/>
        </w:r>
        <w:r w:rsidR="00962315" w:rsidRPr="008E62D8">
          <w:rPr>
            <w:rStyle w:val="ad"/>
          </w:rPr>
          <w:t>Затраты на участие в Процедуре закупки</w:t>
        </w:r>
        <w:r w:rsidR="00962315">
          <w:rPr>
            <w:webHidden/>
          </w:rPr>
          <w:tab/>
        </w:r>
        <w:r w:rsidR="00962315">
          <w:rPr>
            <w:webHidden/>
          </w:rPr>
          <w:fldChar w:fldCharType="begin"/>
        </w:r>
        <w:r w:rsidR="00962315">
          <w:rPr>
            <w:webHidden/>
          </w:rPr>
          <w:instrText xml:space="preserve"> PAGEREF _Toc416177514 \h </w:instrText>
        </w:r>
        <w:r w:rsidR="00962315">
          <w:rPr>
            <w:webHidden/>
          </w:rPr>
        </w:r>
        <w:r w:rsidR="00962315">
          <w:rPr>
            <w:webHidden/>
          </w:rPr>
          <w:fldChar w:fldCharType="separate"/>
        </w:r>
        <w:r w:rsidR="00962315">
          <w:rPr>
            <w:webHidden/>
          </w:rPr>
          <w:t>3</w:t>
        </w:r>
        <w:r w:rsidR="00962315">
          <w:rPr>
            <w:webHidden/>
          </w:rPr>
          <w:fldChar w:fldCharType="end"/>
        </w:r>
      </w:hyperlink>
    </w:p>
    <w:p w:rsidR="00962315" w:rsidRDefault="00997ECF">
      <w:pPr>
        <w:pStyle w:val="14"/>
        <w:rPr>
          <w:rFonts w:asciiTheme="minorHAnsi" w:eastAsiaTheme="minorEastAsia" w:hAnsiTheme="minorHAnsi" w:cstheme="minorBidi"/>
          <w:bCs w:val="0"/>
          <w:caps w:val="0"/>
          <w:sz w:val="22"/>
          <w:szCs w:val="22"/>
        </w:rPr>
      </w:pPr>
      <w:hyperlink w:anchor="_Toc416177515" w:history="1">
        <w:r w:rsidR="00962315" w:rsidRPr="008E62D8">
          <w:rPr>
            <w:rStyle w:val="ad"/>
          </w:rPr>
          <w:t>3.</w:t>
        </w:r>
        <w:r w:rsidR="00962315">
          <w:rPr>
            <w:rFonts w:asciiTheme="minorHAnsi" w:eastAsiaTheme="minorEastAsia" w:hAnsiTheme="minorHAnsi" w:cstheme="minorBidi"/>
            <w:bCs w:val="0"/>
            <w:caps w:val="0"/>
            <w:sz w:val="22"/>
            <w:szCs w:val="22"/>
          </w:rPr>
          <w:tab/>
        </w:r>
        <w:r w:rsidR="00962315" w:rsidRPr="008E62D8">
          <w:rPr>
            <w:rStyle w:val="ad"/>
          </w:rPr>
          <w:t>ТРЕБОВАНИЯ К СОДЕРЖАНИЮ, ФОРМЕ И СОСТАВУ ЗАЯВКИ, ИНСТРУКЦИЯ ПО ЕЕ ЗАПОЛНЕНИЮ</w:t>
        </w:r>
        <w:r w:rsidR="00962315">
          <w:rPr>
            <w:webHidden/>
          </w:rPr>
          <w:tab/>
        </w:r>
        <w:r w:rsidR="00962315">
          <w:rPr>
            <w:webHidden/>
          </w:rPr>
          <w:fldChar w:fldCharType="begin"/>
        </w:r>
        <w:r w:rsidR="00962315">
          <w:rPr>
            <w:webHidden/>
          </w:rPr>
          <w:instrText xml:space="preserve"> PAGEREF _Toc416177515 \h </w:instrText>
        </w:r>
        <w:r w:rsidR="00962315">
          <w:rPr>
            <w:webHidden/>
          </w:rPr>
        </w:r>
        <w:r w:rsidR="00962315">
          <w:rPr>
            <w:webHidden/>
          </w:rPr>
          <w:fldChar w:fldCharType="separate"/>
        </w:r>
        <w:r w:rsidR="00962315">
          <w:rPr>
            <w:webHidden/>
          </w:rPr>
          <w:t>3</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16" w:history="1">
        <w:r w:rsidR="00962315" w:rsidRPr="008E62D8">
          <w:rPr>
            <w:rStyle w:val="ad"/>
          </w:rPr>
          <w:t>3.1.</w:t>
        </w:r>
        <w:r w:rsidR="00962315">
          <w:rPr>
            <w:rFonts w:asciiTheme="minorHAnsi" w:eastAsiaTheme="minorEastAsia" w:hAnsiTheme="minorHAnsi" w:cstheme="minorBidi"/>
            <w:bCs w:val="0"/>
            <w:sz w:val="22"/>
            <w:szCs w:val="22"/>
          </w:rPr>
          <w:tab/>
        </w:r>
        <w:r w:rsidR="00962315" w:rsidRPr="008E62D8">
          <w:rPr>
            <w:rStyle w:val="ad"/>
          </w:rPr>
          <w:t>Форма Заявки</w:t>
        </w:r>
        <w:r w:rsidR="00962315">
          <w:rPr>
            <w:webHidden/>
          </w:rPr>
          <w:tab/>
        </w:r>
        <w:r w:rsidR="00962315">
          <w:rPr>
            <w:webHidden/>
          </w:rPr>
          <w:fldChar w:fldCharType="begin"/>
        </w:r>
        <w:r w:rsidR="00962315">
          <w:rPr>
            <w:webHidden/>
          </w:rPr>
          <w:instrText xml:space="preserve"> PAGEREF _Toc416177516 \h </w:instrText>
        </w:r>
        <w:r w:rsidR="00962315">
          <w:rPr>
            <w:webHidden/>
          </w:rPr>
        </w:r>
        <w:r w:rsidR="00962315">
          <w:rPr>
            <w:webHidden/>
          </w:rPr>
          <w:fldChar w:fldCharType="separate"/>
        </w:r>
        <w:r w:rsidR="00962315">
          <w:rPr>
            <w:webHidden/>
          </w:rPr>
          <w:t>3</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17" w:history="1">
        <w:r w:rsidR="00962315" w:rsidRPr="008E62D8">
          <w:rPr>
            <w:rStyle w:val="ad"/>
          </w:rPr>
          <w:t>3.2.</w:t>
        </w:r>
        <w:r w:rsidR="00962315">
          <w:rPr>
            <w:rFonts w:asciiTheme="minorHAnsi" w:eastAsiaTheme="minorEastAsia" w:hAnsiTheme="minorHAnsi" w:cstheme="minorBidi"/>
            <w:bCs w:val="0"/>
            <w:sz w:val="22"/>
            <w:szCs w:val="22"/>
          </w:rPr>
          <w:tab/>
        </w:r>
        <w:r w:rsidR="00962315" w:rsidRPr="008E62D8">
          <w:rPr>
            <w:rStyle w:val="ad"/>
          </w:rPr>
          <w:t>Подготовка Заявки</w:t>
        </w:r>
        <w:r w:rsidR="00962315">
          <w:rPr>
            <w:webHidden/>
          </w:rPr>
          <w:tab/>
        </w:r>
        <w:r w:rsidR="00962315">
          <w:rPr>
            <w:webHidden/>
          </w:rPr>
          <w:fldChar w:fldCharType="begin"/>
        </w:r>
        <w:r w:rsidR="00962315">
          <w:rPr>
            <w:webHidden/>
          </w:rPr>
          <w:instrText xml:space="preserve"> PAGEREF _Toc416177517 \h </w:instrText>
        </w:r>
        <w:r w:rsidR="00962315">
          <w:rPr>
            <w:webHidden/>
          </w:rPr>
        </w:r>
        <w:r w:rsidR="00962315">
          <w:rPr>
            <w:webHidden/>
          </w:rPr>
          <w:fldChar w:fldCharType="separate"/>
        </w:r>
        <w:r w:rsidR="00962315">
          <w:rPr>
            <w:webHidden/>
          </w:rPr>
          <w:t>3</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18" w:history="1">
        <w:r w:rsidR="00962315" w:rsidRPr="008E62D8">
          <w:rPr>
            <w:rStyle w:val="ad"/>
          </w:rPr>
          <w:t>3.3.</w:t>
        </w:r>
        <w:r w:rsidR="00962315">
          <w:rPr>
            <w:rFonts w:asciiTheme="minorHAnsi" w:eastAsiaTheme="minorEastAsia" w:hAnsiTheme="minorHAnsi" w:cstheme="minorBidi"/>
            <w:bCs w:val="0"/>
            <w:sz w:val="22"/>
            <w:szCs w:val="22"/>
          </w:rPr>
          <w:tab/>
        </w:r>
        <w:r w:rsidR="00962315" w:rsidRPr="008E62D8">
          <w:rPr>
            <w:rStyle w:val="ad"/>
          </w:rPr>
          <w:t>Подготовка Предложения на поставку товаров, выполнение работ и оказание услуг</w:t>
        </w:r>
        <w:r w:rsidR="00962315">
          <w:rPr>
            <w:webHidden/>
          </w:rPr>
          <w:tab/>
        </w:r>
        <w:r w:rsidR="00962315">
          <w:rPr>
            <w:webHidden/>
          </w:rPr>
          <w:fldChar w:fldCharType="begin"/>
        </w:r>
        <w:r w:rsidR="00962315">
          <w:rPr>
            <w:webHidden/>
          </w:rPr>
          <w:instrText xml:space="preserve"> PAGEREF _Toc416177518 \h </w:instrText>
        </w:r>
        <w:r w:rsidR="00962315">
          <w:rPr>
            <w:webHidden/>
          </w:rPr>
        </w:r>
        <w:r w:rsidR="00962315">
          <w:rPr>
            <w:webHidden/>
          </w:rPr>
          <w:fldChar w:fldCharType="separate"/>
        </w:r>
        <w:r w:rsidR="00962315">
          <w:rPr>
            <w:webHidden/>
          </w:rPr>
          <w:t>7</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19" w:history="1">
        <w:r w:rsidR="00962315" w:rsidRPr="008E62D8">
          <w:rPr>
            <w:rStyle w:val="ad"/>
          </w:rPr>
          <w:t>3.4.</w:t>
        </w:r>
        <w:r w:rsidR="00962315">
          <w:rPr>
            <w:rFonts w:asciiTheme="minorHAnsi" w:eastAsiaTheme="minorEastAsia" w:hAnsiTheme="minorHAnsi" w:cstheme="minorBidi"/>
            <w:bCs w:val="0"/>
            <w:sz w:val="22"/>
            <w:szCs w:val="22"/>
          </w:rPr>
          <w:tab/>
        </w:r>
        <w:r w:rsidR="00962315" w:rsidRPr="008E62D8">
          <w:rPr>
            <w:rStyle w:val="ad"/>
          </w:rPr>
          <w:t>Расчет цены Договора</w:t>
        </w:r>
        <w:r w:rsidR="00962315">
          <w:rPr>
            <w:webHidden/>
          </w:rPr>
          <w:tab/>
        </w:r>
        <w:r w:rsidR="00962315">
          <w:rPr>
            <w:webHidden/>
          </w:rPr>
          <w:fldChar w:fldCharType="begin"/>
        </w:r>
        <w:r w:rsidR="00962315">
          <w:rPr>
            <w:webHidden/>
          </w:rPr>
          <w:instrText xml:space="preserve"> PAGEREF _Toc416177519 \h </w:instrText>
        </w:r>
        <w:r w:rsidR="00962315">
          <w:rPr>
            <w:webHidden/>
          </w:rPr>
        </w:r>
        <w:r w:rsidR="00962315">
          <w:rPr>
            <w:webHidden/>
          </w:rPr>
          <w:fldChar w:fldCharType="separate"/>
        </w:r>
        <w:r w:rsidR="00962315">
          <w:rPr>
            <w:webHidden/>
          </w:rPr>
          <w:t>7</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20" w:history="1">
        <w:r w:rsidR="00962315" w:rsidRPr="008E62D8">
          <w:rPr>
            <w:rStyle w:val="ad"/>
          </w:rPr>
          <w:t>3.5.</w:t>
        </w:r>
        <w:r w:rsidR="00962315">
          <w:rPr>
            <w:rFonts w:asciiTheme="minorHAnsi" w:eastAsiaTheme="minorEastAsia" w:hAnsiTheme="minorHAnsi" w:cstheme="minorBidi"/>
            <w:bCs w:val="0"/>
            <w:sz w:val="22"/>
            <w:szCs w:val="22"/>
          </w:rPr>
          <w:tab/>
        </w:r>
        <w:r w:rsidR="00962315" w:rsidRPr="008E62D8">
          <w:rPr>
            <w:rStyle w:val="ad"/>
          </w:rPr>
          <w:t>Оформление и подписание Заявки</w:t>
        </w:r>
        <w:r w:rsidR="00962315">
          <w:rPr>
            <w:webHidden/>
          </w:rPr>
          <w:tab/>
        </w:r>
        <w:r w:rsidR="00962315">
          <w:rPr>
            <w:webHidden/>
          </w:rPr>
          <w:fldChar w:fldCharType="begin"/>
        </w:r>
        <w:r w:rsidR="00962315">
          <w:rPr>
            <w:webHidden/>
          </w:rPr>
          <w:instrText xml:space="preserve"> PAGEREF _Toc416177520 \h </w:instrText>
        </w:r>
        <w:r w:rsidR="00962315">
          <w:rPr>
            <w:webHidden/>
          </w:rPr>
        </w:r>
        <w:r w:rsidR="00962315">
          <w:rPr>
            <w:webHidden/>
          </w:rPr>
          <w:fldChar w:fldCharType="separate"/>
        </w:r>
        <w:r w:rsidR="00962315">
          <w:rPr>
            <w:webHidden/>
          </w:rPr>
          <w:t>8</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21" w:history="1">
        <w:r w:rsidR="00962315" w:rsidRPr="008E62D8">
          <w:rPr>
            <w:rStyle w:val="ad"/>
          </w:rPr>
          <w:t>3.6.</w:t>
        </w:r>
        <w:r w:rsidR="00962315">
          <w:rPr>
            <w:rFonts w:asciiTheme="minorHAnsi" w:eastAsiaTheme="minorEastAsia" w:hAnsiTheme="minorHAnsi" w:cstheme="minorBidi"/>
            <w:bCs w:val="0"/>
            <w:sz w:val="22"/>
            <w:szCs w:val="22"/>
          </w:rPr>
          <w:tab/>
        </w:r>
        <w:r w:rsidR="00962315" w:rsidRPr="008E62D8">
          <w:rPr>
            <w:rStyle w:val="ad"/>
          </w:rPr>
          <w:t>Опечатывание и маркировка конвертов с Заявками</w:t>
        </w:r>
        <w:r w:rsidR="00962315">
          <w:rPr>
            <w:webHidden/>
          </w:rPr>
          <w:tab/>
        </w:r>
        <w:r w:rsidR="00962315">
          <w:rPr>
            <w:webHidden/>
          </w:rPr>
          <w:fldChar w:fldCharType="begin"/>
        </w:r>
        <w:r w:rsidR="00962315">
          <w:rPr>
            <w:webHidden/>
          </w:rPr>
          <w:instrText xml:space="preserve"> PAGEREF _Toc416177521 \h </w:instrText>
        </w:r>
        <w:r w:rsidR="00962315">
          <w:rPr>
            <w:webHidden/>
          </w:rPr>
        </w:r>
        <w:r w:rsidR="00962315">
          <w:rPr>
            <w:webHidden/>
          </w:rPr>
          <w:fldChar w:fldCharType="separate"/>
        </w:r>
        <w:r w:rsidR="00962315">
          <w:rPr>
            <w:webHidden/>
          </w:rPr>
          <w:t>8</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22" w:history="1">
        <w:r w:rsidR="00962315" w:rsidRPr="008E62D8">
          <w:rPr>
            <w:rStyle w:val="ad"/>
          </w:rPr>
          <w:t>3.7.</w:t>
        </w:r>
        <w:r w:rsidR="00962315">
          <w:rPr>
            <w:rFonts w:asciiTheme="minorHAnsi" w:eastAsiaTheme="minorEastAsia" w:hAnsiTheme="minorHAnsi" w:cstheme="minorBidi"/>
            <w:bCs w:val="0"/>
            <w:sz w:val="22"/>
            <w:szCs w:val="22"/>
          </w:rPr>
          <w:tab/>
        </w:r>
        <w:r w:rsidR="00962315" w:rsidRPr="008E62D8">
          <w:rPr>
            <w:rStyle w:val="ad"/>
          </w:rPr>
          <w:t>Возврат Заявок</w:t>
        </w:r>
        <w:r w:rsidR="00962315">
          <w:rPr>
            <w:webHidden/>
          </w:rPr>
          <w:tab/>
        </w:r>
        <w:r w:rsidR="00962315">
          <w:rPr>
            <w:webHidden/>
          </w:rPr>
          <w:fldChar w:fldCharType="begin"/>
        </w:r>
        <w:r w:rsidR="00962315">
          <w:rPr>
            <w:webHidden/>
          </w:rPr>
          <w:instrText xml:space="preserve"> PAGEREF _Toc416177522 \h </w:instrText>
        </w:r>
        <w:r w:rsidR="00962315">
          <w:rPr>
            <w:webHidden/>
          </w:rPr>
        </w:r>
        <w:r w:rsidR="00962315">
          <w:rPr>
            <w:webHidden/>
          </w:rPr>
          <w:fldChar w:fldCharType="separate"/>
        </w:r>
        <w:r w:rsidR="00962315">
          <w:rPr>
            <w:webHidden/>
          </w:rPr>
          <w:t>9</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23" w:history="1">
        <w:r w:rsidR="00962315" w:rsidRPr="008E62D8">
          <w:rPr>
            <w:rStyle w:val="ad"/>
          </w:rPr>
          <w:t>3.8.</w:t>
        </w:r>
        <w:r w:rsidR="00962315">
          <w:rPr>
            <w:rFonts w:asciiTheme="minorHAnsi" w:eastAsiaTheme="minorEastAsia" w:hAnsiTheme="minorHAnsi" w:cstheme="minorBidi"/>
            <w:bCs w:val="0"/>
            <w:sz w:val="22"/>
            <w:szCs w:val="22"/>
          </w:rPr>
          <w:tab/>
        </w:r>
        <w:r w:rsidR="00962315" w:rsidRPr="008E62D8">
          <w:rPr>
            <w:rStyle w:val="ad"/>
          </w:rPr>
          <w:t>Уточнение Заказчиком сведений Заявок</w:t>
        </w:r>
        <w:r w:rsidR="00962315">
          <w:rPr>
            <w:webHidden/>
          </w:rPr>
          <w:tab/>
        </w:r>
        <w:r w:rsidR="00962315">
          <w:rPr>
            <w:webHidden/>
          </w:rPr>
          <w:fldChar w:fldCharType="begin"/>
        </w:r>
        <w:r w:rsidR="00962315">
          <w:rPr>
            <w:webHidden/>
          </w:rPr>
          <w:instrText xml:space="preserve"> PAGEREF _Toc416177523 \h </w:instrText>
        </w:r>
        <w:r w:rsidR="00962315">
          <w:rPr>
            <w:webHidden/>
          </w:rPr>
        </w:r>
        <w:r w:rsidR="00962315">
          <w:rPr>
            <w:webHidden/>
          </w:rPr>
          <w:fldChar w:fldCharType="separate"/>
        </w:r>
        <w:r w:rsidR="00962315">
          <w:rPr>
            <w:webHidden/>
          </w:rPr>
          <w:t>9</w:t>
        </w:r>
        <w:r w:rsidR="00962315">
          <w:rPr>
            <w:webHidden/>
          </w:rPr>
          <w:fldChar w:fldCharType="end"/>
        </w:r>
      </w:hyperlink>
    </w:p>
    <w:p w:rsidR="00962315" w:rsidRDefault="00997ECF">
      <w:pPr>
        <w:pStyle w:val="14"/>
        <w:rPr>
          <w:rFonts w:asciiTheme="minorHAnsi" w:eastAsiaTheme="minorEastAsia" w:hAnsiTheme="minorHAnsi" w:cstheme="minorBidi"/>
          <w:bCs w:val="0"/>
          <w:caps w:val="0"/>
          <w:sz w:val="22"/>
          <w:szCs w:val="22"/>
        </w:rPr>
      </w:pPr>
      <w:hyperlink w:anchor="_Toc416177524" w:history="1">
        <w:r w:rsidR="00962315" w:rsidRPr="008E62D8">
          <w:rPr>
            <w:rStyle w:val="ad"/>
          </w:rPr>
          <w:t>4.</w:t>
        </w:r>
        <w:r w:rsidR="00962315">
          <w:rPr>
            <w:rFonts w:asciiTheme="minorHAnsi" w:eastAsiaTheme="minorEastAsia" w:hAnsiTheme="minorHAnsi" w:cstheme="minorBidi"/>
            <w:bCs w:val="0"/>
            <w:caps w:val="0"/>
            <w:sz w:val="22"/>
            <w:szCs w:val="22"/>
          </w:rPr>
          <w:tab/>
        </w:r>
        <w:r w:rsidR="00962315" w:rsidRPr="008E62D8">
          <w:rPr>
            <w:rStyle w:val="ad"/>
          </w:rPr>
          <w:t>ТРЕБОВАНИЯ К УЧАСТНИКАМ ПРОЦЕДУРЫ ЗАКУПКИ</w:t>
        </w:r>
        <w:r w:rsidR="00962315">
          <w:rPr>
            <w:webHidden/>
          </w:rPr>
          <w:tab/>
        </w:r>
        <w:r w:rsidR="00962315">
          <w:rPr>
            <w:webHidden/>
          </w:rPr>
          <w:fldChar w:fldCharType="begin"/>
        </w:r>
        <w:r w:rsidR="00962315">
          <w:rPr>
            <w:webHidden/>
          </w:rPr>
          <w:instrText xml:space="preserve"> PAGEREF _Toc416177524 \h </w:instrText>
        </w:r>
        <w:r w:rsidR="00962315">
          <w:rPr>
            <w:webHidden/>
          </w:rPr>
        </w:r>
        <w:r w:rsidR="00962315">
          <w:rPr>
            <w:webHidden/>
          </w:rPr>
          <w:fldChar w:fldCharType="separate"/>
        </w:r>
        <w:r w:rsidR="00962315">
          <w:rPr>
            <w:webHidden/>
          </w:rPr>
          <w:t>9</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25" w:history="1">
        <w:r w:rsidR="00962315" w:rsidRPr="008E62D8">
          <w:rPr>
            <w:rStyle w:val="ad"/>
          </w:rPr>
          <w:t>4.1.</w:t>
        </w:r>
        <w:r w:rsidR="00962315">
          <w:rPr>
            <w:rFonts w:asciiTheme="minorHAnsi" w:eastAsiaTheme="minorEastAsia" w:hAnsiTheme="minorHAnsi" w:cstheme="minorBidi"/>
            <w:bCs w:val="0"/>
            <w:sz w:val="22"/>
            <w:szCs w:val="22"/>
          </w:rPr>
          <w:tab/>
        </w:r>
        <w:r w:rsidR="00962315" w:rsidRPr="008E62D8">
          <w:rPr>
            <w:rStyle w:val="ad"/>
          </w:rPr>
          <w:t>Обязательные требования к Участникам Процедуры закупки</w:t>
        </w:r>
        <w:r w:rsidR="00962315">
          <w:rPr>
            <w:webHidden/>
          </w:rPr>
          <w:tab/>
        </w:r>
        <w:r w:rsidR="00962315">
          <w:rPr>
            <w:webHidden/>
          </w:rPr>
          <w:fldChar w:fldCharType="begin"/>
        </w:r>
        <w:r w:rsidR="00962315">
          <w:rPr>
            <w:webHidden/>
          </w:rPr>
          <w:instrText xml:space="preserve"> PAGEREF _Toc416177525 \h </w:instrText>
        </w:r>
        <w:r w:rsidR="00962315">
          <w:rPr>
            <w:webHidden/>
          </w:rPr>
        </w:r>
        <w:r w:rsidR="00962315">
          <w:rPr>
            <w:webHidden/>
          </w:rPr>
          <w:fldChar w:fldCharType="separate"/>
        </w:r>
        <w:r w:rsidR="00962315">
          <w:rPr>
            <w:webHidden/>
          </w:rPr>
          <w:t>9</w:t>
        </w:r>
        <w:r w:rsidR="00962315">
          <w:rPr>
            <w:webHidden/>
          </w:rPr>
          <w:fldChar w:fldCharType="end"/>
        </w:r>
      </w:hyperlink>
    </w:p>
    <w:p w:rsidR="00962315" w:rsidRDefault="00997ECF">
      <w:pPr>
        <w:pStyle w:val="14"/>
        <w:rPr>
          <w:rFonts w:asciiTheme="minorHAnsi" w:eastAsiaTheme="minorEastAsia" w:hAnsiTheme="minorHAnsi" w:cstheme="minorBidi"/>
          <w:bCs w:val="0"/>
          <w:caps w:val="0"/>
          <w:sz w:val="22"/>
          <w:szCs w:val="22"/>
        </w:rPr>
      </w:pPr>
      <w:hyperlink w:anchor="_Toc416177526" w:history="1">
        <w:r w:rsidR="00962315" w:rsidRPr="008E62D8">
          <w:rPr>
            <w:rStyle w:val="ad"/>
          </w:rPr>
          <w:t>5.</w:t>
        </w:r>
        <w:r w:rsidR="00962315">
          <w:rPr>
            <w:rFonts w:asciiTheme="minorHAnsi" w:eastAsiaTheme="minorEastAsia" w:hAnsiTheme="minorHAnsi" w:cstheme="minorBidi"/>
            <w:bCs w:val="0"/>
            <w:caps w:val="0"/>
            <w:sz w:val="22"/>
            <w:szCs w:val="22"/>
          </w:rPr>
          <w:tab/>
        </w:r>
        <w:r w:rsidR="00962315" w:rsidRPr="008E62D8">
          <w:rPr>
            <w:rStyle w:val="ad"/>
          </w:rPr>
          <w:t>ПОРЯДОК ПРЕДОСТАВЛЕНИЯ ОБЕСПЕЧЕНИЯ ЗАЯВКИ, ОБЕСПЕЧЕНИЯ ИСПОЛНЕНИЯ ДОГОВОРА И ОБЕСПЕЧЕНИЯ ВОЗВРАТА АВАНСА</w:t>
        </w:r>
        <w:r w:rsidR="00962315">
          <w:rPr>
            <w:webHidden/>
          </w:rPr>
          <w:tab/>
        </w:r>
        <w:r w:rsidR="00962315">
          <w:rPr>
            <w:webHidden/>
          </w:rPr>
          <w:fldChar w:fldCharType="begin"/>
        </w:r>
        <w:r w:rsidR="00962315">
          <w:rPr>
            <w:webHidden/>
          </w:rPr>
          <w:instrText xml:space="preserve"> PAGEREF _Toc416177526 \h </w:instrText>
        </w:r>
        <w:r w:rsidR="00962315">
          <w:rPr>
            <w:webHidden/>
          </w:rPr>
        </w:r>
        <w:r w:rsidR="00962315">
          <w:rPr>
            <w:webHidden/>
          </w:rPr>
          <w:fldChar w:fldCharType="separate"/>
        </w:r>
        <w:r w:rsidR="00962315">
          <w:rPr>
            <w:webHidden/>
          </w:rPr>
          <w:t>10</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27" w:history="1">
        <w:r w:rsidR="00962315" w:rsidRPr="008E62D8">
          <w:rPr>
            <w:rStyle w:val="ad"/>
          </w:rPr>
          <w:t>5.1.</w:t>
        </w:r>
        <w:r w:rsidR="00962315">
          <w:rPr>
            <w:rFonts w:asciiTheme="minorHAnsi" w:eastAsiaTheme="minorEastAsia" w:hAnsiTheme="minorHAnsi" w:cstheme="minorBidi"/>
            <w:bCs w:val="0"/>
            <w:sz w:val="22"/>
            <w:szCs w:val="22"/>
          </w:rPr>
          <w:tab/>
        </w:r>
        <w:r w:rsidR="00962315" w:rsidRPr="008E62D8">
          <w:rPr>
            <w:rStyle w:val="ad"/>
          </w:rPr>
          <w:t>Обеспечение Заявки</w:t>
        </w:r>
        <w:r w:rsidR="00962315">
          <w:rPr>
            <w:webHidden/>
          </w:rPr>
          <w:tab/>
        </w:r>
        <w:r w:rsidR="00962315">
          <w:rPr>
            <w:webHidden/>
          </w:rPr>
          <w:fldChar w:fldCharType="begin"/>
        </w:r>
        <w:r w:rsidR="00962315">
          <w:rPr>
            <w:webHidden/>
          </w:rPr>
          <w:instrText xml:space="preserve"> PAGEREF _Toc416177527 \h </w:instrText>
        </w:r>
        <w:r w:rsidR="00962315">
          <w:rPr>
            <w:webHidden/>
          </w:rPr>
        </w:r>
        <w:r w:rsidR="00962315">
          <w:rPr>
            <w:webHidden/>
          </w:rPr>
          <w:fldChar w:fldCharType="separate"/>
        </w:r>
        <w:r w:rsidR="00962315">
          <w:rPr>
            <w:webHidden/>
          </w:rPr>
          <w:t>10</w:t>
        </w:r>
        <w:r w:rsidR="00962315">
          <w:rPr>
            <w:webHidden/>
          </w:rPr>
          <w:fldChar w:fldCharType="end"/>
        </w:r>
      </w:hyperlink>
    </w:p>
    <w:p w:rsidR="00962315" w:rsidRDefault="00997ECF">
      <w:pPr>
        <w:pStyle w:val="14"/>
        <w:rPr>
          <w:rFonts w:asciiTheme="minorHAnsi" w:eastAsiaTheme="minorEastAsia" w:hAnsiTheme="minorHAnsi" w:cstheme="minorBidi"/>
          <w:bCs w:val="0"/>
          <w:caps w:val="0"/>
          <w:sz w:val="22"/>
          <w:szCs w:val="22"/>
        </w:rPr>
      </w:pPr>
      <w:hyperlink w:anchor="_Toc416177528" w:history="1">
        <w:r w:rsidR="00962315" w:rsidRPr="008E62D8">
          <w:rPr>
            <w:rStyle w:val="ad"/>
          </w:rPr>
          <w:t>6.</w:t>
        </w:r>
        <w:r w:rsidR="00962315">
          <w:rPr>
            <w:rFonts w:asciiTheme="minorHAnsi" w:eastAsiaTheme="minorEastAsia" w:hAnsiTheme="minorHAnsi" w:cstheme="minorBidi"/>
            <w:bCs w:val="0"/>
            <w:caps w:val="0"/>
            <w:sz w:val="22"/>
            <w:szCs w:val="22"/>
          </w:rPr>
          <w:tab/>
        </w:r>
        <w:r w:rsidR="00962315" w:rsidRPr="008E62D8">
          <w:rPr>
            <w:rStyle w:val="ad"/>
          </w:rPr>
          <w:t>ОПИСАНИЕ ПРОЦЕДУРЫ ОЗНАКОМЛЕНИЯ УЧАСТНИКОВ ПРОЦЕДУРЫ ЗАКУПКИ С МЕСТОМ ПОСТАВКИ ТОВАРОВ, ВЫПОЛНЕНИЯ РАБОТ ИЛИ ОКАЗАНИЯ УСЛУГ.</w:t>
        </w:r>
        <w:r w:rsidR="00962315">
          <w:rPr>
            <w:webHidden/>
          </w:rPr>
          <w:tab/>
        </w:r>
        <w:r w:rsidR="00962315">
          <w:rPr>
            <w:webHidden/>
          </w:rPr>
          <w:fldChar w:fldCharType="begin"/>
        </w:r>
        <w:r w:rsidR="00962315">
          <w:rPr>
            <w:webHidden/>
          </w:rPr>
          <w:instrText xml:space="preserve"> PAGEREF _Toc416177528 \h </w:instrText>
        </w:r>
        <w:r w:rsidR="00962315">
          <w:rPr>
            <w:webHidden/>
          </w:rPr>
        </w:r>
        <w:r w:rsidR="00962315">
          <w:rPr>
            <w:webHidden/>
          </w:rPr>
          <w:fldChar w:fldCharType="separate"/>
        </w:r>
        <w:r w:rsidR="00962315">
          <w:rPr>
            <w:webHidden/>
          </w:rPr>
          <w:t>16</w:t>
        </w:r>
        <w:r w:rsidR="00962315">
          <w:rPr>
            <w:webHidden/>
          </w:rPr>
          <w:fldChar w:fldCharType="end"/>
        </w:r>
      </w:hyperlink>
    </w:p>
    <w:p w:rsidR="00962315" w:rsidRDefault="00997ECF">
      <w:pPr>
        <w:pStyle w:val="14"/>
        <w:rPr>
          <w:rFonts w:asciiTheme="minorHAnsi" w:eastAsiaTheme="minorEastAsia" w:hAnsiTheme="minorHAnsi" w:cstheme="minorBidi"/>
          <w:bCs w:val="0"/>
          <w:caps w:val="0"/>
          <w:sz w:val="22"/>
          <w:szCs w:val="22"/>
        </w:rPr>
      </w:pPr>
      <w:hyperlink w:anchor="_Toc416177529" w:history="1">
        <w:r w:rsidR="00962315" w:rsidRPr="008E62D8">
          <w:rPr>
            <w:rStyle w:val="ad"/>
          </w:rPr>
          <w:t>7.</w:t>
        </w:r>
        <w:r w:rsidR="00962315">
          <w:rPr>
            <w:rFonts w:asciiTheme="minorHAnsi" w:eastAsiaTheme="minorEastAsia" w:hAnsiTheme="minorHAnsi" w:cstheme="minorBidi"/>
            <w:bCs w:val="0"/>
            <w:caps w:val="0"/>
            <w:sz w:val="22"/>
            <w:szCs w:val="22"/>
          </w:rPr>
          <w:tab/>
        </w:r>
        <w:r w:rsidR="00962315" w:rsidRPr="008E62D8">
          <w:rPr>
            <w:rStyle w:val="ad"/>
          </w:rPr>
          <w:t>ПОРЯДОК ПРОВЕДЕНИЯ ПРОЦЕДУРЫ ЗАКУПКИ И ЗАКЛЮЧЕНИЯ ДОГОВОРА</w:t>
        </w:r>
        <w:r w:rsidR="00962315">
          <w:rPr>
            <w:webHidden/>
          </w:rPr>
          <w:tab/>
        </w:r>
        <w:r w:rsidR="00962315">
          <w:rPr>
            <w:webHidden/>
          </w:rPr>
          <w:fldChar w:fldCharType="begin"/>
        </w:r>
        <w:r w:rsidR="00962315">
          <w:rPr>
            <w:webHidden/>
          </w:rPr>
          <w:instrText xml:space="preserve"> PAGEREF _Toc416177529 \h </w:instrText>
        </w:r>
        <w:r w:rsidR="00962315">
          <w:rPr>
            <w:webHidden/>
          </w:rPr>
        </w:r>
        <w:r w:rsidR="00962315">
          <w:rPr>
            <w:webHidden/>
          </w:rPr>
          <w:fldChar w:fldCharType="separate"/>
        </w:r>
        <w:r w:rsidR="00962315">
          <w:rPr>
            <w:webHidden/>
          </w:rPr>
          <w:t>16</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30" w:history="1">
        <w:r w:rsidR="00962315" w:rsidRPr="008E62D8">
          <w:rPr>
            <w:rStyle w:val="ad"/>
          </w:rPr>
          <w:t>7.1.</w:t>
        </w:r>
        <w:r w:rsidR="00962315">
          <w:rPr>
            <w:rFonts w:asciiTheme="minorHAnsi" w:eastAsiaTheme="minorEastAsia" w:hAnsiTheme="minorHAnsi" w:cstheme="minorBidi"/>
            <w:bCs w:val="0"/>
            <w:sz w:val="22"/>
            <w:szCs w:val="22"/>
          </w:rPr>
          <w:tab/>
        </w:r>
        <w:r w:rsidR="00962315" w:rsidRPr="008E62D8">
          <w:rPr>
            <w:rStyle w:val="ad"/>
          </w:rPr>
          <w:t>Получение Документации процедуры закупки</w:t>
        </w:r>
        <w:r w:rsidR="00962315">
          <w:rPr>
            <w:webHidden/>
          </w:rPr>
          <w:tab/>
        </w:r>
        <w:r w:rsidR="00962315">
          <w:rPr>
            <w:webHidden/>
          </w:rPr>
          <w:fldChar w:fldCharType="begin"/>
        </w:r>
        <w:r w:rsidR="00962315">
          <w:rPr>
            <w:webHidden/>
          </w:rPr>
          <w:instrText xml:space="preserve"> PAGEREF _Toc416177530 \h </w:instrText>
        </w:r>
        <w:r w:rsidR="00962315">
          <w:rPr>
            <w:webHidden/>
          </w:rPr>
        </w:r>
        <w:r w:rsidR="00962315">
          <w:rPr>
            <w:webHidden/>
          </w:rPr>
          <w:fldChar w:fldCharType="separate"/>
        </w:r>
        <w:r w:rsidR="00962315">
          <w:rPr>
            <w:webHidden/>
          </w:rPr>
          <w:t>16</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31" w:history="1">
        <w:r w:rsidR="00962315" w:rsidRPr="008E62D8">
          <w:rPr>
            <w:rStyle w:val="ad"/>
          </w:rPr>
          <w:t>7.2.</w:t>
        </w:r>
        <w:r w:rsidR="00962315">
          <w:rPr>
            <w:rFonts w:asciiTheme="minorHAnsi" w:eastAsiaTheme="minorEastAsia" w:hAnsiTheme="minorHAnsi" w:cstheme="minorBidi"/>
            <w:bCs w:val="0"/>
            <w:sz w:val="22"/>
            <w:szCs w:val="22"/>
          </w:rPr>
          <w:tab/>
        </w:r>
        <w:r w:rsidR="00962315" w:rsidRPr="008E62D8">
          <w:rPr>
            <w:rStyle w:val="ad"/>
          </w:rPr>
          <w:t>Разъяснение положений  Документации Процедуры закупки</w:t>
        </w:r>
        <w:r w:rsidR="00962315">
          <w:rPr>
            <w:webHidden/>
          </w:rPr>
          <w:tab/>
        </w:r>
        <w:r w:rsidR="00962315">
          <w:rPr>
            <w:webHidden/>
          </w:rPr>
          <w:fldChar w:fldCharType="begin"/>
        </w:r>
        <w:r w:rsidR="00962315">
          <w:rPr>
            <w:webHidden/>
          </w:rPr>
          <w:instrText xml:space="preserve"> PAGEREF _Toc416177531 \h </w:instrText>
        </w:r>
        <w:r w:rsidR="00962315">
          <w:rPr>
            <w:webHidden/>
          </w:rPr>
        </w:r>
        <w:r w:rsidR="00962315">
          <w:rPr>
            <w:webHidden/>
          </w:rPr>
          <w:fldChar w:fldCharType="separate"/>
        </w:r>
        <w:r w:rsidR="00962315">
          <w:rPr>
            <w:webHidden/>
          </w:rPr>
          <w:t>17</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32" w:history="1">
        <w:r w:rsidR="00962315" w:rsidRPr="008E62D8">
          <w:rPr>
            <w:rStyle w:val="ad"/>
          </w:rPr>
          <w:t>7.3.</w:t>
        </w:r>
        <w:r w:rsidR="00962315">
          <w:rPr>
            <w:rFonts w:asciiTheme="minorHAnsi" w:eastAsiaTheme="minorEastAsia" w:hAnsiTheme="minorHAnsi" w:cstheme="minorBidi"/>
            <w:bCs w:val="0"/>
            <w:sz w:val="22"/>
            <w:szCs w:val="22"/>
          </w:rPr>
          <w:tab/>
        </w:r>
        <w:r w:rsidR="00962315" w:rsidRPr="008E62D8">
          <w:rPr>
            <w:rStyle w:val="ad"/>
          </w:rPr>
          <w:t>Внесение изменений в Документацию процедуры закупки</w:t>
        </w:r>
        <w:r w:rsidR="00962315">
          <w:rPr>
            <w:webHidden/>
          </w:rPr>
          <w:tab/>
        </w:r>
        <w:r w:rsidR="00962315">
          <w:rPr>
            <w:webHidden/>
          </w:rPr>
          <w:fldChar w:fldCharType="begin"/>
        </w:r>
        <w:r w:rsidR="00962315">
          <w:rPr>
            <w:webHidden/>
          </w:rPr>
          <w:instrText xml:space="preserve"> PAGEREF _Toc416177532 \h </w:instrText>
        </w:r>
        <w:r w:rsidR="00962315">
          <w:rPr>
            <w:webHidden/>
          </w:rPr>
        </w:r>
        <w:r w:rsidR="00962315">
          <w:rPr>
            <w:webHidden/>
          </w:rPr>
          <w:fldChar w:fldCharType="separate"/>
        </w:r>
        <w:r w:rsidR="00962315">
          <w:rPr>
            <w:webHidden/>
          </w:rPr>
          <w:t>17</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33" w:history="1">
        <w:r w:rsidR="00962315" w:rsidRPr="008E62D8">
          <w:rPr>
            <w:rStyle w:val="ad"/>
          </w:rPr>
          <w:t>7.4.</w:t>
        </w:r>
        <w:r w:rsidR="00962315">
          <w:rPr>
            <w:rFonts w:asciiTheme="minorHAnsi" w:eastAsiaTheme="minorEastAsia" w:hAnsiTheme="minorHAnsi" w:cstheme="minorBidi"/>
            <w:bCs w:val="0"/>
            <w:sz w:val="22"/>
            <w:szCs w:val="22"/>
          </w:rPr>
          <w:tab/>
        </w:r>
        <w:r w:rsidR="00962315" w:rsidRPr="008E62D8">
          <w:rPr>
            <w:rStyle w:val="ad"/>
          </w:rPr>
          <w:t>Официальный язык Процедуры закупки</w:t>
        </w:r>
        <w:r w:rsidR="00962315">
          <w:rPr>
            <w:webHidden/>
          </w:rPr>
          <w:tab/>
        </w:r>
        <w:r w:rsidR="00962315">
          <w:rPr>
            <w:webHidden/>
          </w:rPr>
          <w:fldChar w:fldCharType="begin"/>
        </w:r>
        <w:r w:rsidR="00962315">
          <w:rPr>
            <w:webHidden/>
          </w:rPr>
          <w:instrText xml:space="preserve"> PAGEREF _Toc416177533 \h </w:instrText>
        </w:r>
        <w:r w:rsidR="00962315">
          <w:rPr>
            <w:webHidden/>
          </w:rPr>
        </w:r>
        <w:r w:rsidR="00962315">
          <w:rPr>
            <w:webHidden/>
          </w:rPr>
          <w:fldChar w:fldCharType="separate"/>
        </w:r>
        <w:r w:rsidR="00962315">
          <w:rPr>
            <w:webHidden/>
          </w:rPr>
          <w:t>17</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34" w:history="1">
        <w:r w:rsidR="00962315" w:rsidRPr="008E62D8">
          <w:rPr>
            <w:rStyle w:val="ad"/>
          </w:rPr>
          <w:t>7.5.</w:t>
        </w:r>
        <w:r w:rsidR="00962315">
          <w:rPr>
            <w:rFonts w:asciiTheme="minorHAnsi" w:eastAsiaTheme="minorEastAsia" w:hAnsiTheme="minorHAnsi" w:cstheme="minorBidi"/>
            <w:bCs w:val="0"/>
            <w:sz w:val="22"/>
            <w:szCs w:val="22"/>
          </w:rPr>
          <w:tab/>
        </w:r>
        <w:r w:rsidR="00962315" w:rsidRPr="008E62D8">
          <w:rPr>
            <w:rStyle w:val="ad"/>
          </w:rPr>
          <w:t>Валюта Процедуры закупки</w:t>
        </w:r>
        <w:r w:rsidR="00962315">
          <w:rPr>
            <w:webHidden/>
          </w:rPr>
          <w:tab/>
        </w:r>
        <w:r w:rsidR="00962315">
          <w:rPr>
            <w:webHidden/>
          </w:rPr>
          <w:fldChar w:fldCharType="begin"/>
        </w:r>
        <w:r w:rsidR="00962315">
          <w:rPr>
            <w:webHidden/>
          </w:rPr>
          <w:instrText xml:space="preserve"> PAGEREF _Toc416177534 \h </w:instrText>
        </w:r>
        <w:r w:rsidR="00962315">
          <w:rPr>
            <w:webHidden/>
          </w:rPr>
        </w:r>
        <w:r w:rsidR="00962315">
          <w:rPr>
            <w:webHidden/>
          </w:rPr>
          <w:fldChar w:fldCharType="separate"/>
        </w:r>
        <w:r w:rsidR="00962315">
          <w:rPr>
            <w:webHidden/>
          </w:rPr>
          <w:t>18</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35" w:history="1">
        <w:r w:rsidR="00962315" w:rsidRPr="008E62D8">
          <w:rPr>
            <w:rStyle w:val="ad"/>
          </w:rPr>
          <w:t>7.6.</w:t>
        </w:r>
        <w:r w:rsidR="00962315">
          <w:rPr>
            <w:rFonts w:asciiTheme="minorHAnsi" w:eastAsiaTheme="minorEastAsia" w:hAnsiTheme="minorHAnsi" w:cstheme="minorBidi"/>
            <w:bCs w:val="0"/>
            <w:sz w:val="22"/>
            <w:szCs w:val="22"/>
          </w:rPr>
          <w:tab/>
        </w:r>
        <w:r w:rsidR="00962315" w:rsidRPr="008E62D8">
          <w:rPr>
            <w:rStyle w:val="ad"/>
          </w:rPr>
          <w:t>Подача и прием конвертов с Заявками</w:t>
        </w:r>
        <w:r w:rsidR="00962315">
          <w:rPr>
            <w:webHidden/>
          </w:rPr>
          <w:tab/>
        </w:r>
        <w:r w:rsidR="00962315">
          <w:rPr>
            <w:webHidden/>
          </w:rPr>
          <w:fldChar w:fldCharType="begin"/>
        </w:r>
        <w:r w:rsidR="00962315">
          <w:rPr>
            <w:webHidden/>
          </w:rPr>
          <w:instrText xml:space="preserve"> PAGEREF _Toc416177535 \h </w:instrText>
        </w:r>
        <w:r w:rsidR="00962315">
          <w:rPr>
            <w:webHidden/>
          </w:rPr>
        </w:r>
        <w:r w:rsidR="00962315">
          <w:rPr>
            <w:webHidden/>
          </w:rPr>
          <w:fldChar w:fldCharType="separate"/>
        </w:r>
        <w:r w:rsidR="00962315">
          <w:rPr>
            <w:webHidden/>
          </w:rPr>
          <w:t>18</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36" w:history="1">
        <w:r w:rsidR="00962315" w:rsidRPr="008E62D8">
          <w:rPr>
            <w:rStyle w:val="ad"/>
          </w:rPr>
          <w:t>7.7.</w:t>
        </w:r>
        <w:r w:rsidR="00962315">
          <w:rPr>
            <w:rFonts w:asciiTheme="minorHAnsi" w:eastAsiaTheme="minorEastAsia" w:hAnsiTheme="minorHAnsi" w:cstheme="minorBidi"/>
            <w:bCs w:val="0"/>
            <w:sz w:val="22"/>
            <w:szCs w:val="22"/>
          </w:rPr>
          <w:tab/>
        </w:r>
        <w:r w:rsidR="00962315" w:rsidRPr="008E62D8">
          <w:rPr>
            <w:rStyle w:val="ad"/>
          </w:rPr>
          <w:t>Опоздавшие Заявки</w:t>
        </w:r>
        <w:r w:rsidR="00962315">
          <w:rPr>
            <w:webHidden/>
          </w:rPr>
          <w:tab/>
        </w:r>
        <w:r w:rsidR="00962315">
          <w:rPr>
            <w:webHidden/>
          </w:rPr>
          <w:fldChar w:fldCharType="begin"/>
        </w:r>
        <w:r w:rsidR="00962315">
          <w:rPr>
            <w:webHidden/>
          </w:rPr>
          <w:instrText xml:space="preserve"> PAGEREF _Toc416177536 \h </w:instrText>
        </w:r>
        <w:r w:rsidR="00962315">
          <w:rPr>
            <w:webHidden/>
          </w:rPr>
        </w:r>
        <w:r w:rsidR="00962315">
          <w:rPr>
            <w:webHidden/>
          </w:rPr>
          <w:fldChar w:fldCharType="separate"/>
        </w:r>
        <w:r w:rsidR="00962315">
          <w:rPr>
            <w:webHidden/>
          </w:rPr>
          <w:t>18</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37" w:history="1">
        <w:r w:rsidR="00962315" w:rsidRPr="008E62D8">
          <w:rPr>
            <w:rStyle w:val="ad"/>
          </w:rPr>
          <w:t>7.8.</w:t>
        </w:r>
        <w:r w:rsidR="00962315">
          <w:rPr>
            <w:rFonts w:asciiTheme="minorHAnsi" w:eastAsiaTheme="minorEastAsia" w:hAnsiTheme="minorHAnsi" w:cstheme="minorBidi"/>
            <w:bCs w:val="0"/>
            <w:sz w:val="22"/>
            <w:szCs w:val="22"/>
          </w:rPr>
          <w:tab/>
        </w:r>
        <w:r w:rsidR="00962315" w:rsidRPr="008E62D8">
          <w:rPr>
            <w:rStyle w:val="ad"/>
          </w:rPr>
          <w:t>Изменение Заявок и их отзыв</w:t>
        </w:r>
        <w:r w:rsidR="00962315">
          <w:rPr>
            <w:webHidden/>
          </w:rPr>
          <w:tab/>
        </w:r>
        <w:r w:rsidR="00962315">
          <w:rPr>
            <w:webHidden/>
          </w:rPr>
          <w:fldChar w:fldCharType="begin"/>
        </w:r>
        <w:r w:rsidR="00962315">
          <w:rPr>
            <w:webHidden/>
          </w:rPr>
          <w:instrText xml:space="preserve"> PAGEREF _Toc416177537 \h </w:instrText>
        </w:r>
        <w:r w:rsidR="00962315">
          <w:rPr>
            <w:webHidden/>
          </w:rPr>
        </w:r>
        <w:r w:rsidR="00962315">
          <w:rPr>
            <w:webHidden/>
          </w:rPr>
          <w:fldChar w:fldCharType="separate"/>
        </w:r>
        <w:r w:rsidR="00962315">
          <w:rPr>
            <w:webHidden/>
          </w:rPr>
          <w:t>18</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38" w:history="1">
        <w:r w:rsidR="00962315" w:rsidRPr="008E62D8">
          <w:rPr>
            <w:rStyle w:val="ad"/>
          </w:rPr>
          <w:t>7.9.</w:t>
        </w:r>
        <w:r w:rsidR="00962315">
          <w:rPr>
            <w:rFonts w:asciiTheme="minorHAnsi" w:eastAsiaTheme="minorEastAsia" w:hAnsiTheme="minorHAnsi" w:cstheme="minorBidi"/>
            <w:bCs w:val="0"/>
            <w:sz w:val="22"/>
            <w:szCs w:val="22"/>
          </w:rPr>
          <w:tab/>
        </w:r>
        <w:r w:rsidR="00962315" w:rsidRPr="008E62D8">
          <w:rPr>
            <w:rStyle w:val="ad"/>
          </w:rPr>
          <w:t>Вскрытие, рассмотрение и оценка Заявок.</w:t>
        </w:r>
        <w:r w:rsidR="00962315">
          <w:rPr>
            <w:webHidden/>
          </w:rPr>
          <w:tab/>
        </w:r>
        <w:r w:rsidR="00962315">
          <w:rPr>
            <w:webHidden/>
          </w:rPr>
          <w:fldChar w:fldCharType="begin"/>
        </w:r>
        <w:r w:rsidR="00962315">
          <w:rPr>
            <w:webHidden/>
          </w:rPr>
          <w:instrText xml:space="preserve"> PAGEREF _Toc416177538 \h </w:instrText>
        </w:r>
        <w:r w:rsidR="00962315">
          <w:rPr>
            <w:webHidden/>
          </w:rPr>
        </w:r>
        <w:r w:rsidR="00962315">
          <w:rPr>
            <w:webHidden/>
          </w:rPr>
          <w:fldChar w:fldCharType="separate"/>
        </w:r>
        <w:r w:rsidR="00962315">
          <w:rPr>
            <w:webHidden/>
          </w:rPr>
          <w:t>18</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39" w:history="1">
        <w:r w:rsidR="00962315" w:rsidRPr="008E62D8">
          <w:rPr>
            <w:rStyle w:val="ad"/>
          </w:rPr>
          <w:t>7.10.</w:t>
        </w:r>
        <w:r w:rsidR="00962315">
          <w:rPr>
            <w:rFonts w:asciiTheme="minorHAnsi" w:eastAsiaTheme="minorEastAsia" w:hAnsiTheme="minorHAnsi" w:cstheme="minorBidi"/>
            <w:bCs w:val="0"/>
            <w:sz w:val="22"/>
            <w:szCs w:val="22"/>
          </w:rPr>
          <w:tab/>
        </w:r>
        <w:r w:rsidR="00962315" w:rsidRPr="008E62D8">
          <w:rPr>
            <w:rStyle w:val="ad"/>
          </w:rPr>
          <w:t>Переговоры с Участниками Процедуры закупки</w:t>
        </w:r>
        <w:r w:rsidR="00962315">
          <w:rPr>
            <w:webHidden/>
          </w:rPr>
          <w:tab/>
        </w:r>
        <w:r w:rsidR="00962315">
          <w:rPr>
            <w:webHidden/>
          </w:rPr>
          <w:fldChar w:fldCharType="begin"/>
        </w:r>
        <w:r w:rsidR="00962315">
          <w:rPr>
            <w:webHidden/>
          </w:rPr>
          <w:instrText xml:space="preserve"> PAGEREF _Toc416177539 \h </w:instrText>
        </w:r>
        <w:r w:rsidR="00962315">
          <w:rPr>
            <w:webHidden/>
          </w:rPr>
        </w:r>
        <w:r w:rsidR="00962315">
          <w:rPr>
            <w:webHidden/>
          </w:rPr>
          <w:fldChar w:fldCharType="separate"/>
        </w:r>
        <w:r w:rsidR="00962315">
          <w:rPr>
            <w:webHidden/>
          </w:rPr>
          <w:t>19</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40" w:history="1">
        <w:r w:rsidR="00962315" w:rsidRPr="008E62D8">
          <w:rPr>
            <w:rStyle w:val="ad"/>
          </w:rPr>
          <w:t>7.10.1.</w:t>
        </w:r>
        <w:r w:rsidR="00962315">
          <w:rPr>
            <w:rFonts w:asciiTheme="minorHAnsi" w:eastAsiaTheme="minorEastAsia" w:hAnsiTheme="minorHAnsi" w:cstheme="minorBidi"/>
            <w:bCs w:val="0"/>
            <w:sz w:val="22"/>
            <w:szCs w:val="22"/>
          </w:rPr>
          <w:tab/>
        </w:r>
        <w:r w:rsidR="00962315" w:rsidRPr="008E62D8">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962315">
          <w:rPr>
            <w:webHidden/>
          </w:rPr>
          <w:tab/>
        </w:r>
        <w:r w:rsidR="00962315">
          <w:rPr>
            <w:webHidden/>
          </w:rPr>
          <w:fldChar w:fldCharType="begin"/>
        </w:r>
        <w:r w:rsidR="00962315">
          <w:rPr>
            <w:webHidden/>
          </w:rPr>
          <w:instrText xml:space="preserve"> PAGEREF _Toc416177540 \h </w:instrText>
        </w:r>
        <w:r w:rsidR="00962315">
          <w:rPr>
            <w:webHidden/>
          </w:rPr>
        </w:r>
        <w:r w:rsidR="00962315">
          <w:rPr>
            <w:webHidden/>
          </w:rPr>
          <w:fldChar w:fldCharType="separate"/>
        </w:r>
        <w:r w:rsidR="00962315">
          <w:rPr>
            <w:webHidden/>
          </w:rPr>
          <w:t>19</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41" w:history="1">
        <w:r w:rsidR="00962315" w:rsidRPr="008E62D8">
          <w:rPr>
            <w:rStyle w:val="ad"/>
          </w:rPr>
          <w:t>7.11.</w:t>
        </w:r>
        <w:r w:rsidR="00962315">
          <w:rPr>
            <w:rFonts w:asciiTheme="minorHAnsi" w:eastAsiaTheme="minorEastAsia" w:hAnsiTheme="minorHAnsi" w:cstheme="minorBidi"/>
            <w:bCs w:val="0"/>
            <w:sz w:val="22"/>
            <w:szCs w:val="22"/>
          </w:rPr>
          <w:tab/>
        </w:r>
        <w:r w:rsidR="00962315" w:rsidRPr="008E62D8">
          <w:rPr>
            <w:rStyle w:val="ad"/>
          </w:rPr>
          <w:t>Рассмотрение и оценка Заявок</w:t>
        </w:r>
        <w:r w:rsidR="00962315">
          <w:rPr>
            <w:webHidden/>
          </w:rPr>
          <w:tab/>
        </w:r>
        <w:r w:rsidR="00962315">
          <w:rPr>
            <w:webHidden/>
          </w:rPr>
          <w:fldChar w:fldCharType="begin"/>
        </w:r>
        <w:r w:rsidR="00962315">
          <w:rPr>
            <w:webHidden/>
          </w:rPr>
          <w:instrText xml:space="preserve"> PAGEREF _Toc416177541 \h </w:instrText>
        </w:r>
        <w:r w:rsidR="00962315">
          <w:rPr>
            <w:webHidden/>
          </w:rPr>
        </w:r>
        <w:r w:rsidR="00962315">
          <w:rPr>
            <w:webHidden/>
          </w:rPr>
          <w:fldChar w:fldCharType="separate"/>
        </w:r>
        <w:r w:rsidR="00962315">
          <w:rPr>
            <w:webHidden/>
          </w:rPr>
          <w:t>19</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42" w:history="1">
        <w:r w:rsidR="00962315" w:rsidRPr="008E62D8">
          <w:rPr>
            <w:rStyle w:val="ad"/>
          </w:rPr>
          <w:t>7.12.</w:t>
        </w:r>
        <w:r w:rsidR="00962315">
          <w:rPr>
            <w:rFonts w:asciiTheme="minorHAnsi" w:eastAsiaTheme="minorEastAsia" w:hAnsiTheme="minorHAnsi" w:cstheme="minorBidi"/>
            <w:bCs w:val="0"/>
            <w:sz w:val="22"/>
            <w:szCs w:val="22"/>
          </w:rPr>
          <w:tab/>
        </w:r>
        <w:r w:rsidR="00962315" w:rsidRPr="008E62D8">
          <w:rPr>
            <w:rStyle w:val="ad"/>
          </w:rPr>
          <w:t>Определение Победителя Процедуры закупки</w:t>
        </w:r>
        <w:r w:rsidR="00962315">
          <w:rPr>
            <w:webHidden/>
          </w:rPr>
          <w:tab/>
        </w:r>
        <w:r w:rsidR="00962315">
          <w:rPr>
            <w:webHidden/>
          </w:rPr>
          <w:fldChar w:fldCharType="begin"/>
        </w:r>
        <w:r w:rsidR="00962315">
          <w:rPr>
            <w:webHidden/>
          </w:rPr>
          <w:instrText xml:space="preserve"> PAGEREF _Toc416177542 \h </w:instrText>
        </w:r>
        <w:r w:rsidR="00962315">
          <w:rPr>
            <w:webHidden/>
          </w:rPr>
        </w:r>
        <w:r w:rsidR="00962315">
          <w:rPr>
            <w:webHidden/>
          </w:rPr>
          <w:fldChar w:fldCharType="separate"/>
        </w:r>
        <w:r w:rsidR="00962315">
          <w:rPr>
            <w:webHidden/>
          </w:rPr>
          <w:t>19</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43" w:history="1">
        <w:r w:rsidR="00962315" w:rsidRPr="008E62D8">
          <w:rPr>
            <w:rStyle w:val="ad"/>
          </w:rPr>
          <w:t>7.13.</w:t>
        </w:r>
        <w:r w:rsidR="00962315">
          <w:rPr>
            <w:rFonts w:asciiTheme="minorHAnsi" w:eastAsiaTheme="minorEastAsia" w:hAnsiTheme="minorHAnsi" w:cstheme="minorBidi"/>
            <w:bCs w:val="0"/>
            <w:sz w:val="22"/>
            <w:szCs w:val="22"/>
          </w:rPr>
          <w:tab/>
        </w:r>
        <w:r w:rsidR="00962315" w:rsidRPr="008E62D8">
          <w:rPr>
            <w:rStyle w:val="ad"/>
          </w:rPr>
          <w:t>Порядок заключения Договора</w:t>
        </w:r>
        <w:r w:rsidR="00962315">
          <w:rPr>
            <w:webHidden/>
          </w:rPr>
          <w:tab/>
        </w:r>
        <w:r w:rsidR="00962315">
          <w:rPr>
            <w:webHidden/>
          </w:rPr>
          <w:fldChar w:fldCharType="begin"/>
        </w:r>
        <w:r w:rsidR="00962315">
          <w:rPr>
            <w:webHidden/>
          </w:rPr>
          <w:instrText xml:space="preserve"> PAGEREF _Toc416177543 \h </w:instrText>
        </w:r>
        <w:r w:rsidR="00962315">
          <w:rPr>
            <w:webHidden/>
          </w:rPr>
        </w:r>
        <w:r w:rsidR="00962315">
          <w:rPr>
            <w:webHidden/>
          </w:rPr>
          <w:fldChar w:fldCharType="separate"/>
        </w:r>
        <w:r w:rsidR="00962315">
          <w:rPr>
            <w:webHidden/>
          </w:rPr>
          <w:t>20</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44" w:history="1">
        <w:r w:rsidR="00962315" w:rsidRPr="008E62D8">
          <w:rPr>
            <w:rStyle w:val="ad"/>
          </w:rPr>
          <w:t>7.14.</w:t>
        </w:r>
        <w:r w:rsidR="00962315">
          <w:rPr>
            <w:rFonts w:asciiTheme="minorHAnsi" w:eastAsiaTheme="minorEastAsia" w:hAnsiTheme="minorHAnsi" w:cstheme="minorBidi"/>
            <w:bCs w:val="0"/>
            <w:sz w:val="22"/>
            <w:szCs w:val="22"/>
          </w:rPr>
          <w:tab/>
        </w:r>
        <w:r w:rsidR="00962315" w:rsidRPr="008E62D8">
          <w:rPr>
            <w:rStyle w:val="ad"/>
          </w:rPr>
          <w:t>Режим обмена информацией.</w:t>
        </w:r>
        <w:r w:rsidR="00962315">
          <w:rPr>
            <w:webHidden/>
          </w:rPr>
          <w:tab/>
        </w:r>
        <w:r w:rsidR="00962315">
          <w:rPr>
            <w:webHidden/>
          </w:rPr>
          <w:fldChar w:fldCharType="begin"/>
        </w:r>
        <w:r w:rsidR="00962315">
          <w:rPr>
            <w:webHidden/>
          </w:rPr>
          <w:instrText xml:space="preserve"> PAGEREF _Toc416177544 \h </w:instrText>
        </w:r>
        <w:r w:rsidR="00962315">
          <w:rPr>
            <w:webHidden/>
          </w:rPr>
        </w:r>
        <w:r w:rsidR="00962315">
          <w:rPr>
            <w:webHidden/>
          </w:rPr>
          <w:fldChar w:fldCharType="separate"/>
        </w:r>
        <w:r w:rsidR="00962315">
          <w:rPr>
            <w:webHidden/>
          </w:rPr>
          <w:t>21</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45" w:history="1">
        <w:r w:rsidR="00962315" w:rsidRPr="008E62D8">
          <w:rPr>
            <w:rStyle w:val="ad"/>
          </w:rPr>
          <w:t>7.15.</w:t>
        </w:r>
        <w:r w:rsidR="00962315">
          <w:rPr>
            <w:rFonts w:asciiTheme="minorHAnsi" w:eastAsiaTheme="minorEastAsia" w:hAnsiTheme="minorHAnsi" w:cstheme="minorBidi"/>
            <w:bCs w:val="0"/>
            <w:sz w:val="22"/>
            <w:szCs w:val="22"/>
          </w:rPr>
          <w:tab/>
        </w:r>
        <w:r w:rsidR="00962315" w:rsidRPr="008E62D8">
          <w:rPr>
            <w:rStyle w:val="ad"/>
          </w:rPr>
          <w:t>Переторжка</w:t>
        </w:r>
        <w:r w:rsidR="00962315">
          <w:rPr>
            <w:webHidden/>
          </w:rPr>
          <w:tab/>
        </w:r>
        <w:r w:rsidR="00962315">
          <w:rPr>
            <w:webHidden/>
          </w:rPr>
          <w:fldChar w:fldCharType="begin"/>
        </w:r>
        <w:r w:rsidR="00962315">
          <w:rPr>
            <w:webHidden/>
          </w:rPr>
          <w:instrText xml:space="preserve"> PAGEREF _Toc416177545 \h </w:instrText>
        </w:r>
        <w:r w:rsidR="00962315">
          <w:rPr>
            <w:webHidden/>
          </w:rPr>
        </w:r>
        <w:r w:rsidR="00962315">
          <w:rPr>
            <w:webHidden/>
          </w:rPr>
          <w:fldChar w:fldCharType="separate"/>
        </w:r>
        <w:r w:rsidR="00962315">
          <w:rPr>
            <w:webHidden/>
          </w:rPr>
          <w:t>21</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46" w:history="1">
        <w:r w:rsidR="00962315" w:rsidRPr="008E62D8">
          <w:rPr>
            <w:rStyle w:val="ad"/>
          </w:rPr>
          <w:t>7.16.</w:t>
        </w:r>
        <w:r w:rsidR="00962315">
          <w:rPr>
            <w:rFonts w:asciiTheme="minorHAnsi" w:eastAsiaTheme="minorEastAsia" w:hAnsiTheme="minorHAnsi" w:cstheme="minorBidi"/>
            <w:bCs w:val="0"/>
            <w:sz w:val="22"/>
            <w:szCs w:val="22"/>
          </w:rPr>
          <w:tab/>
        </w:r>
        <w:r w:rsidR="00962315" w:rsidRPr="008E62D8">
          <w:rPr>
            <w:rStyle w:val="ad"/>
          </w:rPr>
          <w:t>Разделение объема закупки между Участниками Процедур закупок</w:t>
        </w:r>
        <w:r w:rsidR="00962315">
          <w:rPr>
            <w:webHidden/>
          </w:rPr>
          <w:tab/>
        </w:r>
        <w:r w:rsidR="00962315">
          <w:rPr>
            <w:webHidden/>
          </w:rPr>
          <w:fldChar w:fldCharType="begin"/>
        </w:r>
        <w:r w:rsidR="00962315">
          <w:rPr>
            <w:webHidden/>
          </w:rPr>
          <w:instrText xml:space="preserve"> PAGEREF _Toc416177546 \h </w:instrText>
        </w:r>
        <w:r w:rsidR="00962315">
          <w:rPr>
            <w:webHidden/>
          </w:rPr>
        </w:r>
        <w:r w:rsidR="00962315">
          <w:rPr>
            <w:webHidden/>
          </w:rPr>
          <w:fldChar w:fldCharType="separate"/>
        </w:r>
        <w:r w:rsidR="00962315">
          <w:rPr>
            <w:webHidden/>
          </w:rPr>
          <w:t>22</w:t>
        </w:r>
        <w:r w:rsidR="00962315">
          <w:rPr>
            <w:webHidden/>
          </w:rPr>
          <w:fldChar w:fldCharType="end"/>
        </w:r>
      </w:hyperlink>
    </w:p>
    <w:p w:rsidR="00962315" w:rsidRDefault="00997ECF">
      <w:pPr>
        <w:pStyle w:val="14"/>
        <w:rPr>
          <w:rFonts w:asciiTheme="minorHAnsi" w:eastAsiaTheme="minorEastAsia" w:hAnsiTheme="minorHAnsi" w:cstheme="minorBidi"/>
          <w:bCs w:val="0"/>
          <w:caps w:val="0"/>
          <w:sz w:val="22"/>
          <w:szCs w:val="22"/>
        </w:rPr>
      </w:pPr>
      <w:hyperlink w:anchor="_Toc416177547" w:history="1">
        <w:r w:rsidR="00962315" w:rsidRPr="008E62D8">
          <w:rPr>
            <w:rStyle w:val="ad"/>
          </w:rPr>
          <w:t>8.</w:t>
        </w:r>
        <w:r w:rsidR="00962315">
          <w:rPr>
            <w:rFonts w:asciiTheme="minorHAnsi" w:eastAsiaTheme="minorEastAsia" w:hAnsiTheme="minorHAnsi" w:cstheme="minorBidi"/>
            <w:bCs w:val="0"/>
            <w:caps w:val="0"/>
            <w:sz w:val="22"/>
            <w:szCs w:val="22"/>
          </w:rPr>
          <w:tab/>
        </w:r>
        <w:r w:rsidR="00962315" w:rsidRPr="008E62D8">
          <w:rPr>
            <w:rStyle w:val="ad"/>
          </w:rPr>
          <w:t>ИНФОРМАЦИОННАЯ КАРТА</w:t>
        </w:r>
        <w:r w:rsidR="00962315">
          <w:rPr>
            <w:webHidden/>
          </w:rPr>
          <w:tab/>
        </w:r>
        <w:r w:rsidR="00962315">
          <w:rPr>
            <w:webHidden/>
          </w:rPr>
          <w:fldChar w:fldCharType="begin"/>
        </w:r>
        <w:r w:rsidR="00962315">
          <w:rPr>
            <w:webHidden/>
          </w:rPr>
          <w:instrText xml:space="preserve"> PAGEREF _Toc416177547 \h </w:instrText>
        </w:r>
        <w:r w:rsidR="00962315">
          <w:rPr>
            <w:webHidden/>
          </w:rPr>
        </w:r>
        <w:r w:rsidR="00962315">
          <w:rPr>
            <w:webHidden/>
          </w:rPr>
          <w:fldChar w:fldCharType="separate"/>
        </w:r>
        <w:r w:rsidR="00962315">
          <w:rPr>
            <w:webHidden/>
          </w:rPr>
          <w:t>23</w:t>
        </w:r>
        <w:r w:rsidR="00962315">
          <w:rPr>
            <w:webHidden/>
          </w:rPr>
          <w:fldChar w:fldCharType="end"/>
        </w:r>
      </w:hyperlink>
    </w:p>
    <w:p w:rsidR="00962315" w:rsidRDefault="00997ECF">
      <w:pPr>
        <w:pStyle w:val="14"/>
        <w:rPr>
          <w:rFonts w:asciiTheme="minorHAnsi" w:eastAsiaTheme="minorEastAsia" w:hAnsiTheme="minorHAnsi" w:cstheme="minorBidi"/>
          <w:bCs w:val="0"/>
          <w:caps w:val="0"/>
          <w:sz w:val="22"/>
          <w:szCs w:val="22"/>
        </w:rPr>
      </w:pPr>
      <w:hyperlink w:anchor="_Toc416177548" w:history="1">
        <w:r w:rsidR="00962315" w:rsidRPr="008E62D8">
          <w:rPr>
            <w:rStyle w:val="ad"/>
          </w:rPr>
          <w:t>9.</w:t>
        </w:r>
        <w:r w:rsidR="00962315">
          <w:rPr>
            <w:rFonts w:asciiTheme="minorHAnsi" w:eastAsiaTheme="minorEastAsia" w:hAnsiTheme="minorHAnsi" w:cstheme="minorBidi"/>
            <w:bCs w:val="0"/>
            <w:caps w:val="0"/>
            <w:sz w:val="22"/>
            <w:szCs w:val="22"/>
          </w:rPr>
          <w:tab/>
        </w:r>
        <w:r w:rsidR="00962315" w:rsidRPr="008E62D8">
          <w:rPr>
            <w:rStyle w:val="ad"/>
          </w:rPr>
          <w:t>ОБРАЗЦЫ ФОРМ И ДОКУМЕНТОВ ДЛЯ ЗАПОЛНЕНИЯ УЧАСТНИКАМИ ПРОЦЕДУРЫ ЗАКУПКИ</w:t>
        </w:r>
        <w:r w:rsidR="00962315">
          <w:rPr>
            <w:webHidden/>
          </w:rPr>
          <w:tab/>
        </w:r>
        <w:r w:rsidR="00962315">
          <w:rPr>
            <w:webHidden/>
          </w:rPr>
          <w:fldChar w:fldCharType="begin"/>
        </w:r>
        <w:r w:rsidR="00962315">
          <w:rPr>
            <w:webHidden/>
          </w:rPr>
          <w:instrText xml:space="preserve"> PAGEREF _Toc416177548 \h </w:instrText>
        </w:r>
        <w:r w:rsidR="00962315">
          <w:rPr>
            <w:webHidden/>
          </w:rPr>
        </w:r>
        <w:r w:rsidR="00962315">
          <w:rPr>
            <w:webHidden/>
          </w:rPr>
          <w:fldChar w:fldCharType="separate"/>
        </w:r>
        <w:r w:rsidR="00962315">
          <w:rPr>
            <w:webHidden/>
          </w:rPr>
          <w:t>28</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49" w:history="1">
        <w:r w:rsidR="00962315" w:rsidRPr="008E62D8">
          <w:rPr>
            <w:rStyle w:val="ad"/>
          </w:rPr>
          <w:t>9.1.</w:t>
        </w:r>
        <w:r w:rsidR="00962315">
          <w:rPr>
            <w:rFonts w:asciiTheme="minorHAnsi" w:eastAsiaTheme="minorEastAsia" w:hAnsiTheme="minorHAnsi" w:cstheme="minorBidi"/>
            <w:bCs w:val="0"/>
            <w:sz w:val="22"/>
            <w:szCs w:val="22"/>
          </w:rPr>
          <w:tab/>
        </w:r>
        <w:r w:rsidR="00962315" w:rsidRPr="008E62D8">
          <w:rPr>
            <w:rStyle w:val="ad"/>
          </w:rPr>
          <w:t>ФОРМА ОПИСИ ДОКУМЕНТОВ, ПРЕДСТАВЛЯЕМЫХ В СОСТАВЕ ЗАЯВКИ</w:t>
        </w:r>
        <w:r w:rsidR="00962315">
          <w:rPr>
            <w:webHidden/>
          </w:rPr>
          <w:tab/>
        </w:r>
        <w:r w:rsidR="00962315">
          <w:rPr>
            <w:webHidden/>
          </w:rPr>
          <w:fldChar w:fldCharType="begin"/>
        </w:r>
        <w:r w:rsidR="00962315">
          <w:rPr>
            <w:webHidden/>
          </w:rPr>
          <w:instrText xml:space="preserve"> PAGEREF _Toc416177549 \h </w:instrText>
        </w:r>
        <w:r w:rsidR="00962315">
          <w:rPr>
            <w:webHidden/>
          </w:rPr>
        </w:r>
        <w:r w:rsidR="00962315">
          <w:rPr>
            <w:webHidden/>
          </w:rPr>
          <w:fldChar w:fldCharType="separate"/>
        </w:r>
        <w:r w:rsidR="00962315">
          <w:rPr>
            <w:webHidden/>
          </w:rPr>
          <w:t>28</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50" w:history="1">
        <w:r w:rsidR="00962315" w:rsidRPr="008E62D8">
          <w:rPr>
            <w:rStyle w:val="ad"/>
          </w:rPr>
          <w:t>9.2.</w:t>
        </w:r>
        <w:r w:rsidR="00962315">
          <w:rPr>
            <w:rFonts w:asciiTheme="minorHAnsi" w:eastAsiaTheme="minorEastAsia" w:hAnsiTheme="minorHAnsi" w:cstheme="minorBidi"/>
            <w:bCs w:val="0"/>
            <w:sz w:val="22"/>
            <w:szCs w:val="22"/>
          </w:rPr>
          <w:tab/>
        </w:r>
        <w:r w:rsidR="00962315" w:rsidRPr="008E62D8">
          <w:rPr>
            <w:rStyle w:val="ad"/>
          </w:rPr>
          <w:t>ФОРМА ЗАЯВКИ</w:t>
        </w:r>
        <w:r w:rsidR="00962315">
          <w:rPr>
            <w:webHidden/>
          </w:rPr>
          <w:tab/>
        </w:r>
        <w:r w:rsidR="00962315">
          <w:rPr>
            <w:webHidden/>
          </w:rPr>
          <w:fldChar w:fldCharType="begin"/>
        </w:r>
        <w:r w:rsidR="00962315">
          <w:rPr>
            <w:webHidden/>
          </w:rPr>
          <w:instrText xml:space="preserve"> PAGEREF _Toc416177550 \h </w:instrText>
        </w:r>
        <w:r w:rsidR="00962315">
          <w:rPr>
            <w:webHidden/>
          </w:rPr>
        </w:r>
        <w:r w:rsidR="00962315">
          <w:rPr>
            <w:webHidden/>
          </w:rPr>
          <w:fldChar w:fldCharType="separate"/>
        </w:r>
        <w:r w:rsidR="00962315">
          <w:rPr>
            <w:webHidden/>
          </w:rPr>
          <w:t>31</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51" w:history="1">
        <w:r w:rsidR="00962315" w:rsidRPr="008E62D8">
          <w:rPr>
            <w:rStyle w:val="ad"/>
          </w:rPr>
          <w:t>9.2.1.</w:t>
        </w:r>
        <w:r w:rsidR="00962315">
          <w:rPr>
            <w:rFonts w:asciiTheme="minorHAnsi" w:eastAsiaTheme="minorEastAsia" w:hAnsiTheme="minorHAnsi" w:cstheme="minorBidi"/>
            <w:bCs w:val="0"/>
            <w:sz w:val="22"/>
            <w:szCs w:val="22"/>
          </w:rPr>
          <w:tab/>
        </w:r>
        <w:r w:rsidR="00962315" w:rsidRPr="008E62D8">
          <w:rPr>
            <w:rStyle w:val="ad"/>
          </w:rPr>
          <w:t>ФОРМА «ПРЕДЛОЖЕНИЕ О ЦЕНЕ ДОГОВОРА»</w:t>
        </w:r>
        <w:r w:rsidR="00962315">
          <w:rPr>
            <w:webHidden/>
          </w:rPr>
          <w:tab/>
        </w:r>
        <w:r w:rsidR="00962315">
          <w:rPr>
            <w:webHidden/>
          </w:rPr>
          <w:fldChar w:fldCharType="begin"/>
        </w:r>
        <w:r w:rsidR="00962315">
          <w:rPr>
            <w:webHidden/>
          </w:rPr>
          <w:instrText xml:space="preserve"> PAGEREF _Toc416177551 \h </w:instrText>
        </w:r>
        <w:r w:rsidR="00962315">
          <w:rPr>
            <w:webHidden/>
          </w:rPr>
        </w:r>
        <w:r w:rsidR="00962315">
          <w:rPr>
            <w:webHidden/>
          </w:rPr>
          <w:fldChar w:fldCharType="separate"/>
        </w:r>
        <w:r w:rsidR="00962315">
          <w:rPr>
            <w:webHidden/>
          </w:rPr>
          <w:t>34</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52" w:history="1">
        <w:r w:rsidR="00962315" w:rsidRPr="008E62D8">
          <w:rPr>
            <w:rStyle w:val="ad"/>
          </w:rPr>
          <w:t>9.2.2.</w:t>
        </w:r>
        <w:r w:rsidR="00962315">
          <w:rPr>
            <w:rFonts w:asciiTheme="minorHAnsi" w:eastAsiaTheme="minorEastAsia" w:hAnsiTheme="minorHAnsi" w:cstheme="minorBidi"/>
            <w:bCs w:val="0"/>
            <w:sz w:val="22"/>
            <w:szCs w:val="22"/>
          </w:rPr>
          <w:tab/>
        </w:r>
        <w:r w:rsidR="00962315" w:rsidRPr="008E62D8">
          <w:rPr>
            <w:rStyle w:val="ad"/>
          </w:rPr>
          <w:t>ФОРМА ПРЕДЛОЖЕНИЯ О ФУНКЦИОНАЛЬНЫХ, КОЛИЧЕСТВЕННЫХ И КАЧЕСТВЕННЫХ ХАРАКТЕРИСТИКАХ ТОВАРОВ, КАЧЕСТВЕ РАБОТ, УСЛУГ</w:t>
        </w:r>
        <w:r w:rsidR="00962315">
          <w:rPr>
            <w:webHidden/>
          </w:rPr>
          <w:tab/>
        </w:r>
        <w:r w:rsidR="00962315">
          <w:rPr>
            <w:webHidden/>
          </w:rPr>
          <w:fldChar w:fldCharType="begin"/>
        </w:r>
        <w:r w:rsidR="00962315">
          <w:rPr>
            <w:webHidden/>
          </w:rPr>
          <w:instrText xml:space="preserve"> PAGEREF _Toc416177552 \h </w:instrText>
        </w:r>
        <w:r w:rsidR="00962315">
          <w:rPr>
            <w:webHidden/>
          </w:rPr>
        </w:r>
        <w:r w:rsidR="00962315">
          <w:rPr>
            <w:webHidden/>
          </w:rPr>
          <w:fldChar w:fldCharType="separate"/>
        </w:r>
        <w:r w:rsidR="00962315">
          <w:rPr>
            <w:webHidden/>
          </w:rPr>
          <w:t>35</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53" w:history="1">
        <w:r w:rsidR="00962315" w:rsidRPr="008E62D8">
          <w:rPr>
            <w:rStyle w:val="ad"/>
          </w:rPr>
          <w:t>Таблица № 2 «СПРАВКА О ПЕРЕЧНЕ И ОБЪЕМАХ ВЫПОЛНЕНИЯ АНАЛОГИЧНЫХ ДОГОВОРОВ»</w:t>
        </w:r>
        <w:r w:rsidR="00962315">
          <w:rPr>
            <w:webHidden/>
          </w:rPr>
          <w:tab/>
        </w:r>
        <w:r w:rsidR="00962315">
          <w:rPr>
            <w:webHidden/>
          </w:rPr>
          <w:fldChar w:fldCharType="begin"/>
        </w:r>
        <w:r w:rsidR="00962315">
          <w:rPr>
            <w:webHidden/>
          </w:rPr>
          <w:instrText xml:space="preserve"> PAGEREF _Toc416177553 \h </w:instrText>
        </w:r>
        <w:r w:rsidR="00962315">
          <w:rPr>
            <w:webHidden/>
          </w:rPr>
        </w:r>
        <w:r w:rsidR="00962315">
          <w:rPr>
            <w:webHidden/>
          </w:rPr>
          <w:fldChar w:fldCharType="separate"/>
        </w:r>
        <w:r w:rsidR="00962315">
          <w:rPr>
            <w:webHidden/>
          </w:rPr>
          <w:t>36</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54" w:history="1">
        <w:r w:rsidR="00962315" w:rsidRPr="008E62D8">
          <w:rPr>
            <w:rStyle w:val="ad"/>
          </w:rPr>
          <w:t>Таблица №4 «СПРАВКА О ТЕХНИЧЕСКОЙ ОСНАЩЕННОСТИ»</w:t>
        </w:r>
        <w:r w:rsidR="00962315">
          <w:rPr>
            <w:webHidden/>
          </w:rPr>
          <w:tab/>
        </w:r>
        <w:r w:rsidR="00962315">
          <w:rPr>
            <w:webHidden/>
          </w:rPr>
          <w:fldChar w:fldCharType="begin"/>
        </w:r>
        <w:r w:rsidR="00962315">
          <w:rPr>
            <w:webHidden/>
          </w:rPr>
          <w:instrText xml:space="preserve"> PAGEREF _Toc416177554 \h </w:instrText>
        </w:r>
        <w:r w:rsidR="00962315">
          <w:rPr>
            <w:webHidden/>
          </w:rPr>
        </w:r>
        <w:r w:rsidR="00962315">
          <w:rPr>
            <w:webHidden/>
          </w:rPr>
          <w:fldChar w:fldCharType="separate"/>
        </w:r>
        <w:r w:rsidR="00962315">
          <w:rPr>
            <w:webHidden/>
          </w:rPr>
          <w:t>37</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55" w:history="1">
        <w:r w:rsidR="00962315" w:rsidRPr="008E62D8">
          <w:rPr>
            <w:rStyle w:val="ad"/>
          </w:rPr>
          <w:t>9.3.</w:t>
        </w:r>
        <w:r w:rsidR="00962315">
          <w:rPr>
            <w:rFonts w:asciiTheme="minorHAnsi" w:eastAsiaTheme="minorEastAsia" w:hAnsiTheme="minorHAnsi" w:cstheme="minorBidi"/>
            <w:bCs w:val="0"/>
            <w:sz w:val="22"/>
            <w:szCs w:val="22"/>
          </w:rPr>
          <w:tab/>
        </w:r>
        <w:r w:rsidR="00962315" w:rsidRPr="008E62D8">
          <w:rPr>
            <w:rStyle w:val="ad"/>
          </w:rPr>
          <w:t>ФОРМА АНКЕТЫ УЧАСТНИКА ПРОЦЕДУРЫ ЗАКУПКИ</w:t>
        </w:r>
        <w:r w:rsidR="00962315">
          <w:rPr>
            <w:webHidden/>
          </w:rPr>
          <w:tab/>
        </w:r>
        <w:r w:rsidR="00962315">
          <w:rPr>
            <w:webHidden/>
          </w:rPr>
          <w:fldChar w:fldCharType="begin"/>
        </w:r>
        <w:r w:rsidR="00962315">
          <w:rPr>
            <w:webHidden/>
          </w:rPr>
          <w:instrText xml:space="preserve"> PAGEREF _Toc416177555 \h </w:instrText>
        </w:r>
        <w:r w:rsidR="00962315">
          <w:rPr>
            <w:webHidden/>
          </w:rPr>
        </w:r>
        <w:r w:rsidR="00962315">
          <w:rPr>
            <w:webHidden/>
          </w:rPr>
          <w:fldChar w:fldCharType="separate"/>
        </w:r>
        <w:r w:rsidR="00962315">
          <w:rPr>
            <w:webHidden/>
          </w:rPr>
          <w:t>39</w:t>
        </w:r>
        <w:r w:rsidR="00962315">
          <w:rPr>
            <w:webHidden/>
          </w:rPr>
          <w:fldChar w:fldCharType="end"/>
        </w:r>
      </w:hyperlink>
    </w:p>
    <w:p w:rsidR="00962315" w:rsidRDefault="00997ECF">
      <w:pPr>
        <w:pStyle w:val="22"/>
        <w:rPr>
          <w:rFonts w:asciiTheme="minorHAnsi" w:eastAsiaTheme="minorEastAsia" w:hAnsiTheme="minorHAnsi" w:cstheme="minorBidi"/>
          <w:bCs w:val="0"/>
          <w:sz w:val="22"/>
          <w:szCs w:val="22"/>
        </w:rPr>
      </w:pPr>
      <w:hyperlink w:anchor="_Toc416177556" w:history="1">
        <w:r w:rsidR="00962315" w:rsidRPr="008E62D8">
          <w:rPr>
            <w:rStyle w:val="ad"/>
          </w:rPr>
          <w:t>9.4.</w:t>
        </w:r>
        <w:r w:rsidR="00962315">
          <w:rPr>
            <w:rFonts w:asciiTheme="minorHAnsi" w:eastAsiaTheme="minorEastAsia" w:hAnsiTheme="minorHAnsi" w:cstheme="minorBidi"/>
            <w:bCs w:val="0"/>
            <w:sz w:val="22"/>
            <w:szCs w:val="22"/>
          </w:rPr>
          <w:tab/>
        </w:r>
        <w:r w:rsidR="00962315" w:rsidRPr="008E62D8">
          <w:rPr>
            <w:rStyle w:val="ad"/>
          </w:rPr>
          <w:t>ФОРМА ДОВЕРЕННОСТИ НА УПОЛНОМОЧЕННОЕ ЛИЦО, ИМЕЮЩЕЕ ПРАВО ПОДПИСИ ДОКУМЕНТОВ ОРГАНИЗАЦИИ – УЧАСТНИКА ПРОЦЕДУРЫ ЗАКУПКИ</w:t>
        </w:r>
        <w:r w:rsidR="00962315">
          <w:rPr>
            <w:webHidden/>
          </w:rPr>
          <w:tab/>
        </w:r>
        <w:r w:rsidR="00962315">
          <w:rPr>
            <w:webHidden/>
          </w:rPr>
          <w:fldChar w:fldCharType="begin"/>
        </w:r>
        <w:r w:rsidR="00962315">
          <w:rPr>
            <w:webHidden/>
          </w:rPr>
          <w:instrText xml:space="preserve"> PAGEREF _Toc416177556 \h </w:instrText>
        </w:r>
        <w:r w:rsidR="00962315">
          <w:rPr>
            <w:webHidden/>
          </w:rPr>
        </w:r>
        <w:r w:rsidR="00962315">
          <w:rPr>
            <w:webHidden/>
          </w:rPr>
          <w:fldChar w:fldCharType="separate"/>
        </w:r>
        <w:r w:rsidR="00962315">
          <w:rPr>
            <w:webHidden/>
          </w:rPr>
          <w:t>41</w:t>
        </w:r>
        <w:r w:rsidR="00962315">
          <w:rPr>
            <w:webHidden/>
          </w:rPr>
          <w:fldChar w:fldCharType="end"/>
        </w:r>
      </w:hyperlink>
    </w:p>
    <w:p w:rsidR="00962315" w:rsidRDefault="00997ECF">
      <w:pPr>
        <w:pStyle w:val="14"/>
        <w:rPr>
          <w:rFonts w:asciiTheme="minorHAnsi" w:eastAsiaTheme="minorEastAsia" w:hAnsiTheme="minorHAnsi" w:cstheme="minorBidi"/>
          <w:bCs w:val="0"/>
          <w:caps w:val="0"/>
          <w:sz w:val="22"/>
          <w:szCs w:val="22"/>
        </w:rPr>
      </w:pPr>
      <w:hyperlink w:anchor="_Toc416177557" w:history="1">
        <w:r w:rsidR="00962315" w:rsidRPr="008E62D8">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962315">
          <w:rPr>
            <w:webHidden/>
          </w:rPr>
          <w:tab/>
        </w:r>
        <w:r w:rsidR="00962315">
          <w:rPr>
            <w:webHidden/>
          </w:rPr>
          <w:fldChar w:fldCharType="begin"/>
        </w:r>
        <w:r w:rsidR="00962315">
          <w:rPr>
            <w:webHidden/>
          </w:rPr>
          <w:instrText xml:space="preserve"> PAGEREF _Toc416177557 \h </w:instrText>
        </w:r>
        <w:r w:rsidR="00962315">
          <w:rPr>
            <w:webHidden/>
          </w:rPr>
        </w:r>
        <w:r w:rsidR="00962315">
          <w:rPr>
            <w:webHidden/>
          </w:rPr>
          <w:fldChar w:fldCharType="separate"/>
        </w:r>
        <w:r w:rsidR="00962315">
          <w:rPr>
            <w:webHidden/>
          </w:rPr>
          <w:t>42</w:t>
        </w:r>
        <w:r w:rsidR="00962315">
          <w:rPr>
            <w:webHidden/>
          </w:rPr>
          <w:fldChar w:fldCharType="end"/>
        </w:r>
      </w:hyperlink>
    </w:p>
    <w:p w:rsidR="00962315" w:rsidRDefault="00997ECF">
      <w:pPr>
        <w:pStyle w:val="14"/>
        <w:rPr>
          <w:rFonts w:asciiTheme="minorHAnsi" w:eastAsiaTheme="minorEastAsia" w:hAnsiTheme="minorHAnsi" w:cstheme="minorBidi"/>
          <w:bCs w:val="0"/>
          <w:caps w:val="0"/>
          <w:sz w:val="22"/>
          <w:szCs w:val="22"/>
        </w:rPr>
      </w:pPr>
      <w:hyperlink w:anchor="_Toc416177558" w:history="1">
        <w:r w:rsidR="00962315" w:rsidRPr="008E62D8">
          <w:rPr>
            <w:rStyle w:val="ad"/>
          </w:rPr>
          <w:t>10.</w:t>
        </w:r>
        <w:r w:rsidR="00962315">
          <w:rPr>
            <w:rFonts w:asciiTheme="minorHAnsi" w:eastAsiaTheme="minorEastAsia" w:hAnsiTheme="minorHAnsi" w:cstheme="minorBidi"/>
            <w:bCs w:val="0"/>
            <w:caps w:val="0"/>
            <w:sz w:val="22"/>
            <w:szCs w:val="22"/>
          </w:rPr>
          <w:tab/>
        </w:r>
        <w:r w:rsidR="00962315" w:rsidRPr="008E62D8">
          <w:rPr>
            <w:rStyle w:val="ad"/>
          </w:rPr>
          <w:t>ПРОЕКТ ДОГОВОРА ИЛИ УСЛОВИЯ, НА КОТОРЫХ ДОГОВОР ДОЛЖЕН БЫТЬ ЗАКЛЮЧЕН</w:t>
        </w:r>
        <w:r w:rsidR="00962315">
          <w:rPr>
            <w:webHidden/>
          </w:rPr>
          <w:tab/>
        </w:r>
        <w:r w:rsidR="00962315">
          <w:rPr>
            <w:webHidden/>
          </w:rPr>
          <w:fldChar w:fldCharType="begin"/>
        </w:r>
        <w:r w:rsidR="00962315">
          <w:rPr>
            <w:webHidden/>
          </w:rPr>
          <w:instrText xml:space="preserve"> PAGEREF _Toc416177558 \h </w:instrText>
        </w:r>
        <w:r w:rsidR="00962315">
          <w:rPr>
            <w:webHidden/>
          </w:rPr>
        </w:r>
        <w:r w:rsidR="00962315">
          <w:rPr>
            <w:webHidden/>
          </w:rPr>
          <w:fldChar w:fldCharType="separate"/>
        </w:r>
        <w:r w:rsidR="00962315">
          <w:rPr>
            <w:webHidden/>
          </w:rPr>
          <w:t>43</w:t>
        </w:r>
        <w:r w:rsidR="00962315">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416177510"/>
      <w:r w:rsidRPr="002440E8">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6" w:name="_Toc416177511"/>
      <w:r w:rsidRPr="002440E8">
        <w:t>ОБЩИЕ СВЕДЕНИЯ О ПРОЦЕДУРЕ ЗАКУПКИ</w:t>
      </w:r>
      <w:bookmarkEnd w:id="6"/>
    </w:p>
    <w:p w:rsidR="005C147D" w:rsidRPr="002440E8" w:rsidRDefault="005C147D" w:rsidP="005C147D">
      <w:pPr>
        <w:pStyle w:val="4"/>
        <w:numPr>
          <w:ilvl w:val="1"/>
          <w:numId w:val="16"/>
        </w:numPr>
        <w:spacing w:before="120" w:after="0"/>
        <w:jc w:val="both"/>
      </w:pPr>
      <w:bookmarkStart w:id="7" w:name="_Toc416177512"/>
      <w:r w:rsidRPr="002440E8">
        <w:t>Наименование, способ и предмет Процедуры закупки</w:t>
      </w:r>
      <w:bookmarkEnd w:id="7"/>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8" w:name="_Toc416177513"/>
      <w:r w:rsidRPr="002440E8">
        <w:t>Отказ от проведения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9" w:name="_Toc416177514"/>
      <w:r w:rsidRPr="002440E8">
        <w:t>Затраты на участие в Процедуре закупки</w:t>
      </w:r>
      <w:bookmarkEnd w:id="9"/>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0" w:name="_Toc416177515"/>
      <w:r w:rsidRPr="002440E8">
        <w:t>ТРЕБОВАНИЯ К СОДЕРЖАНИЮ, ФОРМЕ И СОСТАВУ ЗАЯВКИ, ИНСТРУКЦИЯ ПО ЕЕ ЗАПОЛНЕНИЮ</w:t>
      </w:r>
      <w:bookmarkEnd w:id="10"/>
      <w:r w:rsidRPr="002440E8">
        <w:t xml:space="preserve"> </w:t>
      </w:r>
    </w:p>
    <w:p w:rsidR="005C147D" w:rsidRPr="002440E8" w:rsidRDefault="005C147D" w:rsidP="005C147D">
      <w:pPr>
        <w:pStyle w:val="4"/>
        <w:numPr>
          <w:ilvl w:val="1"/>
          <w:numId w:val="16"/>
        </w:numPr>
        <w:spacing w:before="120" w:after="0"/>
        <w:jc w:val="both"/>
      </w:pPr>
      <w:bookmarkStart w:id="11" w:name="_Toc416177516"/>
      <w:r w:rsidRPr="002440E8">
        <w:t>Форма Заявки</w:t>
      </w:r>
      <w:bookmarkEnd w:id="1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2" w:name="_Toc416177517"/>
      <w:r w:rsidRPr="002440E8">
        <w:t>Подготовка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w:t>
      </w:r>
      <w:proofErr w:type="gramStart"/>
      <w:r w:rsidRPr="002440E8">
        <w:t>месте</w:t>
      </w:r>
      <w:proofErr w:type="gramEnd"/>
      <w:r w:rsidRPr="002440E8">
        <w:t xml:space="preserve">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3" w:name="_Toc416177518"/>
      <w:r w:rsidRPr="002440E8">
        <w:t>Подготовка Предложения на поставку товаров, выполнение работ и оказание услуг</w:t>
      </w:r>
      <w:bookmarkEnd w:id="13"/>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4" w:name="_Toc416177519"/>
      <w:r w:rsidRPr="002440E8">
        <w:t>Расчет цены Договора</w:t>
      </w:r>
      <w:bookmarkEnd w:id="1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5" w:name="_Toc416177520"/>
      <w:r w:rsidRPr="002440E8">
        <w:t>Оформление и подписание Заявки</w:t>
      </w:r>
      <w:bookmarkEnd w:id="15"/>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6" w:name="_Toc416177521"/>
      <w:r w:rsidRPr="002440E8">
        <w:t>Опечатывание и маркировка конвертов с Заявками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7" w:name="_Toc416177522"/>
      <w:r w:rsidRPr="002440E8">
        <w:t>Возврат Заявок</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8" w:name="_Toc416177523"/>
      <w:r w:rsidRPr="002440E8">
        <w:t>Уточнение Заказчиком сведений Заявок</w:t>
      </w:r>
      <w:bookmarkEnd w:id="18"/>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19" w:name="_Toc416177524"/>
      <w:r w:rsidRPr="002440E8">
        <w:t>ТРЕБОВАНИЯ К УЧАСТНИКАМ ПРОЦЕДУРЫ ЗАКУПКИ</w:t>
      </w:r>
      <w:bookmarkEnd w:id="19"/>
    </w:p>
    <w:p w:rsidR="005C147D" w:rsidRPr="002440E8" w:rsidRDefault="005C147D" w:rsidP="005C147D">
      <w:pPr>
        <w:pStyle w:val="4"/>
        <w:numPr>
          <w:ilvl w:val="1"/>
          <w:numId w:val="16"/>
        </w:numPr>
        <w:spacing w:before="120" w:after="0"/>
        <w:jc w:val="both"/>
      </w:pPr>
      <w:bookmarkStart w:id="20" w:name="_Toc416177525"/>
      <w:r w:rsidRPr="002440E8">
        <w:t>Обязательные требования к Участникам Процедуры закупки</w:t>
      </w:r>
      <w:bookmarkEnd w:id="20"/>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1" w:name="_Toc356380864"/>
      <w:bookmarkStart w:id="22" w:name="_Toc416177526"/>
      <w:r w:rsidRPr="000B372A">
        <w:t>ПОРЯДОК ПРЕДОСТАВЛЕНИЯ ОБЕСПЕЧЕНИЯ ЗАЯВКИ, ОБЕСПЕЧЕНИЯ ИСПОЛНЕНИЯ ДОГОВОРА И ОБЕСПЕЧЕНИЯ ВОЗВРАТА АВАНСА</w:t>
      </w:r>
      <w:bookmarkEnd w:id="21"/>
      <w:bookmarkEnd w:id="22"/>
    </w:p>
    <w:p w:rsidR="005C147D" w:rsidRPr="000B372A" w:rsidRDefault="005C147D" w:rsidP="005C147D">
      <w:pPr>
        <w:pStyle w:val="4"/>
        <w:numPr>
          <w:ilvl w:val="1"/>
          <w:numId w:val="16"/>
        </w:numPr>
        <w:spacing w:before="120" w:after="0"/>
        <w:jc w:val="both"/>
      </w:pPr>
      <w:bookmarkStart w:id="23" w:name="_Toc356380865"/>
      <w:bookmarkStart w:id="24" w:name="_Toc416177527"/>
      <w:r w:rsidRPr="000B372A">
        <w:t>Обеспечение Заявки</w:t>
      </w:r>
      <w:bookmarkEnd w:id="23"/>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5C147D" w:rsidRPr="00A157DF"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997ECF"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proofErr w:type="gramStart"/>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r w:rsidRPr="000B372A">
        <w:t>обяза-тельств</w:t>
      </w:r>
      <w:proofErr w:type="spellEnd"/>
      <w:r w:rsidRPr="000B372A">
        <w:t xml:space="preserve"> общества; </w:t>
      </w:r>
      <w:proofErr w:type="gramEnd"/>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bookmarkStart w:id="26" w:name="_Toc416177528"/>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6"/>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416177529"/>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416177530"/>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416177531"/>
      <w:r w:rsidRPr="002440E8">
        <w:t>Разъяснение положений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416177532"/>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416177533"/>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416177534"/>
      <w:r w:rsidRPr="002440E8">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416177535"/>
      <w:r w:rsidRPr="002440E8">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416177536"/>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416177537"/>
      <w:r w:rsidRPr="002440E8">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416177538"/>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416177539"/>
      <w:r w:rsidRPr="002440E8">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bookmarkStart w:id="38" w:name="_Toc416177540"/>
      <w:r w:rsidRPr="00814832">
        <w:rPr>
          <w:b w:val="0"/>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bookmarkEnd w:id="38"/>
      <w:r w:rsidRPr="00814832">
        <w:rPr>
          <w:b w:val="0"/>
        </w:rPr>
        <w:t xml:space="preserve"> </w:t>
      </w:r>
    </w:p>
    <w:p w:rsidR="005C147D" w:rsidRPr="002440E8" w:rsidRDefault="005C147D" w:rsidP="005C147D">
      <w:pPr>
        <w:pStyle w:val="4"/>
        <w:numPr>
          <w:ilvl w:val="1"/>
          <w:numId w:val="16"/>
        </w:numPr>
        <w:spacing w:before="120" w:after="0"/>
        <w:jc w:val="both"/>
      </w:pPr>
      <w:bookmarkStart w:id="39" w:name="_Toc416177541"/>
      <w:r w:rsidRPr="002440E8">
        <w:t>Рассмотрение и оценка Заявок</w:t>
      </w:r>
      <w:bookmarkEnd w:id="39"/>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40" w:name="_Toc416177542"/>
      <w:r w:rsidRPr="002440E8">
        <w:t>Определение Победителя Процедуры закупки</w:t>
      </w:r>
      <w:bookmarkEnd w:id="40"/>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1" w:name="_Toc416177543"/>
      <w:r w:rsidRPr="002440E8">
        <w:t>Порядок заключения Договора</w:t>
      </w:r>
      <w:bookmarkEnd w:id="41"/>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2" w:name="_Toc416177544"/>
      <w:r w:rsidRPr="002440E8">
        <w:t>Режим обмена информацией.</w:t>
      </w:r>
      <w:bookmarkEnd w:id="42"/>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3" w:name="_Toc416177545"/>
      <w:r w:rsidRPr="002440E8">
        <w:t>Переторжка</w:t>
      </w:r>
      <w:bookmarkEnd w:id="43"/>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4" w:name="_Toc416177546"/>
      <w:r w:rsidRPr="002440E8">
        <w:t>Разделение объема закупки между Участниками Процедур закупок</w:t>
      </w:r>
      <w:bookmarkEnd w:id="44"/>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416177547"/>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545EAA"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545EAA" w:rsidRPr="004A2F81">
              <w:rPr>
                <w:sz w:val="20"/>
                <w:szCs w:val="20"/>
              </w:rPr>
              <w:t>4</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5271C2" w:rsidRDefault="00854F2A" w:rsidP="00854F2A">
            <w:pPr>
              <w:rPr>
                <w:sz w:val="20"/>
                <w:szCs w:val="20"/>
              </w:rPr>
            </w:pPr>
            <w:r w:rsidRPr="005271C2">
              <w:rPr>
                <w:sz w:val="20"/>
                <w:szCs w:val="20"/>
              </w:rPr>
              <w:t xml:space="preserve">Телефон: </w:t>
            </w:r>
            <w:r w:rsidR="005271C2" w:rsidRPr="005271C2">
              <w:rPr>
                <w:sz w:val="20"/>
                <w:szCs w:val="20"/>
              </w:rPr>
              <w:t>(495) 9</w:t>
            </w:r>
            <w:r w:rsidR="001D149B">
              <w:rPr>
                <w:sz w:val="20"/>
                <w:szCs w:val="20"/>
              </w:rPr>
              <w:t>5</w:t>
            </w:r>
            <w:r w:rsidR="005271C2" w:rsidRPr="005271C2">
              <w:rPr>
                <w:sz w:val="20"/>
                <w:szCs w:val="20"/>
              </w:rPr>
              <w:t>6-0</w:t>
            </w:r>
            <w:r w:rsidR="001D149B">
              <w:rPr>
                <w:sz w:val="20"/>
                <w:szCs w:val="20"/>
              </w:rPr>
              <w:t>0</w:t>
            </w:r>
            <w:r w:rsidR="005271C2" w:rsidRPr="005271C2">
              <w:rPr>
                <w:sz w:val="20"/>
                <w:szCs w:val="20"/>
              </w:rPr>
              <w:t>-</w:t>
            </w:r>
            <w:r w:rsidR="001D149B">
              <w:rPr>
                <w:sz w:val="20"/>
                <w:szCs w:val="20"/>
              </w:rPr>
              <w:t>33</w:t>
            </w:r>
            <w:r w:rsidR="005271C2" w:rsidRPr="005271C2">
              <w:rPr>
                <w:sz w:val="20"/>
                <w:szCs w:val="20"/>
              </w:rPr>
              <w:t xml:space="preserve">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4"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01290F">
            <w:pPr>
              <w:rPr>
                <w:sz w:val="20"/>
                <w:szCs w:val="20"/>
              </w:rPr>
            </w:pPr>
            <w:r w:rsidRPr="00CD4112">
              <w:rPr>
                <w:sz w:val="20"/>
                <w:szCs w:val="20"/>
              </w:rPr>
              <w:t xml:space="preserve">Открытый Запрос предложений </w:t>
            </w:r>
            <w:r w:rsidR="001127EC" w:rsidRPr="00CD4112">
              <w:rPr>
                <w:sz w:val="20"/>
                <w:szCs w:val="20"/>
              </w:rPr>
              <w:t xml:space="preserve">на право заключения договора </w:t>
            </w:r>
            <w:r w:rsidR="00B0565C" w:rsidRPr="00B0565C">
              <w:rPr>
                <w:sz w:val="20"/>
                <w:szCs w:val="20"/>
              </w:rPr>
              <w:t>на выполнение работ по замене малых архитектурных форм (бесед</w:t>
            </w:r>
            <w:r w:rsidR="0001290F">
              <w:rPr>
                <w:sz w:val="20"/>
                <w:szCs w:val="20"/>
              </w:rPr>
              <w:t>ок</w:t>
            </w:r>
            <w:r w:rsidR="00B0565C" w:rsidRPr="00B0565C">
              <w:rPr>
                <w:sz w:val="20"/>
                <w:szCs w:val="20"/>
              </w:rPr>
              <w:t>) вдоль береговой линии пруда Штаба строительства (ДО «Полет»),  расположенного по адресу: Россия, 143026, г. Москва, территория инновационного центра «Сколково», ул. Луговая, д.4</w:t>
            </w:r>
            <w:r w:rsidR="00903313" w:rsidRPr="00CD4112">
              <w:rPr>
                <w:sz w:val="20"/>
                <w:szCs w:val="20"/>
              </w:rPr>
              <w:t>.</w:t>
            </w:r>
            <w:r w:rsidR="00903313" w:rsidRPr="00903313">
              <w:rPr>
                <w:sz w:val="20"/>
                <w:szCs w:val="20"/>
              </w:rPr>
              <w:t xml:space="preserve"> </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BE7AD1" w:rsidRPr="009B5DFB">
              <w:rPr>
                <w:rFonts w:eastAsia="Calibri"/>
                <w:b/>
                <w:sz w:val="20"/>
                <w:szCs w:val="20"/>
              </w:rPr>
              <w:t>4</w:t>
            </w:r>
            <w:r w:rsidR="00C500DD" w:rsidRPr="00C500DD">
              <w:rPr>
                <w:rFonts w:eastAsia="Calibri"/>
                <w:b/>
                <w:sz w:val="20"/>
                <w:szCs w:val="20"/>
              </w:rPr>
              <w:t xml:space="preserve"> (ОЦ Технопарк)</w:t>
            </w:r>
          </w:p>
          <w:p w:rsidR="006A4CAD" w:rsidRDefault="006A4CAD" w:rsidP="008F5822">
            <w:pPr>
              <w:jc w:val="both"/>
              <w:rPr>
                <w:sz w:val="20"/>
                <w:szCs w:val="20"/>
              </w:rPr>
            </w:pPr>
            <w:r w:rsidRPr="00B22A81">
              <w:rPr>
                <w:sz w:val="20"/>
                <w:szCs w:val="20"/>
              </w:rPr>
              <w:t xml:space="preserve">Заявки принимаются ежедневно по рабочим дням с </w:t>
            </w:r>
            <w:r w:rsidRPr="00726662">
              <w:rPr>
                <w:sz w:val="20"/>
                <w:szCs w:val="20"/>
              </w:rPr>
              <w:t>«</w:t>
            </w:r>
            <w:r w:rsidR="0001290F" w:rsidRPr="00726662">
              <w:rPr>
                <w:sz w:val="20"/>
                <w:szCs w:val="20"/>
              </w:rPr>
              <w:t>1</w:t>
            </w:r>
            <w:r w:rsidR="00DE05A0" w:rsidRPr="00726662">
              <w:rPr>
                <w:sz w:val="20"/>
                <w:szCs w:val="20"/>
              </w:rPr>
              <w:t>0</w:t>
            </w:r>
            <w:r w:rsidRPr="00726662">
              <w:rPr>
                <w:sz w:val="20"/>
                <w:szCs w:val="20"/>
              </w:rPr>
              <w:t xml:space="preserve">» </w:t>
            </w:r>
            <w:r w:rsidR="00555B95" w:rsidRPr="00726662">
              <w:rPr>
                <w:sz w:val="20"/>
                <w:szCs w:val="20"/>
              </w:rPr>
              <w:t>апрел</w:t>
            </w:r>
            <w:r w:rsidR="005271C2" w:rsidRPr="00726662">
              <w:rPr>
                <w:sz w:val="20"/>
                <w:szCs w:val="20"/>
              </w:rPr>
              <w:t>я</w:t>
            </w:r>
            <w:r w:rsidR="00957CA8" w:rsidRPr="00726662">
              <w:rPr>
                <w:sz w:val="20"/>
                <w:szCs w:val="20"/>
              </w:rPr>
              <w:t xml:space="preserve"> </w:t>
            </w:r>
            <w:r w:rsidRPr="00726662">
              <w:rPr>
                <w:sz w:val="20"/>
                <w:szCs w:val="20"/>
              </w:rPr>
              <w:t>201</w:t>
            </w:r>
            <w:r w:rsidR="00555B95" w:rsidRPr="00726662">
              <w:rPr>
                <w:sz w:val="20"/>
                <w:szCs w:val="20"/>
              </w:rPr>
              <w:t>5</w:t>
            </w:r>
            <w:r w:rsidRPr="00726662">
              <w:rPr>
                <w:sz w:val="20"/>
                <w:szCs w:val="20"/>
              </w:rPr>
              <w:t xml:space="preserve"> года </w:t>
            </w:r>
            <w:r w:rsidR="00DE64AD" w:rsidRPr="00726662">
              <w:rPr>
                <w:sz w:val="20"/>
                <w:szCs w:val="20"/>
              </w:rPr>
              <w:t>до 1</w:t>
            </w:r>
            <w:r w:rsidR="00726662" w:rsidRPr="00726662">
              <w:rPr>
                <w:sz w:val="20"/>
                <w:szCs w:val="20"/>
              </w:rPr>
              <w:t>5</w:t>
            </w:r>
            <w:r w:rsidR="00DE64AD" w:rsidRPr="00726662">
              <w:rPr>
                <w:sz w:val="20"/>
                <w:szCs w:val="20"/>
              </w:rPr>
              <w:t>.00</w:t>
            </w:r>
            <w:r w:rsidRPr="00726662">
              <w:rPr>
                <w:sz w:val="20"/>
                <w:szCs w:val="20"/>
              </w:rPr>
              <w:t xml:space="preserve"> «</w:t>
            </w:r>
            <w:r w:rsidR="00726662" w:rsidRPr="00726662">
              <w:rPr>
                <w:sz w:val="20"/>
                <w:szCs w:val="20"/>
              </w:rPr>
              <w:t>20</w:t>
            </w:r>
            <w:r w:rsidRPr="00726662">
              <w:rPr>
                <w:sz w:val="20"/>
                <w:szCs w:val="20"/>
              </w:rPr>
              <w:t>»</w:t>
            </w:r>
            <w:r w:rsidR="00726662" w:rsidRPr="00726662">
              <w:rPr>
                <w:sz w:val="20"/>
                <w:szCs w:val="20"/>
              </w:rPr>
              <w:t xml:space="preserve"> </w:t>
            </w:r>
            <w:r w:rsidR="00555B95" w:rsidRPr="00726662">
              <w:rPr>
                <w:sz w:val="20"/>
                <w:szCs w:val="20"/>
              </w:rPr>
              <w:t xml:space="preserve">апреля 2015 </w:t>
            </w:r>
            <w:r w:rsidRPr="00B22A81">
              <w:rPr>
                <w:sz w:val="20"/>
                <w:szCs w:val="20"/>
              </w:rPr>
              <w:t>года, (время московское).</w:t>
            </w:r>
          </w:p>
          <w:p w:rsidR="0085304C" w:rsidRPr="00B22A81" w:rsidRDefault="0085304C" w:rsidP="00903313">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w:t>
            </w:r>
            <w:bookmarkStart w:id="46" w:name="_GoBack"/>
            <w:bookmarkEnd w:id="46"/>
            <w:r w:rsidRPr="00B22A81">
              <w:rPr>
                <w:sz w:val="20"/>
                <w:szCs w:val="20"/>
              </w:rPr>
              <w:t xml:space="preserve"> не позднее, чем за три рабочих дня до окончания срока подачи Заявок.</w:t>
            </w:r>
          </w:p>
          <w:p w:rsidR="006A4CAD" w:rsidRPr="00B22A81" w:rsidRDefault="006A4CAD" w:rsidP="00E6574D">
            <w:pPr>
              <w:rPr>
                <w:sz w:val="20"/>
                <w:szCs w:val="20"/>
              </w:rPr>
            </w:pPr>
            <w:r w:rsidRPr="00B22A81">
              <w:rPr>
                <w:sz w:val="20"/>
                <w:szCs w:val="20"/>
              </w:rPr>
              <w:t xml:space="preserve">Ответственное за организацию посещения лицо: </w:t>
            </w:r>
            <w:r w:rsidR="00E14BE1" w:rsidRPr="007204B7">
              <w:rPr>
                <w:sz w:val="20"/>
                <w:szCs w:val="20"/>
              </w:rPr>
              <w:t xml:space="preserve">Малявин Андрей </w:t>
            </w:r>
            <w:r w:rsidR="003341F1" w:rsidRPr="007204B7">
              <w:rPr>
                <w:sz w:val="20"/>
                <w:szCs w:val="20"/>
              </w:rPr>
              <w:t xml:space="preserve"> </w:t>
            </w:r>
            <w:r w:rsidRPr="007204B7">
              <w:rPr>
                <w:sz w:val="20"/>
                <w:szCs w:val="20"/>
              </w:rPr>
              <w:t xml:space="preserve">– </w:t>
            </w:r>
            <w:r w:rsidR="00E14BE1" w:rsidRPr="007204B7">
              <w:rPr>
                <w:sz w:val="20"/>
                <w:szCs w:val="20"/>
              </w:rPr>
              <w:t>+7 (</w:t>
            </w:r>
            <w:r w:rsidR="00E6574D" w:rsidRPr="007204B7">
              <w:rPr>
                <w:sz w:val="20"/>
                <w:szCs w:val="20"/>
              </w:rPr>
              <w:t>495</w:t>
            </w:r>
            <w:r w:rsidR="00E14BE1" w:rsidRPr="007204B7">
              <w:rPr>
                <w:sz w:val="20"/>
                <w:szCs w:val="20"/>
              </w:rPr>
              <w:t xml:space="preserve">) </w:t>
            </w:r>
            <w:r w:rsidR="00E6574D" w:rsidRPr="007204B7">
              <w:rPr>
                <w:sz w:val="20"/>
                <w:szCs w:val="20"/>
              </w:rPr>
              <w:t>956</w:t>
            </w:r>
            <w:r w:rsidR="00E6574D" w:rsidRPr="00E6574D">
              <w:rPr>
                <w:sz w:val="20"/>
                <w:szCs w:val="20"/>
              </w:rPr>
              <w:t xml:space="preserve">-00-33 </w:t>
            </w:r>
            <w:r w:rsidR="00E6574D">
              <w:rPr>
                <w:sz w:val="20"/>
                <w:szCs w:val="20"/>
              </w:rPr>
              <w:t>доб.2895</w:t>
            </w:r>
            <w:r w:rsidR="00E14BE1">
              <w:rPr>
                <w:sz w:val="20"/>
                <w:szCs w:val="20"/>
              </w:rPr>
              <w:t xml:space="preserve"> </w:t>
            </w: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5D3A46" w:rsidRDefault="003215EF" w:rsidP="00077C95">
            <w:pPr>
              <w:pStyle w:val="afc"/>
            </w:pPr>
            <w:r w:rsidRPr="00077C95">
              <w:t>2 070 270</w:t>
            </w:r>
            <w:r w:rsidR="00513327" w:rsidRPr="00077C95">
              <w:t>,00 (</w:t>
            </w:r>
            <w:r w:rsidRPr="00077C95">
              <w:t>Два</w:t>
            </w:r>
            <w:r w:rsidR="00513327" w:rsidRPr="00077C95">
              <w:t xml:space="preserve"> миллион</w:t>
            </w:r>
            <w:r w:rsidRPr="00077C95">
              <w:t>а</w:t>
            </w:r>
            <w:r w:rsidR="00513327" w:rsidRPr="00077C95">
              <w:t xml:space="preserve"> </w:t>
            </w:r>
            <w:r w:rsidRPr="00077C95">
              <w:t xml:space="preserve">семьдесят </w:t>
            </w:r>
            <w:r w:rsidR="00513327" w:rsidRPr="00077C95">
              <w:t xml:space="preserve">тысяч </w:t>
            </w:r>
            <w:r w:rsidRPr="00077C95">
              <w:t>двести семьдесят</w:t>
            </w:r>
            <w:r w:rsidR="00513327" w:rsidRPr="00077C95">
              <w:t xml:space="preserve"> и 00/100) рублей</w:t>
            </w:r>
            <w:r w:rsidR="00636F63" w:rsidRPr="00077C95">
              <w:t>, в том числе НДС 18%.</w:t>
            </w:r>
          </w:p>
        </w:tc>
      </w:tr>
      <w:tr w:rsidR="00256009" w:rsidRPr="00B22A81" w:rsidTr="00D02EBF">
        <w:trPr>
          <w:trHeight w:val="675"/>
        </w:trPr>
        <w:tc>
          <w:tcPr>
            <w:tcW w:w="483" w:type="dxa"/>
            <w:tcMar>
              <w:top w:w="57" w:type="dxa"/>
              <w:left w:w="57" w:type="dxa"/>
              <w:bottom w:w="57" w:type="dxa"/>
              <w:right w:w="57" w:type="dxa"/>
            </w:tcMar>
          </w:tcPr>
          <w:p w:rsidR="00256009" w:rsidRPr="00B22A81" w:rsidRDefault="0025600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56009" w:rsidRPr="00B22A81" w:rsidRDefault="00256009" w:rsidP="00B22A81">
            <w:pPr>
              <w:rPr>
                <w:sz w:val="20"/>
                <w:szCs w:val="20"/>
                <w:highlight w:val="yellow"/>
              </w:rPr>
            </w:pPr>
          </w:p>
        </w:tc>
        <w:tc>
          <w:tcPr>
            <w:tcW w:w="2694" w:type="dxa"/>
            <w:tcMar>
              <w:top w:w="57" w:type="dxa"/>
              <w:left w:w="57" w:type="dxa"/>
              <w:bottom w:w="57" w:type="dxa"/>
              <w:right w:w="57" w:type="dxa"/>
            </w:tcMar>
          </w:tcPr>
          <w:p w:rsidR="00256009" w:rsidRPr="00B22A81" w:rsidRDefault="00256009" w:rsidP="00B22A81">
            <w:pPr>
              <w:rPr>
                <w:sz w:val="20"/>
                <w:szCs w:val="20"/>
              </w:rPr>
            </w:pPr>
            <w:r>
              <w:rPr>
                <w:sz w:val="20"/>
                <w:szCs w:val="20"/>
              </w:rPr>
              <w:t>Срок выполнения работ/ оказания услуг</w:t>
            </w:r>
          </w:p>
        </w:tc>
        <w:tc>
          <w:tcPr>
            <w:tcW w:w="4677" w:type="dxa"/>
            <w:shd w:val="clear" w:color="auto" w:fill="FFFFFF" w:themeFill="background1"/>
            <w:tcMar>
              <w:top w:w="57" w:type="dxa"/>
              <w:left w:w="57" w:type="dxa"/>
              <w:bottom w:w="57" w:type="dxa"/>
              <w:right w:w="57" w:type="dxa"/>
            </w:tcMar>
          </w:tcPr>
          <w:p w:rsidR="00256009" w:rsidRPr="00077C95" w:rsidRDefault="00256009" w:rsidP="00077C95">
            <w:pPr>
              <w:pStyle w:val="afc"/>
              <w:rPr>
                <w:color w:val="auto"/>
              </w:rPr>
            </w:pPr>
            <w:r w:rsidRPr="00077C95">
              <w:rPr>
                <w:color w:val="auto"/>
              </w:rPr>
              <w:t xml:space="preserve">Максимальный срок выполнения работ устанавливается </w:t>
            </w:r>
            <w:r w:rsidRPr="00077C95">
              <w:rPr>
                <w:b/>
                <w:color w:val="auto"/>
              </w:rPr>
              <w:t>20 календарных дней</w:t>
            </w:r>
            <w:r w:rsidRPr="00077C95">
              <w:rPr>
                <w:color w:val="auto"/>
              </w:rPr>
              <w:t xml:space="preserve"> </w:t>
            </w:r>
            <w:proofErr w:type="gramStart"/>
            <w:r w:rsidRPr="00077C95">
              <w:rPr>
                <w:color w:val="auto"/>
              </w:rPr>
              <w:t>с даты подписания</w:t>
            </w:r>
            <w:proofErr w:type="gramEnd"/>
            <w:r w:rsidRPr="00077C95">
              <w:rPr>
                <w:color w:val="auto"/>
              </w:rPr>
              <w:t xml:space="preserve"> договора.</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1F1CC7">
        <w:trPr>
          <w:trHeight w:val="82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0E16F4" w:rsidRDefault="00DC4491" w:rsidP="000E16F4">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3B044B" w:rsidRPr="00DE05A0" w:rsidRDefault="00DE05A0" w:rsidP="001F1CC7">
            <w:pPr>
              <w:pStyle w:val="ab"/>
              <w:ind w:left="720"/>
              <w:jc w:val="both"/>
              <w:rPr>
                <w:bCs/>
                <w:sz w:val="20"/>
                <w:szCs w:val="20"/>
              </w:rPr>
            </w:pPr>
            <w:r>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Pr="009969C9" w:rsidRDefault="009969C9" w:rsidP="009969C9">
            <w:pPr>
              <w:jc w:val="both"/>
              <w:rPr>
                <w:sz w:val="20"/>
                <w:szCs w:val="20"/>
              </w:rPr>
            </w:pPr>
            <w:r w:rsidRPr="009969C9">
              <w:rPr>
                <w:sz w:val="20"/>
                <w:szCs w:val="20"/>
              </w:rPr>
              <w:t>Участники Процедуры закупки должны представить:</w:t>
            </w:r>
          </w:p>
          <w:p w:rsidR="009969C9" w:rsidRDefault="009969C9" w:rsidP="00DC0D23">
            <w:pPr>
              <w:pStyle w:val="ab"/>
              <w:numPr>
                <w:ilvl w:val="0"/>
                <w:numId w:val="29"/>
              </w:numPr>
              <w:jc w:val="both"/>
              <w:rPr>
                <w:sz w:val="20"/>
                <w:szCs w:val="20"/>
              </w:rPr>
            </w:pPr>
            <w:proofErr w:type="gramStart"/>
            <w:r w:rsidRPr="00FF7B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закупки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w:t>
            </w:r>
            <w:r w:rsidR="009E2587">
              <w:rPr>
                <w:sz w:val="20"/>
                <w:szCs w:val="20"/>
              </w:rPr>
              <w:t xml:space="preserve">выполнению </w:t>
            </w:r>
            <w:r w:rsidR="009D41F2">
              <w:rPr>
                <w:sz w:val="20"/>
                <w:szCs w:val="20"/>
              </w:rPr>
              <w:t xml:space="preserve">работ по разработке </w:t>
            </w:r>
            <w:r w:rsidR="009E2587">
              <w:rPr>
                <w:sz w:val="20"/>
                <w:szCs w:val="20"/>
              </w:rPr>
              <w:t>проектной</w:t>
            </w:r>
            <w:proofErr w:type="gramEnd"/>
            <w:r w:rsidR="00DE05A0">
              <w:rPr>
                <w:sz w:val="20"/>
                <w:szCs w:val="20"/>
              </w:rPr>
              <w:t xml:space="preserve"> и технической</w:t>
            </w:r>
            <w:r w:rsidRPr="00FF7B81">
              <w:rPr>
                <w:sz w:val="20"/>
                <w:szCs w:val="20"/>
              </w:rPr>
              <w:t xml:space="preserve"> документации и выполнению строительно-монтажных работ);</w:t>
            </w:r>
          </w:p>
          <w:p w:rsidR="00DC0D23" w:rsidRDefault="00DC0D23" w:rsidP="00DC0D23">
            <w:pPr>
              <w:pStyle w:val="ab"/>
              <w:numPr>
                <w:ilvl w:val="0"/>
                <w:numId w:val="29"/>
              </w:numPr>
              <w:jc w:val="both"/>
              <w:rPr>
                <w:bCs/>
                <w:sz w:val="20"/>
                <w:szCs w:val="20"/>
              </w:rPr>
            </w:pPr>
            <w:r w:rsidRPr="004403F2">
              <w:rPr>
                <w:bCs/>
                <w:sz w:val="20"/>
                <w:szCs w:val="20"/>
              </w:rPr>
              <w:t xml:space="preserve">заверенные копии документов, подтверждающих наличие опыта выполнения </w:t>
            </w:r>
            <w:r w:rsidR="00F56AA4">
              <w:rPr>
                <w:bCs/>
                <w:sz w:val="20"/>
                <w:szCs w:val="20"/>
              </w:rPr>
              <w:t>аналогичных</w:t>
            </w:r>
            <w:r w:rsidRPr="004403F2">
              <w:rPr>
                <w:bCs/>
                <w:sz w:val="20"/>
                <w:szCs w:val="20"/>
              </w:rPr>
              <w:t xml:space="preserve"> работ.</w:t>
            </w:r>
          </w:p>
          <w:p w:rsidR="009969C9" w:rsidRPr="00FF7B81" w:rsidRDefault="009969C9" w:rsidP="00DC0D23">
            <w:pPr>
              <w:pStyle w:val="ab"/>
              <w:numPr>
                <w:ilvl w:val="0"/>
                <w:numId w:val="29"/>
              </w:numPr>
              <w:jc w:val="both"/>
              <w:rPr>
                <w:sz w:val="20"/>
                <w:szCs w:val="20"/>
              </w:rPr>
            </w:pPr>
            <w:r w:rsidRPr="00FF7B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выполняться с привлечением третьих лиц;</w:t>
            </w:r>
          </w:p>
          <w:p w:rsidR="009969C9" w:rsidRPr="00FF7B81" w:rsidRDefault="009969C9" w:rsidP="00DC0D23">
            <w:pPr>
              <w:pStyle w:val="ab"/>
              <w:numPr>
                <w:ilvl w:val="0"/>
                <w:numId w:val="29"/>
              </w:numPr>
              <w:jc w:val="both"/>
              <w:rPr>
                <w:sz w:val="20"/>
                <w:szCs w:val="20"/>
              </w:rPr>
            </w:pPr>
            <w:r w:rsidRPr="00FF7B81">
              <w:rPr>
                <w:sz w:val="20"/>
                <w:szCs w:val="20"/>
              </w:rPr>
              <w:t xml:space="preserve">Представить </w:t>
            </w:r>
            <w:proofErr w:type="gramStart"/>
            <w:r w:rsidRPr="00FF7B81">
              <w:rPr>
                <w:sz w:val="20"/>
                <w:szCs w:val="20"/>
              </w:rPr>
              <w:t>документы</w:t>
            </w:r>
            <w:proofErr w:type="gramEnd"/>
            <w:r w:rsidRPr="00FF7B81">
              <w:rPr>
                <w:sz w:val="20"/>
                <w:szCs w:val="20"/>
              </w:rPr>
              <w:t xml:space="preserve"> подтверждающие свою квалификацию и субподрядчика (наличие опыта, наличие к</w:t>
            </w:r>
            <w:r w:rsidR="004403F2">
              <w:rPr>
                <w:sz w:val="20"/>
                <w:szCs w:val="20"/>
              </w:rPr>
              <w:t>адровых и технических ресурсов);</w:t>
            </w:r>
          </w:p>
          <w:p w:rsidR="008A2264" w:rsidRPr="00FB4376" w:rsidRDefault="009969C9" w:rsidP="00DC0D23">
            <w:pPr>
              <w:pStyle w:val="ab"/>
              <w:numPr>
                <w:ilvl w:val="0"/>
                <w:numId w:val="29"/>
              </w:numPr>
              <w:jc w:val="both"/>
              <w:rPr>
                <w:sz w:val="20"/>
                <w:szCs w:val="20"/>
              </w:rPr>
            </w:pPr>
            <w:r w:rsidRPr="009969C9">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r w:rsidRPr="009969C9">
              <w:rPr>
                <w:sz w:val="20"/>
                <w:szCs w:val="20"/>
              </w:rPr>
              <w:tab/>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3A2F95" w:rsidP="003A2F95">
            <w:pPr>
              <w:rPr>
                <w:sz w:val="20"/>
                <w:szCs w:val="20"/>
              </w:rPr>
            </w:pPr>
            <w:r>
              <w:rPr>
                <w:sz w:val="20"/>
                <w:szCs w:val="20"/>
              </w:rPr>
              <w:t xml:space="preserve">Не </w:t>
            </w:r>
            <w:r w:rsidR="00A90D3C" w:rsidRPr="0003779F">
              <w:rPr>
                <w:sz w:val="20"/>
                <w:szCs w:val="20"/>
              </w:rPr>
              <w:t>П</w:t>
            </w:r>
            <w:r w:rsidR="00DF629F" w:rsidRPr="0003779F">
              <w:rPr>
                <w:sz w:val="20"/>
                <w:szCs w:val="20"/>
              </w:rPr>
              <w:t>редусмотрена</w:t>
            </w:r>
            <w:r w:rsidR="00C500DD">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860DC1">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3A2F95" w:rsidRPr="00500562" w:rsidRDefault="003A2F95" w:rsidP="003A2F95">
                  <w:pPr>
                    <w:widowControl w:val="0"/>
                    <w:ind w:right="-28"/>
                    <w:jc w:val="both"/>
                    <w:rPr>
                      <w:b/>
                      <w:sz w:val="22"/>
                      <w:szCs w:val="22"/>
                    </w:rPr>
                  </w:pPr>
                  <w:r w:rsidRPr="00500562">
                    <w:rPr>
                      <w:b/>
                      <w:sz w:val="22"/>
                      <w:szCs w:val="22"/>
                    </w:rPr>
                    <w:t>Цена Договора:</w:t>
                  </w:r>
                </w:p>
                <w:p w:rsidR="00FF7B81" w:rsidRDefault="003A2F95">
                  <w:pPr>
                    <w:widowControl w:val="0"/>
                    <w:ind w:right="-28"/>
                    <w:jc w:val="both"/>
                    <w:rPr>
                      <w:sz w:val="20"/>
                      <w:szCs w:val="20"/>
                    </w:rPr>
                  </w:pPr>
                  <w:r w:rsidRPr="00500562">
                    <w:rPr>
                      <w:b/>
                      <w:sz w:val="22"/>
                      <w:szCs w:val="22"/>
                    </w:rPr>
                    <w:t xml:space="preserve"> </w:t>
                  </w:r>
                  <w:r w:rsidRPr="00500562">
                    <w:rPr>
                      <w:sz w:val="20"/>
                      <w:szCs w:val="20"/>
                    </w:rPr>
                    <w:t>Стоимость предложения Участника Процедуры закупки</w:t>
                  </w:r>
                  <w:r w:rsidRPr="00500562">
                    <w:rPr>
                      <w:i/>
                      <w:sz w:val="20"/>
                      <w:szCs w:val="20"/>
                    </w:rPr>
                    <w:t xml:space="preserve">, но не </w:t>
                  </w:r>
                  <w:proofErr w:type="gramStart"/>
                  <w:r w:rsidRPr="00500562">
                    <w:rPr>
                      <w:i/>
                      <w:sz w:val="20"/>
                      <w:szCs w:val="20"/>
                    </w:rPr>
                    <w:t>более Начальной</w:t>
                  </w:r>
                  <w:proofErr w:type="gramEnd"/>
                  <w:r w:rsidRPr="00500562">
                    <w:rPr>
                      <w:i/>
                      <w:sz w:val="20"/>
                      <w:szCs w:val="20"/>
                    </w:rPr>
                    <w:t xml:space="preserve"> (максимальной) цены Процедуры закупки</w:t>
                  </w:r>
                  <w:r w:rsidDel="003A2F95">
                    <w:rPr>
                      <w:b/>
                      <w:sz w:val="22"/>
                      <w:szCs w:val="22"/>
                    </w:rPr>
                    <w:t xml:space="preserve"> </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FF7B81" w:rsidRDefault="00E50D15">
                  <w:pPr>
                    <w:widowControl w:val="0"/>
                    <w:jc w:val="center"/>
                    <w:rPr>
                      <w:b/>
                      <w:sz w:val="22"/>
                      <w:szCs w:val="22"/>
                    </w:rPr>
                  </w:pPr>
                  <w:r>
                    <w:rPr>
                      <w:b/>
                      <w:sz w:val="22"/>
                      <w:szCs w:val="22"/>
                    </w:rPr>
                    <w:t>4</w:t>
                  </w:r>
                  <w:r w:rsidR="00FF7B81">
                    <w:rPr>
                      <w:b/>
                      <w:sz w:val="22"/>
                      <w:szCs w:val="22"/>
                    </w:rPr>
                    <w:t>0%</w:t>
                  </w:r>
                </w:p>
              </w:tc>
            </w:tr>
            <w:tr w:rsidR="00366521" w:rsidRPr="00E621E6" w:rsidTr="006F0BEC">
              <w:trPr>
                <w:trHeight w:val="245"/>
              </w:trPr>
              <w:tc>
                <w:tcPr>
                  <w:tcW w:w="584" w:type="dxa"/>
                  <w:tcBorders>
                    <w:bottom w:val="single" w:sz="4" w:space="0" w:color="auto"/>
                  </w:tcBorders>
                  <w:tcMar>
                    <w:top w:w="57" w:type="dxa"/>
                    <w:left w:w="57" w:type="dxa"/>
                    <w:bottom w:w="57" w:type="dxa"/>
                    <w:right w:w="57" w:type="dxa"/>
                  </w:tcMar>
                </w:tcPr>
                <w:p w:rsidR="00366521" w:rsidRDefault="00366521">
                  <w:pPr>
                    <w:widowControl w:val="0"/>
                    <w:jc w:val="center"/>
                    <w:rPr>
                      <w:b/>
                      <w:sz w:val="22"/>
                      <w:szCs w:val="22"/>
                    </w:rPr>
                  </w:pPr>
                  <w:r>
                    <w:rPr>
                      <w:b/>
                      <w:sz w:val="22"/>
                      <w:szCs w:val="22"/>
                    </w:rPr>
                    <w:t>2.</w:t>
                  </w:r>
                </w:p>
              </w:tc>
              <w:tc>
                <w:tcPr>
                  <w:tcW w:w="3970" w:type="dxa"/>
                  <w:tcBorders>
                    <w:bottom w:val="single" w:sz="4" w:space="0" w:color="auto"/>
                  </w:tcBorders>
                  <w:tcMar>
                    <w:top w:w="57" w:type="dxa"/>
                    <w:left w:w="57" w:type="dxa"/>
                    <w:bottom w:w="57" w:type="dxa"/>
                    <w:right w:w="57" w:type="dxa"/>
                  </w:tcMar>
                </w:tcPr>
                <w:p w:rsidR="00366521" w:rsidRPr="00726662" w:rsidRDefault="00366521">
                  <w:pPr>
                    <w:widowControl w:val="0"/>
                    <w:ind w:right="-28"/>
                    <w:jc w:val="both"/>
                    <w:rPr>
                      <w:b/>
                      <w:sz w:val="22"/>
                      <w:szCs w:val="22"/>
                    </w:rPr>
                  </w:pPr>
                  <w:r w:rsidRPr="00726662">
                    <w:rPr>
                      <w:b/>
                      <w:bCs/>
                      <w:color w:val="333333"/>
                      <w:sz w:val="22"/>
                    </w:rPr>
                    <w:t>Качество технического предложения</w:t>
                  </w:r>
                </w:p>
              </w:tc>
              <w:tc>
                <w:tcPr>
                  <w:tcW w:w="1276" w:type="dxa"/>
                  <w:tcBorders>
                    <w:bottom w:val="single" w:sz="4" w:space="0" w:color="auto"/>
                  </w:tcBorders>
                  <w:tcMar>
                    <w:top w:w="57" w:type="dxa"/>
                    <w:left w:w="57" w:type="dxa"/>
                    <w:bottom w:w="57" w:type="dxa"/>
                    <w:right w:w="57" w:type="dxa"/>
                  </w:tcMar>
                </w:tcPr>
                <w:p w:rsidR="00366521" w:rsidRDefault="00366521">
                  <w:pPr>
                    <w:widowControl w:val="0"/>
                    <w:jc w:val="center"/>
                    <w:rPr>
                      <w:b/>
                      <w:sz w:val="22"/>
                      <w:szCs w:val="22"/>
                    </w:rPr>
                  </w:pPr>
                </w:p>
              </w:tc>
              <w:tc>
                <w:tcPr>
                  <w:tcW w:w="1134" w:type="dxa"/>
                  <w:tcBorders>
                    <w:bottom w:val="single" w:sz="4" w:space="0" w:color="auto"/>
                  </w:tcBorders>
                  <w:tcMar>
                    <w:top w:w="57" w:type="dxa"/>
                    <w:left w:w="57" w:type="dxa"/>
                    <w:bottom w:w="57" w:type="dxa"/>
                    <w:right w:w="57" w:type="dxa"/>
                  </w:tcMar>
                </w:tcPr>
                <w:p w:rsidR="00366521" w:rsidRDefault="00366521">
                  <w:pPr>
                    <w:widowControl w:val="0"/>
                    <w:jc w:val="center"/>
                    <w:rPr>
                      <w:b/>
                      <w:sz w:val="22"/>
                      <w:szCs w:val="22"/>
                    </w:rPr>
                  </w:pPr>
                  <w:r>
                    <w:rPr>
                      <w:b/>
                      <w:sz w:val="22"/>
                      <w:szCs w:val="22"/>
                    </w:rPr>
                    <w:t>5%</w:t>
                  </w:r>
                </w:p>
              </w:tc>
            </w:tr>
            <w:tr w:rsidR="008F6F9C" w:rsidRPr="00E621E6" w:rsidTr="006F0BEC">
              <w:trPr>
                <w:trHeight w:val="245"/>
              </w:trPr>
              <w:tc>
                <w:tcPr>
                  <w:tcW w:w="584" w:type="dxa"/>
                  <w:tcBorders>
                    <w:bottom w:val="single" w:sz="4" w:space="0" w:color="auto"/>
                  </w:tcBorders>
                  <w:tcMar>
                    <w:top w:w="57" w:type="dxa"/>
                    <w:left w:w="57" w:type="dxa"/>
                    <w:bottom w:w="57" w:type="dxa"/>
                    <w:right w:w="57" w:type="dxa"/>
                  </w:tcMar>
                </w:tcPr>
                <w:p w:rsidR="008F6F9C" w:rsidRPr="00DD1E4C" w:rsidRDefault="008F6F9C">
                  <w:pPr>
                    <w:widowControl w:val="0"/>
                    <w:jc w:val="center"/>
                    <w:rPr>
                      <w:sz w:val="22"/>
                      <w:szCs w:val="22"/>
                    </w:rPr>
                  </w:pPr>
                  <w:r>
                    <w:rPr>
                      <w:sz w:val="22"/>
                      <w:szCs w:val="22"/>
                    </w:rPr>
                    <w:t>1.2</w:t>
                  </w:r>
                </w:p>
              </w:tc>
              <w:tc>
                <w:tcPr>
                  <w:tcW w:w="3970" w:type="dxa"/>
                  <w:tcBorders>
                    <w:bottom w:val="single" w:sz="4" w:space="0" w:color="auto"/>
                  </w:tcBorders>
                  <w:tcMar>
                    <w:top w:w="57" w:type="dxa"/>
                    <w:left w:w="57" w:type="dxa"/>
                    <w:bottom w:w="57" w:type="dxa"/>
                    <w:right w:w="57" w:type="dxa"/>
                  </w:tcMar>
                </w:tcPr>
                <w:p w:rsidR="008F6F9C" w:rsidRPr="00DD1E4C" w:rsidRDefault="008F6F9C" w:rsidP="00BA437F">
                  <w:pPr>
                    <w:widowControl w:val="0"/>
                    <w:ind w:right="85"/>
                    <w:jc w:val="both"/>
                    <w:rPr>
                      <w:sz w:val="20"/>
                      <w:szCs w:val="20"/>
                    </w:rPr>
                  </w:pPr>
                  <w:r w:rsidRPr="008F6F9C">
                    <w:rPr>
                      <w:sz w:val="20"/>
                      <w:szCs w:val="20"/>
                    </w:rPr>
                    <w:t>Обоснование расчёта (состав, качество) стоимости работ/услуг, с приложением документов, подтверждающих указанный расчет</w:t>
                  </w:r>
                  <w:r w:rsidR="009D41F2">
                    <w:rPr>
                      <w:sz w:val="20"/>
                      <w:szCs w:val="20"/>
                    </w:rPr>
                    <w:t xml:space="preserve"> </w:t>
                  </w:r>
                  <w:r w:rsidR="00BA437F">
                    <w:rPr>
                      <w:sz w:val="20"/>
                      <w:szCs w:val="20"/>
                    </w:rPr>
                    <w:t xml:space="preserve">на основании </w:t>
                  </w:r>
                  <w:r w:rsidR="009D41F2">
                    <w:rPr>
                      <w:sz w:val="20"/>
                      <w:szCs w:val="20"/>
                    </w:rPr>
                    <w:t xml:space="preserve"> расцен</w:t>
                  </w:r>
                  <w:r w:rsidR="00BA437F">
                    <w:rPr>
                      <w:sz w:val="20"/>
                      <w:szCs w:val="20"/>
                    </w:rPr>
                    <w:t>о</w:t>
                  </w:r>
                  <w:r w:rsidR="009D41F2">
                    <w:rPr>
                      <w:sz w:val="20"/>
                      <w:szCs w:val="20"/>
                    </w:rPr>
                    <w:t xml:space="preserve">к </w:t>
                  </w:r>
                  <w:r w:rsidR="009D41F2" w:rsidRPr="009D41F2">
                    <w:rPr>
                      <w:sz w:val="20"/>
                      <w:szCs w:val="20"/>
                    </w:rPr>
                    <w:t>ФСНБ -2001 (в редакции 2014г)</w:t>
                  </w:r>
                  <w:r>
                    <w:rPr>
                      <w:sz w:val="20"/>
                      <w:szCs w:val="20"/>
                    </w:rPr>
                    <w:t xml:space="preserve"> </w:t>
                  </w:r>
                  <w:r w:rsidR="00BA437F">
                    <w:rPr>
                      <w:sz w:val="20"/>
                      <w:szCs w:val="20"/>
                    </w:rPr>
                    <w:t>и СБЦ на проектные работы в строительстве.</w:t>
                  </w:r>
                </w:p>
              </w:tc>
              <w:tc>
                <w:tcPr>
                  <w:tcW w:w="1276" w:type="dxa"/>
                  <w:tcBorders>
                    <w:bottom w:val="single" w:sz="4" w:space="0" w:color="auto"/>
                  </w:tcBorders>
                  <w:tcMar>
                    <w:top w:w="57" w:type="dxa"/>
                    <w:left w:w="57" w:type="dxa"/>
                    <w:bottom w:w="57" w:type="dxa"/>
                    <w:right w:w="57" w:type="dxa"/>
                  </w:tcMar>
                </w:tcPr>
                <w:p w:rsidR="008F6F9C" w:rsidRPr="00366521" w:rsidRDefault="00366521">
                  <w:pPr>
                    <w:widowControl w:val="0"/>
                    <w:jc w:val="center"/>
                    <w:rPr>
                      <w:sz w:val="22"/>
                      <w:szCs w:val="22"/>
                    </w:rPr>
                  </w:pPr>
                  <w:r w:rsidRPr="00366521">
                    <w:rPr>
                      <w:sz w:val="22"/>
                      <w:szCs w:val="22"/>
                    </w:rPr>
                    <w:t>0-100</w:t>
                  </w:r>
                </w:p>
              </w:tc>
              <w:tc>
                <w:tcPr>
                  <w:tcW w:w="1134" w:type="dxa"/>
                  <w:tcBorders>
                    <w:bottom w:val="single" w:sz="4" w:space="0" w:color="auto"/>
                  </w:tcBorders>
                  <w:tcMar>
                    <w:top w:w="57" w:type="dxa"/>
                    <w:left w:w="57" w:type="dxa"/>
                    <w:bottom w:w="57" w:type="dxa"/>
                    <w:right w:w="57" w:type="dxa"/>
                  </w:tcMar>
                </w:tcPr>
                <w:p w:rsidR="008F6F9C" w:rsidRDefault="008F6F9C">
                  <w:pPr>
                    <w:widowControl w:val="0"/>
                    <w:jc w:val="center"/>
                    <w:rPr>
                      <w:b/>
                      <w:sz w:val="22"/>
                      <w:szCs w:val="22"/>
                    </w:rPr>
                  </w:pPr>
                </w:p>
              </w:tc>
            </w:tr>
            <w:tr w:rsidR="00256009" w:rsidRPr="00E621E6" w:rsidTr="006F0BEC">
              <w:trPr>
                <w:trHeight w:val="245"/>
              </w:trPr>
              <w:tc>
                <w:tcPr>
                  <w:tcW w:w="584" w:type="dxa"/>
                  <w:tcBorders>
                    <w:bottom w:val="single" w:sz="4" w:space="0" w:color="auto"/>
                  </w:tcBorders>
                  <w:tcMar>
                    <w:top w:w="57" w:type="dxa"/>
                    <w:left w:w="57" w:type="dxa"/>
                    <w:bottom w:w="57" w:type="dxa"/>
                    <w:right w:w="57" w:type="dxa"/>
                  </w:tcMar>
                </w:tcPr>
                <w:p w:rsidR="00256009" w:rsidRPr="00256009" w:rsidRDefault="00256009">
                  <w:pPr>
                    <w:widowControl w:val="0"/>
                    <w:jc w:val="center"/>
                    <w:rPr>
                      <w:b/>
                      <w:sz w:val="22"/>
                      <w:szCs w:val="22"/>
                    </w:rPr>
                  </w:pPr>
                  <w:r w:rsidRPr="00256009">
                    <w:rPr>
                      <w:b/>
                      <w:sz w:val="22"/>
                      <w:szCs w:val="22"/>
                    </w:rPr>
                    <w:t>3.</w:t>
                  </w:r>
                </w:p>
              </w:tc>
              <w:tc>
                <w:tcPr>
                  <w:tcW w:w="3970" w:type="dxa"/>
                  <w:tcBorders>
                    <w:bottom w:val="single" w:sz="4" w:space="0" w:color="auto"/>
                  </w:tcBorders>
                  <w:tcMar>
                    <w:top w:w="57" w:type="dxa"/>
                    <w:left w:w="57" w:type="dxa"/>
                    <w:bottom w:w="57" w:type="dxa"/>
                    <w:right w:w="57" w:type="dxa"/>
                  </w:tcMar>
                </w:tcPr>
                <w:p w:rsidR="00256009" w:rsidRPr="00256009" w:rsidRDefault="00256009" w:rsidP="00BA437F">
                  <w:pPr>
                    <w:widowControl w:val="0"/>
                    <w:ind w:right="85"/>
                    <w:jc w:val="both"/>
                    <w:rPr>
                      <w:b/>
                      <w:sz w:val="22"/>
                      <w:szCs w:val="22"/>
                    </w:rPr>
                  </w:pPr>
                  <w:r w:rsidRPr="00256009">
                    <w:rPr>
                      <w:b/>
                      <w:sz w:val="22"/>
                      <w:szCs w:val="22"/>
                    </w:rPr>
                    <w:t>Срок выполнения работ</w:t>
                  </w:r>
                </w:p>
              </w:tc>
              <w:tc>
                <w:tcPr>
                  <w:tcW w:w="1276" w:type="dxa"/>
                  <w:tcBorders>
                    <w:bottom w:val="single" w:sz="4" w:space="0" w:color="auto"/>
                  </w:tcBorders>
                  <w:tcMar>
                    <w:top w:w="57" w:type="dxa"/>
                    <w:left w:w="57" w:type="dxa"/>
                    <w:bottom w:w="57" w:type="dxa"/>
                    <w:right w:w="57" w:type="dxa"/>
                  </w:tcMar>
                </w:tcPr>
                <w:p w:rsidR="00256009" w:rsidRPr="00366521" w:rsidRDefault="00256009">
                  <w:pPr>
                    <w:widowControl w:val="0"/>
                    <w:jc w:val="center"/>
                    <w:rPr>
                      <w:sz w:val="22"/>
                      <w:szCs w:val="22"/>
                    </w:rPr>
                  </w:pPr>
                  <w:r>
                    <w:rPr>
                      <w:sz w:val="22"/>
                      <w:szCs w:val="22"/>
                    </w:rPr>
                    <w:t>*</w:t>
                  </w:r>
                </w:p>
              </w:tc>
              <w:tc>
                <w:tcPr>
                  <w:tcW w:w="1134" w:type="dxa"/>
                  <w:tcBorders>
                    <w:bottom w:val="single" w:sz="4" w:space="0" w:color="auto"/>
                  </w:tcBorders>
                  <w:tcMar>
                    <w:top w:w="57" w:type="dxa"/>
                    <w:left w:w="57" w:type="dxa"/>
                    <w:bottom w:w="57" w:type="dxa"/>
                    <w:right w:w="57" w:type="dxa"/>
                  </w:tcMar>
                </w:tcPr>
                <w:p w:rsidR="00256009" w:rsidRDefault="00E50D15">
                  <w:pPr>
                    <w:widowControl w:val="0"/>
                    <w:jc w:val="center"/>
                    <w:rPr>
                      <w:b/>
                      <w:sz w:val="22"/>
                      <w:szCs w:val="22"/>
                    </w:rPr>
                  </w:pPr>
                  <w:r>
                    <w:rPr>
                      <w:b/>
                      <w:sz w:val="22"/>
                      <w:szCs w:val="22"/>
                    </w:rPr>
                    <w:t>2</w:t>
                  </w:r>
                  <w:r w:rsidR="00256009">
                    <w:rPr>
                      <w:b/>
                      <w:sz w:val="22"/>
                      <w:szCs w:val="22"/>
                    </w:rPr>
                    <w:t>5%</w:t>
                  </w:r>
                </w:p>
              </w:tc>
            </w:tr>
            <w:tr w:rsidR="00256009" w:rsidRPr="00E621E6" w:rsidTr="00D02EBF">
              <w:trPr>
                <w:trHeight w:val="245"/>
              </w:trPr>
              <w:tc>
                <w:tcPr>
                  <w:tcW w:w="584" w:type="dxa"/>
                  <w:tcBorders>
                    <w:bottom w:val="single" w:sz="4" w:space="0" w:color="auto"/>
                  </w:tcBorders>
                  <w:tcMar>
                    <w:top w:w="57" w:type="dxa"/>
                    <w:left w:w="57" w:type="dxa"/>
                    <w:bottom w:w="57" w:type="dxa"/>
                    <w:right w:w="57" w:type="dxa"/>
                  </w:tcMar>
                </w:tcPr>
                <w:p w:rsidR="00256009" w:rsidRPr="00256009" w:rsidRDefault="00256009">
                  <w:pPr>
                    <w:widowControl w:val="0"/>
                    <w:jc w:val="center"/>
                    <w:rPr>
                      <w:b/>
                      <w:sz w:val="22"/>
                      <w:szCs w:val="22"/>
                    </w:rPr>
                  </w:pPr>
                </w:p>
              </w:tc>
              <w:tc>
                <w:tcPr>
                  <w:tcW w:w="3970" w:type="dxa"/>
                  <w:tcBorders>
                    <w:bottom w:val="single" w:sz="4" w:space="0" w:color="auto"/>
                  </w:tcBorders>
                  <w:shd w:val="clear" w:color="auto" w:fill="FFFFFF" w:themeFill="background1"/>
                  <w:tcMar>
                    <w:top w:w="57" w:type="dxa"/>
                    <w:left w:w="57" w:type="dxa"/>
                    <w:bottom w:w="57" w:type="dxa"/>
                    <w:right w:w="57" w:type="dxa"/>
                  </w:tcMar>
                </w:tcPr>
                <w:p w:rsidR="00256009" w:rsidRPr="00256009" w:rsidRDefault="00256009" w:rsidP="00256009">
                  <w:pPr>
                    <w:widowControl w:val="0"/>
                    <w:ind w:right="-28"/>
                    <w:jc w:val="both"/>
                    <w:rPr>
                      <w:sz w:val="22"/>
                      <w:szCs w:val="22"/>
                    </w:rPr>
                  </w:pPr>
                  <w:r w:rsidRPr="00256009">
                    <w:rPr>
                      <w:sz w:val="20"/>
                      <w:szCs w:val="20"/>
                    </w:rPr>
                    <w:t xml:space="preserve">Срок выполнения работ Участником указанный в Заявке и графике выполнения работ, </w:t>
                  </w:r>
                  <w:r w:rsidRPr="00256009">
                    <w:rPr>
                      <w:i/>
                      <w:sz w:val="20"/>
                      <w:szCs w:val="20"/>
                    </w:rPr>
                    <w:t xml:space="preserve">но не </w:t>
                  </w:r>
                  <w:proofErr w:type="gramStart"/>
                  <w:r w:rsidRPr="00256009">
                    <w:rPr>
                      <w:i/>
                      <w:sz w:val="20"/>
                      <w:szCs w:val="20"/>
                    </w:rPr>
                    <w:t>более максимального</w:t>
                  </w:r>
                  <w:proofErr w:type="gramEnd"/>
                  <w:r w:rsidRPr="00256009">
                    <w:rPr>
                      <w:i/>
                      <w:sz w:val="20"/>
                      <w:szCs w:val="20"/>
                    </w:rPr>
                    <w:t xml:space="preserve"> срока.</w:t>
                  </w:r>
                </w:p>
              </w:tc>
              <w:tc>
                <w:tcPr>
                  <w:tcW w:w="1276" w:type="dxa"/>
                  <w:tcBorders>
                    <w:bottom w:val="single" w:sz="4" w:space="0" w:color="auto"/>
                  </w:tcBorders>
                  <w:tcMar>
                    <w:top w:w="57" w:type="dxa"/>
                    <w:left w:w="57" w:type="dxa"/>
                    <w:bottom w:w="57" w:type="dxa"/>
                    <w:right w:w="57" w:type="dxa"/>
                  </w:tcMar>
                </w:tcPr>
                <w:p w:rsidR="00256009" w:rsidRPr="00366521" w:rsidRDefault="00256009">
                  <w:pPr>
                    <w:widowControl w:val="0"/>
                    <w:jc w:val="center"/>
                    <w:rPr>
                      <w:sz w:val="22"/>
                      <w:szCs w:val="22"/>
                    </w:rPr>
                  </w:pPr>
                </w:p>
              </w:tc>
              <w:tc>
                <w:tcPr>
                  <w:tcW w:w="1134" w:type="dxa"/>
                  <w:tcBorders>
                    <w:bottom w:val="single" w:sz="4" w:space="0" w:color="auto"/>
                  </w:tcBorders>
                  <w:tcMar>
                    <w:top w:w="57" w:type="dxa"/>
                    <w:left w:w="57" w:type="dxa"/>
                    <w:bottom w:w="57" w:type="dxa"/>
                    <w:right w:w="57" w:type="dxa"/>
                  </w:tcMar>
                </w:tcPr>
                <w:p w:rsidR="00256009" w:rsidRDefault="00256009">
                  <w:pPr>
                    <w:widowControl w:val="0"/>
                    <w:jc w:val="center"/>
                    <w:rPr>
                      <w:b/>
                      <w:sz w:val="22"/>
                      <w:szCs w:val="22"/>
                    </w:rPr>
                  </w:pP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256009">
                  <w:pPr>
                    <w:widowControl w:val="0"/>
                    <w:jc w:val="center"/>
                    <w:rPr>
                      <w:b/>
                      <w:sz w:val="22"/>
                      <w:szCs w:val="22"/>
                    </w:rPr>
                  </w:pPr>
                  <w:r>
                    <w:rPr>
                      <w:b/>
                      <w:sz w:val="22"/>
                      <w:szCs w:val="22"/>
                    </w:rPr>
                    <w:t>4</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E50D15" w:rsidP="00256009">
                  <w:pPr>
                    <w:widowControl w:val="0"/>
                    <w:jc w:val="center"/>
                    <w:rPr>
                      <w:b/>
                      <w:sz w:val="22"/>
                      <w:szCs w:val="22"/>
                    </w:rPr>
                  </w:pPr>
                  <w:r>
                    <w:rPr>
                      <w:b/>
                      <w:sz w:val="22"/>
                      <w:szCs w:val="22"/>
                    </w:rPr>
                    <w:t>3</w:t>
                  </w:r>
                  <w:r w:rsidR="00256009">
                    <w:rPr>
                      <w:b/>
                      <w:sz w:val="22"/>
                      <w:szCs w:val="22"/>
                    </w:rPr>
                    <w:t>0</w:t>
                  </w:r>
                  <w:r w:rsidR="00FF7B81">
                    <w:rPr>
                      <w:b/>
                      <w:sz w:val="22"/>
                      <w:szCs w:val="22"/>
                    </w:rPr>
                    <w:t>%</w:t>
                  </w:r>
                </w:p>
              </w:tc>
            </w:tr>
            <w:tr w:rsidR="00366521" w:rsidRPr="00E621E6" w:rsidTr="006F0BEC">
              <w:trPr>
                <w:trHeight w:val="305"/>
              </w:trPr>
              <w:tc>
                <w:tcPr>
                  <w:tcW w:w="584" w:type="dxa"/>
                  <w:tcBorders>
                    <w:bottom w:val="single" w:sz="4" w:space="0" w:color="auto"/>
                  </w:tcBorders>
                  <w:tcMar>
                    <w:top w:w="57" w:type="dxa"/>
                    <w:left w:w="57" w:type="dxa"/>
                    <w:bottom w:w="57" w:type="dxa"/>
                    <w:right w:w="57" w:type="dxa"/>
                  </w:tcMar>
                </w:tcPr>
                <w:p w:rsidR="00366521" w:rsidRDefault="00256009">
                  <w:pPr>
                    <w:widowControl w:val="0"/>
                    <w:jc w:val="center"/>
                    <w:rPr>
                      <w:b/>
                      <w:sz w:val="22"/>
                      <w:szCs w:val="22"/>
                    </w:rPr>
                  </w:pPr>
                  <w:r>
                    <w:rPr>
                      <w:sz w:val="20"/>
                      <w:szCs w:val="20"/>
                    </w:rPr>
                    <w:t>4</w:t>
                  </w:r>
                  <w:r w:rsidR="00366521" w:rsidRPr="00EA48CC">
                    <w:rPr>
                      <w:sz w:val="20"/>
                      <w:szCs w:val="20"/>
                    </w:rPr>
                    <w:t>.1</w:t>
                  </w:r>
                </w:p>
              </w:tc>
              <w:tc>
                <w:tcPr>
                  <w:tcW w:w="3970" w:type="dxa"/>
                  <w:tcBorders>
                    <w:bottom w:val="single" w:sz="4" w:space="0" w:color="auto"/>
                  </w:tcBorders>
                  <w:tcMar>
                    <w:top w:w="57" w:type="dxa"/>
                    <w:left w:w="57" w:type="dxa"/>
                    <w:bottom w:w="57" w:type="dxa"/>
                    <w:right w:w="57" w:type="dxa"/>
                  </w:tcMar>
                </w:tcPr>
                <w:p w:rsidR="00366521" w:rsidRPr="003A2F95" w:rsidRDefault="003A2F95" w:rsidP="003A2F95">
                  <w:pPr>
                    <w:rPr>
                      <w:sz w:val="22"/>
                      <w:szCs w:val="22"/>
                    </w:rPr>
                  </w:pPr>
                  <w:r w:rsidRPr="003A2F95">
                    <w:rPr>
                      <w:sz w:val="20"/>
                      <w:szCs w:val="20"/>
                    </w:rPr>
                    <w:t>Наличие опыта по благоустройству и монтажу (установке) малых арх. Форм (беседки)</w:t>
                  </w:r>
                </w:p>
              </w:tc>
              <w:tc>
                <w:tcPr>
                  <w:tcW w:w="1276" w:type="dxa"/>
                  <w:tcBorders>
                    <w:bottom w:val="single" w:sz="4" w:space="0" w:color="auto"/>
                  </w:tcBorders>
                  <w:tcMar>
                    <w:top w:w="57" w:type="dxa"/>
                    <w:left w:w="57" w:type="dxa"/>
                    <w:bottom w:w="57" w:type="dxa"/>
                    <w:right w:w="57" w:type="dxa"/>
                  </w:tcMar>
                </w:tcPr>
                <w:p w:rsidR="00366521" w:rsidRPr="00E50D15" w:rsidRDefault="003A2F95">
                  <w:pPr>
                    <w:widowControl w:val="0"/>
                    <w:jc w:val="center"/>
                    <w:rPr>
                      <w:sz w:val="22"/>
                      <w:szCs w:val="22"/>
                    </w:rPr>
                  </w:pPr>
                  <w:r w:rsidRPr="00E50D15">
                    <w:rPr>
                      <w:sz w:val="22"/>
                      <w:szCs w:val="22"/>
                    </w:rPr>
                    <w:t>0-20</w:t>
                  </w:r>
                </w:p>
              </w:tc>
              <w:tc>
                <w:tcPr>
                  <w:tcW w:w="1134" w:type="dxa"/>
                  <w:tcBorders>
                    <w:bottom w:val="single" w:sz="4" w:space="0" w:color="auto"/>
                  </w:tcBorders>
                  <w:tcMar>
                    <w:top w:w="57" w:type="dxa"/>
                    <w:left w:w="57" w:type="dxa"/>
                    <w:bottom w:w="57" w:type="dxa"/>
                    <w:right w:w="57" w:type="dxa"/>
                  </w:tcMar>
                </w:tcPr>
                <w:p w:rsidR="00366521" w:rsidRDefault="00366521">
                  <w:pPr>
                    <w:widowControl w:val="0"/>
                    <w:jc w:val="center"/>
                    <w:rPr>
                      <w:b/>
                      <w:sz w:val="22"/>
                      <w:szCs w:val="22"/>
                    </w:rPr>
                  </w:pPr>
                </w:p>
              </w:tc>
            </w:tr>
            <w:tr w:rsidR="00366521" w:rsidRPr="00E621E6" w:rsidTr="006F0BEC">
              <w:trPr>
                <w:trHeight w:val="305"/>
              </w:trPr>
              <w:tc>
                <w:tcPr>
                  <w:tcW w:w="584" w:type="dxa"/>
                  <w:tcBorders>
                    <w:bottom w:val="single" w:sz="4" w:space="0" w:color="auto"/>
                  </w:tcBorders>
                  <w:tcMar>
                    <w:top w:w="57" w:type="dxa"/>
                    <w:left w:w="57" w:type="dxa"/>
                    <w:bottom w:w="57" w:type="dxa"/>
                    <w:right w:w="57" w:type="dxa"/>
                  </w:tcMar>
                </w:tcPr>
                <w:p w:rsidR="00366521" w:rsidRDefault="00256009">
                  <w:pPr>
                    <w:widowControl w:val="0"/>
                    <w:jc w:val="center"/>
                    <w:rPr>
                      <w:b/>
                      <w:sz w:val="22"/>
                      <w:szCs w:val="22"/>
                    </w:rPr>
                  </w:pPr>
                  <w:r>
                    <w:rPr>
                      <w:sz w:val="20"/>
                      <w:szCs w:val="20"/>
                    </w:rPr>
                    <w:t>4</w:t>
                  </w:r>
                  <w:r w:rsidR="00366521" w:rsidRPr="00EA48CC">
                    <w:rPr>
                      <w:sz w:val="20"/>
                      <w:szCs w:val="20"/>
                    </w:rPr>
                    <w:t>.</w:t>
                  </w:r>
                  <w:r w:rsidR="00366521">
                    <w:rPr>
                      <w:sz w:val="20"/>
                      <w:szCs w:val="20"/>
                    </w:rPr>
                    <w:t>2</w:t>
                  </w:r>
                </w:p>
              </w:tc>
              <w:tc>
                <w:tcPr>
                  <w:tcW w:w="3970" w:type="dxa"/>
                  <w:tcBorders>
                    <w:bottom w:val="single" w:sz="4" w:space="0" w:color="auto"/>
                  </w:tcBorders>
                  <w:tcMar>
                    <w:top w:w="57" w:type="dxa"/>
                    <w:left w:w="57" w:type="dxa"/>
                    <w:bottom w:w="57" w:type="dxa"/>
                    <w:right w:w="57" w:type="dxa"/>
                  </w:tcMar>
                </w:tcPr>
                <w:p w:rsidR="00366521" w:rsidRDefault="003A2F95" w:rsidP="001D6D6F">
                  <w:pPr>
                    <w:rPr>
                      <w:b/>
                      <w:sz w:val="22"/>
                      <w:szCs w:val="22"/>
                    </w:rPr>
                  </w:pPr>
                  <w:r w:rsidRPr="003A2F95">
                    <w:rPr>
                      <w:sz w:val="20"/>
                      <w:szCs w:val="20"/>
                    </w:rPr>
                    <w:t xml:space="preserve">Наличие опыта по </w:t>
                  </w:r>
                  <w:r w:rsidRPr="009D41F2">
                    <w:rPr>
                      <w:sz w:val="20"/>
                      <w:szCs w:val="20"/>
                    </w:rPr>
                    <w:t>устройств</w:t>
                  </w:r>
                  <w:r>
                    <w:rPr>
                      <w:sz w:val="20"/>
                      <w:szCs w:val="20"/>
                    </w:rPr>
                    <w:t>у</w:t>
                  </w:r>
                  <w:r w:rsidRPr="009D41F2">
                    <w:rPr>
                      <w:sz w:val="20"/>
                      <w:szCs w:val="20"/>
                    </w:rPr>
                    <w:t xml:space="preserve"> сетей электроснабжения напряжением до 1кВ</w:t>
                  </w:r>
                  <w:r>
                    <w:rPr>
                      <w:sz w:val="20"/>
                      <w:szCs w:val="20"/>
                    </w:rPr>
                    <w:t>.</w:t>
                  </w:r>
                </w:p>
              </w:tc>
              <w:tc>
                <w:tcPr>
                  <w:tcW w:w="1276" w:type="dxa"/>
                  <w:tcBorders>
                    <w:bottom w:val="single" w:sz="4" w:space="0" w:color="auto"/>
                  </w:tcBorders>
                  <w:tcMar>
                    <w:top w:w="57" w:type="dxa"/>
                    <w:left w:w="57" w:type="dxa"/>
                    <w:bottom w:w="57" w:type="dxa"/>
                    <w:right w:w="57" w:type="dxa"/>
                  </w:tcMar>
                </w:tcPr>
                <w:p w:rsidR="00366521" w:rsidRPr="00E50D15" w:rsidRDefault="003A2F95">
                  <w:pPr>
                    <w:widowControl w:val="0"/>
                    <w:jc w:val="center"/>
                    <w:rPr>
                      <w:sz w:val="22"/>
                      <w:szCs w:val="22"/>
                    </w:rPr>
                  </w:pPr>
                  <w:r w:rsidRPr="00E50D15">
                    <w:rPr>
                      <w:sz w:val="22"/>
                      <w:szCs w:val="22"/>
                    </w:rPr>
                    <w:t>0-30</w:t>
                  </w:r>
                </w:p>
              </w:tc>
              <w:tc>
                <w:tcPr>
                  <w:tcW w:w="1134" w:type="dxa"/>
                  <w:tcBorders>
                    <w:bottom w:val="single" w:sz="4" w:space="0" w:color="auto"/>
                  </w:tcBorders>
                  <w:tcMar>
                    <w:top w:w="57" w:type="dxa"/>
                    <w:left w:w="57" w:type="dxa"/>
                    <w:bottom w:w="57" w:type="dxa"/>
                    <w:right w:w="57" w:type="dxa"/>
                  </w:tcMar>
                </w:tcPr>
                <w:p w:rsidR="00366521" w:rsidRDefault="00366521">
                  <w:pPr>
                    <w:widowControl w:val="0"/>
                    <w:jc w:val="center"/>
                    <w:rPr>
                      <w:b/>
                      <w:sz w:val="22"/>
                      <w:szCs w:val="22"/>
                    </w:rPr>
                  </w:pPr>
                </w:p>
              </w:tc>
            </w:tr>
            <w:tr w:rsidR="00366521" w:rsidRPr="00E621E6" w:rsidTr="006F0BEC">
              <w:trPr>
                <w:trHeight w:val="305"/>
              </w:trPr>
              <w:tc>
                <w:tcPr>
                  <w:tcW w:w="584" w:type="dxa"/>
                  <w:tcBorders>
                    <w:bottom w:val="single" w:sz="4" w:space="0" w:color="auto"/>
                  </w:tcBorders>
                  <w:tcMar>
                    <w:top w:w="57" w:type="dxa"/>
                    <w:left w:w="57" w:type="dxa"/>
                    <w:bottom w:w="57" w:type="dxa"/>
                    <w:right w:w="57" w:type="dxa"/>
                  </w:tcMar>
                </w:tcPr>
                <w:p w:rsidR="00366521" w:rsidRPr="00EA48CC" w:rsidRDefault="00256009">
                  <w:pPr>
                    <w:widowControl w:val="0"/>
                    <w:jc w:val="center"/>
                    <w:rPr>
                      <w:sz w:val="20"/>
                      <w:szCs w:val="20"/>
                    </w:rPr>
                  </w:pPr>
                  <w:r>
                    <w:rPr>
                      <w:sz w:val="20"/>
                      <w:szCs w:val="20"/>
                    </w:rPr>
                    <w:t>4</w:t>
                  </w:r>
                  <w:r w:rsidR="00366521">
                    <w:rPr>
                      <w:sz w:val="20"/>
                      <w:szCs w:val="20"/>
                    </w:rPr>
                    <w:t>.3</w:t>
                  </w:r>
                </w:p>
              </w:tc>
              <w:tc>
                <w:tcPr>
                  <w:tcW w:w="3970" w:type="dxa"/>
                  <w:tcBorders>
                    <w:bottom w:val="single" w:sz="4" w:space="0" w:color="auto"/>
                  </w:tcBorders>
                  <w:tcMar>
                    <w:top w:w="57" w:type="dxa"/>
                    <w:left w:w="57" w:type="dxa"/>
                    <w:bottom w:w="57" w:type="dxa"/>
                    <w:right w:w="57" w:type="dxa"/>
                  </w:tcMar>
                </w:tcPr>
                <w:p w:rsidR="00366521" w:rsidRDefault="003A2F95" w:rsidP="003A2F95">
                  <w:pPr>
                    <w:widowControl w:val="0"/>
                    <w:rPr>
                      <w:b/>
                      <w:sz w:val="22"/>
                      <w:szCs w:val="22"/>
                    </w:rPr>
                  </w:pPr>
                  <w:r>
                    <w:rPr>
                      <w:b/>
                      <w:sz w:val="22"/>
                      <w:szCs w:val="22"/>
                    </w:rPr>
                    <w:t>Технические и кадровые ресурсы</w:t>
                  </w:r>
                </w:p>
              </w:tc>
              <w:tc>
                <w:tcPr>
                  <w:tcW w:w="1276" w:type="dxa"/>
                  <w:tcBorders>
                    <w:bottom w:val="single" w:sz="4" w:space="0" w:color="auto"/>
                  </w:tcBorders>
                  <w:tcMar>
                    <w:top w:w="57" w:type="dxa"/>
                    <w:left w:w="57" w:type="dxa"/>
                    <w:bottom w:w="57" w:type="dxa"/>
                    <w:right w:w="57" w:type="dxa"/>
                  </w:tcMar>
                </w:tcPr>
                <w:p w:rsidR="00366521" w:rsidRDefault="00366521">
                  <w:pPr>
                    <w:widowControl w:val="0"/>
                    <w:jc w:val="center"/>
                    <w:rPr>
                      <w:b/>
                      <w:sz w:val="22"/>
                      <w:szCs w:val="22"/>
                    </w:rPr>
                  </w:pPr>
                </w:p>
              </w:tc>
              <w:tc>
                <w:tcPr>
                  <w:tcW w:w="1134" w:type="dxa"/>
                  <w:tcBorders>
                    <w:bottom w:val="single" w:sz="4" w:space="0" w:color="auto"/>
                  </w:tcBorders>
                  <w:tcMar>
                    <w:top w:w="57" w:type="dxa"/>
                    <w:left w:w="57" w:type="dxa"/>
                    <w:bottom w:w="57" w:type="dxa"/>
                    <w:right w:w="57" w:type="dxa"/>
                  </w:tcMar>
                </w:tcPr>
                <w:p w:rsidR="00366521" w:rsidRDefault="00366521">
                  <w:pPr>
                    <w:widowControl w:val="0"/>
                    <w:jc w:val="center"/>
                    <w:rPr>
                      <w:b/>
                      <w:sz w:val="22"/>
                      <w:szCs w:val="22"/>
                    </w:rPr>
                  </w:pPr>
                </w:p>
              </w:tc>
            </w:tr>
            <w:tr w:rsidR="00366521" w:rsidRPr="00E621E6" w:rsidTr="006F0BEC">
              <w:trPr>
                <w:trHeight w:val="210"/>
              </w:trPr>
              <w:tc>
                <w:tcPr>
                  <w:tcW w:w="584" w:type="dxa"/>
                  <w:tcBorders>
                    <w:bottom w:val="single" w:sz="4" w:space="0" w:color="auto"/>
                  </w:tcBorders>
                  <w:tcMar>
                    <w:top w:w="57" w:type="dxa"/>
                    <w:left w:w="57" w:type="dxa"/>
                    <w:bottom w:w="57" w:type="dxa"/>
                    <w:right w:w="57" w:type="dxa"/>
                  </w:tcMar>
                </w:tcPr>
                <w:p w:rsidR="00366521" w:rsidRPr="00EA48CC" w:rsidRDefault="00256009">
                  <w:pPr>
                    <w:rPr>
                      <w:sz w:val="20"/>
                      <w:szCs w:val="20"/>
                    </w:rPr>
                  </w:pPr>
                  <w:r>
                    <w:rPr>
                      <w:sz w:val="20"/>
                      <w:szCs w:val="20"/>
                    </w:rPr>
                    <w:t>4</w:t>
                  </w:r>
                  <w:r w:rsidR="00366521">
                    <w:rPr>
                      <w:sz w:val="20"/>
                      <w:szCs w:val="20"/>
                    </w:rPr>
                    <w:t>.3.1</w:t>
                  </w:r>
                </w:p>
              </w:tc>
              <w:tc>
                <w:tcPr>
                  <w:tcW w:w="3970" w:type="dxa"/>
                  <w:tcBorders>
                    <w:bottom w:val="single" w:sz="4" w:space="0" w:color="auto"/>
                  </w:tcBorders>
                  <w:tcMar>
                    <w:top w:w="57" w:type="dxa"/>
                    <w:left w:w="57" w:type="dxa"/>
                    <w:bottom w:w="57" w:type="dxa"/>
                    <w:right w:w="57" w:type="dxa"/>
                  </w:tcMar>
                </w:tcPr>
                <w:p w:rsidR="00366521" w:rsidRPr="00EA48CC" w:rsidRDefault="00366521" w:rsidP="001D6D6F">
                  <w:pPr>
                    <w:rPr>
                      <w:sz w:val="20"/>
                      <w:szCs w:val="20"/>
                    </w:rPr>
                  </w:pPr>
                  <w:r w:rsidRPr="00EA48CC">
                    <w:rPr>
                      <w:sz w:val="20"/>
                      <w:szCs w:val="20"/>
                    </w:rPr>
                    <w:t>Обеспеченность материально-техническими ресурсами, необходимыми для выполнения работ согласно предмету закупки (с приложением подтверждающих документов), в том числе</w:t>
                  </w:r>
                  <w:r>
                    <w:rPr>
                      <w:sz w:val="20"/>
                      <w:szCs w:val="20"/>
                    </w:rPr>
                    <w:t xml:space="preserve"> н</w:t>
                  </w:r>
                  <w:r w:rsidRPr="00EA48CC">
                    <w:rPr>
                      <w:sz w:val="20"/>
                      <w:szCs w:val="20"/>
                    </w:rPr>
                    <w:t xml:space="preserve">аличие в собственности, </w:t>
                  </w:r>
                  <w:r w:rsidR="001D6D6F">
                    <w:rPr>
                      <w:sz w:val="20"/>
                      <w:szCs w:val="20"/>
                    </w:rPr>
                    <w:t xml:space="preserve">аренде </w:t>
                  </w:r>
                  <w:r w:rsidRPr="00EA48CC">
                    <w:rPr>
                      <w:sz w:val="20"/>
                      <w:szCs w:val="20"/>
                    </w:rPr>
                    <w:t>или лизинге специальных машин и оборудования</w:t>
                  </w:r>
                  <w:r>
                    <w:rPr>
                      <w:sz w:val="20"/>
                      <w:szCs w:val="20"/>
                    </w:rPr>
                    <w:t xml:space="preserve"> </w:t>
                  </w:r>
                  <w:r w:rsidRPr="00AE3B89">
                    <w:rPr>
                      <w:sz w:val="20"/>
                      <w:szCs w:val="20"/>
                    </w:rPr>
                    <w:t>для выполнения работ, в соответствии с предметом закупки</w:t>
                  </w:r>
                  <w:r>
                    <w:rPr>
                      <w:sz w:val="20"/>
                      <w:szCs w:val="20"/>
                    </w:rPr>
                    <w:t>.</w:t>
                  </w:r>
                </w:p>
              </w:tc>
              <w:tc>
                <w:tcPr>
                  <w:tcW w:w="1276" w:type="dxa"/>
                  <w:tcBorders>
                    <w:bottom w:val="single" w:sz="4" w:space="0" w:color="auto"/>
                  </w:tcBorders>
                  <w:tcMar>
                    <w:top w:w="57" w:type="dxa"/>
                    <w:left w:w="57" w:type="dxa"/>
                    <w:bottom w:w="57" w:type="dxa"/>
                    <w:right w:w="57" w:type="dxa"/>
                  </w:tcMar>
                </w:tcPr>
                <w:p w:rsidR="00366521" w:rsidRDefault="00366521" w:rsidP="003A2F95">
                  <w:pPr>
                    <w:jc w:val="center"/>
                    <w:rPr>
                      <w:sz w:val="22"/>
                      <w:szCs w:val="22"/>
                    </w:rPr>
                  </w:pPr>
                  <w:r>
                    <w:rPr>
                      <w:sz w:val="22"/>
                      <w:szCs w:val="22"/>
                    </w:rPr>
                    <w:t>0-</w:t>
                  </w:r>
                  <w:r w:rsidR="003A2F95">
                    <w:rPr>
                      <w:sz w:val="22"/>
                      <w:szCs w:val="22"/>
                    </w:rPr>
                    <w:t>20</w:t>
                  </w:r>
                </w:p>
              </w:tc>
              <w:tc>
                <w:tcPr>
                  <w:tcW w:w="1134" w:type="dxa"/>
                  <w:tcBorders>
                    <w:bottom w:val="single" w:sz="4" w:space="0" w:color="auto"/>
                  </w:tcBorders>
                  <w:tcMar>
                    <w:top w:w="57" w:type="dxa"/>
                    <w:left w:w="57" w:type="dxa"/>
                    <w:bottom w:w="57" w:type="dxa"/>
                    <w:right w:w="57" w:type="dxa"/>
                  </w:tcMar>
                </w:tcPr>
                <w:p w:rsidR="00366521" w:rsidRDefault="00366521">
                  <w:pPr>
                    <w:widowControl w:val="0"/>
                    <w:jc w:val="center"/>
                    <w:rPr>
                      <w:b/>
                      <w:sz w:val="20"/>
                      <w:szCs w:val="20"/>
                    </w:rPr>
                  </w:pPr>
                </w:p>
              </w:tc>
            </w:tr>
            <w:tr w:rsidR="00366521" w:rsidRPr="00E621E6" w:rsidTr="006F0BEC">
              <w:trPr>
                <w:trHeight w:val="210"/>
              </w:trPr>
              <w:tc>
                <w:tcPr>
                  <w:tcW w:w="584" w:type="dxa"/>
                  <w:tcBorders>
                    <w:bottom w:val="single" w:sz="4" w:space="0" w:color="auto"/>
                  </w:tcBorders>
                  <w:tcMar>
                    <w:top w:w="57" w:type="dxa"/>
                    <w:left w:w="57" w:type="dxa"/>
                    <w:bottom w:w="57" w:type="dxa"/>
                    <w:right w:w="57" w:type="dxa"/>
                  </w:tcMar>
                </w:tcPr>
                <w:p w:rsidR="00366521" w:rsidRPr="00EA48CC" w:rsidRDefault="00256009">
                  <w:pPr>
                    <w:rPr>
                      <w:sz w:val="20"/>
                      <w:szCs w:val="20"/>
                    </w:rPr>
                  </w:pPr>
                  <w:r>
                    <w:rPr>
                      <w:sz w:val="20"/>
                      <w:szCs w:val="20"/>
                    </w:rPr>
                    <w:t>4</w:t>
                  </w:r>
                  <w:r w:rsidR="00366521">
                    <w:rPr>
                      <w:sz w:val="20"/>
                      <w:szCs w:val="20"/>
                    </w:rPr>
                    <w:t>.3.2</w:t>
                  </w:r>
                </w:p>
              </w:tc>
              <w:tc>
                <w:tcPr>
                  <w:tcW w:w="3970" w:type="dxa"/>
                  <w:tcBorders>
                    <w:bottom w:val="single" w:sz="4" w:space="0" w:color="auto"/>
                  </w:tcBorders>
                  <w:tcMar>
                    <w:top w:w="57" w:type="dxa"/>
                    <w:left w:w="57" w:type="dxa"/>
                    <w:bottom w:w="57" w:type="dxa"/>
                    <w:right w:w="57" w:type="dxa"/>
                  </w:tcMar>
                </w:tcPr>
                <w:p w:rsidR="00366521" w:rsidRPr="00EA48CC" w:rsidRDefault="00366521" w:rsidP="003A2F95">
                  <w:pPr>
                    <w:rPr>
                      <w:sz w:val="20"/>
                      <w:szCs w:val="20"/>
                    </w:rPr>
                  </w:pPr>
                  <w:proofErr w:type="gramStart"/>
                  <w:r w:rsidRPr="00EA48CC">
                    <w:rPr>
                      <w:sz w:val="20"/>
                      <w:szCs w:val="20"/>
                    </w:rPr>
                    <w:t xml:space="preserve">Обеспеченность кадровыми ресурсами, оценивается на </w:t>
                  </w:r>
                  <w:r>
                    <w:rPr>
                      <w:sz w:val="20"/>
                      <w:szCs w:val="20"/>
                    </w:rPr>
                    <w:t xml:space="preserve"> основании Штатного расписания и штатного замещения (расстановки), а также копий документов, подтверждающих квалификацию специалистов</w:t>
                  </w:r>
                  <w:r w:rsidR="003A2F95">
                    <w:rPr>
                      <w:sz w:val="20"/>
                      <w:szCs w:val="20"/>
                    </w:rPr>
                    <w:t xml:space="preserve"> по электромонтажным работам</w:t>
                  </w:r>
                  <w:r w:rsidRPr="00EA48CC">
                    <w:rPr>
                      <w:sz w:val="20"/>
                      <w:szCs w:val="20"/>
                    </w:rPr>
                    <w:t>)</w:t>
                  </w:r>
                  <w:proofErr w:type="gramEnd"/>
                </w:p>
              </w:tc>
              <w:tc>
                <w:tcPr>
                  <w:tcW w:w="1276" w:type="dxa"/>
                  <w:tcBorders>
                    <w:bottom w:val="single" w:sz="4" w:space="0" w:color="auto"/>
                  </w:tcBorders>
                  <w:tcMar>
                    <w:top w:w="57" w:type="dxa"/>
                    <w:left w:w="57" w:type="dxa"/>
                    <w:bottom w:w="57" w:type="dxa"/>
                    <w:right w:w="57" w:type="dxa"/>
                  </w:tcMar>
                </w:tcPr>
                <w:p w:rsidR="00366521" w:rsidRPr="00EA48CC" w:rsidRDefault="00366521" w:rsidP="003A2F95">
                  <w:pPr>
                    <w:jc w:val="center"/>
                    <w:rPr>
                      <w:sz w:val="22"/>
                      <w:szCs w:val="22"/>
                    </w:rPr>
                  </w:pPr>
                  <w:r w:rsidRPr="00EA48CC">
                    <w:rPr>
                      <w:sz w:val="22"/>
                      <w:szCs w:val="22"/>
                    </w:rPr>
                    <w:t>0-</w:t>
                  </w:r>
                  <w:r w:rsidR="003A2F95">
                    <w:rPr>
                      <w:sz w:val="22"/>
                      <w:szCs w:val="22"/>
                    </w:rPr>
                    <w:t>1</w:t>
                  </w:r>
                  <w:r w:rsidR="003A2F95" w:rsidRPr="00EA48CC">
                    <w:rPr>
                      <w:sz w:val="22"/>
                      <w:szCs w:val="22"/>
                    </w:rPr>
                    <w:t>0</w:t>
                  </w:r>
                </w:p>
              </w:tc>
              <w:tc>
                <w:tcPr>
                  <w:tcW w:w="1134" w:type="dxa"/>
                  <w:tcBorders>
                    <w:bottom w:val="single" w:sz="4" w:space="0" w:color="auto"/>
                  </w:tcBorders>
                  <w:tcMar>
                    <w:top w:w="57" w:type="dxa"/>
                    <w:left w:w="57" w:type="dxa"/>
                    <w:bottom w:w="57" w:type="dxa"/>
                    <w:right w:w="57" w:type="dxa"/>
                  </w:tcMar>
                </w:tcPr>
                <w:p w:rsidR="00366521" w:rsidRDefault="00366521">
                  <w:pPr>
                    <w:widowControl w:val="0"/>
                    <w:jc w:val="center"/>
                    <w:rPr>
                      <w:b/>
                      <w:sz w:val="20"/>
                      <w:szCs w:val="20"/>
                    </w:rPr>
                  </w:pPr>
                </w:p>
              </w:tc>
            </w:tr>
            <w:tr w:rsidR="003A2F95" w:rsidRPr="00E621E6" w:rsidTr="006F0BEC">
              <w:trPr>
                <w:trHeight w:val="210"/>
              </w:trPr>
              <w:tc>
                <w:tcPr>
                  <w:tcW w:w="584" w:type="dxa"/>
                  <w:tcBorders>
                    <w:bottom w:val="single" w:sz="4" w:space="0" w:color="auto"/>
                  </w:tcBorders>
                  <w:tcMar>
                    <w:top w:w="57" w:type="dxa"/>
                    <w:left w:w="57" w:type="dxa"/>
                    <w:bottom w:w="57" w:type="dxa"/>
                    <w:right w:w="57" w:type="dxa"/>
                  </w:tcMar>
                </w:tcPr>
                <w:p w:rsidR="003A2F95" w:rsidRPr="00EA48CC" w:rsidDel="00366521" w:rsidRDefault="00256009" w:rsidP="00860DC1">
                  <w:pPr>
                    <w:jc w:val="center"/>
                    <w:rPr>
                      <w:sz w:val="20"/>
                      <w:szCs w:val="20"/>
                    </w:rPr>
                  </w:pPr>
                  <w:r>
                    <w:rPr>
                      <w:sz w:val="20"/>
                      <w:szCs w:val="20"/>
                    </w:rPr>
                    <w:t>4</w:t>
                  </w:r>
                  <w:r w:rsidR="00860DC1">
                    <w:rPr>
                      <w:sz w:val="20"/>
                      <w:szCs w:val="20"/>
                    </w:rPr>
                    <w:t>.4</w:t>
                  </w:r>
                </w:p>
              </w:tc>
              <w:tc>
                <w:tcPr>
                  <w:tcW w:w="3970" w:type="dxa"/>
                  <w:tcBorders>
                    <w:bottom w:val="single" w:sz="4" w:space="0" w:color="auto"/>
                  </w:tcBorders>
                  <w:tcMar>
                    <w:top w:w="57" w:type="dxa"/>
                    <w:left w:w="57" w:type="dxa"/>
                    <w:bottom w:w="57" w:type="dxa"/>
                    <w:right w:w="57" w:type="dxa"/>
                  </w:tcMar>
                </w:tcPr>
                <w:p w:rsidR="003A2F95" w:rsidRPr="00EA48CC" w:rsidRDefault="003A2F95" w:rsidP="00D85FD1">
                  <w:pPr>
                    <w:rPr>
                      <w:sz w:val="20"/>
                      <w:szCs w:val="20"/>
                    </w:rPr>
                  </w:pPr>
                  <w:r>
                    <w:rPr>
                      <w:sz w:val="20"/>
                      <w:szCs w:val="20"/>
                    </w:rPr>
                    <w:t xml:space="preserve">Финансовая устойчивость  </w:t>
                  </w:r>
                  <w:proofErr w:type="spellStart"/>
                  <w:r>
                    <w:rPr>
                      <w:sz w:val="20"/>
                      <w:szCs w:val="20"/>
                    </w:rPr>
                    <w:t>Участникоа</w:t>
                  </w:r>
                  <w:proofErr w:type="spellEnd"/>
                </w:p>
              </w:tc>
              <w:tc>
                <w:tcPr>
                  <w:tcW w:w="1276" w:type="dxa"/>
                  <w:tcBorders>
                    <w:bottom w:val="single" w:sz="4" w:space="0" w:color="auto"/>
                  </w:tcBorders>
                  <w:tcMar>
                    <w:top w:w="57" w:type="dxa"/>
                    <w:left w:w="57" w:type="dxa"/>
                    <w:bottom w:w="57" w:type="dxa"/>
                    <w:right w:w="57" w:type="dxa"/>
                  </w:tcMar>
                </w:tcPr>
                <w:p w:rsidR="003A2F95" w:rsidRPr="00EA48CC" w:rsidRDefault="003A2F95" w:rsidP="009D41F2">
                  <w:pPr>
                    <w:jc w:val="center"/>
                    <w:rPr>
                      <w:sz w:val="22"/>
                      <w:szCs w:val="22"/>
                    </w:rPr>
                  </w:pPr>
                  <w:r>
                    <w:rPr>
                      <w:sz w:val="22"/>
                      <w:szCs w:val="22"/>
                    </w:rPr>
                    <w:t>0-10</w:t>
                  </w:r>
                </w:p>
              </w:tc>
              <w:tc>
                <w:tcPr>
                  <w:tcW w:w="1134" w:type="dxa"/>
                  <w:tcBorders>
                    <w:bottom w:val="single" w:sz="4" w:space="0" w:color="auto"/>
                  </w:tcBorders>
                  <w:tcMar>
                    <w:top w:w="57" w:type="dxa"/>
                    <w:left w:w="57" w:type="dxa"/>
                    <w:bottom w:w="57" w:type="dxa"/>
                    <w:right w:w="57" w:type="dxa"/>
                  </w:tcMar>
                </w:tcPr>
                <w:p w:rsidR="003A2F95" w:rsidRDefault="003A2F95">
                  <w:pPr>
                    <w:widowControl w:val="0"/>
                    <w:jc w:val="center"/>
                    <w:rPr>
                      <w:b/>
                      <w:sz w:val="20"/>
                      <w:szCs w:val="20"/>
                    </w:rPr>
                  </w:pPr>
                </w:p>
              </w:tc>
            </w:tr>
            <w:tr w:rsidR="00366521" w:rsidRPr="00E621E6" w:rsidTr="006F0BEC">
              <w:trPr>
                <w:trHeight w:val="236"/>
              </w:trPr>
              <w:tc>
                <w:tcPr>
                  <w:tcW w:w="5830" w:type="dxa"/>
                  <w:gridSpan w:val="3"/>
                  <w:tcMar>
                    <w:top w:w="57" w:type="dxa"/>
                    <w:left w:w="57" w:type="dxa"/>
                    <w:bottom w:w="57" w:type="dxa"/>
                    <w:right w:w="57" w:type="dxa"/>
                  </w:tcMar>
                </w:tcPr>
                <w:p w:rsidR="00366521" w:rsidRPr="00E621E6" w:rsidRDefault="00366521"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366521" w:rsidRPr="00E621E6" w:rsidRDefault="00366521"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Pr="00A824DB" w:rsidRDefault="006F0BEC" w:rsidP="006F0BEC">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DB5545">
            <w:pPr>
              <w:rPr>
                <w:sz w:val="20"/>
                <w:szCs w:val="20"/>
              </w:rPr>
            </w:pPr>
            <w:r w:rsidRPr="00726662">
              <w:rPr>
                <w:sz w:val="20"/>
                <w:szCs w:val="20"/>
              </w:rPr>
              <w:t>Не позднее</w:t>
            </w:r>
            <w:r w:rsidR="008D3501" w:rsidRPr="00726662">
              <w:rPr>
                <w:sz w:val="20"/>
                <w:szCs w:val="20"/>
              </w:rPr>
              <w:t xml:space="preserve"> </w:t>
            </w:r>
            <w:r w:rsidR="00DB5545" w:rsidRPr="00726662">
              <w:rPr>
                <w:sz w:val="20"/>
                <w:szCs w:val="20"/>
              </w:rPr>
              <w:t>30</w:t>
            </w:r>
            <w:r w:rsidR="00FE1AFE" w:rsidRPr="00726662">
              <w:rPr>
                <w:sz w:val="20"/>
                <w:szCs w:val="20"/>
              </w:rPr>
              <w:t xml:space="preserve"> </w:t>
            </w:r>
            <w:r w:rsidR="00DB5545" w:rsidRPr="00726662">
              <w:rPr>
                <w:sz w:val="20"/>
                <w:szCs w:val="20"/>
              </w:rPr>
              <w:t>апреля</w:t>
            </w:r>
            <w:r w:rsidR="00D23CE7" w:rsidRPr="00726662">
              <w:rPr>
                <w:sz w:val="20"/>
                <w:szCs w:val="20"/>
              </w:rPr>
              <w:t xml:space="preserve"> </w:t>
            </w:r>
            <w:r w:rsidR="000429E8" w:rsidRPr="00726662">
              <w:rPr>
                <w:sz w:val="20"/>
                <w:szCs w:val="20"/>
              </w:rPr>
              <w:t>2015</w:t>
            </w:r>
            <w:r w:rsidRPr="00726662">
              <w:rPr>
                <w:sz w:val="20"/>
                <w:szCs w:val="20"/>
              </w:rPr>
              <w:t xml:space="preserve"> года по адресу</w:t>
            </w:r>
            <w:r w:rsidRPr="00B22A81">
              <w:rPr>
                <w:sz w:val="20"/>
                <w:szCs w:val="20"/>
              </w:rPr>
              <w:t xml:space="preserve"> Организатора Процедуры закупки: </w:t>
            </w:r>
            <w:r w:rsidR="009B5DFB" w:rsidRPr="009B5DFB">
              <w:rPr>
                <w:sz w:val="20"/>
                <w:szCs w:val="20"/>
              </w:rPr>
              <w:t xml:space="preserve">143026, </w:t>
            </w:r>
            <w:r w:rsidR="009B5DFB">
              <w:rPr>
                <w:sz w:val="20"/>
                <w:szCs w:val="20"/>
              </w:rPr>
              <w:t xml:space="preserve"> </w:t>
            </w:r>
            <w:proofErr w:type="spellStart"/>
            <w:r w:rsidR="009B5DFB">
              <w:rPr>
                <w:sz w:val="20"/>
                <w:szCs w:val="20"/>
              </w:rPr>
              <w:t>г</w:t>
            </w:r>
            <w:proofErr w:type="gramStart"/>
            <w:r w:rsidR="009B5DFB">
              <w:rPr>
                <w:sz w:val="20"/>
                <w:szCs w:val="20"/>
              </w:rPr>
              <w:t>.</w:t>
            </w:r>
            <w:r w:rsidR="009B5DFB" w:rsidRPr="009B5DFB">
              <w:rPr>
                <w:sz w:val="20"/>
                <w:szCs w:val="20"/>
              </w:rPr>
              <w:t>М</w:t>
            </w:r>
            <w:proofErr w:type="gramEnd"/>
            <w:r w:rsidR="009B5DFB" w:rsidRPr="009B5DFB">
              <w:rPr>
                <w:sz w:val="20"/>
                <w:szCs w:val="20"/>
              </w:rPr>
              <w:t>осква</w:t>
            </w:r>
            <w:proofErr w:type="spellEnd"/>
            <w:r w:rsidR="009B5DFB" w:rsidRPr="009B5DFB">
              <w:rPr>
                <w:sz w:val="20"/>
                <w:szCs w:val="20"/>
              </w:rPr>
              <w:t xml:space="preserve">, территория инновационного центра «Сколково», </w:t>
            </w:r>
            <w:r w:rsidR="00C500DD" w:rsidRPr="00C500DD">
              <w:rPr>
                <w:sz w:val="20"/>
                <w:szCs w:val="20"/>
              </w:rPr>
              <w:t>(ОЦ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B50E48" w:rsidRDefault="00B50E48" w:rsidP="00B50E48">
            <w:pPr>
              <w:rPr>
                <w:sz w:val="20"/>
                <w:szCs w:val="20"/>
              </w:rPr>
            </w:pPr>
            <w:r w:rsidRPr="00B50E48">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B50E48" w:rsidRPr="00C500DD" w:rsidRDefault="00B50E48" w:rsidP="00B50E48">
            <w:pPr>
              <w:rPr>
                <w:sz w:val="20"/>
                <w:szCs w:val="20"/>
              </w:rPr>
            </w:pPr>
            <w:r w:rsidRPr="009E2587">
              <w:rPr>
                <w:sz w:val="20"/>
                <w:szCs w:val="20"/>
              </w:rPr>
              <w:t>Расчёт стоимости</w:t>
            </w:r>
            <w:r w:rsidR="00C500DD" w:rsidRPr="009E2587">
              <w:rPr>
                <w:sz w:val="20"/>
                <w:szCs w:val="20"/>
              </w:rPr>
              <w:t xml:space="preserve"> разработк</w:t>
            </w:r>
            <w:r w:rsidR="009E2587">
              <w:rPr>
                <w:sz w:val="20"/>
                <w:szCs w:val="20"/>
              </w:rPr>
              <w:t>и</w:t>
            </w:r>
            <w:r w:rsidR="00C500DD" w:rsidRPr="009E2587">
              <w:rPr>
                <w:sz w:val="20"/>
                <w:szCs w:val="20"/>
              </w:rPr>
              <w:t xml:space="preserve"> проектной документации </w:t>
            </w:r>
            <w:r w:rsidR="00D85FD1">
              <w:rPr>
                <w:sz w:val="20"/>
                <w:szCs w:val="20"/>
              </w:rPr>
              <w:t>на подключение к системе энергообеспечения от ТП 5891малых архитектурных форм (беседок) выполняется</w:t>
            </w:r>
            <w:r w:rsidRPr="009E2587">
              <w:rPr>
                <w:sz w:val="20"/>
                <w:szCs w:val="20"/>
              </w:rPr>
              <w:t xml:space="preserve"> </w:t>
            </w:r>
            <w:r w:rsidR="00ED7D89" w:rsidRPr="009E2587">
              <w:rPr>
                <w:sz w:val="20"/>
                <w:szCs w:val="20"/>
              </w:rPr>
              <w:t>по СБЦ</w:t>
            </w:r>
            <w:r w:rsidRPr="009E2587">
              <w:rPr>
                <w:sz w:val="20"/>
                <w:szCs w:val="20"/>
              </w:rPr>
              <w:t xml:space="preserve"> </w:t>
            </w:r>
            <w:r w:rsidR="009E2587">
              <w:rPr>
                <w:sz w:val="20"/>
                <w:szCs w:val="20"/>
              </w:rPr>
              <w:t>на проектирование</w:t>
            </w:r>
            <w:r w:rsidR="00D85FD1">
              <w:rPr>
                <w:sz w:val="20"/>
                <w:szCs w:val="20"/>
              </w:rPr>
              <w:t>.</w:t>
            </w:r>
          </w:p>
          <w:p w:rsidR="00B50E48" w:rsidRPr="00B50E48" w:rsidRDefault="00B50E48" w:rsidP="00B50E48">
            <w:pPr>
              <w:rPr>
                <w:sz w:val="20"/>
                <w:szCs w:val="20"/>
              </w:rPr>
            </w:pPr>
            <w:r w:rsidRPr="00C500DD">
              <w:rPr>
                <w:sz w:val="20"/>
                <w:szCs w:val="20"/>
              </w:rPr>
              <w:t xml:space="preserve">Расходы на выполнение сопутствующих работ (в том числе </w:t>
            </w:r>
            <w:r w:rsidR="00D85FD1">
              <w:rPr>
                <w:sz w:val="20"/>
                <w:szCs w:val="20"/>
              </w:rPr>
              <w:t xml:space="preserve">демонтаж существующих беседок, </w:t>
            </w:r>
            <w:r w:rsidRPr="00C500DD">
              <w:rPr>
                <w:sz w:val="20"/>
                <w:szCs w:val="20"/>
              </w:rPr>
              <w:t>погрузка и вывоз строительного мусора, расходные материалы) учитываются Подрядчиком в локальных сметах.</w:t>
            </w:r>
          </w:p>
          <w:p w:rsidR="007372F1" w:rsidRPr="00DE0BDA" w:rsidRDefault="00B50E48" w:rsidP="00B50E48">
            <w:pPr>
              <w:rPr>
                <w:sz w:val="20"/>
                <w:szCs w:val="20"/>
              </w:rPr>
            </w:pPr>
            <w:r w:rsidRPr="00B50E48">
              <w:rPr>
                <w:sz w:val="20"/>
                <w:szCs w:val="20"/>
              </w:rPr>
              <w:t>Форма расчета стоимости работ («Цена договора») определена в ФОРМЕ 9.2.1. ФОРМА «ПРЕДЛОЖЕНИЕ О ЦЕНЕ ДОГОВОРА»</w:t>
            </w:r>
          </w:p>
        </w:tc>
      </w:tr>
      <w:tr w:rsidR="000D2DF7" w:rsidRPr="00B22A81" w:rsidTr="001270D9">
        <w:trPr>
          <w:trHeight w:val="330"/>
        </w:trPr>
        <w:tc>
          <w:tcPr>
            <w:tcW w:w="483" w:type="dxa"/>
            <w:tcMar>
              <w:top w:w="57" w:type="dxa"/>
              <w:left w:w="57" w:type="dxa"/>
              <w:bottom w:w="57" w:type="dxa"/>
              <w:right w:w="57" w:type="dxa"/>
            </w:tcMar>
          </w:tcPr>
          <w:p w:rsidR="000D2DF7" w:rsidRPr="00B22A81" w:rsidRDefault="000D2DF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0D2DF7" w:rsidRPr="00B22A81" w:rsidRDefault="000D2DF7" w:rsidP="00523862">
            <w:pPr>
              <w:rPr>
                <w:sz w:val="20"/>
                <w:szCs w:val="20"/>
              </w:rPr>
            </w:pPr>
            <w:r>
              <w:rPr>
                <w:sz w:val="20"/>
                <w:szCs w:val="20"/>
              </w:rPr>
              <w:t>Статья 5.2.</w:t>
            </w:r>
          </w:p>
        </w:tc>
        <w:tc>
          <w:tcPr>
            <w:tcW w:w="2694" w:type="dxa"/>
            <w:tcMar>
              <w:top w:w="57" w:type="dxa"/>
              <w:left w:w="57" w:type="dxa"/>
              <w:bottom w:w="57" w:type="dxa"/>
              <w:right w:w="57" w:type="dxa"/>
            </w:tcMar>
          </w:tcPr>
          <w:p w:rsidR="000D2DF7" w:rsidRPr="00B22A81" w:rsidRDefault="000D2DF7" w:rsidP="00523862">
            <w:pPr>
              <w:rPr>
                <w:sz w:val="20"/>
                <w:szCs w:val="20"/>
              </w:rPr>
            </w:pPr>
            <w:r w:rsidRPr="00015EA7">
              <w:rPr>
                <w:sz w:val="20"/>
                <w:szCs w:val="20"/>
              </w:rPr>
              <w:t>Обеспечение возврата аванса</w:t>
            </w:r>
          </w:p>
        </w:tc>
        <w:tc>
          <w:tcPr>
            <w:tcW w:w="4677" w:type="dxa"/>
            <w:tcMar>
              <w:top w:w="57" w:type="dxa"/>
              <w:left w:w="57" w:type="dxa"/>
              <w:bottom w:w="57" w:type="dxa"/>
              <w:right w:w="57" w:type="dxa"/>
            </w:tcMar>
          </w:tcPr>
          <w:p w:rsidR="000D2DF7" w:rsidRPr="00DE0BDA" w:rsidRDefault="003A2F95" w:rsidP="00B50E48">
            <w:pPr>
              <w:rPr>
                <w:sz w:val="20"/>
                <w:szCs w:val="20"/>
              </w:rPr>
            </w:pPr>
            <w:r>
              <w:rPr>
                <w:sz w:val="20"/>
                <w:szCs w:val="20"/>
              </w:rPr>
              <w:t xml:space="preserve">в </w:t>
            </w:r>
            <w:proofErr w:type="gramStart"/>
            <w:r>
              <w:rPr>
                <w:sz w:val="20"/>
                <w:szCs w:val="20"/>
              </w:rPr>
              <w:t>соответствии</w:t>
            </w:r>
            <w:proofErr w:type="gramEnd"/>
            <w:r>
              <w:rPr>
                <w:sz w:val="20"/>
                <w:szCs w:val="20"/>
              </w:rPr>
              <w:t xml:space="preserve"> с условиями договора</w:t>
            </w:r>
            <w:r w:rsidR="00B50E48" w:rsidRPr="00B50E48">
              <w:rPr>
                <w:sz w:val="20"/>
                <w:szCs w:val="20"/>
              </w:rPr>
              <w:t>.</w:t>
            </w:r>
          </w:p>
        </w:tc>
      </w:tr>
    </w:tbl>
    <w:p w:rsidR="00534932" w:rsidRPr="002440E8" w:rsidRDefault="00534932" w:rsidP="00B424F4"/>
    <w:p w:rsidR="00534932" w:rsidRDefault="00534932" w:rsidP="00B424F4"/>
    <w:p w:rsidR="00BE683C" w:rsidRPr="002440E8" w:rsidRDefault="00BE683C" w:rsidP="00B424F4"/>
    <w:p w:rsidR="006D7C2B" w:rsidRDefault="006D7C2B">
      <w:pPr>
        <w:rPr>
          <w:b/>
          <w:bCs/>
          <w:lang w:eastAsia="en-US"/>
        </w:rPr>
      </w:pPr>
      <w:bookmarkStart w:id="47" w:name="_Toc416177548"/>
      <w:r>
        <w:br w:type="page"/>
      </w:r>
    </w:p>
    <w:p w:rsidR="002D7E0C" w:rsidRPr="002440E8" w:rsidRDefault="002D7E0C" w:rsidP="00B73ACE">
      <w:pPr>
        <w:pStyle w:val="10"/>
        <w:numPr>
          <w:ilvl w:val="0"/>
          <w:numId w:val="16"/>
        </w:numPr>
        <w:spacing w:before="240" w:after="240" w:line="240" w:lineRule="auto"/>
      </w:pPr>
      <w:r w:rsidRPr="002440E8">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416177549"/>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BA437F" w:rsidRDefault="00BA437F" w:rsidP="00B424F4">
            <w:r>
              <w:t>- График выполнения работ;</w:t>
            </w:r>
          </w:p>
          <w:p w:rsidR="002D7E0C" w:rsidRPr="002440E8" w:rsidRDefault="007233CB" w:rsidP="00C00AAA">
            <w:r>
              <w:t>- Справку о перечне и объемах выполнения аналогичных договоров;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 xml:space="preserve">обеспечения Заявки (платежное поручение, подтверждающее перечисление денежных средств в </w:t>
            </w:r>
            <w:proofErr w:type="gramStart"/>
            <w:r w:rsidRPr="002440E8">
              <w:t>качестве</w:t>
            </w:r>
            <w:proofErr w:type="gramEnd"/>
            <w:r w:rsidRPr="002440E8">
              <w:t xml:space="preserve">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26662" w:rsidRDefault="00726662" w:rsidP="00726662">
            <w:pPr>
              <w:jc w:val="center"/>
              <w:rPr>
                <w:sz w:val="22"/>
                <w:szCs w:val="22"/>
              </w:rPr>
            </w:pPr>
            <w:r>
              <w:rPr>
                <w:sz w:val="22"/>
                <w:szCs w:val="22"/>
              </w:rPr>
              <w:t>н</w:t>
            </w:r>
            <w:r w:rsidRPr="00726662">
              <w:rPr>
                <w:sz w:val="22"/>
                <w:szCs w:val="22"/>
              </w:rPr>
              <w:t>е требуется</w:t>
            </w:r>
          </w:p>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9" w:name="_Toc416177550"/>
      <w:r w:rsidRPr="002440E8">
        <w:t>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на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DB6C0E"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DB6C0E">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2440E8" w:rsidRDefault="00DB6C0E" w:rsidP="006F71C0"/>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Default="00DB6C0E" w:rsidP="006F71C0">
            <w:r w:rsidRPr="00DB6C0E">
              <w:t>в соответствии с формой 9.2.1. (Приложение №__ к Заявке)</w:t>
            </w:r>
          </w:p>
        </w:tc>
      </w:tr>
      <w:tr w:rsidR="001B6789"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B6C0E"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6F71C0">
            <w:r>
              <w:t>Сроки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6F71C0">
            <w:r>
              <w:t>календарные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41583C" w:rsidP="006F71C0">
            <w:r>
              <w:t>_____ но не позднее 20.05.2015г.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r>
              <w:t xml:space="preserve">в </w:t>
            </w:r>
            <w:proofErr w:type="gramStart"/>
            <w:r>
              <w:t>соответствии</w:t>
            </w:r>
            <w:proofErr w:type="gramEnd"/>
            <w:r>
              <w:t xml:space="preserve"> с формой 9</w:t>
            </w:r>
            <w:r w:rsidRPr="002440E8">
              <w:t>.2.1. (Приложение №__ к Заявке)</w:t>
            </w:r>
          </w:p>
        </w:tc>
      </w:tr>
      <w:tr w:rsidR="001B6789"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B6C0E" w:rsidP="00B424F4">
            <w:r>
              <w:t>4</w:t>
            </w:r>
            <w:r w:rsidR="001B6789"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proofErr w:type="gramStart"/>
            <w:r w:rsidRPr="002440E8">
              <w:t>есть</w:t>
            </w:r>
            <w:proofErr w:type="gramEnd"/>
            <w:r w:rsidRPr="002440E8">
              <w:t>/нет</w:t>
            </w:r>
          </w:p>
          <w:p w:rsidR="001B6789" w:rsidRPr="002440E8" w:rsidRDefault="001B6789"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127FB0">
        <w:t>позднее</w:t>
      </w:r>
      <w:r w:rsidRPr="002440E8">
        <w:t xml:space="preserve"> </w:t>
      </w:r>
      <w:r w:rsidR="0041583C">
        <w:t>3</w:t>
      </w:r>
      <w:r w:rsidRPr="002440E8">
        <w:t xml:space="preserve"> (</w:t>
      </w:r>
      <w:r w:rsidR="0041583C">
        <w:t>трех</w:t>
      </w:r>
      <w:r w:rsidRPr="002440E8">
        <w:t xml:space="preserve">) </w:t>
      </w:r>
      <w:r w:rsidR="0041583C">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2D7E0C" w:rsidP="00B73ACE">
      <w:pPr>
        <w:pStyle w:val="4"/>
        <w:numPr>
          <w:ilvl w:val="2"/>
          <w:numId w:val="16"/>
        </w:numPr>
        <w:spacing w:before="0" w:after="0"/>
      </w:pPr>
      <w:bookmarkStart w:id="50" w:name="_Toc416177551"/>
      <w:r w:rsidRPr="002440E8">
        <w:t>ФОРМА «ПРЕДЛОЖЕНИЕ О ЦЕНЕ ДОГОВОРА»</w:t>
      </w:r>
      <w:bookmarkEnd w:id="50"/>
    </w:p>
    <w:p w:rsidR="00835BF9" w:rsidRPr="002440E8" w:rsidRDefault="00835BF9" w:rsidP="00B424F4">
      <w:pPr>
        <w:rPr>
          <w:highlight w:val="green"/>
        </w:rPr>
      </w:pPr>
    </w:p>
    <w:p w:rsidR="002D7E0C" w:rsidRDefault="002D7E0C" w:rsidP="00B424F4">
      <w:r w:rsidRPr="002440E8">
        <w:t xml:space="preserve"> Приложение № ___ к </w:t>
      </w:r>
      <w:r w:rsidR="007F2B5B" w:rsidRPr="002440E8">
        <w:t xml:space="preserve">Заявке </w:t>
      </w:r>
      <w:r w:rsidR="00127FB0">
        <w:t>№ ___ от _________ Участника _____________________________________________________</w:t>
      </w:r>
    </w:p>
    <w:p w:rsidR="00705220" w:rsidRDefault="00705220" w:rsidP="00062257">
      <w:pPr>
        <w:tabs>
          <w:tab w:val="left" w:pos="9356"/>
        </w:tabs>
      </w:pPr>
    </w:p>
    <w:tbl>
      <w:tblPr>
        <w:tblW w:w="14332" w:type="dxa"/>
        <w:tblInd w:w="93" w:type="dxa"/>
        <w:tblLayout w:type="fixed"/>
        <w:tblLook w:val="04A0" w:firstRow="1" w:lastRow="0" w:firstColumn="1" w:lastColumn="0" w:noHBand="0" w:noVBand="1"/>
      </w:tblPr>
      <w:tblGrid>
        <w:gridCol w:w="579"/>
        <w:gridCol w:w="79"/>
        <w:gridCol w:w="3468"/>
        <w:gridCol w:w="1559"/>
        <w:gridCol w:w="1418"/>
        <w:gridCol w:w="1701"/>
        <w:gridCol w:w="1984"/>
        <w:gridCol w:w="3544"/>
      </w:tblGrid>
      <w:tr w:rsidR="006D7C2B" w:rsidRPr="00077C95" w:rsidTr="006D7C2B">
        <w:trPr>
          <w:trHeight w:val="495"/>
        </w:trPr>
        <w:tc>
          <w:tcPr>
            <w:tcW w:w="5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7C2B" w:rsidRPr="00077C95" w:rsidRDefault="006D7C2B"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xml:space="preserve">№ </w:t>
            </w:r>
            <w:proofErr w:type="spellStart"/>
            <w:r w:rsidRPr="00077C95">
              <w:rPr>
                <w:rFonts w:ascii="Arial" w:hAnsi="Arial" w:cs="Arial"/>
                <w:color w:val="17365D" w:themeColor="text2" w:themeShade="BF"/>
                <w:sz w:val="20"/>
                <w:szCs w:val="20"/>
              </w:rPr>
              <w:t>пп</w:t>
            </w:r>
            <w:proofErr w:type="spellEnd"/>
          </w:p>
        </w:tc>
        <w:tc>
          <w:tcPr>
            <w:tcW w:w="3547" w:type="dxa"/>
            <w:gridSpan w:val="2"/>
            <w:tcBorders>
              <w:top w:val="single" w:sz="4" w:space="0" w:color="auto"/>
              <w:left w:val="nil"/>
              <w:bottom w:val="nil"/>
              <w:right w:val="single" w:sz="4" w:space="0" w:color="auto"/>
            </w:tcBorders>
            <w:shd w:val="clear" w:color="auto" w:fill="auto"/>
            <w:vAlign w:val="center"/>
            <w:hideMark/>
          </w:tcPr>
          <w:p w:rsidR="006D7C2B" w:rsidRPr="00077C95" w:rsidRDefault="006D7C2B"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Наименование</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6D7C2B" w:rsidRPr="00077C95" w:rsidRDefault="006D7C2B"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Ед. изм.</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6D7C2B" w:rsidRPr="00077C95" w:rsidRDefault="006D7C2B"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Кол.</w:t>
            </w:r>
          </w:p>
        </w:tc>
        <w:tc>
          <w:tcPr>
            <w:tcW w:w="1701" w:type="dxa"/>
            <w:tcBorders>
              <w:top w:val="single" w:sz="4" w:space="0" w:color="auto"/>
              <w:left w:val="nil"/>
              <w:bottom w:val="single" w:sz="4" w:space="0" w:color="auto"/>
              <w:right w:val="single" w:sz="4" w:space="0" w:color="auto"/>
            </w:tcBorders>
          </w:tcPr>
          <w:p w:rsidR="006D7C2B" w:rsidRPr="00077C95" w:rsidRDefault="006D7C2B"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xml:space="preserve">Цена за </w:t>
            </w:r>
            <w:proofErr w:type="spellStart"/>
            <w:proofErr w:type="gramStart"/>
            <w:r w:rsidRPr="00077C95">
              <w:rPr>
                <w:rFonts w:ascii="Arial" w:hAnsi="Arial" w:cs="Arial"/>
                <w:color w:val="17365D" w:themeColor="text2" w:themeShade="BF"/>
                <w:sz w:val="20"/>
                <w:szCs w:val="20"/>
              </w:rPr>
              <w:t>ед</w:t>
            </w:r>
            <w:proofErr w:type="spellEnd"/>
            <w:proofErr w:type="gramEnd"/>
            <w:r w:rsidRPr="00077C95">
              <w:rPr>
                <w:rFonts w:ascii="Arial" w:hAnsi="Arial" w:cs="Arial"/>
                <w:color w:val="17365D" w:themeColor="text2" w:themeShade="BF"/>
                <w:sz w:val="20"/>
                <w:szCs w:val="20"/>
              </w:rPr>
              <w:t>, руб. с учетом НДС</w:t>
            </w:r>
          </w:p>
        </w:tc>
        <w:tc>
          <w:tcPr>
            <w:tcW w:w="1984" w:type="dxa"/>
            <w:tcBorders>
              <w:top w:val="single" w:sz="4" w:space="0" w:color="auto"/>
              <w:left w:val="single" w:sz="4" w:space="0" w:color="auto"/>
              <w:bottom w:val="single" w:sz="4" w:space="0" w:color="auto"/>
              <w:right w:val="single" w:sz="4" w:space="0" w:color="auto"/>
            </w:tcBorders>
          </w:tcPr>
          <w:p w:rsidR="006D7C2B" w:rsidRPr="00077C95" w:rsidRDefault="006D7C2B"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Стоимость всего, руб. с учетом НДС</w:t>
            </w: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7C2B" w:rsidRPr="00077C95" w:rsidRDefault="006D7C2B"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Примечание</w:t>
            </w:r>
          </w:p>
        </w:tc>
      </w:tr>
      <w:tr w:rsidR="006D7C2B" w:rsidRPr="00077C95" w:rsidTr="006D7C2B">
        <w:trPr>
          <w:trHeight w:val="300"/>
        </w:trPr>
        <w:tc>
          <w:tcPr>
            <w:tcW w:w="579" w:type="dxa"/>
            <w:tcBorders>
              <w:top w:val="nil"/>
              <w:left w:val="single" w:sz="4" w:space="0" w:color="auto"/>
              <w:bottom w:val="nil"/>
              <w:right w:val="single" w:sz="4" w:space="0" w:color="auto"/>
            </w:tcBorders>
            <w:shd w:val="clear" w:color="auto" w:fill="auto"/>
            <w:noWrap/>
            <w:vAlign w:val="center"/>
            <w:hideMark/>
          </w:tcPr>
          <w:p w:rsidR="006D7C2B" w:rsidRPr="00077C95" w:rsidRDefault="006D7C2B"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w:t>
            </w:r>
          </w:p>
        </w:tc>
        <w:tc>
          <w:tcPr>
            <w:tcW w:w="3547" w:type="dxa"/>
            <w:gridSpan w:val="2"/>
            <w:tcBorders>
              <w:top w:val="single" w:sz="4" w:space="0" w:color="auto"/>
              <w:left w:val="nil"/>
              <w:bottom w:val="nil"/>
              <w:right w:val="single" w:sz="4" w:space="0" w:color="auto"/>
            </w:tcBorders>
            <w:shd w:val="clear" w:color="auto" w:fill="auto"/>
            <w:noWrap/>
            <w:vAlign w:val="center"/>
            <w:hideMark/>
          </w:tcPr>
          <w:p w:rsidR="006D7C2B" w:rsidRPr="00077C95" w:rsidRDefault="006D7C2B"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2</w:t>
            </w:r>
          </w:p>
        </w:tc>
        <w:tc>
          <w:tcPr>
            <w:tcW w:w="1559" w:type="dxa"/>
            <w:tcBorders>
              <w:top w:val="nil"/>
              <w:left w:val="nil"/>
              <w:bottom w:val="nil"/>
              <w:right w:val="single" w:sz="4" w:space="0" w:color="auto"/>
            </w:tcBorders>
            <w:shd w:val="clear" w:color="auto" w:fill="auto"/>
            <w:noWrap/>
            <w:vAlign w:val="center"/>
            <w:hideMark/>
          </w:tcPr>
          <w:p w:rsidR="006D7C2B" w:rsidRPr="00077C95" w:rsidRDefault="006D7C2B"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3</w:t>
            </w:r>
          </w:p>
        </w:tc>
        <w:tc>
          <w:tcPr>
            <w:tcW w:w="1418" w:type="dxa"/>
            <w:tcBorders>
              <w:top w:val="nil"/>
              <w:left w:val="nil"/>
              <w:bottom w:val="nil"/>
              <w:right w:val="single" w:sz="4" w:space="0" w:color="auto"/>
            </w:tcBorders>
            <w:shd w:val="clear" w:color="auto" w:fill="auto"/>
            <w:noWrap/>
            <w:vAlign w:val="center"/>
            <w:hideMark/>
          </w:tcPr>
          <w:p w:rsidR="006D7C2B" w:rsidRPr="00077C95" w:rsidRDefault="006D7C2B"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4</w:t>
            </w:r>
          </w:p>
        </w:tc>
        <w:tc>
          <w:tcPr>
            <w:tcW w:w="1701" w:type="dxa"/>
            <w:tcBorders>
              <w:top w:val="single" w:sz="4" w:space="0" w:color="auto"/>
              <w:left w:val="nil"/>
              <w:bottom w:val="single" w:sz="4" w:space="0" w:color="auto"/>
              <w:right w:val="single" w:sz="4" w:space="0" w:color="auto"/>
            </w:tcBorders>
          </w:tcPr>
          <w:p w:rsidR="006D7C2B" w:rsidRPr="00077C95" w:rsidRDefault="006D7C2B"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6D7C2B" w:rsidRPr="00077C95" w:rsidRDefault="006D7C2B"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7C2B" w:rsidRPr="00077C95" w:rsidRDefault="006D7C2B"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5</w:t>
            </w:r>
          </w:p>
        </w:tc>
      </w:tr>
      <w:tr w:rsidR="006D7C2B" w:rsidRPr="00077C95" w:rsidTr="006D7C2B">
        <w:trPr>
          <w:trHeight w:val="450"/>
        </w:trPr>
        <w:tc>
          <w:tcPr>
            <w:tcW w:w="14332" w:type="dxa"/>
            <w:gridSpan w:val="8"/>
            <w:tcBorders>
              <w:top w:val="single" w:sz="4" w:space="0" w:color="auto"/>
              <w:left w:val="single" w:sz="4" w:space="0" w:color="auto"/>
              <w:bottom w:val="single" w:sz="4" w:space="0" w:color="auto"/>
              <w:right w:val="single" w:sz="4" w:space="0" w:color="auto"/>
            </w:tcBorders>
          </w:tcPr>
          <w:p w:rsidR="006D7C2B" w:rsidRPr="00077C95" w:rsidRDefault="006D7C2B" w:rsidP="006D7C2B">
            <w:pPr>
              <w:rPr>
                <w:rFonts w:ascii="Arial" w:hAnsi="Arial" w:cs="Arial"/>
                <w:b/>
                <w:bCs/>
                <w:color w:val="17365D" w:themeColor="text2" w:themeShade="BF"/>
                <w:sz w:val="20"/>
                <w:szCs w:val="20"/>
              </w:rPr>
            </w:pPr>
            <w:r w:rsidRPr="00077C95">
              <w:rPr>
                <w:rFonts w:ascii="Arial" w:hAnsi="Arial" w:cs="Arial"/>
                <w:b/>
                <w:bCs/>
                <w:color w:val="17365D" w:themeColor="text2" w:themeShade="BF"/>
                <w:sz w:val="20"/>
                <w:szCs w:val="20"/>
              </w:rPr>
              <w:t xml:space="preserve">                           Раздел 1. Демонтажные работы</w:t>
            </w:r>
          </w:p>
        </w:tc>
      </w:tr>
      <w:tr w:rsidR="003215EF" w:rsidRPr="00077C95" w:rsidTr="006D7C2B">
        <w:trPr>
          <w:trHeight w:val="496"/>
        </w:trPr>
        <w:tc>
          <w:tcPr>
            <w:tcW w:w="579" w:type="dxa"/>
            <w:tcBorders>
              <w:top w:val="nil"/>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w:t>
            </w:r>
          </w:p>
        </w:tc>
        <w:tc>
          <w:tcPr>
            <w:tcW w:w="3547" w:type="dxa"/>
            <w:gridSpan w:val="2"/>
            <w:tcBorders>
              <w:top w:val="nil"/>
              <w:left w:val="nil"/>
              <w:bottom w:val="single" w:sz="4" w:space="0" w:color="auto"/>
              <w:right w:val="single" w:sz="4" w:space="0" w:color="auto"/>
            </w:tcBorders>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Демонтаж металлических конструкций беседок</w:t>
            </w:r>
          </w:p>
        </w:tc>
        <w:tc>
          <w:tcPr>
            <w:tcW w:w="1559" w:type="dxa"/>
            <w:tcBorders>
              <w:top w:val="nil"/>
              <w:left w:val="nil"/>
              <w:bottom w:val="single" w:sz="4" w:space="0" w:color="auto"/>
              <w:right w:val="single" w:sz="4" w:space="0" w:color="auto"/>
            </w:tcBorders>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 т конструкций</w:t>
            </w:r>
          </w:p>
        </w:tc>
        <w:tc>
          <w:tcPr>
            <w:tcW w:w="1418" w:type="dxa"/>
            <w:tcBorders>
              <w:top w:val="nil"/>
              <w:left w:val="nil"/>
              <w:bottom w:val="single" w:sz="4" w:space="0" w:color="auto"/>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0,6</w:t>
            </w:r>
          </w:p>
        </w:tc>
        <w:tc>
          <w:tcPr>
            <w:tcW w:w="1701" w:type="dxa"/>
            <w:tcBorders>
              <w:top w:val="single" w:sz="4" w:space="0" w:color="auto"/>
              <w:left w:val="nil"/>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3215EF" w:rsidRPr="00077C95"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2</w:t>
            </w:r>
          </w:p>
        </w:tc>
        <w:tc>
          <w:tcPr>
            <w:tcW w:w="3547" w:type="dxa"/>
            <w:gridSpan w:val="2"/>
            <w:tcBorders>
              <w:top w:val="nil"/>
              <w:left w:val="nil"/>
              <w:bottom w:val="single" w:sz="4" w:space="0" w:color="auto"/>
              <w:right w:val="single" w:sz="4" w:space="0" w:color="auto"/>
            </w:tcBorders>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Разборка деревянных конструкций  беседок</w:t>
            </w:r>
          </w:p>
        </w:tc>
        <w:tc>
          <w:tcPr>
            <w:tcW w:w="1559" w:type="dxa"/>
            <w:tcBorders>
              <w:top w:val="nil"/>
              <w:left w:val="nil"/>
              <w:bottom w:val="single" w:sz="4" w:space="0" w:color="auto"/>
              <w:right w:val="single" w:sz="4" w:space="0" w:color="auto"/>
            </w:tcBorders>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w:t>
            </w:r>
            <w:proofErr w:type="gramStart"/>
            <w:r w:rsidRPr="00077C95">
              <w:rPr>
                <w:rFonts w:ascii="Arial" w:hAnsi="Arial" w:cs="Arial"/>
                <w:color w:val="17365D" w:themeColor="text2" w:themeShade="BF"/>
                <w:sz w:val="20"/>
                <w:szCs w:val="20"/>
              </w:rPr>
              <w:t>2</w:t>
            </w:r>
            <w:proofErr w:type="gramEnd"/>
            <w:r w:rsidRPr="00077C95">
              <w:rPr>
                <w:rFonts w:ascii="Arial" w:hAnsi="Arial" w:cs="Arial"/>
                <w:color w:val="17365D" w:themeColor="text2" w:themeShade="BF"/>
                <w:sz w:val="20"/>
                <w:szCs w:val="20"/>
              </w:rPr>
              <w:t>/м3</w:t>
            </w:r>
          </w:p>
        </w:tc>
        <w:tc>
          <w:tcPr>
            <w:tcW w:w="1418" w:type="dxa"/>
            <w:tcBorders>
              <w:top w:val="nil"/>
              <w:left w:val="nil"/>
              <w:bottom w:val="single" w:sz="4" w:space="0" w:color="auto"/>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60/8,0</w:t>
            </w:r>
          </w:p>
        </w:tc>
        <w:tc>
          <w:tcPr>
            <w:tcW w:w="1701" w:type="dxa"/>
            <w:tcBorders>
              <w:top w:val="single" w:sz="4" w:space="0" w:color="auto"/>
              <w:left w:val="nil"/>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color w:val="17365D" w:themeColor="text2" w:themeShade="BF"/>
                <w:sz w:val="22"/>
                <w:szCs w:val="22"/>
              </w:rPr>
              <w:t>три конструкции 2*(5м*4м)=60м2</w:t>
            </w:r>
          </w:p>
        </w:tc>
      </w:tr>
      <w:tr w:rsidR="003215EF" w:rsidRPr="00077C95"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3</w:t>
            </w:r>
          </w:p>
        </w:tc>
        <w:tc>
          <w:tcPr>
            <w:tcW w:w="3547" w:type="dxa"/>
            <w:gridSpan w:val="2"/>
            <w:tcBorders>
              <w:top w:val="nil"/>
              <w:left w:val="nil"/>
              <w:bottom w:val="single" w:sz="4" w:space="0" w:color="auto"/>
              <w:right w:val="single" w:sz="4" w:space="0" w:color="auto"/>
            </w:tcBorders>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Погрузка и вывоз мусора строительного с погрузкой вручную</w:t>
            </w:r>
          </w:p>
        </w:tc>
        <w:tc>
          <w:tcPr>
            <w:tcW w:w="1559" w:type="dxa"/>
            <w:tcBorders>
              <w:top w:val="nil"/>
              <w:left w:val="nil"/>
              <w:bottom w:val="single" w:sz="4" w:space="0" w:color="auto"/>
              <w:right w:val="single" w:sz="4" w:space="0" w:color="auto"/>
            </w:tcBorders>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 т груза</w:t>
            </w:r>
          </w:p>
        </w:tc>
        <w:tc>
          <w:tcPr>
            <w:tcW w:w="1418" w:type="dxa"/>
            <w:tcBorders>
              <w:top w:val="nil"/>
              <w:left w:val="nil"/>
              <w:bottom w:val="single" w:sz="4" w:space="0" w:color="auto"/>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7,0</w:t>
            </w:r>
          </w:p>
        </w:tc>
        <w:tc>
          <w:tcPr>
            <w:tcW w:w="1701" w:type="dxa"/>
            <w:tcBorders>
              <w:top w:val="single" w:sz="4" w:space="0" w:color="auto"/>
              <w:left w:val="nil"/>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tcPr>
          <w:p w:rsidR="003215EF" w:rsidRPr="00077C95" w:rsidRDefault="003215EF" w:rsidP="006D7C2B">
            <w:pPr>
              <w:jc w:val="center"/>
              <w:rPr>
                <w:rFonts w:ascii="Arial" w:hAnsi="Arial" w:cs="Arial"/>
                <w:color w:val="17365D" w:themeColor="text2" w:themeShade="BF"/>
                <w:sz w:val="20"/>
                <w:szCs w:val="20"/>
              </w:rPr>
            </w:pPr>
          </w:p>
        </w:tc>
      </w:tr>
      <w:tr w:rsidR="006C7630" w:rsidRPr="00077C95"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tcPr>
          <w:p w:rsidR="006C7630" w:rsidRPr="00077C95" w:rsidRDefault="006C7630" w:rsidP="006D7C2B">
            <w:pPr>
              <w:jc w:val="center"/>
              <w:rPr>
                <w:rFonts w:ascii="Arial" w:hAnsi="Arial" w:cs="Arial"/>
                <w:color w:val="17365D" w:themeColor="text2" w:themeShade="BF"/>
                <w:sz w:val="20"/>
                <w:szCs w:val="20"/>
              </w:rPr>
            </w:pPr>
          </w:p>
        </w:tc>
        <w:tc>
          <w:tcPr>
            <w:tcW w:w="3547" w:type="dxa"/>
            <w:gridSpan w:val="2"/>
            <w:tcBorders>
              <w:top w:val="nil"/>
              <w:left w:val="nil"/>
              <w:bottom w:val="single" w:sz="4" w:space="0" w:color="auto"/>
              <w:right w:val="single" w:sz="4" w:space="0" w:color="auto"/>
            </w:tcBorders>
            <w:shd w:val="clear" w:color="auto" w:fill="auto"/>
          </w:tcPr>
          <w:p w:rsidR="006C7630" w:rsidRPr="00077C95" w:rsidRDefault="006C7630" w:rsidP="006D7C2B">
            <w:pPr>
              <w:rPr>
                <w:rFonts w:ascii="Arial" w:hAnsi="Arial" w:cs="Arial"/>
                <w:b/>
                <w:color w:val="17365D" w:themeColor="text2" w:themeShade="BF"/>
                <w:sz w:val="20"/>
                <w:szCs w:val="20"/>
              </w:rPr>
            </w:pPr>
            <w:r w:rsidRPr="00077C95">
              <w:rPr>
                <w:rFonts w:ascii="Arial" w:hAnsi="Arial" w:cs="Arial"/>
                <w:b/>
                <w:color w:val="17365D" w:themeColor="text2" w:themeShade="BF"/>
                <w:sz w:val="20"/>
                <w:szCs w:val="20"/>
              </w:rPr>
              <w:t>Итого по разделу 1</w:t>
            </w:r>
          </w:p>
        </w:tc>
        <w:tc>
          <w:tcPr>
            <w:tcW w:w="1559" w:type="dxa"/>
            <w:tcBorders>
              <w:top w:val="nil"/>
              <w:left w:val="nil"/>
              <w:bottom w:val="single" w:sz="4" w:space="0" w:color="auto"/>
              <w:right w:val="single" w:sz="4" w:space="0" w:color="auto"/>
            </w:tcBorders>
            <w:shd w:val="clear" w:color="auto" w:fill="auto"/>
          </w:tcPr>
          <w:p w:rsidR="006C7630" w:rsidRPr="00077C95" w:rsidRDefault="006C7630" w:rsidP="006D7C2B">
            <w:pPr>
              <w:jc w:val="center"/>
              <w:rPr>
                <w:rFonts w:ascii="Arial" w:hAnsi="Arial" w:cs="Arial"/>
                <w:color w:val="17365D" w:themeColor="text2" w:themeShade="BF"/>
                <w:sz w:val="20"/>
                <w:szCs w:val="20"/>
              </w:rPr>
            </w:pPr>
          </w:p>
        </w:tc>
        <w:tc>
          <w:tcPr>
            <w:tcW w:w="1418" w:type="dxa"/>
            <w:tcBorders>
              <w:top w:val="nil"/>
              <w:left w:val="nil"/>
              <w:bottom w:val="single" w:sz="4" w:space="0" w:color="auto"/>
              <w:right w:val="single" w:sz="4" w:space="0" w:color="auto"/>
            </w:tcBorders>
            <w:shd w:val="clear" w:color="auto" w:fill="auto"/>
            <w:noWrap/>
          </w:tcPr>
          <w:p w:rsidR="006C7630" w:rsidRPr="00077C95" w:rsidRDefault="006C7630" w:rsidP="006D7C2B">
            <w:pPr>
              <w:jc w:val="center"/>
              <w:rPr>
                <w:rFonts w:ascii="Arial" w:hAnsi="Arial" w:cs="Arial"/>
                <w:color w:val="17365D" w:themeColor="text2" w:themeShade="BF"/>
                <w:sz w:val="20"/>
                <w:szCs w:val="20"/>
              </w:rPr>
            </w:pPr>
          </w:p>
        </w:tc>
        <w:tc>
          <w:tcPr>
            <w:tcW w:w="1701" w:type="dxa"/>
            <w:tcBorders>
              <w:top w:val="single" w:sz="4" w:space="0" w:color="auto"/>
              <w:left w:val="nil"/>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tcPr>
          <w:p w:rsidR="006C7630" w:rsidRPr="00077C95" w:rsidRDefault="006C7630" w:rsidP="006D7C2B">
            <w:pPr>
              <w:jc w:val="center"/>
              <w:rPr>
                <w:rFonts w:ascii="Arial" w:hAnsi="Arial" w:cs="Arial"/>
                <w:color w:val="17365D" w:themeColor="text2" w:themeShade="BF"/>
                <w:sz w:val="20"/>
                <w:szCs w:val="20"/>
              </w:rPr>
            </w:pPr>
          </w:p>
        </w:tc>
      </w:tr>
      <w:tr w:rsidR="006D7C2B" w:rsidRPr="00077C95" w:rsidTr="006D7C2B">
        <w:trPr>
          <w:trHeight w:val="450"/>
        </w:trPr>
        <w:tc>
          <w:tcPr>
            <w:tcW w:w="14332" w:type="dxa"/>
            <w:gridSpan w:val="8"/>
            <w:tcBorders>
              <w:top w:val="single" w:sz="4" w:space="0" w:color="auto"/>
              <w:left w:val="single" w:sz="4" w:space="0" w:color="auto"/>
              <w:bottom w:val="single" w:sz="4" w:space="0" w:color="auto"/>
              <w:right w:val="single" w:sz="4" w:space="0" w:color="auto"/>
            </w:tcBorders>
          </w:tcPr>
          <w:p w:rsidR="006D7C2B" w:rsidRPr="00077C95" w:rsidRDefault="006D7C2B" w:rsidP="006D7C2B">
            <w:pPr>
              <w:rPr>
                <w:rFonts w:ascii="Arial" w:hAnsi="Arial" w:cs="Arial"/>
                <w:b/>
                <w:bCs/>
                <w:color w:val="17365D" w:themeColor="text2" w:themeShade="BF"/>
                <w:sz w:val="20"/>
                <w:szCs w:val="20"/>
              </w:rPr>
            </w:pPr>
            <w:r w:rsidRPr="00077C95">
              <w:rPr>
                <w:rFonts w:ascii="Arial" w:hAnsi="Arial" w:cs="Arial"/>
                <w:b/>
                <w:bCs/>
                <w:color w:val="17365D" w:themeColor="text2" w:themeShade="BF"/>
                <w:sz w:val="20"/>
                <w:szCs w:val="20"/>
              </w:rPr>
              <w:t xml:space="preserve">                           Раздел 2. Установка малых форм.</w:t>
            </w:r>
          </w:p>
        </w:tc>
      </w:tr>
      <w:tr w:rsidR="006D7C2B" w:rsidRPr="00077C95" w:rsidTr="006D7C2B">
        <w:trPr>
          <w:trHeight w:val="383"/>
        </w:trPr>
        <w:tc>
          <w:tcPr>
            <w:tcW w:w="14332" w:type="dxa"/>
            <w:gridSpan w:val="8"/>
            <w:tcBorders>
              <w:top w:val="single" w:sz="4" w:space="0" w:color="auto"/>
              <w:left w:val="single" w:sz="4" w:space="0" w:color="auto"/>
              <w:bottom w:val="single" w:sz="4" w:space="0" w:color="auto"/>
              <w:right w:val="single" w:sz="4" w:space="0" w:color="auto"/>
            </w:tcBorders>
          </w:tcPr>
          <w:p w:rsidR="006D7C2B" w:rsidRPr="00077C95" w:rsidRDefault="006D7C2B" w:rsidP="006D7C2B">
            <w:pPr>
              <w:rPr>
                <w:rFonts w:ascii="Arial" w:hAnsi="Arial" w:cs="Arial"/>
                <w:b/>
                <w:bCs/>
                <w:i/>
                <w:iCs/>
                <w:color w:val="17365D" w:themeColor="text2" w:themeShade="BF"/>
                <w:sz w:val="20"/>
                <w:szCs w:val="20"/>
              </w:rPr>
            </w:pPr>
            <w:r w:rsidRPr="00077C95">
              <w:rPr>
                <w:rFonts w:ascii="Arial" w:hAnsi="Arial" w:cs="Arial"/>
                <w:b/>
                <w:bCs/>
                <w:i/>
                <w:iCs/>
                <w:color w:val="17365D" w:themeColor="text2" w:themeShade="BF"/>
                <w:sz w:val="20"/>
                <w:szCs w:val="20"/>
              </w:rPr>
              <w:t xml:space="preserve">                           Беседки, тип </w:t>
            </w:r>
            <w:proofErr w:type="gramStart"/>
            <w:r w:rsidRPr="00077C95">
              <w:rPr>
                <w:rFonts w:ascii="Arial" w:hAnsi="Arial" w:cs="Arial"/>
                <w:b/>
                <w:bCs/>
                <w:i/>
                <w:iCs/>
                <w:color w:val="17365D" w:themeColor="text2" w:themeShade="BF"/>
                <w:sz w:val="20"/>
                <w:szCs w:val="20"/>
              </w:rPr>
              <w:t>П</w:t>
            </w:r>
            <w:proofErr w:type="gramEnd"/>
            <w:r w:rsidRPr="00077C95">
              <w:rPr>
                <w:rFonts w:ascii="Arial" w:hAnsi="Arial" w:cs="Arial"/>
                <w:b/>
                <w:bCs/>
                <w:i/>
                <w:iCs/>
                <w:color w:val="17365D" w:themeColor="text2" w:themeShade="BF"/>
                <w:sz w:val="20"/>
                <w:szCs w:val="20"/>
              </w:rPr>
              <w:t xml:space="preserve"> (3 </w:t>
            </w:r>
            <w:proofErr w:type="spellStart"/>
            <w:r w:rsidRPr="00077C95">
              <w:rPr>
                <w:rFonts w:ascii="Arial" w:hAnsi="Arial" w:cs="Arial"/>
                <w:b/>
                <w:bCs/>
                <w:i/>
                <w:iCs/>
                <w:color w:val="17365D" w:themeColor="text2" w:themeShade="BF"/>
                <w:sz w:val="20"/>
                <w:szCs w:val="20"/>
              </w:rPr>
              <w:t>шт</w:t>
            </w:r>
            <w:proofErr w:type="spellEnd"/>
            <w:r w:rsidRPr="00077C95">
              <w:rPr>
                <w:rFonts w:ascii="Arial" w:hAnsi="Arial" w:cs="Arial"/>
                <w:b/>
                <w:bCs/>
                <w:i/>
                <w:iCs/>
                <w:color w:val="17365D" w:themeColor="text2" w:themeShade="BF"/>
                <w:sz w:val="20"/>
                <w:szCs w:val="20"/>
              </w:rPr>
              <w:t>)</w:t>
            </w:r>
          </w:p>
        </w:tc>
      </w:tr>
      <w:tr w:rsidR="006D7C2B" w:rsidRPr="00077C95" w:rsidTr="006D7C2B">
        <w:trPr>
          <w:trHeight w:val="383"/>
        </w:trPr>
        <w:tc>
          <w:tcPr>
            <w:tcW w:w="14332" w:type="dxa"/>
            <w:gridSpan w:val="8"/>
            <w:tcBorders>
              <w:top w:val="single" w:sz="4" w:space="0" w:color="auto"/>
              <w:left w:val="single" w:sz="4" w:space="0" w:color="auto"/>
              <w:bottom w:val="single" w:sz="4" w:space="0" w:color="auto"/>
              <w:right w:val="single" w:sz="4" w:space="0" w:color="auto"/>
            </w:tcBorders>
          </w:tcPr>
          <w:p w:rsidR="006D7C2B" w:rsidRPr="00077C95" w:rsidRDefault="006D7C2B" w:rsidP="006D7C2B">
            <w:pPr>
              <w:rPr>
                <w:rFonts w:ascii="Arial" w:hAnsi="Arial" w:cs="Arial"/>
                <w:b/>
                <w:bCs/>
                <w:i/>
                <w:iCs/>
                <w:color w:val="17365D" w:themeColor="text2" w:themeShade="BF"/>
                <w:sz w:val="20"/>
                <w:szCs w:val="20"/>
              </w:rPr>
            </w:pPr>
            <w:r w:rsidRPr="00077C95">
              <w:rPr>
                <w:rFonts w:ascii="Arial" w:hAnsi="Arial" w:cs="Arial"/>
                <w:b/>
                <w:bCs/>
                <w:i/>
                <w:iCs/>
                <w:color w:val="17365D" w:themeColor="text2" w:themeShade="BF"/>
                <w:sz w:val="20"/>
                <w:szCs w:val="20"/>
              </w:rPr>
              <w:t xml:space="preserve">                           Устройство основания под беседку</w:t>
            </w:r>
          </w:p>
        </w:tc>
      </w:tr>
      <w:tr w:rsidR="003215EF" w:rsidRPr="00077C95"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4</w:t>
            </w:r>
          </w:p>
        </w:tc>
        <w:tc>
          <w:tcPr>
            <w:tcW w:w="3547" w:type="dxa"/>
            <w:gridSpan w:val="2"/>
            <w:tcBorders>
              <w:top w:val="nil"/>
              <w:left w:val="nil"/>
              <w:bottom w:val="single" w:sz="4" w:space="0" w:color="auto"/>
              <w:right w:val="single" w:sz="4" w:space="0" w:color="auto"/>
            </w:tcBorders>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xml:space="preserve">Бурение скважин в </w:t>
            </w:r>
            <w:proofErr w:type="gramStart"/>
            <w:r w:rsidRPr="00077C95">
              <w:rPr>
                <w:rFonts w:ascii="Arial" w:hAnsi="Arial" w:cs="Arial"/>
                <w:color w:val="17365D" w:themeColor="text2" w:themeShade="BF"/>
                <w:sz w:val="20"/>
                <w:szCs w:val="20"/>
              </w:rPr>
              <w:t>грунтах</w:t>
            </w:r>
            <w:proofErr w:type="gramEnd"/>
            <w:r w:rsidRPr="00077C95">
              <w:rPr>
                <w:rFonts w:ascii="Arial" w:hAnsi="Arial" w:cs="Arial"/>
                <w:color w:val="17365D" w:themeColor="text2" w:themeShade="BF"/>
                <w:sz w:val="20"/>
                <w:szCs w:val="20"/>
              </w:rPr>
              <w:t xml:space="preserve"> группы: 2 (глубиной 1,5 м)</w:t>
            </w:r>
          </w:p>
        </w:tc>
        <w:tc>
          <w:tcPr>
            <w:tcW w:w="1559" w:type="dxa"/>
            <w:tcBorders>
              <w:top w:val="nil"/>
              <w:left w:val="nil"/>
              <w:bottom w:val="single" w:sz="4" w:space="0" w:color="auto"/>
              <w:right w:val="single" w:sz="4" w:space="0" w:color="auto"/>
            </w:tcBorders>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w:t>
            </w:r>
          </w:p>
        </w:tc>
        <w:tc>
          <w:tcPr>
            <w:tcW w:w="1418" w:type="dxa"/>
            <w:tcBorders>
              <w:top w:val="nil"/>
              <w:left w:val="nil"/>
              <w:bottom w:val="single" w:sz="4" w:space="0" w:color="auto"/>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36</w:t>
            </w:r>
          </w:p>
        </w:tc>
        <w:tc>
          <w:tcPr>
            <w:tcW w:w="1701" w:type="dxa"/>
            <w:tcBorders>
              <w:top w:val="single" w:sz="4" w:space="0" w:color="auto"/>
              <w:left w:val="nil"/>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 xml:space="preserve">24 </w:t>
            </w:r>
            <w:proofErr w:type="spellStart"/>
            <w:proofErr w:type="gramStart"/>
            <w:r w:rsidRPr="00077C95">
              <w:rPr>
                <w:color w:val="17365D" w:themeColor="text2" w:themeShade="BF"/>
                <w:sz w:val="22"/>
                <w:szCs w:val="22"/>
              </w:rPr>
              <w:t>шт</w:t>
            </w:r>
            <w:proofErr w:type="spellEnd"/>
            <w:proofErr w:type="gramEnd"/>
            <w:r w:rsidRPr="00077C95">
              <w:rPr>
                <w:color w:val="17365D" w:themeColor="text2" w:themeShade="BF"/>
                <w:sz w:val="22"/>
                <w:szCs w:val="22"/>
              </w:rPr>
              <w:t xml:space="preserve">  L=1,5 м</w:t>
            </w:r>
          </w:p>
        </w:tc>
      </w:tr>
      <w:tr w:rsidR="003215EF" w:rsidRPr="00077C95" w:rsidTr="006D7C2B">
        <w:trPr>
          <w:trHeight w:val="624"/>
        </w:trPr>
        <w:tc>
          <w:tcPr>
            <w:tcW w:w="579" w:type="dxa"/>
            <w:tcBorders>
              <w:top w:val="nil"/>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5</w:t>
            </w:r>
          </w:p>
        </w:tc>
        <w:tc>
          <w:tcPr>
            <w:tcW w:w="3547" w:type="dxa"/>
            <w:gridSpan w:val="2"/>
            <w:tcBorders>
              <w:top w:val="nil"/>
              <w:left w:val="nil"/>
              <w:bottom w:val="single" w:sz="4" w:space="0" w:color="auto"/>
              <w:right w:val="single" w:sz="4" w:space="0" w:color="auto"/>
            </w:tcBorders>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xml:space="preserve">Погружение стальных свай  на глубину до 5 м </w:t>
            </w:r>
            <w:proofErr w:type="gramStart"/>
            <w:r w:rsidRPr="00077C95">
              <w:rPr>
                <w:rFonts w:ascii="Arial" w:hAnsi="Arial" w:cs="Arial"/>
                <w:color w:val="17365D" w:themeColor="text2" w:themeShade="BF"/>
                <w:sz w:val="20"/>
                <w:szCs w:val="20"/>
              </w:rPr>
              <w:t xml:space="preserve">( </w:t>
            </w:r>
            <w:proofErr w:type="gramEnd"/>
            <w:r w:rsidRPr="00077C95">
              <w:rPr>
                <w:rFonts w:ascii="Arial" w:hAnsi="Arial" w:cs="Arial"/>
                <w:color w:val="17365D" w:themeColor="text2" w:themeShade="BF"/>
                <w:sz w:val="20"/>
                <w:szCs w:val="20"/>
              </w:rPr>
              <w:t>трубы стальные диаметром 159х8 мм)</w:t>
            </w:r>
          </w:p>
        </w:tc>
        <w:tc>
          <w:tcPr>
            <w:tcW w:w="1559" w:type="dxa"/>
            <w:tcBorders>
              <w:top w:val="nil"/>
              <w:left w:val="nil"/>
              <w:bottom w:val="single" w:sz="4" w:space="0" w:color="auto"/>
              <w:right w:val="single" w:sz="4" w:space="0" w:color="auto"/>
            </w:tcBorders>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 т свай</w:t>
            </w:r>
          </w:p>
        </w:tc>
        <w:tc>
          <w:tcPr>
            <w:tcW w:w="1418" w:type="dxa"/>
            <w:tcBorders>
              <w:top w:val="nil"/>
              <w:left w:val="nil"/>
              <w:bottom w:val="single" w:sz="4" w:space="0" w:color="auto"/>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1,087</w:t>
            </w:r>
          </w:p>
        </w:tc>
        <w:tc>
          <w:tcPr>
            <w:tcW w:w="1701" w:type="dxa"/>
            <w:tcBorders>
              <w:top w:val="single" w:sz="4" w:space="0" w:color="auto"/>
              <w:left w:val="nil"/>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 xml:space="preserve">24 </w:t>
            </w:r>
            <w:proofErr w:type="spellStart"/>
            <w:proofErr w:type="gramStart"/>
            <w:r w:rsidRPr="00077C95">
              <w:rPr>
                <w:color w:val="17365D" w:themeColor="text2" w:themeShade="BF"/>
                <w:sz w:val="22"/>
                <w:szCs w:val="22"/>
              </w:rPr>
              <w:t>шт</w:t>
            </w:r>
            <w:proofErr w:type="spellEnd"/>
            <w:proofErr w:type="gramEnd"/>
            <w:r w:rsidRPr="00077C95">
              <w:rPr>
                <w:color w:val="17365D" w:themeColor="text2" w:themeShade="BF"/>
                <w:sz w:val="22"/>
                <w:szCs w:val="22"/>
              </w:rPr>
              <w:t xml:space="preserve">  L=2 м ( высота над уровнем земли 0,5 м)</w:t>
            </w:r>
          </w:p>
        </w:tc>
      </w:tr>
      <w:tr w:rsidR="003215EF" w:rsidRPr="00077C95" w:rsidTr="006D7C2B">
        <w:trPr>
          <w:trHeight w:val="900"/>
        </w:trPr>
        <w:tc>
          <w:tcPr>
            <w:tcW w:w="579" w:type="dxa"/>
            <w:tcBorders>
              <w:top w:val="nil"/>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6</w:t>
            </w:r>
          </w:p>
        </w:tc>
        <w:tc>
          <w:tcPr>
            <w:tcW w:w="3547" w:type="dxa"/>
            <w:gridSpan w:val="2"/>
            <w:tcBorders>
              <w:top w:val="nil"/>
              <w:left w:val="nil"/>
              <w:bottom w:val="single" w:sz="4" w:space="0" w:color="auto"/>
              <w:right w:val="single" w:sz="4" w:space="0" w:color="auto"/>
            </w:tcBorders>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Гидроизоляция труб мастикой битумно-полимерной  гидроизоляционной "Славянка", холодного применения</w:t>
            </w:r>
          </w:p>
        </w:tc>
        <w:tc>
          <w:tcPr>
            <w:tcW w:w="1559" w:type="dxa"/>
            <w:tcBorders>
              <w:top w:val="nil"/>
              <w:left w:val="nil"/>
              <w:bottom w:val="single" w:sz="4" w:space="0" w:color="auto"/>
              <w:right w:val="single" w:sz="4" w:space="0" w:color="auto"/>
            </w:tcBorders>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w:t>
            </w:r>
            <w:proofErr w:type="gramStart"/>
            <w:r w:rsidRPr="00077C95">
              <w:rPr>
                <w:rFonts w:ascii="Arial" w:hAnsi="Arial" w:cs="Arial"/>
                <w:color w:val="17365D" w:themeColor="text2" w:themeShade="BF"/>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18,0</w:t>
            </w:r>
          </w:p>
        </w:tc>
        <w:tc>
          <w:tcPr>
            <w:tcW w:w="1701" w:type="dxa"/>
            <w:tcBorders>
              <w:top w:val="single" w:sz="4" w:space="0" w:color="auto"/>
              <w:left w:val="nil"/>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tcPr>
          <w:p w:rsidR="003215EF" w:rsidRPr="00077C95" w:rsidRDefault="003215EF" w:rsidP="003215EF">
            <w:pPr>
              <w:jc w:val="center"/>
              <w:rPr>
                <w:color w:val="17365D" w:themeColor="text2" w:themeShade="BF"/>
                <w:sz w:val="22"/>
                <w:szCs w:val="22"/>
              </w:rPr>
            </w:pPr>
          </w:p>
        </w:tc>
      </w:tr>
      <w:tr w:rsidR="003215EF" w:rsidRPr="00077C95" w:rsidTr="006D7C2B">
        <w:trPr>
          <w:trHeight w:val="300"/>
        </w:trPr>
        <w:tc>
          <w:tcPr>
            <w:tcW w:w="579" w:type="dxa"/>
            <w:tcBorders>
              <w:top w:val="nil"/>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7</w:t>
            </w:r>
          </w:p>
        </w:tc>
        <w:tc>
          <w:tcPr>
            <w:tcW w:w="3547" w:type="dxa"/>
            <w:gridSpan w:val="2"/>
            <w:tcBorders>
              <w:top w:val="nil"/>
              <w:left w:val="nil"/>
              <w:bottom w:val="single" w:sz="4" w:space="0" w:color="auto"/>
              <w:right w:val="single" w:sz="4" w:space="0" w:color="auto"/>
            </w:tcBorders>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Заполнение бетоном полости стальных труб</w:t>
            </w:r>
          </w:p>
        </w:tc>
        <w:tc>
          <w:tcPr>
            <w:tcW w:w="1559" w:type="dxa"/>
            <w:tcBorders>
              <w:top w:val="nil"/>
              <w:left w:val="nil"/>
              <w:bottom w:val="single" w:sz="4" w:space="0" w:color="auto"/>
              <w:right w:val="single" w:sz="4" w:space="0" w:color="auto"/>
            </w:tcBorders>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xml:space="preserve">1 м3 </w:t>
            </w:r>
          </w:p>
        </w:tc>
        <w:tc>
          <w:tcPr>
            <w:tcW w:w="1418" w:type="dxa"/>
            <w:tcBorders>
              <w:top w:val="nil"/>
              <w:left w:val="nil"/>
              <w:bottom w:val="single" w:sz="4" w:space="0" w:color="auto"/>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0,684</w:t>
            </w:r>
          </w:p>
        </w:tc>
        <w:tc>
          <w:tcPr>
            <w:tcW w:w="1701" w:type="dxa"/>
            <w:tcBorders>
              <w:top w:val="single" w:sz="4" w:space="0" w:color="auto"/>
              <w:left w:val="nil"/>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 </w:t>
            </w:r>
          </w:p>
        </w:tc>
      </w:tr>
      <w:tr w:rsidR="003215EF" w:rsidRPr="00077C95" w:rsidTr="006D7C2B">
        <w:trPr>
          <w:trHeight w:val="2610"/>
        </w:trPr>
        <w:tc>
          <w:tcPr>
            <w:tcW w:w="579" w:type="dxa"/>
            <w:tcBorders>
              <w:top w:val="nil"/>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8</w:t>
            </w:r>
          </w:p>
        </w:tc>
        <w:tc>
          <w:tcPr>
            <w:tcW w:w="3547" w:type="dxa"/>
            <w:gridSpan w:val="2"/>
            <w:tcBorders>
              <w:top w:val="nil"/>
              <w:left w:val="nil"/>
              <w:bottom w:val="single" w:sz="4" w:space="0" w:color="auto"/>
              <w:right w:val="single" w:sz="4" w:space="0" w:color="auto"/>
            </w:tcBorders>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xml:space="preserve">Устройство несущего каркаса из труб стальных профильных квадратных  размером 100х100 мм, толщина стенки 6 мм и распорок из труб стальных профильных прямоугольных  размером 100х50 мм, толщина стенки 4 мм </w:t>
            </w:r>
          </w:p>
        </w:tc>
        <w:tc>
          <w:tcPr>
            <w:tcW w:w="1559" w:type="dxa"/>
            <w:tcBorders>
              <w:top w:val="nil"/>
              <w:left w:val="nil"/>
              <w:bottom w:val="single" w:sz="4" w:space="0" w:color="auto"/>
              <w:right w:val="single" w:sz="4" w:space="0" w:color="auto"/>
            </w:tcBorders>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 т конструкций</w:t>
            </w:r>
          </w:p>
        </w:tc>
        <w:tc>
          <w:tcPr>
            <w:tcW w:w="1418" w:type="dxa"/>
            <w:tcBorders>
              <w:top w:val="nil"/>
              <w:left w:val="nil"/>
              <w:bottom w:val="single" w:sz="4" w:space="0" w:color="auto"/>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3,39</w:t>
            </w:r>
          </w:p>
        </w:tc>
        <w:tc>
          <w:tcPr>
            <w:tcW w:w="1701" w:type="dxa"/>
            <w:tcBorders>
              <w:top w:val="single" w:sz="4" w:space="0" w:color="auto"/>
              <w:left w:val="nil"/>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 xml:space="preserve">Труба профильная квадратная стальная 100х100х6 мм - 20 </w:t>
            </w:r>
            <w:proofErr w:type="spellStart"/>
            <w:proofErr w:type="gramStart"/>
            <w:r w:rsidRPr="00077C95">
              <w:rPr>
                <w:color w:val="17365D" w:themeColor="text2" w:themeShade="BF"/>
                <w:sz w:val="22"/>
                <w:szCs w:val="22"/>
              </w:rPr>
              <w:t>шт</w:t>
            </w:r>
            <w:proofErr w:type="spellEnd"/>
            <w:proofErr w:type="gramEnd"/>
            <w:r w:rsidRPr="00077C95">
              <w:rPr>
                <w:color w:val="17365D" w:themeColor="text2" w:themeShade="BF"/>
                <w:sz w:val="22"/>
                <w:szCs w:val="22"/>
              </w:rPr>
              <w:t xml:space="preserve"> ( L=2950 мм), 8 </w:t>
            </w:r>
            <w:proofErr w:type="spellStart"/>
            <w:r w:rsidRPr="00077C95">
              <w:rPr>
                <w:color w:val="17365D" w:themeColor="text2" w:themeShade="BF"/>
                <w:sz w:val="22"/>
                <w:szCs w:val="22"/>
              </w:rPr>
              <w:t>шт</w:t>
            </w:r>
            <w:proofErr w:type="spellEnd"/>
            <w:r w:rsidRPr="00077C95">
              <w:rPr>
                <w:color w:val="17365D" w:themeColor="text2" w:themeShade="BF"/>
                <w:sz w:val="22"/>
                <w:szCs w:val="22"/>
              </w:rPr>
              <w:t xml:space="preserve"> ( L=4500 мм), труба профильная прямоугольная стальная 100х50х4мм - 56 </w:t>
            </w:r>
            <w:proofErr w:type="spellStart"/>
            <w:r w:rsidRPr="00077C95">
              <w:rPr>
                <w:color w:val="17365D" w:themeColor="text2" w:themeShade="BF"/>
                <w:sz w:val="22"/>
                <w:szCs w:val="22"/>
              </w:rPr>
              <w:t>шт</w:t>
            </w:r>
            <w:proofErr w:type="spellEnd"/>
            <w:r w:rsidRPr="00077C95">
              <w:rPr>
                <w:color w:val="17365D" w:themeColor="text2" w:themeShade="BF"/>
                <w:sz w:val="22"/>
                <w:szCs w:val="22"/>
              </w:rPr>
              <w:t xml:space="preserve"> ( L=2950 мм), 8 </w:t>
            </w:r>
            <w:proofErr w:type="spellStart"/>
            <w:r w:rsidRPr="00077C95">
              <w:rPr>
                <w:color w:val="17365D" w:themeColor="text2" w:themeShade="BF"/>
                <w:sz w:val="22"/>
                <w:szCs w:val="22"/>
              </w:rPr>
              <w:t>шт</w:t>
            </w:r>
            <w:proofErr w:type="spellEnd"/>
            <w:r w:rsidRPr="00077C95">
              <w:rPr>
                <w:color w:val="17365D" w:themeColor="text2" w:themeShade="BF"/>
                <w:sz w:val="22"/>
                <w:szCs w:val="22"/>
              </w:rPr>
              <w:t xml:space="preserve"> (L=4500 мм)</w:t>
            </w:r>
          </w:p>
        </w:tc>
      </w:tr>
      <w:tr w:rsidR="003215EF" w:rsidRPr="00077C95"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9</w:t>
            </w:r>
          </w:p>
        </w:tc>
        <w:tc>
          <w:tcPr>
            <w:tcW w:w="3547" w:type="dxa"/>
            <w:gridSpan w:val="2"/>
            <w:tcBorders>
              <w:top w:val="nil"/>
              <w:left w:val="nil"/>
              <w:bottom w:val="single" w:sz="4" w:space="0" w:color="auto"/>
              <w:right w:val="single" w:sz="4" w:space="0" w:color="auto"/>
            </w:tcBorders>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Масляная окраска металлических поверхностей: каркаса количество окрасок 2</w:t>
            </w:r>
          </w:p>
        </w:tc>
        <w:tc>
          <w:tcPr>
            <w:tcW w:w="1559" w:type="dxa"/>
            <w:tcBorders>
              <w:top w:val="nil"/>
              <w:left w:val="nil"/>
              <w:bottom w:val="single" w:sz="4" w:space="0" w:color="auto"/>
              <w:right w:val="single" w:sz="4" w:space="0" w:color="auto"/>
            </w:tcBorders>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w:t>
            </w:r>
            <w:proofErr w:type="gramStart"/>
            <w:r w:rsidRPr="00077C95">
              <w:rPr>
                <w:rFonts w:ascii="Arial" w:hAnsi="Arial" w:cs="Arial"/>
                <w:color w:val="17365D" w:themeColor="text2" w:themeShade="BF"/>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98,4</w:t>
            </w:r>
          </w:p>
        </w:tc>
        <w:tc>
          <w:tcPr>
            <w:tcW w:w="1701" w:type="dxa"/>
            <w:tcBorders>
              <w:top w:val="single" w:sz="4" w:space="0" w:color="auto"/>
              <w:left w:val="nil"/>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0,4*95,0+0,3*201,33 </w:t>
            </w:r>
          </w:p>
        </w:tc>
      </w:tr>
      <w:tr w:rsidR="006C7630" w:rsidRPr="00077C95" w:rsidTr="006D7C2B">
        <w:trPr>
          <w:trHeight w:val="383"/>
        </w:trPr>
        <w:tc>
          <w:tcPr>
            <w:tcW w:w="14332" w:type="dxa"/>
            <w:gridSpan w:val="8"/>
            <w:tcBorders>
              <w:top w:val="single" w:sz="4" w:space="0" w:color="auto"/>
              <w:left w:val="single" w:sz="4" w:space="0" w:color="auto"/>
              <w:bottom w:val="single" w:sz="4" w:space="0" w:color="auto"/>
              <w:right w:val="single" w:sz="4" w:space="0" w:color="auto"/>
            </w:tcBorders>
          </w:tcPr>
          <w:p w:rsidR="006C7630" w:rsidRPr="00077C95" w:rsidRDefault="006C7630" w:rsidP="006D7C2B">
            <w:pPr>
              <w:rPr>
                <w:rFonts w:ascii="Arial" w:hAnsi="Arial" w:cs="Arial"/>
                <w:b/>
                <w:bCs/>
                <w:i/>
                <w:iCs/>
                <w:color w:val="17365D" w:themeColor="text2" w:themeShade="BF"/>
                <w:sz w:val="20"/>
                <w:szCs w:val="20"/>
              </w:rPr>
            </w:pPr>
            <w:r w:rsidRPr="00077C95">
              <w:rPr>
                <w:rFonts w:ascii="Arial" w:hAnsi="Arial" w:cs="Arial"/>
                <w:b/>
                <w:bCs/>
                <w:i/>
                <w:iCs/>
                <w:color w:val="17365D" w:themeColor="text2" w:themeShade="BF"/>
                <w:sz w:val="20"/>
                <w:szCs w:val="20"/>
              </w:rPr>
              <w:t xml:space="preserve">                           Деревянные конструкции беседок</w:t>
            </w:r>
          </w:p>
        </w:tc>
      </w:tr>
      <w:tr w:rsidR="003215EF" w:rsidRPr="00077C95"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10</w:t>
            </w:r>
          </w:p>
        </w:tc>
        <w:tc>
          <w:tcPr>
            <w:tcW w:w="3547" w:type="dxa"/>
            <w:gridSpan w:val="2"/>
            <w:tcBorders>
              <w:top w:val="nil"/>
              <w:left w:val="nil"/>
              <w:bottom w:val="single" w:sz="4" w:space="0" w:color="auto"/>
              <w:right w:val="single" w:sz="4" w:space="0" w:color="auto"/>
            </w:tcBorders>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xml:space="preserve">Обшивка каркасных стен рейкой </w:t>
            </w:r>
            <w:proofErr w:type="spellStart"/>
            <w:r w:rsidRPr="00077C95">
              <w:rPr>
                <w:rFonts w:ascii="Arial" w:hAnsi="Arial" w:cs="Arial"/>
                <w:color w:val="17365D" w:themeColor="text2" w:themeShade="BF"/>
                <w:sz w:val="20"/>
                <w:szCs w:val="20"/>
              </w:rPr>
              <w:t>отторцованной</w:t>
            </w:r>
            <w:proofErr w:type="spellEnd"/>
            <w:r w:rsidRPr="00077C95">
              <w:rPr>
                <w:rFonts w:ascii="Arial" w:hAnsi="Arial" w:cs="Arial"/>
                <w:color w:val="17365D" w:themeColor="text2" w:themeShade="BF"/>
                <w:sz w:val="20"/>
                <w:szCs w:val="20"/>
              </w:rPr>
              <w:t xml:space="preserve"> 50х50 мм с </w:t>
            </w:r>
            <w:proofErr w:type="spellStart"/>
            <w:r w:rsidRPr="00077C95">
              <w:rPr>
                <w:rFonts w:ascii="Arial" w:hAnsi="Arial" w:cs="Arial"/>
                <w:color w:val="17365D" w:themeColor="text2" w:themeShade="BF"/>
                <w:sz w:val="20"/>
                <w:szCs w:val="20"/>
              </w:rPr>
              <w:t>прозорами</w:t>
            </w:r>
            <w:proofErr w:type="spellEnd"/>
            <w:r w:rsidRPr="00077C95">
              <w:rPr>
                <w:rFonts w:ascii="Arial" w:hAnsi="Arial" w:cs="Arial"/>
                <w:color w:val="17365D" w:themeColor="text2" w:themeShade="BF"/>
                <w:sz w:val="20"/>
                <w:szCs w:val="20"/>
              </w:rPr>
              <w:t xml:space="preserve"> 50мм (лиственница, класс «А»)</w:t>
            </w:r>
          </w:p>
        </w:tc>
        <w:tc>
          <w:tcPr>
            <w:tcW w:w="1559" w:type="dxa"/>
            <w:tcBorders>
              <w:top w:val="nil"/>
              <w:left w:val="nil"/>
              <w:bottom w:val="single" w:sz="4" w:space="0" w:color="auto"/>
              <w:right w:val="single" w:sz="4" w:space="0" w:color="auto"/>
            </w:tcBorders>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w:t>
            </w:r>
            <w:proofErr w:type="gramStart"/>
            <w:r w:rsidRPr="00077C95">
              <w:rPr>
                <w:rFonts w:ascii="Arial" w:hAnsi="Arial" w:cs="Arial"/>
                <w:color w:val="17365D" w:themeColor="text2" w:themeShade="BF"/>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122,8</w:t>
            </w:r>
          </w:p>
        </w:tc>
        <w:tc>
          <w:tcPr>
            <w:tcW w:w="1701" w:type="dxa"/>
            <w:tcBorders>
              <w:top w:val="single" w:sz="4" w:space="0" w:color="auto"/>
              <w:left w:val="nil"/>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3215EF" w:rsidRPr="00077C95" w:rsidTr="006D7C2B">
        <w:trPr>
          <w:trHeight w:val="750"/>
        </w:trPr>
        <w:tc>
          <w:tcPr>
            <w:tcW w:w="579" w:type="dxa"/>
            <w:tcBorders>
              <w:top w:val="nil"/>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11</w:t>
            </w:r>
          </w:p>
        </w:tc>
        <w:tc>
          <w:tcPr>
            <w:tcW w:w="3547" w:type="dxa"/>
            <w:gridSpan w:val="2"/>
            <w:tcBorders>
              <w:top w:val="nil"/>
              <w:left w:val="nil"/>
              <w:bottom w:val="single" w:sz="4" w:space="0" w:color="auto"/>
              <w:right w:val="single" w:sz="4" w:space="0" w:color="auto"/>
            </w:tcBorders>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Устройство покрытий полов из доски (лиственница), 140х40 мм, класс "А"</w:t>
            </w:r>
          </w:p>
        </w:tc>
        <w:tc>
          <w:tcPr>
            <w:tcW w:w="1559" w:type="dxa"/>
            <w:tcBorders>
              <w:top w:val="nil"/>
              <w:left w:val="nil"/>
              <w:bottom w:val="single" w:sz="4" w:space="0" w:color="auto"/>
              <w:right w:val="single" w:sz="4" w:space="0" w:color="auto"/>
            </w:tcBorders>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w:t>
            </w:r>
            <w:proofErr w:type="gramStart"/>
            <w:r w:rsidRPr="00077C95">
              <w:rPr>
                <w:rFonts w:ascii="Arial" w:hAnsi="Arial" w:cs="Arial"/>
                <w:color w:val="17365D" w:themeColor="text2" w:themeShade="BF"/>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53,33</w:t>
            </w:r>
          </w:p>
        </w:tc>
        <w:tc>
          <w:tcPr>
            <w:tcW w:w="1701" w:type="dxa"/>
            <w:tcBorders>
              <w:top w:val="single" w:sz="4" w:space="0" w:color="auto"/>
              <w:left w:val="nil"/>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3215EF" w:rsidRPr="00077C95" w:rsidTr="006D7C2B">
        <w:trPr>
          <w:trHeight w:val="739"/>
        </w:trPr>
        <w:tc>
          <w:tcPr>
            <w:tcW w:w="579" w:type="dxa"/>
            <w:tcBorders>
              <w:top w:val="nil"/>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12</w:t>
            </w:r>
          </w:p>
        </w:tc>
        <w:tc>
          <w:tcPr>
            <w:tcW w:w="3547" w:type="dxa"/>
            <w:gridSpan w:val="2"/>
            <w:tcBorders>
              <w:top w:val="nil"/>
              <w:left w:val="nil"/>
              <w:bottom w:val="single" w:sz="4" w:space="0" w:color="auto"/>
              <w:right w:val="single" w:sz="4" w:space="0" w:color="auto"/>
            </w:tcBorders>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xml:space="preserve">Устройство: крылец – 2 </w:t>
            </w:r>
            <w:proofErr w:type="spellStart"/>
            <w:proofErr w:type="gramStart"/>
            <w:r w:rsidRPr="00077C95">
              <w:rPr>
                <w:rFonts w:ascii="Arial" w:hAnsi="Arial" w:cs="Arial"/>
                <w:color w:val="17365D" w:themeColor="text2" w:themeShade="BF"/>
                <w:sz w:val="20"/>
                <w:szCs w:val="20"/>
              </w:rPr>
              <w:t>шт</w:t>
            </w:r>
            <w:proofErr w:type="spellEnd"/>
            <w:proofErr w:type="gramEnd"/>
            <w:r w:rsidRPr="00077C95">
              <w:rPr>
                <w:rFonts w:ascii="Arial" w:hAnsi="Arial" w:cs="Arial"/>
                <w:color w:val="17365D" w:themeColor="text2" w:themeShade="BF"/>
                <w:sz w:val="20"/>
                <w:szCs w:val="20"/>
              </w:rPr>
              <w:t xml:space="preserve"> (три  ступени) из доски (лиственница) 140х40 мм  (длина ступени – 4500 мм, ширина – 300 мм)</w:t>
            </w:r>
          </w:p>
        </w:tc>
        <w:tc>
          <w:tcPr>
            <w:tcW w:w="1559" w:type="dxa"/>
            <w:tcBorders>
              <w:top w:val="nil"/>
              <w:left w:val="nil"/>
              <w:bottom w:val="single" w:sz="4" w:space="0" w:color="auto"/>
              <w:right w:val="single" w:sz="4" w:space="0" w:color="auto"/>
            </w:tcBorders>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 м</w:t>
            </w:r>
            <w:proofErr w:type="gramStart"/>
            <w:r w:rsidRPr="00077C95">
              <w:rPr>
                <w:rFonts w:ascii="Arial" w:hAnsi="Arial" w:cs="Arial"/>
                <w:color w:val="17365D" w:themeColor="text2" w:themeShade="BF"/>
                <w:sz w:val="20"/>
                <w:szCs w:val="20"/>
              </w:rPr>
              <w:t>2</w:t>
            </w:r>
            <w:proofErr w:type="gramEnd"/>
            <w:r w:rsidRPr="00077C95">
              <w:rPr>
                <w:rFonts w:ascii="Arial" w:hAnsi="Arial" w:cs="Arial"/>
                <w:color w:val="17365D" w:themeColor="text2" w:themeShade="BF"/>
                <w:sz w:val="20"/>
                <w:szCs w:val="20"/>
              </w:rPr>
              <w:t xml:space="preserve"> горизонтальной проекции</w:t>
            </w:r>
          </w:p>
        </w:tc>
        <w:tc>
          <w:tcPr>
            <w:tcW w:w="1418" w:type="dxa"/>
            <w:tcBorders>
              <w:top w:val="nil"/>
              <w:left w:val="nil"/>
              <w:bottom w:val="single" w:sz="4" w:space="0" w:color="auto"/>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 xml:space="preserve"> 6,075</w:t>
            </w:r>
          </w:p>
        </w:tc>
        <w:tc>
          <w:tcPr>
            <w:tcW w:w="1701" w:type="dxa"/>
            <w:tcBorders>
              <w:top w:val="single" w:sz="4" w:space="0" w:color="auto"/>
              <w:left w:val="nil"/>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 xml:space="preserve">Каркас; брус 150х100:  24 </w:t>
            </w:r>
            <w:proofErr w:type="spellStart"/>
            <w:proofErr w:type="gramStart"/>
            <w:r w:rsidRPr="00077C95">
              <w:rPr>
                <w:color w:val="17365D" w:themeColor="text2" w:themeShade="BF"/>
                <w:sz w:val="22"/>
                <w:szCs w:val="22"/>
              </w:rPr>
              <w:t>шт</w:t>
            </w:r>
            <w:proofErr w:type="spellEnd"/>
            <w:proofErr w:type="gramEnd"/>
            <w:r w:rsidRPr="00077C95">
              <w:rPr>
                <w:color w:val="17365D" w:themeColor="text2" w:themeShade="BF"/>
                <w:sz w:val="22"/>
                <w:szCs w:val="22"/>
              </w:rPr>
              <w:t xml:space="preserve">, </w:t>
            </w:r>
            <w:r w:rsidRPr="00077C95">
              <w:rPr>
                <w:color w:val="17365D" w:themeColor="text2" w:themeShade="BF"/>
                <w:sz w:val="22"/>
                <w:szCs w:val="22"/>
                <w:lang w:val="en-US"/>
              </w:rPr>
              <w:t>L</w:t>
            </w:r>
            <w:r w:rsidRPr="00077C95">
              <w:rPr>
                <w:color w:val="17365D" w:themeColor="text2" w:themeShade="BF"/>
                <w:sz w:val="22"/>
                <w:szCs w:val="22"/>
              </w:rPr>
              <w:t>=900 мм (0,324 м3/</w:t>
            </w:r>
            <w:r w:rsidRPr="00077C95">
              <w:rPr>
                <w:color w:val="17365D" w:themeColor="text2" w:themeShade="BF"/>
                <w:sz w:val="22"/>
                <w:szCs w:val="22"/>
                <w:lang w:val="en-US"/>
              </w:rPr>
              <w:t>S</w:t>
            </w:r>
            <w:proofErr w:type="spellStart"/>
            <w:r w:rsidRPr="00077C95">
              <w:rPr>
                <w:color w:val="17365D" w:themeColor="text2" w:themeShade="BF"/>
                <w:sz w:val="22"/>
                <w:szCs w:val="22"/>
              </w:rPr>
              <w:t>разв.пов</w:t>
            </w:r>
            <w:proofErr w:type="spellEnd"/>
            <w:r w:rsidRPr="00077C95">
              <w:rPr>
                <w:color w:val="17365D" w:themeColor="text2" w:themeShade="BF"/>
                <w:sz w:val="22"/>
                <w:szCs w:val="22"/>
              </w:rPr>
              <w:t xml:space="preserve">. – 11,52 м2); 24 </w:t>
            </w:r>
            <w:proofErr w:type="spellStart"/>
            <w:r w:rsidRPr="00077C95">
              <w:rPr>
                <w:color w:val="17365D" w:themeColor="text2" w:themeShade="BF"/>
                <w:sz w:val="22"/>
                <w:szCs w:val="22"/>
              </w:rPr>
              <w:t>шт</w:t>
            </w:r>
            <w:proofErr w:type="spellEnd"/>
            <w:r w:rsidRPr="00077C95">
              <w:rPr>
                <w:color w:val="17365D" w:themeColor="text2" w:themeShade="BF"/>
                <w:sz w:val="22"/>
                <w:szCs w:val="22"/>
              </w:rPr>
              <w:t xml:space="preserve"> </w:t>
            </w:r>
            <w:r w:rsidRPr="00077C95">
              <w:rPr>
                <w:color w:val="17365D" w:themeColor="text2" w:themeShade="BF"/>
                <w:sz w:val="22"/>
                <w:szCs w:val="22"/>
                <w:lang w:val="en-US"/>
              </w:rPr>
              <w:t>L</w:t>
            </w:r>
            <w:r w:rsidRPr="00077C95">
              <w:rPr>
                <w:color w:val="17365D" w:themeColor="text2" w:themeShade="BF"/>
                <w:sz w:val="22"/>
                <w:szCs w:val="22"/>
              </w:rPr>
              <w:t>=600 мм (0,216 м3/</w:t>
            </w:r>
            <w:r w:rsidRPr="00077C95">
              <w:rPr>
                <w:color w:val="17365D" w:themeColor="text2" w:themeShade="BF"/>
                <w:sz w:val="22"/>
                <w:szCs w:val="22"/>
                <w:lang w:val="en-US"/>
              </w:rPr>
              <w:t>S</w:t>
            </w:r>
            <w:r w:rsidRPr="00077C95">
              <w:rPr>
                <w:color w:val="17365D" w:themeColor="text2" w:themeShade="BF"/>
                <w:sz w:val="22"/>
                <w:szCs w:val="22"/>
              </w:rPr>
              <w:t xml:space="preserve"> </w:t>
            </w:r>
            <w:proofErr w:type="spellStart"/>
            <w:r w:rsidRPr="00077C95">
              <w:rPr>
                <w:color w:val="17365D" w:themeColor="text2" w:themeShade="BF"/>
                <w:sz w:val="22"/>
                <w:szCs w:val="22"/>
              </w:rPr>
              <w:t>разв.пов</w:t>
            </w:r>
            <w:proofErr w:type="spellEnd"/>
            <w:r w:rsidRPr="00077C95">
              <w:rPr>
                <w:color w:val="17365D" w:themeColor="text2" w:themeShade="BF"/>
                <w:sz w:val="22"/>
                <w:szCs w:val="22"/>
              </w:rPr>
              <w:t xml:space="preserve">. – 7,92 м2); 24 </w:t>
            </w:r>
            <w:proofErr w:type="spellStart"/>
            <w:r w:rsidRPr="00077C95">
              <w:rPr>
                <w:color w:val="17365D" w:themeColor="text2" w:themeShade="BF"/>
                <w:sz w:val="22"/>
                <w:szCs w:val="22"/>
              </w:rPr>
              <w:t>шт</w:t>
            </w:r>
            <w:proofErr w:type="spellEnd"/>
            <w:r w:rsidRPr="00077C95">
              <w:rPr>
                <w:color w:val="17365D" w:themeColor="text2" w:themeShade="BF"/>
                <w:sz w:val="22"/>
                <w:szCs w:val="22"/>
              </w:rPr>
              <w:t xml:space="preserve"> </w:t>
            </w:r>
            <w:r w:rsidRPr="00077C95">
              <w:rPr>
                <w:color w:val="17365D" w:themeColor="text2" w:themeShade="BF"/>
                <w:sz w:val="22"/>
                <w:szCs w:val="22"/>
                <w:lang w:val="en-US"/>
              </w:rPr>
              <w:t>L</w:t>
            </w:r>
            <w:r w:rsidRPr="00077C95">
              <w:rPr>
                <w:color w:val="17365D" w:themeColor="text2" w:themeShade="BF"/>
                <w:sz w:val="22"/>
                <w:szCs w:val="22"/>
              </w:rPr>
              <w:t>=300 мм (0,108 м3/</w:t>
            </w:r>
            <w:r w:rsidRPr="00077C95">
              <w:rPr>
                <w:color w:val="17365D" w:themeColor="text2" w:themeShade="BF"/>
                <w:sz w:val="22"/>
                <w:szCs w:val="22"/>
                <w:lang w:val="en-US"/>
              </w:rPr>
              <w:t>S</w:t>
            </w:r>
            <w:proofErr w:type="spellStart"/>
            <w:r w:rsidRPr="00077C95">
              <w:rPr>
                <w:color w:val="17365D" w:themeColor="text2" w:themeShade="BF"/>
                <w:sz w:val="22"/>
                <w:szCs w:val="22"/>
              </w:rPr>
              <w:t>разв</w:t>
            </w:r>
            <w:proofErr w:type="spellEnd"/>
            <w:r w:rsidRPr="00077C95">
              <w:rPr>
                <w:color w:val="17365D" w:themeColor="text2" w:themeShade="BF"/>
                <w:sz w:val="22"/>
                <w:szCs w:val="22"/>
              </w:rPr>
              <w:t xml:space="preserve"> </w:t>
            </w:r>
            <w:proofErr w:type="spellStart"/>
            <w:r w:rsidRPr="00077C95">
              <w:rPr>
                <w:color w:val="17365D" w:themeColor="text2" w:themeShade="BF"/>
                <w:sz w:val="22"/>
                <w:szCs w:val="22"/>
              </w:rPr>
              <w:t>пов</w:t>
            </w:r>
            <w:proofErr w:type="spellEnd"/>
            <w:r w:rsidRPr="00077C95">
              <w:rPr>
                <w:color w:val="17365D" w:themeColor="text2" w:themeShade="BF"/>
                <w:sz w:val="22"/>
                <w:szCs w:val="22"/>
              </w:rPr>
              <w:t xml:space="preserve">. – 4,32 м2). Доска 100х32:  </w:t>
            </w:r>
            <w:r w:rsidRPr="00077C95">
              <w:rPr>
                <w:color w:val="17365D" w:themeColor="text2" w:themeShade="BF"/>
                <w:sz w:val="22"/>
                <w:szCs w:val="22"/>
                <w:lang w:val="en-US"/>
              </w:rPr>
              <w:t>L</w:t>
            </w:r>
            <w:r w:rsidRPr="00077C95">
              <w:rPr>
                <w:color w:val="17365D" w:themeColor="text2" w:themeShade="BF"/>
                <w:sz w:val="22"/>
                <w:szCs w:val="22"/>
              </w:rPr>
              <w:t xml:space="preserve">=300 мм - 42 </w:t>
            </w:r>
            <w:proofErr w:type="spellStart"/>
            <w:r w:rsidRPr="00077C95">
              <w:rPr>
                <w:color w:val="17365D" w:themeColor="text2" w:themeShade="BF"/>
                <w:sz w:val="22"/>
                <w:szCs w:val="22"/>
              </w:rPr>
              <w:t>шт</w:t>
            </w:r>
            <w:proofErr w:type="spellEnd"/>
            <w:r w:rsidRPr="00077C95">
              <w:rPr>
                <w:color w:val="17365D" w:themeColor="text2" w:themeShade="BF"/>
                <w:sz w:val="22"/>
                <w:szCs w:val="22"/>
              </w:rPr>
              <w:t>, (0,405 м3/</w:t>
            </w:r>
            <w:r w:rsidRPr="00077C95">
              <w:rPr>
                <w:color w:val="17365D" w:themeColor="text2" w:themeShade="BF"/>
                <w:sz w:val="22"/>
                <w:szCs w:val="22"/>
                <w:lang w:val="en-US"/>
              </w:rPr>
              <w:t>S</w:t>
            </w:r>
            <w:proofErr w:type="spellStart"/>
            <w:r w:rsidRPr="00077C95">
              <w:rPr>
                <w:color w:val="17365D" w:themeColor="text2" w:themeShade="BF"/>
                <w:sz w:val="22"/>
                <w:szCs w:val="22"/>
              </w:rPr>
              <w:t>разв.пов</w:t>
            </w:r>
            <w:proofErr w:type="spellEnd"/>
            <w:r w:rsidRPr="00077C95">
              <w:rPr>
                <w:color w:val="17365D" w:themeColor="text2" w:themeShade="BF"/>
                <w:sz w:val="22"/>
                <w:szCs w:val="22"/>
              </w:rPr>
              <w:t xml:space="preserve">. – 3,405 м2), </w:t>
            </w:r>
            <w:r w:rsidRPr="00077C95">
              <w:rPr>
                <w:color w:val="17365D" w:themeColor="text2" w:themeShade="BF"/>
                <w:sz w:val="22"/>
                <w:szCs w:val="22"/>
                <w:lang w:val="en-US"/>
              </w:rPr>
              <w:t>L</w:t>
            </w:r>
            <w:r w:rsidRPr="00077C95">
              <w:rPr>
                <w:color w:val="17365D" w:themeColor="text2" w:themeShade="BF"/>
                <w:sz w:val="22"/>
                <w:szCs w:val="22"/>
              </w:rPr>
              <w:t>=450мм – 84 шт. (1,215 м3/</w:t>
            </w:r>
            <w:r w:rsidRPr="00077C95">
              <w:rPr>
                <w:color w:val="17365D" w:themeColor="text2" w:themeShade="BF"/>
                <w:sz w:val="22"/>
                <w:szCs w:val="22"/>
                <w:lang w:val="en-US"/>
              </w:rPr>
              <w:t>S</w:t>
            </w:r>
            <w:r w:rsidRPr="00077C95">
              <w:rPr>
                <w:color w:val="17365D" w:themeColor="text2" w:themeShade="BF"/>
                <w:sz w:val="22"/>
                <w:szCs w:val="22"/>
              </w:rPr>
              <w:t>разв</w:t>
            </w:r>
            <w:proofErr w:type="gramStart"/>
            <w:r w:rsidRPr="00077C95">
              <w:rPr>
                <w:color w:val="17365D" w:themeColor="text2" w:themeShade="BF"/>
                <w:sz w:val="22"/>
                <w:szCs w:val="22"/>
              </w:rPr>
              <w:t>.п</w:t>
            </w:r>
            <w:proofErr w:type="gramEnd"/>
            <w:r w:rsidRPr="00077C95">
              <w:rPr>
                <w:color w:val="17365D" w:themeColor="text2" w:themeShade="BF"/>
                <w:sz w:val="22"/>
                <w:szCs w:val="22"/>
              </w:rPr>
              <w:t>ов.-10,2 м2). Доска 140х40  - 18,225 м</w:t>
            </w:r>
            <w:proofErr w:type="gramStart"/>
            <w:r w:rsidRPr="00077C95">
              <w:rPr>
                <w:color w:val="17365D" w:themeColor="text2" w:themeShade="BF"/>
                <w:sz w:val="22"/>
                <w:szCs w:val="22"/>
              </w:rPr>
              <w:t>2</w:t>
            </w:r>
            <w:proofErr w:type="gramEnd"/>
          </w:p>
        </w:tc>
      </w:tr>
      <w:tr w:rsidR="003215EF" w:rsidRPr="00077C95"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13</w:t>
            </w:r>
          </w:p>
        </w:tc>
        <w:tc>
          <w:tcPr>
            <w:tcW w:w="3547" w:type="dxa"/>
            <w:gridSpan w:val="2"/>
            <w:tcBorders>
              <w:top w:val="nil"/>
              <w:left w:val="nil"/>
              <w:bottom w:val="single" w:sz="4" w:space="0" w:color="auto"/>
              <w:right w:val="single" w:sz="4" w:space="0" w:color="auto"/>
            </w:tcBorders>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Огнезащитное покрытие деревянных конструкций  составом «АТТИК»</w:t>
            </w:r>
          </w:p>
        </w:tc>
        <w:tc>
          <w:tcPr>
            <w:tcW w:w="1559" w:type="dxa"/>
            <w:tcBorders>
              <w:top w:val="nil"/>
              <w:left w:val="nil"/>
              <w:bottom w:val="single" w:sz="4" w:space="0" w:color="auto"/>
              <w:right w:val="single" w:sz="4" w:space="0" w:color="auto"/>
            </w:tcBorders>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w:t>
            </w:r>
            <w:proofErr w:type="gramStart"/>
            <w:r w:rsidRPr="00077C95">
              <w:rPr>
                <w:rFonts w:ascii="Arial" w:hAnsi="Arial" w:cs="Arial"/>
                <w:color w:val="17365D" w:themeColor="text2" w:themeShade="BF"/>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434,67</w:t>
            </w:r>
          </w:p>
        </w:tc>
        <w:tc>
          <w:tcPr>
            <w:tcW w:w="1701" w:type="dxa"/>
            <w:tcBorders>
              <w:top w:val="single" w:sz="4" w:space="0" w:color="auto"/>
              <w:left w:val="nil"/>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3215EF" w:rsidRPr="00077C95"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14</w:t>
            </w:r>
          </w:p>
        </w:tc>
        <w:tc>
          <w:tcPr>
            <w:tcW w:w="3547" w:type="dxa"/>
            <w:gridSpan w:val="2"/>
            <w:tcBorders>
              <w:top w:val="nil"/>
              <w:left w:val="nil"/>
              <w:bottom w:val="single" w:sz="4" w:space="0" w:color="auto"/>
              <w:right w:val="single" w:sz="4" w:space="0" w:color="auto"/>
            </w:tcBorders>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Декоративное покрытие деревянных поверхности лаком за 2 раза ("</w:t>
            </w:r>
            <w:proofErr w:type="spellStart"/>
            <w:r w:rsidRPr="00077C95">
              <w:rPr>
                <w:rFonts w:ascii="Arial" w:hAnsi="Arial" w:cs="Arial"/>
                <w:color w:val="17365D" w:themeColor="text2" w:themeShade="BF"/>
                <w:sz w:val="20"/>
                <w:szCs w:val="20"/>
              </w:rPr>
              <w:t>Вудтекс</w:t>
            </w:r>
            <w:proofErr w:type="spellEnd"/>
            <w:r w:rsidRPr="00077C95">
              <w:rPr>
                <w:rFonts w:ascii="Arial" w:hAnsi="Arial" w:cs="Arial"/>
                <w:color w:val="17365D" w:themeColor="text2" w:themeShade="BF"/>
                <w:sz w:val="20"/>
                <w:szCs w:val="20"/>
              </w:rPr>
              <w:t>")</w:t>
            </w:r>
          </w:p>
        </w:tc>
        <w:tc>
          <w:tcPr>
            <w:tcW w:w="1559" w:type="dxa"/>
            <w:tcBorders>
              <w:top w:val="nil"/>
              <w:left w:val="nil"/>
              <w:bottom w:val="single" w:sz="4" w:space="0" w:color="auto"/>
              <w:right w:val="single" w:sz="4" w:space="0" w:color="auto"/>
            </w:tcBorders>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w:t>
            </w:r>
            <w:proofErr w:type="gramStart"/>
            <w:r w:rsidRPr="00077C95">
              <w:rPr>
                <w:rFonts w:ascii="Arial" w:hAnsi="Arial" w:cs="Arial"/>
                <w:color w:val="17365D" w:themeColor="text2" w:themeShade="BF"/>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 xml:space="preserve">434,67 </w:t>
            </w:r>
          </w:p>
        </w:tc>
        <w:tc>
          <w:tcPr>
            <w:tcW w:w="1701" w:type="dxa"/>
            <w:tcBorders>
              <w:top w:val="single" w:sz="4" w:space="0" w:color="auto"/>
              <w:left w:val="nil"/>
              <w:bottom w:val="single" w:sz="4" w:space="0" w:color="auto"/>
              <w:right w:val="single" w:sz="4" w:space="0" w:color="auto"/>
            </w:tcBorders>
          </w:tcPr>
          <w:p w:rsidR="003215EF" w:rsidRPr="00077C95" w:rsidRDefault="003215EF" w:rsidP="006D7C2B">
            <w:pP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3215EF" w:rsidRPr="00077C95" w:rsidRDefault="003215EF" w:rsidP="006D7C2B">
            <w:pP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tcPr>
          <w:p w:rsidR="003215EF" w:rsidRPr="00077C95" w:rsidRDefault="003215EF" w:rsidP="006D7C2B">
            <w:pPr>
              <w:rPr>
                <w:rFonts w:ascii="Arial" w:hAnsi="Arial" w:cs="Arial"/>
                <w:color w:val="17365D" w:themeColor="text2" w:themeShade="BF"/>
                <w:sz w:val="20"/>
                <w:szCs w:val="20"/>
              </w:rPr>
            </w:pPr>
          </w:p>
        </w:tc>
      </w:tr>
      <w:tr w:rsidR="003215EF" w:rsidRPr="00077C95"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15</w:t>
            </w:r>
          </w:p>
        </w:tc>
        <w:tc>
          <w:tcPr>
            <w:tcW w:w="3547" w:type="dxa"/>
            <w:gridSpan w:val="2"/>
            <w:tcBorders>
              <w:top w:val="nil"/>
              <w:left w:val="nil"/>
              <w:bottom w:val="single" w:sz="4" w:space="0" w:color="auto"/>
              <w:right w:val="single" w:sz="4" w:space="0" w:color="auto"/>
            </w:tcBorders>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Покрытие поликарбонатом (сотовым, цветным) толщиной 10 мм верхнего перекрытия беседки</w:t>
            </w:r>
          </w:p>
        </w:tc>
        <w:tc>
          <w:tcPr>
            <w:tcW w:w="1559" w:type="dxa"/>
            <w:tcBorders>
              <w:top w:val="nil"/>
              <w:left w:val="nil"/>
              <w:bottom w:val="single" w:sz="4" w:space="0" w:color="auto"/>
              <w:right w:val="single" w:sz="4" w:space="0" w:color="auto"/>
            </w:tcBorders>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w:t>
            </w:r>
            <w:proofErr w:type="gramStart"/>
            <w:r w:rsidRPr="00077C95">
              <w:rPr>
                <w:rFonts w:ascii="Arial" w:hAnsi="Arial" w:cs="Arial"/>
                <w:color w:val="17365D" w:themeColor="text2" w:themeShade="BF"/>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53,33</w:t>
            </w:r>
          </w:p>
        </w:tc>
        <w:tc>
          <w:tcPr>
            <w:tcW w:w="1701" w:type="dxa"/>
            <w:tcBorders>
              <w:top w:val="single" w:sz="4" w:space="0" w:color="auto"/>
              <w:left w:val="nil"/>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6C7630" w:rsidRPr="00077C95" w:rsidTr="006D7C2B">
        <w:trPr>
          <w:trHeight w:val="383"/>
        </w:trPr>
        <w:tc>
          <w:tcPr>
            <w:tcW w:w="14332" w:type="dxa"/>
            <w:gridSpan w:val="8"/>
            <w:tcBorders>
              <w:top w:val="single" w:sz="4" w:space="0" w:color="auto"/>
              <w:left w:val="single" w:sz="4" w:space="0" w:color="auto"/>
              <w:bottom w:val="single" w:sz="4" w:space="0" w:color="auto"/>
              <w:right w:val="single" w:sz="4" w:space="0" w:color="auto"/>
            </w:tcBorders>
          </w:tcPr>
          <w:p w:rsidR="006C7630" w:rsidRPr="00077C95" w:rsidRDefault="006C7630" w:rsidP="003215EF">
            <w:pPr>
              <w:rPr>
                <w:rFonts w:ascii="Arial" w:hAnsi="Arial" w:cs="Arial"/>
                <w:b/>
                <w:bCs/>
                <w:i/>
                <w:iCs/>
                <w:color w:val="17365D" w:themeColor="text2" w:themeShade="BF"/>
                <w:sz w:val="20"/>
                <w:szCs w:val="20"/>
              </w:rPr>
            </w:pPr>
            <w:r w:rsidRPr="00077C95">
              <w:rPr>
                <w:rFonts w:ascii="Arial" w:hAnsi="Arial" w:cs="Arial"/>
                <w:b/>
                <w:bCs/>
                <w:i/>
                <w:iCs/>
                <w:color w:val="17365D" w:themeColor="text2" w:themeShade="BF"/>
                <w:sz w:val="20"/>
                <w:szCs w:val="20"/>
              </w:rPr>
              <w:t xml:space="preserve">                           Устройство дорожек к беседкам </w:t>
            </w:r>
          </w:p>
        </w:tc>
      </w:tr>
      <w:tr w:rsidR="006C7630" w:rsidRPr="00077C95" w:rsidTr="006D7C2B">
        <w:trPr>
          <w:trHeight w:val="383"/>
        </w:trPr>
        <w:tc>
          <w:tcPr>
            <w:tcW w:w="14332" w:type="dxa"/>
            <w:gridSpan w:val="8"/>
            <w:tcBorders>
              <w:top w:val="single" w:sz="4" w:space="0" w:color="auto"/>
              <w:left w:val="single" w:sz="4" w:space="0" w:color="auto"/>
              <w:bottom w:val="single" w:sz="4" w:space="0" w:color="auto"/>
              <w:right w:val="single" w:sz="4" w:space="0" w:color="auto"/>
            </w:tcBorders>
          </w:tcPr>
          <w:p w:rsidR="006C7630" w:rsidRPr="00077C95" w:rsidRDefault="006C7630" w:rsidP="006D7C2B">
            <w:pPr>
              <w:rPr>
                <w:rFonts w:ascii="Arial" w:hAnsi="Arial" w:cs="Arial"/>
                <w:b/>
                <w:bCs/>
                <w:i/>
                <w:iCs/>
                <w:color w:val="17365D" w:themeColor="text2" w:themeShade="BF"/>
                <w:sz w:val="20"/>
                <w:szCs w:val="20"/>
              </w:rPr>
            </w:pPr>
            <w:r w:rsidRPr="00077C95">
              <w:rPr>
                <w:rFonts w:ascii="Arial" w:hAnsi="Arial" w:cs="Arial"/>
                <w:b/>
                <w:bCs/>
                <w:i/>
                <w:iCs/>
                <w:color w:val="17365D" w:themeColor="text2" w:themeShade="BF"/>
                <w:sz w:val="20"/>
                <w:szCs w:val="20"/>
              </w:rPr>
              <w:t xml:space="preserve">                           Устройство основания под дорожки и крыльца</w:t>
            </w:r>
          </w:p>
        </w:tc>
      </w:tr>
      <w:tr w:rsidR="006C7630" w:rsidRPr="00077C95" w:rsidTr="006D7C2B">
        <w:trPr>
          <w:trHeight w:val="3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16</w:t>
            </w:r>
          </w:p>
        </w:tc>
        <w:tc>
          <w:tcPr>
            <w:tcW w:w="3547" w:type="dxa"/>
            <w:gridSpan w:val="2"/>
            <w:tcBorders>
              <w:top w:val="nil"/>
              <w:left w:val="nil"/>
              <w:bottom w:val="single" w:sz="4" w:space="0" w:color="auto"/>
              <w:right w:val="single" w:sz="4" w:space="0" w:color="auto"/>
            </w:tcBorders>
            <w:shd w:val="clear" w:color="auto" w:fill="auto"/>
            <w:hideMark/>
          </w:tcPr>
          <w:p w:rsidR="006C7630" w:rsidRPr="00077C95" w:rsidRDefault="006C7630"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xml:space="preserve">Планировка площадей бульдозерами </w:t>
            </w:r>
          </w:p>
        </w:tc>
        <w:tc>
          <w:tcPr>
            <w:tcW w:w="1559" w:type="dxa"/>
            <w:tcBorders>
              <w:top w:val="nil"/>
              <w:left w:val="nil"/>
              <w:bottom w:val="single" w:sz="4" w:space="0" w:color="auto"/>
              <w:right w:val="single" w:sz="4" w:space="0" w:color="auto"/>
            </w:tcBorders>
            <w:shd w:val="clear" w:color="auto" w:fill="auto"/>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w:t>
            </w:r>
            <w:proofErr w:type="gramStart"/>
            <w:r w:rsidRPr="00077C95">
              <w:rPr>
                <w:rFonts w:ascii="Arial" w:hAnsi="Arial" w:cs="Arial"/>
                <w:color w:val="17365D" w:themeColor="text2" w:themeShade="BF"/>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75</w:t>
            </w:r>
          </w:p>
        </w:tc>
        <w:tc>
          <w:tcPr>
            <w:tcW w:w="1701" w:type="dxa"/>
            <w:tcBorders>
              <w:top w:val="single" w:sz="4" w:space="0" w:color="auto"/>
              <w:left w:val="nil"/>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6C7630" w:rsidRPr="00077C95" w:rsidTr="006D7C2B">
        <w:trPr>
          <w:trHeight w:val="3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17</w:t>
            </w:r>
          </w:p>
        </w:tc>
        <w:tc>
          <w:tcPr>
            <w:tcW w:w="3547" w:type="dxa"/>
            <w:gridSpan w:val="2"/>
            <w:tcBorders>
              <w:top w:val="nil"/>
              <w:left w:val="nil"/>
              <w:bottom w:val="single" w:sz="4" w:space="0" w:color="auto"/>
              <w:right w:val="single" w:sz="4" w:space="0" w:color="auto"/>
            </w:tcBorders>
            <w:shd w:val="clear" w:color="auto" w:fill="auto"/>
            <w:hideMark/>
          </w:tcPr>
          <w:p w:rsidR="006C7630" w:rsidRPr="00077C95" w:rsidRDefault="006C7630"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Разработка грунта вручную глубиной 0,3 м</w:t>
            </w:r>
          </w:p>
        </w:tc>
        <w:tc>
          <w:tcPr>
            <w:tcW w:w="1559" w:type="dxa"/>
            <w:tcBorders>
              <w:top w:val="nil"/>
              <w:left w:val="nil"/>
              <w:bottom w:val="single" w:sz="4" w:space="0" w:color="auto"/>
              <w:right w:val="single" w:sz="4" w:space="0" w:color="auto"/>
            </w:tcBorders>
            <w:shd w:val="clear" w:color="auto" w:fill="auto"/>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м3</w:t>
            </w:r>
          </w:p>
        </w:tc>
        <w:tc>
          <w:tcPr>
            <w:tcW w:w="1418" w:type="dxa"/>
            <w:tcBorders>
              <w:top w:val="nil"/>
              <w:left w:val="nil"/>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22,5</w:t>
            </w:r>
          </w:p>
        </w:tc>
        <w:tc>
          <w:tcPr>
            <w:tcW w:w="1701" w:type="dxa"/>
            <w:tcBorders>
              <w:top w:val="single" w:sz="4" w:space="0" w:color="auto"/>
              <w:left w:val="nil"/>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6C7630" w:rsidRPr="00077C95"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18</w:t>
            </w:r>
          </w:p>
        </w:tc>
        <w:tc>
          <w:tcPr>
            <w:tcW w:w="3547" w:type="dxa"/>
            <w:gridSpan w:val="2"/>
            <w:tcBorders>
              <w:top w:val="nil"/>
              <w:left w:val="nil"/>
              <w:bottom w:val="single" w:sz="4" w:space="0" w:color="auto"/>
              <w:right w:val="single" w:sz="4" w:space="0" w:color="auto"/>
            </w:tcBorders>
            <w:shd w:val="clear" w:color="auto" w:fill="auto"/>
            <w:hideMark/>
          </w:tcPr>
          <w:p w:rsidR="006C7630" w:rsidRPr="00077C95" w:rsidRDefault="006C7630"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Установка бортовой доски (лиственница) 150х30 мм</w:t>
            </w:r>
          </w:p>
        </w:tc>
        <w:tc>
          <w:tcPr>
            <w:tcW w:w="1559" w:type="dxa"/>
            <w:tcBorders>
              <w:top w:val="nil"/>
              <w:left w:val="nil"/>
              <w:bottom w:val="single" w:sz="4" w:space="0" w:color="auto"/>
              <w:right w:val="single" w:sz="4" w:space="0" w:color="auto"/>
            </w:tcBorders>
            <w:shd w:val="clear" w:color="auto" w:fill="auto"/>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w:t>
            </w:r>
            <w:proofErr w:type="gramStart"/>
            <w:r w:rsidRPr="00077C95">
              <w:rPr>
                <w:rFonts w:ascii="Arial" w:hAnsi="Arial" w:cs="Arial"/>
                <w:color w:val="17365D" w:themeColor="text2" w:themeShade="BF"/>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12</w:t>
            </w:r>
          </w:p>
        </w:tc>
        <w:tc>
          <w:tcPr>
            <w:tcW w:w="1701" w:type="dxa"/>
            <w:tcBorders>
              <w:top w:val="single" w:sz="4" w:space="0" w:color="auto"/>
              <w:left w:val="nil"/>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6C7630" w:rsidRPr="00077C95" w:rsidTr="006D7C2B">
        <w:trPr>
          <w:trHeight w:val="9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19</w:t>
            </w:r>
          </w:p>
        </w:tc>
        <w:tc>
          <w:tcPr>
            <w:tcW w:w="3547" w:type="dxa"/>
            <w:gridSpan w:val="2"/>
            <w:tcBorders>
              <w:top w:val="nil"/>
              <w:left w:val="nil"/>
              <w:bottom w:val="single" w:sz="4" w:space="0" w:color="auto"/>
              <w:right w:val="single" w:sz="4" w:space="0" w:color="auto"/>
            </w:tcBorders>
            <w:shd w:val="clear" w:color="auto" w:fill="auto"/>
            <w:hideMark/>
          </w:tcPr>
          <w:p w:rsidR="006C7630" w:rsidRPr="00077C95" w:rsidRDefault="006C7630"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xml:space="preserve">Устройство прослойки из нетканого синтетического материала (НСМ) в земляном </w:t>
            </w:r>
            <w:proofErr w:type="gramStart"/>
            <w:r w:rsidRPr="00077C95">
              <w:rPr>
                <w:rFonts w:ascii="Arial" w:hAnsi="Arial" w:cs="Arial"/>
                <w:color w:val="17365D" w:themeColor="text2" w:themeShade="BF"/>
                <w:sz w:val="20"/>
                <w:szCs w:val="20"/>
              </w:rPr>
              <w:t>полотне</w:t>
            </w:r>
            <w:proofErr w:type="gramEnd"/>
            <w:r w:rsidRPr="00077C95">
              <w:rPr>
                <w:rFonts w:ascii="Arial" w:hAnsi="Arial" w:cs="Arial"/>
                <w:color w:val="17365D" w:themeColor="text2" w:themeShade="BF"/>
                <w:sz w:val="20"/>
                <w:szCs w:val="20"/>
              </w:rPr>
              <w:t>: сплошной («Доронит-2»)</w:t>
            </w:r>
          </w:p>
        </w:tc>
        <w:tc>
          <w:tcPr>
            <w:tcW w:w="1559" w:type="dxa"/>
            <w:tcBorders>
              <w:top w:val="nil"/>
              <w:left w:val="nil"/>
              <w:bottom w:val="single" w:sz="4" w:space="0" w:color="auto"/>
              <w:right w:val="single" w:sz="4" w:space="0" w:color="auto"/>
            </w:tcBorders>
            <w:shd w:val="clear" w:color="auto" w:fill="auto"/>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w:t>
            </w:r>
            <w:proofErr w:type="gramStart"/>
            <w:r w:rsidRPr="00077C95">
              <w:rPr>
                <w:rFonts w:ascii="Arial" w:hAnsi="Arial" w:cs="Arial"/>
                <w:color w:val="17365D" w:themeColor="text2" w:themeShade="BF"/>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75</w:t>
            </w:r>
          </w:p>
        </w:tc>
        <w:tc>
          <w:tcPr>
            <w:tcW w:w="1701" w:type="dxa"/>
            <w:tcBorders>
              <w:top w:val="single" w:sz="4" w:space="0" w:color="auto"/>
              <w:left w:val="nil"/>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6C7630" w:rsidRPr="00077C95"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20</w:t>
            </w:r>
          </w:p>
        </w:tc>
        <w:tc>
          <w:tcPr>
            <w:tcW w:w="3547" w:type="dxa"/>
            <w:gridSpan w:val="2"/>
            <w:tcBorders>
              <w:top w:val="nil"/>
              <w:left w:val="nil"/>
              <w:bottom w:val="single" w:sz="4" w:space="0" w:color="auto"/>
              <w:right w:val="single" w:sz="4" w:space="0" w:color="auto"/>
            </w:tcBorders>
            <w:shd w:val="clear" w:color="auto" w:fill="auto"/>
            <w:hideMark/>
          </w:tcPr>
          <w:p w:rsidR="006C7630" w:rsidRPr="00077C95" w:rsidRDefault="006C7630"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Устройство подстилающих и выравнивающих слоев оснований: из песка (толщ.15 см)</w:t>
            </w:r>
          </w:p>
        </w:tc>
        <w:tc>
          <w:tcPr>
            <w:tcW w:w="1559" w:type="dxa"/>
            <w:tcBorders>
              <w:top w:val="nil"/>
              <w:left w:val="nil"/>
              <w:bottom w:val="single" w:sz="4" w:space="0" w:color="auto"/>
              <w:right w:val="single" w:sz="4" w:space="0" w:color="auto"/>
            </w:tcBorders>
            <w:shd w:val="clear" w:color="auto" w:fill="auto"/>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м3</w:t>
            </w:r>
          </w:p>
        </w:tc>
        <w:tc>
          <w:tcPr>
            <w:tcW w:w="1418" w:type="dxa"/>
            <w:tcBorders>
              <w:top w:val="nil"/>
              <w:left w:val="nil"/>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11,25</w:t>
            </w:r>
          </w:p>
        </w:tc>
        <w:tc>
          <w:tcPr>
            <w:tcW w:w="1701" w:type="dxa"/>
            <w:tcBorders>
              <w:top w:val="single" w:sz="4" w:space="0" w:color="auto"/>
              <w:left w:val="nil"/>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6C7630" w:rsidRPr="00077C95"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21</w:t>
            </w:r>
          </w:p>
        </w:tc>
        <w:tc>
          <w:tcPr>
            <w:tcW w:w="3547" w:type="dxa"/>
            <w:gridSpan w:val="2"/>
            <w:tcBorders>
              <w:top w:val="nil"/>
              <w:left w:val="nil"/>
              <w:bottom w:val="single" w:sz="4" w:space="0" w:color="auto"/>
              <w:right w:val="single" w:sz="4" w:space="0" w:color="auto"/>
            </w:tcBorders>
            <w:shd w:val="clear" w:color="auto" w:fill="auto"/>
            <w:hideMark/>
          </w:tcPr>
          <w:p w:rsidR="006C7630" w:rsidRPr="00077C95" w:rsidRDefault="006C7630"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Устройство подстилающих и выравнивающих слоев оснований: из щебня фракции 10-20мм (толщ.15 см)</w:t>
            </w:r>
          </w:p>
        </w:tc>
        <w:tc>
          <w:tcPr>
            <w:tcW w:w="1559" w:type="dxa"/>
            <w:tcBorders>
              <w:top w:val="nil"/>
              <w:left w:val="nil"/>
              <w:bottom w:val="single" w:sz="4" w:space="0" w:color="auto"/>
              <w:right w:val="single" w:sz="4" w:space="0" w:color="auto"/>
            </w:tcBorders>
            <w:shd w:val="clear" w:color="auto" w:fill="auto"/>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м3</w:t>
            </w:r>
          </w:p>
        </w:tc>
        <w:tc>
          <w:tcPr>
            <w:tcW w:w="1418" w:type="dxa"/>
            <w:tcBorders>
              <w:top w:val="nil"/>
              <w:left w:val="nil"/>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11,25</w:t>
            </w:r>
          </w:p>
        </w:tc>
        <w:tc>
          <w:tcPr>
            <w:tcW w:w="1701" w:type="dxa"/>
            <w:tcBorders>
              <w:top w:val="single" w:sz="4" w:space="0" w:color="auto"/>
              <w:left w:val="nil"/>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6C7630" w:rsidRPr="00077C95" w:rsidTr="006D7C2B">
        <w:trPr>
          <w:trHeight w:val="3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22</w:t>
            </w:r>
          </w:p>
        </w:tc>
        <w:tc>
          <w:tcPr>
            <w:tcW w:w="3547" w:type="dxa"/>
            <w:gridSpan w:val="2"/>
            <w:tcBorders>
              <w:top w:val="nil"/>
              <w:left w:val="nil"/>
              <w:bottom w:val="single" w:sz="4" w:space="0" w:color="auto"/>
              <w:right w:val="single" w:sz="4" w:space="0" w:color="auto"/>
            </w:tcBorders>
            <w:shd w:val="clear" w:color="auto" w:fill="auto"/>
            <w:hideMark/>
          </w:tcPr>
          <w:p w:rsidR="006C7630" w:rsidRPr="00077C95" w:rsidRDefault="006C7630"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xml:space="preserve">Погрузка вручную неуплотненного грунта </w:t>
            </w:r>
          </w:p>
        </w:tc>
        <w:tc>
          <w:tcPr>
            <w:tcW w:w="1559" w:type="dxa"/>
            <w:tcBorders>
              <w:top w:val="nil"/>
              <w:left w:val="nil"/>
              <w:bottom w:val="single" w:sz="4" w:space="0" w:color="auto"/>
              <w:right w:val="single" w:sz="4" w:space="0" w:color="auto"/>
            </w:tcBorders>
            <w:shd w:val="clear" w:color="auto" w:fill="auto"/>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м3</w:t>
            </w:r>
          </w:p>
        </w:tc>
        <w:tc>
          <w:tcPr>
            <w:tcW w:w="1418" w:type="dxa"/>
            <w:tcBorders>
              <w:top w:val="nil"/>
              <w:left w:val="nil"/>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22,5</w:t>
            </w:r>
          </w:p>
        </w:tc>
        <w:tc>
          <w:tcPr>
            <w:tcW w:w="1701" w:type="dxa"/>
            <w:tcBorders>
              <w:top w:val="single" w:sz="4" w:space="0" w:color="auto"/>
              <w:left w:val="nil"/>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6C7630" w:rsidRPr="00077C95" w:rsidTr="006D7C2B">
        <w:trPr>
          <w:trHeight w:val="3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23</w:t>
            </w:r>
          </w:p>
        </w:tc>
        <w:tc>
          <w:tcPr>
            <w:tcW w:w="3547" w:type="dxa"/>
            <w:gridSpan w:val="2"/>
            <w:tcBorders>
              <w:top w:val="nil"/>
              <w:left w:val="nil"/>
              <w:bottom w:val="single" w:sz="4" w:space="0" w:color="auto"/>
              <w:right w:val="single" w:sz="4" w:space="0" w:color="auto"/>
            </w:tcBorders>
            <w:shd w:val="clear" w:color="auto" w:fill="auto"/>
          </w:tcPr>
          <w:p w:rsidR="006C7630" w:rsidRPr="00077C95" w:rsidRDefault="006C7630"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xml:space="preserve"> Перевозка грунта на расстояние до 40 км</w:t>
            </w:r>
          </w:p>
        </w:tc>
        <w:tc>
          <w:tcPr>
            <w:tcW w:w="1559" w:type="dxa"/>
            <w:tcBorders>
              <w:top w:val="nil"/>
              <w:left w:val="nil"/>
              <w:bottom w:val="single" w:sz="4" w:space="0" w:color="auto"/>
              <w:right w:val="single" w:sz="4" w:space="0" w:color="auto"/>
            </w:tcBorders>
            <w:shd w:val="clear" w:color="auto" w:fill="auto"/>
          </w:tcPr>
          <w:p w:rsidR="006C7630" w:rsidRPr="00077C95" w:rsidRDefault="006C7630" w:rsidP="006D7C2B">
            <w:pPr>
              <w:jc w:val="center"/>
              <w:rPr>
                <w:rFonts w:ascii="Arial" w:hAnsi="Arial" w:cs="Arial"/>
                <w:color w:val="17365D" w:themeColor="text2" w:themeShade="BF"/>
                <w:sz w:val="20"/>
                <w:szCs w:val="20"/>
              </w:rPr>
            </w:pPr>
            <w:proofErr w:type="spellStart"/>
            <w:r w:rsidRPr="00077C95">
              <w:rPr>
                <w:rFonts w:ascii="Arial" w:hAnsi="Arial" w:cs="Arial"/>
                <w:color w:val="17365D" w:themeColor="text2" w:themeShade="BF"/>
                <w:sz w:val="20"/>
                <w:szCs w:val="20"/>
              </w:rPr>
              <w:t>тн</w:t>
            </w:r>
            <w:proofErr w:type="spellEnd"/>
            <w:r w:rsidRPr="00077C95">
              <w:rPr>
                <w:rFonts w:ascii="Arial" w:hAnsi="Arial" w:cs="Arial"/>
                <w:color w:val="17365D" w:themeColor="text2" w:themeShade="BF"/>
                <w:sz w:val="20"/>
                <w:szCs w:val="20"/>
              </w:rPr>
              <w:t xml:space="preserve"> </w:t>
            </w:r>
          </w:p>
        </w:tc>
        <w:tc>
          <w:tcPr>
            <w:tcW w:w="1418" w:type="dxa"/>
            <w:tcBorders>
              <w:top w:val="nil"/>
              <w:left w:val="nil"/>
              <w:bottom w:val="single" w:sz="4" w:space="0" w:color="auto"/>
              <w:right w:val="single" w:sz="4" w:space="0" w:color="auto"/>
            </w:tcBorders>
            <w:shd w:val="clear" w:color="auto" w:fill="auto"/>
            <w:noWrap/>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43</w:t>
            </w:r>
          </w:p>
        </w:tc>
        <w:tc>
          <w:tcPr>
            <w:tcW w:w="1701" w:type="dxa"/>
            <w:tcBorders>
              <w:top w:val="single" w:sz="4" w:space="0" w:color="auto"/>
              <w:left w:val="nil"/>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22,5*1,9 </w:t>
            </w:r>
          </w:p>
        </w:tc>
      </w:tr>
      <w:tr w:rsidR="006C7630" w:rsidRPr="00077C95" w:rsidTr="006D7C2B">
        <w:trPr>
          <w:trHeight w:val="383"/>
        </w:trPr>
        <w:tc>
          <w:tcPr>
            <w:tcW w:w="14332" w:type="dxa"/>
            <w:gridSpan w:val="8"/>
            <w:tcBorders>
              <w:top w:val="single" w:sz="4" w:space="0" w:color="auto"/>
              <w:left w:val="single" w:sz="4" w:space="0" w:color="auto"/>
              <w:bottom w:val="single" w:sz="4" w:space="0" w:color="auto"/>
              <w:right w:val="single" w:sz="4" w:space="0" w:color="auto"/>
            </w:tcBorders>
          </w:tcPr>
          <w:p w:rsidR="006C7630" w:rsidRPr="00077C95" w:rsidRDefault="006C7630" w:rsidP="006D7C2B">
            <w:pPr>
              <w:rPr>
                <w:rFonts w:ascii="Arial" w:hAnsi="Arial" w:cs="Arial"/>
                <w:b/>
                <w:bCs/>
                <w:i/>
                <w:iCs/>
                <w:color w:val="17365D" w:themeColor="text2" w:themeShade="BF"/>
                <w:sz w:val="20"/>
                <w:szCs w:val="20"/>
              </w:rPr>
            </w:pPr>
            <w:r w:rsidRPr="00077C95">
              <w:rPr>
                <w:rFonts w:ascii="Arial" w:hAnsi="Arial" w:cs="Arial"/>
                <w:b/>
                <w:bCs/>
                <w:i/>
                <w:iCs/>
                <w:color w:val="17365D" w:themeColor="text2" w:themeShade="BF"/>
                <w:sz w:val="20"/>
                <w:szCs w:val="20"/>
              </w:rPr>
              <w:t xml:space="preserve">                           Устройство дорожки из гранитной крошки </w:t>
            </w:r>
            <w:proofErr w:type="gramStart"/>
            <w:r w:rsidRPr="00077C95">
              <w:rPr>
                <w:rFonts w:ascii="Arial" w:hAnsi="Arial" w:cs="Arial"/>
                <w:b/>
                <w:bCs/>
                <w:i/>
                <w:iCs/>
                <w:color w:val="17365D" w:themeColor="text2" w:themeShade="BF"/>
                <w:sz w:val="20"/>
                <w:szCs w:val="20"/>
              </w:rPr>
              <w:t xml:space="preserve">( </w:t>
            </w:r>
            <w:proofErr w:type="gramEnd"/>
            <w:r w:rsidRPr="00077C95">
              <w:rPr>
                <w:rFonts w:ascii="Arial" w:hAnsi="Arial" w:cs="Arial"/>
                <w:b/>
                <w:bCs/>
                <w:i/>
                <w:iCs/>
                <w:color w:val="17365D" w:themeColor="text2" w:themeShade="BF"/>
                <w:sz w:val="20"/>
                <w:szCs w:val="20"/>
              </w:rPr>
              <w:t>размер 21х1,5 м2)</w:t>
            </w:r>
          </w:p>
        </w:tc>
      </w:tr>
      <w:tr w:rsidR="006C7630" w:rsidRPr="00077C95"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24</w:t>
            </w:r>
          </w:p>
        </w:tc>
        <w:tc>
          <w:tcPr>
            <w:tcW w:w="3547" w:type="dxa"/>
            <w:gridSpan w:val="2"/>
            <w:tcBorders>
              <w:top w:val="nil"/>
              <w:left w:val="nil"/>
              <w:bottom w:val="single" w:sz="4" w:space="0" w:color="auto"/>
              <w:right w:val="single" w:sz="4" w:space="0" w:color="auto"/>
            </w:tcBorders>
            <w:shd w:val="clear" w:color="auto" w:fill="auto"/>
            <w:hideMark/>
          </w:tcPr>
          <w:p w:rsidR="006C7630" w:rsidRPr="00077C95" w:rsidRDefault="006C7630"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xml:space="preserve">Устройство оснований толщиной 1 см под тротуары из крошки гранитной: </w:t>
            </w:r>
            <w:proofErr w:type="gramStart"/>
            <w:r w:rsidRPr="00077C95">
              <w:rPr>
                <w:rFonts w:ascii="Arial" w:hAnsi="Arial" w:cs="Arial"/>
                <w:color w:val="17365D" w:themeColor="text2" w:themeShade="BF"/>
                <w:sz w:val="20"/>
                <w:szCs w:val="20"/>
              </w:rPr>
              <w:t>цвет-розовый</w:t>
            </w:r>
            <w:proofErr w:type="gramEnd"/>
          </w:p>
        </w:tc>
        <w:tc>
          <w:tcPr>
            <w:tcW w:w="1559" w:type="dxa"/>
            <w:tcBorders>
              <w:top w:val="nil"/>
              <w:left w:val="nil"/>
              <w:bottom w:val="single" w:sz="4" w:space="0" w:color="auto"/>
              <w:right w:val="single" w:sz="4" w:space="0" w:color="auto"/>
            </w:tcBorders>
            <w:shd w:val="clear" w:color="auto" w:fill="auto"/>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w:t>
            </w:r>
            <w:proofErr w:type="gramStart"/>
            <w:r w:rsidRPr="00077C95">
              <w:rPr>
                <w:rFonts w:ascii="Arial" w:hAnsi="Arial" w:cs="Arial"/>
                <w:color w:val="17365D" w:themeColor="text2" w:themeShade="BF"/>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63</w:t>
            </w:r>
          </w:p>
        </w:tc>
        <w:tc>
          <w:tcPr>
            <w:tcW w:w="1701" w:type="dxa"/>
            <w:tcBorders>
              <w:top w:val="single" w:sz="4" w:space="0" w:color="auto"/>
              <w:left w:val="nil"/>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6C7630" w:rsidRPr="00077C95" w:rsidTr="006D7C2B">
        <w:trPr>
          <w:trHeight w:val="383"/>
        </w:trPr>
        <w:tc>
          <w:tcPr>
            <w:tcW w:w="14332" w:type="dxa"/>
            <w:gridSpan w:val="8"/>
            <w:tcBorders>
              <w:top w:val="single" w:sz="4" w:space="0" w:color="auto"/>
              <w:left w:val="single" w:sz="4" w:space="0" w:color="auto"/>
              <w:bottom w:val="single" w:sz="4" w:space="0" w:color="auto"/>
              <w:right w:val="single" w:sz="4" w:space="0" w:color="auto"/>
            </w:tcBorders>
          </w:tcPr>
          <w:p w:rsidR="006C7630" w:rsidRPr="00077C95" w:rsidRDefault="006C7630" w:rsidP="006D7C2B">
            <w:pPr>
              <w:rPr>
                <w:rFonts w:ascii="Arial" w:hAnsi="Arial" w:cs="Arial"/>
                <w:b/>
                <w:bCs/>
                <w:i/>
                <w:iCs/>
                <w:color w:val="17365D" w:themeColor="text2" w:themeShade="BF"/>
                <w:sz w:val="20"/>
                <w:szCs w:val="20"/>
              </w:rPr>
            </w:pPr>
            <w:r w:rsidRPr="00077C95">
              <w:rPr>
                <w:rFonts w:ascii="Arial" w:hAnsi="Arial" w:cs="Arial"/>
                <w:b/>
                <w:bCs/>
                <w:i/>
                <w:iCs/>
                <w:color w:val="17365D" w:themeColor="text2" w:themeShade="BF"/>
                <w:sz w:val="20"/>
                <w:szCs w:val="20"/>
              </w:rPr>
              <w:t xml:space="preserve">                           Устройство дощатых дорожек (размер 4х1,5 м)</w:t>
            </w:r>
          </w:p>
        </w:tc>
      </w:tr>
      <w:tr w:rsidR="006C7630" w:rsidRPr="00077C95"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25</w:t>
            </w:r>
          </w:p>
        </w:tc>
        <w:tc>
          <w:tcPr>
            <w:tcW w:w="3547" w:type="dxa"/>
            <w:gridSpan w:val="2"/>
            <w:tcBorders>
              <w:top w:val="nil"/>
              <w:left w:val="nil"/>
              <w:bottom w:val="single" w:sz="4" w:space="0" w:color="auto"/>
              <w:right w:val="single" w:sz="4" w:space="0" w:color="auto"/>
            </w:tcBorders>
            <w:shd w:val="clear" w:color="auto" w:fill="auto"/>
            <w:hideMark/>
          </w:tcPr>
          <w:p w:rsidR="006C7630" w:rsidRPr="00077C95" w:rsidRDefault="006C7630"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xml:space="preserve">Устройство деревянных тротуаров </w:t>
            </w:r>
            <w:proofErr w:type="gramStart"/>
            <w:r w:rsidRPr="00077C95">
              <w:rPr>
                <w:rFonts w:ascii="Arial" w:hAnsi="Arial" w:cs="Arial"/>
                <w:color w:val="17365D" w:themeColor="text2" w:themeShade="BF"/>
                <w:sz w:val="20"/>
                <w:szCs w:val="20"/>
              </w:rPr>
              <w:t xml:space="preserve">( </w:t>
            </w:r>
            <w:proofErr w:type="gramEnd"/>
            <w:r w:rsidRPr="00077C95">
              <w:rPr>
                <w:rFonts w:ascii="Arial" w:hAnsi="Arial" w:cs="Arial"/>
                <w:color w:val="17365D" w:themeColor="text2" w:themeShade="BF"/>
                <w:sz w:val="20"/>
                <w:szCs w:val="20"/>
              </w:rPr>
              <w:t>брус 100х200 мм - 24… м, доска 140х40 мм)</w:t>
            </w:r>
          </w:p>
        </w:tc>
        <w:tc>
          <w:tcPr>
            <w:tcW w:w="1559" w:type="dxa"/>
            <w:tcBorders>
              <w:top w:val="nil"/>
              <w:left w:val="nil"/>
              <w:bottom w:val="single" w:sz="4" w:space="0" w:color="auto"/>
              <w:right w:val="single" w:sz="4" w:space="0" w:color="auto"/>
            </w:tcBorders>
            <w:shd w:val="clear" w:color="auto" w:fill="auto"/>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w:t>
            </w:r>
            <w:proofErr w:type="gramStart"/>
            <w:r w:rsidRPr="00077C95">
              <w:rPr>
                <w:rFonts w:ascii="Arial" w:hAnsi="Arial" w:cs="Arial"/>
                <w:color w:val="17365D" w:themeColor="text2" w:themeShade="BF"/>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12</w:t>
            </w:r>
          </w:p>
        </w:tc>
        <w:tc>
          <w:tcPr>
            <w:tcW w:w="1701" w:type="dxa"/>
            <w:tcBorders>
              <w:top w:val="single" w:sz="4" w:space="0" w:color="auto"/>
              <w:left w:val="nil"/>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6C7630" w:rsidRPr="00077C95"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26</w:t>
            </w:r>
          </w:p>
        </w:tc>
        <w:tc>
          <w:tcPr>
            <w:tcW w:w="3547" w:type="dxa"/>
            <w:gridSpan w:val="2"/>
            <w:tcBorders>
              <w:top w:val="nil"/>
              <w:left w:val="nil"/>
              <w:bottom w:val="single" w:sz="4" w:space="0" w:color="auto"/>
              <w:right w:val="single" w:sz="4" w:space="0" w:color="auto"/>
            </w:tcBorders>
            <w:shd w:val="clear" w:color="auto" w:fill="auto"/>
            <w:hideMark/>
          </w:tcPr>
          <w:p w:rsidR="006C7630" w:rsidRPr="00077C95" w:rsidRDefault="006C7630"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Огнезащитное покрытие деревянных конструкций составом «АТТИК»</w:t>
            </w:r>
          </w:p>
        </w:tc>
        <w:tc>
          <w:tcPr>
            <w:tcW w:w="1559" w:type="dxa"/>
            <w:tcBorders>
              <w:top w:val="nil"/>
              <w:left w:val="nil"/>
              <w:bottom w:val="single" w:sz="4" w:space="0" w:color="auto"/>
              <w:right w:val="single" w:sz="4" w:space="0" w:color="auto"/>
            </w:tcBorders>
            <w:shd w:val="clear" w:color="auto" w:fill="auto"/>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w:t>
            </w:r>
            <w:proofErr w:type="gramStart"/>
            <w:r w:rsidRPr="00077C95">
              <w:rPr>
                <w:rFonts w:ascii="Arial" w:hAnsi="Arial" w:cs="Arial"/>
                <w:color w:val="17365D" w:themeColor="text2" w:themeShade="BF"/>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xml:space="preserve">38,4 </w:t>
            </w:r>
          </w:p>
        </w:tc>
        <w:tc>
          <w:tcPr>
            <w:tcW w:w="1701" w:type="dxa"/>
            <w:tcBorders>
              <w:top w:val="single" w:sz="4" w:space="0" w:color="auto"/>
              <w:left w:val="nil"/>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tcPr>
          <w:p w:rsidR="006C7630" w:rsidRPr="00077C95" w:rsidRDefault="006C7630" w:rsidP="006D7C2B">
            <w:pPr>
              <w:jc w:val="center"/>
              <w:rPr>
                <w:rFonts w:ascii="Arial" w:hAnsi="Arial" w:cs="Arial"/>
                <w:color w:val="17365D" w:themeColor="text2" w:themeShade="BF"/>
                <w:sz w:val="20"/>
                <w:szCs w:val="20"/>
              </w:rPr>
            </w:pPr>
          </w:p>
        </w:tc>
      </w:tr>
      <w:tr w:rsidR="006C7630" w:rsidRPr="00077C95"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27</w:t>
            </w:r>
          </w:p>
        </w:tc>
        <w:tc>
          <w:tcPr>
            <w:tcW w:w="3547" w:type="dxa"/>
            <w:gridSpan w:val="2"/>
            <w:tcBorders>
              <w:top w:val="nil"/>
              <w:left w:val="nil"/>
              <w:bottom w:val="single" w:sz="4" w:space="0" w:color="auto"/>
              <w:right w:val="single" w:sz="4" w:space="0" w:color="auto"/>
            </w:tcBorders>
            <w:shd w:val="clear" w:color="auto" w:fill="auto"/>
            <w:hideMark/>
          </w:tcPr>
          <w:p w:rsidR="006C7630" w:rsidRPr="00077C95" w:rsidRDefault="006C7630"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Декоративное покрытие деревянных поверхности лаком за 2 раза ("</w:t>
            </w:r>
            <w:proofErr w:type="spellStart"/>
            <w:r w:rsidRPr="00077C95">
              <w:rPr>
                <w:rFonts w:ascii="Arial" w:hAnsi="Arial" w:cs="Arial"/>
                <w:color w:val="17365D" w:themeColor="text2" w:themeShade="BF"/>
                <w:sz w:val="20"/>
                <w:szCs w:val="20"/>
              </w:rPr>
              <w:t>Вудтекс</w:t>
            </w:r>
            <w:proofErr w:type="spellEnd"/>
            <w:r w:rsidRPr="00077C95">
              <w:rPr>
                <w:rFonts w:ascii="Arial" w:hAnsi="Arial" w:cs="Arial"/>
                <w:color w:val="17365D" w:themeColor="text2" w:themeShade="BF"/>
                <w:sz w:val="20"/>
                <w:szCs w:val="20"/>
              </w:rPr>
              <w:t>")</w:t>
            </w:r>
          </w:p>
        </w:tc>
        <w:tc>
          <w:tcPr>
            <w:tcW w:w="1559" w:type="dxa"/>
            <w:tcBorders>
              <w:top w:val="nil"/>
              <w:left w:val="nil"/>
              <w:bottom w:val="single" w:sz="4" w:space="0" w:color="auto"/>
              <w:right w:val="single" w:sz="4" w:space="0" w:color="auto"/>
            </w:tcBorders>
            <w:shd w:val="clear" w:color="auto" w:fill="auto"/>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w:t>
            </w:r>
            <w:proofErr w:type="gramStart"/>
            <w:r w:rsidRPr="00077C95">
              <w:rPr>
                <w:rFonts w:ascii="Arial" w:hAnsi="Arial" w:cs="Arial"/>
                <w:color w:val="17365D" w:themeColor="text2" w:themeShade="BF"/>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xml:space="preserve">38,4 </w:t>
            </w:r>
          </w:p>
        </w:tc>
        <w:tc>
          <w:tcPr>
            <w:tcW w:w="1701" w:type="dxa"/>
            <w:tcBorders>
              <w:top w:val="single" w:sz="4" w:space="0" w:color="auto"/>
              <w:left w:val="nil"/>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6C7630" w:rsidRPr="00077C95"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tcPr>
          <w:p w:rsidR="006C7630" w:rsidRPr="00077C95" w:rsidRDefault="006C7630" w:rsidP="006D7C2B">
            <w:pPr>
              <w:jc w:val="center"/>
              <w:rPr>
                <w:rFonts w:ascii="Arial" w:hAnsi="Arial" w:cs="Arial"/>
                <w:color w:val="17365D" w:themeColor="text2" w:themeShade="BF"/>
                <w:sz w:val="20"/>
                <w:szCs w:val="20"/>
              </w:rPr>
            </w:pPr>
          </w:p>
        </w:tc>
        <w:tc>
          <w:tcPr>
            <w:tcW w:w="3547" w:type="dxa"/>
            <w:gridSpan w:val="2"/>
            <w:tcBorders>
              <w:top w:val="nil"/>
              <w:left w:val="nil"/>
              <w:bottom w:val="single" w:sz="4" w:space="0" w:color="auto"/>
              <w:right w:val="single" w:sz="4" w:space="0" w:color="auto"/>
            </w:tcBorders>
            <w:shd w:val="clear" w:color="auto" w:fill="auto"/>
          </w:tcPr>
          <w:p w:rsidR="006C7630" w:rsidRPr="00077C95" w:rsidRDefault="006C7630" w:rsidP="006C7630">
            <w:pPr>
              <w:rPr>
                <w:rFonts w:ascii="Arial" w:hAnsi="Arial" w:cs="Arial"/>
                <w:color w:val="17365D" w:themeColor="text2" w:themeShade="BF"/>
                <w:sz w:val="20"/>
                <w:szCs w:val="20"/>
                <w:lang w:val="en-US"/>
              </w:rPr>
            </w:pPr>
            <w:r w:rsidRPr="00077C95">
              <w:rPr>
                <w:rFonts w:ascii="Arial" w:hAnsi="Arial" w:cs="Arial"/>
                <w:b/>
                <w:color w:val="17365D" w:themeColor="text2" w:themeShade="BF"/>
                <w:sz w:val="20"/>
                <w:szCs w:val="20"/>
              </w:rPr>
              <w:t xml:space="preserve">Итого по разделу </w:t>
            </w:r>
            <w:r w:rsidRPr="00077C95">
              <w:rPr>
                <w:rFonts w:ascii="Arial" w:hAnsi="Arial" w:cs="Arial"/>
                <w:b/>
                <w:color w:val="17365D" w:themeColor="text2" w:themeShade="BF"/>
                <w:sz w:val="20"/>
                <w:szCs w:val="20"/>
                <w:lang w:val="en-US"/>
              </w:rPr>
              <w:t>2</w:t>
            </w:r>
          </w:p>
        </w:tc>
        <w:tc>
          <w:tcPr>
            <w:tcW w:w="1559" w:type="dxa"/>
            <w:tcBorders>
              <w:top w:val="nil"/>
              <w:left w:val="nil"/>
              <w:bottom w:val="single" w:sz="4" w:space="0" w:color="auto"/>
              <w:right w:val="single" w:sz="4" w:space="0" w:color="auto"/>
            </w:tcBorders>
            <w:shd w:val="clear" w:color="auto" w:fill="auto"/>
          </w:tcPr>
          <w:p w:rsidR="006C7630" w:rsidRPr="00077C95" w:rsidRDefault="006C7630" w:rsidP="006D7C2B">
            <w:pPr>
              <w:jc w:val="center"/>
              <w:rPr>
                <w:rFonts w:ascii="Arial" w:hAnsi="Arial" w:cs="Arial"/>
                <w:color w:val="17365D" w:themeColor="text2" w:themeShade="BF"/>
                <w:sz w:val="20"/>
                <w:szCs w:val="20"/>
              </w:rPr>
            </w:pPr>
          </w:p>
        </w:tc>
        <w:tc>
          <w:tcPr>
            <w:tcW w:w="1418" w:type="dxa"/>
            <w:tcBorders>
              <w:top w:val="nil"/>
              <w:left w:val="nil"/>
              <w:bottom w:val="single" w:sz="4" w:space="0" w:color="auto"/>
              <w:right w:val="single" w:sz="4" w:space="0" w:color="auto"/>
            </w:tcBorders>
            <w:shd w:val="clear" w:color="auto" w:fill="auto"/>
            <w:noWrap/>
          </w:tcPr>
          <w:p w:rsidR="006C7630" w:rsidRPr="00077C95" w:rsidRDefault="006C7630" w:rsidP="006D7C2B">
            <w:pPr>
              <w:jc w:val="center"/>
              <w:rPr>
                <w:rFonts w:ascii="Arial" w:hAnsi="Arial" w:cs="Arial"/>
                <w:color w:val="17365D" w:themeColor="text2" w:themeShade="BF"/>
                <w:sz w:val="20"/>
                <w:szCs w:val="20"/>
              </w:rPr>
            </w:pPr>
          </w:p>
        </w:tc>
        <w:tc>
          <w:tcPr>
            <w:tcW w:w="1701" w:type="dxa"/>
            <w:tcBorders>
              <w:top w:val="single" w:sz="4" w:space="0" w:color="auto"/>
              <w:left w:val="nil"/>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tcPr>
          <w:p w:rsidR="006C7630" w:rsidRPr="00077C95" w:rsidRDefault="006C7630" w:rsidP="006D7C2B">
            <w:pPr>
              <w:jc w:val="center"/>
              <w:rPr>
                <w:rFonts w:ascii="Arial" w:hAnsi="Arial" w:cs="Arial"/>
                <w:color w:val="17365D" w:themeColor="text2" w:themeShade="BF"/>
                <w:sz w:val="20"/>
                <w:szCs w:val="20"/>
              </w:rPr>
            </w:pPr>
          </w:p>
        </w:tc>
      </w:tr>
      <w:tr w:rsidR="006C7630" w:rsidRPr="00077C95" w:rsidTr="006D7C2B">
        <w:trPr>
          <w:trHeight w:val="450"/>
        </w:trPr>
        <w:tc>
          <w:tcPr>
            <w:tcW w:w="14332" w:type="dxa"/>
            <w:gridSpan w:val="8"/>
            <w:tcBorders>
              <w:top w:val="single" w:sz="4" w:space="0" w:color="auto"/>
              <w:left w:val="single" w:sz="4" w:space="0" w:color="auto"/>
              <w:bottom w:val="single" w:sz="4" w:space="0" w:color="auto"/>
              <w:right w:val="single" w:sz="4" w:space="0" w:color="auto"/>
            </w:tcBorders>
          </w:tcPr>
          <w:p w:rsidR="006C7630" w:rsidRPr="00077C95" w:rsidRDefault="006C7630" w:rsidP="006D7C2B">
            <w:pPr>
              <w:rPr>
                <w:rFonts w:ascii="Arial" w:hAnsi="Arial" w:cs="Arial"/>
                <w:b/>
                <w:bCs/>
                <w:color w:val="17365D" w:themeColor="text2" w:themeShade="BF"/>
                <w:sz w:val="20"/>
                <w:szCs w:val="20"/>
              </w:rPr>
            </w:pPr>
            <w:r w:rsidRPr="00077C95">
              <w:rPr>
                <w:rFonts w:ascii="Arial" w:hAnsi="Arial" w:cs="Arial"/>
                <w:b/>
                <w:bCs/>
                <w:color w:val="17365D" w:themeColor="text2" w:themeShade="BF"/>
                <w:sz w:val="20"/>
                <w:szCs w:val="20"/>
              </w:rPr>
              <w:t xml:space="preserve">                           Раздел 3. Электромонтажные работы</w:t>
            </w:r>
          </w:p>
        </w:tc>
      </w:tr>
      <w:tr w:rsidR="003215EF" w:rsidRPr="00077C95" w:rsidTr="006D7C2B">
        <w:trPr>
          <w:trHeight w:val="1800"/>
        </w:trPr>
        <w:tc>
          <w:tcPr>
            <w:tcW w:w="579" w:type="dxa"/>
            <w:tcBorders>
              <w:top w:val="nil"/>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28</w:t>
            </w:r>
          </w:p>
        </w:tc>
        <w:tc>
          <w:tcPr>
            <w:tcW w:w="3547" w:type="dxa"/>
            <w:gridSpan w:val="2"/>
            <w:tcBorders>
              <w:top w:val="nil"/>
              <w:left w:val="nil"/>
              <w:bottom w:val="single" w:sz="4" w:space="0" w:color="auto"/>
              <w:right w:val="single" w:sz="4" w:space="0" w:color="auto"/>
            </w:tcBorders>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Прокладка кабеля с медными жилами в изоляции из ПВХ пластиката, с промежуточной оболочкой из резиновой смеси, с наружным покровом из ПВХ пластиката, не поддерживающего горение, NYM 3х2,5 мм</w:t>
            </w:r>
            <w:proofErr w:type="gramStart"/>
            <w:r w:rsidRPr="00077C95">
              <w:rPr>
                <w:rFonts w:ascii="Arial" w:hAnsi="Arial" w:cs="Arial"/>
                <w:color w:val="17365D" w:themeColor="text2" w:themeShade="BF"/>
                <w:sz w:val="20"/>
                <w:szCs w:val="20"/>
              </w:rPr>
              <w:t>2</w:t>
            </w:r>
            <w:proofErr w:type="gramEnd"/>
            <w:r w:rsidRPr="00077C95">
              <w:rPr>
                <w:rFonts w:ascii="Arial" w:hAnsi="Arial" w:cs="Arial"/>
                <w:color w:val="17365D" w:themeColor="text2" w:themeShade="BF"/>
                <w:sz w:val="20"/>
                <w:szCs w:val="20"/>
              </w:rPr>
              <w:t xml:space="preserve"> в трубе гофрированной ПВХ диаметром 16 мм</w:t>
            </w:r>
          </w:p>
        </w:tc>
        <w:tc>
          <w:tcPr>
            <w:tcW w:w="1559" w:type="dxa"/>
            <w:tcBorders>
              <w:top w:val="nil"/>
              <w:left w:val="nil"/>
              <w:bottom w:val="single" w:sz="4" w:space="0" w:color="auto"/>
              <w:right w:val="single" w:sz="4" w:space="0" w:color="auto"/>
            </w:tcBorders>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w:t>
            </w:r>
          </w:p>
        </w:tc>
        <w:tc>
          <w:tcPr>
            <w:tcW w:w="1418" w:type="dxa"/>
            <w:tcBorders>
              <w:top w:val="nil"/>
              <w:left w:val="nil"/>
              <w:bottom w:val="single" w:sz="4" w:space="0" w:color="auto"/>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100</w:t>
            </w:r>
          </w:p>
        </w:tc>
        <w:tc>
          <w:tcPr>
            <w:tcW w:w="1701" w:type="dxa"/>
            <w:tcBorders>
              <w:top w:val="single" w:sz="4" w:space="0" w:color="auto"/>
              <w:left w:val="nil"/>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3215EF" w:rsidRPr="00077C95"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29</w:t>
            </w:r>
          </w:p>
        </w:tc>
        <w:tc>
          <w:tcPr>
            <w:tcW w:w="3547" w:type="dxa"/>
            <w:gridSpan w:val="2"/>
            <w:tcBorders>
              <w:top w:val="nil"/>
              <w:left w:val="nil"/>
              <w:bottom w:val="single" w:sz="4" w:space="0" w:color="auto"/>
              <w:right w:val="single" w:sz="4" w:space="0" w:color="auto"/>
            </w:tcBorders>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Установка светильников светодиодных для наружной установки  – типа СЭС-01-20/4-М2 …..</w:t>
            </w:r>
          </w:p>
        </w:tc>
        <w:tc>
          <w:tcPr>
            <w:tcW w:w="1559" w:type="dxa"/>
            <w:tcBorders>
              <w:top w:val="nil"/>
              <w:left w:val="nil"/>
              <w:bottom w:val="single" w:sz="4" w:space="0" w:color="auto"/>
              <w:right w:val="single" w:sz="4" w:space="0" w:color="auto"/>
            </w:tcBorders>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 шт.</w:t>
            </w:r>
          </w:p>
        </w:tc>
        <w:tc>
          <w:tcPr>
            <w:tcW w:w="1418" w:type="dxa"/>
            <w:tcBorders>
              <w:top w:val="nil"/>
              <w:left w:val="nil"/>
              <w:bottom w:val="single" w:sz="4" w:space="0" w:color="auto"/>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12</w:t>
            </w:r>
          </w:p>
        </w:tc>
        <w:tc>
          <w:tcPr>
            <w:tcW w:w="1701" w:type="dxa"/>
            <w:tcBorders>
              <w:top w:val="single" w:sz="4" w:space="0" w:color="auto"/>
              <w:left w:val="nil"/>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3215EF" w:rsidRPr="00077C95"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30</w:t>
            </w:r>
          </w:p>
        </w:tc>
        <w:tc>
          <w:tcPr>
            <w:tcW w:w="3547" w:type="dxa"/>
            <w:gridSpan w:val="2"/>
            <w:tcBorders>
              <w:top w:val="nil"/>
              <w:left w:val="nil"/>
              <w:bottom w:val="single" w:sz="4" w:space="0" w:color="auto"/>
              <w:right w:val="single" w:sz="4" w:space="0" w:color="auto"/>
            </w:tcBorders>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xml:space="preserve">Установка выключателя двухклавишного </w:t>
            </w:r>
            <w:proofErr w:type="spellStart"/>
            <w:r w:rsidRPr="00077C95">
              <w:rPr>
                <w:rFonts w:ascii="Arial" w:hAnsi="Arial" w:cs="Arial"/>
                <w:color w:val="17365D" w:themeColor="text2" w:themeShade="BF"/>
                <w:sz w:val="20"/>
                <w:szCs w:val="20"/>
              </w:rPr>
              <w:t>неутопленного</w:t>
            </w:r>
            <w:proofErr w:type="spellEnd"/>
            <w:r w:rsidRPr="00077C95">
              <w:rPr>
                <w:rFonts w:ascii="Arial" w:hAnsi="Arial" w:cs="Arial"/>
                <w:color w:val="17365D" w:themeColor="text2" w:themeShade="BF"/>
                <w:sz w:val="20"/>
                <w:szCs w:val="20"/>
              </w:rPr>
              <w:t xml:space="preserve"> типа при открытой проводке </w:t>
            </w:r>
          </w:p>
        </w:tc>
        <w:tc>
          <w:tcPr>
            <w:tcW w:w="1559" w:type="dxa"/>
            <w:tcBorders>
              <w:top w:val="nil"/>
              <w:left w:val="nil"/>
              <w:bottom w:val="single" w:sz="4" w:space="0" w:color="auto"/>
              <w:right w:val="single" w:sz="4" w:space="0" w:color="auto"/>
            </w:tcBorders>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шт.</w:t>
            </w:r>
          </w:p>
        </w:tc>
        <w:tc>
          <w:tcPr>
            <w:tcW w:w="1418" w:type="dxa"/>
            <w:tcBorders>
              <w:top w:val="nil"/>
              <w:left w:val="nil"/>
              <w:bottom w:val="single" w:sz="4" w:space="0" w:color="auto"/>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4</w:t>
            </w:r>
          </w:p>
        </w:tc>
        <w:tc>
          <w:tcPr>
            <w:tcW w:w="1701" w:type="dxa"/>
            <w:tcBorders>
              <w:top w:val="single" w:sz="4" w:space="0" w:color="auto"/>
              <w:left w:val="nil"/>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3215EF" w:rsidRPr="00077C95" w:rsidTr="006D7C2B">
        <w:trPr>
          <w:trHeight w:val="300"/>
        </w:trPr>
        <w:tc>
          <w:tcPr>
            <w:tcW w:w="579" w:type="dxa"/>
            <w:tcBorders>
              <w:top w:val="nil"/>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31</w:t>
            </w:r>
          </w:p>
        </w:tc>
        <w:tc>
          <w:tcPr>
            <w:tcW w:w="3547" w:type="dxa"/>
            <w:gridSpan w:val="2"/>
            <w:tcBorders>
              <w:top w:val="nil"/>
              <w:left w:val="nil"/>
              <w:bottom w:val="single" w:sz="4" w:space="0" w:color="auto"/>
              <w:right w:val="single" w:sz="4" w:space="0" w:color="auto"/>
            </w:tcBorders>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Установка розетки штепсельной трехполюсная</w:t>
            </w:r>
          </w:p>
        </w:tc>
        <w:tc>
          <w:tcPr>
            <w:tcW w:w="1559" w:type="dxa"/>
            <w:tcBorders>
              <w:top w:val="nil"/>
              <w:left w:val="nil"/>
              <w:bottom w:val="single" w:sz="4" w:space="0" w:color="auto"/>
              <w:right w:val="single" w:sz="4" w:space="0" w:color="auto"/>
            </w:tcBorders>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шт.</w:t>
            </w:r>
          </w:p>
        </w:tc>
        <w:tc>
          <w:tcPr>
            <w:tcW w:w="1418" w:type="dxa"/>
            <w:tcBorders>
              <w:top w:val="nil"/>
              <w:left w:val="nil"/>
              <w:bottom w:val="single" w:sz="4" w:space="0" w:color="auto"/>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8</w:t>
            </w:r>
          </w:p>
        </w:tc>
        <w:tc>
          <w:tcPr>
            <w:tcW w:w="1701" w:type="dxa"/>
            <w:tcBorders>
              <w:top w:val="single" w:sz="4" w:space="0" w:color="auto"/>
              <w:left w:val="nil"/>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6C7630" w:rsidRPr="00077C95" w:rsidTr="006D7C2B">
        <w:trPr>
          <w:trHeight w:val="300"/>
        </w:trPr>
        <w:tc>
          <w:tcPr>
            <w:tcW w:w="579" w:type="dxa"/>
            <w:tcBorders>
              <w:top w:val="nil"/>
              <w:left w:val="single" w:sz="4" w:space="0" w:color="auto"/>
              <w:bottom w:val="single" w:sz="4" w:space="0" w:color="auto"/>
              <w:right w:val="single" w:sz="4" w:space="0" w:color="auto"/>
            </w:tcBorders>
            <w:shd w:val="clear" w:color="auto" w:fill="auto"/>
            <w:noWrap/>
          </w:tcPr>
          <w:p w:rsidR="006C7630" w:rsidRPr="00077C95" w:rsidRDefault="006C7630" w:rsidP="006D7C2B">
            <w:pPr>
              <w:jc w:val="center"/>
              <w:rPr>
                <w:rFonts w:ascii="Arial" w:hAnsi="Arial" w:cs="Arial"/>
                <w:color w:val="17365D" w:themeColor="text2" w:themeShade="BF"/>
                <w:sz w:val="20"/>
                <w:szCs w:val="20"/>
              </w:rPr>
            </w:pPr>
          </w:p>
        </w:tc>
        <w:tc>
          <w:tcPr>
            <w:tcW w:w="3547" w:type="dxa"/>
            <w:gridSpan w:val="2"/>
            <w:tcBorders>
              <w:top w:val="nil"/>
              <w:left w:val="nil"/>
              <w:bottom w:val="single" w:sz="4" w:space="0" w:color="auto"/>
              <w:right w:val="single" w:sz="4" w:space="0" w:color="auto"/>
            </w:tcBorders>
            <w:shd w:val="clear" w:color="auto" w:fill="auto"/>
          </w:tcPr>
          <w:p w:rsidR="006C7630" w:rsidRPr="00077C95" w:rsidRDefault="006C7630" w:rsidP="006C7630">
            <w:pPr>
              <w:rPr>
                <w:rFonts w:ascii="Arial" w:hAnsi="Arial" w:cs="Arial"/>
                <w:color w:val="17365D" w:themeColor="text2" w:themeShade="BF"/>
                <w:sz w:val="20"/>
                <w:szCs w:val="20"/>
                <w:lang w:val="en-US"/>
              </w:rPr>
            </w:pPr>
            <w:r w:rsidRPr="00077C95">
              <w:rPr>
                <w:rFonts w:ascii="Arial" w:hAnsi="Arial" w:cs="Arial"/>
                <w:b/>
                <w:color w:val="17365D" w:themeColor="text2" w:themeShade="BF"/>
                <w:sz w:val="20"/>
                <w:szCs w:val="20"/>
              </w:rPr>
              <w:t xml:space="preserve">Итого по разделу </w:t>
            </w:r>
            <w:r w:rsidRPr="00077C95">
              <w:rPr>
                <w:rFonts w:ascii="Arial" w:hAnsi="Arial" w:cs="Arial"/>
                <w:b/>
                <w:color w:val="17365D" w:themeColor="text2" w:themeShade="BF"/>
                <w:sz w:val="20"/>
                <w:szCs w:val="20"/>
                <w:lang w:val="en-US"/>
              </w:rPr>
              <w:t>3</w:t>
            </w:r>
          </w:p>
        </w:tc>
        <w:tc>
          <w:tcPr>
            <w:tcW w:w="1559" w:type="dxa"/>
            <w:tcBorders>
              <w:top w:val="nil"/>
              <w:left w:val="nil"/>
              <w:bottom w:val="single" w:sz="4" w:space="0" w:color="auto"/>
              <w:right w:val="single" w:sz="4" w:space="0" w:color="auto"/>
            </w:tcBorders>
            <w:shd w:val="clear" w:color="auto" w:fill="auto"/>
          </w:tcPr>
          <w:p w:rsidR="006C7630" w:rsidRPr="00077C95" w:rsidRDefault="006C7630" w:rsidP="006D7C2B">
            <w:pPr>
              <w:jc w:val="center"/>
              <w:rPr>
                <w:rFonts w:ascii="Arial" w:hAnsi="Arial" w:cs="Arial"/>
                <w:color w:val="17365D" w:themeColor="text2" w:themeShade="BF"/>
                <w:sz w:val="20"/>
                <w:szCs w:val="20"/>
              </w:rPr>
            </w:pPr>
          </w:p>
        </w:tc>
        <w:tc>
          <w:tcPr>
            <w:tcW w:w="1418" w:type="dxa"/>
            <w:tcBorders>
              <w:top w:val="nil"/>
              <w:left w:val="nil"/>
              <w:bottom w:val="single" w:sz="4" w:space="0" w:color="auto"/>
              <w:right w:val="single" w:sz="4" w:space="0" w:color="auto"/>
            </w:tcBorders>
            <w:shd w:val="clear" w:color="auto" w:fill="auto"/>
            <w:noWrap/>
          </w:tcPr>
          <w:p w:rsidR="006C7630" w:rsidRPr="00077C95" w:rsidRDefault="006C7630" w:rsidP="006D7C2B">
            <w:pPr>
              <w:jc w:val="center"/>
              <w:rPr>
                <w:rFonts w:ascii="Arial" w:hAnsi="Arial" w:cs="Arial"/>
                <w:color w:val="17365D" w:themeColor="text2" w:themeShade="BF"/>
                <w:sz w:val="20"/>
                <w:szCs w:val="20"/>
              </w:rPr>
            </w:pPr>
          </w:p>
        </w:tc>
        <w:tc>
          <w:tcPr>
            <w:tcW w:w="1701" w:type="dxa"/>
            <w:tcBorders>
              <w:top w:val="single" w:sz="4" w:space="0" w:color="auto"/>
              <w:left w:val="nil"/>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tcPr>
          <w:p w:rsidR="006C7630" w:rsidRPr="00077C95" w:rsidRDefault="006C7630" w:rsidP="006D7C2B">
            <w:pPr>
              <w:jc w:val="center"/>
              <w:rPr>
                <w:rFonts w:ascii="Arial" w:hAnsi="Arial" w:cs="Arial"/>
                <w:color w:val="17365D" w:themeColor="text2" w:themeShade="BF"/>
                <w:sz w:val="20"/>
                <w:szCs w:val="20"/>
              </w:rPr>
            </w:pPr>
          </w:p>
        </w:tc>
      </w:tr>
      <w:tr w:rsidR="006C7630" w:rsidRPr="00077C95" w:rsidTr="006D7C2B">
        <w:trPr>
          <w:trHeight w:val="450"/>
        </w:trPr>
        <w:tc>
          <w:tcPr>
            <w:tcW w:w="14332" w:type="dxa"/>
            <w:gridSpan w:val="8"/>
            <w:tcBorders>
              <w:top w:val="single" w:sz="4" w:space="0" w:color="auto"/>
              <w:left w:val="single" w:sz="4" w:space="0" w:color="auto"/>
              <w:bottom w:val="single" w:sz="4" w:space="0" w:color="auto"/>
              <w:right w:val="single" w:sz="4" w:space="0" w:color="auto"/>
            </w:tcBorders>
          </w:tcPr>
          <w:p w:rsidR="006C7630" w:rsidRPr="00077C95" w:rsidRDefault="006C7630" w:rsidP="006D7C2B">
            <w:pPr>
              <w:rPr>
                <w:rFonts w:ascii="Arial" w:hAnsi="Arial" w:cs="Arial"/>
                <w:b/>
                <w:bCs/>
                <w:color w:val="17365D" w:themeColor="text2" w:themeShade="BF"/>
                <w:sz w:val="20"/>
                <w:szCs w:val="20"/>
              </w:rPr>
            </w:pPr>
            <w:r w:rsidRPr="00077C95">
              <w:rPr>
                <w:rFonts w:ascii="Arial" w:hAnsi="Arial" w:cs="Arial"/>
                <w:b/>
                <w:bCs/>
                <w:color w:val="17365D" w:themeColor="text2" w:themeShade="BF"/>
                <w:sz w:val="20"/>
                <w:szCs w:val="20"/>
              </w:rPr>
              <w:t xml:space="preserve">                           Раздел 4. Восстановление газонов</w:t>
            </w:r>
          </w:p>
        </w:tc>
      </w:tr>
      <w:tr w:rsidR="003215EF" w:rsidRPr="00077C95"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32</w:t>
            </w:r>
          </w:p>
        </w:tc>
        <w:tc>
          <w:tcPr>
            <w:tcW w:w="3547" w:type="dxa"/>
            <w:gridSpan w:val="2"/>
            <w:tcBorders>
              <w:top w:val="nil"/>
              <w:left w:val="nil"/>
              <w:bottom w:val="single" w:sz="4" w:space="0" w:color="auto"/>
              <w:right w:val="single" w:sz="4" w:space="0" w:color="auto"/>
            </w:tcBorders>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Подготовка почвы для устройства обыкновенного газона без внесения растительной земли: вручную</w:t>
            </w:r>
          </w:p>
        </w:tc>
        <w:tc>
          <w:tcPr>
            <w:tcW w:w="1559" w:type="dxa"/>
            <w:tcBorders>
              <w:top w:val="nil"/>
              <w:left w:val="nil"/>
              <w:bottom w:val="single" w:sz="4" w:space="0" w:color="auto"/>
              <w:right w:val="single" w:sz="4" w:space="0" w:color="auto"/>
            </w:tcBorders>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w:t>
            </w:r>
            <w:proofErr w:type="gramStart"/>
            <w:r w:rsidRPr="00077C95">
              <w:rPr>
                <w:rFonts w:ascii="Arial" w:hAnsi="Arial" w:cs="Arial"/>
                <w:color w:val="17365D" w:themeColor="text2" w:themeShade="BF"/>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150</w:t>
            </w:r>
          </w:p>
        </w:tc>
        <w:tc>
          <w:tcPr>
            <w:tcW w:w="1701" w:type="dxa"/>
            <w:tcBorders>
              <w:top w:val="single" w:sz="4" w:space="0" w:color="auto"/>
              <w:left w:val="nil"/>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3215EF" w:rsidRPr="00077C95" w:rsidTr="006D7C2B">
        <w:trPr>
          <w:trHeight w:val="300"/>
        </w:trPr>
        <w:tc>
          <w:tcPr>
            <w:tcW w:w="579" w:type="dxa"/>
            <w:tcBorders>
              <w:top w:val="nil"/>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33</w:t>
            </w:r>
          </w:p>
        </w:tc>
        <w:tc>
          <w:tcPr>
            <w:tcW w:w="3547" w:type="dxa"/>
            <w:gridSpan w:val="2"/>
            <w:tcBorders>
              <w:top w:val="nil"/>
              <w:left w:val="nil"/>
              <w:bottom w:val="single" w:sz="4" w:space="0" w:color="auto"/>
              <w:right w:val="single" w:sz="4" w:space="0" w:color="auto"/>
            </w:tcBorders>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Посев газонов обыкновенных вручную</w:t>
            </w:r>
          </w:p>
        </w:tc>
        <w:tc>
          <w:tcPr>
            <w:tcW w:w="1559" w:type="dxa"/>
            <w:tcBorders>
              <w:top w:val="nil"/>
              <w:left w:val="nil"/>
              <w:bottom w:val="single" w:sz="4" w:space="0" w:color="auto"/>
              <w:right w:val="single" w:sz="4" w:space="0" w:color="auto"/>
            </w:tcBorders>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w:t>
            </w:r>
            <w:proofErr w:type="gramStart"/>
            <w:r w:rsidRPr="00077C95">
              <w:rPr>
                <w:rFonts w:ascii="Arial" w:hAnsi="Arial" w:cs="Arial"/>
                <w:color w:val="17365D" w:themeColor="text2" w:themeShade="BF"/>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150</w:t>
            </w:r>
          </w:p>
        </w:tc>
        <w:tc>
          <w:tcPr>
            <w:tcW w:w="1701" w:type="dxa"/>
            <w:tcBorders>
              <w:top w:val="single" w:sz="4" w:space="0" w:color="auto"/>
              <w:left w:val="nil"/>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6C7630" w:rsidRPr="00077C95" w:rsidTr="006D7C2B">
        <w:trPr>
          <w:trHeight w:val="300"/>
        </w:trPr>
        <w:tc>
          <w:tcPr>
            <w:tcW w:w="579" w:type="dxa"/>
            <w:tcBorders>
              <w:top w:val="nil"/>
              <w:left w:val="single" w:sz="4" w:space="0" w:color="auto"/>
              <w:bottom w:val="single" w:sz="4" w:space="0" w:color="auto"/>
              <w:right w:val="single" w:sz="4" w:space="0" w:color="auto"/>
            </w:tcBorders>
            <w:shd w:val="clear" w:color="auto" w:fill="auto"/>
            <w:noWrap/>
          </w:tcPr>
          <w:p w:rsidR="006C7630" w:rsidRPr="00077C95" w:rsidRDefault="006C7630" w:rsidP="006D7C2B">
            <w:pPr>
              <w:jc w:val="center"/>
              <w:rPr>
                <w:rFonts w:ascii="Arial" w:hAnsi="Arial" w:cs="Arial"/>
                <w:color w:val="17365D" w:themeColor="text2" w:themeShade="BF"/>
                <w:sz w:val="20"/>
                <w:szCs w:val="20"/>
              </w:rPr>
            </w:pPr>
          </w:p>
        </w:tc>
        <w:tc>
          <w:tcPr>
            <w:tcW w:w="3547" w:type="dxa"/>
            <w:gridSpan w:val="2"/>
            <w:tcBorders>
              <w:top w:val="nil"/>
              <w:left w:val="nil"/>
              <w:bottom w:val="single" w:sz="4" w:space="0" w:color="auto"/>
              <w:right w:val="single" w:sz="4" w:space="0" w:color="auto"/>
            </w:tcBorders>
            <w:shd w:val="clear" w:color="auto" w:fill="auto"/>
          </w:tcPr>
          <w:p w:rsidR="006C7630" w:rsidRPr="00077C95" w:rsidRDefault="006C7630" w:rsidP="006C7630">
            <w:pPr>
              <w:rPr>
                <w:rFonts w:ascii="Arial" w:hAnsi="Arial" w:cs="Arial"/>
                <w:color w:val="17365D" w:themeColor="text2" w:themeShade="BF"/>
                <w:sz w:val="20"/>
                <w:szCs w:val="20"/>
                <w:lang w:val="en-US"/>
              </w:rPr>
            </w:pPr>
            <w:r w:rsidRPr="00077C95">
              <w:rPr>
                <w:rFonts w:ascii="Arial" w:hAnsi="Arial" w:cs="Arial"/>
                <w:b/>
                <w:color w:val="17365D" w:themeColor="text2" w:themeShade="BF"/>
                <w:sz w:val="20"/>
                <w:szCs w:val="20"/>
              </w:rPr>
              <w:t xml:space="preserve">Итого по разделу </w:t>
            </w:r>
            <w:r w:rsidRPr="00077C95">
              <w:rPr>
                <w:rFonts w:ascii="Arial" w:hAnsi="Arial" w:cs="Arial"/>
                <w:b/>
                <w:color w:val="17365D" w:themeColor="text2" w:themeShade="BF"/>
                <w:sz w:val="20"/>
                <w:szCs w:val="20"/>
                <w:lang w:val="en-US"/>
              </w:rPr>
              <w:t>4</w:t>
            </w:r>
          </w:p>
        </w:tc>
        <w:tc>
          <w:tcPr>
            <w:tcW w:w="1559" w:type="dxa"/>
            <w:tcBorders>
              <w:top w:val="nil"/>
              <w:left w:val="nil"/>
              <w:bottom w:val="single" w:sz="4" w:space="0" w:color="auto"/>
              <w:right w:val="single" w:sz="4" w:space="0" w:color="auto"/>
            </w:tcBorders>
            <w:shd w:val="clear" w:color="auto" w:fill="auto"/>
          </w:tcPr>
          <w:p w:rsidR="006C7630" w:rsidRPr="00077C95" w:rsidRDefault="006C7630" w:rsidP="006D7C2B">
            <w:pPr>
              <w:jc w:val="center"/>
              <w:rPr>
                <w:rFonts w:ascii="Arial" w:hAnsi="Arial" w:cs="Arial"/>
                <w:color w:val="17365D" w:themeColor="text2" w:themeShade="BF"/>
                <w:sz w:val="20"/>
                <w:szCs w:val="20"/>
              </w:rPr>
            </w:pPr>
          </w:p>
        </w:tc>
        <w:tc>
          <w:tcPr>
            <w:tcW w:w="1418" w:type="dxa"/>
            <w:tcBorders>
              <w:top w:val="nil"/>
              <w:left w:val="nil"/>
              <w:bottom w:val="single" w:sz="4" w:space="0" w:color="auto"/>
              <w:right w:val="single" w:sz="4" w:space="0" w:color="auto"/>
            </w:tcBorders>
            <w:shd w:val="clear" w:color="auto" w:fill="auto"/>
            <w:noWrap/>
          </w:tcPr>
          <w:p w:rsidR="006C7630" w:rsidRPr="00077C95" w:rsidRDefault="006C7630" w:rsidP="006D7C2B">
            <w:pPr>
              <w:jc w:val="center"/>
              <w:rPr>
                <w:rFonts w:ascii="Arial" w:hAnsi="Arial" w:cs="Arial"/>
                <w:color w:val="17365D" w:themeColor="text2" w:themeShade="BF"/>
                <w:sz w:val="20"/>
                <w:szCs w:val="20"/>
              </w:rPr>
            </w:pPr>
          </w:p>
        </w:tc>
        <w:tc>
          <w:tcPr>
            <w:tcW w:w="1701" w:type="dxa"/>
            <w:tcBorders>
              <w:top w:val="single" w:sz="4" w:space="0" w:color="auto"/>
              <w:left w:val="nil"/>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tcPr>
          <w:p w:rsidR="006C7630" w:rsidRPr="00077C95" w:rsidRDefault="006C7630" w:rsidP="006D7C2B">
            <w:pPr>
              <w:jc w:val="center"/>
              <w:rPr>
                <w:rFonts w:ascii="Arial" w:hAnsi="Arial" w:cs="Arial"/>
                <w:color w:val="17365D" w:themeColor="text2" w:themeShade="BF"/>
                <w:sz w:val="20"/>
                <w:szCs w:val="20"/>
              </w:rPr>
            </w:pPr>
          </w:p>
        </w:tc>
      </w:tr>
      <w:tr w:rsidR="006C7630" w:rsidRPr="00077C95" w:rsidTr="006D7C2B">
        <w:trPr>
          <w:trHeight w:val="450"/>
        </w:trPr>
        <w:tc>
          <w:tcPr>
            <w:tcW w:w="14332" w:type="dxa"/>
            <w:gridSpan w:val="8"/>
            <w:tcBorders>
              <w:top w:val="single" w:sz="4" w:space="0" w:color="auto"/>
              <w:left w:val="single" w:sz="4" w:space="0" w:color="auto"/>
              <w:bottom w:val="single" w:sz="4" w:space="0" w:color="auto"/>
              <w:right w:val="single" w:sz="4" w:space="0" w:color="auto"/>
            </w:tcBorders>
          </w:tcPr>
          <w:p w:rsidR="006C7630" w:rsidRPr="00077C95" w:rsidRDefault="006C7630" w:rsidP="006D7C2B">
            <w:pPr>
              <w:rPr>
                <w:rFonts w:ascii="Arial" w:hAnsi="Arial" w:cs="Arial"/>
                <w:b/>
                <w:bCs/>
                <w:color w:val="17365D" w:themeColor="text2" w:themeShade="BF"/>
                <w:sz w:val="20"/>
                <w:szCs w:val="20"/>
              </w:rPr>
            </w:pPr>
            <w:r w:rsidRPr="00077C95">
              <w:rPr>
                <w:rFonts w:ascii="Arial" w:hAnsi="Arial" w:cs="Arial"/>
                <w:b/>
                <w:bCs/>
                <w:color w:val="17365D" w:themeColor="text2" w:themeShade="BF"/>
                <w:sz w:val="20"/>
                <w:szCs w:val="20"/>
              </w:rPr>
              <w:t xml:space="preserve">                           Раздел 5. Мебель и инвентарь</w:t>
            </w:r>
          </w:p>
        </w:tc>
      </w:tr>
      <w:tr w:rsidR="003215EF" w:rsidRPr="00077C95" w:rsidTr="006D7C2B">
        <w:trPr>
          <w:trHeight w:val="300"/>
        </w:trPr>
        <w:tc>
          <w:tcPr>
            <w:tcW w:w="579" w:type="dxa"/>
            <w:tcBorders>
              <w:top w:val="nil"/>
              <w:left w:val="single" w:sz="4" w:space="0" w:color="auto"/>
              <w:bottom w:val="nil"/>
              <w:right w:val="single" w:sz="4" w:space="0" w:color="auto"/>
            </w:tcBorders>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34</w:t>
            </w:r>
          </w:p>
        </w:tc>
        <w:tc>
          <w:tcPr>
            <w:tcW w:w="3547" w:type="dxa"/>
            <w:gridSpan w:val="2"/>
            <w:tcBorders>
              <w:top w:val="nil"/>
              <w:left w:val="nil"/>
              <w:bottom w:val="nil"/>
              <w:right w:val="single" w:sz="4" w:space="0" w:color="auto"/>
            </w:tcBorders>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Скамейки складные: (размер:1800х280х450 мм.)</w:t>
            </w:r>
          </w:p>
        </w:tc>
        <w:tc>
          <w:tcPr>
            <w:tcW w:w="1559" w:type="dxa"/>
            <w:tcBorders>
              <w:top w:val="nil"/>
              <w:left w:val="nil"/>
              <w:bottom w:val="nil"/>
              <w:right w:val="single" w:sz="4" w:space="0" w:color="auto"/>
            </w:tcBorders>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шт.</w:t>
            </w:r>
          </w:p>
        </w:tc>
        <w:tc>
          <w:tcPr>
            <w:tcW w:w="1418" w:type="dxa"/>
            <w:tcBorders>
              <w:top w:val="nil"/>
              <w:left w:val="nil"/>
              <w:bottom w:val="nil"/>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20</w:t>
            </w:r>
          </w:p>
        </w:tc>
        <w:tc>
          <w:tcPr>
            <w:tcW w:w="1701" w:type="dxa"/>
            <w:tcBorders>
              <w:top w:val="single" w:sz="4" w:space="0" w:color="auto"/>
              <w:left w:val="nil"/>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3215EF" w:rsidRPr="00077C95" w:rsidRDefault="003215EF"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3215EF" w:rsidRPr="00077C95" w:rsidRDefault="003215EF" w:rsidP="003215EF">
            <w:pPr>
              <w:jc w:val="center"/>
              <w:rPr>
                <w:color w:val="17365D" w:themeColor="text2" w:themeShade="BF"/>
                <w:sz w:val="22"/>
                <w:szCs w:val="22"/>
              </w:rPr>
            </w:pPr>
            <w:r w:rsidRPr="00077C95">
              <w:rPr>
                <w:color w:val="17365D" w:themeColor="text2" w:themeShade="BF"/>
                <w:sz w:val="22"/>
                <w:szCs w:val="22"/>
              </w:rPr>
              <w:t xml:space="preserve">сиденье - столешница  ДСП, покрытые с обеих сторон </w:t>
            </w:r>
            <w:proofErr w:type="spellStart"/>
            <w:r w:rsidRPr="00077C95">
              <w:rPr>
                <w:color w:val="17365D" w:themeColor="text2" w:themeShade="BF"/>
                <w:sz w:val="22"/>
                <w:szCs w:val="22"/>
              </w:rPr>
              <w:t>меламиновой</w:t>
            </w:r>
            <w:proofErr w:type="spellEnd"/>
            <w:r w:rsidRPr="00077C95">
              <w:rPr>
                <w:color w:val="17365D" w:themeColor="text2" w:themeShade="BF"/>
                <w:sz w:val="22"/>
                <w:szCs w:val="22"/>
              </w:rPr>
              <w:t xml:space="preserve"> пленкой, имитирующей ценные породы дерева толщиной 16 мм, форма прямоугольная, углы закругленные, врезная Т-образная </w:t>
            </w:r>
            <w:proofErr w:type="spellStart"/>
            <w:r w:rsidRPr="00077C95">
              <w:rPr>
                <w:color w:val="17365D" w:themeColor="text2" w:themeShade="BF"/>
                <w:sz w:val="22"/>
                <w:szCs w:val="22"/>
              </w:rPr>
              <w:t>кромка</w:t>
            </w:r>
            <w:proofErr w:type="gramStart"/>
            <w:r w:rsidRPr="00077C95">
              <w:rPr>
                <w:color w:val="17365D" w:themeColor="text2" w:themeShade="BF"/>
                <w:sz w:val="22"/>
                <w:szCs w:val="22"/>
              </w:rPr>
              <w:t>,ф</w:t>
            </w:r>
            <w:proofErr w:type="gramEnd"/>
            <w:r w:rsidRPr="00077C95">
              <w:rPr>
                <w:color w:val="17365D" w:themeColor="text2" w:themeShade="BF"/>
                <w:sz w:val="22"/>
                <w:szCs w:val="22"/>
              </w:rPr>
              <w:t>орма</w:t>
            </w:r>
            <w:proofErr w:type="spellEnd"/>
            <w:r w:rsidRPr="00077C95">
              <w:rPr>
                <w:color w:val="17365D" w:themeColor="text2" w:themeShade="BF"/>
                <w:sz w:val="22"/>
                <w:szCs w:val="22"/>
              </w:rPr>
              <w:t xml:space="preserve"> ноги – «Ступенька»</w:t>
            </w:r>
          </w:p>
        </w:tc>
      </w:tr>
      <w:tr w:rsidR="006C7630" w:rsidRPr="00077C95" w:rsidTr="006D7C2B">
        <w:trPr>
          <w:trHeight w:val="300"/>
        </w:trPr>
        <w:tc>
          <w:tcPr>
            <w:tcW w:w="579" w:type="dxa"/>
            <w:tcBorders>
              <w:top w:val="nil"/>
              <w:left w:val="single" w:sz="4" w:space="0" w:color="auto"/>
              <w:bottom w:val="single" w:sz="4" w:space="0" w:color="auto"/>
              <w:right w:val="single" w:sz="4" w:space="0" w:color="auto"/>
            </w:tcBorders>
            <w:shd w:val="clear" w:color="auto" w:fill="auto"/>
            <w:noWrap/>
          </w:tcPr>
          <w:p w:rsidR="006C7630" w:rsidRPr="00077C95" w:rsidRDefault="006C7630" w:rsidP="006D7C2B">
            <w:pPr>
              <w:jc w:val="center"/>
              <w:rPr>
                <w:rFonts w:ascii="Arial" w:hAnsi="Arial" w:cs="Arial"/>
                <w:color w:val="17365D" w:themeColor="text2" w:themeShade="BF"/>
                <w:sz w:val="20"/>
                <w:szCs w:val="20"/>
              </w:rPr>
            </w:pPr>
          </w:p>
        </w:tc>
        <w:tc>
          <w:tcPr>
            <w:tcW w:w="3547" w:type="dxa"/>
            <w:gridSpan w:val="2"/>
            <w:tcBorders>
              <w:top w:val="nil"/>
              <w:left w:val="nil"/>
              <w:bottom w:val="single" w:sz="4" w:space="0" w:color="auto"/>
              <w:right w:val="single" w:sz="4" w:space="0" w:color="auto"/>
            </w:tcBorders>
            <w:shd w:val="clear" w:color="auto" w:fill="auto"/>
          </w:tcPr>
          <w:p w:rsidR="006C7630" w:rsidRPr="00077C95" w:rsidRDefault="006C7630" w:rsidP="006C7630">
            <w:pPr>
              <w:rPr>
                <w:rFonts w:ascii="Arial" w:hAnsi="Arial" w:cs="Arial"/>
                <w:color w:val="17365D" w:themeColor="text2" w:themeShade="BF"/>
                <w:sz w:val="20"/>
                <w:szCs w:val="20"/>
                <w:lang w:val="en-US"/>
              </w:rPr>
            </w:pPr>
            <w:r w:rsidRPr="00077C95">
              <w:rPr>
                <w:rFonts w:ascii="Arial" w:hAnsi="Arial" w:cs="Arial"/>
                <w:b/>
                <w:color w:val="17365D" w:themeColor="text2" w:themeShade="BF"/>
                <w:sz w:val="20"/>
                <w:szCs w:val="20"/>
              </w:rPr>
              <w:t xml:space="preserve">Итого по разделу </w:t>
            </w:r>
            <w:r w:rsidRPr="00077C95">
              <w:rPr>
                <w:rFonts w:ascii="Arial" w:hAnsi="Arial" w:cs="Arial"/>
                <w:b/>
                <w:color w:val="17365D" w:themeColor="text2" w:themeShade="BF"/>
                <w:sz w:val="20"/>
                <w:szCs w:val="20"/>
                <w:lang w:val="en-US"/>
              </w:rPr>
              <w:t>5</w:t>
            </w:r>
          </w:p>
        </w:tc>
        <w:tc>
          <w:tcPr>
            <w:tcW w:w="1559" w:type="dxa"/>
            <w:tcBorders>
              <w:top w:val="nil"/>
              <w:left w:val="nil"/>
              <w:bottom w:val="single" w:sz="4" w:space="0" w:color="auto"/>
              <w:right w:val="single" w:sz="4" w:space="0" w:color="auto"/>
            </w:tcBorders>
            <w:shd w:val="clear" w:color="auto" w:fill="auto"/>
          </w:tcPr>
          <w:p w:rsidR="006C7630" w:rsidRPr="00077C95" w:rsidRDefault="006C7630" w:rsidP="006D7C2B">
            <w:pPr>
              <w:jc w:val="center"/>
              <w:rPr>
                <w:rFonts w:ascii="Arial" w:hAnsi="Arial" w:cs="Arial"/>
                <w:color w:val="17365D" w:themeColor="text2" w:themeShade="BF"/>
                <w:sz w:val="20"/>
                <w:szCs w:val="20"/>
              </w:rPr>
            </w:pPr>
          </w:p>
        </w:tc>
        <w:tc>
          <w:tcPr>
            <w:tcW w:w="1418" w:type="dxa"/>
            <w:tcBorders>
              <w:top w:val="nil"/>
              <w:left w:val="nil"/>
              <w:bottom w:val="single" w:sz="4" w:space="0" w:color="auto"/>
              <w:right w:val="single" w:sz="4" w:space="0" w:color="auto"/>
            </w:tcBorders>
            <w:shd w:val="clear" w:color="auto" w:fill="auto"/>
            <w:noWrap/>
          </w:tcPr>
          <w:p w:rsidR="006C7630" w:rsidRPr="00077C95" w:rsidRDefault="006C7630" w:rsidP="006D7C2B">
            <w:pPr>
              <w:jc w:val="center"/>
              <w:rPr>
                <w:rFonts w:ascii="Arial" w:hAnsi="Arial" w:cs="Arial"/>
                <w:color w:val="17365D" w:themeColor="text2" w:themeShade="BF"/>
                <w:sz w:val="20"/>
                <w:szCs w:val="20"/>
              </w:rPr>
            </w:pPr>
          </w:p>
        </w:tc>
        <w:tc>
          <w:tcPr>
            <w:tcW w:w="1701" w:type="dxa"/>
            <w:tcBorders>
              <w:top w:val="single" w:sz="4" w:space="0" w:color="auto"/>
              <w:left w:val="nil"/>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077C95" w:rsidRDefault="006C7630" w:rsidP="006D7C2B">
            <w:pPr>
              <w:jc w:val="center"/>
              <w:rPr>
                <w:rFonts w:ascii="Arial" w:hAnsi="Arial" w:cs="Arial"/>
                <w:color w:val="17365D" w:themeColor="text2" w:themeShade="BF"/>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tcPr>
          <w:p w:rsidR="006C7630" w:rsidRPr="00077C95" w:rsidRDefault="006C7630" w:rsidP="006D7C2B">
            <w:pPr>
              <w:jc w:val="center"/>
              <w:rPr>
                <w:rFonts w:ascii="Arial" w:hAnsi="Arial" w:cs="Arial"/>
                <w:color w:val="17365D" w:themeColor="text2" w:themeShade="BF"/>
                <w:sz w:val="20"/>
                <w:szCs w:val="20"/>
              </w:rPr>
            </w:pPr>
          </w:p>
        </w:tc>
      </w:tr>
      <w:tr w:rsidR="006C7630" w:rsidRPr="00077C95" w:rsidTr="00127F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5"/>
        </w:trPr>
        <w:tc>
          <w:tcPr>
            <w:tcW w:w="14332" w:type="dxa"/>
            <w:gridSpan w:val="8"/>
          </w:tcPr>
          <w:p w:rsidR="006C7630" w:rsidRPr="00077C95" w:rsidRDefault="006C7630" w:rsidP="006D7C2B">
            <w:pPr>
              <w:rPr>
                <w:rFonts w:ascii="Arial" w:hAnsi="Arial" w:cs="Arial"/>
                <w:b/>
                <w:bCs/>
                <w:color w:val="17365D" w:themeColor="text2" w:themeShade="BF"/>
                <w:sz w:val="20"/>
                <w:szCs w:val="20"/>
              </w:rPr>
            </w:pPr>
            <w:r w:rsidRPr="00077C95">
              <w:rPr>
                <w:rFonts w:ascii="Arial" w:hAnsi="Arial" w:cs="Arial"/>
                <w:b/>
                <w:bCs/>
                <w:color w:val="17365D" w:themeColor="text2" w:themeShade="BF"/>
                <w:sz w:val="20"/>
                <w:szCs w:val="20"/>
              </w:rPr>
              <w:t xml:space="preserve">                           Раздел 6. Наружные инженерные сети</w:t>
            </w:r>
          </w:p>
        </w:tc>
      </w:tr>
      <w:tr w:rsidR="006C7630" w:rsidRPr="00077C95" w:rsidTr="00127F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1"/>
        </w:trPr>
        <w:tc>
          <w:tcPr>
            <w:tcW w:w="14332" w:type="dxa"/>
            <w:gridSpan w:val="8"/>
          </w:tcPr>
          <w:p w:rsidR="006C7630" w:rsidRPr="00077C95" w:rsidRDefault="006C7630" w:rsidP="006C7630">
            <w:pPr>
              <w:rPr>
                <w:rFonts w:ascii="Arial" w:hAnsi="Arial" w:cs="Arial"/>
                <w:b/>
                <w:bCs/>
                <w:i/>
                <w:iCs/>
                <w:color w:val="17365D" w:themeColor="text2" w:themeShade="BF"/>
                <w:sz w:val="20"/>
                <w:szCs w:val="20"/>
              </w:rPr>
            </w:pPr>
            <w:r w:rsidRPr="00077C95">
              <w:rPr>
                <w:rFonts w:ascii="Arial" w:hAnsi="Arial" w:cs="Arial"/>
                <w:b/>
                <w:bCs/>
                <w:i/>
                <w:iCs/>
                <w:color w:val="17365D" w:themeColor="text2" w:themeShade="BF"/>
                <w:sz w:val="20"/>
                <w:szCs w:val="20"/>
              </w:rPr>
              <w:t xml:space="preserve">                           Устройство кабельной линии 0,4 </w:t>
            </w:r>
            <w:proofErr w:type="spellStart"/>
            <w:r w:rsidRPr="00077C95">
              <w:rPr>
                <w:rFonts w:ascii="Arial" w:hAnsi="Arial" w:cs="Arial"/>
                <w:b/>
                <w:bCs/>
                <w:i/>
                <w:iCs/>
                <w:color w:val="17365D" w:themeColor="text2" w:themeShade="BF"/>
                <w:sz w:val="20"/>
                <w:szCs w:val="20"/>
              </w:rPr>
              <w:t>кВ</w:t>
            </w:r>
            <w:proofErr w:type="spellEnd"/>
            <w:r w:rsidRPr="00077C95">
              <w:rPr>
                <w:rFonts w:ascii="Arial" w:hAnsi="Arial" w:cs="Arial"/>
                <w:b/>
                <w:bCs/>
                <w:i/>
                <w:iCs/>
                <w:color w:val="17365D" w:themeColor="text2" w:themeShade="BF"/>
                <w:sz w:val="20"/>
                <w:szCs w:val="20"/>
              </w:rPr>
              <w:t xml:space="preserve"> от ТП 5891-РЩ-1-РЩ-2-РЩ-3-РЩ-4-РЩ-5-РЩ-6</w:t>
            </w:r>
          </w:p>
        </w:tc>
      </w:tr>
      <w:tr w:rsidR="006C7630" w:rsidRPr="00077C95" w:rsidTr="00127F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8"/>
        </w:trPr>
        <w:tc>
          <w:tcPr>
            <w:tcW w:w="14332" w:type="dxa"/>
            <w:gridSpan w:val="8"/>
          </w:tcPr>
          <w:p w:rsidR="006C7630" w:rsidRPr="00077C95" w:rsidRDefault="006C7630" w:rsidP="006D7C2B">
            <w:pPr>
              <w:rPr>
                <w:rFonts w:ascii="Arial" w:hAnsi="Arial" w:cs="Arial"/>
                <w:b/>
                <w:bCs/>
                <w:i/>
                <w:iCs/>
                <w:color w:val="17365D" w:themeColor="text2" w:themeShade="BF"/>
                <w:sz w:val="20"/>
                <w:szCs w:val="20"/>
              </w:rPr>
            </w:pPr>
            <w:r w:rsidRPr="00077C95">
              <w:rPr>
                <w:rFonts w:ascii="Arial" w:hAnsi="Arial" w:cs="Arial"/>
                <w:b/>
                <w:bCs/>
                <w:i/>
                <w:iCs/>
                <w:color w:val="17365D" w:themeColor="text2" w:themeShade="BF"/>
                <w:sz w:val="20"/>
                <w:szCs w:val="20"/>
              </w:rPr>
              <w:t xml:space="preserve">                           Земляные работы</w:t>
            </w:r>
          </w:p>
        </w:tc>
      </w:tr>
      <w:tr w:rsidR="003215EF" w:rsidRPr="00077C95"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0"/>
        </w:trPr>
        <w:tc>
          <w:tcPr>
            <w:tcW w:w="658" w:type="dxa"/>
            <w:gridSpan w:val="2"/>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w:t>
            </w:r>
          </w:p>
        </w:tc>
        <w:tc>
          <w:tcPr>
            <w:tcW w:w="3468" w:type="dxa"/>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xml:space="preserve">Разработка грунта вручную в </w:t>
            </w:r>
            <w:proofErr w:type="gramStart"/>
            <w:r w:rsidRPr="00077C95">
              <w:rPr>
                <w:rFonts w:ascii="Arial" w:hAnsi="Arial" w:cs="Arial"/>
                <w:color w:val="17365D" w:themeColor="text2" w:themeShade="BF"/>
                <w:sz w:val="20"/>
                <w:szCs w:val="20"/>
              </w:rPr>
              <w:t>траншеях</w:t>
            </w:r>
            <w:proofErr w:type="gramEnd"/>
            <w:r w:rsidRPr="00077C95">
              <w:rPr>
                <w:rFonts w:ascii="Arial" w:hAnsi="Arial" w:cs="Arial"/>
                <w:color w:val="17365D" w:themeColor="text2" w:themeShade="BF"/>
                <w:sz w:val="20"/>
                <w:szCs w:val="20"/>
              </w:rPr>
              <w:t xml:space="preserve"> глубиной до 2 м без креплений с откосами, группа грунтов: 2</w:t>
            </w:r>
          </w:p>
        </w:tc>
        <w:tc>
          <w:tcPr>
            <w:tcW w:w="1559" w:type="dxa"/>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м3</w:t>
            </w:r>
          </w:p>
        </w:tc>
        <w:tc>
          <w:tcPr>
            <w:tcW w:w="1418" w:type="dxa"/>
            <w:shd w:val="clear" w:color="auto" w:fill="auto"/>
            <w:noWrap/>
            <w:hideMark/>
          </w:tcPr>
          <w:p w:rsidR="003215EF" w:rsidRPr="00077C95" w:rsidRDefault="003215EF" w:rsidP="003215EF">
            <w:pPr>
              <w:jc w:val="right"/>
              <w:rPr>
                <w:color w:val="17365D" w:themeColor="text2" w:themeShade="BF"/>
              </w:rPr>
            </w:pPr>
            <w:r w:rsidRPr="00077C95">
              <w:rPr>
                <w:color w:val="17365D" w:themeColor="text2" w:themeShade="BF"/>
              </w:rPr>
              <w:t>198,36</w:t>
            </w:r>
          </w:p>
        </w:tc>
        <w:tc>
          <w:tcPr>
            <w:tcW w:w="1701" w:type="dxa"/>
          </w:tcPr>
          <w:p w:rsidR="003215EF" w:rsidRPr="00077C95" w:rsidRDefault="003215EF" w:rsidP="006D7C2B">
            <w:pPr>
              <w:rPr>
                <w:rFonts w:ascii="Arial" w:hAnsi="Arial" w:cs="Arial"/>
                <w:color w:val="17365D" w:themeColor="text2" w:themeShade="BF"/>
                <w:sz w:val="20"/>
                <w:szCs w:val="20"/>
              </w:rPr>
            </w:pPr>
          </w:p>
        </w:tc>
        <w:tc>
          <w:tcPr>
            <w:tcW w:w="1984" w:type="dxa"/>
          </w:tcPr>
          <w:p w:rsidR="003215EF" w:rsidRPr="00077C95" w:rsidRDefault="003215EF" w:rsidP="006D7C2B">
            <w:pPr>
              <w:rPr>
                <w:rFonts w:ascii="Arial" w:hAnsi="Arial" w:cs="Arial"/>
                <w:color w:val="17365D" w:themeColor="text2" w:themeShade="BF"/>
                <w:sz w:val="20"/>
                <w:szCs w:val="20"/>
              </w:rPr>
            </w:pPr>
          </w:p>
        </w:tc>
        <w:tc>
          <w:tcPr>
            <w:tcW w:w="3544" w:type="dxa"/>
            <w:shd w:val="clear" w:color="auto" w:fill="auto"/>
            <w:noWrap/>
            <w:hideMark/>
          </w:tcPr>
          <w:p w:rsidR="003215EF" w:rsidRPr="00077C95" w:rsidRDefault="003215EF" w:rsidP="003215EF">
            <w:pPr>
              <w:rPr>
                <w:color w:val="17365D" w:themeColor="text2" w:themeShade="BF"/>
              </w:rPr>
            </w:pPr>
            <w:r w:rsidRPr="00077C95">
              <w:rPr>
                <w:color w:val="17365D" w:themeColor="text2" w:themeShade="BF"/>
              </w:rPr>
              <w:t> Габариты траншеи</w:t>
            </w:r>
          </w:p>
          <w:p w:rsidR="003215EF" w:rsidRPr="00077C95" w:rsidRDefault="003215EF" w:rsidP="003215EF">
            <w:pPr>
              <w:rPr>
                <w:color w:val="17365D" w:themeColor="text2" w:themeShade="BF"/>
              </w:rPr>
            </w:pPr>
            <w:r w:rsidRPr="00077C95">
              <w:rPr>
                <w:color w:val="17365D" w:themeColor="text2" w:themeShade="BF"/>
              </w:rPr>
              <w:t>0,9х</w:t>
            </w:r>
            <w:proofErr w:type="gramStart"/>
            <w:r w:rsidRPr="00077C95">
              <w:rPr>
                <w:color w:val="17365D" w:themeColor="text2" w:themeShade="BF"/>
              </w:rPr>
              <w:t>0</w:t>
            </w:r>
            <w:proofErr w:type="gramEnd"/>
            <w:r w:rsidRPr="00077C95">
              <w:rPr>
                <w:color w:val="17365D" w:themeColor="text2" w:themeShade="BF"/>
              </w:rPr>
              <w:t>,4х551</w:t>
            </w:r>
          </w:p>
        </w:tc>
      </w:tr>
      <w:tr w:rsidR="003215EF" w:rsidRPr="00077C95"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0"/>
        </w:trPr>
        <w:tc>
          <w:tcPr>
            <w:tcW w:w="658" w:type="dxa"/>
            <w:gridSpan w:val="2"/>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2</w:t>
            </w:r>
          </w:p>
        </w:tc>
        <w:tc>
          <w:tcPr>
            <w:tcW w:w="3468" w:type="dxa"/>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Устройство постели при одном кабеле в траншее</w:t>
            </w:r>
          </w:p>
        </w:tc>
        <w:tc>
          <w:tcPr>
            <w:tcW w:w="1559" w:type="dxa"/>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w:t>
            </w:r>
          </w:p>
        </w:tc>
        <w:tc>
          <w:tcPr>
            <w:tcW w:w="1418" w:type="dxa"/>
            <w:shd w:val="clear" w:color="auto" w:fill="auto"/>
            <w:noWrap/>
            <w:hideMark/>
          </w:tcPr>
          <w:p w:rsidR="003215EF" w:rsidRPr="00077C95" w:rsidRDefault="003215EF" w:rsidP="003215EF">
            <w:pPr>
              <w:jc w:val="right"/>
              <w:rPr>
                <w:color w:val="17365D" w:themeColor="text2" w:themeShade="BF"/>
              </w:rPr>
            </w:pPr>
            <w:r w:rsidRPr="00077C95">
              <w:rPr>
                <w:color w:val="17365D" w:themeColor="text2" w:themeShade="BF"/>
              </w:rPr>
              <w:t>551</w:t>
            </w:r>
          </w:p>
        </w:tc>
        <w:tc>
          <w:tcPr>
            <w:tcW w:w="1701" w:type="dxa"/>
          </w:tcPr>
          <w:p w:rsidR="003215EF" w:rsidRPr="00077C95" w:rsidRDefault="003215EF" w:rsidP="006D7C2B">
            <w:pPr>
              <w:rPr>
                <w:rFonts w:ascii="Arial" w:hAnsi="Arial" w:cs="Arial"/>
                <w:color w:val="17365D" w:themeColor="text2" w:themeShade="BF"/>
                <w:sz w:val="20"/>
                <w:szCs w:val="20"/>
              </w:rPr>
            </w:pPr>
          </w:p>
        </w:tc>
        <w:tc>
          <w:tcPr>
            <w:tcW w:w="1984" w:type="dxa"/>
          </w:tcPr>
          <w:p w:rsidR="003215EF" w:rsidRPr="00077C95" w:rsidRDefault="003215EF" w:rsidP="006D7C2B">
            <w:pPr>
              <w:rPr>
                <w:rFonts w:ascii="Arial" w:hAnsi="Arial" w:cs="Arial"/>
                <w:color w:val="17365D" w:themeColor="text2" w:themeShade="BF"/>
                <w:sz w:val="20"/>
                <w:szCs w:val="20"/>
              </w:rPr>
            </w:pPr>
          </w:p>
        </w:tc>
        <w:tc>
          <w:tcPr>
            <w:tcW w:w="3544" w:type="dxa"/>
            <w:shd w:val="clear" w:color="auto" w:fill="auto"/>
            <w:noWrap/>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3215EF" w:rsidRPr="00077C95"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0"/>
        </w:trPr>
        <w:tc>
          <w:tcPr>
            <w:tcW w:w="658" w:type="dxa"/>
            <w:gridSpan w:val="2"/>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c>
          <w:tcPr>
            <w:tcW w:w="3468" w:type="dxa"/>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xml:space="preserve">Песок природный для строительных работ повышенной крупности и крупный </w:t>
            </w:r>
          </w:p>
        </w:tc>
        <w:tc>
          <w:tcPr>
            <w:tcW w:w="1559" w:type="dxa"/>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м3</w:t>
            </w:r>
          </w:p>
        </w:tc>
        <w:tc>
          <w:tcPr>
            <w:tcW w:w="1418" w:type="dxa"/>
            <w:shd w:val="clear" w:color="auto" w:fill="auto"/>
            <w:noWrap/>
            <w:hideMark/>
          </w:tcPr>
          <w:p w:rsidR="003215EF" w:rsidRPr="00077C95" w:rsidRDefault="003215EF" w:rsidP="003215EF">
            <w:pPr>
              <w:jc w:val="right"/>
              <w:rPr>
                <w:color w:val="17365D" w:themeColor="text2" w:themeShade="BF"/>
              </w:rPr>
            </w:pPr>
            <w:r w:rsidRPr="00077C95">
              <w:rPr>
                <w:color w:val="17365D" w:themeColor="text2" w:themeShade="BF"/>
              </w:rPr>
              <w:t>66,12</w:t>
            </w:r>
          </w:p>
        </w:tc>
        <w:tc>
          <w:tcPr>
            <w:tcW w:w="1701" w:type="dxa"/>
          </w:tcPr>
          <w:p w:rsidR="003215EF" w:rsidRPr="00077C95" w:rsidRDefault="003215EF" w:rsidP="006D7C2B">
            <w:pPr>
              <w:rPr>
                <w:rFonts w:ascii="Arial" w:hAnsi="Arial" w:cs="Arial"/>
                <w:color w:val="17365D" w:themeColor="text2" w:themeShade="BF"/>
                <w:sz w:val="20"/>
                <w:szCs w:val="20"/>
              </w:rPr>
            </w:pPr>
          </w:p>
        </w:tc>
        <w:tc>
          <w:tcPr>
            <w:tcW w:w="1984" w:type="dxa"/>
          </w:tcPr>
          <w:p w:rsidR="003215EF" w:rsidRPr="00077C95" w:rsidRDefault="003215EF" w:rsidP="006D7C2B">
            <w:pPr>
              <w:rPr>
                <w:rFonts w:ascii="Arial" w:hAnsi="Arial" w:cs="Arial"/>
                <w:color w:val="17365D" w:themeColor="text2" w:themeShade="BF"/>
                <w:sz w:val="20"/>
                <w:szCs w:val="20"/>
              </w:rPr>
            </w:pPr>
          </w:p>
        </w:tc>
        <w:tc>
          <w:tcPr>
            <w:tcW w:w="3544" w:type="dxa"/>
            <w:shd w:val="clear" w:color="auto" w:fill="auto"/>
            <w:noWrap/>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3215EF" w:rsidRPr="00077C95"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0"/>
        </w:trPr>
        <w:tc>
          <w:tcPr>
            <w:tcW w:w="658" w:type="dxa"/>
            <w:gridSpan w:val="2"/>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3</w:t>
            </w:r>
          </w:p>
        </w:tc>
        <w:tc>
          <w:tcPr>
            <w:tcW w:w="3468" w:type="dxa"/>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Засыпка вручную траншей, пазух котлованов и ям, группа грунтов: 2</w:t>
            </w:r>
          </w:p>
        </w:tc>
        <w:tc>
          <w:tcPr>
            <w:tcW w:w="1559" w:type="dxa"/>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м3</w:t>
            </w:r>
          </w:p>
        </w:tc>
        <w:tc>
          <w:tcPr>
            <w:tcW w:w="1418" w:type="dxa"/>
            <w:shd w:val="clear" w:color="auto" w:fill="auto"/>
            <w:noWrap/>
            <w:hideMark/>
          </w:tcPr>
          <w:p w:rsidR="003215EF" w:rsidRPr="00077C95" w:rsidRDefault="003215EF" w:rsidP="003215EF">
            <w:pPr>
              <w:jc w:val="right"/>
              <w:rPr>
                <w:color w:val="17365D" w:themeColor="text2" w:themeShade="BF"/>
              </w:rPr>
            </w:pPr>
            <w:r w:rsidRPr="00077C95">
              <w:rPr>
                <w:color w:val="17365D" w:themeColor="text2" w:themeShade="BF"/>
              </w:rPr>
              <w:t>132,24</w:t>
            </w:r>
          </w:p>
        </w:tc>
        <w:tc>
          <w:tcPr>
            <w:tcW w:w="1701" w:type="dxa"/>
          </w:tcPr>
          <w:p w:rsidR="003215EF" w:rsidRPr="00077C95" w:rsidRDefault="003215EF" w:rsidP="006D7C2B">
            <w:pPr>
              <w:rPr>
                <w:rFonts w:ascii="Arial" w:hAnsi="Arial" w:cs="Arial"/>
                <w:color w:val="17365D" w:themeColor="text2" w:themeShade="BF"/>
                <w:sz w:val="20"/>
                <w:szCs w:val="20"/>
              </w:rPr>
            </w:pPr>
          </w:p>
        </w:tc>
        <w:tc>
          <w:tcPr>
            <w:tcW w:w="1984" w:type="dxa"/>
          </w:tcPr>
          <w:p w:rsidR="003215EF" w:rsidRPr="00077C95" w:rsidRDefault="003215EF" w:rsidP="006D7C2B">
            <w:pPr>
              <w:rPr>
                <w:rFonts w:ascii="Arial" w:hAnsi="Arial" w:cs="Arial"/>
                <w:color w:val="17365D" w:themeColor="text2" w:themeShade="BF"/>
                <w:sz w:val="20"/>
                <w:szCs w:val="20"/>
              </w:rPr>
            </w:pPr>
          </w:p>
        </w:tc>
        <w:tc>
          <w:tcPr>
            <w:tcW w:w="3544" w:type="dxa"/>
            <w:shd w:val="clear" w:color="auto" w:fill="auto"/>
            <w:noWrap/>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3215EF" w:rsidRPr="00077C95"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658" w:type="dxa"/>
            <w:gridSpan w:val="2"/>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4</w:t>
            </w:r>
          </w:p>
        </w:tc>
        <w:tc>
          <w:tcPr>
            <w:tcW w:w="3468" w:type="dxa"/>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Планировка участка: механизированным способом</w:t>
            </w:r>
          </w:p>
        </w:tc>
        <w:tc>
          <w:tcPr>
            <w:tcW w:w="1559" w:type="dxa"/>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w:t>
            </w:r>
            <w:proofErr w:type="gramStart"/>
            <w:r w:rsidRPr="00077C95">
              <w:rPr>
                <w:rFonts w:ascii="Arial" w:hAnsi="Arial" w:cs="Arial"/>
                <w:color w:val="17365D" w:themeColor="text2" w:themeShade="BF"/>
                <w:sz w:val="20"/>
                <w:szCs w:val="20"/>
              </w:rPr>
              <w:t>2</w:t>
            </w:r>
            <w:proofErr w:type="gramEnd"/>
          </w:p>
        </w:tc>
        <w:tc>
          <w:tcPr>
            <w:tcW w:w="1418" w:type="dxa"/>
            <w:shd w:val="clear" w:color="auto" w:fill="auto"/>
            <w:noWrap/>
            <w:hideMark/>
          </w:tcPr>
          <w:p w:rsidR="003215EF" w:rsidRPr="00077C95" w:rsidRDefault="003215EF" w:rsidP="003215EF">
            <w:pPr>
              <w:jc w:val="right"/>
              <w:rPr>
                <w:color w:val="17365D" w:themeColor="text2" w:themeShade="BF"/>
              </w:rPr>
            </w:pPr>
            <w:r w:rsidRPr="00077C95">
              <w:rPr>
                <w:color w:val="17365D" w:themeColor="text2" w:themeShade="BF"/>
              </w:rPr>
              <w:t>551</w:t>
            </w:r>
          </w:p>
        </w:tc>
        <w:tc>
          <w:tcPr>
            <w:tcW w:w="1701" w:type="dxa"/>
          </w:tcPr>
          <w:p w:rsidR="003215EF" w:rsidRPr="00077C95" w:rsidRDefault="003215EF" w:rsidP="006D7C2B">
            <w:pPr>
              <w:rPr>
                <w:rFonts w:ascii="Arial" w:hAnsi="Arial" w:cs="Arial"/>
                <w:color w:val="17365D" w:themeColor="text2" w:themeShade="BF"/>
                <w:sz w:val="20"/>
                <w:szCs w:val="20"/>
              </w:rPr>
            </w:pPr>
          </w:p>
        </w:tc>
        <w:tc>
          <w:tcPr>
            <w:tcW w:w="1984" w:type="dxa"/>
          </w:tcPr>
          <w:p w:rsidR="003215EF" w:rsidRPr="00077C95" w:rsidRDefault="003215EF" w:rsidP="006D7C2B">
            <w:pPr>
              <w:rPr>
                <w:rFonts w:ascii="Arial" w:hAnsi="Arial" w:cs="Arial"/>
                <w:color w:val="17365D" w:themeColor="text2" w:themeShade="BF"/>
                <w:sz w:val="20"/>
                <w:szCs w:val="20"/>
              </w:rPr>
            </w:pPr>
          </w:p>
        </w:tc>
        <w:tc>
          <w:tcPr>
            <w:tcW w:w="3544" w:type="dxa"/>
            <w:shd w:val="clear" w:color="auto" w:fill="auto"/>
            <w:noWrap/>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6C7630" w:rsidRPr="00077C95"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83"/>
        </w:trPr>
        <w:tc>
          <w:tcPr>
            <w:tcW w:w="14332" w:type="dxa"/>
            <w:gridSpan w:val="8"/>
          </w:tcPr>
          <w:p w:rsidR="006C7630" w:rsidRPr="00077C95" w:rsidRDefault="006C7630" w:rsidP="006D7C2B">
            <w:pPr>
              <w:rPr>
                <w:rFonts w:ascii="Arial" w:hAnsi="Arial" w:cs="Arial"/>
                <w:b/>
                <w:bCs/>
                <w:i/>
                <w:iCs/>
                <w:color w:val="17365D" w:themeColor="text2" w:themeShade="BF"/>
                <w:sz w:val="20"/>
                <w:szCs w:val="20"/>
              </w:rPr>
            </w:pPr>
            <w:r w:rsidRPr="00077C95">
              <w:rPr>
                <w:rFonts w:ascii="Arial" w:hAnsi="Arial" w:cs="Arial"/>
                <w:b/>
                <w:bCs/>
                <w:i/>
                <w:iCs/>
                <w:color w:val="17365D" w:themeColor="text2" w:themeShade="BF"/>
                <w:sz w:val="20"/>
                <w:szCs w:val="20"/>
              </w:rPr>
              <w:t xml:space="preserve">                           Монтажные работы</w:t>
            </w:r>
          </w:p>
        </w:tc>
      </w:tr>
      <w:tr w:rsidR="006C7630" w:rsidRPr="00077C95"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35"/>
        </w:trPr>
        <w:tc>
          <w:tcPr>
            <w:tcW w:w="658" w:type="dxa"/>
            <w:gridSpan w:val="2"/>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5</w:t>
            </w:r>
          </w:p>
        </w:tc>
        <w:tc>
          <w:tcPr>
            <w:tcW w:w="3468" w:type="dxa"/>
            <w:shd w:val="clear" w:color="auto" w:fill="auto"/>
            <w:hideMark/>
          </w:tcPr>
          <w:p w:rsidR="006C7630" w:rsidRPr="00077C95" w:rsidRDefault="006C7630"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xml:space="preserve">Прокладка кабеля до 35 </w:t>
            </w:r>
            <w:proofErr w:type="spellStart"/>
            <w:r w:rsidRPr="00077C95">
              <w:rPr>
                <w:rFonts w:ascii="Arial" w:hAnsi="Arial" w:cs="Arial"/>
                <w:color w:val="17365D" w:themeColor="text2" w:themeShade="BF"/>
                <w:sz w:val="20"/>
                <w:szCs w:val="20"/>
              </w:rPr>
              <w:t>кВ</w:t>
            </w:r>
            <w:proofErr w:type="spellEnd"/>
            <w:r w:rsidRPr="00077C95">
              <w:rPr>
                <w:rFonts w:ascii="Arial" w:hAnsi="Arial" w:cs="Arial"/>
                <w:color w:val="17365D" w:themeColor="text2" w:themeShade="BF"/>
                <w:sz w:val="20"/>
                <w:szCs w:val="20"/>
              </w:rPr>
              <w:t xml:space="preserve"> в готовых траншеях без покрытий, масса 1 м: до 1 кг</w:t>
            </w:r>
          </w:p>
        </w:tc>
        <w:tc>
          <w:tcPr>
            <w:tcW w:w="1559" w:type="dxa"/>
            <w:shd w:val="clear" w:color="auto" w:fill="auto"/>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w:t>
            </w:r>
          </w:p>
        </w:tc>
        <w:tc>
          <w:tcPr>
            <w:tcW w:w="1418" w:type="dxa"/>
            <w:shd w:val="clear" w:color="auto" w:fill="auto"/>
            <w:noWrap/>
            <w:hideMark/>
          </w:tcPr>
          <w:p w:rsidR="006C7630" w:rsidRPr="00077C95" w:rsidRDefault="003215EF" w:rsidP="006D7C2B">
            <w:pPr>
              <w:jc w:val="right"/>
              <w:rPr>
                <w:rFonts w:ascii="Arial" w:hAnsi="Arial" w:cs="Arial"/>
                <w:color w:val="17365D" w:themeColor="text2" w:themeShade="BF"/>
                <w:sz w:val="20"/>
                <w:szCs w:val="20"/>
              </w:rPr>
            </w:pPr>
            <w:r w:rsidRPr="00077C95">
              <w:rPr>
                <w:rFonts w:ascii="Arial" w:hAnsi="Arial" w:cs="Arial"/>
                <w:color w:val="17365D" w:themeColor="text2" w:themeShade="BF"/>
                <w:sz w:val="20"/>
                <w:szCs w:val="20"/>
              </w:rPr>
              <w:t>551</w:t>
            </w:r>
          </w:p>
        </w:tc>
        <w:tc>
          <w:tcPr>
            <w:tcW w:w="1701" w:type="dxa"/>
          </w:tcPr>
          <w:p w:rsidR="006C7630" w:rsidRPr="00077C95" w:rsidRDefault="006C7630" w:rsidP="006D7C2B">
            <w:pPr>
              <w:rPr>
                <w:rFonts w:ascii="Arial" w:hAnsi="Arial" w:cs="Arial"/>
                <w:color w:val="17365D" w:themeColor="text2" w:themeShade="BF"/>
                <w:sz w:val="20"/>
                <w:szCs w:val="20"/>
              </w:rPr>
            </w:pPr>
          </w:p>
        </w:tc>
        <w:tc>
          <w:tcPr>
            <w:tcW w:w="1984" w:type="dxa"/>
          </w:tcPr>
          <w:p w:rsidR="006C7630" w:rsidRPr="00077C95" w:rsidRDefault="006C7630" w:rsidP="006D7C2B">
            <w:pPr>
              <w:rPr>
                <w:rFonts w:ascii="Arial" w:hAnsi="Arial" w:cs="Arial"/>
                <w:color w:val="17365D" w:themeColor="text2" w:themeShade="BF"/>
                <w:sz w:val="20"/>
                <w:szCs w:val="20"/>
              </w:rPr>
            </w:pPr>
          </w:p>
        </w:tc>
        <w:tc>
          <w:tcPr>
            <w:tcW w:w="3544" w:type="dxa"/>
            <w:shd w:val="clear" w:color="auto" w:fill="auto"/>
            <w:noWrap/>
            <w:hideMark/>
          </w:tcPr>
          <w:p w:rsidR="006C7630" w:rsidRPr="00077C95" w:rsidRDefault="006C7630"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6C7630" w:rsidRPr="00077C95"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545"/>
        </w:trPr>
        <w:tc>
          <w:tcPr>
            <w:tcW w:w="658" w:type="dxa"/>
            <w:gridSpan w:val="2"/>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c>
          <w:tcPr>
            <w:tcW w:w="3468" w:type="dxa"/>
            <w:shd w:val="clear" w:color="auto" w:fill="auto"/>
            <w:hideMark/>
          </w:tcPr>
          <w:p w:rsidR="006C7630" w:rsidRPr="00077C95" w:rsidRDefault="006C7630"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xml:space="preserve">Кабель силовой с медными жилами с поливинилхлоридной изоляцией с броней из стальной ленты в шланге из поливинилхлорида </w:t>
            </w:r>
            <w:proofErr w:type="spellStart"/>
            <w:r w:rsidRPr="00077C95">
              <w:rPr>
                <w:rFonts w:ascii="Arial" w:hAnsi="Arial" w:cs="Arial"/>
                <w:color w:val="17365D" w:themeColor="text2" w:themeShade="BF"/>
                <w:sz w:val="20"/>
                <w:szCs w:val="20"/>
              </w:rPr>
              <w:t>ВБбШв</w:t>
            </w:r>
            <w:proofErr w:type="spellEnd"/>
            <w:r w:rsidRPr="00077C95">
              <w:rPr>
                <w:rFonts w:ascii="Arial" w:hAnsi="Arial" w:cs="Arial"/>
                <w:color w:val="17365D" w:themeColor="text2" w:themeShade="BF"/>
                <w:sz w:val="20"/>
                <w:szCs w:val="20"/>
              </w:rPr>
              <w:t>, напряжением 1,0</w:t>
            </w:r>
            <w:proofErr w:type="gramStart"/>
            <w:r w:rsidRPr="00077C95">
              <w:rPr>
                <w:rFonts w:ascii="Arial" w:hAnsi="Arial" w:cs="Arial"/>
                <w:color w:val="17365D" w:themeColor="text2" w:themeShade="BF"/>
                <w:sz w:val="20"/>
                <w:szCs w:val="20"/>
              </w:rPr>
              <w:t xml:space="preserve"> </w:t>
            </w:r>
            <w:proofErr w:type="spellStart"/>
            <w:r w:rsidRPr="00077C95">
              <w:rPr>
                <w:rFonts w:ascii="Arial" w:hAnsi="Arial" w:cs="Arial"/>
                <w:color w:val="17365D" w:themeColor="text2" w:themeShade="BF"/>
                <w:sz w:val="20"/>
                <w:szCs w:val="20"/>
              </w:rPr>
              <w:t>К</w:t>
            </w:r>
            <w:proofErr w:type="gramEnd"/>
            <w:r w:rsidRPr="00077C95">
              <w:rPr>
                <w:rFonts w:ascii="Arial" w:hAnsi="Arial" w:cs="Arial"/>
                <w:color w:val="17365D" w:themeColor="text2" w:themeShade="BF"/>
                <w:sz w:val="20"/>
                <w:szCs w:val="20"/>
              </w:rPr>
              <w:t>в</w:t>
            </w:r>
            <w:proofErr w:type="spellEnd"/>
            <w:r w:rsidRPr="00077C95">
              <w:rPr>
                <w:rFonts w:ascii="Arial" w:hAnsi="Arial" w:cs="Arial"/>
                <w:color w:val="17365D" w:themeColor="text2" w:themeShade="BF"/>
                <w:sz w:val="20"/>
                <w:szCs w:val="20"/>
              </w:rPr>
              <w:t>, число жил – 5 и сечением 16 мм2 (расход 2%)</w:t>
            </w:r>
          </w:p>
        </w:tc>
        <w:tc>
          <w:tcPr>
            <w:tcW w:w="1559" w:type="dxa"/>
            <w:shd w:val="clear" w:color="auto" w:fill="auto"/>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w:t>
            </w:r>
          </w:p>
        </w:tc>
        <w:tc>
          <w:tcPr>
            <w:tcW w:w="1418" w:type="dxa"/>
            <w:shd w:val="clear" w:color="auto" w:fill="auto"/>
            <w:noWrap/>
            <w:hideMark/>
          </w:tcPr>
          <w:p w:rsidR="006C7630" w:rsidRPr="00077C95" w:rsidRDefault="006C7630" w:rsidP="006D7C2B">
            <w:pPr>
              <w:jc w:val="right"/>
              <w:rPr>
                <w:rFonts w:ascii="Arial" w:hAnsi="Arial" w:cs="Arial"/>
                <w:color w:val="17365D" w:themeColor="text2" w:themeShade="BF"/>
                <w:sz w:val="20"/>
                <w:szCs w:val="20"/>
              </w:rPr>
            </w:pPr>
            <w:r w:rsidRPr="00077C95">
              <w:rPr>
                <w:rFonts w:ascii="Arial" w:hAnsi="Arial" w:cs="Arial"/>
                <w:color w:val="17365D" w:themeColor="text2" w:themeShade="BF"/>
                <w:sz w:val="20"/>
                <w:szCs w:val="20"/>
              </w:rPr>
              <w:t>102</w:t>
            </w:r>
          </w:p>
        </w:tc>
        <w:tc>
          <w:tcPr>
            <w:tcW w:w="1701" w:type="dxa"/>
          </w:tcPr>
          <w:p w:rsidR="006C7630" w:rsidRPr="00077C95" w:rsidRDefault="006C7630" w:rsidP="006D7C2B">
            <w:pPr>
              <w:rPr>
                <w:rFonts w:ascii="Arial" w:hAnsi="Arial" w:cs="Arial"/>
                <w:color w:val="17365D" w:themeColor="text2" w:themeShade="BF"/>
                <w:sz w:val="20"/>
                <w:szCs w:val="20"/>
              </w:rPr>
            </w:pPr>
          </w:p>
        </w:tc>
        <w:tc>
          <w:tcPr>
            <w:tcW w:w="1984" w:type="dxa"/>
          </w:tcPr>
          <w:p w:rsidR="006C7630" w:rsidRPr="00077C95" w:rsidRDefault="006C7630" w:rsidP="006D7C2B">
            <w:pPr>
              <w:rPr>
                <w:rFonts w:ascii="Arial" w:hAnsi="Arial" w:cs="Arial"/>
                <w:color w:val="17365D" w:themeColor="text2" w:themeShade="BF"/>
                <w:sz w:val="20"/>
                <w:szCs w:val="20"/>
              </w:rPr>
            </w:pPr>
          </w:p>
        </w:tc>
        <w:tc>
          <w:tcPr>
            <w:tcW w:w="3544" w:type="dxa"/>
            <w:shd w:val="clear" w:color="auto" w:fill="auto"/>
            <w:noWrap/>
            <w:hideMark/>
          </w:tcPr>
          <w:p w:rsidR="006C7630" w:rsidRPr="00077C95" w:rsidRDefault="006C7630"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6C7630" w:rsidRPr="00077C95"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5"/>
        </w:trPr>
        <w:tc>
          <w:tcPr>
            <w:tcW w:w="658" w:type="dxa"/>
            <w:gridSpan w:val="2"/>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c>
          <w:tcPr>
            <w:tcW w:w="3468" w:type="dxa"/>
            <w:shd w:val="clear" w:color="auto" w:fill="auto"/>
            <w:hideMark/>
          </w:tcPr>
          <w:p w:rsidR="006C7630" w:rsidRPr="00077C95" w:rsidRDefault="006C7630"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xml:space="preserve">Кабель </w:t>
            </w:r>
            <w:proofErr w:type="spellStart"/>
            <w:r w:rsidRPr="00077C95">
              <w:rPr>
                <w:rFonts w:ascii="Arial" w:hAnsi="Arial" w:cs="Arial"/>
                <w:color w:val="17365D" w:themeColor="text2" w:themeShade="BF"/>
                <w:sz w:val="20"/>
                <w:szCs w:val="20"/>
              </w:rPr>
              <w:t>ВБбШв</w:t>
            </w:r>
            <w:proofErr w:type="spellEnd"/>
            <w:r w:rsidRPr="00077C95">
              <w:rPr>
                <w:rFonts w:ascii="Arial" w:hAnsi="Arial" w:cs="Arial"/>
                <w:color w:val="17365D" w:themeColor="text2" w:themeShade="BF"/>
                <w:sz w:val="20"/>
                <w:szCs w:val="20"/>
              </w:rPr>
              <w:t xml:space="preserve"> 5х10 мм</w:t>
            </w:r>
            <w:proofErr w:type="gramStart"/>
            <w:r w:rsidRPr="00077C95">
              <w:rPr>
                <w:rFonts w:ascii="Arial" w:hAnsi="Arial" w:cs="Arial"/>
                <w:color w:val="17365D" w:themeColor="text2" w:themeShade="BF"/>
                <w:sz w:val="20"/>
                <w:szCs w:val="20"/>
              </w:rPr>
              <w:t>2</w:t>
            </w:r>
            <w:proofErr w:type="gramEnd"/>
            <w:r w:rsidRPr="00077C95">
              <w:rPr>
                <w:rFonts w:ascii="Arial" w:hAnsi="Arial" w:cs="Arial"/>
                <w:color w:val="17365D" w:themeColor="text2" w:themeShade="BF"/>
                <w:sz w:val="20"/>
                <w:szCs w:val="20"/>
              </w:rPr>
              <w:t xml:space="preserve"> (расход 2%)</w:t>
            </w:r>
          </w:p>
        </w:tc>
        <w:tc>
          <w:tcPr>
            <w:tcW w:w="1559" w:type="dxa"/>
            <w:shd w:val="clear" w:color="auto" w:fill="auto"/>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w:t>
            </w:r>
          </w:p>
        </w:tc>
        <w:tc>
          <w:tcPr>
            <w:tcW w:w="1418" w:type="dxa"/>
            <w:shd w:val="clear" w:color="auto" w:fill="auto"/>
            <w:hideMark/>
          </w:tcPr>
          <w:p w:rsidR="006C7630" w:rsidRPr="00077C95" w:rsidRDefault="003215EF" w:rsidP="006D7C2B">
            <w:pPr>
              <w:jc w:val="right"/>
              <w:rPr>
                <w:rFonts w:ascii="Arial" w:hAnsi="Arial" w:cs="Arial"/>
                <w:color w:val="17365D" w:themeColor="text2" w:themeShade="BF"/>
                <w:sz w:val="20"/>
                <w:szCs w:val="20"/>
              </w:rPr>
            </w:pPr>
            <w:r w:rsidRPr="00077C95">
              <w:rPr>
                <w:rFonts w:ascii="Arial" w:hAnsi="Arial" w:cs="Arial"/>
                <w:color w:val="17365D" w:themeColor="text2" w:themeShade="BF"/>
                <w:sz w:val="20"/>
                <w:szCs w:val="20"/>
              </w:rPr>
              <w:t>460,02</w:t>
            </w:r>
          </w:p>
        </w:tc>
        <w:tc>
          <w:tcPr>
            <w:tcW w:w="1701" w:type="dxa"/>
          </w:tcPr>
          <w:p w:rsidR="006C7630" w:rsidRPr="00077C95" w:rsidRDefault="006C7630" w:rsidP="006D7C2B">
            <w:pPr>
              <w:rPr>
                <w:rFonts w:ascii="Arial" w:hAnsi="Arial" w:cs="Arial"/>
                <w:color w:val="17365D" w:themeColor="text2" w:themeShade="BF"/>
                <w:sz w:val="20"/>
                <w:szCs w:val="20"/>
              </w:rPr>
            </w:pPr>
          </w:p>
        </w:tc>
        <w:tc>
          <w:tcPr>
            <w:tcW w:w="1984" w:type="dxa"/>
          </w:tcPr>
          <w:p w:rsidR="006C7630" w:rsidRPr="00077C95" w:rsidRDefault="006C7630" w:rsidP="006D7C2B">
            <w:pPr>
              <w:rPr>
                <w:rFonts w:ascii="Arial" w:hAnsi="Arial" w:cs="Arial"/>
                <w:color w:val="17365D" w:themeColor="text2" w:themeShade="BF"/>
                <w:sz w:val="20"/>
                <w:szCs w:val="20"/>
              </w:rPr>
            </w:pPr>
          </w:p>
        </w:tc>
        <w:tc>
          <w:tcPr>
            <w:tcW w:w="3544" w:type="dxa"/>
            <w:shd w:val="clear" w:color="auto" w:fill="auto"/>
            <w:noWrap/>
            <w:hideMark/>
          </w:tcPr>
          <w:p w:rsidR="006C7630" w:rsidRPr="00077C95" w:rsidRDefault="006C7630"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6C7630" w:rsidRPr="00077C95"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0"/>
        </w:trPr>
        <w:tc>
          <w:tcPr>
            <w:tcW w:w="658" w:type="dxa"/>
            <w:gridSpan w:val="2"/>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c>
          <w:tcPr>
            <w:tcW w:w="3468" w:type="dxa"/>
            <w:shd w:val="clear" w:color="auto" w:fill="auto"/>
            <w:hideMark/>
          </w:tcPr>
          <w:p w:rsidR="006C7630" w:rsidRPr="00077C95" w:rsidRDefault="006C7630"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Лента сигнальная «</w:t>
            </w:r>
            <w:proofErr w:type="spellStart"/>
            <w:r w:rsidRPr="00077C95">
              <w:rPr>
                <w:rFonts w:ascii="Arial" w:hAnsi="Arial" w:cs="Arial"/>
                <w:color w:val="17365D" w:themeColor="text2" w:themeShade="BF"/>
                <w:sz w:val="20"/>
                <w:szCs w:val="20"/>
              </w:rPr>
              <w:t>Электро</w:t>
            </w:r>
            <w:proofErr w:type="spellEnd"/>
            <w:r w:rsidRPr="00077C95">
              <w:rPr>
                <w:rFonts w:ascii="Arial" w:hAnsi="Arial" w:cs="Arial"/>
                <w:color w:val="17365D" w:themeColor="text2" w:themeShade="BF"/>
                <w:sz w:val="20"/>
                <w:szCs w:val="20"/>
              </w:rPr>
              <w:t>» с логотипом «Осторожно кабель» ЛСЭ-300 (100 мх300 мм)</w:t>
            </w:r>
          </w:p>
        </w:tc>
        <w:tc>
          <w:tcPr>
            <w:tcW w:w="1559" w:type="dxa"/>
            <w:shd w:val="clear" w:color="auto" w:fill="auto"/>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шт.</w:t>
            </w:r>
          </w:p>
        </w:tc>
        <w:tc>
          <w:tcPr>
            <w:tcW w:w="1418" w:type="dxa"/>
            <w:shd w:val="clear" w:color="auto" w:fill="auto"/>
            <w:noWrap/>
            <w:hideMark/>
          </w:tcPr>
          <w:p w:rsidR="006C7630" w:rsidRPr="00077C95" w:rsidRDefault="003215EF" w:rsidP="006D7C2B">
            <w:pPr>
              <w:jc w:val="right"/>
              <w:rPr>
                <w:rFonts w:ascii="Arial" w:hAnsi="Arial" w:cs="Arial"/>
                <w:color w:val="17365D" w:themeColor="text2" w:themeShade="BF"/>
                <w:sz w:val="20"/>
                <w:szCs w:val="20"/>
              </w:rPr>
            </w:pPr>
            <w:r w:rsidRPr="00077C95">
              <w:rPr>
                <w:rFonts w:ascii="Arial" w:hAnsi="Arial" w:cs="Arial"/>
                <w:color w:val="17365D" w:themeColor="text2" w:themeShade="BF"/>
                <w:sz w:val="20"/>
                <w:szCs w:val="20"/>
              </w:rPr>
              <w:t>6</w:t>
            </w:r>
          </w:p>
        </w:tc>
        <w:tc>
          <w:tcPr>
            <w:tcW w:w="1701" w:type="dxa"/>
          </w:tcPr>
          <w:p w:rsidR="006C7630" w:rsidRPr="00077C95" w:rsidRDefault="006C7630" w:rsidP="006D7C2B">
            <w:pPr>
              <w:rPr>
                <w:rFonts w:ascii="Arial" w:hAnsi="Arial" w:cs="Arial"/>
                <w:color w:val="17365D" w:themeColor="text2" w:themeShade="BF"/>
                <w:sz w:val="20"/>
                <w:szCs w:val="20"/>
              </w:rPr>
            </w:pPr>
          </w:p>
        </w:tc>
        <w:tc>
          <w:tcPr>
            <w:tcW w:w="1984" w:type="dxa"/>
          </w:tcPr>
          <w:p w:rsidR="006C7630" w:rsidRPr="00077C95" w:rsidRDefault="006C7630" w:rsidP="006D7C2B">
            <w:pPr>
              <w:rPr>
                <w:rFonts w:ascii="Arial" w:hAnsi="Arial" w:cs="Arial"/>
                <w:color w:val="17365D" w:themeColor="text2" w:themeShade="BF"/>
                <w:sz w:val="20"/>
                <w:szCs w:val="20"/>
              </w:rPr>
            </w:pPr>
          </w:p>
        </w:tc>
        <w:tc>
          <w:tcPr>
            <w:tcW w:w="3544" w:type="dxa"/>
            <w:shd w:val="clear" w:color="auto" w:fill="auto"/>
            <w:noWrap/>
            <w:hideMark/>
          </w:tcPr>
          <w:p w:rsidR="006C7630" w:rsidRPr="00077C95" w:rsidRDefault="006C7630"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6C7630" w:rsidRPr="00077C95"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40"/>
        </w:trPr>
        <w:tc>
          <w:tcPr>
            <w:tcW w:w="658" w:type="dxa"/>
            <w:gridSpan w:val="2"/>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6</w:t>
            </w:r>
          </w:p>
        </w:tc>
        <w:tc>
          <w:tcPr>
            <w:tcW w:w="3468" w:type="dxa"/>
            <w:shd w:val="clear" w:color="auto" w:fill="auto"/>
            <w:hideMark/>
          </w:tcPr>
          <w:p w:rsidR="006C7630" w:rsidRPr="00077C95" w:rsidRDefault="006C7630"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xml:space="preserve">Прокладка кабеля до 35 </w:t>
            </w:r>
            <w:proofErr w:type="spellStart"/>
            <w:r w:rsidRPr="00077C95">
              <w:rPr>
                <w:rFonts w:ascii="Arial" w:hAnsi="Arial" w:cs="Arial"/>
                <w:color w:val="17365D" w:themeColor="text2" w:themeShade="BF"/>
                <w:sz w:val="20"/>
                <w:szCs w:val="20"/>
              </w:rPr>
              <w:t>кВ</w:t>
            </w:r>
            <w:proofErr w:type="spellEnd"/>
            <w:r w:rsidRPr="00077C95">
              <w:rPr>
                <w:rFonts w:ascii="Arial" w:hAnsi="Arial" w:cs="Arial"/>
                <w:color w:val="17365D" w:themeColor="text2" w:themeShade="BF"/>
                <w:sz w:val="20"/>
                <w:szCs w:val="20"/>
              </w:rPr>
              <w:t xml:space="preserve"> с креплением накладными скобами, масса 1 м кабеля: до 1 кг</w:t>
            </w:r>
          </w:p>
        </w:tc>
        <w:tc>
          <w:tcPr>
            <w:tcW w:w="1559" w:type="dxa"/>
            <w:shd w:val="clear" w:color="auto" w:fill="auto"/>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w:t>
            </w:r>
          </w:p>
        </w:tc>
        <w:tc>
          <w:tcPr>
            <w:tcW w:w="1418" w:type="dxa"/>
            <w:shd w:val="clear" w:color="auto" w:fill="auto"/>
            <w:noWrap/>
            <w:hideMark/>
          </w:tcPr>
          <w:p w:rsidR="006C7630" w:rsidRPr="00077C95" w:rsidRDefault="006C7630" w:rsidP="006D7C2B">
            <w:pPr>
              <w:jc w:val="right"/>
              <w:rPr>
                <w:rFonts w:ascii="Arial" w:hAnsi="Arial" w:cs="Arial"/>
                <w:color w:val="17365D" w:themeColor="text2" w:themeShade="BF"/>
                <w:sz w:val="20"/>
                <w:szCs w:val="20"/>
              </w:rPr>
            </w:pPr>
            <w:r w:rsidRPr="00077C95">
              <w:rPr>
                <w:rFonts w:ascii="Arial" w:hAnsi="Arial" w:cs="Arial"/>
                <w:color w:val="17365D" w:themeColor="text2" w:themeShade="BF"/>
                <w:sz w:val="20"/>
                <w:szCs w:val="20"/>
              </w:rPr>
              <w:t>130</w:t>
            </w:r>
          </w:p>
        </w:tc>
        <w:tc>
          <w:tcPr>
            <w:tcW w:w="1701" w:type="dxa"/>
          </w:tcPr>
          <w:p w:rsidR="006C7630" w:rsidRPr="00077C95" w:rsidRDefault="006C7630" w:rsidP="006D7C2B">
            <w:pPr>
              <w:jc w:val="center"/>
              <w:rPr>
                <w:rFonts w:ascii="Arial" w:hAnsi="Arial" w:cs="Arial"/>
                <w:color w:val="17365D" w:themeColor="text2" w:themeShade="BF"/>
                <w:sz w:val="20"/>
                <w:szCs w:val="20"/>
              </w:rPr>
            </w:pPr>
          </w:p>
        </w:tc>
        <w:tc>
          <w:tcPr>
            <w:tcW w:w="1984" w:type="dxa"/>
          </w:tcPr>
          <w:p w:rsidR="006C7630" w:rsidRPr="00077C95" w:rsidRDefault="006C7630" w:rsidP="006D7C2B">
            <w:pPr>
              <w:jc w:val="center"/>
              <w:rPr>
                <w:rFonts w:ascii="Arial" w:hAnsi="Arial" w:cs="Arial"/>
                <w:color w:val="17365D" w:themeColor="text2" w:themeShade="BF"/>
                <w:sz w:val="20"/>
                <w:szCs w:val="20"/>
              </w:rPr>
            </w:pPr>
          </w:p>
        </w:tc>
        <w:tc>
          <w:tcPr>
            <w:tcW w:w="3544" w:type="dxa"/>
            <w:shd w:val="clear" w:color="auto" w:fill="auto"/>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по существующему ограждению</w:t>
            </w:r>
          </w:p>
        </w:tc>
      </w:tr>
      <w:tr w:rsidR="006C7630" w:rsidRPr="00077C95"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36"/>
        </w:trPr>
        <w:tc>
          <w:tcPr>
            <w:tcW w:w="658" w:type="dxa"/>
            <w:gridSpan w:val="2"/>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c>
          <w:tcPr>
            <w:tcW w:w="3468" w:type="dxa"/>
            <w:shd w:val="clear" w:color="auto" w:fill="auto"/>
            <w:hideMark/>
          </w:tcPr>
          <w:p w:rsidR="006C7630" w:rsidRPr="00077C95" w:rsidRDefault="006C7630"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xml:space="preserve">Кабель силовой с медными жилами с поливинилхлоридной изоляцией с броней из стальной ленты в шланге из поливинилхлорида </w:t>
            </w:r>
            <w:proofErr w:type="spellStart"/>
            <w:r w:rsidRPr="00077C95">
              <w:rPr>
                <w:rFonts w:ascii="Arial" w:hAnsi="Arial" w:cs="Arial"/>
                <w:color w:val="17365D" w:themeColor="text2" w:themeShade="BF"/>
                <w:sz w:val="20"/>
                <w:szCs w:val="20"/>
              </w:rPr>
              <w:t>ВБбШв</w:t>
            </w:r>
            <w:proofErr w:type="spellEnd"/>
            <w:r w:rsidRPr="00077C95">
              <w:rPr>
                <w:rFonts w:ascii="Arial" w:hAnsi="Arial" w:cs="Arial"/>
                <w:color w:val="17365D" w:themeColor="text2" w:themeShade="BF"/>
                <w:sz w:val="20"/>
                <w:szCs w:val="20"/>
              </w:rPr>
              <w:t>, напряжением 1,0</w:t>
            </w:r>
            <w:proofErr w:type="gramStart"/>
            <w:r w:rsidRPr="00077C95">
              <w:rPr>
                <w:rFonts w:ascii="Arial" w:hAnsi="Arial" w:cs="Arial"/>
                <w:color w:val="17365D" w:themeColor="text2" w:themeShade="BF"/>
                <w:sz w:val="20"/>
                <w:szCs w:val="20"/>
              </w:rPr>
              <w:t xml:space="preserve"> </w:t>
            </w:r>
            <w:proofErr w:type="spellStart"/>
            <w:r w:rsidRPr="00077C95">
              <w:rPr>
                <w:rFonts w:ascii="Arial" w:hAnsi="Arial" w:cs="Arial"/>
                <w:color w:val="17365D" w:themeColor="text2" w:themeShade="BF"/>
                <w:sz w:val="20"/>
                <w:szCs w:val="20"/>
              </w:rPr>
              <w:t>К</w:t>
            </w:r>
            <w:proofErr w:type="gramEnd"/>
            <w:r w:rsidRPr="00077C95">
              <w:rPr>
                <w:rFonts w:ascii="Arial" w:hAnsi="Arial" w:cs="Arial"/>
                <w:color w:val="17365D" w:themeColor="text2" w:themeShade="BF"/>
                <w:sz w:val="20"/>
                <w:szCs w:val="20"/>
              </w:rPr>
              <w:t>в</w:t>
            </w:r>
            <w:proofErr w:type="spellEnd"/>
            <w:r w:rsidRPr="00077C95">
              <w:rPr>
                <w:rFonts w:ascii="Arial" w:hAnsi="Arial" w:cs="Arial"/>
                <w:color w:val="17365D" w:themeColor="text2" w:themeShade="BF"/>
                <w:sz w:val="20"/>
                <w:szCs w:val="20"/>
              </w:rPr>
              <w:t>, число жил – 5 и сечением 16 мм2 (расход 2%)</w:t>
            </w:r>
          </w:p>
        </w:tc>
        <w:tc>
          <w:tcPr>
            <w:tcW w:w="1559" w:type="dxa"/>
            <w:shd w:val="clear" w:color="auto" w:fill="auto"/>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м</w:t>
            </w:r>
          </w:p>
        </w:tc>
        <w:tc>
          <w:tcPr>
            <w:tcW w:w="1418" w:type="dxa"/>
            <w:shd w:val="clear" w:color="auto" w:fill="auto"/>
            <w:hideMark/>
          </w:tcPr>
          <w:p w:rsidR="006C7630" w:rsidRPr="00077C95" w:rsidRDefault="006C7630" w:rsidP="006D7C2B">
            <w:pPr>
              <w:jc w:val="right"/>
              <w:rPr>
                <w:rFonts w:ascii="Arial" w:hAnsi="Arial" w:cs="Arial"/>
                <w:color w:val="17365D" w:themeColor="text2" w:themeShade="BF"/>
                <w:sz w:val="20"/>
                <w:szCs w:val="20"/>
              </w:rPr>
            </w:pPr>
            <w:r w:rsidRPr="00077C95">
              <w:rPr>
                <w:rFonts w:ascii="Arial" w:hAnsi="Arial" w:cs="Arial"/>
                <w:color w:val="17365D" w:themeColor="text2" w:themeShade="BF"/>
                <w:sz w:val="20"/>
                <w:szCs w:val="20"/>
              </w:rPr>
              <w:t>132,6</w:t>
            </w:r>
          </w:p>
        </w:tc>
        <w:tc>
          <w:tcPr>
            <w:tcW w:w="1701" w:type="dxa"/>
          </w:tcPr>
          <w:p w:rsidR="006C7630" w:rsidRPr="00077C95" w:rsidRDefault="006C7630" w:rsidP="006D7C2B">
            <w:pPr>
              <w:rPr>
                <w:rFonts w:ascii="Arial" w:hAnsi="Arial" w:cs="Arial"/>
                <w:color w:val="17365D" w:themeColor="text2" w:themeShade="BF"/>
                <w:sz w:val="20"/>
                <w:szCs w:val="20"/>
              </w:rPr>
            </w:pPr>
          </w:p>
        </w:tc>
        <w:tc>
          <w:tcPr>
            <w:tcW w:w="1984" w:type="dxa"/>
          </w:tcPr>
          <w:p w:rsidR="006C7630" w:rsidRPr="00077C95" w:rsidRDefault="006C7630" w:rsidP="006D7C2B">
            <w:pPr>
              <w:rPr>
                <w:rFonts w:ascii="Arial" w:hAnsi="Arial" w:cs="Arial"/>
                <w:color w:val="17365D" w:themeColor="text2" w:themeShade="BF"/>
                <w:sz w:val="20"/>
                <w:szCs w:val="20"/>
              </w:rPr>
            </w:pPr>
          </w:p>
        </w:tc>
        <w:tc>
          <w:tcPr>
            <w:tcW w:w="3544" w:type="dxa"/>
            <w:shd w:val="clear" w:color="auto" w:fill="auto"/>
            <w:noWrap/>
            <w:hideMark/>
          </w:tcPr>
          <w:p w:rsidR="006C7630" w:rsidRPr="00077C95" w:rsidRDefault="006C7630"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3215EF" w:rsidRPr="00077C95"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65"/>
        </w:trPr>
        <w:tc>
          <w:tcPr>
            <w:tcW w:w="658" w:type="dxa"/>
            <w:gridSpan w:val="2"/>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7</w:t>
            </w:r>
          </w:p>
        </w:tc>
        <w:tc>
          <w:tcPr>
            <w:tcW w:w="3468" w:type="dxa"/>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Монтаж ящика с одним трехполюсным рубильником, устанавливаемый на конструкции на полу, на ток: до 100 А</w:t>
            </w:r>
          </w:p>
        </w:tc>
        <w:tc>
          <w:tcPr>
            <w:tcW w:w="1559" w:type="dxa"/>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 шт.</w:t>
            </w:r>
          </w:p>
        </w:tc>
        <w:tc>
          <w:tcPr>
            <w:tcW w:w="1418" w:type="dxa"/>
            <w:shd w:val="clear" w:color="auto" w:fill="auto"/>
            <w:noWrap/>
            <w:hideMark/>
          </w:tcPr>
          <w:p w:rsidR="003215EF" w:rsidRPr="00077C95" w:rsidRDefault="003215EF" w:rsidP="003215EF">
            <w:pPr>
              <w:jc w:val="right"/>
              <w:rPr>
                <w:color w:val="17365D" w:themeColor="text2" w:themeShade="BF"/>
              </w:rPr>
            </w:pPr>
            <w:r w:rsidRPr="00077C95">
              <w:rPr>
                <w:color w:val="17365D" w:themeColor="text2" w:themeShade="BF"/>
              </w:rPr>
              <w:t>7</w:t>
            </w:r>
          </w:p>
        </w:tc>
        <w:tc>
          <w:tcPr>
            <w:tcW w:w="1701" w:type="dxa"/>
          </w:tcPr>
          <w:p w:rsidR="003215EF" w:rsidRPr="00077C95" w:rsidRDefault="003215EF" w:rsidP="006D7C2B">
            <w:pPr>
              <w:rPr>
                <w:rFonts w:ascii="Arial" w:hAnsi="Arial" w:cs="Arial"/>
                <w:color w:val="17365D" w:themeColor="text2" w:themeShade="BF"/>
                <w:sz w:val="20"/>
                <w:szCs w:val="20"/>
              </w:rPr>
            </w:pPr>
          </w:p>
        </w:tc>
        <w:tc>
          <w:tcPr>
            <w:tcW w:w="1984" w:type="dxa"/>
          </w:tcPr>
          <w:p w:rsidR="003215EF" w:rsidRPr="00077C95" w:rsidRDefault="003215EF" w:rsidP="006D7C2B">
            <w:pPr>
              <w:rPr>
                <w:rFonts w:ascii="Arial" w:hAnsi="Arial" w:cs="Arial"/>
                <w:color w:val="17365D" w:themeColor="text2" w:themeShade="BF"/>
                <w:sz w:val="20"/>
                <w:szCs w:val="20"/>
              </w:rPr>
            </w:pPr>
          </w:p>
        </w:tc>
        <w:tc>
          <w:tcPr>
            <w:tcW w:w="3544" w:type="dxa"/>
            <w:shd w:val="clear" w:color="auto" w:fill="auto"/>
            <w:noWrap/>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3215EF" w:rsidRPr="00077C95"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0"/>
        </w:trPr>
        <w:tc>
          <w:tcPr>
            <w:tcW w:w="658" w:type="dxa"/>
            <w:gridSpan w:val="2"/>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8</w:t>
            </w:r>
          </w:p>
        </w:tc>
        <w:tc>
          <w:tcPr>
            <w:tcW w:w="3468" w:type="dxa"/>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xml:space="preserve">Монтаж розетки штепсельной: </w:t>
            </w:r>
            <w:proofErr w:type="spellStart"/>
            <w:r w:rsidRPr="00077C95">
              <w:rPr>
                <w:rFonts w:ascii="Arial" w:hAnsi="Arial" w:cs="Arial"/>
                <w:color w:val="17365D" w:themeColor="text2" w:themeShade="BF"/>
                <w:sz w:val="20"/>
                <w:szCs w:val="20"/>
              </w:rPr>
              <w:t>неутопленного</w:t>
            </w:r>
            <w:proofErr w:type="spellEnd"/>
            <w:r w:rsidRPr="00077C95">
              <w:rPr>
                <w:rFonts w:ascii="Arial" w:hAnsi="Arial" w:cs="Arial"/>
                <w:color w:val="17365D" w:themeColor="text2" w:themeShade="BF"/>
                <w:sz w:val="20"/>
                <w:szCs w:val="20"/>
              </w:rPr>
              <w:t xml:space="preserve"> типа при открытой проводке для наружного монтажа</w:t>
            </w:r>
          </w:p>
        </w:tc>
        <w:tc>
          <w:tcPr>
            <w:tcW w:w="1559" w:type="dxa"/>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шт.</w:t>
            </w:r>
          </w:p>
        </w:tc>
        <w:tc>
          <w:tcPr>
            <w:tcW w:w="1418" w:type="dxa"/>
            <w:shd w:val="clear" w:color="auto" w:fill="auto"/>
            <w:noWrap/>
            <w:hideMark/>
          </w:tcPr>
          <w:p w:rsidR="003215EF" w:rsidRPr="00077C95" w:rsidRDefault="003215EF" w:rsidP="003215EF">
            <w:pPr>
              <w:jc w:val="right"/>
              <w:rPr>
                <w:color w:val="17365D" w:themeColor="text2" w:themeShade="BF"/>
              </w:rPr>
            </w:pPr>
            <w:r w:rsidRPr="00077C95">
              <w:rPr>
                <w:color w:val="17365D" w:themeColor="text2" w:themeShade="BF"/>
              </w:rPr>
              <w:t>7</w:t>
            </w:r>
          </w:p>
        </w:tc>
        <w:tc>
          <w:tcPr>
            <w:tcW w:w="1701" w:type="dxa"/>
          </w:tcPr>
          <w:p w:rsidR="003215EF" w:rsidRPr="00077C95" w:rsidRDefault="003215EF" w:rsidP="006D7C2B">
            <w:pPr>
              <w:rPr>
                <w:rFonts w:ascii="Arial" w:hAnsi="Arial" w:cs="Arial"/>
                <w:color w:val="17365D" w:themeColor="text2" w:themeShade="BF"/>
                <w:sz w:val="20"/>
                <w:szCs w:val="20"/>
              </w:rPr>
            </w:pPr>
          </w:p>
        </w:tc>
        <w:tc>
          <w:tcPr>
            <w:tcW w:w="1984" w:type="dxa"/>
          </w:tcPr>
          <w:p w:rsidR="003215EF" w:rsidRPr="00077C95" w:rsidRDefault="003215EF" w:rsidP="006D7C2B">
            <w:pPr>
              <w:rPr>
                <w:rFonts w:ascii="Arial" w:hAnsi="Arial" w:cs="Arial"/>
                <w:color w:val="17365D" w:themeColor="text2" w:themeShade="BF"/>
                <w:sz w:val="20"/>
                <w:szCs w:val="20"/>
              </w:rPr>
            </w:pPr>
          </w:p>
        </w:tc>
        <w:tc>
          <w:tcPr>
            <w:tcW w:w="3544" w:type="dxa"/>
            <w:shd w:val="clear" w:color="auto" w:fill="auto"/>
            <w:noWrap/>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3215EF" w:rsidRPr="00077C95"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5"/>
        </w:trPr>
        <w:tc>
          <w:tcPr>
            <w:tcW w:w="658" w:type="dxa"/>
            <w:gridSpan w:val="2"/>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9</w:t>
            </w:r>
          </w:p>
        </w:tc>
        <w:tc>
          <w:tcPr>
            <w:tcW w:w="3468" w:type="dxa"/>
            <w:shd w:val="clear" w:color="auto" w:fill="auto"/>
            <w:hideMark/>
          </w:tcPr>
          <w:p w:rsidR="003215EF" w:rsidRPr="00077C95" w:rsidRDefault="003215EF" w:rsidP="006D7C2B">
            <w:pPr>
              <w:rPr>
                <w:rFonts w:ascii="Arial" w:hAnsi="Arial" w:cs="Arial"/>
                <w:color w:val="17365D" w:themeColor="text2" w:themeShade="BF"/>
                <w:sz w:val="20"/>
                <w:szCs w:val="20"/>
              </w:rPr>
            </w:pPr>
            <w:proofErr w:type="gramStart"/>
            <w:r w:rsidRPr="00077C95">
              <w:rPr>
                <w:rFonts w:ascii="Arial" w:hAnsi="Arial" w:cs="Arial"/>
                <w:color w:val="17365D" w:themeColor="text2" w:themeShade="BF"/>
                <w:sz w:val="20"/>
                <w:szCs w:val="20"/>
              </w:rPr>
              <w:t>Монтаж автоматов трехполюсных («</w:t>
            </w:r>
            <w:proofErr w:type="spellStart"/>
            <w:r w:rsidRPr="00077C95">
              <w:rPr>
                <w:rFonts w:ascii="Arial" w:hAnsi="Arial" w:cs="Arial"/>
                <w:color w:val="17365D" w:themeColor="text2" w:themeShade="BF"/>
                <w:sz w:val="20"/>
                <w:szCs w:val="20"/>
              </w:rPr>
              <w:t>Legrand</w:t>
            </w:r>
            <w:proofErr w:type="spellEnd"/>
            <w:r w:rsidRPr="00077C95">
              <w:rPr>
                <w:rFonts w:ascii="Arial" w:hAnsi="Arial" w:cs="Arial"/>
                <w:color w:val="17365D" w:themeColor="text2" w:themeShade="BF"/>
                <w:sz w:val="20"/>
                <w:szCs w:val="20"/>
              </w:rPr>
              <w:t>» серии LR 3Р 32А</w:t>
            </w:r>
            <w:proofErr w:type="gramEnd"/>
          </w:p>
        </w:tc>
        <w:tc>
          <w:tcPr>
            <w:tcW w:w="1559" w:type="dxa"/>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 шт.</w:t>
            </w:r>
          </w:p>
        </w:tc>
        <w:tc>
          <w:tcPr>
            <w:tcW w:w="1418" w:type="dxa"/>
            <w:shd w:val="clear" w:color="auto" w:fill="auto"/>
            <w:noWrap/>
            <w:hideMark/>
          </w:tcPr>
          <w:p w:rsidR="003215EF" w:rsidRPr="00077C95" w:rsidRDefault="003215EF" w:rsidP="003215EF">
            <w:pPr>
              <w:jc w:val="right"/>
              <w:rPr>
                <w:color w:val="17365D" w:themeColor="text2" w:themeShade="BF"/>
              </w:rPr>
            </w:pPr>
            <w:r w:rsidRPr="00077C95">
              <w:rPr>
                <w:color w:val="17365D" w:themeColor="text2" w:themeShade="BF"/>
              </w:rPr>
              <w:t>7</w:t>
            </w:r>
          </w:p>
        </w:tc>
        <w:tc>
          <w:tcPr>
            <w:tcW w:w="1701" w:type="dxa"/>
          </w:tcPr>
          <w:p w:rsidR="003215EF" w:rsidRPr="00077C95" w:rsidRDefault="003215EF" w:rsidP="006D7C2B">
            <w:pPr>
              <w:rPr>
                <w:rFonts w:ascii="Arial" w:hAnsi="Arial" w:cs="Arial"/>
                <w:color w:val="17365D" w:themeColor="text2" w:themeShade="BF"/>
                <w:sz w:val="20"/>
                <w:szCs w:val="20"/>
              </w:rPr>
            </w:pPr>
          </w:p>
        </w:tc>
        <w:tc>
          <w:tcPr>
            <w:tcW w:w="1984" w:type="dxa"/>
          </w:tcPr>
          <w:p w:rsidR="003215EF" w:rsidRPr="00077C95" w:rsidRDefault="003215EF" w:rsidP="006D7C2B">
            <w:pPr>
              <w:rPr>
                <w:rFonts w:ascii="Arial" w:hAnsi="Arial" w:cs="Arial"/>
                <w:color w:val="17365D" w:themeColor="text2" w:themeShade="BF"/>
                <w:sz w:val="20"/>
                <w:szCs w:val="20"/>
              </w:rPr>
            </w:pPr>
          </w:p>
        </w:tc>
        <w:tc>
          <w:tcPr>
            <w:tcW w:w="3544" w:type="dxa"/>
            <w:shd w:val="clear" w:color="auto" w:fill="auto"/>
            <w:noWrap/>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3215EF" w:rsidRPr="00077C95"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4"/>
        </w:trPr>
        <w:tc>
          <w:tcPr>
            <w:tcW w:w="658" w:type="dxa"/>
            <w:gridSpan w:val="2"/>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10</w:t>
            </w:r>
          </w:p>
        </w:tc>
        <w:tc>
          <w:tcPr>
            <w:tcW w:w="3468" w:type="dxa"/>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Монтаж устройства защитного отключения трехполюсных «</w:t>
            </w:r>
            <w:proofErr w:type="spellStart"/>
            <w:r w:rsidRPr="00077C95">
              <w:rPr>
                <w:rFonts w:ascii="Arial" w:hAnsi="Arial" w:cs="Arial"/>
                <w:color w:val="17365D" w:themeColor="text2" w:themeShade="BF"/>
                <w:sz w:val="20"/>
                <w:szCs w:val="20"/>
              </w:rPr>
              <w:t>Legrand</w:t>
            </w:r>
            <w:proofErr w:type="spellEnd"/>
            <w:r w:rsidRPr="00077C95">
              <w:rPr>
                <w:rFonts w:ascii="Arial" w:hAnsi="Arial" w:cs="Arial"/>
                <w:color w:val="17365D" w:themeColor="text2" w:themeShade="BF"/>
                <w:sz w:val="20"/>
                <w:szCs w:val="20"/>
              </w:rPr>
              <w:t>» серии LR 3Р 25А, ток утечки 30 мА</w:t>
            </w:r>
          </w:p>
        </w:tc>
        <w:tc>
          <w:tcPr>
            <w:tcW w:w="1559" w:type="dxa"/>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 шт.</w:t>
            </w:r>
          </w:p>
        </w:tc>
        <w:tc>
          <w:tcPr>
            <w:tcW w:w="1418" w:type="dxa"/>
            <w:shd w:val="clear" w:color="auto" w:fill="auto"/>
            <w:noWrap/>
            <w:hideMark/>
          </w:tcPr>
          <w:p w:rsidR="003215EF" w:rsidRPr="00077C95" w:rsidRDefault="003215EF" w:rsidP="003215EF">
            <w:pPr>
              <w:jc w:val="right"/>
              <w:rPr>
                <w:color w:val="17365D" w:themeColor="text2" w:themeShade="BF"/>
              </w:rPr>
            </w:pPr>
            <w:r w:rsidRPr="00077C95">
              <w:rPr>
                <w:color w:val="17365D" w:themeColor="text2" w:themeShade="BF"/>
              </w:rPr>
              <w:t>7</w:t>
            </w:r>
          </w:p>
        </w:tc>
        <w:tc>
          <w:tcPr>
            <w:tcW w:w="1701" w:type="dxa"/>
          </w:tcPr>
          <w:p w:rsidR="003215EF" w:rsidRPr="00077C95" w:rsidRDefault="003215EF" w:rsidP="006D7C2B">
            <w:pPr>
              <w:rPr>
                <w:rFonts w:ascii="Arial" w:hAnsi="Arial" w:cs="Arial"/>
                <w:color w:val="17365D" w:themeColor="text2" w:themeShade="BF"/>
                <w:sz w:val="20"/>
                <w:szCs w:val="20"/>
              </w:rPr>
            </w:pPr>
          </w:p>
        </w:tc>
        <w:tc>
          <w:tcPr>
            <w:tcW w:w="1984" w:type="dxa"/>
          </w:tcPr>
          <w:p w:rsidR="003215EF" w:rsidRPr="00077C95" w:rsidRDefault="003215EF" w:rsidP="006D7C2B">
            <w:pPr>
              <w:rPr>
                <w:rFonts w:ascii="Arial" w:hAnsi="Arial" w:cs="Arial"/>
                <w:color w:val="17365D" w:themeColor="text2" w:themeShade="BF"/>
                <w:sz w:val="20"/>
                <w:szCs w:val="20"/>
              </w:rPr>
            </w:pPr>
          </w:p>
        </w:tc>
        <w:tc>
          <w:tcPr>
            <w:tcW w:w="3544" w:type="dxa"/>
            <w:shd w:val="clear" w:color="auto" w:fill="auto"/>
            <w:noWrap/>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3215EF" w:rsidRPr="00077C95"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6"/>
        </w:trPr>
        <w:tc>
          <w:tcPr>
            <w:tcW w:w="658" w:type="dxa"/>
            <w:gridSpan w:val="2"/>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11</w:t>
            </w:r>
          </w:p>
        </w:tc>
        <w:tc>
          <w:tcPr>
            <w:tcW w:w="3468" w:type="dxa"/>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Монтаж автоматов трехполюсных «</w:t>
            </w:r>
            <w:proofErr w:type="spellStart"/>
            <w:r w:rsidRPr="00077C95">
              <w:rPr>
                <w:rFonts w:ascii="Arial" w:hAnsi="Arial" w:cs="Arial"/>
                <w:color w:val="17365D" w:themeColor="text2" w:themeShade="BF"/>
                <w:sz w:val="20"/>
                <w:szCs w:val="20"/>
              </w:rPr>
              <w:t>Legrand</w:t>
            </w:r>
            <w:proofErr w:type="spellEnd"/>
            <w:r w:rsidRPr="00077C95">
              <w:rPr>
                <w:rFonts w:ascii="Arial" w:hAnsi="Arial" w:cs="Arial"/>
                <w:color w:val="17365D" w:themeColor="text2" w:themeShade="BF"/>
                <w:sz w:val="20"/>
                <w:szCs w:val="20"/>
              </w:rPr>
              <w:t>» серии LR 3Р 16А</w:t>
            </w:r>
          </w:p>
        </w:tc>
        <w:tc>
          <w:tcPr>
            <w:tcW w:w="1559" w:type="dxa"/>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шт.</w:t>
            </w:r>
          </w:p>
        </w:tc>
        <w:tc>
          <w:tcPr>
            <w:tcW w:w="1418" w:type="dxa"/>
            <w:shd w:val="clear" w:color="auto" w:fill="auto"/>
            <w:noWrap/>
            <w:hideMark/>
          </w:tcPr>
          <w:p w:rsidR="003215EF" w:rsidRPr="00077C95" w:rsidRDefault="003215EF" w:rsidP="003215EF">
            <w:pPr>
              <w:jc w:val="right"/>
              <w:rPr>
                <w:color w:val="17365D" w:themeColor="text2" w:themeShade="BF"/>
              </w:rPr>
            </w:pPr>
            <w:r w:rsidRPr="00077C95">
              <w:rPr>
                <w:color w:val="17365D" w:themeColor="text2" w:themeShade="BF"/>
              </w:rPr>
              <w:t>16</w:t>
            </w:r>
          </w:p>
        </w:tc>
        <w:tc>
          <w:tcPr>
            <w:tcW w:w="1701" w:type="dxa"/>
          </w:tcPr>
          <w:p w:rsidR="003215EF" w:rsidRPr="00077C95" w:rsidRDefault="003215EF" w:rsidP="006D7C2B">
            <w:pPr>
              <w:rPr>
                <w:rFonts w:ascii="Arial" w:hAnsi="Arial" w:cs="Arial"/>
                <w:color w:val="17365D" w:themeColor="text2" w:themeShade="BF"/>
                <w:sz w:val="20"/>
                <w:szCs w:val="20"/>
              </w:rPr>
            </w:pPr>
          </w:p>
        </w:tc>
        <w:tc>
          <w:tcPr>
            <w:tcW w:w="1984" w:type="dxa"/>
          </w:tcPr>
          <w:p w:rsidR="003215EF" w:rsidRPr="00077C95" w:rsidRDefault="003215EF" w:rsidP="006D7C2B">
            <w:pPr>
              <w:rPr>
                <w:rFonts w:ascii="Arial" w:hAnsi="Arial" w:cs="Arial"/>
                <w:color w:val="17365D" w:themeColor="text2" w:themeShade="BF"/>
                <w:sz w:val="20"/>
                <w:szCs w:val="20"/>
              </w:rPr>
            </w:pPr>
          </w:p>
        </w:tc>
        <w:tc>
          <w:tcPr>
            <w:tcW w:w="3544" w:type="dxa"/>
            <w:shd w:val="clear" w:color="auto" w:fill="auto"/>
            <w:noWrap/>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3215EF" w:rsidRPr="00077C95"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84"/>
        </w:trPr>
        <w:tc>
          <w:tcPr>
            <w:tcW w:w="658" w:type="dxa"/>
            <w:gridSpan w:val="2"/>
            <w:shd w:val="clear" w:color="auto" w:fill="auto"/>
            <w:noWrap/>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12</w:t>
            </w:r>
          </w:p>
        </w:tc>
        <w:tc>
          <w:tcPr>
            <w:tcW w:w="3468" w:type="dxa"/>
            <w:shd w:val="clear" w:color="auto" w:fill="auto"/>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Монтаж автоматов трехполюсных «</w:t>
            </w:r>
            <w:proofErr w:type="spellStart"/>
            <w:r w:rsidRPr="00077C95">
              <w:rPr>
                <w:rFonts w:ascii="Arial" w:hAnsi="Arial" w:cs="Arial"/>
                <w:color w:val="17365D" w:themeColor="text2" w:themeShade="BF"/>
                <w:sz w:val="20"/>
                <w:szCs w:val="20"/>
              </w:rPr>
              <w:t>Legrand</w:t>
            </w:r>
            <w:proofErr w:type="spellEnd"/>
            <w:r w:rsidRPr="00077C95">
              <w:rPr>
                <w:rFonts w:ascii="Arial" w:hAnsi="Arial" w:cs="Arial"/>
                <w:color w:val="17365D" w:themeColor="text2" w:themeShade="BF"/>
                <w:sz w:val="20"/>
                <w:szCs w:val="20"/>
              </w:rPr>
              <w:t>» серии LR 3Р 10А</w:t>
            </w:r>
          </w:p>
        </w:tc>
        <w:tc>
          <w:tcPr>
            <w:tcW w:w="1559" w:type="dxa"/>
            <w:shd w:val="clear" w:color="auto" w:fill="auto"/>
            <w:hideMark/>
          </w:tcPr>
          <w:p w:rsidR="003215EF" w:rsidRPr="00077C95" w:rsidRDefault="003215EF"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шт.</w:t>
            </w:r>
          </w:p>
        </w:tc>
        <w:tc>
          <w:tcPr>
            <w:tcW w:w="1418" w:type="dxa"/>
            <w:shd w:val="clear" w:color="auto" w:fill="auto"/>
            <w:noWrap/>
            <w:hideMark/>
          </w:tcPr>
          <w:p w:rsidR="003215EF" w:rsidRPr="00077C95" w:rsidRDefault="003215EF" w:rsidP="003215EF">
            <w:pPr>
              <w:jc w:val="right"/>
              <w:rPr>
                <w:color w:val="17365D" w:themeColor="text2" w:themeShade="BF"/>
              </w:rPr>
            </w:pPr>
            <w:r w:rsidRPr="00077C95">
              <w:rPr>
                <w:color w:val="17365D" w:themeColor="text2" w:themeShade="BF"/>
              </w:rPr>
              <w:t>16</w:t>
            </w:r>
          </w:p>
        </w:tc>
        <w:tc>
          <w:tcPr>
            <w:tcW w:w="1701" w:type="dxa"/>
          </w:tcPr>
          <w:p w:rsidR="003215EF" w:rsidRPr="00077C95" w:rsidRDefault="003215EF" w:rsidP="006D7C2B">
            <w:pPr>
              <w:rPr>
                <w:rFonts w:ascii="Arial" w:hAnsi="Arial" w:cs="Arial"/>
                <w:color w:val="17365D" w:themeColor="text2" w:themeShade="BF"/>
                <w:sz w:val="20"/>
                <w:szCs w:val="20"/>
              </w:rPr>
            </w:pPr>
          </w:p>
        </w:tc>
        <w:tc>
          <w:tcPr>
            <w:tcW w:w="1984" w:type="dxa"/>
          </w:tcPr>
          <w:p w:rsidR="003215EF" w:rsidRPr="00077C95" w:rsidRDefault="003215EF" w:rsidP="006D7C2B">
            <w:pPr>
              <w:rPr>
                <w:rFonts w:ascii="Arial" w:hAnsi="Arial" w:cs="Arial"/>
                <w:color w:val="17365D" w:themeColor="text2" w:themeShade="BF"/>
                <w:sz w:val="20"/>
                <w:szCs w:val="20"/>
              </w:rPr>
            </w:pPr>
          </w:p>
        </w:tc>
        <w:tc>
          <w:tcPr>
            <w:tcW w:w="3544" w:type="dxa"/>
            <w:shd w:val="clear" w:color="auto" w:fill="auto"/>
            <w:noWrap/>
            <w:hideMark/>
          </w:tcPr>
          <w:p w:rsidR="003215EF" w:rsidRPr="00077C95" w:rsidRDefault="003215EF"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6C7630" w:rsidRPr="00077C95"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65"/>
        </w:trPr>
        <w:tc>
          <w:tcPr>
            <w:tcW w:w="658" w:type="dxa"/>
            <w:gridSpan w:val="2"/>
            <w:shd w:val="clear" w:color="auto" w:fill="auto"/>
            <w:noWrap/>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13</w:t>
            </w:r>
          </w:p>
        </w:tc>
        <w:tc>
          <w:tcPr>
            <w:tcW w:w="3468" w:type="dxa"/>
            <w:shd w:val="clear" w:color="auto" w:fill="auto"/>
            <w:hideMark/>
          </w:tcPr>
          <w:p w:rsidR="006C7630" w:rsidRPr="00077C95" w:rsidRDefault="006C7630"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Монтаж счетчиков электрической энергии электронных, трехфазных Меркурий 230АМ-02, 10(100)А (</w:t>
            </w:r>
            <w:proofErr w:type="spellStart"/>
            <w:r w:rsidRPr="00077C95">
              <w:rPr>
                <w:rFonts w:ascii="Arial" w:hAnsi="Arial" w:cs="Arial"/>
                <w:color w:val="17365D" w:themeColor="text2" w:themeShade="BF"/>
                <w:sz w:val="20"/>
                <w:szCs w:val="20"/>
              </w:rPr>
              <w:t>однотарифный</w:t>
            </w:r>
            <w:proofErr w:type="spellEnd"/>
            <w:r w:rsidRPr="00077C95">
              <w:rPr>
                <w:rFonts w:ascii="Arial" w:hAnsi="Arial" w:cs="Arial"/>
                <w:color w:val="17365D" w:themeColor="text2" w:themeShade="BF"/>
                <w:sz w:val="20"/>
                <w:szCs w:val="20"/>
              </w:rPr>
              <w:t>)</w:t>
            </w:r>
          </w:p>
        </w:tc>
        <w:tc>
          <w:tcPr>
            <w:tcW w:w="1559" w:type="dxa"/>
            <w:shd w:val="clear" w:color="auto" w:fill="auto"/>
            <w:hideMark/>
          </w:tcPr>
          <w:p w:rsidR="006C7630" w:rsidRPr="00077C95" w:rsidRDefault="006C7630" w:rsidP="006D7C2B">
            <w:pPr>
              <w:jc w:val="center"/>
              <w:rPr>
                <w:rFonts w:ascii="Arial" w:hAnsi="Arial" w:cs="Arial"/>
                <w:color w:val="17365D" w:themeColor="text2" w:themeShade="BF"/>
                <w:sz w:val="20"/>
                <w:szCs w:val="20"/>
              </w:rPr>
            </w:pPr>
            <w:r w:rsidRPr="00077C95">
              <w:rPr>
                <w:rFonts w:ascii="Arial" w:hAnsi="Arial" w:cs="Arial"/>
                <w:color w:val="17365D" w:themeColor="text2" w:themeShade="BF"/>
                <w:sz w:val="20"/>
                <w:szCs w:val="20"/>
              </w:rPr>
              <w:t>шт.</w:t>
            </w:r>
          </w:p>
        </w:tc>
        <w:tc>
          <w:tcPr>
            <w:tcW w:w="1418" w:type="dxa"/>
            <w:shd w:val="clear" w:color="auto" w:fill="auto"/>
            <w:noWrap/>
            <w:hideMark/>
          </w:tcPr>
          <w:p w:rsidR="006C7630" w:rsidRPr="00077C95" w:rsidRDefault="006C7630" w:rsidP="006D7C2B">
            <w:pPr>
              <w:jc w:val="right"/>
              <w:rPr>
                <w:rFonts w:ascii="Arial" w:hAnsi="Arial" w:cs="Arial"/>
                <w:color w:val="17365D" w:themeColor="text2" w:themeShade="BF"/>
                <w:sz w:val="20"/>
                <w:szCs w:val="20"/>
              </w:rPr>
            </w:pPr>
            <w:r w:rsidRPr="00077C95">
              <w:rPr>
                <w:rFonts w:ascii="Arial" w:hAnsi="Arial" w:cs="Arial"/>
                <w:color w:val="17365D" w:themeColor="text2" w:themeShade="BF"/>
                <w:sz w:val="20"/>
                <w:szCs w:val="20"/>
              </w:rPr>
              <w:t>1</w:t>
            </w:r>
          </w:p>
        </w:tc>
        <w:tc>
          <w:tcPr>
            <w:tcW w:w="1701" w:type="dxa"/>
          </w:tcPr>
          <w:p w:rsidR="006C7630" w:rsidRPr="00077C95" w:rsidRDefault="006C7630" w:rsidP="006D7C2B">
            <w:pPr>
              <w:rPr>
                <w:rFonts w:ascii="Arial" w:hAnsi="Arial" w:cs="Arial"/>
                <w:color w:val="17365D" w:themeColor="text2" w:themeShade="BF"/>
                <w:sz w:val="20"/>
                <w:szCs w:val="20"/>
              </w:rPr>
            </w:pPr>
          </w:p>
        </w:tc>
        <w:tc>
          <w:tcPr>
            <w:tcW w:w="1984" w:type="dxa"/>
          </w:tcPr>
          <w:p w:rsidR="006C7630" w:rsidRPr="00077C95" w:rsidRDefault="006C7630" w:rsidP="006D7C2B">
            <w:pPr>
              <w:rPr>
                <w:rFonts w:ascii="Arial" w:hAnsi="Arial" w:cs="Arial"/>
                <w:color w:val="17365D" w:themeColor="text2" w:themeShade="BF"/>
                <w:sz w:val="20"/>
                <w:szCs w:val="20"/>
              </w:rPr>
            </w:pPr>
          </w:p>
        </w:tc>
        <w:tc>
          <w:tcPr>
            <w:tcW w:w="3544" w:type="dxa"/>
            <w:shd w:val="clear" w:color="auto" w:fill="auto"/>
            <w:noWrap/>
            <w:hideMark/>
          </w:tcPr>
          <w:p w:rsidR="006C7630" w:rsidRPr="00077C95" w:rsidRDefault="006C7630" w:rsidP="006D7C2B">
            <w:pPr>
              <w:rPr>
                <w:rFonts w:ascii="Arial" w:hAnsi="Arial" w:cs="Arial"/>
                <w:color w:val="17365D" w:themeColor="text2" w:themeShade="BF"/>
                <w:sz w:val="20"/>
                <w:szCs w:val="20"/>
              </w:rPr>
            </w:pPr>
            <w:r w:rsidRPr="00077C95">
              <w:rPr>
                <w:rFonts w:ascii="Arial" w:hAnsi="Arial" w:cs="Arial"/>
                <w:color w:val="17365D" w:themeColor="text2" w:themeShade="BF"/>
                <w:sz w:val="20"/>
                <w:szCs w:val="20"/>
              </w:rPr>
              <w:t> </w:t>
            </w:r>
          </w:p>
        </w:tc>
      </w:tr>
      <w:tr w:rsidR="006C7630" w:rsidRPr="00077C95"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65"/>
        </w:trPr>
        <w:tc>
          <w:tcPr>
            <w:tcW w:w="658" w:type="dxa"/>
            <w:gridSpan w:val="2"/>
            <w:shd w:val="clear" w:color="auto" w:fill="auto"/>
            <w:noWrap/>
          </w:tcPr>
          <w:p w:rsidR="006C7630" w:rsidRPr="00077C95" w:rsidRDefault="006C7630" w:rsidP="006D7C2B">
            <w:pPr>
              <w:jc w:val="center"/>
              <w:rPr>
                <w:rFonts w:ascii="Arial" w:hAnsi="Arial" w:cs="Arial"/>
                <w:color w:val="17365D" w:themeColor="text2" w:themeShade="BF"/>
                <w:sz w:val="20"/>
                <w:szCs w:val="20"/>
              </w:rPr>
            </w:pPr>
          </w:p>
        </w:tc>
        <w:tc>
          <w:tcPr>
            <w:tcW w:w="3468" w:type="dxa"/>
            <w:shd w:val="clear" w:color="auto" w:fill="auto"/>
          </w:tcPr>
          <w:p w:rsidR="006C7630" w:rsidRPr="00077C95" w:rsidRDefault="006C7630" w:rsidP="006C7630">
            <w:pPr>
              <w:rPr>
                <w:rFonts w:ascii="Arial" w:hAnsi="Arial" w:cs="Arial"/>
                <w:color w:val="17365D" w:themeColor="text2" w:themeShade="BF"/>
                <w:sz w:val="20"/>
                <w:szCs w:val="20"/>
                <w:lang w:val="en-US"/>
              </w:rPr>
            </w:pPr>
            <w:r w:rsidRPr="00077C95">
              <w:rPr>
                <w:rFonts w:ascii="Arial" w:hAnsi="Arial" w:cs="Arial"/>
                <w:b/>
                <w:color w:val="17365D" w:themeColor="text2" w:themeShade="BF"/>
                <w:sz w:val="20"/>
                <w:szCs w:val="20"/>
              </w:rPr>
              <w:t xml:space="preserve">Итого по разделу </w:t>
            </w:r>
            <w:r w:rsidRPr="00077C95">
              <w:rPr>
                <w:rFonts w:ascii="Arial" w:hAnsi="Arial" w:cs="Arial"/>
                <w:b/>
                <w:color w:val="17365D" w:themeColor="text2" w:themeShade="BF"/>
                <w:sz w:val="20"/>
                <w:szCs w:val="20"/>
                <w:lang w:val="en-US"/>
              </w:rPr>
              <w:t>6</w:t>
            </w:r>
          </w:p>
        </w:tc>
        <w:tc>
          <w:tcPr>
            <w:tcW w:w="1559" w:type="dxa"/>
            <w:shd w:val="clear" w:color="auto" w:fill="auto"/>
          </w:tcPr>
          <w:p w:rsidR="006C7630" w:rsidRPr="00077C95" w:rsidRDefault="006C7630" w:rsidP="006D7C2B">
            <w:pPr>
              <w:jc w:val="center"/>
              <w:rPr>
                <w:rFonts w:ascii="Arial" w:hAnsi="Arial" w:cs="Arial"/>
                <w:color w:val="17365D" w:themeColor="text2" w:themeShade="BF"/>
                <w:sz w:val="20"/>
                <w:szCs w:val="20"/>
              </w:rPr>
            </w:pPr>
          </w:p>
        </w:tc>
        <w:tc>
          <w:tcPr>
            <w:tcW w:w="1418" w:type="dxa"/>
            <w:shd w:val="clear" w:color="auto" w:fill="auto"/>
            <w:noWrap/>
          </w:tcPr>
          <w:p w:rsidR="006C7630" w:rsidRPr="00077C95" w:rsidRDefault="006C7630" w:rsidP="006D7C2B">
            <w:pPr>
              <w:jc w:val="right"/>
              <w:rPr>
                <w:rFonts w:ascii="Arial" w:hAnsi="Arial" w:cs="Arial"/>
                <w:color w:val="17365D" w:themeColor="text2" w:themeShade="BF"/>
                <w:sz w:val="20"/>
                <w:szCs w:val="20"/>
              </w:rPr>
            </w:pPr>
          </w:p>
        </w:tc>
        <w:tc>
          <w:tcPr>
            <w:tcW w:w="1701" w:type="dxa"/>
          </w:tcPr>
          <w:p w:rsidR="006C7630" w:rsidRPr="00077C95" w:rsidRDefault="006C7630" w:rsidP="006D7C2B">
            <w:pPr>
              <w:rPr>
                <w:rFonts w:ascii="Arial" w:hAnsi="Arial" w:cs="Arial"/>
                <w:color w:val="17365D" w:themeColor="text2" w:themeShade="BF"/>
                <w:sz w:val="20"/>
                <w:szCs w:val="20"/>
              </w:rPr>
            </w:pPr>
          </w:p>
        </w:tc>
        <w:tc>
          <w:tcPr>
            <w:tcW w:w="1984" w:type="dxa"/>
          </w:tcPr>
          <w:p w:rsidR="006C7630" w:rsidRPr="00077C95" w:rsidRDefault="006C7630" w:rsidP="006D7C2B">
            <w:pPr>
              <w:rPr>
                <w:rFonts w:ascii="Arial" w:hAnsi="Arial" w:cs="Arial"/>
                <w:color w:val="17365D" w:themeColor="text2" w:themeShade="BF"/>
                <w:sz w:val="20"/>
                <w:szCs w:val="20"/>
              </w:rPr>
            </w:pPr>
          </w:p>
        </w:tc>
        <w:tc>
          <w:tcPr>
            <w:tcW w:w="3544" w:type="dxa"/>
            <w:shd w:val="clear" w:color="auto" w:fill="auto"/>
            <w:noWrap/>
          </w:tcPr>
          <w:p w:rsidR="006C7630" w:rsidRPr="00077C95" w:rsidRDefault="006C7630" w:rsidP="006D7C2B">
            <w:pPr>
              <w:rPr>
                <w:rFonts w:ascii="Arial" w:hAnsi="Arial" w:cs="Arial"/>
                <w:color w:val="17365D" w:themeColor="text2" w:themeShade="BF"/>
                <w:sz w:val="20"/>
                <w:szCs w:val="20"/>
              </w:rPr>
            </w:pPr>
          </w:p>
        </w:tc>
      </w:tr>
      <w:tr w:rsidR="006C7630" w:rsidRPr="00077C95"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65"/>
        </w:trPr>
        <w:tc>
          <w:tcPr>
            <w:tcW w:w="658" w:type="dxa"/>
            <w:gridSpan w:val="2"/>
            <w:shd w:val="clear" w:color="auto" w:fill="auto"/>
            <w:noWrap/>
          </w:tcPr>
          <w:p w:rsidR="006C7630" w:rsidRPr="00077C95" w:rsidRDefault="006C7630" w:rsidP="006D7C2B">
            <w:pPr>
              <w:jc w:val="center"/>
              <w:rPr>
                <w:rFonts w:ascii="Arial" w:hAnsi="Arial" w:cs="Arial"/>
                <w:color w:val="17365D" w:themeColor="text2" w:themeShade="BF"/>
                <w:sz w:val="20"/>
                <w:szCs w:val="20"/>
              </w:rPr>
            </w:pPr>
          </w:p>
        </w:tc>
        <w:tc>
          <w:tcPr>
            <w:tcW w:w="3468" w:type="dxa"/>
            <w:shd w:val="clear" w:color="auto" w:fill="auto"/>
          </w:tcPr>
          <w:p w:rsidR="006C7630" w:rsidRPr="00077C95" w:rsidRDefault="006C7630" w:rsidP="006D7C2B">
            <w:pPr>
              <w:rPr>
                <w:rFonts w:ascii="Arial" w:hAnsi="Arial" w:cs="Arial"/>
                <w:b/>
                <w:color w:val="17365D" w:themeColor="text2" w:themeShade="BF"/>
              </w:rPr>
            </w:pPr>
            <w:r w:rsidRPr="00077C95">
              <w:rPr>
                <w:rFonts w:ascii="Arial" w:hAnsi="Arial" w:cs="Arial"/>
                <w:b/>
                <w:color w:val="17365D" w:themeColor="text2" w:themeShade="BF"/>
              </w:rPr>
              <w:t xml:space="preserve">ВСЕГО </w:t>
            </w:r>
          </w:p>
          <w:p w:rsidR="006C7630" w:rsidRPr="00077C95" w:rsidRDefault="006C7630" w:rsidP="006D7C2B">
            <w:pPr>
              <w:rPr>
                <w:rFonts w:ascii="Arial" w:hAnsi="Arial" w:cs="Arial"/>
                <w:b/>
                <w:color w:val="17365D" w:themeColor="text2" w:themeShade="BF"/>
              </w:rPr>
            </w:pPr>
            <w:r w:rsidRPr="00077C95">
              <w:rPr>
                <w:rFonts w:ascii="Arial" w:hAnsi="Arial" w:cs="Arial"/>
                <w:b/>
                <w:color w:val="17365D" w:themeColor="text2" w:themeShade="BF"/>
              </w:rPr>
              <w:t>по разделам 1,2,3,4,5,6,</w:t>
            </w:r>
          </w:p>
        </w:tc>
        <w:tc>
          <w:tcPr>
            <w:tcW w:w="1559" w:type="dxa"/>
            <w:shd w:val="clear" w:color="auto" w:fill="auto"/>
          </w:tcPr>
          <w:p w:rsidR="006C7630" w:rsidRPr="00077C95" w:rsidRDefault="006C7630" w:rsidP="006D7C2B">
            <w:pPr>
              <w:jc w:val="center"/>
              <w:rPr>
                <w:rFonts w:ascii="Arial" w:hAnsi="Arial" w:cs="Arial"/>
                <w:color w:val="17365D" w:themeColor="text2" w:themeShade="BF"/>
                <w:sz w:val="20"/>
                <w:szCs w:val="20"/>
              </w:rPr>
            </w:pPr>
          </w:p>
        </w:tc>
        <w:tc>
          <w:tcPr>
            <w:tcW w:w="1418" w:type="dxa"/>
            <w:shd w:val="clear" w:color="auto" w:fill="auto"/>
            <w:noWrap/>
          </w:tcPr>
          <w:p w:rsidR="006C7630" w:rsidRPr="00077C95" w:rsidRDefault="006C7630" w:rsidP="006D7C2B">
            <w:pPr>
              <w:jc w:val="right"/>
              <w:rPr>
                <w:rFonts w:ascii="Arial" w:hAnsi="Arial" w:cs="Arial"/>
                <w:color w:val="17365D" w:themeColor="text2" w:themeShade="BF"/>
                <w:sz w:val="20"/>
                <w:szCs w:val="20"/>
              </w:rPr>
            </w:pPr>
          </w:p>
        </w:tc>
        <w:tc>
          <w:tcPr>
            <w:tcW w:w="1701" w:type="dxa"/>
          </w:tcPr>
          <w:p w:rsidR="006C7630" w:rsidRPr="00077C95" w:rsidRDefault="006C7630" w:rsidP="006D7C2B">
            <w:pPr>
              <w:rPr>
                <w:rFonts w:ascii="Arial" w:hAnsi="Arial" w:cs="Arial"/>
                <w:color w:val="17365D" w:themeColor="text2" w:themeShade="BF"/>
                <w:sz w:val="20"/>
                <w:szCs w:val="20"/>
              </w:rPr>
            </w:pPr>
          </w:p>
        </w:tc>
        <w:tc>
          <w:tcPr>
            <w:tcW w:w="1984" w:type="dxa"/>
          </w:tcPr>
          <w:p w:rsidR="006C7630" w:rsidRPr="00077C95" w:rsidRDefault="006C7630" w:rsidP="006D7C2B">
            <w:pPr>
              <w:rPr>
                <w:rFonts w:ascii="Arial" w:hAnsi="Arial" w:cs="Arial"/>
                <w:color w:val="17365D" w:themeColor="text2" w:themeShade="BF"/>
                <w:sz w:val="20"/>
                <w:szCs w:val="20"/>
              </w:rPr>
            </w:pPr>
          </w:p>
        </w:tc>
        <w:tc>
          <w:tcPr>
            <w:tcW w:w="3544" w:type="dxa"/>
            <w:shd w:val="clear" w:color="auto" w:fill="auto"/>
            <w:noWrap/>
          </w:tcPr>
          <w:p w:rsidR="006C7630" w:rsidRPr="00077C95" w:rsidRDefault="006C7630" w:rsidP="006D7C2B">
            <w:pPr>
              <w:rPr>
                <w:rFonts w:ascii="Arial" w:hAnsi="Arial" w:cs="Arial"/>
                <w:color w:val="17365D" w:themeColor="text2" w:themeShade="BF"/>
                <w:sz w:val="20"/>
                <w:szCs w:val="20"/>
              </w:rPr>
            </w:pPr>
          </w:p>
        </w:tc>
      </w:tr>
    </w:tbl>
    <w:p w:rsidR="006D7C2B" w:rsidRDefault="006D7C2B" w:rsidP="006D7C2B">
      <w:pPr>
        <w:suppressAutoHyphens/>
        <w:ind w:left="1594"/>
        <w:jc w:val="right"/>
        <w:rPr>
          <w:rFonts w:eastAsia="Calibri"/>
          <w:color w:val="000000" w:themeColor="text1"/>
          <w:lang w:eastAsia="ar-SA"/>
        </w:rPr>
      </w:pPr>
    </w:p>
    <w:p w:rsidR="00FA1F05" w:rsidRDefault="00FA1F05" w:rsidP="00FA1F05">
      <w:pPr>
        <w:suppressAutoHyphens/>
        <w:rPr>
          <w:rFonts w:eastAsia="Calibri"/>
          <w:color w:val="000000" w:themeColor="text1"/>
          <w:lang w:eastAsia="ar-SA"/>
        </w:rPr>
      </w:pPr>
      <w:r w:rsidRPr="000915BB">
        <w:t xml:space="preserve">Срок </w:t>
      </w:r>
      <w:proofErr w:type="gramStart"/>
      <w:r w:rsidRPr="000915BB">
        <w:t>предоставления гарантий качества товара/ работ</w:t>
      </w:r>
      <w:proofErr w:type="gramEnd"/>
      <w:r w:rsidRPr="000915BB">
        <w:t>/ услуг: _______ месяца со дня подписания окончательного Акта приемки работ.</w:t>
      </w:r>
    </w:p>
    <w:p w:rsidR="00FA1F05" w:rsidRDefault="00FA1F05" w:rsidP="00E5529B"/>
    <w:p w:rsidR="00E5529B" w:rsidRDefault="00E5529B" w:rsidP="00E5529B">
      <w:r>
        <w:t xml:space="preserve">Примечания: </w:t>
      </w:r>
    </w:p>
    <w:p w:rsidR="00E5529B" w:rsidRDefault="00E5529B" w:rsidP="00E5529B">
      <w:r>
        <w:t>- Предложение Участника Процедуры закупки не должн</w:t>
      </w:r>
      <w:r w:rsidR="00195665">
        <w:t>о</w:t>
      </w:r>
      <w:r>
        <w:t xml:space="preserve"> превышать начальной (максимальной) цены.</w:t>
      </w:r>
    </w:p>
    <w:p w:rsidR="00E5529B" w:rsidRDefault="00E5529B" w:rsidP="00E5529B">
      <w:r>
        <w:t xml:space="preserve">- Для оценки критерия "Обоснование (качество) расчёта стоимости" Участник Процедуры закупки должен приложить сметные расчеты стоимости по каждому пункту данной таблицы  </w:t>
      </w:r>
      <w:r w:rsidR="00BA437F">
        <w:t>на основании</w:t>
      </w:r>
      <w:r w:rsidR="00F76C04">
        <w:t xml:space="preserve"> </w:t>
      </w:r>
      <w:r w:rsidR="00BA437F">
        <w:t xml:space="preserve">расценок СБЦ на проектные работы и </w:t>
      </w:r>
      <w:r w:rsidR="00543A01">
        <w:t>ФСНБ-2001 (редакция 2014г).</w:t>
      </w:r>
    </w:p>
    <w:p w:rsidR="00E5529B" w:rsidRDefault="00E5529B" w:rsidP="00CB321C"/>
    <w:p w:rsidR="00CB321C" w:rsidRPr="00D14553" w:rsidRDefault="00CB321C" w:rsidP="00CB321C">
      <w:r w:rsidRPr="00D14553">
        <w:t xml:space="preserve">В Цену договора должны быть включены все расходы </w:t>
      </w:r>
      <w:r w:rsidR="0049746D">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CB321C" w:rsidRDefault="00CB321C" w:rsidP="00CB321C">
      <w:pPr>
        <w:rPr>
          <w:color w:val="FF0000"/>
          <w:u w:val="single"/>
        </w:rPr>
      </w:pPr>
    </w:p>
    <w:p w:rsidR="00413AC8" w:rsidRDefault="00413AC8" w:rsidP="00CB321C"/>
    <w:p w:rsidR="00CB321C" w:rsidRPr="002440E8" w:rsidRDefault="00CB321C" w:rsidP="00CB321C">
      <w:r w:rsidRPr="002440E8">
        <w:t>Условие об авансировании</w:t>
      </w:r>
      <w:r>
        <w:t>:</w:t>
      </w:r>
    </w:p>
    <w:p w:rsidR="00CB321C" w:rsidRPr="002440E8" w:rsidRDefault="00CB321C" w:rsidP="00CB321C"/>
    <w:p w:rsidR="00CB321C" w:rsidRPr="002440E8" w:rsidRDefault="00CB321C" w:rsidP="00CB321C">
      <w:r w:rsidRPr="002440E8">
        <w:t xml:space="preserve">ПРОШУ ПРЕДОСТАВИТЬ АВАНС </w:t>
      </w:r>
      <w:r>
        <w:t>__</w:t>
      </w:r>
      <w:r w:rsidRPr="002440E8">
        <w:t>%</w:t>
      </w:r>
      <w:r>
        <w:t xml:space="preserve"> от цены Договора, что составляет: ____________ рублей (____________ рублей __ копеек) с учетом НДС.</w:t>
      </w:r>
    </w:p>
    <w:p w:rsidR="005C147D" w:rsidRPr="002440E8" w:rsidRDefault="005C147D"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A6022E" w:rsidRDefault="002D7E0C" w:rsidP="00B424F4">
      <w:pPr>
        <w:rPr>
          <w:color w:val="FF0000"/>
        </w:rPr>
      </w:pPr>
    </w:p>
    <w:p w:rsidR="004D1DC3" w:rsidRPr="002440E8" w:rsidRDefault="004D1DC3" w:rsidP="00B424F4"/>
    <w:p w:rsidR="00127FB0" w:rsidRDefault="00127FB0">
      <w:pPr>
        <w:rPr>
          <w:b/>
          <w:bCs/>
          <w:szCs w:val="28"/>
        </w:rPr>
      </w:pPr>
      <w:bookmarkStart w:id="51" w:name="_Toc416177552"/>
      <w:r>
        <w:br w:type="page"/>
      </w:r>
    </w:p>
    <w:p w:rsidR="004B6249" w:rsidRPr="002440E8" w:rsidRDefault="004B6249" w:rsidP="00B73ACE">
      <w:pPr>
        <w:pStyle w:val="4"/>
        <w:numPr>
          <w:ilvl w:val="2"/>
          <w:numId w:val="16"/>
        </w:numPr>
        <w:spacing w:before="0" w:after="0"/>
      </w:pPr>
      <w:r w:rsidRPr="002440E8">
        <w:t>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547A33" w:rsidRPr="00547A33" w:rsidRDefault="00547A33" w:rsidP="00547A33">
      <w:pPr>
        <w:rPr>
          <w:b/>
          <w:bCs/>
        </w:rPr>
      </w:pPr>
      <w:bookmarkStart w:id="52" w:name="_Toc353985089"/>
      <w:r w:rsidRPr="00547A33">
        <w:rPr>
          <w:b/>
          <w:bCs/>
        </w:rPr>
        <w:t>Таблица № 1 «ГРАФИК ВЫПОЛНЕНИЯ РАБОТ</w:t>
      </w:r>
      <w:r>
        <w:rPr>
          <w:b/>
          <w:bCs/>
        </w:rPr>
        <w:t>/ОКАЗАНИЯ УСЛУГ</w:t>
      </w:r>
      <w:r w:rsidRPr="00547A33">
        <w:rPr>
          <w:b/>
          <w:bCs/>
        </w:rPr>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804"/>
        <w:gridCol w:w="2552"/>
        <w:gridCol w:w="2410"/>
        <w:gridCol w:w="2976"/>
      </w:tblGrid>
      <w:tr w:rsidR="00547A33" w:rsidRPr="00547A33" w:rsidTr="0053786E">
        <w:tc>
          <w:tcPr>
            <w:tcW w:w="567" w:type="dxa"/>
            <w:vAlign w:val="center"/>
          </w:tcPr>
          <w:p w:rsidR="00547A33" w:rsidRPr="00547A33" w:rsidRDefault="00547A33" w:rsidP="00547A33">
            <w:pPr>
              <w:rPr>
                <w:b/>
                <w:i/>
              </w:rPr>
            </w:pPr>
            <w:r w:rsidRPr="00547A33">
              <w:rPr>
                <w:b/>
                <w:i/>
              </w:rPr>
              <w:t>№</w:t>
            </w:r>
          </w:p>
          <w:p w:rsidR="00547A33" w:rsidRPr="00547A33" w:rsidRDefault="00547A33" w:rsidP="00547A33">
            <w:pPr>
              <w:rPr>
                <w:b/>
                <w:i/>
              </w:rPr>
            </w:pPr>
            <w:proofErr w:type="gramStart"/>
            <w:r w:rsidRPr="00547A33">
              <w:rPr>
                <w:b/>
                <w:i/>
              </w:rPr>
              <w:t>п</w:t>
            </w:r>
            <w:proofErr w:type="gramEnd"/>
            <w:r w:rsidRPr="00547A33">
              <w:rPr>
                <w:b/>
                <w:i/>
              </w:rPr>
              <w:t>/п</w:t>
            </w:r>
          </w:p>
        </w:tc>
        <w:tc>
          <w:tcPr>
            <w:tcW w:w="6804" w:type="dxa"/>
            <w:vAlign w:val="center"/>
          </w:tcPr>
          <w:p w:rsidR="00547A33" w:rsidRPr="00547A33" w:rsidRDefault="00547A33" w:rsidP="00547A33">
            <w:pPr>
              <w:rPr>
                <w:b/>
                <w:i/>
              </w:rPr>
            </w:pPr>
            <w:r w:rsidRPr="00547A33">
              <w:rPr>
                <w:b/>
                <w:i/>
              </w:rPr>
              <w:t>Перечень работ</w:t>
            </w:r>
          </w:p>
        </w:tc>
        <w:tc>
          <w:tcPr>
            <w:tcW w:w="2552" w:type="dxa"/>
            <w:vAlign w:val="center"/>
          </w:tcPr>
          <w:p w:rsidR="00547A33" w:rsidRPr="00547A33" w:rsidRDefault="00547A33" w:rsidP="00547A33">
            <w:pPr>
              <w:rPr>
                <w:b/>
                <w:i/>
              </w:rPr>
            </w:pPr>
            <w:r w:rsidRPr="00547A33">
              <w:rPr>
                <w:b/>
                <w:i/>
              </w:rPr>
              <w:t>Дата начала</w:t>
            </w:r>
          </w:p>
        </w:tc>
        <w:tc>
          <w:tcPr>
            <w:tcW w:w="2410" w:type="dxa"/>
            <w:vAlign w:val="center"/>
          </w:tcPr>
          <w:p w:rsidR="00547A33" w:rsidRPr="00547A33" w:rsidRDefault="00547A33" w:rsidP="00547A33">
            <w:pPr>
              <w:rPr>
                <w:b/>
                <w:i/>
              </w:rPr>
            </w:pPr>
            <w:r w:rsidRPr="00547A33">
              <w:rPr>
                <w:b/>
                <w:i/>
              </w:rPr>
              <w:t>Дата окончания</w:t>
            </w:r>
          </w:p>
        </w:tc>
        <w:tc>
          <w:tcPr>
            <w:tcW w:w="2976" w:type="dxa"/>
            <w:vAlign w:val="center"/>
          </w:tcPr>
          <w:p w:rsidR="00547A33" w:rsidRPr="00547A33" w:rsidRDefault="00547A33" w:rsidP="00547A33">
            <w:pPr>
              <w:rPr>
                <w:b/>
                <w:i/>
              </w:rPr>
            </w:pPr>
            <w:r w:rsidRPr="00547A33">
              <w:rPr>
                <w:b/>
                <w:i/>
              </w:rPr>
              <w:t>Количество календарных дней выполнения работ</w:t>
            </w:r>
          </w:p>
        </w:tc>
      </w:tr>
      <w:tr w:rsidR="00547A33" w:rsidRPr="00547A33" w:rsidTr="0053786E">
        <w:trPr>
          <w:cantSplit/>
        </w:trPr>
        <w:tc>
          <w:tcPr>
            <w:tcW w:w="567" w:type="dxa"/>
          </w:tcPr>
          <w:p w:rsidR="00547A33" w:rsidRPr="00547A33" w:rsidRDefault="00547A33" w:rsidP="00547A33"/>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r w:rsidR="00547A33" w:rsidRPr="00547A33" w:rsidTr="0053786E">
        <w:trPr>
          <w:cantSplit/>
        </w:trPr>
        <w:tc>
          <w:tcPr>
            <w:tcW w:w="567" w:type="dxa"/>
          </w:tcPr>
          <w:p w:rsidR="00547A33" w:rsidRPr="00547A33" w:rsidRDefault="00547A33" w:rsidP="00547A33"/>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r w:rsidR="00547A33" w:rsidRPr="00547A33" w:rsidTr="0053786E">
        <w:trPr>
          <w:cantSplit/>
        </w:trPr>
        <w:tc>
          <w:tcPr>
            <w:tcW w:w="567" w:type="dxa"/>
          </w:tcPr>
          <w:p w:rsidR="00547A33" w:rsidRPr="00547A33" w:rsidRDefault="00547A33" w:rsidP="00547A33">
            <w:r w:rsidRPr="00547A33">
              <w:t>…</w:t>
            </w:r>
          </w:p>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bl>
    <w:p w:rsidR="00547A33" w:rsidRPr="00547A33" w:rsidRDefault="00547A33" w:rsidP="00547A33"/>
    <w:p w:rsidR="00547A33" w:rsidRPr="00547A33" w:rsidRDefault="00547A33" w:rsidP="00547A33">
      <w:pPr>
        <w:rPr>
          <w:i/>
          <w:u w:val="single"/>
        </w:rPr>
      </w:pPr>
      <w:r w:rsidRPr="00547A33">
        <w:rPr>
          <w:i/>
          <w:u w:val="single"/>
        </w:rPr>
        <w:t xml:space="preserve">Примечание: </w:t>
      </w:r>
    </w:p>
    <w:p w:rsidR="00547A33" w:rsidRPr="00547A33" w:rsidRDefault="00547A33" w:rsidP="00547A33">
      <w:r w:rsidRPr="00547A33">
        <w:rPr>
          <w:i/>
        </w:rPr>
        <w:t>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w:t>
      </w:r>
      <w:proofErr w:type="gramStart"/>
      <w:r w:rsidRPr="00547A33">
        <w:rPr>
          <w:i/>
        </w:rPr>
        <w:t xml:space="preserve"> </w:t>
      </w:r>
      <w:r>
        <w:rPr>
          <w:i/>
        </w:rPr>
        <w:t>.</w:t>
      </w:r>
      <w:proofErr w:type="gramEnd"/>
    </w:p>
    <w:p w:rsidR="00D22670" w:rsidRDefault="00D22670" w:rsidP="00B424F4"/>
    <w:p w:rsidR="00A45122" w:rsidRPr="002440E8" w:rsidRDefault="00547A33" w:rsidP="00B424F4">
      <w:pPr>
        <w:pStyle w:val="4"/>
        <w:spacing w:before="0" w:after="0"/>
      </w:pPr>
      <w:bookmarkStart w:id="53" w:name="_Toc416177553"/>
      <w:r>
        <w:t xml:space="preserve">Таблица № 2 </w:t>
      </w:r>
      <w:r w:rsidR="000C3BA2">
        <w:t>«</w:t>
      </w:r>
      <w:r w:rsidR="008E68F8">
        <w:t xml:space="preserve">СПРАВКА О </w:t>
      </w:r>
      <w:r w:rsidR="00754C04">
        <w:t>ПЕРЕЧНЕ И ОБЪЕМАХ ВЫПОЛНЕНИЯ АНАЛОГИЧНЫХ ДОГОВОРОВ</w:t>
      </w:r>
      <w:r w:rsidR="000C3BA2">
        <w:t>»</w:t>
      </w:r>
      <w:bookmarkEnd w:id="53"/>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r w:rsidRPr="000915BB">
        <w:rPr>
          <w:b/>
          <w:bCs/>
        </w:rPr>
        <w:t>Таблица №3 «СПРАВКА О КАДРОВЫХ РЕСУРСАХ»</w:t>
      </w:r>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0915BB" w:rsidRPr="000915BB" w:rsidTr="006F71C0">
        <w:trPr>
          <w:cantSplit/>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6F71C0">
        <w:trPr>
          <w:cantSplit/>
          <w:trHeight w:val="340"/>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0915BB" w:rsidRPr="000915BB" w:rsidTr="006F71C0">
        <w:trPr>
          <w:trHeight w:val="340"/>
        </w:trPr>
        <w:tc>
          <w:tcPr>
            <w:tcW w:w="1144" w:type="pct"/>
            <w:vAlign w:val="center"/>
          </w:tcPr>
          <w:p w:rsidR="000915BB" w:rsidRPr="000915BB" w:rsidRDefault="000915BB" w:rsidP="000915BB">
            <w:r w:rsidRPr="000915BB">
              <w:t>Руководители,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r w:rsidRPr="000915BB">
              <w:t>Инженеры,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0915BB" w:rsidRPr="00FA1F05" w:rsidRDefault="00FA1F05" w:rsidP="000915BB">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8354E3" w:rsidRPr="00FA1F05" w:rsidRDefault="008354E3" w:rsidP="000915BB"/>
    <w:p w:rsidR="008354E3" w:rsidRPr="00BD20B9" w:rsidRDefault="008354E3" w:rsidP="008354E3">
      <w:pPr>
        <w:pStyle w:val="4"/>
        <w:spacing w:before="0" w:after="0"/>
      </w:pPr>
      <w:bookmarkStart w:id="54" w:name="_Toc372022372"/>
      <w:bookmarkStart w:id="55" w:name="_Toc416177554"/>
      <w:r w:rsidRPr="00BD20B9">
        <w:t>Таблица №4 «СПРАВКА О ТЕХНИЧЕСКОЙ ОСНАЩЕННОСТИ»</w:t>
      </w:r>
      <w:bookmarkEnd w:id="54"/>
      <w:bookmarkEnd w:id="55"/>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8354E3" w:rsidRPr="00BD20B9" w:rsidTr="00F14CA3">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xml:space="preserve">№ </w:t>
            </w:r>
            <w:proofErr w:type="gramStart"/>
            <w:r w:rsidRPr="00BD20B9">
              <w:rPr>
                <w:b/>
                <w:i/>
              </w:rPr>
              <w:t>п</w:t>
            </w:r>
            <w:proofErr w:type="gramEnd"/>
            <w:r w:rsidRPr="00BD20B9">
              <w:rPr>
                <w:b/>
                <w:i/>
              </w:rPr>
              <w:t>/п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Идентификационные учетные данные МТР (инв. №, № гос.</w:t>
            </w:r>
            <w:proofErr w:type="gramEnd"/>
            <w:r w:rsidRPr="00BD20B9">
              <w:rPr>
                <w:b/>
                <w:i/>
              </w:rPr>
              <w:t xml:space="preserve"> </w:t>
            </w:r>
            <w:proofErr w:type="gramStart"/>
            <w:r w:rsidRPr="00BD20B9">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Подтверждающие документы</w:t>
            </w:r>
          </w:p>
        </w:tc>
      </w:tr>
      <w:tr w:rsidR="008354E3" w:rsidRPr="00BD20B9" w:rsidTr="00F14CA3">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F76C04" w:rsidRDefault="00F76C04" w:rsidP="00CD4112">
            <w:pPr>
              <w:rPr>
                <w:i/>
                <w:sz w:val="20"/>
              </w:rPr>
            </w:pPr>
            <w:r>
              <w:rPr>
                <w:i/>
                <w:sz w:val="20"/>
              </w:rPr>
              <w:t>М</w:t>
            </w:r>
            <w:r w:rsidR="00EC0852" w:rsidRPr="00F76C04">
              <w:rPr>
                <w:i/>
                <w:sz w:val="20"/>
              </w:rPr>
              <w:t>атериально-технические ресурсы, в том числе наличие в собственности, специальны</w:t>
            </w:r>
            <w:r w:rsidR="00CD4112" w:rsidRPr="00F76C04">
              <w:rPr>
                <w:i/>
                <w:sz w:val="20"/>
              </w:rPr>
              <w:t>х</w:t>
            </w:r>
            <w:r w:rsidR="00EC0852" w:rsidRPr="00F76C04">
              <w:rPr>
                <w:i/>
                <w:sz w:val="20"/>
              </w:rPr>
              <w:t xml:space="preserve"> машин и оборудования для выполнения работ, в соответствии с предметом закупки</w:t>
            </w: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bl>
    <w:p w:rsidR="008354E3" w:rsidRPr="00BD20B9" w:rsidRDefault="00FA1F05" w:rsidP="008354E3">
      <w:r>
        <w:t>Наличие указанной в справке техники должно быть подтверждено копиями ПТС, ПСМ, договорами лизинга и т.д.</w:t>
      </w:r>
    </w:p>
    <w:p w:rsidR="008354E3" w:rsidRPr="00BD20B9" w:rsidRDefault="008354E3" w:rsidP="008354E3"/>
    <w:p w:rsidR="000915BB" w:rsidRPr="000915BB" w:rsidRDefault="000915BB" w:rsidP="000915BB"/>
    <w:p w:rsidR="000915BB" w:rsidRPr="000915BB" w:rsidRDefault="00FA1F05"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5"/>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6" w:name="_Toc416177555"/>
      <w:r w:rsidRPr="002440E8">
        <w:t xml:space="preserve">ФОРМА АНКЕТЫ УЧАСТНИКА </w:t>
      </w:r>
      <w:r w:rsidR="0095220D" w:rsidRPr="002440E8">
        <w:t>ПРОЦЕДУРЫ ЗАКУПКИ</w:t>
      </w:r>
      <w:bookmarkEnd w:id="56"/>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7"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D7C2B">
        <w:t xml:space="preserve">последний отчетный </w:t>
      </w:r>
      <w:r w:rsidRPr="002440E8">
        <w:t xml:space="preserve"> 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8" w:name="_Toc416177556"/>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8"/>
    </w:p>
    <w:p w:rsidR="004B6249" w:rsidRPr="002440E8" w:rsidRDefault="004B6249" w:rsidP="00B424F4">
      <w:r w:rsidRPr="002440E8">
        <w:t xml:space="preserve">(представляется в </w:t>
      </w:r>
      <w:proofErr w:type="gramStart"/>
      <w:r w:rsidRPr="002440E8">
        <w:t>случае</w:t>
      </w:r>
      <w:proofErr w:type="gramEnd"/>
      <w:r w:rsidRPr="002440E8">
        <w:t xml:space="preserve">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7"/>
    </w:p>
    <w:p w:rsidR="004D1DC3" w:rsidRPr="002440E8" w:rsidRDefault="004D1DC3" w:rsidP="00B424F4">
      <w:r w:rsidRPr="002440E8">
        <w:br w:type="page"/>
      </w:r>
    </w:p>
    <w:p w:rsidR="006D7C2B" w:rsidRDefault="006D7C2B" w:rsidP="006D7C2B">
      <w:pPr>
        <w:pStyle w:val="4"/>
        <w:spacing w:before="0" w:after="0"/>
      </w:pPr>
      <w:bookmarkStart w:id="59" w:name="_Toc403472598"/>
      <w:bookmarkStart w:id="60" w:name="_Toc122404110"/>
      <w:r>
        <w:t>9</w:t>
      </w:r>
      <w:r w:rsidRPr="002440E8">
        <w:t xml:space="preserve">.5. </w:t>
      </w:r>
      <w:r>
        <w:t xml:space="preserve"> </w:t>
      </w:r>
      <w:r w:rsidRPr="002440E8">
        <w:t xml:space="preserve">ФОРМА БАНКОВСКОЙ ГАРАНТИИ </w:t>
      </w:r>
      <w:r w:rsidRPr="00BE300D">
        <w:rPr>
          <w:caps/>
        </w:rPr>
        <w:t>обеспечения Заявки</w:t>
      </w:r>
      <w:bookmarkEnd w:id="59"/>
      <w:r w:rsidRPr="002440E8">
        <w:t xml:space="preserve">  </w:t>
      </w:r>
    </w:p>
    <w:p w:rsidR="006D7C2B" w:rsidRPr="006D7C2B" w:rsidRDefault="006D7C2B" w:rsidP="006D7C2B">
      <w:pPr>
        <w:pStyle w:val="4"/>
        <w:spacing w:before="0" w:after="0"/>
        <w:rPr>
          <w:color w:val="FF0000"/>
        </w:rPr>
      </w:pPr>
      <w:r w:rsidRPr="006D7C2B">
        <w:rPr>
          <w:color w:val="FF0000"/>
        </w:rPr>
        <w:t>(НЕ ПРИМЕНЯЕТСЯ В ДАННОЙ ПРОЦЕДУРЕ ЗАКУПКИ)</w:t>
      </w:r>
    </w:p>
    <w:p w:rsidR="006D7C2B" w:rsidRPr="002440E8" w:rsidRDefault="006D7C2B" w:rsidP="006D7C2B"/>
    <w:p w:rsidR="006D7C2B" w:rsidRPr="002440E8" w:rsidRDefault="006D7C2B" w:rsidP="006D7C2B">
      <w:pPr>
        <w:jc w:val="both"/>
      </w:pPr>
      <w:r w:rsidRPr="002440E8">
        <w:t>БАНКОВСКАЯ ГАРАНТИЯ № ..-…-XX-XXXX</w:t>
      </w:r>
    </w:p>
    <w:p w:rsidR="006D7C2B" w:rsidRPr="002440E8" w:rsidRDefault="006D7C2B" w:rsidP="006D7C2B">
      <w:pPr>
        <w:jc w:val="both"/>
      </w:pPr>
      <w:r w:rsidRPr="002440E8">
        <w:t xml:space="preserve">Москва                                                                                                                     __  _________ </w:t>
      </w:r>
      <w:proofErr w:type="gramStart"/>
      <w:r w:rsidRPr="002440E8">
        <w:t>г</w:t>
      </w:r>
      <w:proofErr w:type="gramEnd"/>
    </w:p>
    <w:p w:rsidR="006D7C2B" w:rsidRPr="002440E8" w:rsidRDefault="006D7C2B" w:rsidP="006D7C2B">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6D7C2B" w:rsidRPr="002440E8" w:rsidRDefault="006D7C2B" w:rsidP="006D7C2B">
      <w:pPr>
        <w:jc w:val="both"/>
      </w:pPr>
      <w:r w:rsidRPr="002440E8">
        <w:t>Принципал: _______________________________________________________________________ (наименование, адрес, ИНН и т.д.)_</w:t>
      </w:r>
    </w:p>
    <w:p w:rsidR="006D7C2B" w:rsidRPr="002440E8" w:rsidRDefault="006D7C2B" w:rsidP="006D7C2B">
      <w:pPr>
        <w:jc w:val="both"/>
      </w:pPr>
      <w:r w:rsidRPr="002440E8">
        <w:t>Бенефициар:________________________________________________________________________ (наименование, адрес, ИНН и т.д.)</w:t>
      </w:r>
    </w:p>
    <w:p w:rsidR="006D7C2B" w:rsidRPr="002440E8" w:rsidRDefault="006D7C2B" w:rsidP="006D7C2B">
      <w:pPr>
        <w:jc w:val="both"/>
      </w:pPr>
    </w:p>
    <w:p w:rsidR="006D7C2B" w:rsidRPr="002440E8" w:rsidRDefault="006D7C2B" w:rsidP="006D7C2B">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6D7C2B" w:rsidRPr="002440E8" w:rsidRDefault="006D7C2B" w:rsidP="006D7C2B">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6D7C2B" w:rsidRPr="002440E8" w:rsidRDefault="006D7C2B" w:rsidP="006D7C2B">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6D7C2B" w:rsidRPr="002440E8" w:rsidRDefault="006D7C2B" w:rsidP="006D7C2B">
      <w:pPr>
        <w:jc w:val="both"/>
      </w:pPr>
    </w:p>
    <w:p w:rsidR="006D7C2B" w:rsidRPr="002440E8" w:rsidRDefault="006D7C2B" w:rsidP="006D7C2B">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6D7C2B" w:rsidRPr="002440E8" w:rsidRDefault="006D7C2B" w:rsidP="006D7C2B">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6D7C2B" w:rsidRPr="002440E8" w:rsidRDefault="006D7C2B" w:rsidP="006D7C2B">
      <w:pPr>
        <w:jc w:val="both"/>
      </w:pPr>
    </w:p>
    <w:p w:rsidR="006D7C2B" w:rsidRPr="002440E8" w:rsidRDefault="006D7C2B" w:rsidP="006D7C2B">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6D7C2B" w:rsidRPr="002440E8" w:rsidRDefault="006D7C2B" w:rsidP="006D7C2B">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6D7C2B" w:rsidRPr="002440E8" w:rsidRDefault="006D7C2B" w:rsidP="006D7C2B">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6D7C2B" w:rsidRPr="002440E8" w:rsidRDefault="006D7C2B" w:rsidP="006D7C2B">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6D7C2B" w:rsidRPr="002440E8" w:rsidRDefault="006D7C2B" w:rsidP="006D7C2B">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6D7C2B" w:rsidRPr="002440E8" w:rsidRDefault="006D7C2B" w:rsidP="006D7C2B">
      <w:pPr>
        <w:jc w:val="both"/>
      </w:pPr>
    </w:p>
    <w:p w:rsidR="006D7C2B" w:rsidRPr="002440E8" w:rsidRDefault="006D7C2B" w:rsidP="006D7C2B">
      <w:pPr>
        <w:jc w:val="both"/>
      </w:pPr>
      <w:r w:rsidRPr="002440E8">
        <w:t>Данная гарантия  вступает в силу со дня выдачи.</w:t>
      </w:r>
    </w:p>
    <w:p w:rsidR="006D7C2B" w:rsidRPr="002440E8" w:rsidRDefault="006D7C2B" w:rsidP="006D7C2B">
      <w:pPr>
        <w:jc w:val="both"/>
      </w:pPr>
      <w:r w:rsidRPr="002440E8">
        <w:t xml:space="preserve"> Данная гарантия действует до «___» ___________</w:t>
      </w:r>
      <w:proofErr w:type="gramStart"/>
      <w:r w:rsidRPr="002440E8">
        <w:t xml:space="preserve"> .</w:t>
      </w:r>
      <w:proofErr w:type="gramEnd"/>
    </w:p>
    <w:p w:rsidR="006D7C2B" w:rsidRPr="002440E8" w:rsidRDefault="006D7C2B" w:rsidP="006D7C2B">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6D7C2B" w:rsidRPr="002440E8" w:rsidRDefault="006D7C2B" w:rsidP="006D7C2B">
      <w:pPr>
        <w:jc w:val="both"/>
      </w:pPr>
    </w:p>
    <w:p w:rsidR="006D7C2B" w:rsidRPr="002440E8" w:rsidRDefault="006D7C2B" w:rsidP="006D7C2B">
      <w:pPr>
        <w:jc w:val="both"/>
      </w:pPr>
      <w:r w:rsidRPr="002440E8">
        <w:t xml:space="preserve">«БАНК» ___                                                                           </w:t>
      </w:r>
    </w:p>
    <w:p w:rsidR="006D7C2B" w:rsidRPr="002440E8" w:rsidRDefault="006D7C2B" w:rsidP="006D7C2B">
      <w:pPr>
        <w:jc w:val="both"/>
      </w:pPr>
    </w:p>
    <w:p w:rsidR="006D7C2B" w:rsidRPr="002440E8" w:rsidRDefault="006D7C2B" w:rsidP="006D7C2B">
      <w:pPr>
        <w:jc w:val="both"/>
      </w:pPr>
      <w:r w:rsidRPr="002440E8">
        <w:t xml:space="preserve">Руководитель                                           ______________                </w:t>
      </w:r>
    </w:p>
    <w:p w:rsidR="006D7C2B" w:rsidRPr="002440E8" w:rsidRDefault="006D7C2B" w:rsidP="006D7C2B">
      <w:pPr>
        <w:jc w:val="both"/>
      </w:pPr>
    </w:p>
    <w:p w:rsidR="006D7C2B" w:rsidRPr="002440E8" w:rsidRDefault="006D7C2B" w:rsidP="006D7C2B">
      <w:pPr>
        <w:jc w:val="both"/>
      </w:pPr>
      <w:r w:rsidRPr="002440E8">
        <w:t xml:space="preserve">Главный  бухгалтер                             ______________          </w:t>
      </w:r>
    </w:p>
    <w:p w:rsidR="006D7C2B" w:rsidRPr="002440E8" w:rsidRDefault="006D7C2B" w:rsidP="006D7C2B"/>
    <w:p w:rsidR="006D7C2B" w:rsidRPr="006D7C2B" w:rsidRDefault="006D7C2B" w:rsidP="006D7C2B">
      <w:pPr>
        <w:keepNext/>
        <w:spacing w:before="100" w:after="100"/>
        <w:ind w:left="360"/>
        <w:rPr>
          <w:b/>
        </w:rPr>
      </w:pPr>
      <w:r w:rsidRPr="002440E8">
        <w:t xml:space="preserve">                                                                                              М.П.</w:t>
      </w:r>
    </w:p>
    <w:p w:rsidR="006D7C2B" w:rsidRDefault="006D7C2B">
      <w:pPr>
        <w:rPr>
          <w:b/>
          <w:caps/>
        </w:rPr>
      </w:pPr>
      <w:r>
        <w:rPr>
          <w:b/>
          <w:caps/>
        </w:rPr>
        <w:br w:type="page"/>
      </w:r>
    </w:p>
    <w:p w:rsidR="006D7C2B" w:rsidRPr="006D7C2B" w:rsidRDefault="006D7C2B" w:rsidP="006D7C2B">
      <w:pPr>
        <w:keepNext/>
        <w:spacing w:before="100"/>
        <w:rPr>
          <w:b/>
          <w:caps/>
        </w:rPr>
      </w:pPr>
      <w:r w:rsidRPr="006D7C2B">
        <w:rPr>
          <w:b/>
        </w:rPr>
        <w:t xml:space="preserve">9.6. </w:t>
      </w:r>
      <w:r>
        <w:rPr>
          <w:b/>
        </w:rPr>
        <w:t xml:space="preserve"> </w:t>
      </w:r>
      <w:r w:rsidRPr="006D7C2B">
        <w:rPr>
          <w:b/>
        </w:rPr>
        <w:t xml:space="preserve">ФОРМА </w:t>
      </w:r>
      <w:r w:rsidRPr="006D7C2B">
        <w:rPr>
          <w:b/>
          <w:caps/>
        </w:rPr>
        <w:t>ЗаявлениЯ о безусловном согласии с условиями договора</w:t>
      </w:r>
    </w:p>
    <w:p w:rsidR="006D7C2B" w:rsidRPr="006D7C2B" w:rsidRDefault="006D7C2B" w:rsidP="006D7C2B">
      <w:pPr>
        <w:keepNext/>
        <w:spacing w:before="100"/>
        <w:rPr>
          <w:b/>
          <w:caps/>
        </w:rPr>
      </w:pPr>
    </w:p>
    <w:p w:rsidR="006D7C2B" w:rsidRPr="00F36F14" w:rsidRDefault="006D7C2B" w:rsidP="006D7C2B">
      <w:pPr>
        <w:keepNext/>
        <w:spacing w:before="100"/>
      </w:pPr>
      <w:r w:rsidRPr="00F36F14">
        <w:t>Настоящим, ___________________________________________________________________</w:t>
      </w:r>
    </w:p>
    <w:p w:rsidR="006D7C2B" w:rsidRPr="006D7C2B" w:rsidRDefault="006D7C2B" w:rsidP="006D7C2B">
      <w:pPr>
        <w:keepNext/>
        <w:rPr>
          <w:i/>
          <w:color w:val="FF0000"/>
        </w:rPr>
      </w:pPr>
      <w:r w:rsidRPr="006D7C2B">
        <w:rPr>
          <w:i/>
          <w:color w:val="FF0000"/>
        </w:rPr>
        <w:tab/>
      </w:r>
      <w:r w:rsidRPr="006D7C2B">
        <w:rPr>
          <w:i/>
          <w:color w:val="FF0000"/>
        </w:rPr>
        <w:tab/>
      </w:r>
      <w:r w:rsidRPr="006D7C2B">
        <w:rPr>
          <w:i/>
          <w:color w:val="FF0000"/>
        </w:rPr>
        <w:tab/>
        <w:t>(Наименование Участника Процедуры закупки)</w:t>
      </w:r>
    </w:p>
    <w:p w:rsidR="006D7C2B" w:rsidRPr="006D7C2B" w:rsidRDefault="006D7C2B" w:rsidP="006D7C2B">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6D7C2B">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6D7C2B" w:rsidRPr="006D7C2B" w:rsidRDefault="006D7C2B" w:rsidP="006D7C2B">
      <w:pPr>
        <w:rPr>
          <w:b/>
        </w:rPr>
      </w:pPr>
    </w:p>
    <w:p w:rsidR="006D7C2B" w:rsidRPr="00F36F14" w:rsidRDefault="006D7C2B" w:rsidP="006D7C2B">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6D7C2B" w:rsidRPr="006D7C2B" w:rsidRDefault="006D7C2B" w:rsidP="006D7C2B">
      <w:pPr>
        <w:keepNext/>
        <w:spacing w:before="100" w:after="100"/>
        <w:jc w:val="both"/>
        <w:rPr>
          <w:i/>
        </w:rPr>
      </w:pPr>
      <w:r w:rsidRPr="006D7C2B">
        <w:rPr>
          <w:i/>
        </w:rPr>
        <w:t xml:space="preserve">(должность) </w:t>
      </w:r>
      <w:r w:rsidRPr="006D7C2B">
        <w:rPr>
          <w:i/>
        </w:rPr>
        <w:tab/>
      </w:r>
      <w:r w:rsidRPr="006D7C2B">
        <w:rPr>
          <w:i/>
        </w:rPr>
        <w:tab/>
      </w:r>
      <w:r w:rsidRPr="006D7C2B">
        <w:rPr>
          <w:i/>
        </w:rPr>
        <w:tab/>
      </w:r>
      <w:r w:rsidRPr="006D7C2B">
        <w:rPr>
          <w:i/>
        </w:rPr>
        <w:tab/>
        <w:t>(подпись)</w:t>
      </w:r>
      <w:r w:rsidRPr="006D7C2B">
        <w:rPr>
          <w:i/>
        </w:rPr>
        <w:tab/>
      </w:r>
      <w:r w:rsidRPr="006D7C2B">
        <w:rPr>
          <w:i/>
        </w:rPr>
        <w:tab/>
      </w:r>
      <w:r w:rsidRPr="006D7C2B">
        <w:rPr>
          <w:i/>
        </w:rPr>
        <w:tab/>
      </w:r>
      <w:r w:rsidRPr="006D7C2B">
        <w:rPr>
          <w:i/>
        </w:rPr>
        <w:tab/>
        <w:t xml:space="preserve"> (ФИО)</w:t>
      </w:r>
    </w:p>
    <w:p w:rsidR="006D7C2B" w:rsidRPr="00F36F14" w:rsidRDefault="006D7C2B" w:rsidP="006D7C2B">
      <w:pPr>
        <w:keepNext/>
        <w:spacing w:before="100" w:after="100"/>
        <w:jc w:val="both"/>
      </w:pPr>
      <w:r w:rsidRPr="00F36F14">
        <w:t>М.П.</w:t>
      </w:r>
    </w:p>
    <w:p w:rsidR="006D7C2B" w:rsidRPr="006D7C2B" w:rsidRDefault="006D7C2B" w:rsidP="006D7C2B">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6D7C2B" w:rsidRDefault="006D7C2B" w:rsidP="006D7C2B">
      <w:r w:rsidRPr="006D7C2B">
        <w:rPr>
          <w:i/>
        </w:rPr>
        <w:t xml:space="preserve"> </w:t>
      </w:r>
      <w:r w:rsidRPr="006D7C2B">
        <w:rPr>
          <w:i/>
        </w:rPr>
        <w:tab/>
      </w:r>
      <w:r w:rsidRPr="006D7C2B">
        <w:rPr>
          <w:i/>
        </w:rPr>
        <w:tab/>
      </w:r>
      <w:r w:rsidRPr="006D7C2B">
        <w:rPr>
          <w:i/>
        </w:rPr>
        <w:tab/>
      </w:r>
      <w:r w:rsidRPr="006D7C2B">
        <w:rPr>
          <w:i/>
        </w:rPr>
        <w:tab/>
        <w:t>(подпись)</w:t>
      </w:r>
      <w:r w:rsidRPr="006D7C2B">
        <w:rPr>
          <w:i/>
        </w:rPr>
        <w:tab/>
      </w:r>
      <w:r w:rsidRPr="006D7C2B">
        <w:rPr>
          <w:i/>
        </w:rPr>
        <w:tab/>
      </w:r>
      <w:r w:rsidRPr="006D7C2B">
        <w:rPr>
          <w:i/>
        </w:rPr>
        <w:tab/>
      </w:r>
      <w:r w:rsidRPr="006D7C2B">
        <w:rPr>
          <w:i/>
        </w:rPr>
        <w:tab/>
        <w:t xml:space="preserve"> (ФИО)</w:t>
      </w:r>
      <w:r>
        <w:br w:type="page"/>
      </w:r>
    </w:p>
    <w:p w:rsidR="006D7C2B" w:rsidRPr="006D7C2B" w:rsidRDefault="006D7C2B" w:rsidP="006D7C2B">
      <w:pPr>
        <w:keepNext/>
        <w:spacing w:before="100" w:after="100"/>
        <w:ind w:left="360"/>
        <w:rPr>
          <w:b/>
        </w:rPr>
      </w:pPr>
    </w:p>
    <w:p w:rsidR="006D7C2B" w:rsidRPr="006D7C2B" w:rsidRDefault="006D7C2B" w:rsidP="006D7C2B">
      <w:pPr>
        <w:keepNext/>
        <w:spacing w:before="100" w:after="100"/>
        <w:ind w:left="360"/>
        <w:rPr>
          <w:b/>
        </w:rPr>
      </w:pPr>
    </w:p>
    <w:p w:rsidR="00566B84" w:rsidRPr="006D7C2B" w:rsidRDefault="006D7C2B" w:rsidP="006D7C2B">
      <w:pPr>
        <w:keepNext/>
        <w:spacing w:before="100" w:after="100"/>
        <w:ind w:left="360"/>
        <w:rPr>
          <w:b/>
        </w:rPr>
      </w:pPr>
      <w:r>
        <w:rPr>
          <w:b/>
          <w:caps/>
        </w:rPr>
        <w:t xml:space="preserve">9.7  </w:t>
      </w:r>
      <w:r w:rsidR="00566B84" w:rsidRPr="006D7C2B">
        <w:rPr>
          <w:b/>
          <w:caps/>
        </w:rPr>
        <w:t>ФОРМА обязательства о неразглашении информации третьим лицам</w:t>
      </w:r>
    </w:p>
    <w:p w:rsidR="00566B84" w:rsidRPr="00127FB0" w:rsidRDefault="00127FB0" w:rsidP="00566B84">
      <w:pPr>
        <w:keepNext/>
        <w:spacing w:before="100" w:after="100"/>
        <w:rPr>
          <w:b/>
          <w:color w:val="FF0000"/>
        </w:rPr>
      </w:pPr>
      <w:r w:rsidRPr="00127FB0">
        <w:rPr>
          <w:b/>
          <w:color w:val="FF0000"/>
        </w:rPr>
        <w:t>НЕ ПРИМЕНЯЕТСЯ В ДАННОЙ ПРОЦЕДУРЕ ЗАКУПКИ</w:t>
      </w: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outlineLvl w:val="0"/>
      </w:pPr>
      <w:bookmarkStart w:id="61" w:name="_Toc352341701"/>
      <w:bookmarkStart w:id="62" w:name="_Toc416177557"/>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61"/>
      <w:bookmarkEnd w:id="62"/>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3E3284" w:rsidRDefault="003E3284" w:rsidP="003E3284"/>
    <w:p w:rsidR="003E3284" w:rsidRDefault="003E3284" w:rsidP="003E3284"/>
    <w:p w:rsidR="003E3284" w:rsidRDefault="003E3284" w:rsidP="003E3284"/>
    <w:p w:rsidR="003E3284" w:rsidRDefault="003E3284" w:rsidP="003E3284"/>
    <w:p w:rsidR="003E3284" w:rsidRDefault="003E3284" w:rsidP="003E3284"/>
    <w:p w:rsidR="004B6249" w:rsidRPr="002440E8" w:rsidRDefault="004B6249" w:rsidP="006D7C2B">
      <w:pPr>
        <w:pStyle w:val="10"/>
        <w:numPr>
          <w:ilvl w:val="0"/>
          <w:numId w:val="16"/>
        </w:numPr>
        <w:spacing w:before="240" w:after="240" w:line="240" w:lineRule="auto"/>
      </w:pPr>
      <w:bookmarkStart w:id="63" w:name="_Toc416177558"/>
      <w:r w:rsidRPr="002440E8">
        <w:t xml:space="preserve">ПРОЕКТ </w:t>
      </w:r>
      <w:bookmarkEnd w:id="60"/>
      <w:r w:rsidR="009C4B50" w:rsidRPr="002440E8">
        <w:t>ДОГОВОРА</w:t>
      </w:r>
      <w:r w:rsidR="00F222E5" w:rsidRPr="002440E8">
        <w:t xml:space="preserve"> ИЛИ УСЛОВИЯ, НА КОТОРЫХ ДОГОВОР ДОЛЖЕН БЫТЬ ЗАКЛЮЧЕН</w:t>
      </w:r>
      <w:bookmarkEnd w:id="63"/>
    </w:p>
    <w:p w:rsidR="003308E6" w:rsidRPr="00E30A5E" w:rsidRDefault="00504FF4" w:rsidP="003308E6">
      <w:r>
        <w:t xml:space="preserve">Проект Договора </w:t>
      </w:r>
      <w:r w:rsidR="00E30A5E">
        <w:t>пред</w:t>
      </w:r>
      <w:r w:rsidR="00705220">
        <w:t xml:space="preserve">ставлен </w:t>
      </w:r>
      <w:r w:rsidR="002C6C2D">
        <w:t xml:space="preserve">в </w:t>
      </w:r>
      <w:proofErr w:type="gramStart"/>
      <w:r w:rsidR="00EC0852">
        <w:t>П</w:t>
      </w:r>
      <w:r w:rsidR="002C6C2D">
        <w:t>риложении</w:t>
      </w:r>
      <w:proofErr w:type="gramEnd"/>
      <w:r w:rsidR="00EC0852">
        <w:t xml:space="preserve"> 2</w:t>
      </w:r>
      <w:r w:rsidR="002C6C2D">
        <w:t xml:space="preserve"> к настоящей Документации</w:t>
      </w:r>
      <w:r w:rsidR="00E30A5E" w:rsidRPr="00E30A5E">
        <w:t>.</w:t>
      </w:r>
    </w:p>
    <w:p w:rsidR="00E30A5E" w:rsidRPr="00E30A5E" w:rsidRDefault="00E30A5E" w:rsidP="00E30A5E">
      <w:pPr>
        <w:pStyle w:val="afd"/>
        <w:keepNext/>
        <w:tabs>
          <w:tab w:val="clear" w:pos="360"/>
        </w:tabs>
        <w:ind w:left="0" w:firstLine="540"/>
        <w:rPr>
          <w:color w:val="000000"/>
        </w:rPr>
      </w:pPr>
    </w:p>
    <w:p w:rsidR="00E30A5E" w:rsidRPr="00E30A5E" w:rsidRDefault="00E30A5E" w:rsidP="003308E6"/>
    <w:p w:rsidR="003308E6" w:rsidRDefault="003308E6" w:rsidP="003308E6"/>
    <w:p w:rsidR="002C50DB" w:rsidRDefault="002C50DB" w:rsidP="006D7C2B">
      <w:pPr>
        <w:pStyle w:val="ab"/>
        <w:numPr>
          <w:ilvl w:val="0"/>
          <w:numId w:val="16"/>
        </w:numPr>
        <w:rPr>
          <w:b/>
        </w:rPr>
      </w:pPr>
      <w:r w:rsidRPr="003308E6">
        <w:rPr>
          <w:b/>
        </w:rPr>
        <w:t>ТЕХНИЧЕСКАЯ ЧАСТЬ</w:t>
      </w:r>
    </w:p>
    <w:p w:rsidR="00D96875" w:rsidRDefault="00D96875" w:rsidP="00D96875">
      <w:pPr>
        <w:pStyle w:val="ab"/>
        <w:ind w:left="360"/>
        <w:rPr>
          <w:b/>
        </w:rPr>
      </w:pPr>
    </w:p>
    <w:p w:rsidR="00EC0852" w:rsidRPr="00E30A5E" w:rsidRDefault="00EC0852" w:rsidP="00D96875">
      <w:pPr>
        <w:pStyle w:val="ab"/>
        <w:ind w:left="360"/>
      </w:pPr>
      <w:r w:rsidRPr="00E30A5E">
        <w:t xml:space="preserve">Техническая часть </w:t>
      </w:r>
      <w:r w:rsidR="00E30A5E" w:rsidRPr="00E30A5E">
        <w:t>(</w:t>
      </w:r>
      <w:r w:rsidR="00E30A5E">
        <w:t>Техническое задание с Приложениями</w:t>
      </w:r>
      <w:r w:rsidR="00E30A5E" w:rsidRPr="00E30A5E">
        <w:t xml:space="preserve">) </w:t>
      </w:r>
      <w:r w:rsidRPr="00E30A5E">
        <w:t>представлена в Приложении 1 к настоящей Документации</w:t>
      </w:r>
      <w:r w:rsidR="00E30A5E" w:rsidRPr="00E30A5E">
        <w:t>.</w:t>
      </w:r>
    </w:p>
    <w:sectPr w:rsidR="00EC0852" w:rsidRPr="00E30A5E"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15EF" w:rsidRDefault="003215EF" w:rsidP="00E10162">
      <w:r>
        <w:separator/>
      </w:r>
    </w:p>
  </w:endnote>
  <w:endnote w:type="continuationSeparator" w:id="0">
    <w:p w:rsidR="003215EF" w:rsidRDefault="003215EF"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15EF" w:rsidRPr="00DF646A" w:rsidRDefault="003215EF"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997ECF" w:rsidRPr="00997ECF">
      <w:rPr>
        <w:rFonts w:asciiTheme="majorHAnsi" w:eastAsiaTheme="majorEastAsia" w:hAnsiTheme="majorHAnsi" w:cstheme="majorBidi"/>
        <w:noProof/>
        <w:sz w:val="20"/>
        <w:szCs w:val="20"/>
      </w:rPr>
      <w:t>24</w:t>
    </w:r>
    <w:r w:rsidRPr="00DF646A">
      <w:rPr>
        <w:rFonts w:asciiTheme="majorHAnsi" w:eastAsiaTheme="majorEastAsia" w:hAnsiTheme="majorHAnsi" w:cstheme="majorBidi"/>
        <w:sz w:val="20"/>
        <w:szCs w:val="20"/>
      </w:rPr>
      <w:fldChar w:fldCharType="end"/>
    </w:r>
  </w:p>
  <w:p w:rsidR="003215EF" w:rsidRPr="00E10162" w:rsidRDefault="003215EF"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3215EF" w:rsidRDefault="003215EF">
        <w:pPr>
          <w:pStyle w:val="ae"/>
          <w:jc w:val="center"/>
        </w:pPr>
        <w:r>
          <w:fldChar w:fldCharType="begin"/>
        </w:r>
        <w:r>
          <w:instrText>PAGE   \* MERGEFORMAT</w:instrText>
        </w:r>
        <w:r>
          <w:fldChar w:fldCharType="separate"/>
        </w:r>
        <w:r w:rsidR="00997ECF">
          <w:rPr>
            <w:noProof/>
          </w:rPr>
          <w:t>53</w:t>
        </w:r>
        <w:r>
          <w:fldChar w:fldCharType="end"/>
        </w:r>
      </w:p>
    </w:sdtContent>
  </w:sdt>
  <w:p w:rsidR="003215EF" w:rsidRDefault="003215EF">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15EF" w:rsidRDefault="003215EF" w:rsidP="00E10162">
      <w:r>
        <w:separator/>
      </w:r>
    </w:p>
  </w:footnote>
  <w:footnote w:type="continuationSeparator" w:id="0">
    <w:p w:rsidR="003215EF" w:rsidRDefault="003215EF"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15EF" w:rsidRDefault="003215EF">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7B81C09"/>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3">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8">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9">
    <w:nsid w:val="38D20E7A"/>
    <w:multiLevelType w:val="multilevel"/>
    <w:tmpl w:val="802A284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7">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3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2"/>
  </w:num>
  <w:num w:numId="4">
    <w:abstractNumId w:val="20"/>
  </w:num>
  <w:num w:numId="5">
    <w:abstractNumId w:val="16"/>
  </w:num>
  <w:num w:numId="6">
    <w:abstractNumId w:val="6"/>
  </w:num>
  <w:num w:numId="7">
    <w:abstractNumId w:val="5"/>
  </w:num>
  <w:num w:numId="8">
    <w:abstractNumId w:val="29"/>
  </w:num>
  <w:num w:numId="9">
    <w:abstractNumId w:val="25"/>
  </w:num>
  <w:num w:numId="10">
    <w:abstractNumId w:val="23"/>
  </w:num>
  <w:num w:numId="11">
    <w:abstractNumId w:val="4"/>
  </w:num>
  <w:num w:numId="12">
    <w:abstractNumId w:val="32"/>
  </w:num>
  <w:num w:numId="13">
    <w:abstractNumId w:val="11"/>
  </w:num>
  <w:num w:numId="14">
    <w:abstractNumId w:val="30"/>
  </w:num>
  <w:num w:numId="15">
    <w:abstractNumId w:val="28"/>
  </w:num>
  <w:num w:numId="16">
    <w:abstractNumId w:val="19"/>
  </w:num>
  <w:num w:numId="17">
    <w:abstractNumId w:val="12"/>
  </w:num>
  <w:num w:numId="18">
    <w:abstractNumId w:val="18"/>
  </w:num>
  <w:num w:numId="19">
    <w:abstractNumId w:val="26"/>
  </w:num>
  <w:num w:numId="20">
    <w:abstractNumId w:val="24"/>
  </w:num>
  <w:num w:numId="21">
    <w:abstractNumId w:val="17"/>
  </w:num>
  <w:num w:numId="22">
    <w:abstractNumId w:val="13"/>
  </w:num>
  <w:num w:numId="23">
    <w:abstractNumId w:val="1"/>
  </w:num>
  <w:num w:numId="24">
    <w:abstractNumId w:val="2"/>
  </w:num>
  <w:num w:numId="25">
    <w:abstractNumId w:val="3"/>
  </w:num>
  <w:num w:numId="26">
    <w:abstractNumId w:val="10"/>
  </w:num>
  <w:num w:numId="27">
    <w:abstractNumId w:val="7"/>
  </w:num>
  <w:num w:numId="28">
    <w:abstractNumId w:val="30"/>
  </w:num>
  <w:num w:numId="29">
    <w:abstractNumId w:val="21"/>
  </w:num>
  <w:num w:numId="30">
    <w:abstractNumId w:val="27"/>
  </w:num>
  <w:num w:numId="31">
    <w:abstractNumId w:val="9"/>
  </w:num>
  <w:num w:numId="32">
    <w:abstractNumId w:val="14"/>
  </w:num>
  <w:num w:numId="33">
    <w:abstractNumId w:val="31"/>
  </w:num>
  <w:num w:numId="34">
    <w:abstractNumId w:val="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90F"/>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49E8"/>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C95"/>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453"/>
    <w:rsid w:val="000A7034"/>
    <w:rsid w:val="000B09B7"/>
    <w:rsid w:val="000B1D99"/>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2DF7"/>
    <w:rsid w:val="000D33DE"/>
    <w:rsid w:val="000D355B"/>
    <w:rsid w:val="000D63C4"/>
    <w:rsid w:val="000D6D41"/>
    <w:rsid w:val="000E16F4"/>
    <w:rsid w:val="000E47B5"/>
    <w:rsid w:val="000E4A6C"/>
    <w:rsid w:val="000E4B94"/>
    <w:rsid w:val="000E5036"/>
    <w:rsid w:val="000E5762"/>
    <w:rsid w:val="000E6469"/>
    <w:rsid w:val="000E6E61"/>
    <w:rsid w:val="000E75AF"/>
    <w:rsid w:val="000E7609"/>
    <w:rsid w:val="000E7D1C"/>
    <w:rsid w:val="000F10F0"/>
    <w:rsid w:val="000F14BB"/>
    <w:rsid w:val="000F30D3"/>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27FB0"/>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6F52"/>
    <w:rsid w:val="00187B29"/>
    <w:rsid w:val="001908BD"/>
    <w:rsid w:val="00191D66"/>
    <w:rsid w:val="00192577"/>
    <w:rsid w:val="001926B6"/>
    <w:rsid w:val="0019273E"/>
    <w:rsid w:val="001927E9"/>
    <w:rsid w:val="001934B9"/>
    <w:rsid w:val="00193CA4"/>
    <w:rsid w:val="00193CAF"/>
    <w:rsid w:val="0019440B"/>
    <w:rsid w:val="0019456D"/>
    <w:rsid w:val="00194D4C"/>
    <w:rsid w:val="00195665"/>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925"/>
    <w:rsid w:val="001D5A7D"/>
    <w:rsid w:val="001D6738"/>
    <w:rsid w:val="001D6D6F"/>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CC7"/>
    <w:rsid w:val="001F1ED7"/>
    <w:rsid w:val="001F2ABD"/>
    <w:rsid w:val="001F3E29"/>
    <w:rsid w:val="001F4718"/>
    <w:rsid w:val="001F4B57"/>
    <w:rsid w:val="001F6A2F"/>
    <w:rsid w:val="0020007E"/>
    <w:rsid w:val="0020074D"/>
    <w:rsid w:val="00203253"/>
    <w:rsid w:val="002052E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6009"/>
    <w:rsid w:val="00257118"/>
    <w:rsid w:val="00257988"/>
    <w:rsid w:val="00260C96"/>
    <w:rsid w:val="00260FFD"/>
    <w:rsid w:val="002610FD"/>
    <w:rsid w:val="00261E36"/>
    <w:rsid w:val="00261E73"/>
    <w:rsid w:val="0026281F"/>
    <w:rsid w:val="0026392B"/>
    <w:rsid w:val="0026725B"/>
    <w:rsid w:val="00267C79"/>
    <w:rsid w:val="00267E37"/>
    <w:rsid w:val="00270486"/>
    <w:rsid w:val="00270550"/>
    <w:rsid w:val="00271B51"/>
    <w:rsid w:val="00271F57"/>
    <w:rsid w:val="0027269C"/>
    <w:rsid w:val="00272738"/>
    <w:rsid w:val="00273914"/>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1F34"/>
    <w:rsid w:val="00313322"/>
    <w:rsid w:val="00314F42"/>
    <w:rsid w:val="00315EE4"/>
    <w:rsid w:val="0031651C"/>
    <w:rsid w:val="00317B2C"/>
    <w:rsid w:val="003212B5"/>
    <w:rsid w:val="003215EF"/>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521"/>
    <w:rsid w:val="00366FE2"/>
    <w:rsid w:val="003673C6"/>
    <w:rsid w:val="0037112D"/>
    <w:rsid w:val="00371438"/>
    <w:rsid w:val="00371564"/>
    <w:rsid w:val="003717C0"/>
    <w:rsid w:val="00373136"/>
    <w:rsid w:val="00373260"/>
    <w:rsid w:val="003739DB"/>
    <w:rsid w:val="00374CD7"/>
    <w:rsid w:val="00375001"/>
    <w:rsid w:val="0037587B"/>
    <w:rsid w:val="00377446"/>
    <w:rsid w:val="00380FA2"/>
    <w:rsid w:val="003812F8"/>
    <w:rsid w:val="003819F9"/>
    <w:rsid w:val="00382824"/>
    <w:rsid w:val="003839B5"/>
    <w:rsid w:val="00384679"/>
    <w:rsid w:val="00387147"/>
    <w:rsid w:val="00390158"/>
    <w:rsid w:val="00390390"/>
    <w:rsid w:val="0039216E"/>
    <w:rsid w:val="003928F8"/>
    <w:rsid w:val="00392E3E"/>
    <w:rsid w:val="00394037"/>
    <w:rsid w:val="003943B2"/>
    <w:rsid w:val="00395935"/>
    <w:rsid w:val="0039658E"/>
    <w:rsid w:val="00396715"/>
    <w:rsid w:val="00396E4E"/>
    <w:rsid w:val="003A022D"/>
    <w:rsid w:val="003A16D8"/>
    <w:rsid w:val="003A2349"/>
    <w:rsid w:val="003A2F95"/>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3C"/>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78E4"/>
    <w:rsid w:val="00460BC5"/>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327"/>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3A0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B95"/>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3A47"/>
    <w:rsid w:val="00613B8E"/>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401"/>
    <w:rsid w:val="00656CE3"/>
    <w:rsid w:val="006578C3"/>
    <w:rsid w:val="0066018E"/>
    <w:rsid w:val="00661129"/>
    <w:rsid w:val="00667953"/>
    <w:rsid w:val="00670BAD"/>
    <w:rsid w:val="00670ECD"/>
    <w:rsid w:val="006717D8"/>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C7630"/>
    <w:rsid w:val="006D1028"/>
    <w:rsid w:val="006D1063"/>
    <w:rsid w:val="006D1438"/>
    <w:rsid w:val="006D2ACF"/>
    <w:rsid w:val="006D345C"/>
    <w:rsid w:val="006D533D"/>
    <w:rsid w:val="006D535A"/>
    <w:rsid w:val="006D643A"/>
    <w:rsid w:val="006D6499"/>
    <w:rsid w:val="006D77F7"/>
    <w:rsid w:val="006D7A09"/>
    <w:rsid w:val="006D7C2B"/>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5220"/>
    <w:rsid w:val="00705360"/>
    <w:rsid w:val="007060F7"/>
    <w:rsid w:val="007074EC"/>
    <w:rsid w:val="00707A4C"/>
    <w:rsid w:val="00707DAF"/>
    <w:rsid w:val="00712786"/>
    <w:rsid w:val="00713034"/>
    <w:rsid w:val="00713111"/>
    <w:rsid w:val="00714137"/>
    <w:rsid w:val="0071452F"/>
    <w:rsid w:val="00714556"/>
    <w:rsid w:val="007148FE"/>
    <w:rsid w:val="0071565D"/>
    <w:rsid w:val="00717189"/>
    <w:rsid w:val="007204B7"/>
    <w:rsid w:val="00720522"/>
    <w:rsid w:val="00720D34"/>
    <w:rsid w:val="007215B2"/>
    <w:rsid w:val="007233CB"/>
    <w:rsid w:val="00723945"/>
    <w:rsid w:val="00724197"/>
    <w:rsid w:val="0072492B"/>
    <w:rsid w:val="00724A16"/>
    <w:rsid w:val="0072578C"/>
    <w:rsid w:val="00726662"/>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422B"/>
    <w:rsid w:val="00845C77"/>
    <w:rsid w:val="00846B82"/>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0DC1"/>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501"/>
    <w:rsid w:val="008D3FCD"/>
    <w:rsid w:val="008D4859"/>
    <w:rsid w:val="008D4AAB"/>
    <w:rsid w:val="008D5E49"/>
    <w:rsid w:val="008D6021"/>
    <w:rsid w:val="008D64B0"/>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6F9C"/>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315"/>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97ECF"/>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1F2"/>
    <w:rsid w:val="009D4421"/>
    <w:rsid w:val="009D5A06"/>
    <w:rsid w:val="009E2587"/>
    <w:rsid w:val="009E28B5"/>
    <w:rsid w:val="009E40FF"/>
    <w:rsid w:val="009E4356"/>
    <w:rsid w:val="009E4AEE"/>
    <w:rsid w:val="009E4E6C"/>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3AA"/>
    <w:rsid w:val="00A20DDB"/>
    <w:rsid w:val="00A22793"/>
    <w:rsid w:val="00A23661"/>
    <w:rsid w:val="00A236BB"/>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40261"/>
    <w:rsid w:val="00A405D9"/>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B008A"/>
    <w:rsid w:val="00AB03B9"/>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565C"/>
    <w:rsid w:val="00B06059"/>
    <w:rsid w:val="00B07121"/>
    <w:rsid w:val="00B074AF"/>
    <w:rsid w:val="00B07FB7"/>
    <w:rsid w:val="00B1043F"/>
    <w:rsid w:val="00B1048C"/>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2383"/>
    <w:rsid w:val="00B424F4"/>
    <w:rsid w:val="00B427B9"/>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AE5"/>
    <w:rsid w:val="00B55637"/>
    <w:rsid w:val="00B55E80"/>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59"/>
    <w:rsid w:val="00B94904"/>
    <w:rsid w:val="00B95C84"/>
    <w:rsid w:val="00B963C5"/>
    <w:rsid w:val="00B970DA"/>
    <w:rsid w:val="00BA0072"/>
    <w:rsid w:val="00BA0192"/>
    <w:rsid w:val="00BA156C"/>
    <w:rsid w:val="00BA16B7"/>
    <w:rsid w:val="00BA172F"/>
    <w:rsid w:val="00BA2072"/>
    <w:rsid w:val="00BA437F"/>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83C"/>
    <w:rsid w:val="00BE6B00"/>
    <w:rsid w:val="00BE775C"/>
    <w:rsid w:val="00BE7AD1"/>
    <w:rsid w:val="00BF06E2"/>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5FF"/>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9F5"/>
    <w:rsid w:val="00C21D61"/>
    <w:rsid w:val="00C22715"/>
    <w:rsid w:val="00C22EC1"/>
    <w:rsid w:val="00C23385"/>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B97"/>
    <w:rsid w:val="00CC60F1"/>
    <w:rsid w:val="00CC73F8"/>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2EBF"/>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41C56"/>
    <w:rsid w:val="00D42C86"/>
    <w:rsid w:val="00D431D2"/>
    <w:rsid w:val="00D455AB"/>
    <w:rsid w:val="00D456D4"/>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4E57"/>
    <w:rsid w:val="00D758D1"/>
    <w:rsid w:val="00D75A78"/>
    <w:rsid w:val="00D76F9A"/>
    <w:rsid w:val="00D778AC"/>
    <w:rsid w:val="00D80BCC"/>
    <w:rsid w:val="00D811F8"/>
    <w:rsid w:val="00D81AC3"/>
    <w:rsid w:val="00D82D1B"/>
    <w:rsid w:val="00D851D7"/>
    <w:rsid w:val="00D8578E"/>
    <w:rsid w:val="00D85E9C"/>
    <w:rsid w:val="00D85FD1"/>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473"/>
    <w:rsid w:val="00DB5545"/>
    <w:rsid w:val="00DB5FB0"/>
    <w:rsid w:val="00DB626A"/>
    <w:rsid w:val="00DB6C0E"/>
    <w:rsid w:val="00DB717C"/>
    <w:rsid w:val="00DC00CF"/>
    <w:rsid w:val="00DC0D23"/>
    <w:rsid w:val="00DC1523"/>
    <w:rsid w:val="00DC3F35"/>
    <w:rsid w:val="00DC41E2"/>
    <w:rsid w:val="00DC4491"/>
    <w:rsid w:val="00DC463E"/>
    <w:rsid w:val="00DC4981"/>
    <w:rsid w:val="00DC5902"/>
    <w:rsid w:val="00DC7534"/>
    <w:rsid w:val="00DC7A30"/>
    <w:rsid w:val="00DC7F65"/>
    <w:rsid w:val="00DD1E4C"/>
    <w:rsid w:val="00DD2567"/>
    <w:rsid w:val="00DD28D6"/>
    <w:rsid w:val="00DD2CFE"/>
    <w:rsid w:val="00DD2F59"/>
    <w:rsid w:val="00DD446C"/>
    <w:rsid w:val="00DD4A2A"/>
    <w:rsid w:val="00DD606A"/>
    <w:rsid w:val="00DD6091"/>
    <w:rsid w:val="00DD6B04"/>
    <w:rsid w:val="00DE05A0"/>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4BE1"/>
    <w:rsid w:val="00E15834"/>
    <w:rsid w:val="00E167E4"/>
    <w:rsid w:val="00E16DE6"/>
    <w:rsid w:val="00E170B2"/>
    <w:rsid w:val="00E2038F"/>
    <w:rsid w:val="00E20A71"/>
    <w:rsid w:val="00E225AB"/>
    <w:rsid w:val="00E24459"/>
    <w:rsid w:val="00E25762"/>
    <w:rsid w:val="00E2613B"/>
    <w:rsid w:val="00E26D87"/>
    <w:rsid w:val="00E2799D"/>
    <w:rsid w:val="00E30340"/>
    <w:rsid w:val="00E30A5E"/>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0D15"/>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74D"/>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3F68"/>
    <w:rsid w:val="00E8494E"/>
    <w:rsid w:val="00E84FAB"/>
    <w:rsid w:val="00E85360"/>
    <w:rsid w:val="00E85F44"/>
    <w:rsid w:val="00E86732"/>
    <w:rsid w:val="00E86AC4"/>
    <w:rsid w:val="00E86CF5"/>
    <w:rsid w:val="00E873F5"/>
    <w:rsid w:val="00E90B89"/>
    <w:rsid w:val="00E915D1"/>
    <w:rsid w:val="00E9205D"/>
    <w:rsid w:val="00E92488"/>
    <w:rsid w:val="00E92584"/>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0CA8"/>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027"/>
    <w:rsid w:val="00F34510"/>
    <w:rsid w:val="00F349E0"/>
    <w:rsid w:val="00F350C1"/>
    <w:rsid w:val="00F3585F"/>
    <w:rsid w:val="00F35D1C"/>
    <w:rsid w:val="00F4252A"/>
    <w:rsid w:val="00F432AB"/>
    <w:rsid w:val="00F4439D"/>
    <w:rsid w:val="00F44665"/>
    <w:rsid w:val="00F4489A"/>
    <w:rsid w:val="00F44FB5"/>
    <w:rsid w:val="00F5008F"/>
    <w:rsid w:val="00F51455"/>
    <w:rsid w:val="00F516AA"/>
    <w:rsid w:val="00F520A4"/>
    <w:rsid w:val="00F54280"/>
    <w:rsid w:val="00F56290"/>
    <w:rsid w:val="00F56AA4"/>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C04"/>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3508"/>
    <w:rsid w:val="00F94B40"/>
    <w:rsid w:val="00F94E17"/>
    <w:rsid w:val="00F9535F"/>
    <w:rsid w:val="00F9621D"/>
    <w:rsid w:val="00F96B4E"/>
    <w:rsid w:val="00F973EF"/>
    <w:rsid w:val="00FA0852"/>
    <w:rsid w:val="00FA1F05"/>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3B12"/>
    <w:rsid w:val="00FD48EC"/>
    <w:rsid w:val="00FD6520"/>
    <w:rsid w:val="00FD68D1"/>
    <w:rsid w:val="00FE182E"/>
    <w:rsid w:val="00FE1AF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077C95"/>
    <w:pPr>
      <w:widowControl w:val="0"/>
      <w:jc w:val="both"/>
    </w:pPr>
    <w:rPr>
      <w:color w:val="548DD4" w:themeColor="text2" w:themeTint="99"/>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077C95"/>
    <w:pPr>
      <w:widowControl w:val="0"/>
      <w:jc w:val="both"/>
    </w:pPr>
    <w:rPr>
      <w:color w:val="548DD4" w:themeColor="text2" w:themeTint="99"/>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9A11B0-AF5E-45A8-86A8-AF65E573BB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53</Pages>
  <Words>13072</Words>
  <Characters>97488</Characters>
  <Application>Microsoft Office Word</Application>
  <DocSecurity>0</DocSecurity>
  <Lines>812</Lines>
  <Paragraphs>220</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110340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11</cp:revision>
  <cp:lastPrinted>2014-12-05T17:13:00Z</cp:lastPrinted>
  <dcterms:created xsi:type="dcterms:W3CDTF">2015-04-09T16:35:00Z</dcterms:created>
  <dcterms:modified xsi:type="dcterms:W3CDTF">2015-04-16T15:53:00Z</dcterms:modified>
</cp:coreProperties>
</file>