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lang w:val="en-US"/>
        </w:rPr>
      </w:pPr>
    </w:p>
    <w:p w:rsidR="00783702" w:rsidRDefault="00783702" w:rsidP="0025348D">
      <w:pPr>
        <w:ind w:left="5670"/>
        <w:rPr>
          <w:b/>
          <w:lang w:val="en-US"/>
        </w:rPr>
      </w:pPr>
    </w:p>
    <w:p w:rsidR="00783702" w:rsidRDefault="00783702" w:rsidP="0025348D">
      <w:pPr>
        <w:ind w:left="5670"/>
        <w:rPr>
          <w:b/>
          <w:lang w:val="en-US"/>
        </w:rPr>
      </w:pPr>
    </w:p>
    <w:p w:rsidR="00783702" w:rsidRDefault="00783702" w:rsidP="0025348D">
      <w:pPr>
        <w:ind w:left="5670"/>
        <w:rPr>
          <w:b/>
          <w:lang w:val="en-US"/>
        </w:rPr>
      </w:pPr>
    </w:p>
    <w:p w:rsidR="00783702" w:rsidRDefault="00783702" w:rsidP="0025348D">
      <w:pPr>
        <w:ind w:left="5670"/>
        <w:rPr>
          <w:b/>
          <w:lang w:val="en-US"/>
        </w:rPr>
      </w:pPr>
    </w:p>
    <w:p w:rsidR="00783702" w:rsidRDefault="00783702" w:rsidP="0025348D">
      <w:pPr>
        <w:ind w:left="5670"/>
        <w:rPr>
          <w:b/>
          <w:lang w:val="en-US"/>
        </w:rPr>
      </w:pPr>
    </w:p>
    <w:p w:rsidR="00783702" w:rsidRDefault="00783702" w:rsidP="0025348D">
      <w:pPr>
        <w:ind w:left="5670"/>
        <w:rPr>
          <w:b/>
          <w:lang w:val="en-US"/>
        </w:rPr>
      </w:pPr>
    </w:p>
    <w:p w:rsidR="00783702" w:rsidRPr="00783702" w:rsidRDefault="00783702" w:rsidP="0025348D">
      <w:pPr>
        <w:ind w:left="5670"/>
        <w:rPr>
          <w:b/>
          <w:lang w:val="en-US"/>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AF5193" w:rsidRDefault="00C21F01" w:rsidP="001834B4">
      <w:pPr>
        <w:jc w:val="center"/>
        <w:rPr>
          <w:rFonts w:eastAsia="Calibri"/>
          <w:sz w:val="28"/>
          <w:szCs w:val="28"/>
        </w:rPr>
      </w:pPr>
      <w:r>
        <w:rPr>
          <w:rFonts w:eastAsia="Calibri"/>
          <w:sz w:val="28"/>
          <w:szCs w:val="28"/>
        </w:rPr>
        <w:t>на п</w:t>
      </w:r>
      <w:r w:rsidRPr="001B4E0B">
        <w:rPr>
          <w:rFonts w:eastAsia="Calibri"/>
          <w:sz w:val="28"/>
          <w:szCs w:val="28"/>
        </w:rPr>
        <w:t>роведение проектно-изыскательских работ, подготовка рабочей документации, комплексное благоустройство и озеленение, пуско-наладочные работы и ввод в эксплуатацию объекта «Комплексное благоустройство и озеленение (Ландшафт с архитектурой и благоустройство). Участок Кампус-парка в зоне Z2.1</w:t>
      </w:r>
      <w:r w:rsidR="00B5172F">
        <w:rPr>
          <w:rFonts w:eastAsia="Calibri"/>
          <w:sz w:val="28"/>
          <w:szCs w:val="28"/>
        </w:rPr>
        <w:t xml:space="preserve"> </w:t>
      </w:r>
      <w:r w:rsidRPr="001B4E0B">
        <w:rPr>
          <w:rFonts w:eastAsia="Calibri"/>
          <w:sz w:val="28"/>
          <w:szCs w:val="28"/>
        </w:rPr>
        <w:t xml:space="preserve">вблизи </w:t>
      </w:r>
      <w:r w:rsidR="00B5172F">
        <w:rPr>
          <w:rFonts w:eastAsia="Calibri"/>
          <w:sz w:val="28"/>
          <w:szCs w:val="28"/>
        </w:rPr>
        <w:t>10–</w:t>
      </w:r>
      <w:proofErr w:type="spellStart"/>
      <w:r w:rsidR="00B5172F">
        <w:rPr>
          <w:rFonts w:eastAsia="Calibri"/>
          <w:sz w:val="28"/>
          <w:szCs w:val="28"/>
        </w:rPr>
        <w:t>го</w:t>
      </w:r>
      <w:proofErr w:type="spellEnd"/>
      <w:r w:rsidR="00B5172F">
        <w:rPr>
          <w:rFonts w:eastAsia="Calibri"/>
          <w:sz w:val="28"/>
          <w:szCs w:val="28"/>
        </w:rPr>
        <w:t xml:space="preserve"> квартала </w:t>
      </w:r>
      <w:r>
        <w:rPr>
          <w:rFonts w:eastAsia="Calibri"/>
          <w:sz w:val="28"/>
          <w:szCs w:val="28"/>
        </w:rPr>
        <w:t>район</w:t>
      </w:r>
      <w:r w:rsidR="00B5172F">
        <w:rPr>
          <w:rFonts w:eastAsia="Calibri"/>
          <w:sz w:val="28"/>
          <w:szCs w:val="28"/>
        </w:rPr>
        <w:t>а</w:t>
      </w:r>
      <w:r>
        <w:rPr>
          <w:rFonts w:eastAsia="Calibri"/>
          <w:sz w:val="28"/>
          <w:szCs w:val="28"/>
        </w:rPr>
        <w:t xml:space="preserve"> D</w:t>
      </w:r>
      <w:r w:rsidR="00B5172F">
        <w:rPr>
          <w:rFonts w:eastAsia="Calibri"/>
          <w:sz w:val="28"/>
          <w:szCs w:val="28"/>
        </w:rPr>
        <w:t>2</w:t>
      </w:r>
      <w:r w:rsidR="0047136B">
        <w:rPr>
          <w:rFonts w:eastAsia="Calibri"/>
          <w:sz w:val="28"/>
          <w:szCs w:val="28"/>
        </w:rPr>
        <w:t>»</w:t>
      </w:r>
      <w:r w:rsidR="00B5172F">
        <w:rPr>
          <w:rFonts w:eastAsia="Calibri"/>
          <w:sz w:val="28"/>
          <w:szCs w:val="28"/>
        </w:rPr>
        <w:t xml:space="preserve"> (КП-1)</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C21F01" w:rsidRPr="00EC242A">
        <w:rPr>
          <w:b/>
          <w:bCs/>
          <w:sz w:val="28"/>
          <w:szCs w:val="28"/>
        </w:rPr>
        <w:t>4</w:t>
      </w:r>
      <w:r w:rsidR="00C21F01" w:rsidRPr="00A1748F">
        <w:rPr>
          <w:b/>
          <w:bCs/>
          <w:sz w:val="28"/>
          <w:szCs w:val="28"/>
        </w:rPr>
        <w:t>-50104</w:t>
      </w:r>
      <w:r w:rsidR="00C21F01" w:rsidRPr="00FD5EA8">
        <w:rPr>
          <w:b/>
          <w:bCs/>
          <w:sz w:val="28"/>
          <w:szCs w:val="28"/>
        </w:rPr>
        <w:t>/</w:t>
      </w:r>
      <w:r w:rsidR="00C21F01">
        <w:rPr>
          <w:b/>
          <w:bCs/>
          <w:sz w:val="28"/>
          <w:szCs w:val="28"/>
        </w:rPr>
        <w:t>10</w:t>
      </w:r>
      <w:r w:rsidR="009C42E5">
        <w:rPr>
          <w:b/>
          <w:bCs/>
          <w:sz w:val="28"/>
          <w:szCs w:val="28"/>
        </w:rPr>
        <w:t>5</w:t>
      </w:r>
      <w:r w:rsidR="00C21F01" w:rsidRPr="00A1748F">
        <w:rPr>
          <w:b/>
          <w:bCs/>
          <w:sz w:val="28"/>
          <w:szCs w:val="28"/>
        </w:rPr>
        <w:t xml:space="preserve"> </w:t>
      </w:r>
      <w:r w:rsidR="00C21F01">
        <w:rPr>
          <w:b/>
          <w:bCs/>
          <w:sz w:val="28"/>
          <w:szCs w:val="28"/>
        </w:rPr>
        <w:t>от 06</w:t>
      </w:r>
      <w:r w:rsidR="00C21F01" w:rsidRPr="0048603F">
        <w:rPr>
          <w:b/>
          <w:bCs/>
          <w:sz w:val="28"/>
          <w:szCs w:val="28"/>
        </w:rPr>
        <w:t>.</w:t>
      </w:r>
      <w:r w:rsidR="00C21F01">
        <w:rPr>
          <w:b/>
          <w:bCs/>
          <w:sz w:val="28"/>
          <w:szCs w:val="28"/>
        </w:rPr>
        <w:t>02</w:t>
      </w:r>
      <w:r w:rsidR="00C21F01" w:rsidRPr="005220CA">
        <w:rPr>
          <w:b/>
          <w:bCs/>
          <w:sz w:val="28"/>
          <w:szCs w:val="28"/>
        </w:rPr>
        <w:t>.201</w:t>
      </w:r>
      <w:r w:rsidR="00C21F01">
        <w:rPr>
          <w:b/>
          <w:bCs/>
          <w:sz w:val="28"/>
          <w:szCs w:val="28"/>
        </w:rPr>
        <w:t>5</w:t>
      </w:r>
      <w:r w:rsidR="00C21F01"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B17C1C" w:rsidRPr="00B17C1C">
        <w:t>1</w:t>
      </w:r>
      <w:r w:rsidRPr="00AF065C">
        <w:t xml:space="preserve">» </w:t>
      </w:r>
      <w:r w:rsidR="00B17C1C">
        <w:t xml:space="preserve">апреля </w:t>
      </w:r>
      <w:r w:rsidR="00E75A8A">
        <w:t xml:space="preserve"> </w:t>
      </w:r>
      <w:r w:rsidRPr="00CE5219">
        <w:t>201</w:t>
      </w:r>
      <w:r w:rsidR="00C21F01">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21F01">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DD1456">
          <w:rPr>
            <w:webHidden/>
          </w:rPr>
          <w:t>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DD1456">
          <w:rPr>
            <w:webHidden/>
          </w:rPr>
          <w:t>12</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DD1456">
          <w:rPr>
            <w:webHidden/>
          </w:rPr>
          <w:t>14</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DD1456">
          <w:rPr>
            <w:webHidden/>
          </w:rPr>
          <w:t>21</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sidR="00DD1456">
          <w:rPr>
            <w:webHidden/>
          </w:rPr>
          <w:t>31</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sidR="00DD1456">
          <w:rPr>
            <w:webHidden/>
          </w:rPr>
          <w:t>34</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3" w:history="1">
        <w:r w:rsidR="00DD1456" w:rsidRPr="004609A0">
          <w:rPr>
            <w:rStyle w:val="ad"/>
          </w:rPr>
          <w:t>Таблица №2 «СПРАВКА О ПЕРЕЧНЕ И ОБЪЕМАХ ВЫПОЛНЕНИЯ АНАЛОГИЧНЫХ ДОГОВОРОВ»</w:t>
        </w:r>
        <w:r w:rsidR="00DD1456">
          <w:rPr>
            <w:webHidden/>
          </w:rPr>
          <w:tab/>
        </w:r>
        <w:r w:rsidR="00DD1456">
          <w:rPr>
            <w:webHidden/>
          </w:rPr>
          <w:fldChar w:fldCharType="begin"/>
        </w:r>
        <w:r w:rsidR="00DD1456">
          <w:rPr>
            <w:webHidden/>
          </w:rPr>
          <w:instrText xml:space="preserve"> PAGEREF _Toc403472593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4" w:history="1">
        <w:r w:rsidR="00DD1456" w:rsidRPr="004609A0">
          <w:rPr>
            <w:rStyle w:val="ad"/>
          </w:rPr>
          <w:t>Таблица №2 «СПРАВКА О КАДРОВЫХ РЕСУРСАХ»</w:t>
        </w:r>
        <w:r w:rsidR="00DD1456">
          <w:rPr>
            <w:webHidden/>
          </w:rPr>
          <w:tab/>
        </w:r>
        <w:r w:rsidR="00DD1456">
          <w:rPr>
            <w:webHidden/>
          </w:rPr>
          <w:fldChar w:fldCharType="begin"/>
        </w:r>
        <w:r w:rsidR="00DD1456">
          <w:rPr>
            <w:webHidden/>
          </w:rPr>
          <w:instrText xml:space="preserve"> PAGEREF _Toc403472594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sidR="00DD1456">
          <w:rPr>
            <w:webHidden/>
          </w:rPr>
          <w:t>44</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DD1456">
          <w:rPr>
            <w:webHidden/>
          </w:rPr>
          <w:t>46</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DD1456">
          <w:rPr>
            <w:webHidden/>
          </w:rPr>
          <w:t>48</w:t>
        </w:r>
        <w:r w:rsidR="00DD1456">
          <w:rPr>
            <w:webHidden/>
          </w:rPr>
          <w:fldChar w:fldCharType="end"/>
        </w:r>
      </w:hyperlink>
    </w:p>
    <w:p w:rsidR="00DD1456" w:rsidRDefault="00783702">
      <w:pPr>
        <w:pStyle w:val="22"/>
        <w:rPr>
          <w:rFonts w:asciiTheme="minorHAnsi" w:eastAsiaTheme="minorEastAsia" w:hAnsiTheme="minorHAnsi" w:cstheme="minorBidi"/>
          <w:bCs w:val="0"/>
          <w:sz w:val="22"/>
          <w:szCs w:val="22"/>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DD1456">
          <w:rPr>
            <w:webHidden/>
          </w:rPr>
          <w:t>49</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 ИЛИ УСЛОВИЯ, НА КОТОРЫХ ДОГОВОР ДОЛЖЕН БЫТЬ ЗАКЛЮЧЕН</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DD1456">
          <w:rPr>
            <w:webHidden/>
          </w:rPr>
          <w:t>53</w:t>
        </w:r>
        <w:r w:rsidR="00DD1456">
          <w:rPr>
            <w:webHidden/>
          </w:rPr>
          <w:fldChar w:fldCharType="end"/>
        </w:r>
      </w:hyperlink>
    </w:p>
    <w:p w:rsidR="00DD1456" w:rsidRDefault="00783702">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DD1456">
          <w:rPr>
            <w:webHidden/>
          </w:rPr>
          <w:t>54</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w:t>
      </w:r>
      <w:proofErr w:type="gramStart"/>
      <w:r w:rsidR="00F7711E" w:rsidRPr="002440E8">
        <w:t>месте</w:t>
      </w:r>
      <w:proofErr w:type="gramEnd"/>
      <w:r w:rsidR="00F7711E" w:rsidRPr="002440E8">
        <w:t xml:space="preserve">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78370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3141C4" w:rsidP="003141C4">
            <w:pPr>
              <w:rPr>
                <w:sz w:val="20"/>
                <w:szCs w:val="20"/>
              </w:rPr>
            </w:pPr>
            <w:r>
              <w:rPr>
                <w:sz w:val="20"/>
                <w:szCs w:val="20"/>
              </w:rPr>
              <w:t>Открытый запрос предложений</w:t>
            </w:r>
            <w:r w:rsidR="001834B4">
              <w:rPr>
                <w:sz w:val="20"/>
                <w:szCs w:val="20"/>
              </w:rPr>
              <w:t>.</w:t>
            </w:r>
          </w:p>
          <w:p w:rsidR="000F20CA" w:rsidRPr="00B22A81" w:rsidRDefault="00C21F01" w:rsidP="00C21F01">
            <w:pPr>
              <w:jc w:val="both"/>
              <w:rPr>
                <w:sz w:val="20"/>
                <w:szCs w:val="20"/>
              </w:rPr>
            </w:pPr>
            <w:r w:rsidRPr="00C21F01">
              <w:rPr>
                <w:sz w:val="20"/>
                <w:szCs w:val="20"/>
              </w:rPr>
              <w:t xml:space="preserve">Проведение проектно-изыскательских работ, подготовка рабочей документации, комплексное благоустройство и озеленение, пуско-наладочные работы и ввод в эксплуатацию объекта </w:t>
            </w:r>
            <w:r w:rsidR="008862DA" w:rsidRPr="008862DA">
              <w:rPr>
                <w:sz w:val="20"/>
                <w:szCs w:val="20"/>
              </w:rPr>
              <w:t>«Комплексное благоустройство и озеленение (Ландшафт с архитектурой и благоустройство). Участок Кампус-парка в зоне Z2.1 вблизи 10–</w:t>
            </w:r>
            <w:proofErr w:type="spellStart"/>
            <w:r w:rsidR="008862DA" w:rsidRPr="008862DA">
              <w:rPr>
                <w:sz w:val="20"/>
                <w:szCs w:val="20"/>
              </w:rPr>
              <w:t>го</w:t>
            </w:r>
            <w:proofErr w:type="spellEnd"/>
            <w:r w:rsidR="008862DA" w:rsidRPr="008862DA">
              <w:rPr>
                <w:sz w:val="20"/>
                <w:szCs w:val="20"/>
              </w:rPr>
              <w:t xml:space="preserve"> квартала района D2 (КП-1)</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4B54B7" w:rsidRPr="00495501">
              <w:rPr>
                <w:sz w:val="20"/>
                <w:szCs w:val="20"/>
              </w:rPr>
              <w:t>д. 4</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D81839">
            <w:pPr>
              <w:rPr>
                <w:sz w:val="20"/>
                <w:szCs w:val="20"/>
              </w:rPr>
            </w:pPr>
            <w:r w:rsidRPr="00B22A81">
              <w:rPr>
                <w:sz w:val="20"/>
                <w:szCs w:val="20"/>
              </w:rPr>
              <w:t xml:space="preserve">Заявки принимаются ежедневно по рабочим дням с </w:t>
            </w:r>
            <w:r w:rsidRPr="00041027">
              <w:rPr>
                <w:sz w:val="20"/>
                <w:szCs w:val="20"/>
              </w:rPr>
              <w:t>«</w:t>
            </w:r>
            <w:r w:rsidR="00D81839">
              <w:rPr>
                <w:sz w:val="20"/>
                <w:szCs w:val="20"/>
              </w:rPr>
              <w:t>02</w:t>
            </w:r>
            <w:r w:rsidRPr="00041027">
              <w:rPr>
                <w:sz w:val="20"/>
                <w:szCs w:val="20"/>
              </w:rPr>
              <w:t xml:space="preserve">» </w:t>
            </w:r>
            <w:r w:rsidR="00D81839">
              <w:rPr>
                <w:sz w:val="20"/>
                <w:szCs w:val="20"/>
              </w:rPr>
              <w:t>апреля</w:t>
            </w:r>
            <w:r w:rsidR="00041027">
              <w:rPr>
                <w:sz w:val="20"/>
                <w:szCs w:val="20"/>
              </w:rPr>
              <w:t xml:space="preserve"> </w:t>
            </w:r>
            <w:r w:rsidR="008A69E4">
              <w:rPr>
                <w:sz w:val="20"/>
                <w:szCs w:val="20"/>
              </w:rPr>
              <w:t xml:space="preserve"> </w:t>
            </w:r>
            <w:r w:rsidRPr="00306A8A">
              <w:rPr>
                <w:sz w:val="20"/>
                <w:szCs w:val="20"/>
              </w:rPr>
              <w:t xml:space="preserve"> 201</w:t>
            </w:r>
            <w:r w:rsidR="001D4051">
              <w:rPr>
                <w:sz w:val="20"/>
                <w:szCs w:val="20"/>
              </w:rPr>
              <w:t>5</w:t>
            </w:r>
            <w:r w:rsidRPr="00306A8A">
              <w:rPr>
                <w:sz w:val="20"/>
                <w:szCs w:val="20"/>
              </w:rPr>
              <w:t xml:space="preserve"> года по </w:t>
            </w:r>
            <w:r w:rsidRPr="00041027">
              <w:rPr>
                <w:sz w:val="20"/>
                <w:szCs w:val="20"/>
              </w:rPr>
              <w:t>«</w:t>
            </w:r>
            <w:r w:rsidR="00D81839">
              <w:rPr>
                <w:sz w:val="20"/>
                <w:szCs w:val="20"/>
              </w:rPr>
              <w:t>14</w:t>
            </w:r>
            <w:r w:rsidRPr="00041027">
              <w:rPr>
                <w:sz w:val="20"/>
                <w:szCs w:val="20"/>
              </w:rPr>
              <w:t>»</w:t>
            </w:r>
            <w:r w:rsidR="00306A8A" w:rsidRPr="00041027">
              <w:rPr>
                <w:sz w:val="20"/>
                <w:szCs w:val="20"/>
              </w:rPr>
              <w:t xml:space="preserve"> </w:t>
            </w:r>
            <w:r w:rsidR="00D81839">
              <w:rPr>
                <w:sz w:val="20"/>
                <w:szCs w:val="20"/>
              </w:rPr>
              <w:t>апреля</w:t>
            </w:r>
            <w:r w:rsidR="00F966A9">
              <w:rPr>
                <w:sz w:val="20"/>
                <w:szCs w:val="20"/>
              </w:rPr>
              <w:t xml:space="preserve"> </w:t>
            </w:r>
            <w:r w:rsidRPr="00306A8A">
              <w:rPr>
                <w:sz w:val="20"/>
                <w:szCs w:val="20"/>
              </w:rPr>
              <w:t xml:space="preserve"> 201</w:t>
            </w:r>
            <w:r w:rsidR="001D4051">
              <w:rPr>
                <w:sz w:val="20"/>
                <w:szCs w:val="20"/>
              </w:rPr>
              <w:t>5</w:t>
            </w:r>
            <w:r w:rsidRPr="00B22A81">
              <w:rPr>
                <w:sz w:val="20"/>
                <w:szCs w:val="20"/>
              </w:rPr>
              <w:t xml:space="preserve"> года,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35075" w:rsidRPr="00C73FB2" w:rsidRDefault="006A4CAD" w:rsidP="00635075">
            <w:pPr>
              <w:jc w:val="both"/>
              <w:rPr>
                <w:sz w:val="20"/>
                <w:szCs w:val="20"/>
              </w:rPr>
            </w:pPr>
            <w:r w:rsidRPr="00B22A81">
              <w:rPr>
                <w:sz w:val="20"/>
                <w:szCs w:val="20"/>
              </w:rPr>
              <w:t xml:space="preserve">Ответственное за организацию посещения лицо: </w:t>
            </w:r>
            <w:r w:rsidR="00C73FB2">
              <w:rPr>
                <w:sz w:val="20"/>
                <w:szCs w:val="20"/>
              </w:rPr>
              <w:t xml:space="preserve"> Гришин Андрей</w:t>
            </w:r>
            <w:r w:rsidR="00635075" w:rsidRPr="001834B4">
              <w:rPr>
                <w:sz w:val="20"/>
                <w:szCs w:val="20"/>
              </w:rPr>
              <w:t>, тел. (495) 956-00-33 доб. 23-</w:t>
            </w:r>
            <w:r w:rsidR="00C73FB2" w:rsidRPr="00C73FB2">
              <w:rPr>
                <w:sz w:val="20"/>
                <w:szCs w:val="20"/>
              </w:rPr>
              <w:t>17</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8862DA" w:rsidP="001D4051">
            <w:pPr>
              <w:jc w:val="both"/>
              <w:rPr>
                <w:sz w:val="20"/>
                <w:szCs w:val="20"/>
              </w:rPr>
            </w:pPr>
            <w:r w:rsidRPr="008862DA">
              <w:rPr>
                <w:sz w:val="20"/>
                <w:szCs w:val="20"/>
              </w:rPr>
              <w:t>52</w:t>
            </w:r>
            <w:r w:rsidRPr="008862DA">
              <w:rPr>
                <w:sz w:val="20"/>
                <w:szCs w:val="20"/>
                <w:lang w:val="en-US"/>
              </w:rPr>
              <w:t> </w:t>
            </w:r>
            <w:r w:rsidRPr="008862DA">
              <w:rPr>
                <w:sz w:val="20"/>
                <w:szCs w:val="20"/>
              </w:rPr>
              <w:t>243 470,52 рублей (Пятьдесят два миллиона двести сорок три тысячи четыреста семьдесят рублей 52 коп.) в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 xml:space="preserve">Начало выполнения работ </w:t>
            </w:r>
            <w:proofErr w:type="gramStart"/>
            <w:r w:rsidRPr="00240D11">
              <w:rPr>
                <w:sz w:val="20"/>
                <w:szCs w:val="20"/>
              </w:rPr>
              <w:t>с даты подписания</w:t>
            </w:r>
            <w:proofErr w:type="gramEnd"/>
            <w:r w:rsidRPr="00240D11">
              <w:rPr>
                <w:sz w:val="20"/>
                <w:szCs w:val="20"/>
              </w:rPr>
              <w:t xml:space="preserve"> договора.</w:t>
            </w:r>
          </w:p>
          <w:p w:rsidR="003141C4" w:rsidRDefault="001D4051" w:rsidP="001D4051">
            <w:pPr>
              <w:jc w:val="both"/>
              <w:rPr>
                <w:sz w:val="20"/>
                <w:szCs w:val="20"/>
              </w:rPr>
            </w:pPr>
            <w:r>
              <w:rPr>
                <w:sz w:val="20"/>
                <w:szCs w:val="20"/>
              </w:rPr>
              <w:t>Ввод объекта в эксплуатацию</w:t>
            </w:r>
            <w:r w:rsidR="00240D11" w:rsidRPr="00240D11">
              <w:rPr>
                <w:sz w:val="20"/>
                <w:szCs w:val="20"/>
              </w:rPr>
              <w:t xml:space="preserve">: </w:t>
            </w:r>
            <w:r>
              <w:rPr>
                <w:sz w:val="20"/>
                <w:szCs w:val="20"/>
              </w:rPr>
              <w:t>-</w:t>
            </w:r>
            <w:r w:rsidR="00240D11" w:rsidRPr="00240D11">
              <w:rPr>
                <w:sz w:val="20"/>
                <w:szCs w:val="20"/>
              </w:rPr>
              <w:t xml:space="preserve"> 30 </w:t>
            </w:r>
            <w:r>
              <w:rPr>
                <w:sz w:val="20"/>
                <w:szCs w:val="20"/>
              </w:rPr>
              <w:t>ноября</w:t>
            </w:r>
            <w:r w:rsidR="00240D11" w:rsidRPr="00240D11">
              <w:rPr>
                <w:sz w:val="20"/>
                <w:szCs w:val="20"/>
              </w:rPr>
              <w:t xml:space="preserve"> 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1D4051">
              <w:rPr>
                <w:sz w:val="20"/>
                <w:szCs w:val="20"/>
              </w:rPr>
              <w:t>1 0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1D4051">
              <w:rPr>
                <w:sz w:val="20"/>
                <w:szCs w:val="20"/>
              </w:rPr>
              <w:t>один миллион</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04631B" w:rsidRPr="00500562" w:rsidRDefault="0004631B" w:rsidP="00297820">
                  <w:pPr>
                    <w:widowControl w:val="0"/>
                    <w:ind w:right="-28"/>
                    <w:jc w:val="both"/>
                    <w:rPr>
                      <w:b/>
                      <w:sz w:val="22"/>
                      <w:szCs w:val="22"/>
                    </w:rPr>
                  </w:pPr>
                  <w:r w:rsidRPr="00C41356">
                    <w:rPr>
                      <w:b/>
                      <w:bCs/>
                      <w:color w:val="333333"/>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04631B" w:rsidRDefault="008C29F1" w:rsidP="00297820">
                  <w:pPr>
                    <w:widowControl w:val="0"/>
                    <w:jc w:val="center"/>
                    <w:rPr>
                      <w:b/>
                      <w:sz w:val="22"/>
                      <w:szCs w:val="22"/>
                    </w:rPr>
                  </w:pPr>
                  <w:r>
                    <w:rPr>
                      <w:b/>
                      <w:sz w:val="22"/>
                      <w:szCs w:val="22"/>
                    </w:rPr>
                    <w:t>5</w:t>
                  </w:r>
                  <w:r w:rsidR="0004631B">
                    <w:rPr>
                      <w:b/>
                      <w:sz w:val="22"/>
                      <w:szCs w:val="22"/>
                    </w:rPr>
                    <w:t>%</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Default="00976A5F" w:rsidP="00297820">
                  <w:pPr>
                    <w:widowControl w:val="0"/>
                    <w:jc w:val="center"/>
                    <w:rPr>
                      <w:b/>
                      <w:sz w:val="22"/>
                      <w:szCs w:val="22"/>
                    </w:rPr>
                  </w:pPr>
                  <w:r>
                    <w:rPr>
                      <w:b/>
                      <w:sz w:val="22"/>
                      <w:szCs w:val="22"/>
                    </w:rPr>
                    <w:t>2.1</w:t>
                  </w:r>
                </w:p>
              </w:tc>
              <w:tc>
                <w:tcPr>
                  <w:tcW w:w="4254" w:type="dxa"/>
                  <w:tcBorders>
                    <w:bottom w:val="single" w:sz="4" w:space="0" w:color="auto"/>
                  </w:tcBorders>
                  <w:tcMar>
                    <w:top w:w="57" w:type="dxa"/>
                    <w:left w:w="57" w:type="dxa"/>
                    <w:bottom w:w="57" w:type="dxa"/>
                    <w:right w:w="57" w:type="dxa"/>
                  </w:tcMar>
                </w:tcPr>
                <w:p w:rsidR="0004631B" w:rsidRPr="00C41356" w:rsidRDefault="0004631B" w:rsidP="00B23D53">
                  <w:pPr>
                    <w:widowControl w:val="0"/>
                    <w:ind w:right="-28"/>
                    <w:jc w:val="both"/>
                    <w:rPr>
                      <w:b/>
                      <w:bCs/>
                      <w:color w:val="333333"/>
                    </w:rPr>
                  </w:pPr>
                  <w:r w:rsidRPr="0004631B">
                    <w:rPr>
                      <w:sz w:val="20"/>
                      <w:szCs w:val="20"/>
                    </w:rPr>
                    <w:t>Обоснование расчёта (состав, качество) стоимости работ/услуг</w:t>
                  </w:r>
                  <w:r w:rsidR="00F6317C">
                    <w:rPr>
                      <w:sz w:val="20"/>
                      <w:szCs w:val="20"/>
                    </w:rPr>
                    <w:t xml:space="preserve"> (</w:t>
                  </w:r>
                  <w:r w:rsidR="00B23D53">
                    <w:rPr>
                      <w:sz w:val="20"/>
                      <w:szCs w:val="20"/>
                    </w:rPr>
                    <w:t xml:space="preserve">подтверждается </w:t>
                  </w:r>
                  <w:r w:rsidR="00F6317C">
                    <w:rPr>
                      <w:sz w:val="20"/>
                      <w:szCs w:val="20"/>
                    </w:rPr>
                    <w:t xml:space="preserve"> </w:t>
                  </w:r>
                  <w:r w:rsidR="00B23D53">
                    <w:rPr>
                      <w:sz w:val="20"/>
                      <w:szCs w:val="20"/>
                    </w:rPr>
                    <w:t>сметными расчетами стоимости по каждому пункту таблицы формы 9.2.1)</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w:t>
                  </w:r>
                  <w:r w:rsidR="00C803F9">
                    <w:rPr>
                      <w:b/>
                      <w:sz w:val="22"/>
                      <w:szCs w:val="22"/>
                    </w:rPr>
                    <w:t>10</w:t>
                  </w:r>
                  <w:r>
                    <w:rPr>
                      <w:b/>
                      <w:sz w:val="22"/>
                      <w:szCs w:val="22"/>
                    </w:rPr>
                    <w:t>0</w:t>
                  </w: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04631B" w:rsidP="00297820">
                  <w:pPr>
                    <w:widowControl w:val="0"/>
                    <w:jc w:val="center"/>
                    <w:rPr>
                      <w:b/>
                      <w:sz w:val="22"/>
                      <w:szCs w:val="22"/>
                    </w:rPr>
                  </w:pPr>
                  <w:r>
                    <w:rPr>
                      <w:b/>
                      <w:sz w:val="22"/>
                      <w:szCs w:val="22"/>
                    </w:rPr>
                    <w:t>3</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8C29F1" w:rsidP="00C73FB2">
                  <w:pPr>
                    <w:widowControl w:val="0"/>
                    <w:jc w:val="center"/>
                    <w:rPr>
                      <w:b/>
                      <w:sz w:val="22"/>
                      <w:szCs w:val="22"/>
                    </w:rPr>
                  </w:pPr>
                  <w:r>
                    <w:rPr>
                      <w:b/>
                      <w:sz w:val="22"/>
                      <w:szCs w:val="22"/>
                    </w:rPr>
                    <w:t>35</w:t>
                  </w:r>
                  <w:r w:rsidR="00487A5F" w:rsidRPr="00500562">
                    <w:rPr>
                      <w:b/>
                      <w:sz w:val="22"/>
                      <w:szCs w:val="22"/>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.1</w:t>
                  </w:r>
                </w:p>
              </w:tc>
              <w:tc>
                <w:tcPr>
                  <w:tcW w:w="4254" w:type="dxa"/>
                  <w:tcBorders>
                    <w:bottom w:val="single" w:sz="4" w:space="0" w:color="auto"/>
                  </w:tcBorders>
                  <w:tcMar>
                    <w:top w:w="57" w:type="dxa"/>
                    <w:left w:w="57" w:type="dxa"/>
                    <w:bottom w:w="57" w:type="dxa"/>
                    <w:right w:w="57" w:type="dxa"/>
                  </w:tcMar>
                </w:tcPr>
                <w:p w:rsidR="00487A5F" w:rsidRPr="00121FD9" w:rsidRDefault="003E5E49" w:rsidP="00F6317C">
                  <w:pPr>
                    <w:widowControl w:val="0"/>
                    <w:ind w:right="-28"/>
                    <w:jc w:val="both"/>
                    <w:rPr>
                      <w:sz w:val="20"/>
                      <w:szCs w:val="20"/>
                    </w:rPr>
                  </w:pPr>
                  <w:r w:rsidRPr="0004631B">
                    <w:rPr>
                      <w:sz w:val="20"/>
                      <w:szCs w:val="20"/>
                    </w:rPr>
                    <w:t>Выполнение аналогичных работ</w:t>
                  </w:r>
                  <w:r w:rsidR="0004631B" w:rsidRPr="0004631B">
                    <w:rPr>
                      <w:sz w:val="20"/>
                      <w:szCs w:val="20"/>
                    </w:rPr>
                    <w:t xml:space="preserve"> </w:t>
                  </w:r>
                  <w:r w:rsidRPr="0004631B">
                    <w:rPr>
                      <w:sz w:val="20"/>
                      <w:szCs w:val="20"/>
                    </w:rPr>
                    <w:t>– только завершенные проекты</w:t>
                  </w:r>
                  <w:r w:rsidR="00F15E3D">
                    <w:rPr>
                      <w:sz w:val="20"/>
                      <w:szCs w:val="20"/>
                    </w:rPr>
                    <w:t>,</w:t>
                  </w:r>
                  <w:r w:rsidR="0004631B" w:rsidRPr="0004631B">
                    <w:rPr>
                      <w:sz w:val="20"/>
                      <w:szCs w:val="20"/>
                    </w:rPr>
                    <w:t xml:space="preserve"> </w:t>
                  </w:r>
                  <w:r w:rsidR="0004631B" w:rsidRPr="00EB2899">
                    <w:rPr>
                      <w:sz w:val="20"/>
                      <w:szCs w:val="20"/>
                    </w:rPr>
                    <w:t>подтвержденные договорами и</w:t>
                  </w:r>
                  <w:r w:rsidR="0004631B">
                    <w:rPr>
                      <w:sz w:val="20"/>
                      <w:szCs w:val="20"/>
                    </w:rPr>
                    <w:t>/или</w:t>
                  </w:r>
                  <w:r w:rsidR="0004631B" w:rsidRPr="00EB2899">
                    <w:rPr>
                      <w:sz w:val="20"/>
                      <w:szCs w:val="20"/>
                    </w:rPr>
                    <w:t xml:space="preserve"> актами выполненных работ</w:t>
                  </w:r>
                  <w:r w:rsidR="00F6317C">
                    <w:rPr>
                      <w:sz w:val="20"/>
                      <w:szCs w:val="20"/>
                    </w:rPr>
                    <w:t xml:space="preserve"> (</w:t>
                  </w:r>
                  <w:r w:rsidR="00F6317C" w:rsidRPr="00F6317C">
                    <w:rPr>
                      <w:sz w:val="20"/>
                      <w:szCs w:val="20"/>
                    </w:rPr>
                    <w:t>оцениваются объекты площадью не менее 6</w:t>
                  </w:r>
                  <w:r w:rsidR="00F6317C">
                    <w:rPr>
                      <w:sz w:val="20"/>
                      <w:szCs w:val="20"/>
                    </w:rPr>
                    <w:t> </w:t>
                  </w:r>
                  <w:r w:rsidR="00F6317C" w:rsidRPr="00F6317C">
                    <w:rPr>
                      <w:sz w:val="20"/>
                      <w:szCs w:val="20"/>
                    </w:rPr>
                    <w:t>500</w:t>
                  </w:r>
                  <w:r w:rsidR="00F6317C">
                    <w:rPr>
                      <w:sz w:val="20"/>
                      <w:szCs w:val="20"/>
                    </w:rPr>
                    <w:t xml:space="preserve"> </w:t>
                  </w:r>
                  <w:proofErr w:type="spellStart"/>
                  <w:r w:rsidR="00F6317C" w:rsidRPr="00F6317C">
                    <w:rPr>
                      <w:sz w:val="20"/>
                      <w:szCs w:val="20"/>
                    </w:rPr>
                    <w:t>м</w:t>
                  </w:r>
                  <w:proofErr w:type="gramStart"/>
                  <w:r w:rsidR="00F6317C" w:rsidRPr="00F6317C">
                    <w:rPr>
                      <w:sz w:val="20"/>
                      <w:szCs w:val="20"/>
                    </w:rPr>
                    <w:t>.к</w:t>
                  </w:r>
                  <w:proofErr w:type="gramEnd"/>
                  <w:r w:rsidR="00F6317C" w:rsidRPr="00F6317C">
                    <w:rPr>
                      <w:sz w:val="20"/>
                      <w:szCs w:val="20"/>
                    </w:rPr>
                    <w:t>в</w:t>
                  </w:r>
                  <w:proofErr w:type="spellEnd"/>
                  <w:r w:rsidR="00F6317C" w:rsidRPr="00F6317C">
                    <w:rPr>
                      <w:sz w:val="20"/>
                      <w:szCs w:val="20"/>
                    </w:rPr>
                    <w:t xml:space="preserve"> или стоимостью более 30 млн. руб.</w:t>
                  </w:r>
                  <w:r w:rsidR="0004631B" w:rsidRPr="00EB2899">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EB2899">
                  <w:pPr>
                    <w:widowControl w:val="0"/>
                    <w:jc w:val="center"/>
                    <w:rPr>
                      <w:b/>
                      <w:sz w:val="20"/>
                      <w:szCs w:val="20"/>
                    </w:rPr>
                  </w:pPr>
                  <w:r w:rsidRPr="00976A5F">
                    <w:rPr>
                      <w:b/>
                      <w:sz w:val="20"/>
                      <w:szCs w:val="20"/>
                    </w:rPr>
                    <w:t>0-</w:t>
                  </w:r>
                  <w:r w:rsidR="00EB2899" w:rsidRPr="00976A5F">
                    <w:rPr>
                      <w:b/>
                      <w:sz w:val="20"/>
                      <w:szCs w:val="20"/>
                    </w:rPr>
                    <w:t>20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.2</w:t>
                  </w:r>
                </w:p>
              </w:tc>
              <w:tc>
                <w:tcPr>
                  <w:tcW w:w="4254" w:type="dxa"/>
                  <w:tcBorders>
                    <w:bottom w:val="single" w:sz="4" w:space="0" w:color="auto"/>
                  </w:tcBorders>
                  <w:tcMar>
                    <w:top w:w="57" w:type="dxa"/>
                    <w:left w:w="57" w:type="dxa"/>
                    <w:bottom w:w="57" w:type="dxa"/>
                    <w:right w:w="57" w:type="dxa"/>
                  </w:tcMar>
                </w:tcPr>
                <w:p w:rsidR="00487A5F" w:rsidRPr="00976A5F" w:rsidRDefault="00976A5F" w:rsidP="00514CAD">
                  <w:pPr>
                    <w:widowControl w:val="0"/>
                    <w:ind w:right="-28"/>
                    <w:jc w:val="both"/>
                    <w:rPr>
                      <w:color w:val="333333"/>
                    </w:rPr>
                  </w:pPr>
                  <w:r w:rsidRPr="00976A5F">
                    <w:rPr>
                      <w:sz w:val="20"/>
                      <w:szCs w:val="20"/>
                    </w:rPr>
                    <w:t xml:space="preserve">Наличие в штате </w:t>
                  </w:r>
                  <w:r w:rsidR="00F15E3D">
                    <w:rPr>
                      <w:sz w:val="20"/>
                      <w:szCs w:val="20"/>
                    </w:rPr>
                    <w:t xml:space="preserve">организации </w:t>
                  </w:r>
                  <w:r w:rsidRPr="00976A5F">
                    <w:rPr>
                      <w:sz w:val="20"/>
                      <w:szCs w:val="20"/>
                    </w:rPr>
                    <w:t>ИТР и специалистов с профильным профессионально-техническим и высшим образованием, привлекаемых для реализации проекта</w:t>
                  </w:r>
                  <w:r w:rsidR="00F15E3D">
                    <w:rPr>
                      <w:sz w:val="20"/>
                      <w:szCs w:val="20"/>
                    </w:rPr>
                    <w:t xml:space="preserve"> (</w:t>
                  </w:r>
                  <w:r w:rsidR="00F15E3D" w:rsidRPr="00976A5F">
                    <w:rPr>
                      <w:sz w:val="20"/>
                      <w:szCs w:val="20"/>
                    </w:rPr>
                    <w:t>подтвержд</w:t>
                  </w:r>
                  <w:r w:rsidR="00F15E3D">
                    <w:rPr>
                      <w:sz w:val="20"/>
                      <w:szCs w:val="20"/>
                    </w:rPr>
                    <w:t xml:space="preserve">ается </w:t>
                  </w:r>
                  <w:r w:rsidR="00F15E3D" w:rsidRPr="00976A5F">
                    <w:rPr>
                      <w:sz w:val="20"/>
                      <w:szCs w:val="20"/>
                    </w:rPr>
                    <w:t>копиями дипломов об образовании</w:t>
                  </w:r>
                  <w:r w:rsidR="00F15E3D">
                    <w:rPr>
                      <w:sz w:val="20"/>
                      <w:szCs w:val="20"/>
                    </w:rPr>
                    <w:t>)</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.3</w:t>
                  </w:r>
                </w:p>
              </w:tc>
              <w:tc>
                <w:tcPr>
                  <w:tcW w:w="4254" w:type="dxa"/>
                  <w:tcBorders>
                    <w:bottom w:val="single" w:sz="4" w:space="0" w:color="auto"/>
                  </w:tcBorders>
                  <w:tcMar>
                    <w:top w:w="57" w:type="dxa"/>
                    <w:left w:w="57" w:type="dxa"/>
                    <w:bottom w:w="57" w:type="dxa"/>
                    <w:right w:w="57" w:type="dxa"/>
                  </w:tcMar>
                </w:tcPr>
                <w:p w:rsidR="00487A5F" w:rsidRPr="00121FD9" w:rsidRDefault="00434203" w:rsidP="00F15E3D">
                  <w:pPr>
                    <w:widowControl w:val="0"/>
                    <w:ind w:right="-28"/>
                    <w:jc w:val="both"/>
                    <w:rPr>
                      <w:sz w:val="20"/>
                      <w:szCs w:val="20"/>
                    </w:rPr>
                  </w:pPr>
                  <w:r w:rsidRPr="00EB2899">
                    <w:rPr>
                      <w:sz w:val="20"/>
                      <w:szCs w:val="20"/>
                    </w:rPr>
                    <w:t xml:space="preserve">Наличие </w:t>
                  </w:r>
                  <w:r w:rsidR="001F717B">
                    <w:rPr>
                      <w:sz w:val="20"/>
                      <w:szCs w:val="20"/>
                    </w:rPr>
                    <w:t xml:space="preserve">собственного </w:t>
                  </w:r>
                  <w:r w:rsidRPr="00EB2899">
                    <w:rPr>
                      <w:sz w:val="20"/>
                      <w:szCs w:val="20"/>
                    </w:rPr>
                    <w:t>персонала для реализации проекта (подтвержд</w:t>
                  </w:r>
                  <w:r w:rsidR="00F6317C">
                    <w:rPr>
                      <w:sz w:val="20"/>
                      <w:szCs w:val="20"/>
                    </w:rPr>
                    <w:t xml:space="preserve">ается </w:t>
                  </w:r>
                  <w:r w:rsidRPr="00EB2899">
                    <w:rPr>
                      <w:sz w:val="20"/>
                      <w:szCs w:val="20"/>
                    </w:rPr>
                    <w:t>утвержденн</w:t>
                  </w:r>
                  <w:r w:rsidR="00F6317C">
                    <w:rPr>
                      <w:sz w:val="20"/>
                      <w:szCs w:val="20"/>
                    </w:rPr>
                    <w:t>ым</w:t>
                  </w:r>
                  <w:r w:rsidRPr="00EB2899">
                    <w:rPr>
                      <w:sz w:val="20"/>
                      <w:szCs w:val="20"/>
                    </w:rPr>
                    <w:t xml:space="preserve"> штатн</w:t>
                  </w:r>
                  <w:r w:rsidR="00F6317C">
                    <w:rPr>
                      <w:sz w:val="20"/>
                      <w:szCs w:val="20"/>
                    </w:rPr>
                    <w:t>ым</w:t>
                  </w:r>
                  <w:r w:rsidRPr="00EB2899">
                    <w:rPr>
                      <w:sz w:val="20"/>
                      <w:szCs w:val="20"/>
                    </w:rPr>
                    <w:t xml:space="preserve"> расписание</w:t>
                  </w:r>
                  <w:r w:rsidR="00F6317C">
                    <w:rPr>
                      <w:sz w:val="20"/>
                      <w:szCs w:val="20"/>
                    </w:rPr>
                    <w:t>м</w:t>
                  </w:r>
                  <w:r w:rsidRPr="00EB2899">
                    <w:rPr>
                      <w:sz w:val="20"/>
                      <w:szCs w:val="20"/>
                    </w:rPr>
                    <w:t xml:space="preserve"> и штатн</w:t>
                  </w:r>
                  <w:r w:rsidR="00F6317C">
                    <w:rPr>
                      <w:sz w:val="20"/>
                      <w:szCs w:val="20"/>
                    </w:rPr>
                    <w:t>ым</w:t>
                  </w:r>
                  <w:r w:rsidRPr="00EB2899">
                    <w:rPr>
                      <w:sz w:val="20"/>
                      <w:szCs w:val="20"/>
                    </w:rPr>
                    <w:t xml:space="preserve"> замещение</w:t>
                  </w:r>
                  <w:r w:rsidR="00F6317C">
                    <w:rPr>
                      <w:sz w:val="20"/>
                      <w:szCs w:val="20"/>
                    </w:rPr>
                    <w:t>м</w:t>
                  </w:r>
                  <w:r w:rsidRPr="00EB2899">
                    <w:rPr>
                      <w:sz w:val="20"/>
                      <w:szCs w:val="20"/>
                    </w:rPr>
                    <w:t xml:space="preserve"> на дату подачи заявки)</w:t>
                  </w:r>
                  <w:r w:rsidR="001F717B">
                    <w:rPr>
                      <w:sz w:val="20"/>
                      <w:szCs w:val="20"/>
                    </w:rPr>
                    <w:t xml:space="preserve"> по работам:</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Общестроительные и дорожные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Озеленительные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3.3.3</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Монтаж оборудования и пуско-наладочные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EB2899">
                  <w:pPr>
                    <w:widowControl w:val="0"/>
                    <w:ind w:right="-28"/>
                    <w:jc w:val="both"/>
                    <w:rPr>
                      <w:sz w:val="20"/>
                      <w:szCs w:val="20"/>
                    </w:rPr>
                  </w:pPr>
                  <w:r w:rsidRPr="00EB2899">
                    <w:rPr>
                      <w:sz w:val="20"/>
                      <w:szCs w:val="20"/>
                    </w:rPr>
                    <w:t>Наличие в собственности, аренде или лизинге  техники для выполнения работ в соответствии с предметом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5</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81839">
            <w:pPr>
              <w:rPr>
                <w:sz w:val="20"/>
                <w:szCs w:val="20"/>
              </w:rPr>
            </w:pPr>
            <w:r w:rsidRPr="00B22A81">
              <w:rPr>
                <w:sz w:val="20"/>
                <w:szCs w:val="20"/>
              </w:rPr>
              <w:t xml:space="preserve">Не позднее </w:t>
            </w:r>
            <w:r w:rsidRPr="00AF4C99">
              <w:rPr>
                <w:sz w:val="20"/>
                <w:szCs w:val="20"/>
              </w:rPr>
              <w:t>«</w:t>
            </w:r>
            <w:r w:rsidR="00D81839">
              <w:rPr>
                <w:sz w:val="20"/>
                <w:szCs w:val="20"/>
              </w:rPr>
              <w:t>28</w:t>
            </w:r>
            <w:r w:rsidRPr="00AF4C99">
              <w:rPr>
                <w:sz w:val="20"/>
                <w:szCs w:val="20"/>
              </w:rPr>
              <w:t>»</w:t>
            </w:r>
            <w:r w:rsidRPr="00306A8A">
              <w:rPr>
                <w:sz w:val="20"/>
                <w:szCs w:val="20"/>
              </w:rPr>
              <w:t xml:space="preserve"> </w:t>
            </w:r>
            <w:r w:rsidR="00D81839">
              <w:rPr>
                <w:sz w:val="20"/>
                <w:szCs w:val="20"/>
              </w:rPr>
              <w:t>апреля</w:t>
            </w:r>
            <w:r w:rsidR="00ED68A1">
              <w:rPr>
                <w:sz w:val="20"/>
                <w:szCs w:val="20"/>
              </w:rPr>
              <w:t xml:space="preserve"> </w:t>
            </w:r>
            <w:r w:rsidRPr="00306A8A">
              <w:rPr>
                <w:sz w:val="20"/>
                <w:szCs w:val="20"/>
              </w:rPr>
              <w:t xml:space="preserve"> 201</w:t>
            </w:r>
            <w:r w:rsidR="001F717B">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Луговая, </w:t>
            </w:r>
            <w:r w:rsidR="00F11B8D" w:rsidRPr="00495501">
              <w:rPr>
                <w:sz w:val="20"/>
                <w:szCs w:val="20"/>
              </w:rPr>
              <w:t>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4176A" w:rsidRDefault="00F4176A" w:rsidP="00B424F4">
            <w:r>
              <w:t xml:space="preserve">- </w:t>
            </w:r>
            <w:r w:rsidRPr="00F4176A">
              <w:t xml:space="preserve">Обоснование расчёта </w:t>
            </w:r>
            <w:r w:rsidR="00F15E3D">
              <w:t xml:space="preserve">(состав, качество) </w:t>
            </w:r>
            <w:r w:rsidRPr="00F4176A">
              <w:t>стоимости</w:t>
            </w:r>
            <w:r w:rsidR="00F15E3D">
              <w:t xml:space="preserve"> работ/услуг</w:t>
            </w:r>
            <w:r w:rsidR="00F6317C">
              <w:t>;</w:t>
            </w:r>
          </w:p>
          <w:p w:rsidR="001F717B" w:rsidRDefault="001F717B" w:rsidP="00B424F4">
            <w:r>
              <w:t xml:space="preserve">- </w:t>
            </w:r>
            <w:r w:rsidR="00514CAD">
              <w:t>График выполнения работ</w:t>
            </w:r>
            <w:proofErr w:type="gramStart"/>
            <w:r w:rsidR="00514CAD">
              <w:t xml:space="preserve"> </w:t>
            </w:r>
            <w:r>
              <w:t>;</w:t>
            </w:r>
            <w:proofErr w:type="gramEnd"/>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подготовке РД + не более 40% от стоимости СМР</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03472590"/>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tbl>
      <w:tblPr>
        <w:tblW w:w="15034" w:type="dxa"/>
        <w:tblInd w:w="93" w:type="dxa"/>
        <w:tblLook w:val="04A0" w:firstRow="1" w:lastRow="0" w:firstColumn="1" w:lastColumn="0" w:noHBand="0" w:noVBand="1"/>
      </w:tblPr>
      <w:tblGrid>
        <w:gridCol w:w="620"/>
        <w:gridCol w:w="8326"/>
        <w:gridCol w:w="1115"/>
        <w:gridCol w:w="1052"/>
        <w:gridCol w:w="1120"/>
        <w:gridCol w:w="1420"/>
        <w:gridCol w:w="1381"/>
      </w:tblGrid>
      <w:tr w:rsidR="003A7642" w:rsidTr="00A378CE">
        <w:trPr>
          <w:trHeight w:val="120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w:t>
            </w:r>
            <w:r>
              <w:rPr>
                <w:color w:val="000000"/>
                <w:sz w:val="22"/>
                <w:szCs w:val="22"/>
              </w:rPr>
              <w:br/>
            </w:r>
            <w:proofErr w:type="gramStart"/>
            <w:r>
              <w:rPr>
                <w:color w:val="000000"/>
                <w:sz w:val="22"/>
                <w:szCs w:val="22"/>
              </w:rPr>
              <w:t>п</w:t>
            </w:r>
            <w:proofErr w:type="gramEnd"/>
            <w:r>
              <w:rPr>
                <w:color w:val="000000"/>
                <w:sz w:val="22"/>
                <w:szCs w:val="22"/>
              </w:rPr>
              <w:t>/п</w:t>
            </w:r>
          </w:p>
        </w:tc>
        <w:tc>
          <w:tcPr>
            <w:tcW w:w="8326"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Наименование задачи</w:t>
            </w:r>
          </w:p>
        </w:tc>
        <w:tc>
          <w:tcPr>
            <w:tcW w:w="1115"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ед. изм.</w:t>
            </w:r>
          </w:p>
        </w:tc>
        <w:tc>
          <w:tcPr>
            <w:tcW w:w="1052"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объём</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Цена за единицу с НДС, в руб.</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rsidP="0068291F">
            <w:pPr>
              <w:jc w:val="center"/>
              <w:rPr>
                <w:color w:val="000000"/>
                <w:sz w:val="22"/>
                <w:szCs w:val="22"/>
              </w:rPr>
            </w:pPr>
            <w:r>
              <w:rPr>
                <w:color w:val="000000"/>
                <w:sz w:val="22"/>
                <w:szCs w:val="22"/>
              </w:rPr>
              <w:t>Стоимость с НДС, в руб.</w:t>
            </w:r>
          </w:p>
        </w:tc>
        <w:tc>
          <w:tcPr>
            <w:tcW w:w="1381" w:type="dxa"/>
            <w:tcBorders>
              <w:top w:val="single" w:sz="4" w:space="0" w:color="auto"/>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Примечание</w:t>
            </w:r>
          </w:p>
        </w:tc>
      </w:tr>
      <w:tr w:rsidR="003A7642"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3</w:t>
            </w:r>
          </w:p>
        </w:tc>
        <w:tc>
          <w:tcPr>
            <w:tcW w:w="1115"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4</w:t>
            </w:r>
          </w:p>
        </w:tc>
        <w:tc>
          <w:tcPr>
            <w:tcW w:w="1052"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5</w:t>
            </w:r>
          </w:p>
        </w:tc>
        <w:tc>
          <w:tcPr>
            <w:tcW w:w="11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6</w:t>
            </w:r>
          </w:p>
        </w:tc>
        <w:tc>
          <w:tcPr>
            <w:tcW w:w="14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7</w:t>
            </w:r>
          </w:p>
        </w:tc>
        <w:tc>
          <w:tcPr>
            <w:tcW w:w="1381" w:type="dxa"/>
            <w:tcBorders>
              <w:top w:val="nil"/>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8</w:t>
            </w:r>
          </w:p>
        </w:tc>
      </w:tr>
      <w:tr w:rsidR="008862DA" w:rsidTr="00A378CE">
        <w:trPr>
          <w:trHeight w:val="922"/>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rsidP="00A378CE">
            <w:pPr>
              <w:rPr>
                <w:rFonts w:ascii="Calibri" w:hAnsi="Calibri"/>
                <w:color w:val="000000"/>
                <w:sz w:val="22"/>
                <w:szCs w:val="22"/>
              </w:rPr>
            </w:pPr>
            <w:r>
              <w:rPr>
                <w:rFonts w:ascii="Calibri" w:hAnsi="Calibri"/>
                <w:color w:val="000000"/>
                <w:sz w:val="22"/>
                <w:szCs w:val="22"/>
              </w:rPr>
              <w:t>Подготовка территории (валка деревьев с диаметром до 28см с разделкой древесины 236шт., корчевка пней 236шт., засыпка ям 236шт., расчистка площадей от кустарников и поросли 300м2, сбор древесных остатков 300м2)</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шт.</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236</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6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2</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r>
              <w:rPr>
                <w:rFonts w:ascii="Calibri" w:hAnsi="Calibri"/>
                <w:color w:val="000000"/>
                <w:sz w:val="22"/>
                <w:szCs w:val="22"/>
              </w:rPr>
              <w:t>Организация рельефа, Земляные работы (очистка участка от мусора 17254м2, разработка грунта с погрузкой 2250м3, перевозка грунта до 1км, уплотнение грунта основания катками 1250м3, разработка с перемещением до 50м и с планировкой грунта бульдозером 2250м3, уплотнение грунта катками 2250м3, планировка 17224.21 м</w:t>
            </w:r>
            <w:proofErr w:type="gramStart"/>
            <w:r>
              <w:rPr>
                <w:rFonts w:ascii="Calibri" w:hAnsi="Calibri"/>
                <w:color w:val="000000"/>
                <w:sz w:val="22"/>
                <w:szCs w:val="22"/>
              </w:rPr>
              <w:t>2</w:t>
            </w:r>
            <w:proofErr w:type="gramEnd"/>
            <w:r>
              <w:rPr>
                <w:rFonts w:ascii="Calibri" w:hAnsi="Calibri"/>
                <w:color w:val="000000"/>
                <w:sz w:val="22"/>
                <w:szCs w:val="22"/>
              </w:rPr>
              <w:t>, уплотнение грунта катками 4,30605м3, завоз песка 2137.83м3, планировка песка 14252.2м2, уплотнение песка катками 2137.83м3)</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17254</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6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3</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r>
              <w:rPr>
                <w:rFonts w:ascii="Calibri" w:hAnsi="Calibri"/>
                <w:color w:val="000000"/>
                <w:sz w:val="22"/>
                <w:szCs w:val="22"/>
              </w:rPr>
              <w:t>Размещение грунта, древесины и растительных остатков</w:t>
            </w:r>
            <w:r w:rsidR="00D93B20">
              <w:rPr>
                <w:rFonts w:ascii="Calibri" w:hAnsi="Calibri"/>
                <w:color w:val="000000"/>
                <w:sz w:val="22"/>
                <w:szCs w:val="22"/>
              </w:rPr>
              <w:t>, отходов</w:t>
            </w:r>
            <w:r>
              <w:rPr>
                <w:rFonts w:ascii="Calibri" w:hAnsi="Calibri"/>
                <w:color w:val="000000"/>
                <w:sz w:val="22"/>
                <w:szCs w:val="22"/>
              </w:rPr>
              <w:t xml:space="preserve"> (</w:t>
            </w:r>
            <w:r w:rsidR="001E3BB0">
              <w:rPr>
                <w:rFonts w:ascii="Calibri" w:hAnsi="Calibri"/>
                <w:color w:val="000000"/>
                <w:sz w:val="22"/>
                <w:szCs w:val="22"/>
              </w:rPr>
              <w:t xml:space="preserve">погрузка, перевозка </w:t>
            </w:r>
            <w:r w:rsidR="00F42212">
              <w:rPr>
                <w:rFonts w:ascii="Calibri" w:hAnsi="Calibri"/>
                <w:color w:val="000000"/>
                <w:sz w:val="22"/>
                <w:szCs w:val="22"/>
              </w:rPr>
              <w:t>авто</w:t>
            </w:r>
            <w:r w:rsidR="001E3BB0">
              <w:rPr>
                <w:rFonts w:ascii="Calibri" w:hAnsi="Calibri"/>
                <w:color w:val="000000"/>
                <w:sz w:val="22"/>
                <w:szCs w:val="22"/>
              </w:rPr>
              <w:t>самосвалами на расстояние до 30км</w:t>
            </w:r>
            <w:r w:rsidR="00F42212">
              <w:rPr>
                <w:rFonts w:ascii="Calibri" w:hAnsi="Calibri"/>
                <w:color w:val="000000"/>
                <w:sz w:val="22"/>
                <w:szCs w:val="22"/>
              </w:rPr>
              <w:t xml:space="preserve">, </w:t>
            </w:r>
            <w:r>
              <w:rPr>
                <w:rFonts w:ascii="Calibri" w:hAnsi="Calibri"/>
                <w:color w:val="000000"/>
                <w:sz w:val="22"/>
                <w:szCs w:val="22"/>
              </w:rPr>
              <w:t>размещение на полигонах)</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м3</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Pr="00FC30F1" w:rsidRDefault="008862DA">
            <w:pPr>
              <w:jc w:val="center"/>
              <w:rPr>
                <w:rFonts w:ascii="Calibri" w:hAnsi="Calibri"/>
                <w:color w:val="FF0000"/>
                <w:sz w:val="22"/>
                <w:szCs w:val="22"/>
              </w:rPr>
            </w:pPr>
            <w:r w:rsidRPr="00EE6FD0">
              <w:rPr>
                <w:rFonts w:ascii="Calibri" w:hAnsi="Calibri"/>
                <w:color w:val="000000" w:themeColor="text1"/>
                <w:sz w:val="22"/>
                <w:szCs w:val="22"/>
              </w:rPr>
              <w:t>613,53</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598"/>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4</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r>
              <w:rPr>
                <w:rFonts w:ascii="Calibri" w:hAnsi="Calibri"/>
                <w:color w:val="000000"/>
                <w:sz w:val="22"/>
                <w:szCs w:val="22"/>
              </w:rPr>
              <w:t xml:space="preserve">Транспортировка </w:t>
            </w:r>
            <w:r w:rsidR="00F42212">
              <w:rPr>
                <w:rFonts w:ascii="Calibri" w:hAnsi="Calibri"/>
                <w:color w:val="000000"/>
                <w:sz w:val="22"/>
                <w:szCs w:val="22"/>
              </w:rPr>
              <w:t xml:space="preserve">грунта </w:t>
            </w:r>
            <w:r>
              <w:rPr>
                <w:rFonts w:ascii="Calibri" w:hAnsi="Calibri"/>
                <w:color w:val="000000"/>
                <w:sz w:val="22"/>
                <w:szCs w:val="22"/>
              </w:rPr>
              <w:t>(</w:t>
            </w:r>
            <w:r w:rsidR="00F42212">
              <w:rPr>
                <w:rFonts w:ascii="Calibri" w:hAnsi="Calibri"/>
                <w:color w:val="000000"/>
                <w:sz w:val="22"/>
                <w:szCs w:val="22"/>
              </w:rPr>
              <w:t xml:space="preserve">погрузка, </w:t>
            </w:r>
            <w:r>
              <w:rPr>
                <w:rFonts w:ascii="Calibri" w:hAnsi="Calibri"/>
                <w:color w:val="000000"/>
                <w:sz w:val="22"/>
                <w:szCs w:val="22"/>
              </w:rPr>
              <w:t>перевозка автосамосвалами на расстояние до 1 км</w:t>
            </w:r>
            <w:proofErr w:type="gramStart"/>
            <w:r>
              <w:rPr>
                <w:rFonts w:ascii="Calibri" w:hAnsi="Calibri"/>
                <w:color w:val="000000"/>
                <w:sz w:val="22"/>
                <w:szCs w:val="22"/>
              </w:rPr>
              <w:t xml:space="preserve"> )</w:t>
            </w:r>
            <w:proofErr w:type="gramEnd"/>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r>
              <w:rPr>
                <w:rFonts w:ascii="Calibri" w:hAnsi="Calibri"/>
                <w:color w:val="000000"/>
                <w:sz w:val="22"/>
                <w:szCs w:val="22"/>
              </w:rPr>
              <w:t>тн</w:t>
            </w:r>
            <w:proofErr w:type="spellEnd"/>
          </w:p>
        </w:tc>
        <w:tc>
          <w:tcPr>
            <w:tcW w:w="1052" w:type="dxa"/>
            <w:tcBorders>
              <w:top w:val="nil"/>
              <w:left w:val="nil"/>
              <w:bottom w:val="single" w:sz="4" w:space="0" w:color="auto"/>
              <w:right w:val="single" w:sz="4" w:space="0" w:color="auto"/>
            </w:tcBorders>
            <w:shd w:val="clear" w:color="auto" w:fill="auto"/>
            <w:noWrap/>
            <w:vAlign w:val="center"/>
            <w:hideMark/>
          </w:tcPr>
          <w:p w:rsidR="008862DA" w:rsidRPr="00FC30F1" w:rsidRDefault="00EE6FD0">
            <w:pPr>
              <w:jc w:val="center"/>
              <w:rPr>
                <w:rFonts w:ascii="Calibri" w:hAnsi="Calibri"/>
                <w:color w:val="FF0000"/>
                <w:sz w:val="22"/>
                <w:szCs w:val="22"/>
              </w:rPr>
            </w:pPr>
            <w:r w:rsidRPr="00EE6FD0">
              <w:rPr>
                <w:rFonts w:ascii="Calibri" w:hAnsi="Calibri"/>
                <w:color w:val="000000" w:themeColor="text1"/>
                <w:sz w:val="22"/>
                <w:szCs w:val="22"/>
              </w:rPr>
              <w:t>9192,50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969"/>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5</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 xml:space="preserve">Устройство покрытия пешеходных дорог из тротуарной плитки (разбивка, разработка грунта-761.1м3, погрузка и перевозка грунта на расстояние до 1км, уплотнение грунта основания катками-442.5м3,  разработка с перемещением до 50м и с планировкой грунта бульдозером -761.1м3, уплотнение грунта катками-761.1м3, завоз песка слоем 40см с планировкой и уплотнением катками, основание из </w:t>
            </w:r>
            <w:proofErr w:type="spellStart"/>
            <w:r>
              <w:rPr>
                <w:rFonts w:ascii="Calibri" w:hAnsi="Calibri"/>
                <w:color w:val="000000"/>
                <w:sz w:val="22"/>
                <w:szCs w:val="22"/>
              </w:rPr>
              <w:t>укатываемомго</w:t>
            </w:r>
            <w:proofErr w:type="spellEnd"/>
            <w:r>
              <w:rPr>
                <w:rFonts w:ascii="Calibri" w:hAnsi="Calibri"/>
                <w:color w:val="000000"/>
                <w:sz w:val="22"/>
                <w:szCs w:val="22"/>
              </w:rPr>
              <w:t xml:space="preserve"> бетона слоем 12см, укладка </w:t>
            </w:r>
            <w:proofErr w:type="spellStart"/>
            <w:r>
              <w:rPr>
                <w:rFonts w:ascii="Calibri" w:hAnsi="Calibri"/>
                <w:color w:val="000000"/>
                <w:sz w:val="22"/>
                <w:szCs w:val="22"/>
              </w:rPr>
              <w:t>разноразмерных</w:t>
            </w:r>
            <w:proofErr w:type="spellEnd"/>
            <w:r>
              <w:rPr>
                <w:rFonts w:ascii="Calibri" w:hAnsi="Calibri"/>
                <w:color w:val="000000"/>
                <w:sz w:val="22"/>
                <w:szCs w:val="22"/>
              </w:rPr>
              <w:t xml:space="preserve"> тротуарных плит с</w:t>
            </w:r>
            <w:proofErr w:type="gramEnd"/>
            <w:r>
              <w:rPr>
                <w:rFonts w:ascii="Calibri" w:hAnsi="Calibri"/>
                <w:color w:val="000000"/>
                <w:sz w:val="22"/>
                <w:szCs w:val="22"/>
              </w:rPr>
              <w:t xml:space="preserve"> подрезкой "Старый город" "</w:t>
            </w:r>
            <w:proofErr w:type="spellStart"/>
            <w:r>
              <w:rPr>
                <w:rFonts w:ascii="Calibri" w:hAnsi="Calibri"/>
                <w:color w:val="000000"/>
                <w:sz w:val="22"/>
                <w:szCs w:val="22"/>
              </w:rPr>
              <w:t>Stone</w:t>
            </w:r>
            <w:proofErr w:type="spellEnd"/>
            <w:r>
              <w:rPr>
                <w:rFonts w:ascii="Calibri" w:hAnsi="Calibri"/>
                <w:color w:val="000000"/>
                <w:sz w:val="22"/>
                <w:szCs w:val="22"/>
              </w:rPr>
              <w:t xml:space="preserve"> </w:t>
            </w:r>
            <w:proofErr w:type="spellStart"/>
            <w:r>
              <w:rPr>
                <w:rFonts w:ascii="Calibri" w:hAnsi="Calibri"/>
                <w:color w:val="000000"/>
                <w:sz w:val="22"/>
                <w:szCs w:val="22"/>
              </w:rPr>
              <w:t>Base</w:t>
            </w:r>
            <w:proofErr w:type="spellEnd"/>
            <w:r>
              <w:rPr>
                <w:rFonts w:ascii="Calibri" w:hAnsi="Calibri"/>
                <w:color w:val="000000"/>
                <w:sz w:val="22"/>
                <w:szCs w:val="22"/>
              </w:rPr>
              <w:t>")</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1770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428"/>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6</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Устройство покрытий пешеходных дорог из гранитного отсева (разбивка, разработка грунта-366.75м3,   погрузка и перевозка грунта на расстояние до 1км, уплотнение грунта основания катками-203.75м3, разработка с перемещением до 50м и с планировкой грунта бульдозером-366.75м3, уплотнение каткми-366.75м3, подстилающий слой основания из песка 40см с планировкой и уплотнением катками, подстилающий слой из щебня 15см с планировкой уплотнением катками, покрытие дорожки</w:t>
            </w:r>
            <w:proofErr w:type="gramEnd"/>
            <w:r>
              <w:rPr>
                <w:rFonts w:ascii="Calibri" w:hAnsi="Calibri"/>
                <w:color w:val="000000"/>
                <w:sz w:val="22"/>
                <w:szCs w:val="22"/>
              </w:rPr>
              <w:t xml:space="preserve"> гранитным отсевом 10см с уплотнением)</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815</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982"/>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7</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 xml:space="preserve">Устройство </w:t>
            </w:r>
            <w:proofErr w:type="spellStart"/>
            <w:r>
              <w:rPr>
                <w:rFonts w:ascii="Calibri" w:hAnsi="Calibri"/>
                <w:color w:val="000000"/>
                <w:sz w:val="22"/>
                <w:szCs w:val="22"/>
              </w:rPr>
              <w:t>асфальто</w:t>
            </w:r>
            <w:proofErr w:type="spellEnd"/>
            <w:r>
              <w:rPr>
                <w:rFonts w:ascii="Calibri" w:hAnsi="Calibri"/>
                <w:color w:val="000000"/>
                <w:sz w:val="22"/>
                <w:szCs w:val="22"/>
              </w:rPr>
              <w:t xml:space="preserve">-бетонных покрытий велодорожек (разбивка, разработка грунта-226.51м3, погрузка и перевозка грунта на расстояние до 1км, уплотнение грунта основания-132м3,  разработка с перемещением на расстояние до 50м и с планировкой грунта-226.51м3, уплотнение грунта катками-226.51м3, подстилающий слой из песка 40см с планировкой и уплотнением катками, подстилающий слой из щебня 15см с уплотнением катками, </w:t>
            </w:r>
            <w:proofErr w:type="spellStart"/>
            <w:r>
              <w:rPr>
                <w:rFonts w:ascii="Calibri" w:hAnsi="Calibri"/>
                <w:color w:val="000000"/>
                <w:sz w:val="22"/>
                <w:szCs w:val="22"/>
              </w:rPr>
              <w:t>проливка</w:t>
            </w:r>
            <w:proofErr w:type="spellEnd"/>
            <w:r>
              <w:rPr>
                <w:rFonts w:ascii="Calibri" w:hAnsi="Calibri"/>
                <w:color w:val="000000"/>
                <w:sz w:val="22"/>
                <w:szCs w:val="22"/>
              </w:rPr>
              <w:t xml:space="preserve"> горячим битумом, укладка асфальтобетона крупнозернистого 30мм</w:t>
            </w:r>
            <w:proofErr w:type="gramEnd"/>
            <w:r>
              <w:rPr>
                <w:rFonts w:ascii="Calibri" w:hAnsi="Calibri"/>
                <w:color w:val="000000"/>
                <w:sz w:val="22"/>
                <w:szCs w:val="22"/>
              </w:rPr>
              <w:t>, укладка асфальтобетона мелкозернистого 45мм, приготовление смеси и устройство покрытия резиновое/акриловое/полипропиленовое, нанесение дорожной разметки и обозначений по краям и в центре)</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528</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266"/>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8</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Устройство бортового камня (разработка грунта-665.52м3, погрузка и перевозка грунта на расстояние до 1км, уплотнение грунта основания трамбовками-236м3, разработка с перемещением на расстояние до 50м и с планировкой грунта-665.52м3, уплотнение грунта трамбовками-665.52м3, подстилающий слой из песка 20см с уплотнением трамбовками, подстилающий слой из щебня 17см с уплотнением трамбовками, установка бордюра "Натур"</w:t>
            </w:r>
            <w:r w:rsidR="00E30294">
              <w:rPr>
                <w:rFonts w:ascii="Calibri" w:hAnsi="Calibri"/>
                <w:color w:val="000000"/>
                <w:sz w:val="22"/>
                <w:szCs w:val="22"/>
              </w:rPr>
              <w:t xml:space="preserve"> </w:t>
            </w:r>
            <w:r>
              <w:rPr>
                <w:rFonts w:ascii="Calibri" w:hAnsi="Calibri"/>
                <w:color w:val="000000"/>
                <w:sz w:val="22"/>
                <w:szCs w:val="22"/>
              </w:rPr>
              <w:t>с бетонированием)</w:t>
            </w:r>
            <w:proofErr w:type="gramEnd"/>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r>
              <w:rPr>
                <w:rFonts w:ascii="Calibri" w:hAnsi="Calibri"/>
                <w:color w:val="000000"/>
                <w:sz w:val="22"/>
                <w:szCs w:val="22"/>
              </w:rPr>
              <w:t>м.п</w:t>
            </w:r>
            <w:proofErr w:type="spellEnd"/>
            <w:r>
              <w:rPr>
                <w:rFonts w:ascii="Calibri" w:hAnsi="Calibri"/>
                <w:color w:val="000000"/>
                <w:sz w:val="22"/>
                <w:szCs w:val="22"/>
              </w:rPr>
              <w:t>.</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2360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738"/>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9</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rsidP="00FC30F1">
            <w:pPr>
              <w:rPr>
                <w:rFonts w:ascii="Calibri" w:hAnsi="Calibri"/>
                <w:color w:val="000000"/>
                <w:sz w:val="22"/>
                <w:szCs w:val="22"/>
              </w:rPr>
            </w:pPr>
            <w:proofErr w:type="gramStart"/>
            <w:r>
              <w:rPr>
                <w:rFonts w:ascii="Calibri" w:hAnsi="Calibri"/>
                <w:color w:val="000000"/>
                <w:sz w:val="22"/>
                <w:szCs w:val="22"/>
              </w:rPr>
              <w:t>Озеленение-газоны</w:t>
            </w:r>
            <w:proofErr w:type="gramEnd"/>
            <w:r>
              <w:rPr>
                <w:rFonts w:ascii="Calibri" w:hAnsi="Calibri"/>
                <w:color w:val="000000"/>
                <w:sz w:val="22"/>
                <w:szCs w:val="22"/>
              </w:rPr>
              <w:t xml:space="preserve"> (разбивка, устройство растительной земли слоем 20см, укладка рулонных газонов, внесение удобрений)</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12846</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12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10</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Озеленение-деревья</w:t>
            </w:r>
            <w:proofErr w:type="gramEnd"/>
            <w:r>
              <w:rPr>
                <w:rFonts w:ascii="Calibri" w:hAnsi="Calibri"/>
                <w:color w:val="000000"/>
                <w:sz w:val="22"/>
                <w:szCs w:val="22"/>
              </w:rPr>
              <w:t xml:space="preserve"> (разбивка, подготовка посадочных ям с внесением 100% почвы, посадка хвойных и лиственных деревьев высотой 4-5м, разработка с погрузкой и перевозкой, разработка грунта с перемещением до 50м, с планировкой и уплотнением грунта катками)</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85</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26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11</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Озеленение-кустарники</w:t>
            </w:r>
            <w:proofErr w:type="gramEnd"/>
            <w:r>
              <w:rPr>
                <w:rFonts w:ascii="Calibri" w:hAnsi="Calibri"/>
                <w:color w:val="000000"/>
                <w:sz w:val="22"/>
                <w:szCs w:val="22"/>
              </w:rPr>
              <w:t xml:space="preserve"> (разбивка, подготовка посадочных ям с внесением 100% почвы, посадка кустарников высотой более 50см, разработка с погрузкой и перевозкой, разработка грунта с перемещением до 50м, с планировкой и уплотнением грунта катками)</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560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15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12</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Озеленение-цветники</w:t>
            </w:r>
            <w:proofErr w:type="gramEnd"/>
            <w:r>
              <w:rPr>
                <w:rFonts w:ascii="Calibri" w:hAnsi="Calibri"/>
                <w:color w:val="000000"/>
                <w:sz w:val="22"/>
                <w:szCs w:val="22"/>
              </w:rPr>
              <w:t xml:space="preserve"> (устройство цветников из луговых многолетних растений, с подготовкой корыта, с подготовкой и насыпью почвы слоем 40см, с посадкой, разработка с погрузкой и перевозкой, разработка грунта с перемещением до 50м, с планировкой и уплотнением грунта катками)</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548</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121"/>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13</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Озеленение-цветники</w:t>
            </w:r>
            <w:proofErr w:type="gramEnd"/>
            <w:r>
              <w:rPr>
                <w:rFonts w:ascii="Calibri" w:hAnsi="Calibri"/>
                <w:color w:val="000000"/>
                <w:sz w:val="22"/>
                <w:szCs w:val="22"/>
              </w:rPr>
              <w:t xml:space="preserve"> (устройство цветников из теневыносливых и почвопокровных многолетних растений, с подготовкой корыта, с подготовкой и насыпью почвы слоем 40см, с посадкой, разработка с погрузкой и перевозкой, разработка с перемещением планировкой и уплотнением грунта)</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360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26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14</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 xml:space="preserve">Малые архитектурные формы (скамейки 39шт, столики 17шт, урны мусорные 24шт, указатели 3шт, информационные стенды 1шт, </w:t>
            </w:r>
            <w:proofErr w:type="spellStart"/>
            <w:r>
              <w:rPr>
                <w:rFonts w:ascii="Calibri" w:hAnsi="Calibri"/>
                <w:color w:val="000000"/>
                <w:sz w:val="22"/>
                <w:szCs w:val="22"/>
              </w:rPr>
              <w:t>велопарковки</w:t>
            </w:r>
            <w:proofErr w:type="spellEnd"/>
            <w:r>
              <w:rPr>
                <w:rFonts w:ascii="Calibri" w:hAnsi="Calibri"/>
                <w:color w:val="000000"/>
                <w:sz w:val="22"/>
                <w:szCs w:val="22"/>
              </w:rPr>
              <w:t xml:space="preserve"> 8шт, с выкопкой ям, с подстилающим слоем из песка 20см и уплотнением, с бетонированием фундаментов, с монтажом, с разработкой грунта, с погрузкой и перевозкой, разработка грунта с перемещением до 50м, с планировкой и уплотнением грунта катками)</w:t>
            </w:r>
            <w:proofErr w:type="gramEnd"/>
          </w:p>
        </w:tc>
        <w:tc>
          <w:tcPr>
            <w:tcW w:w="1115" w:type="dxa"/>
            <w:tcBorders>
              <w:top w:val="nil"/>
              <w:left w:val="nil"/>
              <w:bottom w:val="single" w:sz="4" w:space="0" w:color="auto"/>
              <w:right w:val="single" w:sz="4" w:space="0" w:color="auto"/>
            </w:tcBorders>
            <w:shd w:val="clear" w:color="auto" w:fill="auto"/>
            <w:vAlign w:val="center"/>
            <w:hideMark/>
          </w:tcPr>
          <w:p w:rsidR="008862DA" w:rsidRDefault="00FC30F1">
            <w:pPr>
              <w:jc w:val="center"/>
              <w:rPr>
                <w:rFonts w:ascii="Calibri" w:hAnsi="Calibri"/>
                <w:color w:val="000000"/>
                <w:sz w:val="22"/>
                <w:szCs w:val="22"/>
              </w:rPr>
            </w:pPr>
            <w:proofErr w:type="spellStart"/>
            <w:r>
              <w:rPr>
                <w:rFonts w:ascii="Calibri" w:hAnsi="Calibri"/>
                <w:color w:val="000000"/>
                <w:sz w:val="22"/>
                <w:szCs w:val="22"/>
              </w:rPr>
              <w:t>компл</w:t>
            </w:r>
            <w:proofErr w:type="spellEnd"/>
            <w:r w:rsidR="008862DA">
              <w:rPr>
                <w:rFonts w:ascii="Calibri" w:hAnsi="Calibri"/>
                <w:color w:val="000000"/>
                <w:sz w:val="22"/>
                <w:szCs w:val="22"/>
              </w:rPr>
              <w:t>.</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F3555F">
            <w:pPr>
              <w:jc w:val="center"/>
              <w:rPr>
                <w:rFonts w:ascii="Calibri" w:hAnsi="Calibri"/>
                <w:color w:val="000000"/>
                <w:sz w:val="22"/>
                <w:szCs w:val="22"/>
              </w:rPr>
            </w:pPr>
            <w:r>
              <w:rPr>
                <w:rFonts w:ascii="Calibri" w:hAnsi="Calibri"/>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15</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 xml:space="preserve">Площадка для выгула и дрессировки домашних животных с оборудованием (с разработкой грунта, с погрузкой и перевозкой, с уплотнением грунта основания трамбовками, с подстилающим слоем щебня 15см и уплотнением трамбовками, с подстилающим слоем из песка 30см и уплотнением трамбовками, с укладкой </w:t>
            </w:r>
            <w:proofErr w:type="spellStart"/>
            <w:r>
              <w:rPr>
                <w:rFonts w:ascii="Calibri" w:hAnsi="Calibri"/>
                <w:color w:val="000000"/>
                <w:sz w:val="22"/>
                <w:szCs w:val="22"/>
              </w:rPr>
              <w:t>геотекстиля</w:t>
            </w:r>
            <w:proofErr w:type="spellEnd"/>
            <w:r>
              <w:rPr>
                <w:rFonts w:ascii="Calibri" w:hAnsi="Calibri"/>
                <w:color w:val="000000"/>
                <w:sz w:val="22"/>
                <w:szCs w:val="22"/>
              </w:rPr>
              <w:t xml:space="preserve">, с выкопкой ям, с погрузкой и перевозкой, с подстилающим слоем песка 20см и уплотнением </w:t>
            </w:r>
            <w:proofErr w:type="spellStart"/>
            <w:r>
              <w:rPr>
                <w:rFonts w:ascii="Calibri" w:hAnsi="Calibri"/>
                <w:color w:val="000000"/>
                <w:sz w:val="22"/>
                <w:szCs w:val="22"/>
              </w:rPr>
              <w:t>каткми</w:t>
            </w:r>
            <w:proofErr w:type="spellEnd"/>
            <w:r>
              <w:rPr>
                <w:rFonts w:ascii="Calibri" w:hAnsi="Calibri"/>
                <w:color w:val="000000"/>
                <w:sz w:val="22"/>
                <w:szCs w:val="22"/>
              </w:rPr>
              <w:t>, с бетонированием фундаментов, с</w:t>
            </w:r>
            <w:proofErr w:type="gramEnd"/>
            <w:r>
              <w:rPr>
                <w:rFonts w:ascii="Calibri" w:hAnsi="Calibri"/>
                <w:color w:val="000000"/>
                <w:sz w:val="22"/>
                <w:szCs w:val="22"/>
              </w:rPr>
              <w:t xml:space="preserve"> установкой столбов, с монтажом металлического сетчатого ограждения длиной 75м и 1-й калитки, бетонированием фундаментов под оборудование, с монтажом оборудования для дрессировки в </w:t>
            </w:r>
            <w:proofErr w:type="gramStart"/>
            <w:r>
              <w:rPr>
                <w:rFonts w:ascii="Calibri" w:hAnsi="Calibri"/>
                <w:color w:val="000000"/>
                <w:sz w:val="22"/>
                <w:szCs w:val="22"/>
              </w:rPr>
              <w:t>количестве</w:t>
            </w:r>
            <w:proofErr w:type="gramEnd"/>
            <w:r>
              <w:rPr>
                <w:rFonts w:ascii="Calibri" w:hAnsi="Calibri"/>
                <w:color w:val="000000"/>
                <w:sz w:val="22"/>
                <w:szCs w:val="22"/>
              </w:rPr>
              <w:t xml:space="preserve"> 8шт, с разработкой и перемещением до 50м, с планировкой и уплотнением грунта катками)</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387</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16</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Садово-парковое освещение и садовые розетки: (выкопка траншей под кабель электроснабжения 160м, выкопка траншей под кабель освещения 1525м, выкопка траншей под кабель розеток 600м, с разработкой с погрузкой и перевозкой грунта, устройство песчаной постели с уплотнением трамбовками, укладка трубной канализации и труб-футляров, прокладка кабелей, укладка сигнальной ленты, с обратной засыпкой, копание ям под фундаменты, с разработкой с погрузкой и перевозкой грунта</w:t>
            </w:r>
            <w:proofErr w:type="gramEnd"/>
            <w:r>
              <w:rPr>
                <w:rFonts w:ascii="Calibri" w:hAnsi="Calibri"/>
                <w:color w:val="000000"/>
                <w:sz w:val="22"/>
                <w:szCs w:val="22"/>
              </w:rPr>
              <w:t xml:space="preserve">, с подстилающим слоем из песка и </w:t>
            </w:r>
            <w:proofErr w:type="spellStart"/>
            <w:r>
              <w:rPr>
                <w:rFonts w:ascii="Calibri" w:hAnsi="Calibri"/>
                <w:color w:val="000000"/>
                <w:sz w:val="22"/>
                <w:szCs w:val="22"/>
              </w:rPr>
              <w:t>уплотненеием</w:t>
            </w:r>
            <w:proofErr w:type="spellEnd"/>
            <w:r>
              <w:rPr>
                <w:rFonts w:ascii="Calibri" w:hAnsi="Calibri"/>
                <w:color w:val="000000"/>
                <w:sz w:val="22"/>
                <w:szCs w:val="22"/>
              </w:rPr>
              <w:t xml:space="preserve"> трамбовками, бетонирование фундаментов с устройством анкерного устройства, монтаж уличных опор и фонарей 51шт, прожекторов 4шт, колонок розеточных 12шт, эл. шкафов 2шт, с разработкой и перемещением до 50м, с  планировкой и уплотнением грунта катками) </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FC30F1">
            <w:pPr>
              <w:jc w:val="center"/>
              <w:rPr>
                <w:rFonts w:ascii="Calibri" w:hAnsi="Calibri"/>
                <w:color w:val="000000"/>
                <w:sz w:val="22"/>
                <w:szCs w:val="22"/>
              </w:rPr>
            </w:pPr>
            <w:proofErr w:type="spellStart"/>
            <w:r>
              <w:rPr>
                <w:rFonts w:ascii="Calibri" w:hAnsi="Calibri"/>
                <w:color w:val="000000"/>
                <w:sz w:val="22"/>
                <w:szCs w:val="22"/>
              </w:rPr>
              <w:t>компл</w:t>
            </w:r>
            <w:proofErr w:type="spellEnd"/>
            <w:r w:rsidR="008862DA">
              <w:rPr>
                <w:rFonts w:ascii="Calibri" w:hAnsi="Calibri"/>
                <w:color w:val="000000"/>
                <w:sz w:val="22"/>
                <w:szCs w:val="22"/>
              </w:rPr>
              <w:t>.</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2848F7">
            <w:pPr>
              <w:jc w:val="center"/>
              <w:rPr>
                <w:rFonts w:ascii="Calibri" w:hAnsi="Calibri"/>
                <w:color w:val="000000"/>
                <w:sz w:val="22"/>
                <w:szCs w:val="22"/>
              </w:rPr>
            </w:pPr>
            <w:r>
              <w:rPr>
                <w:rFonts w:ascii="Calibri" w:hAnsi="Calibri"/>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1371"/>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17</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proofErr w:type="gramStart"/>
            <w:r>
              <w:rPr>
                <w:rFonts w:ascii="Calibri" w:hAnsi="Calibri"/>
                <w:color w:val="000000"/>
                <w:sz w:val="22"/>
                <w:szCs w:val="22"/>
              </w:rPr>
              <w:t xml:space="preserve">ГНБ для электроснабжения (разработка грунта под устройство приямков, устройство песчаной постели, укладка дорожных плит с последующим </w:t>
            </w:r>
            <w:proofErr w:type="spellStart"/>
            <w:r>
              <w:rPr>
                <w:rFonts w:ascii="Calibri" w:hAnsi="Calibri"/>
                <w:color w:val="000000"/>
                <w:sz w:val="22"/>
                <w:szCs w:val="22"/>
              </w:rPr>
              <w:t>демонтажом</w:t>
            </w:r>
            <w:proofErr w:type="spellEnd"/>
            <w:r>
              <w:rPr>
                <w:rFonts w:ascii="Calibri" w:hAnsi="Calibri"/>
                <w:color w:val="000000"/>
                <w:sz w:val="22"/>
                <w:szCs w:val="22"/>
              </w:rPr>
              <w:t xml:space="preserve"> и вывозом, работа установки ГНБ с прокладкой труб ПНД d=140мм, обратная засыпка, с разработкой с погрузкой и перевозкой грунта, с разработкой и перемещением до 50м, с  планировкой и уплотнением грунта катками) - 4 прохода (по 30 м)</w:t>
            </w:r>
            <w:proofErr w:type="gramEnd"/>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120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rsidP="00E30294">
            <w:pPr>
              <w:rPr>
                <w:rFonts w:ascii="Calibri" w:hAnsi="Calibri"/>
                <w:color w:val="000000"/>
                <w:sz w:val="22"/>
                <w:szCs w:val="22"/>
              </w:rPr>
            </w:pPr>
            <w:r>
              <w:rPr>
                <w:rFonts w:ascii="Calibri" w:hAnsi="Calibri"/>
                <w:color w:val="000000"/>
                <w:sz w:val="22"/>
                <w:szCs w:val="22"/>
              </w:rPr>
              <w:t>Футляры для ЭС и СС (</w:t>
            </w:r>
            <w:proofErr w:type="spellStart"/>
            <w:r>
              <w:rPr>
                <w:rFonts w:ascii="Calibri" w:hAnsi="Calibri"/>
                <w:color w:val="000000"/>
                <w:sz w:val="22"/>
                <w:szCs w:val="22"/>
              </w:rPr>
              <w:t>Wi-Fi</w:t>
            </w:r>
            <w:proofErr w:type="spellEnd"/>
            <w:r>
              <w:rPr>
                <w:rFonts w:ascii="Calibri" w:hAnsi="Calibri"/>
                <w:color w:val="000000"/>
                <w:sz w:val="22"/>
                <w:szCs w:val="22"/>
              </w:rPr>
              <w:t>, видеонаблюдения, интера</w:t>
            </w:r>
            <w:r w:rsidR="00E30294">
              <w:rPr>
                <w:rFonts w:ascii="Calibri" w:hAnsi="Calibri"/>
                <w:color w:val="000000"/>
                <w:sz w:val="22"/>
                <w:szCs w:val="22"/>
              </w:rPr>
              <w:t>к</w:t>
            </w:r>
            <w:r>
              <w:rPr>
                <w:rFonts w:ascii="Calibri" w:hAnsi="Calibri"/>
                <w:color w:val="000000"/>
                <w:sz w:val="22"/>
                <w:szCs w:val="22"/>
              </w:rPr>
              <w:t>тивных средств информации) (разработка грунта, устройство постели из песка с уплотнением трамбовками, укладка труб до d=110мм, укладка сигнальной ленты, обратная засыпка траншеи,  разработкой с погрузкой и перевозкой грунта, с разработкой и перемещением до 50м, с  планировкой и уплотнением грунта катками)</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м</w:t>
            </w:r>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120</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69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18</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r>
              <w:rPr>
                <w:rFonts w:ascii="Calibri" w:hAnsi="Calibri"/>
                <w:color w:val="000000"/>
                <w:sz w:val="22"/>
                <w:szCs w:val="22"/>
              </w:rPr>
              <w:t xml:space="preserve">Восстановление </w:t>
            </w:r>
            <w:proofErr w:type="gramStart"/>
            <w:r>
              <w:rPr>
                <w:rFonts w:ascii="Calibri" w:hAnsi="Calibri"/>
                <w:color w:val="000000"/>
                <w:sz w:val="22"/>
                <w:szCs w:val="22"/>
              </w:rPr>
              <w:t>отпада</w:t>
            </w:r>
            <w:proofErr w:type="gramEnd"/>
            <w:r>
              <w:rPr>
                <w:rFonts w:ascii="Calibri" w:hAnsi="Calibri"/>
                <w:color w:val="000000"/>
                <w:sz w:val="22"/>
                <w:szCs w:val="22"/>
              </w:rPr>
              <w:t xml:space="preserve"> деревьев (10%) </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8</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8862DA" w:rsidTr="00A378CE">
        <w:trPr>
          <w:trHeight w:val="706"/>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8862DA" w:rsidRDefault="008862DA">
            <w:pPr>
              <w:rPr>
                <w:color w:val="000000"/>
                <w:sz w:val="22"/>
                <w:szCs w:val="22"/>
              </w:rPr>
            </w:pPr>
            <w:r>
              <w:rPr>
                <w:color w:val="000000"/>
                <w:sz w:val="22"/>
                <w:szCs w:val="22"/>
              </w:rPr>
              <w:t>19</w:t>
            </w:r>
          </w:p>
        </w:tc>
        <w:tc>
          <w:tcPr>
            <w:tcW w:w="8326" w:type="dxa"/>
            <w:tcBorders>
              <w:top w:val="nil"/>
              <w:left w:val="nil"/>
              <w:bottom w:val="single" w:sz="4" w:space="0" w:color="auto"/>
              <w:right w:val="single" w:sz="4" w:space="0" w:color="auto"/>
            </w:tcBorders>
            <w:shd w:val="clear" w:color="auto" w:fill="auto"/>
            <w:vAlign w:val="center"/>
            <w:hideMark/>
          </w:tcPr>
          <w:p w:rsidR="008862DA" w:rsidRDefault="008862DA">
            <w:pPr>
              <w:rPr>
                <w:rFonts w:ascii="Calibri" w:hAnsi="Calibri"/>
                <w:color w:val="000000"/>
                <w:sz w:val="22"/>
                <w:szCs w:val="22"/>
              </w:rPr>
            </w:pPr>
            <w:r>
              <w:rPr>
                <w:rFonts w:ascii="Calibri" w:hAnsi="Calibri"/>
                <w:color w:val="000000"/>
                <w:sz w:val="22"/>
                <w:szCs w:val="22"/>
              </w:rPr>
              <w:t xml:space="preserve">Восстановление </w:t>
            </w:r>
            <w:proofErr w:type="gramStart"/>
            <w:r>
              <w:rPr>
                <w:rFonts w:ascii="Calibri" w:hAnsi="Calibri"/>
                <w:color w:val="000000"/>
                <w:sz w:val="22"/>
                <w:szCs w:val="22"/>
              </w:rPr>
              <w:t>отпада</w:t>
            </w:r>
            <w:proofErr w:type="gramEnd"/>
            <w:r>
              <w:rPr>
                <w:rFonts w:ascii="Calibri" w:hAnsi="Calibri"/>
                <w:color w:val="000000"/>
                <w:sz w:val="22"/>
                <w:szCs w:val="22"/>
              </w:rPr>
              <w:t xml:space="preserve"> кустарников (15%)</w:t>
            </w:r>
          </w:p>
        </w:tc>
        <w:tc>
          <w:tcPr>
            <w:tcW w:w="1115" w:type="dxa"/>
            <w:tcBorders>
              <w:top w:val="nil"/>
              <w:left w:val="nil"/>
              <w:bottom w:val="single" w:sz="4" w:space="0" w:color="auto"/>
              <w:right w:val="single" w:sz="4" w:space="0" w:color="auto"/>
            </w:tcBorders>
            <w:shd w:val="clear" w:color="auto" w:fill="auto"/>
            <w:vAlign w:val="center"/>
            <w:hideMark/>
          </w:tcPr>
          <w:p w:rsidR="008862DA" w:rsidRDefault="008862DA">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8862DA" w:rsidRDefault="008862DA">
            <w:pPr>
              <w:jc w:val="center"/>
              <w:rPr>
                <w:rFonts w:ascii="Calibri" w:hAnsi="Calibri"/>
                <w:color w:val="000000"/>
                <w:sz w:val="22"/>
                <w:szCs w:val="22"/>
              </w:rPr>
            </w:pPr>
            <w:r>
              <w:rPr>
                <w:rFonts w:ascii="Calibri" w:hAnsi="Calibri"/>
                <w:color w:val="000000"/>
                <w:sz w:val="22"/>
                <w:szCs w:val="22"/>
              </w:rPr>
              <w:t>84</w:t>
            </w:r>
          </w:p>
        </w:tc>
        <w:tc>
          <w:tcPr>
            <w:tcW w:w="1120" w:type="dxa"/>
            <w:tcBorders>
              <w:top w:val="nil"/>
              <w:left w:val="nil"/>
              <w:bottom w:val="single" w:sz="4" w:space="0" w:color="auto"/>
              <w:right w:val="single" w:sz="4" w:space="0" w:color="auto"/>
            </w:tcBorders>
            <w:shd w:val="clear" w:color="auto" w:fill="auto"/>
            <w:noWrap/>
            <w:vAlign w:val="center"/>
          </w:tcPr>
          <w:p w:rsidR="008862DA" w:rsidRDefault="008862DA">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8862DA" w:rsidRDefault="008862DA">
            <w:pPr>
              <w:jc w:val="right"/>
              <w:rPr>
                <w:color w:val="000000"/>
                <w:sz w:val="22"/>
                <w:szCs w:val="22"/>
              </w:rPr>
            </w:pPr>
          </w:p>
        </w:tc>
        <w:tc>
          <w:tcPr>
            <w:tcW w:w="1381" w:type="dxa"/>
            <w:tcBorders>
              <w:top w:val="nil"/>
              <w:left w:val="nil"/>
              <w:bottom w:val="single" w:sz="4" w:space="0" w:color="auto"/>
              <w:right w:val="single" w:sz="4" w:space="0" w:color="auto"/>
            </w:tcBorders>
          </w:tcPr>
          <w:p w:rsidR="008862DA" w:rsidRDefault="008862DA">
            <w:pPr>
              <w:jc w:val="right"/>
              <w:rPr>
                <w:color w:val="000000"/>
                <w:sz w:val="22"/>
                <w:szCs w:val="22"/>
              </w:rPr>
            </w:pPr>
          </w:p>
        </w:tc>
      </w:tr>
      <w:tr w:rsidR="002848F7"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2848F7" w:rsidRDefault="002848F7">
            <w:pPr>
              <w:rPr>
                <w:color w:val="000000"/>
                <w:sz w:val="22"/>
                <w:szCs w:val="22"/>
              </w:rPr>
            </w:pPr>
            <w:r>
              <w:rPr>
                <w:color w:val="000000"/>
                <w:sz w:val="22"/>
                <w:szCs w:val="22"/>
              </w:rPr>
              <w:t>20</w:t>
            </w:r>
          </w:p>
        </w:tc>
        <w:tc>
          <w:tcPr>
            <w:tcW w:w="8326" w:type="dxa"/>
            <w:tcBorders>
              <w:top w:val="nil"/>
              <w:left w:val="nil"/>
              <w:bottom w:val="single" w:sz="4" w:space="0" w:color="auto"/>
              <w:right w:val="single" w:sz="4" w:space="0" w:color="auto"/>
            </w:tcBorders>
            <w:shd w:val="clear" w:color="auto" w:fill="auto"/>
            <w:vAlign w:val="center"/>
          </w:tcPr>
          <w:p w:rsidR="002848F7" w:rsidRDefault="002848F7" w:rsidP="00AB40FF">
            <w:pPr>
              <w:rPr>
                <w:rFonts w:ascii="Calibri" w:hAnsi="Calibri"/>
                <w:color w:val="000000"/>
                <w:sz w:val="22"/>
                <w:szCs w:val="22"/>
              </w:rPr>
            </w:pPr>
            <w:r>
              <w:rPr>
                <w:rFonts w:ascii="Calibri" w:hAnsi="Calibri"/>
                <w:color w:val="000000"/>
                <w:sz w:val="22"/>
                <w:szCs w:val="22"/>
              </w:rPr>
              <w:t>ПНР</w:t>
            </w:r>
          </w:p>
        </w:tc>
        <w:tc>
          <w:tcPr>
            <w:tcW w:w="1115" w:type="dxa"/>
            <w:tcBorders>
              <w:top w:val="nil"/>
              <w:left w:val="nil"/>
              <w:bottom w:val="single" w:sz="4" w:space="0" w:color="auto"/>
              <w:right w:val="single" w:sz="4" w:space="0" w:color="auto"/>
            </w:tcBorders>
            <w:shd w:val="clear" w:color="auto" w:fill="auto"/>
            <w:vAlign w:val="center"/>
          </w:tcPr>
          <w:p w:rsidR="002848F7" w:rsidRDefault="00FF64E7">
            <w:pPr>
              <w:jc w:val="center"/>
              <w:rPr>
                <w:color w:val="000000"/>
                <w:sz w:val="22"/>
                <w:szCs w:val="22"/>
              </w:rPr>
            </w:pPr>
            <w:r w:rsidRPr="00FF64E7">
              <w:rPr>
                <w:rFonts w:asciiTheme="minorHAnsi" w:hAnsiTheme="minorHAnsi"/>
                <w:color w:val="000000"/>
                <w:sz w:val="22"/>
                <w:szCs w:val="22"/>
              </w:rPr>
              <w:t>комплекс работ</w:t>
            </w:r>
          </w:p>
        </w:tc>
        <w:tc>
          <w:tcPr>
            <w:tcW w:w="1052" w:type="dxa"/>
            <w:tcBorders>
              <w:top w:val="nil"/>
              <w:left w:val="nil"/>
              <w:bottom w:val="single" w:sz="4" w:space="0" w:color="auto"/>
              <w:right w:val="single" w:sz="4" w:space="0" w:color="auto"/>
            </w:tcBorders>
            <w:shd w:val="clear" w:color="auto" w:fill="auto"/>
            <w:noWrap/>
            <w:vAlign w:val="center"/>
          </w:tcPr>
          <w:p w:rsidR="002848F7" w:rsidRDefault="002848F7">
            <w:pPr>
              <w:jc w:val="center"/>
              <w:rPr>
                <w:color w:val="000000"/>
                <w:sz w:val="22"/>
                <w:szCs w:val="22"/>
              </w:rPr>
            </w:pPr>
            <w:r>
              <w:rPr>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2848F7" w:rsidRDefault="002848F7">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2848F7" w:rsidRDefault="002848F7">
            <w:pPr>
              <w:jc w:val="right"/>
              <w:rPr>
                <w:color w:val="000000"/>
                <w:sz w:val="22"/>
                <w:szCs w:val="22"/>
              </w:rPr>
            </w:pPr>
          </w:p>
        </w:tc>
        <w:tc>
          <w:tcPr>
            <w:tcW w:w="1381" w:type="dxa"/>
            <w:tcBorders>
              <w:top w:val="nil"/>
              <w:left w:val="nil"/>
              <w:bottom w:val="single" w:sz="4" w:space="0" w:color="auto"/>
              <w:right w:val="single" w:sz="4" w:space="0" w:color="auto"/>
            </w:tcBorders>
          </w:tcPr>
          <w:p w:rsidR="002848F7" w:rsidRDefault="002848F7">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8326" w:type="dxa"/>
            <w:tcBorders>
              <w:top w:val="nil"/>
              <w:left w:val="nil"/>
              <w:bottom w:val="single" w:sz="4" w:space="0" w:color="auto"/>
              <w:right w:val="single" w:sz="4" w:space="0" w:color="auto"/>
            </w:tcBorders>
            <w:shd w:val="clear" w:color="auto" w:fill="auto"/>
            <w:vAlign w:val="center"/>
          </w:tcPr>
          <w:p w:rsidR="00D46D29" w:rsidRDefault="00D46D29" w:rsidP="00AB40FF">
            <w:pPr>
              <w:rPr>
                <w:rFonts w:ascii="Calibri" w:hAnsi="Calibri"/>
                <w:color w:val="000000"/>
                <w:sz w:val="22"/>
                <w:szCs w:val="22"/>
              </w:rPr>
            </w:pPr>
            <w:r>
              <w:rPr>
                <w:rFonts w:ascii="Calibri" w:hAnsi="Calibri"/>
                <w:color w:val="000000"/>
                <w:sz w:val="22"/>
                <w:szCs w:val="22"/>
              </w:rPr>
              <w:t>ИТОГО</w:t>
            </w:r>
            <w:r w:rsidR="00FC30F1">
              <w:rPr>
                <w:rFonts w:ascii="Calibri" w:hAnsi="Calibri"/>
                <w:color w:val="000000"/>
                <w:sz w:val="22"/>
                <w:szCs w:val="22"/>
              </w:rPr>
              <w:t xml:space="preserve"> СМР, ПНР</w:t>
            </w:r>
            <w:r>
              <w:rPr>
                <w:rFonts w:ascii="Calibri" w:hAnsi="Calibri"/>
                <w:color w:val="000000"/>
                <w:sz w:val="22"/>
                <w:szCs w:val="22"/>
              </w:rPr>
              <w:t xml:space="preserve">: </w:t>
            </w:r>
          </w:p>
        </w:tc>
        <w:tc>
          <w:tcPr>
            <w:tcW w:w="1115" w:type="dxa"/>
            <w:tcBorders>
              <w:top w:val="nil"/>
              <w:left w:val="nil"/>
              <w:bottom w:val="single" w:sz="4" w:space="0" w:color="auto"/>
              <w:right w:val="single" w:sz="4" w:space="0" w:color="auto"/>
            </w:tcBorders>
            <w:shd w:val="clear" w:color="auto" w:fill="auto"/>
            <w:vAlign w:val="center"/>
          </w:tcPr>
          <w:p w:rsidR="00D46D29" w:rsidRDefault="00D46D29">
            <w:pPr>
              <w:jc w:val="center"/>
              <w:rPr>
                <w:color w:val="000000"/>
                <w:sz w:val="22"/>
                <w:szCs w:val="22"/>
              </w:rPr>
            </w:pPr>
          </w:p>
        </w:tc>
        <w:tc>
          <w:tcPr>
            <w:tcW w:w="1052" w:type="dxa"/>
            <w:tcBorders>
              <w:top w:val="nil"/>
              <w:left w:val="nil"/>
              <w:bottom w:val="single" w:sz="4" w:space="0" w:color="auto"/>
              <w:right w:val="single" w:sz="4" w:space="0" w:color="auto"/>
            </w:tcBorders>
            <w:shd w:val="clear" w:color="auto" w:fill="auto"/>
            <w:noWrap/>
            <w:vAlign w:val="center"/>
          </w:tcPr>
          <w:p w:rsidR="00D46D29" w:rsidRDefault="00D46D29">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D46D29" w:rsidRDefault="002848F7">
            <w:pPr>
              <w:rPr>
                <w:color w:val="000000"/>
                <w:sz w:val="22"/>
                <w:szCs w:val="22"/>
              </w:rPr>
            </w:pPr>
            <w:r>
              <w:rPr>
                <w:color w:val="000000"/>
                <w:sz w:val="22"/>
                <w:szCs w:val="22"/>
              </w:rPr>
              <w:t>21</w:t>
            </w:r>
          </w:p>
        </w:tc>
        <w:tc>
          <w:tcPr>
            <w:tcW w:w="8326" w:type="dxa"/>
            <w:tcBorders>
              <w:top w:val="nil"/>
              <w:left w:val="nil"/>
              <w:bottom w:val="single" w:sz="4" w:space="0" w:color="auto"/>
              <w:right w:val="single" w:sz="4" w:space="0" w:color="auto"/>
            </w:tcBorders>
            <w:shd w:val="clear" w:color="auto" w:fill="auto"/>
            <w:vAlign w:val="center"/>
          </w:tcPr>
          <w:p w:rsidR="00D46D29" w:rsidRDefault="00D46D29">
            <w:pPr>
              <w:rPr>
                <w:rFonts w:ascii="Calibri" w:hAnsi="Calibri"/>
                <w:color w:val="000000"/>
                <w:sz w:val="22"/>
                <w:szCs w:val="22"/>
              </w:rPr>
            </w:pPr>
            <w:r>
              <w:rPr>
                <w:rFonts w:ascii="Calibri" w:hAnsi="Calibri"/>
                <w:color w:val="000000"/>
                <w:sz w:val="22"/>
                <w:szCs w:val="22"/>
              </w:rPr>
              <w:t>Изыскательские работы (инженерно-топографические)</w:t>
            </w:r>
          </w:p>
        </w:tc>
        <w:tc>
          <w:tcPr>
            <w:tcW w:w="1115" w:type="dxa"/>
            <w:tcBorders>
              <w:top w:val="nil"/>
              <w:left w:val="nil"/>
              <w:bottom w:val="single" w:sz="4" w:space="0" w:color="auto"/>
              <w:right w:val="single" w:sz="4" w:space="0" w:color="auto"/>
            </w:tcBorders>
            <w:shd w:val="clear" w:color="auto" w:fill="auto"/>
            <w:vAlign w:val="center"/>
          </w:tcPr>
          <w:p w:rsidR="00D46D29" w:rsidRDefault="00D46D29">
            <w:pPr>
              <w:jc w:val="center"/>
              <w:rPr>
                <w:rFonts w:ascii="Calibri" w:hAnsi="Calibri"/>
                <w:color w:val="000000"/>
                <w:sz w:val="22"/>
                <w:szCs w:val="22"/>
              </w:rPr>
            </w:pPr>
            <w:r>
              <w:rPr>
                <w:rFonts w:ascii="Calibri" w:hAnsi="Calibri"/>
                <w:color w:val="000000"/>
                <w:sz w:val="22"/>
                <w:szCs w:val="22"/>
              </w:rPr>
              <w:t>комплекс работ</w:t>
            </w:r>
          </w:p>
        </w:tc>
        <w:tc>
          <w:tcPr>
            <w:tcW w:w="1052" w:type="dxa"/>
            <w:tcBorders>
              <w:top w:val="nil"/>
              <w:left w:val="nil"/>
              <w:bottom w:val="single" w:sz="4" w:space="0" w:color="auto"/>
              <w:right w:val="single" w:sz="4" w:space="0" w:color="auto"/>
            </w:tcBorders>
            <w:shd w:val="clear" w:color="auto" w:fill="auto"/>
            <w:noWrap/>
            <w:vAlign w:val="center"/>
          </w:tcPr>
          <w:p w:rsidR="00D46D29" w:rsidRDefault="00D46D29">
            <w:pPr>
              <w:jc w:val="center"/>
              <w:rPr>
                <w:rFonts w:ascii="Calibri" w:hAnsi="Calibri"/>
                <w:color w:val="000000"/>
                <w:sz w:val="22"/>
                <w:szCs w:val="22"/>
              </w:rPr>
            </w:pPr>
            <w:r>
              <w:rPr>
                <w:rFonts w:ascii="Calibri" w:hAnsi="Calibri"/>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D46D29" w:rsidRDefault="002848F7">
            <w:pPr>
              <w:rPr>
                <w:color w:val="000000"/>
                <w:sz w:val="22"/>
                <w:szCs w:val="22"/>
              </w:rPr>
            </w:pPr>
            <w:r>
              <w:rPr>
                <w:color w:val="000000"/>
                <w:sz w:val="22"/>
                <w:szCs w:val="22"/>
              </w:rPr>
              <w:t>22</w:t>
            </w:r>
          </w:p>
        </w:tc>
        <w:tc>
          <w:tcPr>
            <w:tcW w:w="8326" w:type="dxa"/>
            <w:tcBorders>
              <w:top w:val="nil"/>
              <w:left w:val="nil"/>
              <w:bottom w:val="single" w:sz="4" w:space="0" w:color="auto"/>
              <w:right w:val="single" w:sz="4" w:space="0" w:color="auto"/>
            </w:tcBorders>
            <w:shd w:val="clear" w:color="auto" w:fill="auto"/>
            <w:vAlign w:val="center"/>
          </w:tcPr>
          <w:p w:rsidR="00D46D29" w:rsidRDefault="00D46D29">
            <w:pPr>
              <w:rPr>
                <w:rFonts w:ascii="Calibri" w:hAnsi="Calibri"/>
                <w:color w:val="000000"/>
                <w:sz w:val="22"/>
                <w:szCs w:val="22"/>
              </w:rPr>
            </w:pPr>
            <w:r>
              <w:rPr>
                <w:rFonts w:ascii="Calibri" w:hAnsi="Calibri"/>
                <w:color w:val="000000"/>
                <w:sz w:val="22"/>
                <w:szCs w:val="22"/>
              </w:rPr>
              <w:t>Проектные работы (</w:t>
            </w:r>
            <w:proofErr w:type="spellStart"/>
            <w:r>
              <w:rPr>
                <w:rFonts w:ascii="Calibri" w:hAnsi="Calibri"/>
                <w:color w:val="000000"/>
                <w:sz w:val="22"/>
                <w:szCs w:val="22"/>
              </w:rPr>
              <w:t>дендроплан</w:t>
            </w:r>
            <w:proofErr w:type="spellEnd"/>
            <w:r>
              <w:rPr>
                <w:rFonts w:ascii="Calibri" w:hAnsi="Calibri"/>
                <w:color w:val="000000"/>
                <w:sz w:val="22"/>
                <w:szCs w:val="22"/>
              </w:rPr>
              <w:t xml:space="preserve">, </w:t>
            </w:r>
            <w:proofErr w:type="spellStart"/>
            <w:r>
              <w:rPr>
                <w:rFonts w:ascii="Calibri" w:hAnsi="Calibri"/>
                <w:color w:val="000000"/>
                <w:sz w:val="22"/>
                <w:szCs w:val="22"/>
              </w:rPr>
              <w:t>перечётная</w:t>
            </w:r>
            <w:proofErr w:type="spellEnd"/>
            <w:r>
              <w:rPr>
                <w:rFonts w:ascii="Calibri" w:hAnsi="Calibri"/>
                <w:color w:val="000000"/>
                <w:sz w:val="22"/>
                <w:szCs w:val="22"/>
              </w:rPr>
              <w:t xml:space="preserve"> ведомость</w:t>
            </w:r>
            <w:r w:rsidR="00FC30F1">
              <w:rPr>
                <w:rFonts w:ascii="Calibri" w:hAnsi="Calibri"/>
                <w:color w:val="000000"/>
                <w:sz w:val="22"/>
                <w:szCs w:val="22"/>
              </w:rPr>
              <w:t xml:space="preserve">, ландшафтное благоустройство и озеленение, ландшафтно-парковое освещение, ГНБ, футляры, </w:t>
            </w:r>
            <w:proofErr w:type="gramStart"/>
            <w:r w:rsidR="00FC30F1">
              <w:rPr>
                <w:rFonts w:ascii="Calibri" w:hAnsi="Calibri"/>
                <w:color w:val="000000"/>
                <w:sz w:val="22"/>
                <w:szCs w:val="22"/>
              </w:rPr>
              <w:t>ПОС</w:t>
            </w:r>
            <w:proofErr w:type="gramEnd"/>
            <w:r w:rsidR="00FC30F1">
              <w:rPr>
                <w:rFonts w:ascii="Calibri" w:hAnsi="Calibri"/>
                <w:color w:val="000000"/>
                <w:sz w:val="22"/>
                <w:szCs w:val="22"/>
              </w:rPr>
              <w:t>, СМ</w:t>
            </w:r>
            <w:r>
              <w:rPr>
                <w:rFonts w:ascii="Calibri" w:hAnsi="Calibri"/>
                <w:color w:val="000000"/>
                <w:sz w:val="22"/>
                <w:szCs w:val="22"/>
              </w:rPr>
              <w:t>)</w:t>
            </w:r>
          </w:p>
        </w:tc>
        <w:tc>
          <w:tcPr>
            <w:tcW w:w="1115" w:type="dxa"/>
            <w:tcBorders>
              <w:top w:val="nil"/>
              <w:left w:val="nil"/>
              <w:bottom w:val="single" w:sz="4" w:space="0" w:color="auto"/>
              <w:right w:val="single" w:sz="4" w:space="0" w:color="auto"/>
            </w:tcBorders>
            <w:shd w:val="clear" w:color="auto" w:fill="auto"/>
            <w:vAlign w:val="center"/>
          </w:tcPr>
          <w:p w:rsidR="00D46D29" w:rsidRDefault="00D46D29">
            <w:pPr>
              <w:jc w:val="center"/>
              <w:rPr>
                <w:rFonts w:ascii="Calibri" w:hAnsi="Calibri"/>
                <w:color w:val="000000"/>
                <w:sz w:val="22"/>
                <w:szCs w:val="22"/>
              </w:rPr>
            </w:pPr>
            <w:r>
              <w:rPr>
                <w:rFonts w:ascii="Calibri" w:hAnsi="Calibri"/>
                <w:color w:val="000000"/>
                <w:sz w:val="22"/>
                <w:szCs w:val="22"/>
              </w:rPr>
              <w:t>комплекс работ</w:t>
            </w:r>
          </w:p>
        </w:tc>
        <w:tc>
          <w:tcPr>
            <w:tcW w:w="1052" w:type="dxa"/>
            <w:tcBorders>
              <w:top w:val="nil"/>
              <w:left w:val="nil"/>
              <w:bottom w:val="single" w:sz="4" w:space="0" w:color="auto"/>
              <w:right w:val="single" w:sz="4" w:space="0" w:color="auto"/>
            </w:tcBorders>
            <w:shd w:val="clear" w:color="auto" w:fill="auto"/>
            <w:noWrap/>
            <w:vAlign w:val="center"/>
          </w:tcPr>
          <w:p w:rsidR="00D46D29" w:rsidRDefault="00D46D29">
            <w:pPr>
              <w:jc w:val="center"/>
              <w:rPr>
                <w:rFonts w:ascii="Calibri" w:hAnsi="Calibri"/>
                <w:color w:val="000000"/>
                <w:sz w:val="22"/>
                <w:szCs w:val="22"/>
              </w:rPr>
            </w:pPr>
            <w:r>
              <w:rPr>
                <w:rFonts w:ascii="Calibri" w:hAnsi="Calibri"/>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D46D29" w:rsidRDefault="00D46D29">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D46D29" w:rsidRDefault="00D46D29">
            <w:pPr>
              <w:rPr>
                <w:color w:val="000000"/>
                <w:sz w:val="22"/>
                <w:szCs w:val="22"/>
              </w:rPr>
            </w:pPr>
            <w:r>
              <w:rPr>
                <w:color w:val="000000"/>
                <w:sz w:val="22"/>
                <w:szCs w:val="22"/>
              </w:rPr>
              <w:t>ИТОГО: ПИР</w:t>
            </w:r>
          </w:p>
        </w:tc>
        <w:tc>
          <w:tcPr>
            <w:tcW w:w="1115" w:type="dxa"/>
            <w:tcBorders>
              <w:top w:val="nil"/>
              <w:left w:val="nil"/>
              <w:bottom w:val="single" w:sz="4" w:space="0" w:color="auto"/>
              <w:right w:val="single" w:sz="4" w:space="0" w:color="auto"/>
            </w:tcBorders>
            <w:shd w:val="clear" w:color="auto" w:fill="auto"/>
            <w:vAlign w:val="center"/>
            <w:hideMark/>
          </w:tcPr>
          <w:p w:rsidR="00D46D29" w:rsidRDefault="00D46D29">
            <w:pPr>
              <w:jc w:val="center"/>
              <w:rPr>
                <w:color w:val="000000"/>
                <w:sz w:val="22"/>
                <w:szCs w:val="22"/>
              </w:rPr>
            </w:pPr>
            <w:r>
              <w:rPr>
                <w:color w:val="000000"/>
                <w:sz w:val="22"/>
                <w:szCs w:val="22"/>
              </w:rPr>
              <w:t> </w:t>
            </w:r>
          </w:p>
        </w:tc>
        <w:tc>
          <w:tcPr>
            <w:tcW w:w="1052" w:type="dxa"/>
            <w:tcBorders>
              <w:top w:val="nil"/>
              <w:left w:val="nil"/>
              <w:bottom w:val="single" w:sz="4" w:space="0" w:color="auto"/>
              <w:right w:val="single" w:sz="4" w:space="0" w:color="auto"/>
            </w:tcBorders>
            <w:shd w:val="clear" w:color="auto" w:fill="auto"/>
            <w:noWrap/>
            <w:vAlign w:val="center"/>
            <w:hideMark/>
          </w:tcPr>
          <w:p w:rsidR="00D46D29" w:rsidRDefault="00D46D29">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D46D29" w:rsidRDefault="00D46D29">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D46D29" w:rsidRDefault="00D46D29">
            <w:pPr>
              <w:rPr>
                <w:color w:val="000000"/>
                <w:sz w:val="22"/>
                <w:szCs w:val="22"/>
              </w:rPr>
            </w:pPr>
            <w:r>
              <w:rPr>
                <w:color w:val="000000"/>
                <w:sz w:val="22"/>
                <w:szCs w:val="22"/>
              </w:rPr>
              <w:t>ВСЕГО</w:t>
            </w:r>
            <w:r w:rsidR="00FC30F1">
              <w:rPr>
                <w:color w:val="000000"/>
                <w:sz w:val="22"/>
                <w:szCs w:val="22"/>
              </w:rPr>
              <w:t>:</w:t>
            </w:r>
            <w:r>
              <w:rPr>
                <w:color w:val="000000"/>
                <w:sz w:val="22"/>
                <w:szCs w:val="22"/>
              </w:rPr>
              <w:t xml:space="preserve"> СМР, ПНР, ПИР</w:t>
            </w:r>
          </w:p>
        </w:tc>
        <w:tc>
          <w:tcPr>
            <w:tcW w:w="1115" w:type="dxa"/>
            <w:tcBorders>
              <w:top w:val="nil"/>
              <w:left w:val="nil"/>
              <w:bottom w:val="single" w:sz="4" w:space="0" w:color="auto"/>
              <w:right w:val="single" w:sz="4" w:space="0" w:color="auto"/>
            </w:tcBorders>
            <w:shd w:val="clear" w:color="auto" w:fill="auto"/>
            <w:vAlign w:val="center"/>
            <w:hideMark/>
          </w:tcPr>
          <w:p w:rsidR="00D46D29" w:rsidRDefault="00D46D29">
            <w:pPr>
              <w:jc w:val="center"/>
              <w:rPr>
                <w:color w:val="000000"/>
                <w:sz w:val="22"/>
                <w:szCs w:val="22"/>
              </w:rPr>
            </w:pPr>
            <w:r>
              <w:rPr>
                <w:color w:val="000000"/>
                <w:sz w:val="22"/>
                <w:szCs w:val="22"/>
              </w:rPr>
              <w:t> </w:t>
            </w:r>
          </w:p>
        </w:tc>
        <w:tc>
          <w:tcPr>
            <w:tcW w:w="1052" w:type="dxa"/>
            <w:tcBorders>
              <w:top w:val="nil"/>
              <w:left w:val="nil"/>
              <w:bottom w:val="single" w:sz="4" w:space="0" w:color="auto"/>
              <w:right w:val="single" w:sz="4" w:space="0" w:color="auto"/>
            </w:tcBorders>
            <w:shd w:val="clear" w:color="auto" w:fill="auto"/>
            <w:noWrap/>
            <w:vAlign w:val="center"/>
            <w:hideMark/>
          </w:tcPr>
          <w:p w:rsidR="00D46D29" w:rsidRDefault="00D46D29">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nil"/>
              <w:right w:val="single" w:sz="4" w:space="0" w:color="auto"/>
            </w:tcBorders>
            <w:shd w:val="clear" w:color="auto" w:fill="auto"/>
            <w:noWrap/>
            <w:vAlign w:val="center"/>
            <w:hideMark/>
          </w:tcPr>
          <w:p w:rsidR="00D46D29" w:rsidRDefault="00D46D29">
            <w:pPr>
              <w:rPr>
                <w:color w:val="000000"/>
                <w:sz w:val="22"/>
                <w:szCs w:val="22"/>
              </w:rPr>
            </w:pPr>
            <w:r>
              <w:rPr>
                <w:color w:val="000000"/>
                <w:sz w:val="22"/>
                <w:szCs w:val="22"/>
              </w:rPr>
              <w:t> </w:t>
            </w:r>
          </w:p>
        </w:tc>
        <w:tc>
          <w:tcPr>
            <w:tcW w:w="8326" w:type="dxa"/>
            <w:tcBorders>
              <w:top w:val="nil"/>
              <w:left w:val="nil"/>
              <w:bottom w:val="nil"/>
              <w:right w:val="single" w:sz="4" w:space="0" w:color="auto"/>
            </w:tcBorders>
            <w:shd w:val="clear" w:color="auto" w:fill="auto"/>
            <w:vAlign w:val="center"/>
            <w:hideMark/>
          </w:tcPr>
          <w:p w:rsidR="00D46D29" w:rsidRDefault="00D46D29">
            <w:pPr>
              <w:rPr>
                <w:color w:val="000000"/>
                <w:sz w:val="22"/>
                <w:szCs w:val="22"/>
              </w:rPr>
            </w:pPr>
            <w:r>
              <w:rPr>
                <w:color w:val="000000"/>
                <w:sz w:val="22"/>
                <w:szCs w:val="22"/>
              </w:rPr>
              <w:t xml:space="preserve">в </w:t>
            </w:r>
            <w:proofErr w:type="spellStart"/>
            <w:r>
              <w:rPr>
                <w:color w:val="000000"/>
                <w:sz w:val="22"/>
                <w:szCs w:val="22"/>
              </w:rPr>
              <w:t>т.ч</w:t>
            </w:r>
            <w:proofErr w:type="spellEnd"/>
            <w:r>
              <w:rPr>
                <w:color w:val="000000"/>
                <w:sz w:val="22"/>
                <w:szCs w:val="22"/>
              </w:rPr>
              <w:t>. НДС</w:t>
            </w:r>
          </w:p>
        </w:tc>
        <w:tc>
          <w:tcPr>
            <w:tcW w:w="1115" w:type="dxa"/>
            <w:tcBorders>
              <w:top w:val="nil"/>
              <w:left w:val="nil"/>
              <w:bottom w:val="nil"/>
              <w:right w:val="single" w:sz="4" w:space="0" w:color="auto"/>
            </w:tcBorders>
            <w:shd w:val="clear" w:color="auto" w:fill="auto"/>
            <w:vAlign w:val="center"/>
            <w:hideMark/>
          </w:tcPr>
          <w:p w:rsidR="00D46D29" w:rsidRDefault="00D46D29">
            <w:pPr>
              <w:jc w:val="center"/>
              <w:rPr>
                <w:color w:val="000000"/>
                <w:sz w:val="22"/>
                <w:szCs w:val="22"/>
              </w:rPr>
            </w:pPr>
            <w:r>
              <w:rPr>
                <w:color w:val="000000"/>
                <w:sz w:val="22"/>
                <w:szCs w:val="22"/>
              </w:rPr>
              <w:t> </w:t>
            </w:r>
          </w:p>
        </w:tc>
        <w:tc>
          <w:tcPr>
            <w:tcW w:w="1052" w:type="dxa"/>
            <w:tcBorders>
              <w:top w:val="nil"/>
              <w:left w:val="nil"/>
              <w:bottom w:val="nil"/>
              <w:right w:val="single" w:sz="4" w:space="0" w:color="auto"/>
            </w:tcBorders>
            <w:shd w:val="clear" w:color="auto" w:fill="auto"/>
            <w:noWrap/>
            <w:vAlign w:val="center"/>
            <w:hideMark/>
          </w:tcPr>
          <w:p w:rsidR="00D46D29" w:rsidRDefault="00D46D29">
            <w:pPr>
              <w:jc w:val="center"/>
              <w:rPr>
                <w:color w:val="000000"/>
                <w:sz w:val="22"/>
                <w:szCs w:val="22"/>
              </w:rPr>
            </w:pPr>
            <w:r>
              <w:rPr>
                <w:color w:val="000000"/>
                <w:sz w:val="22"/>
                <w:szCs w:val="22"/>
              </w:rPr>
              <w:t> </w:t>
            </w:r>
          </w:p>
        </w:tc>
        <w:tc>
          <w:tcPr>
            <w:tcW w:w="1120" w:type="dxa"/>
            <w:tcBorders>
              <w:top w:val="nil"/>
              <w:left w:val="nil"/>
              <w:bottom w:val="nil"/>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nil"/>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nil"/>
              <w:right w:val="single" w:sz="4" w:space="0" w:color="auto"/>
            </w:tcBorders>
          </w:tcPr>
          <w:p w:rsidR="00D46D29" w:rsidRDefault="00D46D29">
            <w:pPr>
              <w:jc w:val="right"/>
              <w:rPr>
                <w:color w:val="000000"/>
                <w:sz w:val="22"/>
                <w:szCs w:val="22"/>
              </w:rPr>
            </w:pPr>
          </w:p>
        </w:tc>
      </w:tr>
      <w:tr w:rsidR="00D46D29" w:rsidTr="00A378CE">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8326" w:type="dxa"/>
            <w:tcBorders>
              <w:top w:val="nil"/>
              <w:left w:val="nil"/>
              <w:bottom w:val="single" w:sz="4" w:space="0" w:color="auto"/>
              <w:right w:val="single" w:sz="4" w:space="0" w:color="auto"/>
            </w:tcBorders>
            <w:shd w:val="clear" w:color="auto" w:fill="auto"/>
            <w:vAlign w:val="center"/>
          </w:tcPr>
          <w:p w:rsidR="00D46D29" w:rsidRDefault="00D46D29">
            <w:pPr>
              <w:rPr>
                <w:color w:val="000000"/>
                <w:sz w:val="22"/>
                <w:szCs w:val="22"/>
              </w:rPr>
            </w:pPr>
          </w:p>
        </w:tc>
        <w:tc>
          <w:tcPr>
            <w:tcW w:w="1115" w:type="dxa"/>
            <w:tcBorders>
              <w:top w:val="nil"/>
              <w:left w:val="nil"/>
              <w:bottom w:val="single" w:sz="4" w:space="0" w:color="auto"/>
              <w:right w:val="single" w:sz="4" w:space="0" w:color="auto"/>
            </w:tcBorders>
            <w:shd w:val="clear" w:color="auto" w:fill="auto"/>
            <w:vAlign w:val="center"/>
          </w:tcPr>
          <w:p w:rsidR="00D46D29" w:rsidRDefault="00D46D29">
            <w:pPr>
              <w:jc w:val="center"/>
              <w:rPr>
                <w:color w:val="000000"/>
                <w:sz w:val="22"/>
                <w:szCs w:val="22"/>
              </w:rPr>
            </w:pPr>
          </w:p>
        </w:tc>
        <w:tc>
          <w:tcPr>
            <w:tcW w:w="1052" w:type="dxa"/>
            <w:tcBorders>
              <w:top w:val="nil"/>
              <w:left w:val="nil"/>
              <w:bottom w:val="single" w:sz="4" w:space="0" w:color="auto"/>
              <w:right w:val="single" w:sz="4" w:space="0" w:color="auto"/>
            </w:tcBorders>
            <w:shd w:val="clear" w:color="auto" w:fill="auto"/>
            <w:noWrap/>
            <w:vAlign w:val="center"/>
          </w:tcPr>
          <w:p w:rsidR="00D46D29" w:rsidRDefault="00D46D29">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D46D29" w:rsidRDefault="00D46D29">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D46D29" w:rsidRDefault="00D46D29">
            <w:pPr>
              <w:jc w:val="right"/>
              <w:rPr>
                <w:color w:val="000000"/>
                <w:sz w:val="22"/>
                <w:szCs w:val="22"/>
              </w:rPr>
            </w:pPr>
          </w:p>
        </w:tc>
        <w:tc>
          <w:tcPr>
            <w:tcW w:w="1381" w:type="dxa"/>
            <w:tcBorders>
              <w:top w:val="nil"/>
              <w:left w:val="nil"/>
              <w:bottom w:val="single" w:sz="4" w:space="0" w:color="auto"/>
              <w:right w:val="single" w:sz="4" w:space="0" w:color="auto"/>
            </w:tcBorders>
          </w:tcPr>
          <w:p w:rsidR="00D46D29" w:rsidRDefault="00D46D29">
            <w:pPr>
              <w:jc w:val="right"/>
              <w:rPr>
                <w:color w:val="000000"/>
                <w:sz w:val="22"/>
                <w:szCs w:val="22"/>
              </w:rPr>
            </w:pPr>
          </w:p>
        </w:tc>
      </w:tr>
    </w:tbl>
    <w:p w:rsidR="00946F70" w:rsidRDefault="00946F70"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03472591"/>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5C0932" w:rsidRDefault="002B6A49" w:rsidP="005C0932">
      <w:pPr>
        <w:pStyle w:val="4"/>
        <w:spacing w:before="0" w:after="0"/>
      </w:pPr>
      <w:bookmarkStart w:id="51" w:name="_Toc403472592"/>
      <w:r w:rsidRPr="002440E8">
        <w:t>Таблица №</w:t>
      </w:r>
      <w:r>
        <w:t>1 «ГРАФИК ВЫПОЛНЕНИЯ РАБОТ»</w:t>
      </w:r>
      <w:bookmarkEnd w:id="51"/>
    </w:p>
    <w:p w:rsidR="000D69CF" w:rsidRDefault="000D69CF" w:rsidP="00F2388E"/>
    <w:tbl>
      <w:tblPr>
        <w:tblW w:w="15332" w:type="dxa"/>
        <w:tblInd w:w="93" w:type="dxa"/>
        <w:tblLayout w:type="fixed"/>
        <w:tblLook w:val="04A0" w:firstRow="1" w:lastRow="0" w:firstColumn="1" w:lastColumn="0" w:noHBand="0" w:noVBand="1"/>
      </w:tblPr>
      <w:tblGrid>
        <w:gridCol w:w="1020"/>
        <w:gridCol w:w="5516"/>
        <w:gridCol w:w="1223"/>
        <w:gridCol w:w="1045"/>
        <w:gridCol w:w="1587"/>
        <w:gridCol w:w="1578"/>
        <w:gridCol w:w="2087"/>
        <w:gridCol w:w="1276"/>
      </w:tblGrid>
      <w:tr w:rsidR="007749A8" w:rsidRPr="00B618EC" w:rsidTr="00EE6FD0">
        <w:trPr>
          <w:trHeight w:val="1578"/>
        </w:trPr>
        <w:tc>
          <w:tcPr>
            <w:tcW w:w="102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 xml:space="preserve">№ </w:t>
            </w:r>
            <w:proofErr w:type="gramStart"/>
            <w:r w:rsidRPr="00B618EC">
              <w:rPr>
                <w:b/>
                <w:bCs/>
                <w:color w:val="000000"/>
                <w:sz w:val="22"/>
              </w:rPr>
              <w:t>п</w:t>
            </w:r>
            <w:proofErr w:type="gramEnd"/>
            <w:r w:rsidRPr="00B618EC">
              <w:rPr>
                <w:b/>
                <w:bCs/>
                <w:color w:val="000000"/>
                <w:sz w:val="22"/>
              </w:rPr>
              <w:t>/п</w:t>
            </w:r>
          </w:p>
        </w:tc>
        <w:tc>
          <w:tcPr>
            <w:tcW w:w="5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Наименование работ</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Ед. изм.</w:t>
            </w:r>
          </w:p>
        </w:tc>
        <w:tc>
          <w:tcPr>
            <w:tcW w:w="10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Физ. объем</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Начало выполнения работ</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38198D">
            <w:pPr>
              <w:jc w:val="center"/>
              <w:rPr>
                <w:b/>
                <w:bCs/>
                <w:color w:val="000000"/>
                <w:sz w:val="22"/>
              </w:rPr>
            </w:pPr>
            <w:r w:rsidRPr="00B618EC">
              <w:rPr>
                <w:b/>
                <w:bCs/>
                <w:color w:val="000000"/>
                <w:sz w:val="22"/>
              </w:rPr>
              <w:t>Окончание выполнения работ</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 xml:space="preserve">Продолжительность, календарных дней </w:t>
            </w:r>
          </w:p>
        </w:tc>
        <w:tc>
          <w:tcPr>
            <w:tcW w:w="1276" w:type="dxa"/>
            <w:tcBorders>
              <w:top w:val="single" w:sz="4" w:space="0" w:color="auto"/>
              <w:left w:val="single" w:sz="4" w:space="0" w:color="auto"/>
              <w:bottom w:val="single" w:sz="4" w:space="0" w:color="auto"/>
              <w:right w:val="single" w:sz="4" w:space="0" w:color="auto"/>
            </w:tcBorders>
            <w:vAlign w:val="center"/>
          </w:tcPr>
          <w:p w:rsidR="007749A8" w:rsidRPr="00B618EC" w:rsidRDefault="007749A8" w:rsidP="007749A8">
            <w:pPr>
              <w:jc w:val="center"/>
              <w:rPr>
                <w:b/>
                <w:bCs/>
                <w:color w:val="000000"/>
                <w:sz w:val="22"/>
              </w:rPr>
            </w:pPr>
            <w:r w:rsidRPr="00B618EC">
              <w:rPr>
                <w:b/>
                <w:bCs/>
                <w:color w:val="000000"/>
                <w:sz w:val="22"/>
              </w:rPr>
              <w:t>Примечание</w:t>
            </w:r>
          </w:p>
        </w:tc>
      </w:tr>
      <w:tr w:rsidR="007749A8"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7749A8" w:rsidRPr="00B618EC" w:rsidRDefault="007749A8" w:rsidP="0038198D">
            <w:pPr>
              <w:jc w:val="center"/>
              <w:rPr>
                <w:b/>
                <w:bCs/>
                <w:color w:val="000000"/>
                <w:sz w:val="22"/>
              </w:rPr>
            </w:pPr>
            <w:r w:rsidRPr="00B618EC">
              <w:rPr>
                <w:b/>
                <w:bCs/>
                <w:color w:val="000000"/>
                <w:sz w:val="22"/>
              </w:rPr>
              <w:t>1</w:t>
            </w:r>
          </w:p>
        </w:tc>
        <w:tc>
          <w:tcPr>
            <w:tcW w:w="551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2</w:t>
            </w:r>
          </w:p>
        </w:tc>
        <w:tc>
          <w:tcPr>
            <w:tcW w:w="1223"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3</w:t>
            </w:r>
          </w:p>
        </w:tc>
        <w:tc>
          <w:tcPr>
            <w:tcW w:w="1045"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4</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5</w:t>
            </w: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6</w:t>
            </w: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7</w:t>
            </w: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r w:rsidRPr="00B618EC">
              <w:rPr>
                <w:b/>
                <w:bCs/>
                <w:color w:val="000000"/>
                <w:sz w:val="22"/>
              </w:rPr>
              <w:t>8</w:t>
            </w:r>
          </w:p>
        </w:tc>
      </w:tr>
      <w:tr w:rsidR="007749A8"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7749A8" w:rsidRPr="003A7642" w:rsidRDefault="007749A8" w:rsidP="003A7642">
            <w:pPr>
              <w:pStyle w:val="ab"/>
              <w:numPr>
                <w:ilvl w:val="0"/>
                <w:numId w:val="52"/>
              </w:numPr>
              <w:rPr>
                <w:bCs/>
                <w:color w:val="000000"/>
                <w:sz w:val="22"/>
                <w:szCs w:val="18"/>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sz w:val="22"/>
              </w:rPr>
              <w:t>Изыскательские работы</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1045"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EE6FD0">
        <w:trPr>
          <w:trHeight w:val="281"/>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7749A8" w:rsidRPr="003A7642" w:rsidRDefault="007749A8" w:rsidP="003A7642">
            <w:pPr>
              <w:pStyle w:val="ab"/>
              <w:numPr>
                <w:ilvl w:val="0"/>
                <w:numId w:val="52"/>
              </w:numPr>
              <w:rPr>
                <w:bCs/>
                <w:color w:val="000000"/>
                <w:sz w:val="22"/>
                <w:szCs w:val="18"/>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B618EC">
            <w:pPr>
              <w:rPr>
                <w:sz w:val="22"/>
              </w:rPr>
            </w:pPr>
            <w:r w:rsidRPr="00B618EC">
              <w:rPr>
                <w:sz w:val="22"/>
              </w:rPr>
              <w:t>Проектные работы (ст</w:t>
            </w:r>
            <w:r w:rsidR="00B618EC" w:rsidRPr="00B618EC">
              <w:rPr>
                <w:sz w:val="22"/>
              </w:rPr>
              <w:t xml:space="preserve">адия </w:t>
            </w:r>
            <w:r w:rsidRPr="00B618EC">
              <w:rPr>
                <w:sz w:val="22"/>
              </w:rPr>
              <w:t>Р)</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1045"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A378CE">
            <w:pPr>
              <w:rPr>
                <w:rFonts w:ascii="Calibri" w:hAnsi="Calibri"/>
                <w:color w:val="000000"/>
                <w:sz w:val="22"/>
                <w:szCs w:val="22"/>
              </w:rPr>
            </w:pPr>
            <w:r>
              <w:rPr>
                <w:rFonts w:ascii="Calibri" w:hAnsi="Calibri"/>
                <w:color w:val="000000"/>
                <w:sz w:val="22"/>
                <w:szCs w:val="22"/>
              </w:rPr>
              <w:t>Подготовка территории (валка деревьев с диаметром до 28см с разделкой древесины 236шт., корчевка пней 236шт., засыпка ям 236шт., расчистка площадей от кустарников и поросли 300м2, сбор древесных остатков 300м2)</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шт.</w:t>
            </w:r>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236</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r>
              <w:rPr>
                <w:rFonts w:ascii="Calibri" w:hAnsi="Calibri"/>
                <w:color w:val="000000"/>
                <w:sz w:val="22"/>
                <w:szCs w:val="22"/>
              </w:rPr>
              <w:t>Организация рельефа, Земляные работы (очистка участка от мусора 17254м2, разработка грунта с погрузкой 2250м3, перевозка грунта до 1км, уплотнение грунта основания катками 1250м3, разработка с перемещением до 50м и с планировкой грунта бульдозером 2250м3, уплотнение грунта катками 2250м3, планировка 17224.21 м</w:t>
            </w:r>
            <w:proofErr w:type="gramStart"/>
            <w:r>
              <w:rPr>
                <w:rFonts w:ascii="Calibri" w:hAnsi="Calibri"/>
                <w:color w:val="000000"/>
                <w:sz w:val="22"/>
                <w:szCs w:val="22"/>
              </w:rPr>
              <w:t>2</w:t>
            </w:r>
            <w:proofErr w:type="gramEnd"/>
            <w:r>
              <w:rPr>
                <w:rFonts w:ascii="Calibri" w:hAnsi="Calibri"/>
                <w:color w:val="000000"/>
                <w:sz w:val="22"/>
                <w:szCs w:val="22"/>
              </w:rPr>
              <w:t>, уплотнение грунта катками 4,30605м3, завоз песка 2137.83м3, планировка песка 14252.2м2, уплотнение песка катками 2137.83м3)</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17254</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r>
              <w:rPr>
                <w:rFonts w:ascii="Calibri" w:hAnsi="Calibri"/>
                <w:color w:val="000000"/>
                <w:sz w:val="22"/>
                <w:szCs w:val="22"/>
              </w:rPr>
              <w:t>Размещение грунта, древесины и растительных остатков</w:t>
            </w:r>
            <w:r w:rsidR="00FC30F1">
              <w:rPr>
                <w:rFonts w:ascii="Calibri" w:hAnsi="Calibri"/>
                <w:color w:val="000000"/>
                <w:sz w:val="22"/>
                <w:szCs w:val="22"/>
              </w:rPr>
              <w:t>, отходов</w:t>
            </w:r>
            <w:r>
              <w:rPr>
                <w:rFonts w:ascii="Calibri" w:hAnsi="Calibri"/>
                <w:color w:val="000000"/>
                <w:sz w:val="22"/>
                <w:szCs w:val="22"/>
              </w:rPr>
              <w:t xml:space="preserve"> (</w:t>
            </w:r>
            <w:r w:rsidR="00FC30F1">
              <w:rPr>
                <w:rFonts w:ascii="Calibri" w:hAnsi="Calibri"/>
                <w:color w:val="000000"/>
                <w:sz w:val="22"/>
                <w:szCs w:val="22"/>
              </w:rPr>
              <w:t xml:space="preserve">погрузка, перевозка автосамосвалами на расстояние до 30 км, </w:t>
            </w:r>
            <w:r>
              <w:rPr>
                <w:rFonts w:ascii="Calibri" w:hAnsi="Calibri"/>
                <w:color w:val="000000"/>
                <w:sz w:val="22"/>
                <w:szCs w:val="22"/>
              </w:rPr>
              <w:t>размещение на полигонах)</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м3</w:t>
            </w:r>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Pr="00EE6FD0" w:rsidRDefault="00D46D29" w:rsidP="0068291F">
            <w:pPr>
              <w:jc w:val="center"/>
              <w:rPr>
                <w:rFonts w:ascii="Calibri" w:hAnsi="Calibri"/>
                <w:color w:val="000000" w:themeColor="text1"/>
                <w:sz w:val="22"/>
                <w:szCs w:val="22"/>
              </w:rPr>
            </w:pPr>
            <w:r w:rsidRPr="00EE6FD0">
              <w:rPr>
                <w:rFonts w:ascii="Calibri" w:hAnsi="Calibri"/>
                <w:color w:val="000000" w:themeColor="text1"/>
                <w:sz w:val="22"/>
                <w:szCs w:val="22"/>
              </w:rPr>
              <w:t>613,53</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FC30F1">
            <w:pPr>
              <w:rPr>
                <w:rFonts w:ascii="Calibri" w:hAnsi="Calibri"/>
                <w:color w:val="000000"/>
                <w:sz w:val="22"/>
                <w:szCs w:val="22"/>
              </w:rPr>
            </w:pPr>
            <w:r>
              <w:rPr>
                <w:rFonts w:ascii="Calibri" w:hAnsi="Calibri"/>
                <w:color w:val="000000"/>
                <w:sz w:val="22"/>
                <w:szCs w:val="22"/>
              </w:rPr>
              <w:t xml:space="preserve">Транспортировка </w:t>
            </w:r>
            <w:r w:rsidR="00FC30F1">
              <w:rPr>
                <w:rFonts w:ascii="Calibri" w:hAnsi="Calibri"/>
                <w:color w:val="000000"/>
                <w:sz w:val="22"/>
                <w:szCs w:val="22"/>
              </w:rPr>
              <w:t xml:space="preserve">грунта </w:t>
            </w:r>
            <w:r>
              <w:rPr>
                <w:rFonts w:ascii="Calibri" w:hAnsi="Calibri"/>
                <w:color w:val="000000"/>
                <w:sz w:val="22"/>
                <w:szCs w:val="22"/>
              </w:rPr>
              <w:t>(</w:t>
            </w:r>
            <w:r w:rsidR="00FC30F1">
              <w:rPr>
                <w:rFonts w:ascii="Calibri" w:hAnsi="Calibri"/>
                <w:color w:val="000000"/>
                <w:sz w:val="22"/>
                <w:szCs w:val="22"/>
              </w:rPr>
              <w:t xml:space="preserve">погрузка, </w:t>
            </w:r>
            <w:r>
              <w:rPr>
                <w:rFonts w:ascii="Calibri" w:hAnsi="Calibri"/>
                <w:color w:val="000000"/>
                <w:sz w:val="22"/>
                <w:szCs w:val="22"/>
              </w:rPr>
              <w:t>перевозка автосамосвалами на расстояние до 1 км)</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r>
              <w:rPr>
                <w:rFonts w:ascii="Calibri" w:hAnsi="Calibri"/>
                <w:color w:val="000000"/>
                <w:sz w:val="22"/>
                <w:szCs w:val="22"/>
              </w:rPr>
              <w:t>тн</w:t>
            </w:r>
            <w:proofErr w:type="spell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Pr="00EE6FD0" w:rsidRDefault="00EE6FD0" w:rsidP="0068291F">
            <w:pPr>
              <w:jc w:val="center"/>
              <w:rPr>
                <w:rFonts w:ascii="Calibri" w:hAnsi="Calibri"/>
                <w:color w:val="000000" w:themeColor="text1"/>
                <w:sz w:val="22"/>
                <w:szCs w:val="22"/>
              </w:rPr>
            </w:pPr>
            <w:r w:rsidRPr="00EE6FD0">
              <w:rPr>
                <w:rFonts w:ascii="Calibri" w:hAnsi="Calibri"/>
                <w:color w:val="000000" w:themeColor="text1"/>
                <w:sz w:val="22"/>
                <w:szCs w:val="22"/>
              </w:rPr>
              <w:t>9192,50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57123B">
            <w:pPr>
              <w:rPr>
                <w:rFonts w:ascii="Calibri" w:hAnsi="Calibri"/>
                <w:color w:val="000000"/>
                <w:sz w:val="22"/>
                <w:szCs w:val="22"/>
              </w:rPr>
            </w:pPr>
            <w:proofErr w:type="gramStart"/>
            <w:r>
              <w:rPr>
                <w:rFonts w:ascii="Calibri" w:hAnsi="Calibri"/>
                <w:color w:val="000000"/>
                <w:sz w:val="22"/>
                <w:szCs w:val="22"/>
              </w:rPr>
              <w:t xml:space="preserve">Устройство покрытия пешеходных дорог из тротуарной плитки (разбивка, разработка грунта-761.1м3, погрузка и перевозка грунта на расстояние до 1км, уплотнение грунта основания катками-442.5м3,  разработка с перемещением до 50м и с планировкой грунта бульдозером -761.1м3, уплотнение грунта катками-761.1м3, завоз песка слоем 40см с планировкой и уплотнением катками, основание из укатываемого бетона слоем 12см, укладка </w:t>
            </w:r>
            <w:proofErr w:type="spellStart"/>
            <w:r>
              <w:rPr>
                <w:rFonts w:ascii="Calibri" w:hAnsi="Calibri"/>
                <w:color w:val="000000"/>
                <w:sz w:val="22"/>
                <w:szCs w:val="22"/>
              </w:rPr>
              <w:t>разноразмерных</w:t>
            </w:r>
            <w:proofErr w:type="spellEnd"/>
            <w:r>
              <w:rPr>
                <w:rFonts w:ascii="Calibri" w:hAnsi="Calibri"/>
                <w:color w:val="000000"/>
                <w:sz w:val="22"/>
                <w:szCs w:val="22"/>
              </w:rPr>
              <w:t xml:space="preserve"> тротуарных плит с</w:t>
            </w:r>
            <w:proofErr w:type="gramEnd"/>
            <w:r>
              <w:rPr>
                <w:rFonts w:ascii="Calibri" w:hAnsi="Calibri"/>
                <w:color w:val="000000"/>
                <w:sz w:val="22"/>
                <w:szCs w:val="22"/>
              </w:rPr>
              <w:t xml:space="preserve"> подрезкой "Старый город" "</w:t>
            </w:r>
            <w:proofErr w:type="spellStart"/>
            <w:r>
              <w:rPr>
                <w:rFonts w:ascii="Calibri" w:hAnsi="Calibri"/>
                <w:color w:val="000000"/>
                <w:sz w:val="22"/>
                <w:szCs w:val="22"/>
              </w:rPr>
              <w:t>Stone</w:t>
            </w:r>
            <w:proofErr w:type="spellEnd"/>
            <w:r>
              <w:rPr>
                <w:rFonts w:ascii="Calibri" w:hAnsi="Calibri"/>
                <w:color w:val="000000"/>
                <w:sz w:val="22"/>
                <w:szCs w:val="22"/>
              </w:rPr>
              <w:t xml:space="preserve"> </w:t>
            </w:r>
            <w:proofErr w:type="spellStart"/>
            <w:r>
              <w:rPr>
                <w:rFonts w:ascii="Calibri" w:hAnsi="Calibri"/>
                <w:color w:val="000000"/>
                <w:sz w:val="22"/>
                <w:szCs w:val="22"/>
              </w:rPr>
              <w:t>Base</w:t>
            </w:r>
            <w:proofErr w:type="spellEnd"/>
            <w:r>
              <w:rPr>
                <w:rFonts w:ascii="Calibri" w:hAnsi="Calibri"/>
                <w:color w:val="000000"/>
                <w:sz w:val="22"/>
                <w:szCs w:val="22"/>
              </w:rPr>
              <w:t>")</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1770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Устройство покрытий пешеходных дорог из гранитного отсева (разбивка, разработка грунта-366.75м3,   погрузка и перевозка грунта на расстояние до 1км, уплотнение грунта основания катками-203.75м3, разработка с перемещением до 50м и с планировкой грунта бульдозером-366.75м3, уплотнение каткми-366.75м3, подстилающий слой основания из песка 40см с планировкой и уплотнением катками, подстилающий слой из щебня 15см с планировкой уплотнением катками, покрытие дорожки</w:t>
            </w:r>
            <w:proofErr w:type="gramEnd"/>
            <w:r>
              <w:rPr>
                <w:rFonts w:ascii="Calibri" w:hAnsi="Calibri"/>
                <w:color w:val="000000"/>
                <w:sz w:val="22"/>
                <w:szCs w:val="22"/>
              </w:rPr>
              <w:t xml:space="preserve"> гранитным отсевом 10см с уплотнением)</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815</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 xml:space="preserve">Устройство </w:t>
            </w:r>
            <w:proofErr w:type="spellStart"/>
            <w:r>
              <w:rPr>
                <w:rFonts w:ascii="Calibri" w:hAnsi="Calibri"/>
                <w:color w:val="000000"/>
                <w:sz w:val="22"/>
                <w:szCs w:val="22"/>
              </w:rPr>
              <w:t>асфальто</w:t>
            </w:r>
            <w:proofErr w:type="spellEnd"/>
            <w:r>
              <w:rPr>
                <w:rFonts w:ascii="Calibri" w:hAnsi="Calibri"/>
                <w:color w:val="000000"/>
                <w:sz w:val="22"/>
                <w:szCs w:val="22"/>
              </w:rPr>
              <w:t xml:space="preserve">-бетонных покрытий велодорожек (разбивка, разработка грунта-226.51м3, погрузка и перевозка грунта на расстояние до 1км, уплотнение грунта основания-132м3,  разработка с перемещением на расстояние до 50м и с планировкой грунта-226.51м3, уплотнение грунта катками-226.51м3, подстилающий слой из песка 40см с планировкой и уплотнением катками, подстилающий слой из щебня 15см с уплотнением катками, </w:t>
            </w:r>
            <w:proofErr w:type="spellStart"/>
            <w:r>
              <w:rPr>
                <w:rFonts w:ascii="Calibri" w:hAnsi="Calibri"/>
                <w:color w:val="000000"/>
                <w:sz w:val="22"/>
                <w:szCs w:val="22"/>
              </w:rPr>
              <w:t>проливка</w:t>
            </w:r>
            <w:proofErr w:type="spellEnd"/>
            <w:r>
              <w:rPr>
                <w:rFonts w:ascii="Calibri" w:hAnsi="Calibri"/>
                <w:color w:val="000000"/>
                <w:sz w:val="22"/>
                <w:szCs w:val="22"/>
              </w:rPr>
              <w:t xml:space="preserve"> горячим битумом, укладка асфальтобетона крупнозернистого 30мм</w:t>
            </w:r>
            <w:proofErr w:type="gramEnd"/>
            <w:r>
              <w:rPr>
                <w:rFonts w:ascii="Calibri" w:hAnsi="Calibri"/>
                <w:color w:val="000000"/>
                <w:sz w:val="22"/>
                <w:szCs w:val="22"/>
              </w:rPr>
              <w:t>, укладка асфальтобетона мелкозернистого 45мм, приготовление смеси и устройство покрытия резиновое/акриловое/полипропиленовое, нанесение дорожной разметки и обозначений по краям и в центре)</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528</w:t>
            </w:r>
          </w:p>
        </w:tc>
        <w:tc>
          <w:tcPr>
            <w:tcW w:w="1587" w:type="dxa"/>
            <w:tcBorders>
              <w:top w:val="nil"/>
              <w:left w:val="nil"/>
              <w:bottom w:val="single" w:sz="4" w:space="0" w:color="auto"/>
              <w:right w:val="single" w:sz="4" w:space="0" w:color="auto"/>
            </w:tcBorders>
            <w:shd w:val="clear" w:color="auto" w:fill="auto"/>
          </w:tcPr>
          <w:p w:rsidR="00D46D29" w:rsidRPr="007602DE" w:rsidRDefault="00D46D29"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Устройство бортового камня (разработка грунта-665.52м3, погрузка и перевозка грунта на расстояние до 1км, уплотнение грунта основания трамбовками-236м3, разработка с перемещением на расстояние до 50м и с планировкой грунта-665.52м3, уплотнение грунта трамбовками-665.52м3, подстилающий слой из песка 20см с уплотнением трамбовками, подстилающий слой из щебня 17см с уплотнением трамбовками, установка бордюра "Натур"</w:t>
            </w:r>
            <w:r w:rsidR="0057123B">
              <w:rPr>
                <w:rFonts w:ascii="Calibri" w:hAnsi="Calibri"/>
                <w:color w:val="000000"/>
                <w:sz w:val="22"/>
                <w:szCs w:val="22"/>
              </w:rPr>
              <w:t xml:space="preserve"> </w:t>
            </w:r>
            <w:r>
              <w:rPr>
                <w:rFonts w:ascii="Calibri" w:hAnsi="Calibri"/>
                <w:color w:val="000000"/>
                <w:sz w:val="22"/>
                <w:szCs w:val="22"/>
              </w:rPr>
              <w:t>с бетонированием)</w:t>
            </w:r>
            <w:proofErr w:type="gramEnd"/>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r>
              <w:rPr>
                <w:rFonts w:ascii="Calibri" w:hAnsi="Calibri"/>
                <w:color w:val="000000"/>
                <w:sz w:val="22"/>
                <w:szCs w:val="22"/>
              </w:rPr>
              <w:t>м.п</w:t>
            </w:r>
            <w:proofErr w:type="spellEnd"/>
            <w:r>
              <w:rPr>
                <w:rFonts w:ascii="Calibri" w:hAnsi="Calibri"/>
                <w:color w:val="000000"/>
                <w:sz w:val="22"/>
                <w:szCs w:val="22"/>
              </w:rPr>
              <w:t>.</w:t>
            </w:r>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2360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FC30F1">
            <w:pPr>
              <w:rPr>
                <w:rFonts w:ascii="Calibri" w:hAnsi="Calibri"/>
                <w:color w:val="000000"/>
                <w:sz w:val="22"/>
                <w:szCs w:val="22"/>
              </w:rPr>
            </w:pPr>
            <w:proofErr w:type="gramStart"/>
            <w:r>
              <w:rPr>
                <w:rFonts w:ascii="Calibri" w:hAnsi="Calibri"/>
                <w:color w:val="000000"/>
                <w:sz w:val="22"/>
                <w:szCs w:val="22"/>
              </w:rPr>
              <w:t>Озеленение-газоны</w:t>
            </w:r>
            <w:proofErr w:type="gramEnd"/>
            <w:r>
              <w:rPr>
                <w:rFonts w:ascii="Calibri" w:hAnsi="Calibri"/>
                <w:color w:val="000000"/>
                <w:sz w:val="22"/>
                <w:szCs w:val="22"/>
              </w:rPr>
              <w:t xml:space="preserve"> (разбивка, устройство растительной земли слоем 20см, укладка рулонных газонов, внесение удобрений)</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12846</w:t>
            </w:r>
          </w:p>
        </w:tc>
        <w:tc>
          <w:tcPr>
            <w:tcW w:w="1587" w:type="dxa"/>
            <w:tcBorders>
              <w:top w:val="nil"/>
              <w:left w:val="nil"/>
              <w:bottom w:val="single" w:sz="4" w:space="0" w:color="auto"/>
              <w:right w:val="single" w:sz="4" w:space="0" w:color="auto"/>
            </w:tcBorders>
            <w:shd w:val="clear" w:color="auto" w:fill="auto"/>
          </w:tcPr>
          <w:p w:rsidR="00D46D29" w:rsidRPr="007602DE" w:rsidRDefault="00D46D29"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Озеленение-деревья</w:t>
            </w:r>
            <w:proofErr w:type="gramEnd"/>
            <w:r>
              <w:rPr>
                <w:rFonts w:ascii="Calibri" w:hAnsi="Calibri"/>
                <w:color w:val="000000"/>
                <w:sz w:val="22"/>
                <w:szCs w:val="22"/>
              </w:rPr>
              <w:t xml:space="preserve"> (разбивка, подготовка посадочных ям с внесением 100% почвы, посадка хвойных и лиственных деревьев высотой 4-5м, разработка с погрузкой и перевозкой, разработка грунта с перемещением до 50м, с планировкой и уплотнением грунта катками)</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85</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Озеленение-кустарники</w:t>
            </w:r>
            <w:proofErr w:type="gramEnd"/>
            <w:r>
              <w:rPr>
                <w:rFonts w:ascii="Calibri" w:hAnsi="Calibri"/>
                <w:color w:val="000000"/>
                <w:sz w:val="22"/>
                <w:szCs w:val="22"/>
              </w:rPr>
              <w:t xml:space="preserve"> (разбивка, подготовка посадочных ям с внесением 100% почвы, посадка кустарников высотой более 50см, разработка с погрузкой и перевозкой, разработка грунта с перемещением до 50м, с планировкой и уплотнением грунта катками)</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560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Озеленение-цветники</w:t>
            </w:r>
            <w:proofErr w:type="gramEnd"/>
            <w:r>
              <w:rPr>
                <w:rFonts w:ascii="Calibri" w:hAnsi="Calibri"/>
                <w:color w:val="000000"/>
                <w:sz w:val="22"/>
                <w:szCs w:val="22"/>
              </w:rPr>
              <w:t xml:space="preserve"> (устройство цветников из луговых многолетних растений, с подготовкой корыта, с подготовкой и насыпью почвы слоем 40см, с посадкой, разработка с погрузкой и перевозкой, разработка грунта с перемещением до 50м, с планировкой и уплотнением грунта катками)</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548</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Озеленение-цветники</w:t>
            </w:r>
            <w:proofErr w:type="gramEnd"/>
            <w:r>
              <w:rPr>
                <w:rFonts w:ascii="Calibri" w:hAnsi="Calibri"/>
                <w:color w:val="000000"/>
                <w:sz w:val="22"/>
                <w:szCs w:val="22"/>
              </w:rPr>
              <w:t xml:space="preserve"> (устройство цветников из теневыносливых и почвопокровных многолетних растений, с подготовкой корыта, с подготовкой и насыпью почвы слоем 40см, с посадкой, разработка с погрузкой и перевозкой, разработка с перемещением планировкой и уплотнением грунта)</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360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 xml:space="preserve">Малые архитектурные формы (скамейки 39шт, столики 17шт, урны мусорные 24шт, указатели 3шт, информационные стенды 1шт, </w:t>
            </w:r>
            <w:proofErr w:type="spellStart"/>
            <w:r>
              <w:rPr>
                <w:rFonts w:ascii="Calibri" w:hAnsi="Calibri"/>
                <w:color w:val="000000"/>
                <w:sz w:val="22"/>
                <w:szCs w:val="22"/>
              </w:rPr>
              <w:t>велопарковки</w:t>
            </w:r>
            <w:proofErr w:type="spellEnd"/>
            <w:r>
              <w:rPr>
                <w:rFonts w:ascii="Calibri" w:hAnsi="Calibri"/>
                <w:color w:val="000000"/>
                <w:sz w:val="22"/>
                <w:szCs w:val="22"/>
              </w:rPr>
              <w:t xml:space="preserve"> 8шт, с выкопкой ям, с подстилающим слоем из песка 20см и уплотнением, с бетонированием фундаментов, с монтажом, с разработкой грунта, с погрузкой и перевозкой, разработка грунта с перемещением до 50м, с планировкой и уплотнением грунта катками)</w:t>
            </w:r>
            <w:proofErr w:type="gramEnd"/>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2848F7" w:rsidP="0068291F">
            <w:pPr>
              <w:jc w:val="center"/>
              <w:rPr>
                <w:rFonts w:ascii="Calibri" w:hAnsi="Calibri"/>
                <w:color w:val="000000"/>
                <w:sz w:val="22"/>
                <w:szCs w:val="22"/>
              </w:rPr>
            </w:pPr>
            <w:proofErr w:type="gramStart"/>
            <w:r>
              <w:rPr>
                <w:rFonts w:ascii="Calibri" w:hAnsi="Calibri"/>
                <w:color w:val="000000"/>
                <w:sz w:val="22"/>
                <w:szCs w:val="22"/>
              </w:rPr>
              <w:t>к-т</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2848F7" w:rsidP="0068291F">
            <w:pPr>
              <w:jc w:val="center"/>
              <w:rPr>
                <w:rFonts w:ascii="Calibri" w:hAnsi="Calibri"/>
                <w:color w:val="000000"/>
                <w:sz w:val="22"/>
                <w:szCs w:val="22"/>
              </w:rPr>
            </w:pPr>
            <w:r>
              <w:rPr>
                <w:rFonts w:ascii="Calibri" w:hAnsi="Calibri"/>
                <w:color w:val="000000"/>
                <w:sz w:val="22"/>
                <w:szCs w:val="22"/>
              </w:rPr>
              <w:t>1</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 xml:space="preserve">Площадка для выгула и дрессировки домашних животных с оборудованием (с разработкой грунта, с погрузкой и перевозкой, с уплотнением грунта основания трамбовками, с подстилающим слоем щебня 15см и уплотнением трамбовками, с подстилающим слоем из песка 30см и уплотнением трамбовками, с укладкой </w:t>
            </w:r>
            <w:proofErr w:type="spellStart"/>
            <w:r>
              <w:rPr>
                <w:rFonts w:ascii="Calibri" w:hAnsi="Calibri"/>
                <w:color w:val="000000"/>
                <w:sz w:val="22"/>
                <w:szCs w:val="22"/>
              </w:rPr>
              <w:t>геотекстиля</w:t>
            </w:r>
            <w:proofErr w:type="spellEnd"/>
            <w:r>
              <w:rPr>
                <w:rFonts w:ascii="Calibri" w:hAnsi="Calibri"/>
                <w:color w:val="000000"/>
                <w:sz w:val="22"/>
                <w:szCs w:val="22"/>
              </w:rPr>
              <w:t>, с выкопкой ям, с погрузкой и перевозкой, с подстилающим слоем песка 20см и уплотнением катк</w:t>
            </w:r>
            <w:r w:rsidR="0007090C">
              <w:rPr>
                <w:rFonts w:ascii="Calibri" w:hAnsi="Calibri"/>
                <w:color w:val="000000"/>
                <w:sz w:val="22"/>
                <w:szCs w:val="22"/>
              </w:rPr>
              <w:t>а</w:t>
            </w:r>
            <w:r>
              <w:rPr>
                <w:rFonts w:ascii="Calibri" w:hAnsi="Calibri"/>
                <w:color w:val="000000"/>
                <w:sz w:val="22"/>
                <w:szCs w:val="22"/>
              </w:rPr>
              <w:t>ми, с бетонированием фундаментов, с</w:t>
            </w:r>
            <w:proofErr w:type="gramEnd"/>
            <w:r>
              <w:rPr>
                <w:rFonts w:ascii="Calibri" w:hAnsi="Calibri"/>
                <w:color w:val="000000"/>
                <w:sz w:val="22"/>
                <w:szCs w:val="22"/>
              </w:rPr>
              <w:t xml:space="preserve"> установкой столбов, с монтажом металлического сетчатого ограждения длиной 75м и 1-й калитки, бетонированием фундаментов под оборудование, с монтажом оборудования для дрессировки в </w:t>
            </w:r>
            <w:proofErr w:type="gramStart"/>
            <w:r>
              <w:rPr>
                <w:rFonts w:ascii="Calibri" w:hAnsi="Calibri"/>
                <w:color w:val="000000"/>
                <w:sz w:val="22"/>
                <w:szCs w:val="22"/>
              </w:rPr>
              <w:t>количестве</w:t>
            </w:r>
            <w:proofErr w:type="gramEnd"/>
            <w:r>
              <w:rPr>
                <w:rFonts w:ascii="Calibri" w:hAnsi="Calibri"/>
                <w:color w:val="000000"/>
                <w:sz w:val="22"/>
                <w:szCs w:val="22"/>
              </w:rPr>
              <w:t xml:space="preserve"> 8шт, с разработкой и перемещением до 50м, с планировкой и уплотнением грунта катками)</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387</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Садово-парковое освещение и садовые розетки: (выкопка траншей под кабель электроснабжения 160м, выкопка траншей под кабель освещения 1525м, выкопка траншей под кабель розеток 600м, с разработкой с погрузкой и перевозкой грунта, устройство песчаной постели с уплотнением трамбовками, укладка трубной канализации и труб-футляров, прокладка кабелей, укладка сигнальной ленты, с обратной засыпкой, копание ям под фундаменты, с разработкой с погрузкой и перевозкой грунта</w:t>
            </w:r>
            <w:proofErr w:type="gramEnd"/>
            <w:r>
              <w:rPr>
                <w:rFonts w:ascii="Calibri" w:hAnsi="Calibri"/>
                <w:color w:val="000000"/>
                <w:sz w:val="22"/>
                <w:szCs w:val="22"/>
              </w:rPr>
              <w:t xml:space="preserve">, с подстилающим слоем из песка и уплотнением трамбовками, бетонирование фундаментов с устройством анкерного устройства, монтаж уличных опор и фонарей 51шт, прожекторов 4шт, колонок розеточных 12шт, эл. шкафов 2шт, с разработкой и перемещением до 50м, с  планировкой и уплотнением грунта катками) </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2848F7" w:rsidP="0068291F">
            <w:pPr>
              <w:jc w:val="center"/>
              <w:rPr>
                <w:rFonts w:ascii="Calibri" w:hAnsi="Calibri"/>
                <w:color w:val="000000"/>
                <w:sz w:val="22"/>
                <w:szCs w:val="22"/>
              </w:rPr>
            </w:pPr>
            <w:proofErr w:type="gramStart"/>
            <w:r>
              <w:rPr>
                <w:rFonts w:ascii="Calibri" w:hAnsi="Calibri"/>
                <w:color w:val="000000"/>
                <w:sz w:val="22"/>
                <w:szCs w:val="22"/>
              </w:rPr>
              <w:t>к-т</w:t>
            </w:r>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2848F7" w:rsidP="0068291F">
            <w:pPr>
              <w:jc w:val="center"/>
              <w:rPr>
                <w:rFonts w:ascii="Calibri" w:hAnsi="Calibri"/>
                <w:color w:val="000000"/>
                <w:sz w:val="22"/>
                <w:szCs w:val="22"/>
              </w:rPr>
            </w:pPr>
            <w:r>
              <w:rPr>
                <w:rFonts w:ascii="Calibri" w:hAnsi="Calibri"/>
                <w:color w:val="000000"/>
                <w:sz w:val="22"/>
                <w:szCs w:val="22"/>
              </w:rPr>
              <w:t>1</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proofErr w:type="gramStart"/>
            <w:r>
              <w:rPr>
                <w:rFonts w:ascii="Calibri" w:hAnsi="Calibri"/>
                <w:color w:val="000000"/>
                <w:sz w:val="22"/>
                <w:szCs w:val="22"/>
              </w:rPr>
              <w:t xml:space="preserve">ГНБ для электроснабжения (разработка грунта под устройство приямков, устройство песчаной постели, укладка дорожных плит с последующим </w:t>
            </w:r>
            <w:proofErr w:type="spellStart"/>
            <w:r>
              <w:rPr>
                <w:rFonts w:ascii="Calibri" w:hAnsi="Calibri"/>
                <w:color w:val="000000"/>
                <w:sz w:val="22"/>
                <w:szCs w:val="22"/>
              </w:rPr>
              <w:t>демонтажом</w:t>
            </w:r>
            <w:proofErr w:type="spellEnd"/>
            <w:r>
              <w:rPr>
                <w:rFonts w:ascii="Calibri" w:hAnsi="Calibri"/>
                <w:color w:val="000000"/>
                <w:sz w:val="22"/>
                <w:szCs w:val="22"/>
              </w:rPr>
              <w:t xml:space="preserve"> и вывозом, работа установки ГНБ с прокладкой труб ПНД d=140мм, обратная засыпка, с разработкой с погрузкой и перевозкой грунта, с разработкой и перемещением до 50м, с  планировкой и уплотнением грунта катками) - 4 прохода (по 30 м)</w:t>
            </w:r>
            <w:proofErr w:type="gramEnd"/>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120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57123B">
            <w:pPr>
              <w:rPr>
                <w:rFonts w:ascii="Calibri" w:hAnsi="Calibri"/>
                <w:color w:val="000000"/>
                <w:sz w:val="22"/>
                <w:szCs w:val="22"/>
              </w:rPr>
            </w:pPr>
            <w:r>
              <w:rPr>
                <w:rFonts w:ascii="Calibri" w:hAnsi="Calibri"/>
                <w:color w:val="000000"/>
                <w:sz w:val="22"/>
                <w:szCs w:val="22"/>
              </w:rPr>
              <w:t>Футляры для ЭС и СС (</w:t>
            </w:r>
            <w:proofErr w:type="spellStart"/>
            <w:r>
              <w:rPr>
                <w:rFonts w:ascii="Calibri" w:hAnsi="Calibri"/>
                <w:color w:val="000000"/>
                <w:sz w:val="22"/>
                <w:szCs w:val="22"/>
              </w:rPr>
              <w:t>Wi-Fi</w:t>
            </w:r>
            <w:proofErr w:type="spellEnd"/>
            <w:r>
              <w:rPr>
                <w:rFonts w:ascii="Calibri" w:hAnsi="Calibri"/>
                <w:color w:val="000000"/>
                <w:sz w:val="22"/>
                <w:szCs w:val="22"/>
              </w:rPr>
              <w:t>, видеонаблюдения, интерактивных средств информации) (разработка грунта, устройство постели из песка с уплотнением трамбовками, укладка труб до d=110мм, укладка сигнальной ленты, обратная засыпка траншеи,  разработкой с погрузкой и перевозкой грунта, с разработкой и перемещением до 50м, с  планировкой и уплотнением грунта катками)</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м</w:t>
            </w:r>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120</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r>
              <w:rPr>
                <w:rFonts w:ascii="Calibri" w:hAnsi="Calibri"/>
                <w:color w:val="000000"/>
                <w:sz w:val="22"/>
                <w:szCs w:val="22"/>
              </w:rPr>
              <w:t xml:space="preserve">Восстановление </w:t>
            </w:r>
            <w:proofErr w:type="gramStart"/>
            <w:r>
              <w:rPr>
                <w:rFonts w:ascii="Calibri" w:hAnsi="Calibri"/>
                <w:color w:val="000000"/>
                <w:sz w:val="22"/>
                <w:szCs w:val="22"/>
              </w:rPr>
              <w:t>отпада</w:t>
            </w:r>
            <w:proofErr w:type="gramEnd"/>
            <w:r>
              <w:rPr>
                <w:rFonts w:ascii="Calibri" w:hAnsi="Calibri"/>
                <w:color w:val="000000"/>
                <w:sz w:val="22"/>
                <w:szCs w:val="22"/>
              </w:rPr>
              <w:t xml:space="preserve"> деревьев (10%) </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8</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D46D29"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46D29" w:rsidRDefault="00D46D29" w:rsidP="0068291F">
            <w:pPr>
              <w:rPr>
                <w:rFonts w:ascii="Calibri" w:hAnsi="Calibri"/>
                <w:color w:val="000000"/>
                <w:sz w:val="22"/>
                <w:szCs w:val="22"/>
              </w:rPr>
            </w:pPr>
            <w:r>
              <w:rPr>
                <w:rFonts w:ascii="Calibri" w:hAnsi="Calibri"/>
                <w:color w:val="000000"/>
                <w:sz w:val="22"/>
                <w:szCs w:val="22"/>
              </w:rPr>
              <w:t xml:space="preserve">Восстановление </w:t>
            </w:r>
            <w:proofErr w:type="gramStart"/>
            <w:r>
              <w:rPr>
                <w:rFonts w:ascii="Calibri" w:hAnsi="Calibri"/>
                <w:color w:val="000000"/>
                <w:sz w:val="22"/>
                <w:szCs w:val="22"/>
              </w:rPr>
              <w:t>отпада</w:t>
            </w:r>
            <w:proofErr w:type="gramEnd"/>
            <w:r>
              <w:rPr>
                <w:rFonts w:ascii="Calibri" w:hAnsi="Calibri"/>
                <w:color w:val="000000"/>
                <w:sz w:val="22"/>
                <w:szCs w:val="22"/>
              </w:rPr>
              <w:t xml:space="preserve"> кустарников (15%)</w:t>
            </w:r>
          </w:p>
        </w:tc>
        <w:tc>
          <w:tcPr>
            <w:tcW w:w="1223"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proofErr w:type="spellStart"/>
            <w:proofErr w:type="gramStart"/>
            <w:r>
              <w:rPr>
                <w:rFonts w:ascii="Calibri" w:hAnsi="Calibri"/>
                <w:color w:val="000000"/>
                <w:sz w:val="22"/>
                <w:szCs w:val="22"/>
              </w:rPr>
              <w:t>шт</w:t>
            </w:r>
            <w:proofErr w:type="spellEnd"/>
            <w:proofErr w:type="gramEnd"/>
          </w:p>
        </w:tc>
        <w:tc>
          <w:tcPr>
            <w:tcW w:w="1045" w:type="dxa"/>
            <w:tcBorders>
              <w:top w:val="nil"/>
              <w:left w:val="nil"/>
              <w:bottom w:val="single" w:sz="4" w:space="0" w:color="auto"/>
              <w:right w:val="single" w:sz="4" w:space="0" w:color="auto"/>
            </w:tcBorders>
            <w:shd w:val="clear" w:color="auto" w:fill="FFFFFF" w:themeFill="background1"/>
            <w:vAlign w:val="center"/>
          </w:tcPr>
          <w:p w:rsidR="00D46D29" w:rsidRDefault="00D46D29" w:rsidP="0068291F">
            <w:pPr>
              <w:jc w:val="center"/>
              <w:rPr>
                <w:rFonts w:ascii="Calibri" w:hAnsi="Calibri"/>
                <w:color w:val="000000"/>
                <w:sz w:val="22"/>
                <w:szCs w:val="22"/>
              </w:rPr>
            </w:pPr>
            <w:r>
              <w:rPr>
                <w:rFonts w:ascii="Calibri" w:hAnsi="Calibri"/>
                <w:color w:val="000000"/>
                <w:sz w:val="22"/>
                <w:szCs w:val="22"/>
              </w:rPr>
              <w:t>84</w:t>
            </w:r>
          </w:p>
        </w:tc>
        <w:tc>
          <w:tcPr>
            <w:tcW w:w="15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nil"/>
              <w:left w:val="nil"/>
              <w:bottom w:val="single" w:sz="4" w:space="0" w:color="auto"/>
              <w:right w:val="single" w:sz="4" w:space="0" w:color="auto"/>
            </w:tcBorders>
          </w:tcPr>
          <w:p w:rsidR="00D46D29" w:rsidRPr="00B618EC" w:rsidRDefault="00D46D29" w:rsidP="0038198D">
            <w:pPr>
              <w:jc w:val="center"/>
              <w:rPr>
                <w:b/>
                <w:bCs/>
                <w:color w:val="000000"/>
                <w:sz w:val="22"/>
              </w:rPr>
            </w:pPr>
          </w:p>
        </w:tc>
      </w:tr>
      <w:tr w:rsidR="002848F7" w:rsidRPr="00B618EC" w:rsidTr="00EE6FD0">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2848F7" w:rsidRPr="003A7642" w:rsidRDefault="002848F7"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2848F7" w:rsidRDefault="002848F7" w:rsidP="0068291F">
            <w:pPr>
              <w:rPr>
                <w:rFonts w:ascii="Calibri" w:hAnsi="Calibri"/>
                <w:color w:val="000000"/>
                <w:sz w:val="22"/>
                <w:szCs w:val="22"/>
              </w:rPr>
            </w:pPr>
            <w:r>
              <w:rPr>
                <w:rFonts w:ascii="Calibri" w:hAnsi="Calibri"/>
                <w:color w:val="000000"/>
                <w:sz w:val="22"/>
                <w:szCs w:val="22"/>
              </w:rPr>
              <w:t>ПНР</w:t>
            </w:r>
          </w:p>
        </w:tc>
        <w:tc>
          <w:tcPr>
            <w:tcW w:w="1223" w:type="dxa"/>
            <w:tcBorders>
              <w:top w:val="nil"/>
              <w:left w:val="nil"/>
              <w:bottom w:val="single" w:sz="4" w:space="0" w:color="auto"/>
              <w:right w:val="single" w:sz="4" w:space="0" w:color="auto"/>
            </w:tcBorders>
            <w:shd w:val="clear" w:color="auto" w:fill="FFFFFF" w:themeFill="background1"/>
            <w:vAlign w:val="center"/>
          </w:tcPr>
          <w:p w:rsidR="002848F7" w:rsidRDefault="00FF64E7" w:rsidP="0068291F">
            <w:pPr>
              <w:jc w:val="center"/>
              <w:rPr>
                <w:rFonts w:ascii="Calibri" w:hAnsi="Calibri"/>
                <w:color w:val="000000"/>
                <w:sz w:val="22"/>
                <w:szCs w:val="22"/>
              </w:rPr>
            </w:pPr>
            <w:r>
              <w:rPr>
                <w:rFonts w:ascii="Calibri" w:hAnsi="Calibri"/>
                <w:color w:val="000000"/>
                <w:sz w:val="22"/>
                <w:szCs w:val="22"/>
              </w:rPr>
              <w:t>комплекс работ</w:t>
            </w:r>
          </w:p>
        </w:tc>
        <w:tc>
          <w:tcPr>
            <w:tcW w:w="1045" w:type="dxa"/>
            <w:tcBorders>
              <w:top w:val="nil"/>
              <w:left w:val="nil"/>
              <w:bottom w:val="single" w:sz="4" w:space="0" w:color="auto"/>
              <w:right w:val="single" w:sz="4" w:space="0" w:color="auto"/>
            </w:tcBorders>
            <w:shd w:val="clear" w:color="auto" w:fill="FFFFFF" w:themeFill="background1"/>
            <w:vAlign w:val="center"/>
          </w:tcPr>
          <w:p w:rsidR="002848F7" w:rsidRDefault="002848F7" w:rsidP="0068291F">
            <w:pPr>
              <w:jc w:val="center"/>
              <w:rPr>
                <w:rFonts w:ascii="Calibri" w:hAnsi="Calibri"/>
                <w:color w:val="000000"/>
                <w:sz w:val="22"/>
                <w:szCs w:val="22"/>
              </w:rPr>
            </w:pPr>
            <w:r>
              <w:rPr>
                <w:rFonts w:ascii="Calibri" w:hAnsi="Calibri"/>
                <w:color w:val="000000"/>
                <w:sz w:val="22"/>
                <w:szCs w:val="22"/>
              </w:rPr>
              <w:t>1</w:t>
            </w:r>
          </w:p>
        </w:tc>
        <w:tc>
          <w:tcPr>
            <w:tcW w:w="1587" w:type="dxa"/>
            <w:tcBorders>
              <w:top w:val="nil"/>
              <w:left w:val="nil"/>
              <w:bottom w:val="single" w:sz="4" w:space="0" w:color="auto"/>
              <w:right w:val="single" w:sz="4" w:space="0" w:color="auto"/>
            </w:tcBorders>
            <w:shd w:val="clear" w:color="auto" w:fill="auto"/>
          </w:tcPr>
          <w:p w:rsidR="002848F7" w:rsidRPr="00B618EC" w:rsidRDefault="002848F7"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2848F7" w:rsidRPr="00B618EC" w:rsidRDefault="002848F7"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2848F7" w:rsidRPr="00B618EC" w:rsidRDefault="002848F7" w:rsidP="0038198D">
            <w:pPr>
              <w:jc w:val="center"/>
              <w:rPr>
                <w:b/>
                <w:bCs/>
                <w:color w:val="000000"/>
                <w:sz w:val="22"/>
              </w:rPr>
            </w:pPr>
          </w:p>
        </w:tc>
        <w:tc>
          <w:tcPr>
            <w:tcW w:w="1276" w:type="dxa"/>
            <w:tcBorders>
              <w:top w:val="nil"/>
              <w:left w:val="nil"/>
              <w:bottom w:val="single" w:sz="4" w:space="0" w:color="auto"/>
              <w:right w:val="single" w:sz="4" w:space="0" w:color="auto"/>
            </w:tcBorders>
          </w:tcPr>
          <w:p w:rsidR="002848F7" w:rsidRPr="00B618EC" w:rsidRDefault="002848F7" w:rsidP="0038198D">
            <w:pPr>
              <w:jc w:val="center"/>
              <w:rPr>
                <w:b/>
                <w:bCs/>
                <w:color w:val="000000"/>
                <w:sz w:val="22"/>
              </w:rPr>
            </w:pPr>
          </w:p>
        </w:tc>
      </w:tr>
      <w:tr w:rsidR="00D46D29" w:rsidRPr="00B618EC" w:rsidTr="00EE6FD0">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D46D29" w:rsidRPr="003A7642" w:rsidRDefault="00D46D29" w:rsidP="003A7642">
            <w:pPr>
              <w:pStyle w:val="ab"/>
              <w:numPr>
                <w:ilvl w:val="0"/>
                <w:numId w:val="52"/>
              </w:numPr>
              <w:rPr>
                <w:bCs/>
                <w:color w:val="000000"/>
                <w:sz w:val="22"/>
                <w:szCs w:val="18"/>
              </w:rPr>
            </w:pPr>
          </w:p>
        </w:tc>
        <w:tc>
          <w:tcPr>
            <w:tcW w:w="5516" w:type="dxa"/>
            <w:tcBorders>
              <w:top w:val="single" w:sz="4" w:space="0" w:color="auto"/>
              <w:left w:val="nil"/>
              <w:bottom w:val="single" w:sz="4" w:space="0" w:color="auto"/>
              <w:right w:val="single" w:sz="4" w:space="0" w:color="auto"/>
            </w:tcBorders>
            <w:shd w:val="clear" w:color="auto" w:fill="FFFFFF" w:themeFill="background1"/>
            <w:noWrap/>
            <w:vAlign w:val="center"/>
          </w:tcPr>
          <w:p w:rsidR="00D46D29" w:rsidRPr="00FC30F1" w:rsidRDefault="00D46D29" w:rsidP="00FC30F1">
            <w:pPr>
              <w:rPr>
                <w:bCs/>
                <w:sz w:val="22"/>
              </w:rPr>
            </w:pPr>
            <w:r w:rsidRPr="00FC30F1">
              <w:rPr>
                <w:bCs/>
                <w:sz w:val="22"/>
              </w:rPr>
              <w:t>Ввод объекта в эксплуатацию</w:t>
            </w:r>
          </w:p>
        </w:tc>
        <w:tc>
          <w:tcPr>
            <w:tcW w:w="1223" w:type="dxa"/>
            <w:tcBorders>
              <w:top w:val="single" w:sz="4" w:space="0" w:color="auto"/>
              <w:left w:val="nil"/>
              <w:bottom w:val="single" w:sz="4" w:space="0" w:color="auto"/>
              <w:right w:val="single" w:sz="4" w:space="0" w:color="auto"/>
            </w:tcBorders>
            <w:shd w:val="clear" w:color="auto" w:fill="FFFFFF" w:themeFill="background1"/>
            <w:vAlign w:val="center"/>
          </w:tcPr>
          <w:p w:rsidR="00D46D29" w:rsidRPr="00B618EC" w:rsidRDefault="00FC30F1" w:rsidP="0038198D">
            <w:pPr>
              <w:jc w:val="center"/>
              <w:rPr>
                <w:sz w:val="22"/>
                <w:szCs w:val="20"/>
              </w:rPr>
            </w:pPr>
            <w:r>
              <w:rPr>
                <w:sz w:val="22"/>
                <w:szCs w:val="20"/>
              </w:rPr>
              <w:t>комплекс работ</w:t>
            </w:r>
          </w:p>
        </w:tc>
        <w:tc>
          <w:tcPr>
            <w:tcW w:w="1045" w:type="dxa"/>
            <w:tcBorders>
              <w:top w:val="single" w:sz="4" w:space="0" w:color="auto"/>
              <w:left w:val="nil"/>
              <w:bottom w:val="single" w:sz="4" w:space="0" w:color="auto"/>
              <w:right w:val="single" w:sz="4" w:space="0" w:color="auto"/>
            </w:tcBorders>
            <w:shd w:val="clear" w:color="auto" w:fill="FFFFFF" w:themeFill="background1"/>
            <w:vAlign w:val="center"/>
          </w:tcPr>
          <w:p w:rsidR="00D46D29" w:rsidRPr="00B618EC" w:rsidRDefault="00D46D29" w:rsidP="0038198D">
            <w:pPr>
              <w:jc w:val="center"/>
              <w:rPr>
                <w:sz w:val="22"/>
              </w:rPr>
            </w:pPr>
          </w:p>
        </w:tc>
        <w:tc>
          <w:tcPr>
            <w:tcW w:w="1587" w:type="dxa"/>
            <w:tcBorders>
              <w:top w:val="single" w:sz="4" w:space="0" w:color="auto"/>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578" w:type="dxa"/>
            <w:tcBorders>
              <w:top w:val="single" w:sz="4" w:space="0" w:color="auto"/>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2087" w:type="dxa"/>
            <w:tcBorders>
              <w:top w:val="single" w:sz="4" w:space="0" w:color="auto"/>
              <w:left w:val="nil"/>
              <w:bottom w:val="single" w:sz="4" w:space="0" w:color="auto"/>
              <w:right w:val="single" w:sz="4" w:space="0" w:color="auto"/>
            </w:tcBorders>
            <w:shd w:val="clear" w:color="auto" w:fill="auto"/>
          </w:tcPr>
          <w:p w:rsidR="00D46D29" w:rsidRPr="00B618EC" w:rsidRDefault="00D46D29"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D46D29" w:rsidRPr="00B618EC" w:rsidRDefault="00D46D29" w:rsidP="0038198D">
            <w:pPr>
              <w:jc w:val="center"/>
              <w:rPr>
                <w:b/>
                <w:bCs/>
                <w:color w:val="000000"/>
                <w:sz w:val="22"/>
              </w:rPr>
            </w:pPr>
          </w:p>
        </w:tc>
      </w:tr>
    </w:tbl>
    <w:p w:rsidR="00112968" w:rsidRDefault="00112968" w:rsidP="00552935"/>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A45122" w:rsidRPr="002440E8" w:rsidRDefault="00A45122" w:rsidP="00B424F4">
      <w:pPr>
        <w:pStyle w:val="4"/>
        <w:spacing w:before="0" w:after="0"/>
      </w:pPr>
      <w:bookmarkStart w:id="52" w:name="_Toc403472593"/>
      <w:r w:rsidRPr="002440E8">
        <w:t>Таблица №</w:t>
      </w:r>
      <w:r w:rsidR="002B6A49">
        <w:t>2</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2B6A49" w:rsidP="00635075">
            <w:pPr>
              <w:widowControl w:val="0"/>
              <w:rPr>
                <w:b/>
                <w:snapToGrid w:val="0"/>
              </w:rPr>
            </w:pPr>
            <w:r w:rsidRPr="002B6A49">
              <w:rPr>
                <w:b/>
                <w:bCs/>
                <w:color w:val="333333"/>
              </w:rPr>
              <w:t>Выполнение аналогичных раб</w:t>
            </w:r>
            <w:r w:rsidR="00635075">
              <w:rPr>
                <w:b/>
                <w:bCs/>
                <w:color w:val="333333"/>
              </w:rPr>
              <w:t>от – только завершенные проекты</w:t>
            </w:r>
            <w:r w:rsidRPr="002B6A49">
              <w:rPr>
                <w:b/>
                <w:bCs/>
                <w:color w:val="333333"/>
              </w:rPr>
              <w:t xml:space="preserve"> (оценива</w:t>
            </w:r>
            <w:r w:rsidR="00635075">
              <w:rPr>
                <w:b/>
                <w:bCs/>
                <w:color w:val="333333"/>
              </w:rPr>
              <w:t>ю</w:t>
            </w:r>
            <w:r w:rsidRPr="002B6A49">
              <w:rPr>
                <w:b/>
                <w:bCs/>
                <w:color w:val="333333"/>
              </w:rPr>
              <w:t>тся объекты площадью не менее 6500м</w:t>
            </w:r>
            <w:proofErr w:type="gramStart"/>
            <w:r w:rsidRPr="002B6A49">
              <w:rPr>
                <w:b/>
                <w:bCs/>
                <w:color w:val="333333"/>
              </w:rPr>
              <w:t>.к</w:t>
            </w:r>
            <w:proofErr w:type="gramEnd"/>
            <w:r w:rsidRPr="002B6A49">
              <w:rPr>
                <w:b/>
                <w:bCs/>
                <w:color w:val="333333"/>
              </w:rPr>
              <w:t>в ил</w:t>
            </w:r>
            <w:r w:rsidR="00635075">
              <w:rPr>
                <w:b/>
                <w:bCs/>
                <w:color w:val="333333"/>
              </w:rPr>
              <w:t>и стоимостью более 30 млн. руб.</w:t>
            </w:r>
            <w:r w:rsidRPr="002B6A49">
              <w:rPr>
                <w:b/>
                <w:bCs/>
                <w:color w:val="333333"/>
              </w:rPr>
              <w:t xml:space="preserve"> подтвержденные договорами и/или актами выполненных работ).</w:t>
            </w:r>
            <w:r w:rsidRPr="00D14CF6">
              <w:rPr>
                <w:b/>
                <w:bCs/>
                <w:color w:val="333333"/>
              </w:rPr>
              <w:t xml:space="preserve"> </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3" w:name="_Toc403472594"/>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Озеленительные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4" w:name="_Toc403472595"/>
      <w:r w:rsidRPr="00A2448F">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9" w:name="_ЧАСТЬ_II._ПРОЕКТ_ГОСУДАРСТВЕННОГО_К"/>
      <w:bookmarkStart w:id="60" w:name="_Toc122404110"/>
      <w:bookmarkEnd w:id="59"/>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3C3432" w:rsidRDefault="002B6A49" w:rsidP="003C3432">
      <w:pPr>
        <w:rPr>
          <w:lang w:eastAsia="en-US"/>
        </w:rPr>
      </w:pPr>
      <w:r>
        <w:rPr>
          <w:lang w:eastAsia="en-US"/>
        </w:rPr>
        <w:t xml:space="preserve">Приложение </w:t>
      </w:r>
      <w:r w:rsidR="00783702">
        <w:rPr>
          <w:lang w:val="en-US" w:eastAsia="en-US"/>
        </w:rPr>
        <w:t>2</w:t>
      </w:r>
      <w:r>
        <w:rPr>
          <w:lang w:eastAsia="en-US"/>
        </w:rPr>
        <w:t xml:space="preserve"> Эскизный проект на 15 листах</w:t>
      </w:r>
    </w:p>
    <w:p w:rsidR="005E57F5" w:rsidRPr="003C3432" w:rsidRDefault="005E57F5" w:rsidP="003C3432">
      <w:pPr>
        <w:rPr>
          <w:lang w:eastAsia="en-US"/>
        </w:rPr>
      </w:pPr>
      <w:bookmarkStart w:id="64" w:name="_GoBack"/>
      <w:bookmarkEnd w:id="64"/>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C1C" w:rsidRDefault="00B17C1C" w:rsidP="00E10162">
      <w:r>
        <w:separator/>
      </w:r>
    </w:p>
  </w:endnote>
  <w:endnote w:type="continuationSeparator" w:id="0">
    <w:p w:rsidR="00B17C1C" w:rsidRDefault="00B17C1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7C1C" w:rsidRPr="00DF646A" w:rsidRDefault="00B17C1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83702" w:rsidRPr="00783702">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p w:rsidR="00B17C1C" w:rsidRPr="00E10162" w:rsidRDefault="00B17C1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17C1C" w:rsidRDefault="00B17C1C">
        <w:pPr>
          <w:pStyle w:val="ae"/>
          <w:jc w:val="center"/>
        </w:pPr>
        <w:r>
          <w:fldChar w:fldCharType="begin"/>
        </w:r>
        <w:r>
          <w:instrText>PAGE   \* MERGEFORMAT</w:instrText>
        </w:r>
        <w:r>
          <w:fldChar w:fldCharType="separate"/>
        </w:r>
        <w:r w:rsidR="00783702">
          <w:rPr>
            <w:noProof/>
          </w:rPr>
          <w:t>56</w:t>
        </w:r>
        <w:r>
          <w:fldChar w:fldCharType="end"/>
        </w:r>
      </w:p>
    </w:sdtContent>
  </w:sdt>
  <w:p w:rsidR="00B17C1C" w:rsidRDefault="00B17C1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C1C" w:rsidRDefault="00B17C1C" w:rsidP="00E10162">
      <w:r>
        <w:separator/>
      </w:r>
    </w:p>
  </w:footnote>
  <w:footnote w:type="continuationSeparator" w:id="0">
    <w:p w:rsidR="00B17C1C" w:rsidRDefault="00B17C1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7C1C" w:rsidRDefault="00B17C1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FCD0669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8">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40"/>
  </w:num>
  <w:num w:numId="9">
    <w:abstractNumId w:val="33"/>
  </w:num>
  <w:num w:numId="10">
    <w:abstractNumId w:val="21"/>
  </w:num>
  <w:num w:numId="11">
    <w:abstractNumId w:val="29"/>
  </w:num>
  <w:num w:numId="12">
    <w:abstractNumId w:val="2"/>
  </w:num>
  <w:num w:numId="13">
    <w:abstractNumId w:val="51"/>
  </w:num>
  <w:num w:numId="14">
    <w:abstractNumId w:val="12"/>
  </w:num>
  <w:num w:numId="15">
    <w:abstractNumId w:val="42"/>
  </w:num>
  <w:num w:numId="16">
    <w:abstractNumId w:val="47"/>
  </w:num>
  <w:num w:numId="17">
    <w:abstractNumId w:val="34"/>
  </w:num>
  <w:num w:numId="18">
    <w:abstractNumId w:val="37"/>
  </w:num>
  <w:num w:numId="19">
    <w:abstractNumId w:val="22"/>
  </w:num>
  <w:num w:numId="20">
    <w:abstractNumId w:val="1"/>
  </w:num>
  <w:num w:numId="21">
    <w:abstractNumId w:val="44"/>
  </w:num>
  <w:num w:numId="22">
    <w:abstractNumId w:val="15"/>
  </w:num>
  <w:num w:numId="23">
    <w:abstractNumId w:val="32"/>
  </w:num>
  <w:num w:numId="24">
    <w:abstractNumId w:val="39"/>
  </w:num>
  <w:num w:numId="25">
    <w:abstractNumId w:val="10"/>
  </w:num>
  <w:num w:numId="26">
    <w:abstractNumId w:val="9"/>
  </w:num>
  <w:num w:numId="27">
    <w:abstractNumId w:val="16"/>
  </w:num>
  <w:num w:numId="28">
    <w:abstractNumId w:val="30"/>
  </w:num>
  <w:num w:numId="29">
    <w:abstractNumId w:val="41"/>
  </w:num>
  <w:num w:numId="30">
    <w:abstractNumId w:val="36"/>
  </w:num>
  <w:num w:numId="31">
    <w:abstractNumId w:val="43"/>
  </w:num>
  <w:num w:numId="32">
    <w:abstractNumId w:val="48"/>
  </w:num>
  <w:num w:numId="33">
    <w:abstractNumId w:val="18"/>
  </w:num>
  <w:num w:numId="34">
    <w:abstractNumId w:val="46"/>
  </w:num>
  <w:num w:numId="35">
    <w:abstractNumId w:val="11"/>
  </w:num>
  <w:num w:numId="36">
    <w:abstractNumId w:val="27"/>
  </w:num>
  <w:num w:numId="37">
    <w:abstractNumId w:val="14"/>
  </w:num>
  <w:num w:numId="38">
    <w:abstractNumId w:val="38"/>
  </w:num>
  <w:num w:numId="39">
    <w:abstractNumId w:val="49"/>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50"/>
  </w:num>
  <w:num w:numId="50">
    <w:abstractNumId w:val="35"/>
  </w:num>
  <w:num w:numId="51">
    <w:abstractNumId w:val="24"/>
  </w:num>
  <w:num w:numId="52">
    <w:abstractNumId w:val="4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5883C-DE7B-4249-B3ED-A21DF7631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56</Pages>
  <Words>14095</Words>
  <Characters>106052</Characters>
  <Application>Microsoft Office Word</Application>
  <DocSecurity>0</DocSecurity>
  <Lines>883</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119908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2014-11-06T07:57:00Z</cp:lastPrinted>
  <dcterms:created xsi:type="dcterms:W3CDTF">2015-03-24T15:05:00Z</dcterms:created>
  <dcterms:modified xsi:type="dcterms:W3CDTF">2015-04-01T14:11:00Z</dcterms:modified>
</cp:coreProperties>
</file>