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2CB" w:rsidRDefault="005642CB" w:rsidP="005642CB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Уведомление о проведении Переторжки от </w:t>
      </w:r>
      <w:r w:rsidR="00B560F8">
        <w:rPr>
          <w:rFonts w:eastAsia="Calibri"/>
          <w:b/>
          <w:sz w:val="28"/>
          <w:szCs w:val="28"/>
        </w:rPr>
        <w:t>24</w:t>
      </w:r>
      <w:r>
        <w:rPr>
          <w:rFonts w:eastAsia="Calibri"/>
          <w:b/>
          <w:sz w:val="28"/>
          <w:szCs w:val="28"/>
        </w:rPr>
        <w:t>.0</w:t>
      </w:r>
      <w:r w:rsidR="00B560F8">
        <w:rPr>
          <w:rFonts w:eastAsia="Calibri"/>
          <w:b/>
          <w:sz w:val="28"/>
          <w:szCs w:val="28"/>
        </w:rPr>
        <w:t>4</w:t>
      </w:r>
      <w:r>
        <w:rPr>
          <w:rFonts w:eastAsia="Calibri"/>
          <w:b/>
          <w:sz w:val="28"/>
          <w:szCs w:val="28"/>
        </w:rPr>
        <w:t>.2015</w:t>
      </w:r>
    </w:p>
    <w:p w:rsidR="005642CB" w:rsidRDefault="005642CB" w:rsidP="005642CB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по запросу предложений, размещенному </w:t>
      </w:r>
      <w:r w:rsidR="00B560F8">
        <w:rPr>
          <w:rFonts w:eastAsia="Calibri"/>
          <w:sz w:val="28"/>
          <w:szCs w:val="28"/>
        </w:rPr>
        <w:t>01.04</w:t>
      </w:r>
      <w:r>
        <w:rPr>
          <w:rFonts w:eastAsia="Calibri"/>
          <w:sz w:val="28"/>
          <w:szCs w:val="28"/>
        </w:rPr>
        <w:t>.201</w:t>
      </w:r>
      <w:r w:rsidR="0052655A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. на сайте </w:t>
      </w:r>
      <w:hyperlink r:id="rId6" w:history="1">
        <w:r>
          <w:rPr>
            <w:rStyle w:val="a3"/>
            <w:rFonts w:eastAsia="Calibri"/>
            <w:sz w:val="28"/>
            <w:szCs w:val="28"/>
          </w:rPr>
          <w:t>www.sk.ru</w:t>
        </w:r>
      </w:hyperlink>
      <w:r>
        <w:rPr>
          <w:rFonts w:eastAsia="Calibri"/>
          <w:sz w:val="28"/>
          <w:szCs w:val="28"/>
        </w:rPr>
        <w:t xml:space="preserve">    </w:t>
      </w:r>
    </w:p>
    <w:p w:rsidR="005642CB" w:rsidRDefault="005642CB" w:rsidP="005642CB">
      <w:pPr>
        <w:jc w:val="center"/>
        <w:rPr>
          <w:rFonts w:eastAsia="Calibri"/>
          <w:b/>
          <w:sz w:val="28"/>
          <w:szCs w:val="28"/>
        </w:rPr>
      </w:pPr>
    </w:p>
    <w:p w:rsidR="005642CB" w:rsidRDefault="005642CB" w:rsidP="005642C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Извещение № </w:t>
      </w:r>
      <w:r w:rsidR="0052655A" w:rsidRPr="00A1748F">
        <w:rPr>
          <w:b/>
          <w:bCs/>
          <w:sz w:val="28"/>
          <w:szCs w:val="28"/>
        </w:rPr>
        <w:t>1</w:t>
      </w:r>
      <w:r w:rsidR="0052655A" w:rsidRPr="00EC242A">
        <w:rPr>
          <w:b/>
          <w:bCs/>
          <w:sz w:val="28"/>
          <w:szCs w:val="28"/>
        </w:rPr>
        <w:t>4</w:t>
      </w:r>
      <w:r w:rsidR="0052655A" w:rsidRPr="00A1748F">
        <w:rPr>
          <w:b/>
          <w:bCs/>
          <w:sz w:val="28"/>
          <w:szCs w:val="28"/>
        </w:rPr>
        <w:t>-50104</w:t>
      </w:r>
      <w:r w:rsidR="0052655A" w:rsidRPr="00FD5EA8">
        <w:rPr>
          <w:b/>
          <w:bCs/>
          <w:sz w:val="28"/>
          <w:szCs w:val="28"/>
        </w:rPr>
        <w:t>/</w:t>
      </w:r>
      <w:r w:rsidR="0052655A">
        <w:rPr>
          <w:b/>
          <w:bCs/>
          <w:sz w:val="28"/>
          <w:szCs w:val="28"/>
        </w:rPr>
        <w:t>10</w:t>
      </w:r>
      <w:r w:rsidR="00B560F8">
        <w:rPr>
          <w:b/>
          <w:bCs/>
          <w:sz w:val="28"/>
          <w:szCs w:val="28"/>
        </w:rPr>
        <w:t>5</w:t>
      </w:r>
      <w:r w:rsidR="0052655A" w:rsidRPr="00A1748F">
        <w:rPr>
          <w:b/>
          <w:bCs/>
          <w:sz w:val="28"/>
          <w:szCs w:val="28"/>
        </w:rPr>
        <w:t xml:space="preserve"> </w:t>
      </w:r>
      <w:r w:rsidR="0052655A">
        <w:rPr>
          <w:b/>
          <w:bCs/>
          <w:sz w:val="28"/>
          <w:szCs w:val="28"/>
        </w:rPr>
        <w:t>от 06</w:t>
      </w:r>
      <w:r w:rsidR="0052655A" w:rsidRPr="0048603F">
        <w:rPr>
          <w:b/>
          <w:bCs/>
          <w:sz w:val="28"/>
          <w:szCs w:val="28"/>
        </w:rPr>
        <w:t>.</w:t>
      </w:r>
      <w:r w:rsidR="0052655A">
        <w:rPr>
          <w:b/>
          <w:bCs/>
          <w:sz w:val="28"/>
          <w:szCs w:val="28"/>
        </w:rPr>
        <w:t>02</w:t>
      </w:r>
      <w:r w:rsidR="0052655A" w:rsidRPr="005220CA">
        <w:rPr>
          <w:b/>
          <w:bCs/>
          <w:sz w:val="28"/>
          <w:szCs w:val="28"/>
        </w:rPr>
        <w:t>.201</w:t>
      </w:r>
      <w:r w:rsidR="0052655A">
        <w:rPr>
          <w:b/>
          <w:bCs/>
          <w:sz w:val="28"/>
          <w:szCs w:val="28"/>
        </w:rPr>
        <w:t>5</w:t>
      </w:r>
      <w:r w:rsidR="0052655A" w:rsidRPr="00931DC3">
        <w:rPr>
          <w:b/>
          <w:bCs/>
          <w:sz w:val="28"/>
          <w:szCs w:val="28"/>
        </w:rPr>
        <w:t>.</w:t>
      </w:r>
    </w:p>
    <w:p w:rsidR="0052655A" w:rsidRDefault="005642CB" w:rsidP="0052655A">
      <w:pPr>
        <w:jc w:val="center"/>
        <w:rPr>
          <w:b/>
          <w:sz w:val="28"/>
          <w:szCs w:val="28"/>
        </w:rPr>
      </w:pPr>
      <w:r w:rsidRPr="005642CB">
        <w:rPr>
          <w:b/>
          <w:sz w:val="28"/>
          <w:szCs w:val="28"/>
        </w:rPr>
        <w:t xml:space="preserve">на право заключения </w:t>
      </w:r>
      <w:proofErr w:type="gramStart"/>
      <w:r w:rsidRPr="005642CB">
        <w:rPr>
          <w:b/>
          <w:sz w:val="28"/>
          <w:szCs w:val="28"/>
        </w:rPr>
        <w:t>договора</w:t>
      </w:r>
      <w:proofErr w:type="gramEnd"/>
      <w:r w:rsidRPr="005642CB">
        <w:rPr>
          <w:b/>
          <w:sz w:val="28"/>
          <w:szCs w:val="28"/>
        </w:rPr>
        <w:t xml:space="preserve"> </w:t>
      </w:r>
      <w:r w:rsidR="00B560F8" w:rsidRPr="00B560F8">
        <w:rPr>
          <w:b/>
          <w:sz w:val="28"/>
          <w:szCs w:val="28"/>
        </w:rPr>
        <w:t>на проведение проектно-изыскательских работ, подготовка рабочей документации, комплексное благоустройство и озеленение, пуско-наладочные работы и ввод в эксплуатацию объекта «Комплексное благоустройство и озеленение (Ландшафт с архитектурой и благоустройство). Участок Кампус-парка в зоне Z2.1 вблизи 10–</w:t>
      </w:r>
      <w:proofErr w:type="spellStart"/>
      <w:r w:rsidR="00B560F8" w:rsidRPr="00B560F8">
        <w:rPr>
          <w:b/>
          <w:sz w:val="28"/>
          <w:szCs w:val="28"/>
        </w:rPr>
        <w:t>го</w:t>
      </w:r>
      <w:proofErr w:type="spellEnd"/>
      <w:r w:rsidR="00B560F8" w:rsidRPr="00B560F8">
        <w:rPr>
          <w:b/>
          <w:sz w:val="28"/>
          <w:szCs w:val="28"/>
        </w:rPr>
        <w:t xml:space="preserve"> квартала района D2 (КП-1)</w:t>
      </w:r>
    </w:p>
    <w:p w:rsidR="0052655A" w:rsidRPr="0052655A" w:rsidRDefault="0052655A" w:rsidP="0052655A">
      <w:pPr>
        <w:jc w:val="center"/>
        <w:rPr>
          <w:b/>
          <w:sz w:val="28"/>
          <w:szCs w:val="28"/>
        </w:rPr>
      </w:pPr>
      <w:r w:rsidRPr="0052655A">
        <w:rPr>
          <w:b/>
          <w:sz w:val="28"/>
          <w:szCs w:val="28"/>
        </w:rPr>
        <w:t xml:space="preserve">для нужд </w:t>
      </w:r>
    </w:p>
    <w:p w:rsidR="005642CB" w:rsidRPr="0052655A" w:rsidRDefault="0052655A" w:rsidP="0052655A">
      <w:pPr>
        <w:jc w:val="center"/>
        <w:rPr>
          <w:b/>
          <w:sz w:val="28"/>
          <w:szCs w:val="28"/>
        </w:rPr>
      </w:pPr>
      <w:r w:rsidRPr="0052655A">
        <w:rPr>
          <w:b/>
          <w:sz w:val="28"/>
          <w:szCs w:val="28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5642CB" w:rsidRPr="005642CB" w:rsidRDefault="005642CB" w:rsidP="005642CB">
      <w:pPr>
        <w:pStyle w:val="a5"/>
        <w:numPr>
          <w:ilvl w:val="0"/>
          <w:numId w:val="2"/>
        </w:numPr>
        <w:jc w:val="both"/>
        <w:rPr>
          <w:rFonts w:eastAsia="Calibri"/>
          <w:sz w:val="28"/>
          <w:szCs w:val="28"/>
        </w:rPr>
      </w:pPr>
      <w:r w:rsidRPr="005642CB">
        <w:rPr>
          <w:rFonts w:eastAsia="Calibri"/>
          <w:sz w:val="28"/>
          <w:szCs w:val="28"/>
        </w:rPr>
        <w:t xml:space="preserve">Ко времени и дате, установленным извещением о проведении открытого Запроса предложений, в </w:t>
      </w:r>
      <w:r w:rsidR="0052655A">
        <w:rPr>
          <w:rFonts w:eastAsia="Calibri"/>
          <w:sz w:val="28"/>
          <w:szCs w:val="28"/>
        </w:rPr>
        <w:t>Комиссию</w:t>
      </w:r>
      <w:r w:rsidRPr="005642CB">
        <w:rPr>
          <w:rFonts w:eastAsia="Calibri"/>
          <w:sz w:val="28"/>
          <w:szCs w:val="28"/>
        </w:rPr>
        <w:t xml:space="preserve"> поступили заявки от следующих участников:</w:t>
      </w:r>
    </w:p>
    <w:tbl>
      <w:tblPr>
        <w:tblStyle w:val="1"/>
        <w:tblW w:w="9356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416"/>
        <w:gridCol w:w="3829"/>
      </w:tblGrid>
      <w:tr w:rsidR="005642CB" w:rsidRPr="00823FF6" w:rsidTr="00FF2616">
        <w:trPr>
          <w:trHeight w:val="300"/>
        </w:trPr>
        <w:tc>
          <w:tcPr>
            <w:tcW w:w="654" w:type="dxa"/>
            <w:noWrap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 xml:space="preserve">№ </w:t>
            </w:r>
            <w:proofErr w:type="gramStart"/>
            <w:r w:rsidRPr="00720B30">
              <w:rPr>
                <w:rFonts w:ascii="Times New Roman" w:hAnsi="Times New Roman"/>
              </w:rPr>
              <w:t>п</w:t>
            </w:r>
            <w:proofErr w:type="gramEnd"/>
            <w:r w:rsidRPr="00720B30">
              <w:rPr>
                <w:rFonts w:ascii="Times New Roman" w:hAnsi="Times New Roman"/>
              </w:rPr>
              <w:t>/п</w:t>
            </w:r>
          </w:p>
        </w:tc>
        <w:tc>
          <w:tcPr>
            <w:tcW w:w="3457" w:type="dxa"/>
            <w:noWrap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ИНН</w:t>
            </w:r>
          </w:p>
        </w:tc>
        <w:tc>
          <w:tcPr>
            <w:tcW w:w="3829" w:type="dxa"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Юридический адрес</w:t>
            </w:r>
          </w:p>
        </w:tc>
      </w:tr>
      <w:tr w:rsidR="00B560F8" w:rsidRPr="00823FF6" w:rsidTr="00FF2616">
        <w:trPr>
          <w:trHeight w:val="600"/>
        </w:trPr>
        <w:tc>
          <w:tcPr>
            <w:tcW w:w="654" w:type="dxa"/>
            <w:noWrap/>
            <w:vAlign w:val="center"/>
          </w:tcPr>
          <w:p w:rsidR="00B560F8" w:rsidRPr="007E0AB1" w:rsidRDefault="00B560F8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3457" w:type="dxa"/>
            <w:noWrap/>
            <w:vAlign w:val="center"/>
          </w:tcPr>
          <w:p w:rsidR="00B560F8" w:rsidRPr="00FF2616" w:rsidRDefault="00B560F8" w:rsidP="00FF2616">
            <w:pPr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>ООО "</w:t>
            </w:r>
            <w:proofErr w:type="spellStart"/>
            <w:r w:rsidRPr="00FF2616">
              <w:rPr>
                <w:rFonts w:ascii="Times New Roman" w:hAnsi="Times New Roman"/>
              </w:rPr>
              <w:t>АрборСтрой</w:t>
            </w:r>
            <w:proofErr w:type="spellEnd"/>
            <w:r w:rsidRPr="00FF2616">
              <w:rPr>
                <w:rFonts w:ascii="Times New Roman" w:hAnsi="Times New Roman"/>
              </w:rPr>
              <w:t>"</w:t>
            </w:r>
          </w:p>
        </w:tc>
        <w:tc>
          <w:tcPr>
            <w:tcW w:w="1416" w:type="dxa"/>
            <w:noWrap/>
          </w:tcPr>
          <w:p w:rsidR="00B560F8" w:rsidRPr="00FF2616" w:rsidRDefault="00B560F8" w:rsidP="00FF2616">
            <w:pPr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>7704678860</w:t>
            </w:r>
          </w:p>
        </w:tc>
        <w:tc>
          <w:tcPr>
            <w:tcW w:w="3829" w:type="dxa"/>
          </w:tcPr>
          <w:p w:rsidR="00B560F8" w:rsidRPr="00FF2616" w:rsidRDefault="00B560F8" w:rsidP="00FF2616">
            <w:pPr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 xml:space="preserve">119146, Москва, </w:t>
            </w:r>
            <w:proofErr w:type="spellStart"/>
            <w:r w:rsidRPr="00FF2616">
              <w:rPr>
                <w:rFonts w:ascii="Times New Roman" w:hAnsi="Times New Roman"/>
              </w:rPr>
              <w:t>Фрунзенская</w:t>
            </w:r>
            <w:proofErr w:type="spellEnd"/>
            <w:r w:rsidRPr="00FF2616">
              <w:rPr>
                <w:rFonts w:ascii="Times New Roman" w:hAnsi="Times New Roman"/>
              </w:rPr>
              <w:t xml:space="preserve"> Набережная, 16, к</w:t>
            </w:r>
            <w:proofErr w:type="gramStart"/>
            <w:r w:rsidRPr="00FF2616">
              <w:rPr>
                <w:rFonts w:ascii="Times New Roman" w:hAnsi="Times New Roman"/>
              </w:rPr>
              <w:t>1</w:t>
            </w:r>
            <w:proofErr w:type="gramEnd"/>
            <w:r w:rsidRPr="00FF2616">
              <w:rPr>
                <w:rFonts w:ascii="Times New Roman" w:hAnsi="Times New Roman"/>
              </w:rPr>
              <w:t xml:space="preserve">, </w:t>
            </w:r>
            <w:proofErr w:type="spellStart"/>
            <w:r w:rsidRPr="00FF2616">
              <w:rPr>
                <w:rFonts w:ascii="Times New Roman" w:hAnsi="Times New Roman"/>
              </w:rPr>
              <w:t>кв</w:t>
            </w:r>
            <w:proofErr w:type="spellEnd"/>
            <w:r w:rsidRPr="00FF2616">
              <w:rPr>
                <w:rFonts w:ascii="Times New Roman" w:hAnsi="Times New Roman"/>
              </w:rPr>
              <w:t xml:space="preserve"> 44</w:t>
            </w:r>
          </w:p>
        </w:tc>
      </w:tr>
      <w:tr w:rsidR="00B560F8" w:rsidRPr="00823FF6" w:rsidTr="00FF2616">
        <w:trPr>
          <w:trHeight w:val="537"/>
        </w:trPr>
        <w:tc>
          <w:tcPr>
            <w:tcW w:w="654" w:type="dxa"/>
            <w:noWrap/>
            <w:vAlign w:val="center"/>
          </w:tcPr>
          <w:p w:rsidR="00B560F8" w:rsidRPr="007E0AB1" w:rsidRDefault="00B560F8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3457" w:type="dxa"/>
            <w:noWrap/>
          </w:tcPr>
          <w:p w:rsidR="00B560F8" w:rsidRPr="00FF2616" w:rsidRDefault="00B560F8" w:rsidP="00FF2616">
            <w:pPr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>ООО "</w:t>
            </w:r>
            <w:proofErr w:type="spellStart"/>
            <w:r w:rsidRPr="00FF2616">
              <w:rPr>
                <w:rFonts w:ascii="Times New Roman" w:hAnsi="Times New Roman"/>
              </w:rPr>
              <w:t>Европарк</w:t>
            </w:r>
            <w:proofErr w:type="spellEnd"/>
            <w:r w:rsidRPr="00FF2616">
              <w:rPr>
                <w:rFonts w:ascii="Times New Roman" w:hAnsi="Times New Roman"/>
              </w:rPr>
              <w:t>"</w:t>
            </w:r>
          </w:p>
        </w:tc>
        <w:tc>
          <w:tcPr>
            <w:tcW w:w="1416" w:type="dxa"/>
            <w:noWrap/>
          </w:tcPr>
          <w:p w:rsidR="00B560F8" w:rsidRPr="00FF2616" w:rsidRDefault="00B560F8" w:rsidP="00FF2616">
            <w:pPr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>5029085951</w:t>
            </w:r>
          </w:p>
        </w:tc>
        <w:tc>
          <w:tcPr>
            <w:tcW w:w="3829" w:type="dxa"/>
          </w:tcPr>
          <w:p w:rsidR="00B560F8" w:rsidRPr="00FF2616" w:rsidRDefault="00B560F8" w:rsidP="00FF2616">
            <w:pPr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 xml:space="preserve">107076, </w:t>
            </w:r>
            <w:proofErr w:type="spellStart"/>
            <w:r w:rsidRPr="00FF2616">
              <w:rPr>
                <w:rFonts w:ascii="Times New Roman" w:hAnsi="Times New Roman"/>
              </w:rPr>
              <w:t>г</w:t>
            </w:r>
            <w:proofErr w:type="gramStart"/>
            <w:r w:rsidRPr="00FF2616">
              <w:rPr>
                <w:rFonts w:ascii="Times New Roman" w:hAnsi="Times New Roman"/>
              </w:rPr>
              <w:t>.М</w:t>
            </w:r>
            <w:proofErr w:type="gramEnd"/>
            <w:r w:rsidRPr="00FF2616">
              <w:rPr>
                <w:rFonts w:ascii="Times New Roman" w:hAnsi="Times New Roman"/>
              </w:rPr>
              <w:t>осква</w:t>
            </w:r>
            <w:proofErr w:type="spellEnd"/>
            <w:r w:rsidRPr="00FF2616">
              <w:rPr>
                <w:rFonts w:ascii="Times New Roman" w:hAnsi="Times New Roman"/>
              </w:rPr>
              <w:t>, Колодезный переулок, дом 14, офис 608</w:t>
            </w:r>
          </w:p>
        </w:tc>
      </w:tr>
      <w:tr w:rsidR="00B560F8" w:rsidRPr="00823FF6" w:rsidTr="00FF2616">
        <w:trPr>
          <w:trHeight w:val="700"/>
        </w:trPr>
        <w:tc>
          <w:tcPr>
            <w:tcW w:w="654" w:type="dxa"/>
            <w:noWrap/>
            <w:vAlign w:val="center"/>
          </w:tcPr>
          <w:p w:rsidR="00B560F8" w:rsidRPr="007E0AB1" w:rsidRDefault="00B560F8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3457" w:type="dxa"/>
            <w:noWrap/>
          </w:tcPr>
          <w:p w:rsidR="00B560F8" w:rsidRPr="00FF2616" w:rsidRDefault="00B560F8" w:rsidP="00FF2616">
            <w:pPr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>ООО "Московский дворик"</w:t>
            </w:r>
          </w:p>
        </w:tc>
        <w:tc>
          <w:tcPr>
            <w:tcW w:w="1416" w:type="dxa"/>
            <w:noWrap/>
          </w:tcPr>
          <w:p w:rsidR="00B560F8" w:rsidRPr="00FF2616" w:rsidRDefault="00B560F8" w:rsidP="00FF2616">
            <w:pPr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>7704083006</w:t>
            </w:r>
          </w:p>
        </w:tc>
        <w:tc>
          <w:tcPr>
            <w:tcW w:w="3829" w:type="dxa"/>
          </w:tcPr>
          <w:p w:rsidR="00B560F8" w:rsidRPr="00FF2616" w:rsidRDefault="00B560F8" w:rsidP="00FF2616">
            <w:pPr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>119048, г. Москва, ул. Хамовнический вал, д. 24, стр.1</w:t>
            </w:r>
          </w:p>
        </w:tc>
      </w:tr>
      <w:tr w:rsidR="00B560F8" w:rsidRPr="00823FF6" w:rsidTr="00FF2616">
        <w:trPr>
          <w:trHeight w:val="414"/>
        </w:trPr>
        <w:tc>
          <w:tcPr>
            <w:tcW w:w="654" w:type="dxa"/>
            <w:noWrap/>
            <w:vAlign w:val="center"/>
          </w:tcPr>
          <w:p w:rsidR="00B560F8" w:rsidRPr="007E0AB1" w:rsidRDefault="00B560F8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3457" w:type="dxa"/>
            <w:noWrap/>
          </w:tcPr>
          <w:p w:rsidR="00B560F8" w:rsidRPr="00FF2616" w:rsidRDefault="00B560F8" w:rsidP="00FF2616">
            <w:pPr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>ЗАО "</w:t>
            </w:r>
            <w:proofErr w:type="spellStart"/>
            <w:r w:rsidRPr="00FF2616">
              <w:rPr>
                <w:rFonts w:ascii="Times New Roman" w:hAnsi="Times New Roman"/>
              </w:rPr>
              <w:t>Мосзеленстрой</w:t>
            </w:r>
            <w:proofErr w:type="spellEnd"/>
            <w:r w:rsidRPr="00FF2616">
              <w:rPr>
                <w:rFonts w:ascii="Times New Roman" w:hAnsi="Times New Roman"/>
              </w:rPr>
              <w:t>"</w:t>
            </w:r>
          </w:p>
        </w:tc>
        <w:tc>
          <w:tcPr>
            <w:tcW w:w="1416" w:type="dxa"/>
            <w:noWrap/>
          </w:tcPr>
          <w:p w:rsidR="00B560F8" w:rsidRPr="00FF2616" w:rsidRDefault="00B560F8" w:rsidP="00FF2616">
            <w:pPr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>7729539570</w:t>
            </w:r>
          </w:p>
        </w:tc>
        <w:tc>
          <w:tcPr>
            <w:tcW w:w="3829" w:type="dxa"/>
          </w:tcPr>
          <w:p w:rsidR="00B560F8" w:rsidRPr="00FF2616" w:rsidRDefault="00B560F8" w:rsidP="00FF2616">
            <w:pPr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 xml:space="preserve">119602, Москва, ул. </w:t>
            </w:r>
            <w:proofErr w:type="spellStart"/>
            <w:r w:rsidRPr="00FF2616">
              <w:rPr>
                <w:rFonts w:ascii="Times New Roman" w:hAnsi="Times New Roman"/>
              </w:rPr>
              <w:t>Никулинская</w:t>
            </w:r>
            <w:proofErr w:type="spellEnd"/>
            <w:r w:rsidRPr="00FF2616">
              <w:rPr>
                <w:rFonts w:ascii="Times New Roman" w:hAnsi="Times New Roman"/>
              </w:rPr>
              <w:t>, 19</w:t>
            </w:r>
          </w:p>
        </w:tc>
      </w:tr>
      <w:tr w:rsidR="00B560F8" w:rsidRPr="00823FF6" w:rsidTr="00FF2616">
        <w:trPr>
          <w:trHeight w:val="414"/>
        </w:trPr>
        <w:tc>
          <w:tcPr>
            <w:tcW w:w="654" w:type="dxa"/>
            <w:noWrap/>
            <w:vAlign w:val="center"/>
          </w:tcPr>
          <w:p w:rsidR="00B560F8" w:rsidRPr="007E0AB1" w:rsidRDefault="00B560F8" w:rsidP="00001D1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3457" w:type="dxa"/>
            <w:noWrap/>
          </w:tcPr>
          <w:p w:rsidR="00B560F8" w:rsidRPr="00FF2616" w:rsidRDefault="00B560F8" w:rsidP="00FF2616">
            <w:pPr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>ООО "Илья Мочалов и Партнеры"</w:t>
            </w:r>
          </w:p>
        </w:tc>
        <w:tc>
          <w:tcPr>
            <w:tcW w:w="1416" w:type="dxa"/>
            <w:noWrap/>
          </w:tcPr>
          <w:p w:rsidR="00B560F8" w:rsidRPr="00FF2616" w:rsidRDefault="00B560F8" w:rsidP="00FF2616">
            <w:pPr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>7716229362</w:t>
            </w:r>
          </w:p>
        </w:tc>
        <w:tc>
          <w:tcPr>
            <w:tcW w:w="3829" w:type="dxa"/>
          </w:tcPr>
          <w:p w:rsidR="00B560F8" w:rsidRPr="00FF2616" w:rsidRDefault="00B560F8" w:rsidP="00FF2616">
            <w:pPr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>127521, Москва, Шереметьевская, д. 34</w:t>
            </w:r>
          </w:p>
        </w:tc>
      </w:tr>
      <w:tr w:rsidR="00B560F8" w:rsidRPr="00823FF6" w:rsidTr="00FF2616">
        <w:trPr>
          <w:trHeight w:val="414"/>
        </w:trPr>
        <w:tc>
          <w:tcPr>
            <w:tcW w:w="654" w:type="dxa"/>
            <w:noWrap/>
            <w:vAlign w:val="center"/>
          </w:tcPr>
          <w:p w:rsidR="00B560F8" w:rsidRPr="007E0AB1" w:rsidRDefault="00B560F8" w:rsidP="00001D1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3457" w:type="dxa"/>
            <w:noWrap/>
          </w:tcPr>
          <w:p w:rsidR="00B560F8" w:rsidRPr="00FF2616" w:rsidRDefault="00B560F8" w:rsidP="00FF2616">
            <w:pPr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>ООО "</w:t>
            </w:r>
            <w:proofErr w:type="spellStart"/>
            <w:r w:rsidRPr="00FF2616">
              <w:rPr>
                <w:rFonts w:ascii="Times New Roman" w:hAnsi="Times New Roman"/>
              </w:rPr>
              <w:t>Центррегионстрой</w:t>
            </w:r>
            <w:proofErr w:type="spellEnd"/>
            <w:r w:rsidRPr="00FF2616">
              <w:rPr>
                <w:rFonts w:ascii="Times New Roman" w:hAnsi="Times New Roman"/>
              </w:rPr>
              <w:t>"</w:t>
            </w:r>
          </w:p>
        </w:tc>
        <w:tc>
          <w:tcPr>
            <w:tcW w:w="1416" w:type="dxa"/>
            <w:noWrap/>
          </w:tcPr>
          <w:p w:rsidR="00B560F8" w:rsidRPr="00FF2616" w:rsidRDefault="00B560F8" w:rsidP="00FF2616">
            <w:pPr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>7705709575</w:t>
            </w:r>
          </w:p>
        </w:tc>
        <w:tc>
          <w:tcPr>
            <w:tcW w:w="3829" w:type="dxa"/>
          </w:tcPr>
          <w:p w:rsidR="00B560F8" w:rsidRPr="00FF2616" w:rsidRDefault="00B560F8" w:rsidP="00FF2616">
            <w:pPr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 xml:space="preserve">119034, Москва, </w:t>
            </w:r>
            <w:proofErr w:type="spellStart"/>
            <w:r w:rsidRPr="00FF2616">
              <w:rPr>
                <w:rFonts w:ascii="Times New Roman" w:hAnsi="Times New Roman"/>
              </w:rPr>
              <w:t>Сеченовский</w:t>
            </w:r>
            <w:proofErr w:type="spellEnd"/>
            <w:r w:rsidRPr="00FF2616">
              <w:rPr>
                <w:rFonts w:ascii="Times New Roman" w:hAnsi="Times New Roman"/>
              </w:rPr>
              <w:t xml:space="preserve"> пер, д</w:t>
            </w:r>
            <w:proofErr w:type="gramStart"/>
            <w:r w:rsidRPr="00FF2616">
              <w:rPr>
                <w:rFonts w:ascii="Times New Roman" w:hAnsi="Times New Roman"/>
              </w:rPr>
              <w:t>9</w:t>
            </w:r>
            <w:proofErr w:type="gramEnd"/>
            <w:r w:rsidRPr="00FF2616">
              <w:rPr>
                <w:rFonts w:ascii="Times New Roman" w:hAnsi="Times New Roman"/>
              </w:rPr>
              <w:t>, пом.1 ком. 13</w:t>
            </w:r>
          </w:p>
        </w:tc>
      </w:tr>
    </w:tbl>
    <w:p w:rsidR="005642CB" w:rsidRDefault="0052655A" w:rsidP="005642CB">
      <w:pPr>
        <w:pStyle w:val="a5"/>
        <w:numPr>
          <w:ilvl w:val="0"/>
          <w:numId w:val="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Комиссия</w:t>
      </w:r>
      <w:r w:rsidR="005642CB" w:rsidRPr="005642CB">
        <w:rPr>
          <w:rFonts w:eastAsia="Calibri"/>
          <w:sz w:val="28"/>
          <w:szCs w:val="28"/>
        </w:rPr>
        <w:t xml:space="preserve">, </w:t>
      </w:r>
      <w:proofErr w:type="gramStart"/>
      <w:r w:rsidR="005642CB" w:rsidRPr="005642CB">
        <w:rPr>
          <w:rFonts w:eastAsia="Calibri"/>
          <w:sz w:val="28"/>
          <w:szCs w:val="28"/>
        </w:rPr>
        <w:t xml:space="preserve">учитывая результаты предварительного рассмотрения экспертами заявок участников Запроса предложений </w:t>
      </w:r>
      <w:r w:rsidR="00B560F8">
        <w:rPr>
          <w:rFonts w:eastAsia="Calibri"/>
          <w:sz w:val="28"/>
          <w:szCs w:val="28"/>
        </w:rPr>
        <w:t xml:space="preserve"> приняла решение</w:t>
      </w:r>
      <w:proofErr w:type="gramEnd"/>
      <w:r w:rsidR="00B560F8">
        <w:rPr>
          <w:rFonts w:eastAsia="Calibri"/>
          <w:sz w:val="28"/>
          <w:szCs w:val="28"/>
        </w:rPr>
        <w:t>:</w:t>
      </w:r>
      <w:r w:rsidR="00000AB7">
        <w:rPr>
          <w:rFonts w:eastAsia="Calibri"/>
          <w:sz w:val="28"/>
          <w:szCs w:val="28"/>
        </w:rPr>
        <w:t xml:space="preserve"> </w:t>
      </w:r>
    </w:p>
    <w:p w:rsidR="00FF2616" w:rsidRDefault="00FF2616" w:rsidP="00FF2616">
      <w:pPr>
        <w:pStyle w:val="a5"/>
        <w:ind w:left="360"/>
        <w:jc w:val="both"/>
        <w:rPr>
          <w:rFonts w:eastAsia="Calibri"/>
          <w:sz w:val="28"/>
          <w:szCs w:val="28"/>
        </w:rPr>
      </w:pPr>
    </w:p>
    <w:p w:rsidR="00FF2616" w:rsidRDefault="00FF2616" w:rsidP="00FF2616">
      <w:pPr>
        <w:pStyle w:val="a5"/>
        <w:numPr>
          <w:ilvl w:val="1"/>
          <w:numId w:val="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Отклонить от дальнейшего участия в процедуре закупки следующих участников: </w:t>
      </w:r>
    </w:p>
    <w:tbl>
      <w:tblPr>
        <w:tblStyle w:val="1"/>
        <w:tblW w:w="9356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416"/>
        <w:gridCol w:w="3829"/>
      </w:tblGrid>
      <w:tr w:rsidR="00FF2616" w:rsidRPr="00FF2616" w:rsidTr="00FF2616">
        <w:trPr>
          <w:trHeight w:val="300"/>
        </w:trPr>
        <w:tc>
          <w:tcPr>
            <w:tcW w:w="654" w:type="dxa"/>
            <w:noWrap/>
            <w:vAlign w:val="center"/>
          </w:tcPr>
          <w:p w:rsidR="00FF2616" w:rsidRPr="00FF2616" w:rsidRDefault="00FF2616" w:rsidP="00E65FC9">
            <w:pPr>
              <w:jc w:val="center"/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 xml:space="preserve">№ </w:t>
            </w:r>
            <w:proofErr w:type="gramStart"/>
            <w:r w:rsidRPr="00FF2616">
              <w:rPr>
                <w:rFonts w:ascii="Times New Roman" w:hAnsi="Times New Roman"/>
              </w:rPr>
              <w:t>п</w:t>
            </w:r>
            <w:proofErr w:type="gramEnd"/>
            <w:r w:rsidRPr="00FF2616">
              <w:rPr>
                <w:rFonts w:ascii="Times New Roman" w:hAnsi="Times New Roman"/>
              </w:rPr>
              <w:t>/п</w:t>
            </w:r>
          </w:p>
        </w:tc>
        <w:tc>
          <w:tcPr>
            <w:tcW w:w="3457" w:type="dxa"/>
            <w:noWrap/>
            <w:vAlign w:val="center"/>
          </w:tcPr>
          <w:p w:rsidR="00FF2616" w:rsidRPr="00FF2616" w:rsidRDefault="00FF2616" w:rsidP="00E65FC9">
            <w:pPr>
              <w:jc w:val="center"/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FF2616" w:rsidRPr="00FF2616" w:rsidRDefault="00FF2616" w:rsidP="00E65FC9">
            <w:pPr>
              <w:jc w:val="center"/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>ИНН</w:t>
            </w:r>
          </w:p>
        </w:tc>
        <w:tc>
          <w:tcPr>
            <w:tcW w:w="3829" w:type="dxa"/>
            <w:vAlign w:val="center"/>
          </w:tcPr>
          <w:p w:rsidR="00FF2616" w:rsidRPr="00FF2616" w:rsidRDefault="00FF2616" w:rsidP="00E65FC9">
            <w:pPr>
              <w:jc w:val="center"/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>Обоснование решения об отказе в допуске</w:t>
            </w:r>
          </w:p>
        </w:tc>
      </w:tr>
      <w:tr w:rsidR="00FF2616" w:rsidRPr="00FF2616" w:rsidTr="00FF2616">
        <w:trPr>
          <w:trHeight w:val="600"/>
        </w:trPr>
        <w:tc>
          <w:tcPr>
            <w:tcW w:w="654" w:type="dxa"/>
            <w:noWrap/>
            <w:vAlign w:val="center"/>
          </w:tcPr>
          <w:p w:rsidR="00FF2616" w:rsidRPr="00FF2616" w:rsidRDefault="00FF2616" w:rsidP="00E65FC9">
            <w:pPr>
              <w:jc w:val="center"/>
              <w:rPr>
                <w:rFonts w:ascii="Times New Roman" w:hAnsi="Times New Roman"/>
                <w:color w:val="000000"/>
              </w:rPr>
            </w:pPr>
            <w:r w:rsidRPr="00FF2616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3457" w:type="dxa"/>
            <w:noWrap/>
            <w:vAlign w:val="center"/>
          </w:tcPr>
          <w:p w:rsidR="00FF2616" w:rsidRPr="00FF2616" w:rsidRDefault="00FF2616" w:rsidP="00E65FC9">
            <w:pPr>
              <w:rPr>
                <w:rFonts w:ascii="Times New Roman" w:hAnsi="Times New Roman"/>
                <w:color w:val="000000"/>
              </w:rPr>
            </w:pPr>
            <w:r w:rsidRPr="00FF2616">
              <w:rPr>
                <w:rFonts w:ascii="Times New Roman" w:hAnsi="Times New Roman"/>
                <w:color w:val="000000"/>
              </w:rPr>
              <w:t>ООО "</w:t>
            </w:r>
            <w:proofErr w:type="spellStart"/>
            <w:r w:rsidRPr="00FF2616">
              <w:rPr>
                <w:rFonts w:ascii="Times New Roman" w:hAnsi="Times New Roman"/>
                <w:color w:val="000000"/>
              </w:rPr>
              <w:t>АрборСтрой</w:t>
            </w:r>
            <w:proofErr w:type="spellEnd"/>
            <w:r w:rsidRPr="00FF2616">
              <w:rPr>
                <w:rFonts w:ascii="Times New Roman" w:hAnsi="Times New Roman"/>
                <w:color w:val="000000"/>
              </w:rPr>
              <w:t>"</w:t>
            </w:r>
          </w:p>
        </w:tc>
        <w:tc>
          <w:tcPr>
            <w:tcW w:w="1416" w:type="dxa"/>
            <w:noWrap/>
          </w:tcPr>
          <w:p w:rsidR="00FF2616" w:rsidRPr="00FF2616" w:rsidRDefault="00FF2616" w:rsidP="00E65FC9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F2616">
              <w:rPr>
                <w:rFonts w:ascii="Times New Roman" w:hAnsi="Times New Roman"/>
                <w:color w:val="000000"/>
                <w:sz w:val="22"/>
                <w:szCs w:val="22"/>
              </w:rPr>
              <w:t>7704678860</w:t>
            </w:r>
          </w:p>
        </w:tc>
        <w:tc>
          <w:tcPr>
            <w:tcW w:w="3829" w:type="dxa"/>
          </w:tcPr>
          <w:p w:rsidR="00FF2616" w:rsidRPr="00FF2616" w:rsidRDefault="00FF2616" w:rsidP="00E65FC9">
            <w:pPr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>Несоответствие требованиям Положения о закупках, Извещения и Документации процедуры закупки, в части отсутствия в составе Заявки Участника документа, подтверждающего внесение денежных средств в качестве обеспечения Заявки.</w:t>
            </w:r>
          </w:p>
        </w:tc>
      </w:tr>
      <w:tr w:rsidR="00FF2616" w:rsidRPr="00FF2616" w:rsidTr="00FF2616">
        <w:trPr>
          <w:trHeight w:val="414"/>
        </w:trPr>
        <w:tc>
          <w:tcPr>
            <w:tcW w:w="654" w:type="dxa"/>
            <w:noWrap/>
            <w:vAlign w:val="center"/>
          </w:tcPr>
          <w:p w:rsidR="00FF2616" w:rsidRPr="00FF2616" w:rsidRDefault="00FF2616" w:rsidP="00E65FC9">
            <w:pPr>
              <w:jc w:val="center"/>
              <w:rPr>
                <w:rFonts w:ascii="Times New Roman" w:hAnsi="Times New Roman"/>
                <w:color w:val="000000"/>
              </w:rPr>
            </w:pPr>
            <w:r w:rsidRPr="00FF2616">
              <w:rPr>
                <w:rFonts w:ascii="Times New Roman" w:hAnsi="Times New Roman"/>
                <w:color w:val="000000"/>
              </w:rPr>
              <w:lastRenderedPageBreak/>
              <w:t>4</w:t>
            </w:r>
          </w:p>
        </w:tc>
        <w:tc>
          <w:tcPr>
            <w:tcW w:w="3457" w:type="dxa"/>
            <w:noWrap/>
          </w:tcPr>
          <w:p w:rsidR="00FF2616" w:rsidRPr="00FF2616" w:rsidRDefault="00FF2616" w:rsidP="00E65FC9">
            <w:pPr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>ЗАО "</w:t>
            </w:r>
            <w:proofErr w:type="spellStart"/>
            <w:r w:rsidRPr="00FF2616">
              <w:rPr>
                <w:rFonts w:ascii="Times New Roman" w:hAnsi="Times New Roman"/>
              </w:rPr>
              <w:t>Мосзеленстрой</w:t>
            </w:r>
            <w:proofErr w:type="spellEnd"/>
            <w:r w:rsidRPr="00FF2616">
              <w:rPr>
                <w:rFonts w:ascii="Times New Roman" w:hAnsi="Times New Roman"/>
              </w:rPr>
              <w:t>"</w:t>
            </w:r>
          </w:p>
        </w:tc>
        <w:tc>
          <w:tcPr>
            <w:tcW w:w="1416" w:type="dxa"/>
            <w:noWrap/>
          </w:tcPr>
          <w:p w:rsidR="00FF2616" w:rsidRPr="00FF2616" w:rsidRDefault="00FF2616" w:rsidP="00E65FC9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F2616">
              <w:rPr>
                <w:rFonts w:ascii="Times New Roman" w:hAnsi="Times New Roman"/>
                <w:color w:val="000000"/>
                <w:sz w:val="22"/>
                <w:szCs w:val="22"/>
              </w:rPr>
              <w:t>7729539570</w:t>
            </w:r>
          </w:p>
        </w:tc>
        <w:tc>
          <w:tcPr>
            <w:tcW w:w="3829" w:type="dxa"/>
          </w:tcPr>
          <w:p w:rsidR="00FF2616" w:rsidRPr="00FF2616" w:rsidRDefault="00FF2616" w:rsidP="00E65FC9">
            <w:pPr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 xml:space="preserve">Несоответствие требованиям Положения о закупках, Извещения и Документации процедуры закупки, в части </w:t>
            </w:r>
            <w:proofErr w:type="spellStart"/>
            <w:r w:rsidRPr="00FF2616">
              <w:rPr>
                <w:rFonts w:ascii="Times New Roman" w:hAnsi="Times New Roman"/>
              </w:rPr>
              <w:t>несоотвествия</w:t>
            </w:r>
            <w:proofErr w:type="spellEnd"/>
            <w:r w:rsidRPr="00FF2616">
              <w:rPr>
                <w:rFonts w:ascii="Times New Roman" w:hAnsi="Times New Roman"/>
              </w:rPr>
              <w:t xml:space="preserve"> банковской гарантии требованиям Документации процедуры закупки.</w:t>
            </w:r>
          </w:p>
        </w:tc>
      </w:tr>
    </w:tbl>
    <w:p w:rsidR="00FF2616" w:rsidRPr="00876225" w:rsidRDefault="00FF2616" w:rsidP="00FF2616">
      <w:pPr>
        <w:jc w:val="both"/>
        <w:rPr>
          <w:rFonts w:eastAsia="Calibri"/>
          <w:sz w:val="28"/>
          <w:szCs w:val="28"/>
        </w:rPr>
      </w:pPr>
    </w:p>
    <w:p w:rsidR="00000AB7" w:rsidRPr="00876225" w:rsidRDefault="00000AB7" w:rsidP="00876225">
      <w:pPr>
        <w:pStyle w:val="a5"/>
        <w:numPr>
          <w:ilvl w:val="1"/>
          <w:numId w:val="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В</w:t>
      </w:r>
      <w:r w:rsidRPr="00000AB7">
        <w:rPr>
          <w:rFonts w:eastAsia="Calibri"/>
          <w:sz w:val="28"/>
          <w:szCs w:val="28"/>
        </w:rPr>
        <w:t xml:space="preserve"> соответствии с п.13.7.  Положения о закупках  </w:t>
      </w:r>
      <w:r>
        <w:rPr>
          <w:rFonts w:eastAsia="Calibri"/>
          <w:sz w:val="28"/>
          <w:szCs w:val="28"/>
        </w:rPr>
        <w:t xml:space="preserve">направить </w:t>
      </w:r>
      <w:proofErr w:type="gramStart"/>
      <w:r>
        <w:rPr>
          <w:rFonts w:eastAsia="Calibri"/>
          <w:sz w:val="28"/>
          <w:szCs w:val="28"/>
        </w:rPr>
        <w:t>запросы</w:t>
      </w:r>
      <w:proofErr w:type="gramEnd"/>
      <w:r w:rsidR="00876225" w:rsidRPr="00876225">
        <w:t xml:space="preserve"> </w:t>
      </w:r>
      <w:r w:rsidR="00876225">
        <w:rPr>
          <w:rFonts w:eastAsia="Calibri"/>
          <w:sz w:val="28"/>
          <w:szCs w:val="28"/>
        </w:rPr>
        <w:t>о</w:t>
      </w:r>
      <w:r w:rsidR="00876225" w:rsidRPr="00876225">
        <w:rPr>
          <w:rFonts w:eastAsia="Calibri"/>
          <w:sz w:val="28"/>
          <w:szCs w:val="28"/>
        </w:rPr>
        <w:t xml:space="preserve"> предоставлении непредставленных, представленных не в полном объеме или в нечитаемом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уплачиваемому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изготовителей предлагаемого им оборудования и других документов, требуемых Извещением о проведении Процедуры закупки, Документацией процедуры закупки в составе Заявки Участника </w:t>
      </w:r>
      <w:r w:rsidR="00876225">
        <w:rPr>
          <w:rFonts w:eastAsia="Calibri"/>
          <w:sz w:val="28"/>
          <w:szCs w:val="28"/>
        </w:rPr>
        <w:t>Процедуры закупки; о</w:t>
      </w:r>
      <w:r w:rsidR="00876225" w:rsidRPr="00876225">
        <w:rPr>
          <w:rFonts w:eastAsia="Calibri"/>
          <w:sz w:val="28"/>
          <w:szCs w:val="28"/>
        </w:rPr>
        <w:t xml:space="preserve">б исправлении выявленных в ходе рассмотрения арифметических и грамматических ошибок в документах, представленных в </w:t>
      </w:r>
      <w:r w:rsidR="00876225">
        <w:rPr>
          <w:rFonts w:eastAsia="Calibri"/>
          <w:sz w:val="28"/>
          <w:szCs w:val="28"/>
        </w:rPr>
        <w:t>составе Заявки; о</w:t>
      </w:r>
      <w:r w:rsidR="00876225" w:rsidRPr="00876225">
        <w:rPr>
          <w:rFonts w:eastAsia="Calibri"/>
          <w:sz w:val="28"/>
          <w:szCs w:val="28"/>
        </w:rPr>
        <w:t>б уточнении и (ил</w:t>
      </w:r>
      <w:r w:rsidR="00876225">
        <w:rPr>
          <w:rFonts w:eastAsia="Calibri"/>
          <w:sz w:val="28"/>
          <w:szCs w:val="28"/>
        </w:rPr>
        <w:t>и) разъяснении положений Заявки следующим участникам</w:t>
      </w:r>
      <w:r w:rsidR="00FF2616">
        <w:rPr>
          <w:rFonts w:eastAsia="Calibri"/>
          <w:sz w:val="28"/>
          <w:szCs w:val="28"/>
        </w:rPr>
        <w:t>:</w:t>
      </w:r>
    </w:p>
    <w:p w:rsidR="005642CB" w:rsidRPr="005642CB" w:rsidRDefault="005642CB" w:rsidP="00000AB7">
      <w:pPr>
        <w:pStyle w:val="a5"/>
        <w:ind w:left="432"/>
        <w:jc w:val="both"/>
        <w:rPr>
          <w:rFonts w:eastAsia="Calibri"/>
          <w:sz w:val="28"/>
          <w:szCs w:val="28"/>
        </w:rPr>
      </w:pPr>
    </w:p>
    <w:tbl>
      <w:tblPr>
        <w:tblStyle w:val="1"/>
        <w:tblW w:w="9356" w:type="dxa"/>
        <w:tblInd w:w="108" w:type="dxa"/>
        <w:tblLook w:val="04A0" w:firstRow="1" w:lastRow="0" w:firstColumn="1" w:lastColumn="0" w:noHBand="0" w:noVBand="1"/>
      </w:tblPr>
      <w:tblGrid>
        <w:gridCol w:w="654"/>
        <w:gridCol w:w="3174"/>
        <w:gridCol w:w="1843"/>
        <w:gridCol w:w="3685"/>
      </w:tblGrid>
      <w:tr w:rsidR="00B560F8" w:rsidRPr="00823FF6" w:rsidTr="00FF2616">
        <w:trPr>
          <w:trHeight w:val="300"/>
        </w:trPr>
        <w:tc>
          <w:tcPr>
            <w:tcW w:w="654" w:type="dxa"/>
            <w:noWrap/>
            <w:vAlign w:val="center"/>
          </w:tcPr>
          <w:p w:rsidR="00B560F8" w:rsidRPr="00720B30" w:rsidRDefault="00B560F8" w:rsidP="003A674F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 xml:space="preserve">№ </w:t>
            </w:r>
            <w:proofErr w:type="gramStart"/>
            <w:r w:rsidRPr="00720B30">
              <w:rPr>
                <w:rFonts w:ascii="Times New Roman" w:hAnsi="Times New Roman"/>
              </w:rPr>
              <w:t>п</w:t>
            </w:r>
            <w:proofErr w:type="gramEnd"/>
            <w:r w:rsidRPr="00720B30">
              <w:rPr>
                <w:rFonts w:ascii="Times New Roman" w:hAnsi="Times New Roman"/>
              </w:rPr>
              <w:t>/п</w:t>
            </w:r>
          </w:p>
        </w:tc>
        <w:tc>
          <w:tcPr>
            <w:tcW w:w="3174" w:type="dxa"/>
            <w:noWrap/>
            <w:vAlign w:val="center"/>
          </w:tcPr>
          <w:p w:rsidR="00B560F8" w:rsidRPr="00720B30" w:rsidRDefault="00B560F8" w:rsidP="003A674F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Наименование организации</w:t>
            </w:r>
          </w:p>
        </w:tc>
        <w:tc>
          <w:tcPr>
            <w:tcW w:w="1843" w:type="dxa"/>
            <w:noWrap/>
            <w:vAlign w:val="center"/>
          </w:tcPr>
          <w:p w:rsidR="00B560F8" w:rsidRPr="00720B30" w:rsidRDefault="00000AB7" w:rsidP="003A67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Решение о допуске/отказе в допуске</w:t>
            </w:r>
          </w:p>
        </w:tc>
        <w:tc>
          <w:tcPr>
            <w:tcW w:w="3685" w:type="dxa"/>
            <w:vAlign w:val="center"/>
          </w:tcPr>
          <w:p w:rsidR="00B560F8" w:rsidRPr="00720B30" w:rsidRDefault="00000AB7" w:rsidP="003A67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Обоснование решение</w:t>
            </w:r>
          </w:p>
        </w:tc>
      </w:tr>
      <w:tr w:rsidR="00B560F8" w:rsidRPr="00823FF6" w:rsidTr="00FF2616">
        <w:trPr>
          <w:trHeight w:val="537"/>
        </w:trPr>
        <w:tc>
          <w:tcPr>
            <w:tcW w:w="654" w:type="dxa"/>
            <w:noWrap/>
            <w:vAlign w:val="center"/>
          </w:tcPr>
          <w:p w:rsidR="00B560F8" w:rsidRPr="007E0AB1" w:rsidRDefault="00876225" w:rsidP="003A67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3174" w:type="dxa"/>
            <w:noWrap/>
          </w:tcPr>
          <w:p w:rsidR="00B560F8" w:rsidRPr="00FF2616" w:rsidRDefault="00B560F8" w:rsidP="003A674F">
            <w:pPr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>ООО "</w:t>
            </w:r>
            <w:proofErr w:type="spellStart"/>
            <w:r w:rsidRPr="00FF2616">
              <w:rPr>
                <w:rFonts w:ascii="Times New Roman" w:hAnsi="Times New Roman"/>
              </w:rPr>
              <w:t>Европарк</w:t>
            </w:r>
            <w:proofErr w:type="spellEnd"/>
            <w:r w:rsidRPr="00FF2616">
              <w:rPr>
                <w:rFonts w:ascii="Times New Roman" w:hAnsi="Times New Roman"/>
              </w:rPr>
              <w:t>"</w:t>
            </w:r>
          </w:p>
        </w:tc>
        <w:tc>
          <w:tcPr>
            <w:tcW w:w="1843" w:type="dxa"/>
            <w:noWrap/>
          </w:tcPr>
          <w:p w:rsidR="00B560F8" w:rsidRPr="00FF2616" w:rsidRDefault="00B560F8" w:rsidP="003A674F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F2616">
              <w:rPr>
                <w:rFonts w:ascii="Times New Roman" w:hAnsi="Times New Roman"/>
                <w:color w:val="000000"/>
                <w:sz w:val="22"/>
                <w:szCs w:val="22"/>
              </w:rPr>
              <w:t>5029085951</w:t>
            </w:r>
          </w:p>
        </w:tc>
        <w:tc>
          <w:tcPr>
            <w:tcW w:w="3685" w:type="dxa"/>
          </w:tcPr>
          <w:p w:rsidR="00B560F8" w:rsidRPr="00FF2616" w:rsidRDefault="00B560F8" w:rsidP="003A674F">
            <w:pPr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 xml:space="preserve">107076, </w:t>
            </w:r>
            <w:proofErr w:type="spellStart"/>
            <w:r w:rsidRPr="00FF2616">
              <w:rPr>
                <w:rFonts w:ascii="Times New Roman" w:hAnsi="Times New Roman"/>
              </w:rPr>
              <w:t>г</w:t>
            </w:r>
            <w:proofErr w:type="gramStart"/>
            <w:r w:rsidRPr="00FF2616">
              <w:rPr>
                <w:rFonts w:ascii="Times New Roman" w:hAnsi="Times New Roman"/>
              </w:rPr>
              <w:t>.М</w:t>
            </w:r>
            <w:proofErr w:type="gramEnd"/>
            <w:r w:rsidRPr="00FF2616">
              <w:rPr>
                <w:rFonts w:ascii="Times New Roman" w:hAnsi="Times New Roman"/>
              </w:rPr>
              <w:t>осква</w:t>
            </w:r>
            <w:proofErr w:type="spellEnd"/>
            <w:r w:rsidRPr="00FF2616">
              <w:rPr>
                <w:rFonts w:ascii="Times New Roman" w:hAnsi="Times New Roman"/>
              </w:rPr>
              <w:t>, Колодезный переулок, дом 14, офис 608</w:t>
            </w:r>
          </w:p>
        </w:tc>
      </w:tr>
      <w:tr w:rsidR="00B560F8" w:rsidRPr="00823FF6" w:rsidTr="00FF2616">
        <w:trPr>
          <w:trHeight w:val="700"/>
        </w:trPr>
        <w:tc>
          <w:tcPr>
            <w:tcW w:w="654" w:type="dxa"/>
            <w:noWrap/>
            <w:vAlign w:val="center"/>
          </w:tcPr>
          <w:p w:rsidR="00B560F8" w:rsidRPr="007E0AB1" w:rsidRDefault="00876225" w:rsidP="003A67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3174" w:type="dxa"/>
            <w:noWrap/>
          </w:tcPr>
          <w:p w:rsidR="00B560F8" w:rsidRPr="00FF2616" w:rsidRDefault="00B560F8" w:rsidP="003A674F">
            <w:pPr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>ООО "Московский дворик"</w:t>
            </w:r>
          </w:p>
        </w:tc>
        <w:tc>
          <w:tcPr>
            <w:tcW w:w="1843" w:type="dxa"/>
            <w:noWrap/>
          </w:tcPr>
          <w:p w:rsidR="00B560F8" w:rsidRPr="00FF2616" w:rsidRDefault="00B560F8" w:rsidP="003A674F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F2616">
              <w:rPr>
                <w:rFonts w:ascii="Times New Roman" w:hAnsi="Times New Roman"/>
                <w:color w:val="000000"/>
                <w:sz w:val="22"/>
                <w:szCs w:val="22"/>
              </w:rPr>
              <w:t>7704083006</w:t>
            </w:r>
          </w:p>
        </w:tc>
        <w:tc>
          <w:tcPr>
            <w:tcW w:w="3685" w:type="dxa"/>
          </w:tcPr>
          <w:p w:rsidR="00B560F8" w:rsidRPr="00FF2616" w:rsidRDefault="00B560F8" w:rsidP="003A674F">
            <w:pPr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>119048, г. Москва, ул. Хамовнический вал, д. 24, стр.1</w:t>
            </w:r>
          </w:p>
        </w:tc>
      </w:tr>
      <w:tr w:rsidR="00B560F8" w:rsidRPr="00823FF6" w:rsidTr="00FF2616">
        <w:trPr>
          <w:trHeight w:val="414"/>
        </w:trPr>
        <w:tc>
          <w:tcPr>
            <w:tcW w:w="654" w:type="dxa"/>
            <w:noWrap/>
            <w:vAlign w:val="center"/>
          </w:tcPr>
          <w:p w:rsidR="00B560F8" w:rsidRPr="007E0AB1" w:rsidRDefault="00876225" w:rsidP="003A674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3174" w:type="dxa"/>
            <w:noWrap/>
          </w:tcPr>
          <w:p w:rsidR="00B560F8" w:rsidRPr="00FF2616" w:rsidRDefault="00B560F8" w:rsidP="003A674F">
            <w:pPr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>ООО "Илья Мочалов и Партнеры"</w:t>
            </w:r>
          </w:p>
        </w:tc>
        <w:tc>
          <w:tcPr>
            <w:tcW w:w="1843" w:type="dxa"/>
            <w:noWrap/>
          </w:tcPr>
          <w:p w:rsidR="00B560F8" w:rsidRPr="00FF2616" w:rsidRDefault="00B560F8" w:rsidP="003A674F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F2616">
              <w:rPr>
                <w:rFonts w:ascii="Times New Roman" w:hAnsi="Times New Roman"/>
                <w:color w:val="000000"/>
                <w:sz w:val="22"/>
                <w:szCs w:val="22"/>
              </w:rPr>
              <w:t>7716229362</w:t>
            </w:r>
          </w:p>
        </w:tc>
        <w:tc>
          <w:tcPr>
            <w:tcW w:w="3685" w:type="dxa"/>
          </w:tcPr>
          <w:p w:rsidR="00B560F8" w:rsidRPr="00FF2616" w:rsidRDefault="00B560F8" w:rsidP="003A674F">
            <w:pPr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>127521, Москва, Шереметьевская, д. 34</w:t>
            </w:r>
          </w:p>
        </w:tc>
      </w:tr>
      <w:tr w:rsidR="00B560F8" w:rsidRPr="00823FF6" w:rsidTr="00FF2616">
        <w:trPr>
          <w:trHeight w:val="414"/>
        </w:trPr>
        <w:tc>
          <w:tcPr>
            <w:tcW w:w="654" w:type="dxa"/>
            <w:noWrap/>
            <w:vAlign w:val="center"/>
          </w:tcPr>
          <w:p w:rsidR="00B560F8" w:rsidRPr="007E0AB1" w:rsidRDefault="00876225" w:rsidP="003A674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3174" w:type="dxa"/>
            <w:noWrap/>
          </w:tcPr>
          <w:p w:rsidR="00B560F8" w:rsidRPr="00FF2616" w:rsidRDefault="00B560F8" w:rsidP="003A674F">
            <w:pPr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>ООО "</w:t>
            </w:r>
            <w:proofErr w:type="spellStart"/>
            <w:r w:rsidRPr="00FF2616">
              <w:rPr>
                <w:rFonts w:ascii="Times New Roman" w:hAnsi="Times New Roman"/>
              </w:rPr>
              <w:t>Центррегионстрой</w:t>
            </w:r>
            <w:proofErr w:type="spellEnd"/>
            <w:r w:rsidRPr="00FF2616">
              <w:rPr>
                <w:rFonts w:ascii="Times New Roman" w:hAnsi="Times New Roman"/>
              </w:rPr>
              <w:t>"</w:t>
            </w:r>
          </w:p>
        </w:tc>
        <w:tc>
          <w:tcPr>
            <w:tcW w:w="1843" w:type="dxa"/>
            <w:noWrap/>
          </w:tcPr>
          <w:p w:rsidR="00B560F8" w:rsidRPr="00FF2616" w:rsidRDefault="00B560F8" w:rsidP="003A674F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F2616">
              <w:rPr>
                <w:rFonts w:ascii="Times New Roman" w:hAnsi="Times New Roman"/>
                <w:color w:val="000000"/>
                <w:sz w:val="22"/>
                <w:szCs w:val="22"/>
              </w:rPr>
              <w:t>7705709575</w:t>
            </w:r>
          </w:p>
        </w:tc>
        <w:tc>
          <w:tcPr>
            <w:tcW w:w="3685" w:type="dxa"/>
          </w:tcPr>
          <w:p w:rsidR="00B560F8" w:rsidRPr="00FF2616" w:rsidRDefault="00B560F8" w:rsidP="003A674F">
            <w:pPr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 xml:space="preserve">119034, Москва, </w:t>
            </w:r>
            <w:proofErr w:type="spellStart"/>
            <w:r w:rsidRPr="00FF2616">
              <w:rPr>
                <w:rFonts w:ascii="Times New Roman" w:hAnsi="Times New Roman"/>
              </w:rPr>
              <w:t>Сеченовский</w:t>
            </w:r>
            <w:proofErr w:type="spellEnd"/>
            <w:r w:rsidRPr="00FF2616">
              <w:rPr>
                <w:rFonts w:ascii="Times New Roman" w:hAnsi="Times New Roman"/>
              </w:rPr>
              <w:t xml:space="preserve"> пер, д</w:t>
            </w:r>
            <w:proofErr w:type="gramStart"/>
            <w:r w:rsidRPr="00FF2616">
              <w:rPr>
                <w:rFonts w:ascii="Times New Roman" w:hAnsi="Times New Roman"/>
              </w:rPr>
              <w:t>9</w:t>
            </w:r>
            <w:proofErr w:type="gramEnd"/>
            <w:r w:rsidRPr="00FF2616">
              <w:rPr>
                <w:rFonts w:ascii="Times New Roman" w:hAnsi="Times New Roman"/>
              </w:rPr>
              <w:t>, пом.1 ком. 13</w:t>
            </w:r>
          </w:p>
        </w:tc>
      </w:tr>
    </w:tbl>
    <w:p w:rsidR="005642CB" w:rsidRPr="005642CB" w:rsidRDefault="005642CB" w:rsidP="005642CB">
      <w:pPr>
        <w:pStyle w:val="a5"/>
        <w:ind w:left="792"/>
        <w:jc w:val="both"/>
        <w:rPr>
          <w:rFonts w:eastAsia="Calibri"/>
          <w:sz w:val="28"/>
          <w:szCs w:val="28"/>
        </w:rPr>
      </w:pPr>
    </w:p>
    <w:p w:rsidR="005642CB" w:rsidRDefault="005642CB" w:rsidP="005642CB">
      <w:pPr>
        <w:pStyle w:val="a5"/>
        <w:numPr>
          <w:ilvl w:val="1"/>
          <w:numId w:val="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>
        <w:rPr>
          <w:rFonts w:eastAsia="Calibri"/>
          <w:sz w:val="28"/>
          <w:szCs w:val="28"/>
        </w:rPr>
        <w:t xml:space="preserve"> закупки, проводит  Переторжку, предусмотренную в  подпункте 7.2.  Извещения о проведении запроса предложений  и пункте 7.15 Документации по проведению Запроса предложений, в отношении всех критериев</w:t>
      </w:r>
      <w:r w:rsidR="00505851">
        <w:rPr>
          <w:rFonts w:eastAsia="Calibri"/>
          <w:sz w:val="28"/>
          <w:szCs w:val="28"/>
        </w:rPr>
        <w:t xml:space="preserve"> между участниками указанными в пункте 2.</w:t>
      </w:r>
      <w:r w:rsidR="00FF2616">
        <w:rPr>
          <w:rFonts w:eastAsia="Calibri"/>
          <w:sz w:val="28"/>
          <w:szCs w:val="28"/>
        </w:rPr>
        <w:t>2</w:t>
      </w:r>
      <w:r w:rsidR="00876225">
        <w:rPr>
          <w:rFonts w:eastAsia="Calibri"/>
          <w:sz w:val="28"/>
          <w:szCs w:val="28"/>
        </w:rPr>
        <w:t>.</w:t>
      </w:r>
    </w:p>
    <w:p w:rsidR="00505851" w:rsidRDefault="005642CB" w:rsidP="00505851">
      <w:pPr>
        <w:pStyle w:val="a5"/>
        <w:numPr>
          <w:ilvl w:val="0"/>
          <w:numId w:val="2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>Участники процедуры закупки</w:t>
      </w:r>
      <w:r w:rsidR="006B6600">
        <w:rPr>
          <w:rFonts w:eastAsia="Calibri"/>
          <w:sz w:val="28"/>
          <w:szCs w:val="28"/>
        </w:rPr>
        <w:t xml:space="preserve">, указанные в п.2.1. </w:t>
      </w:r>
      <w:r>
        <w:rPr>
          <w:rFonts w:eastAsia="Calibri"/>
          <w:sz w:val="28"/>
          <w:szCs w:val="28"/>
        </w:rPr>
        <w:t xml:space="preserve"> подают Заявки на участие в Переторжке, по форме 9.2. </w:t>
      </w:r>
      <w:r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</w:t>
      </w:r>
      <w:r w:rsidR="00505851">
        <w:rPr>
          <w:rFonts w:eastAsia="Calibri"/>
          <w:sz w:val="28"/>
          <w:szCs w:val="28"/>
        </w:rPr>
        <w:t>и</w:t>
      </w:r>
      <w:r>
        <w:rPr>
          <w:rFonts w:eastAsia="Calibri"/>
          <w:sz w:val="28"/>
          <w:szCs w:val="28"/>
        </w:rPr>
        <w:t xml:space="preserve"> Приложени</w:t>
      </w:r>
      <w:r w:rsidR="00505851">
        <w:rPr>
          <w:rFonts w:eastAsia="Calibri"/>
          <w:sz w:val="28"/>
          <w:szCs w:val="28"/>
        </w:rPr>
        <w:t>ями</w:t>
      </w:r>
      <w:r>
        <w:rPr>
          <w:rFonts w:eastAsia="Calibri"/>
          <w:sz w:val="28"/>
          <w:szCs w:val="28"/>
        </w:rPr>
        <w:t xml:space="preserve"> 9.2.1. «Предложение о цене договора»</w:t>
      </w:r>
      <w:r w:rsidR="00505851">
        <w:rPr>
          <w:rFonts w:eastAsia="Calibri"/>
          <w:sz w:val="28"/>
          <w:szCs w:val="28"/>
        </w:rPr>
        <w:t xml:space="preserve"> </w:t>
      </w:r>
      <w:r w:rsidR="00505851">
        <w:rPr>
          <w:rFonts w:eastAsia="Calibri"/>
          <w:sz w:val="28"/>
          <w:szCs w:val="28"/>
        </w:rPr>
        <w:lastRenderedPageBreak/>
        <w:t xml:space="preserve">и </w:t>
      </w:r>
      <w:r>
        <w:rPr>
          <w:rFonts w:eastAsia="Calibri"/>
          <w:sz w:val="28"/>
          <w:szCs w:val="28"/>
        </w:rPr>
        <w:t xml:space="preserve"> </w:t>
      </w:r>
      <w:r w:rsidR="00505851">
        <w:rPr>
          <w:rFonts w:eastAsia="Calibri"/>
          <w:sz w:val="28"/>
          <w:szCs w:val="28"/>
        </w:rPr>
        <w:t>9.2.2. «</w:t>
      </w:r>
      <w:r w:rsidR="00505851" w:rsidRPr="00505851">
        <w:rPr>
          <w:rFonts w:eastAsia="Calibri"/>
          <w:sz w:val="28"/>
          <w:szCs w:val="28"/>
        </w:rPr>
        <w:t>Предложение о функциональных, количественных и качественных характеристиках товаров, качестве выполнения работ, оказания услуг</w:t>
      </w:r>
      <w:r w:rsidR="00505851">
        <w:rPr>
          <w:rFonts w:eastAsia="Calibri"/>
          <w:sz w:val="28"/>
          <w:szCs w:val="28"/>
        </w:rPr>
        <w:t xml:space="preserve">» </w:t>
      </w:r>
      <w:r w:rsidR="00505851" w:rsidRPr="00505851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143026, г. Москва, территория инновационного центра «Сколково», д. 4, </w:t>
      </w:r>
      <w:r>
        <w:rPr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не позднее </w:t>
      </w:r>
      <w:r>
        <w:rPr>
          <w:rFonts w:eastAsia="Calibri"/>
          <w:b/>
          <w:sz w:val="28"/>
          <w:szCs w:val="28"/>
        </w:rPr>
        <w:t>1</w:t>
      </w:r>
      <w:r w:rsidR="00505851">
        <w:rPr>
          <w:rFonts w:eastAsia="Calibri"/>
          <w:b/>
          <w:sz w:val="28"/>
          <w:szCs w:val="28"/>
        </w:rPr>
        <w:t xml:space="preserve">8 часов </w:t>
      </w:r>
      <w:r>
        <w:rPr>
          <w:rFonts w:eastAsia="Calibri"/>
          <w:b/>
          <w:sz w:val="28"/>
          <w:szCs w:val="28"/>
        </w:rPr>
        <w:t>00</w:t>
      </w:r>
      <w:r w:rsidR="00505851">
        <w:rPr>
          <w:rFonts w:eastAsia="Calibri"/>
          <w:b/>
          <w:sz w:val="28"/>
          <w:szCs w:val="28"/>
        </w:rPr>
        <w:t xml:space="preserve"> минут</w:t>
      </w:r>
      <w:r>
        <w:rPr>
          <w:rFonts w:eastAsia="Calibri"/>
          <w:b/>
          <w:sz w:val="28"/>
          <w:szCs w:val="28"/>
        </w:rPr>
        <w:t xml:space="preserve"> московского времени </w:t>
      </w:r>
      <w:r w:rsidR="006B6600">
        <w:rPr>
          <w:rFonts w:eastAsia="Calibri"/>
          <w:b/>
          <w:sz w:val="28"/>
          <w:szCs w:val="28"/>
        </w:rPr>
        <w:t>29</w:t>
      </w:r>
      <w:r w:rsidR="00505851">
        <w:rPr>
          <w:rFonts w:eastAsia="Calibri"/>
          <w:b/>
          <w:sz w:val="28"/>
          <w:szCs w:val="28"/>
        </w:rPr>
        <w:t xml:space="preserve"> </w:t>
      </w:r>
      <w:r w:rsidR="006B6600">
        <w:rPr>
          <w:rFonts w:eastAsia="Calibri"/>
          <w:b/>
          <w:sz w:val="28"/>
          <w:szCs w:val="28"/>
        </w:rPr>
        <w:t>апреля</w:t>
      </w:r>
      <w:r w:rsidR="00505851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b/>
          <w:sz w:val="28"/>
          <w:szCs w:val="28"/>
        </w:rPr>
        <w:t>2015 года.</w:t>
      </w:r>
    </w:p>
    <w:p w:rsidR="005642CB" w:rsidRPr="00505851" w:rsidRDefault="005642CB" w:rsidP="00505851">
      <w:pPr>
        <w:pStyle w:val="a5"/>
        <w:numPr>
          <w:ilvl w:val="0"/>
          <w:numId w:val="2"/>
        </w:numPr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:rsidR="00336D28" w:rsidRDefault="005642CB" w:rsidP="00FF2616">
      <w:pPr>
        <w:pStyle w:val="a5"/>
        <w:ind w:left="426" w:hanging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6B6600">
        <w:rPr>
          <w:rFonts w:eastAsia="Calibri"/>
          <w:sz w:val="28"/>
          <w:szCs w:val="28"/>
        </w:rPr>
        <w:t>18</w:t>
      </w:r>
      <w:r>
        <w:rPr>
          <w:rFonts w:eastAsia="Calibri"/>
          <w:sz w:val="28"/>
          <w:szCs w:val="28"/>
        </w:rPr>
        <w:t xml:space="preserve">» </w:t>
      </w:r>
      <w:r w:rsidR="006B6600">
        <w:rPr>
          <w:rFonts w:eastAsia="Calibri"/>
          <w:sz w:val="28"/>
          <w:szCs w:val="28"/>
        </w:rPr>
        <w:t>мая</w:t>
      </w:r>
      <w:r>
        <w:rPr>
          <w:rFonts w:eastAsia="Calibri"/>
          <w:sz w:val="28"/>
          <w:szCs w:val="28"/>
        </w:rPr>
        <w:t xml:space="preserve"> 2015 года.</w:t>
      </w:r>
      <w:r w:rsidR="00505851">
        <w:rPr>
          <w:rFonts w:eastAsia="Calibri"/>
          <w:sz w:val="28"/>
          <w:szCs w:val="28"/>
        </w:rPr>
        <w:t xml:space="preserve"> </w:t>
      </w:r>
    </w:p>
    <w:p w:rsidR="001068E7" w:rsidRDefault="001068E7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4C3A3A" w:rsidRDefault="004C3A3A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4C3A3A" w:rsidRDefault="004C3A3A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1068E7" w:rsidRDefault="001068E7" w:rsidP="00505851">
      <w:pPr>
        <w:pStyle w:val="a5"/>
        <w:ind w:left="0"/>
        <w:jc w:val="both"/>
        <w:rPr>
          <w:rFonts w:eastAsia="Calibri"/>
          <w:sz w:val="28"/>
          <w:szCs w:val="28"/>
        </w:rPr>
      </w:pPr>
      <w:bookmarkStart w:id="0" w:name="_GoBack"/>
      <w:bookmarkEnd w:id="0"/>
    </w:p>
    <w:p w:rsidR="00720B30" w:rsidRDefault="00720B30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720B30" w:rsidRDefault="00720B30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sectPr w:rsidR="00720B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3BBE350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411D31A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2F447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AC6591E"/>
    <w:multiLevelType w:val="hybridMultilevel"/>
    <w:tmpl w:val="8CB8DF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26679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7E07B4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CCC"/>
    <w:rsid w:val="00000AB7"/>
    <w:rsid w:val="001068E7"/>
    <w:rsid w:val="00140664"/>
    <w:rsid w:val="00336D28"/>
    <w:rsid w:val="00352CCC"/>
    <w:rsid w:val="004C3A3A"/>
    <w:rsid w:val="00505851"/>
    <w:rsid w:val="0052655A"/>
    <w:rsid w:val="005642CB"/>
    <w:rsid w:val="006B6600"/>
    <w:rsid w:val="00712BB1"/>
    <w:rsid w:val="00720B30"/>
    <w:rsid w:val="00733AC8"/>
    <w:rsid w:val="00876225"/>
    <w:rsid w:val="00B560F8"/>
    <w:rsid w:val="00BB2019"/>
    <w:rsid w:val="00BE6907"/>
    <w:rsid w:val="00FF2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225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642CB"/>
    <w:rPr>
      <w:color w:val="0000FF"/>
      <w:u w:val="single"/>
    </w:rPr>
  </w:style>
  <w:style w:type="character" w:customStyle="1" w:styleId="a4">
    <w:name w:val="Абзац списка Знак"/>
    <w:link w:val="a5"/>
    <w:locked/>
    <w:rsid w:val="005642CB"/>
    <w:rPr>
      <w:sz w:val="24"/>
      <w:szCs w:val="24"/>
    </w:rPr>
  </w:style>
  <w:style w:type="paragraph" w:styleId="a5">
    <w:name w:val="List Paragraph"/>
    <w:basedOn w:val="a"/>
    <w:link w:val="a4"/>
    <w:qFormat/>
    <w:rsid w:val="005642CB"/>
    <w:pPr>
      <w:ind w:left="708"/>
    </w:pPr>
    <w:rPr>
      <w:rFonts w:eastAsiaTheme="minorHAnsi" w:cstheme="minorHAnsi"/>
      <w:lang w:eastAsia="en-US"/>
    </w:rPr>
  </w:style>
  <w:style w:type="table" w:styleId="a6">
    <w:name w:val="Table Grid"/>
    <w:basedOn w:val="a1"/>
    <w:uiPriority w:val="59"/>
    <w:rsid w:val="005642CB"/>
    <w:pPr>
      <w:spacing w:after="0" w:line="240" w:lineRule="auto"/>
      <w:ind w:firstLine="851"/>
      <w:jc w:val="both"/>
    </w:pPr>
    <w:rPr>
      <w:rFonts w:eastAsia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5642C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225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642CB"/>
    <w:rPr>
      <w:color w:val="0000FF"/>
      <w:u w:val="single"/>
    </w:rPr>
  </w:style>
  <w:style w:type="character" w:customStyle="1" w:styleId="a4">
    <w:name w:val="Абзац списка Знак"/>
    <w:link w:val="a5"/>
    <w:locked/>
    <w:rsid w:val="005642CB"/>
    <w:rPr>
      <w:sz w:val="24"/>
      <w:szCs w:val="24"/>
    </w:rPr>
  </w:style>
  <w:style w:type="paragraph" w:styleId="a5">
    <w:name w:val="List Paragraph"/>
    <w:basedOn w:val="a"/>
    <w:link w:val="a4"/>
    <w:qFormat/>
    <w:rsid w:val="005642CB"/>
    <w:pPr>
      <w:ind w:left="708"/>
    </w:pPr>
    <w:rPr>
      <w:rFonts w:eastAsiaTheme="minorHAnsi" w:cstheme="minorHAnsi"/>
      <w:lang w:eastAsia="en-US"/>
    </w:rPr>
  </w:style>
  <w:style w:type="table" w:styleId="a6">
    <w:name w:val="Table Grid"/>
    <w:basedOn w:val="a1"/>
    <w:uiPriority w:val="59"/>
    <w:rsid w:val="005642CB"/>
    <w:pPr>
      <w:spacing w:after="0" w:line="240" w:lineRule="auto"/>
      <w:ind w:firstLine="851"/>
      <w:jc w:val="both"/>
    </w:pPr>
    <w:rPr>
      <w:rFonts w:eastAsia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5642C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897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690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Vykhristyuk Tatyana</cp:lastModifiedBy>
  <cp:revision>8</cp:revision>
  <cp:lastPrinted>2015-04-24T14:32:00Z</cp:lastPrinted>
  <dcterms:created xsi:type="dcterms:W3CDTF">2015-03-12T13:43:00Z</dcterms:created>
  <dcterms:modified xsi:type="dcterms:W3CDTF">2015-04-24T14:44:00Z</dcterms:modified>
</cp:coreProperties>
</file>