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691EE9" w:rsidRDefault="00691EE9" w:rsidP="00B424F4">
      <w:pPr>
        <w:jc w:val="center"/>
        <w:rPr>
          <w:b/>
          <w:sz w:val="28"/>
          <w:szCs w:val="28"/>
          <w:u w:val="single"/>
          <w:lang w:val="en-US"/>
        </w:rPr>
      </w:pPr>
    </w:p>
    <w:p w:rsidR="001C524F" w:rsidRDefault="001C524F" w:rsidP="00B424F4">
      <w:pPr>
        <w:jc w:val="center"/>
        <w:rPr>
          <w:b/>
          <w:sz w:val="28"/>
          <w:szCs w:val="28"/>
          <w:u w:val="single"/>
          <w:lang w:val="en-US"/>
        </w:rPr>
      </w:pPr>
    </w:p>
    <w:p w:rsidR="001C524F" w:rsidRDefault="001C524F" w:rsidP="00B424F4">
      <w:pPr>
        <w:jc w:val="center"/>
        <w:rPr>
          <w:b/>
          <w:sz w:val="28"/>
          <w:szCs w:val="28"/>
          <w:u w:val="single"/>
          <w:lang w:val="en-US"/>
        </w:rPr>
      </w:pPr>
    </w:p>
    <w:p w:rsidR="001C524F" w:rsidRDefault="001C524F" w:rsidP="00B424F4">
      <w:pPr>
        <w:jc w:val="center"/>
        <w:rPr>
          <w:b/>
          <w:sz w:val="28"/>
          <w:szCs w:val="28"/>
          <w:u w:val="single"/>
          <w:lang w:val="en-US"/>
        </w:rPr>
      </w:pPr>
    </w:p>
    <w:p w:rsidR="001C524F" w:rsidRDefault="001C524F" w:rsidP="00B424F4">
      <w:pPr>
        <w:jc w:val="center"/>
        <w:rPr>
          <w:b/>
          <w:sz w:val="28"/>
          <w:szCs w:val="28"/>
          <w:u w:val="single"/>
          <w:lang w:val="en-US"/>
        </w:rPr>
      </w:pPr>
    </w:p>
    <w:p w:rsidR="001C524F" w:rsidRDefault="001C524F" w:rsidP="00B424F4">
      <w:pPr>
        <w:jc w:val="center"/>
        <w:rPr>
          <w:b/>
          <w:sz w:val="28"/>
          <w:szCs w:val="28"/>
          <w:u w:val="single"/>
          <w:lang w:val="en-US"/>
        </w:rPr>
      </w:pPr>
    </w:p>
    <w:p w:rsidR="001C524F" w:rsidRDefault="001C524F" w:rsidP="00B424F4">
      <w:pPr>
        <w:jc w:val="center"/>
        <w:rPr>
          <w:b/>
          <w:sz w:val="28"/>
          <w:szCs w:val="28"/>
          <w:u w:val="single"/>
          <w:lang w:val="en-US"/>
        </w:rPr>
      </w:pPr>
    </w:p>
    <w:p w:rsidR="001C524F" w:rsidRDefault="001C524F" w:rsidP="00B424F4">
      <w:pPr>
        <w:jc w:val="center"/>
        <w:rPr>
          <w:b/>
          <w:sz w:val="28"/>
          <w:szCs w:val="28"/>
          <w:u w:val="single"/>
          <w:lang w:val="en-US"/>
        </w:rPr>
      </w:pPr>
    </w:p>
    <w:p w:rsidR="001C524F" w:rsidRPr="001C524F" w:rsidRDefault="001C524F" w:rsidP="00B424F4">
      <w:pPr>
        <w:jc w:val="center"/>
        <w:rPr>
          <w:b/>
          <w:sz w:val="28"/>
          <w:szCs w:val="28"/>
          <w:u w:val="single"/>
          <w:lang w:val="en-US"/>
        </w:rPr>
      </w:pPr>
    </w:p>
    <w:p w:rsidR="00E2236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w:t>
      </w:r>
    </w:p>
    <w:p w:rsidR="002D7E0C" w:rsidRPr="00794817" w:rsidRDefault="00E22367" w:rsidP="00B424F4">
      <w:pPr>
        <w:jc w:val="center"/>
        <w:rPr>
          <w:b/>
          <w:sz w:val="28"/>
          <w:szCs w:val="28"/>
        </w:rPr>
      </w:pPr>
      <w:r>
        <w:rPr>
          <w:b/>
          <w:sz w:val="28"/>
          <w:szCs w:val="28"/>
        </w:rPr>
        <w:t xml:space="preserve">Процедуры закупки – открытого Запроса предложений </w:t>
      </w:r>
      <w:r w:rsidR="004940F2" w:rsidRPr="00794817">
        <w:rPr>
          <w:b/>
          <w:sz w:val="28"/>
          <w:szCs w:val="28"/>
        </w:rPr>
        <w:t xml:space="preserve"> </w:t>
      </w:r>
    </w:p>
    <w:p w:rsidR="00762195" w:rsidRDefault="00E22367" w:rsidP="00B424F4">
      <w:pPr>
        <w:jc w:val="center"/>
        <w:rPr>
          <w:b/>
          <w:sz w:val="28"/>
          <w:szCs w:val="28"/>
        </w:rPr>
      </w:pPr>
      <w:r>
        <w:rPr>
          <w:b/>
          <w:sz w:val="28"/>
          <w:szCs w:val="28"/>
        </w:rPr>
        <w:t xml:space="preserve">на право заключения договора </w:t>
      </w:r>
    </w:p>
    <w:p w:rsidR="00E22367" w:rsidRDefault="00E22367" w:rsidP="001834B4">
      <w:pPr>
        <w:jc w:val="center"/>
        <w:rPr>
          <w:rFonts w:eastAsia="Calibri"/>
          <w:sz w:val="28"/>
          <w:szCs w:val="28"/>
        </w:rPr>
      </w:pPr>
      <w:r>
        <w:rPr>
          <w:rFonts w:eastAsia="Calibri"/>
          <w:sz w:val="28"/>
          <w:szCs w:val="28"/>
        </w:rPr>
        <w:t>на проведение экспертизы технической части проектной документации стадии «Технорабочий проект»  по объектам проектирования «Интеллектуальная с</w:t>
      </w:r>
      <w:r>
        <w:rPr>
          <w:rFonts w:eastAsia="Calibri"/>
          <w:sz w:val="28"/>
          <w:szCs w:val="28"/>
        </w:rPr>
        <w:t>и</w:t>
      </w:r>
      <w:r>
        <w:rPr>
          <w:rFonts w:eastAsia="Calibri"/>
          <w:sz w:val="28"/>
          <w:szCs w:val="28"/>
        </w:rPr>
        <w:t>стема обеспечения  комплексной безопасности и антитеррористической защ</w:t>
      </w:r>
      <w:r>
        <w:rPr>
          <w:rFonts w:eastAsia="Calibri"/>
          <w:sz w:val="28"/>
          <w:szCs w:val="28"/>
        </w:rPr>
        <w:t>и</w:t>
      </w:r>
      <w:r>
        <w:rPr>
          <w:rFonts w:eastAsia="Calibri"/>
          <w:sz w:val="28"/>
          <w:szCs w:val="28"/>
        </w:rPr>
        <w:t xml:space="preserve">щенности», «Интеллектуальная система организации дорожного движения и транспортного обслуживания», «Центр мониторинга инженерных систем» </w:t>
      </w:r>
    </w:p>
    <w:p w:rsidR="001834B4" w:rsidRPr="00AF5193" w:rsidRDefault="00E22367" w:rsidP="001834B4">
      <w:pPr>
        <w:jc w:val="center"/>
        <w:rPr>
          <w:rFonts w:eastAsia="Calibri"/>
          <w:sz w:val="28"/>
          <w:szCs w:val="28"/>
        </w:rPr>
      </w:pPr>
      <w:r>
        <w:rPr>
          <w:rFonts w:eastAsia="Calibri"/>
          <w:sz w:val="28"/>
          <w:szCs w:val="28"/>
        </w:rPr>
        <w:t xml:space="preserve"> </w:t>
      </w:r>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w:t>
      </w:r>
      <w:r w:rsidRPr="005220CA">
        <w:rPr>
          <w:rFonts w:eastAsia="Calibri"/>
          <w:sz w:val="28"/>
          <w:szCs w:val="28"/>
        </w:rPr>
        <w:t>о</w:t>
      </w:r>
      <w:r w:rsidRPr="005220CA">
        <w:rPr>
          <w:rFonts w:eastAsia="Calibri"/>
          <w:sz w:val="28"/>
          <w:szCs w:val="28"/>
        </w:rPr>
        <w:t>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2215C5" w:rsidRDefault="002D7E0C" w:rsidP="00B424F4">
      <w:pPr>
        <w:suppressAutoHyphens/>
        <w:ind w:right="639"/>
        <w:jc w:val="center"/>
      </w:pPr>
      <w:r w:rsidRPr="002215C5">
        <w:t xml:space="preserve">Извещение </w:t>
      </w:r>
      <w:r w:rsidR="00157AEB" w:rsidRPr="002215C5">
        <w:t xml:space="preserve">№ </w:t>
      </w:r>
      <w:r w:rsidR="00C21F01" w:rsidRPr="002215C5">
        <w:rPr>
          <w:bCs/>
        </w:rPr>
        <w:t>1</w:t>
      </w:r>
      <w:r w:rsidR="00E22367" w:rsidRPr="002215C5">
        <w:rPr>
          <w:bCs/>
        </w:rPr>
        <w:t>5</w:t>
      </w:r>
      <w:r w:rsidR="00C21F01" w:rsidRPr="002215C5">
        <w:rPr>
          <w:bCs/>
        </w:rPr>
        <w:t>-50104/</w:t>
      </w:r>
      <w:r w:rsidR="00C62ED6" w:rsidRPr="002215C5">
        <w:rPr>
          <w:bCs/>
        </w:rPr>
        <w:t>121</w:t>
      </w:r>
      <w:r w:rsidR="00C21F01" w:rsidRPr="002215C5">
        <w:rPr>
          <w:bCs/>
        </w:rPr>
        <w:t xml:space="preserve"> от </w:t>
      </w:r>
      <w:r w:rsidR="00C62ED6" w:rsidRPr="002215C5">
        <w:rPr>
          <w:bCs/>
        </w:rPr>
        <w:t>12</w:t>
      </w:r>
      <w:r w:rsidR="00C21F01" w:rsidRPr="002215C5">
        <w:rPr>
          <w:bCs/>
        </w:rPr>
        <w:t>.0</w:t>
      </w:r>
      <w:r w:rsidR="00E22367" w:rsidRPr="002215C5">
        <w:rPr>
          <w:bCs/>
        </w:rPr>
        <w:t>3</w:t>
      </w:r>
      <w:r w:rsidR="00C21F01" w:rsidRPr="002215C5">
        <w:rPr>
          <w:bCs/>
        </w:rPr>
        <w:t>.2015.</w:t>
      </w:r>
    </w:p>
    <w:p w:rsidR="002D7E0C" w:rsidRPr="002215C5" w:rsidRDefault="002D7E0C" w:rsidP="00B424F4">
      <w:pPr>
        <w:suppressAutoHyphens/>
        <w:ind w:right="639"/>
        <w:jc w:val="center"/>
      </w:pPr>
      <w:r w:rsidRPr="002215C5">
        <w:t xml:space="preserve">размещено на сайте </w:t>
      </w:r>
      <w:proofErr w:type="spellStart"/>
      <w:r w:rsidRPr="002215C5">
        <w:rPr>
          <w:rFonts w:eastAsia="Calibri"/>
        </w:rPr>
        <w:t>www</w:t>
      </w:r>
      <w:proofErr w:type="spellEnd"/>
      <w:r w:rsidRPr="002215C5">
        <w:rPr>
          <w:rFonts w:eastAsia="Calibri"/>
        </w:rPr>
        <w:t>.</w:t>
      </w:r>
      <w:proofErr w:type="spellStart"/>
      <w:r w:rsidR="009759F4" w:rsidRPr="002215C5">
        <w:rPr>
          <w:rFonts w:eastAsia="Calibri"/>
          <w:lang w:val="en-US"/>
        </w:rPr>
        <w:t>sk</w:t>
      </w:r>
      <w:proofErr w:type="spellEnd"/>
      <w:r w:rsidR="009759F4" w:rsidRPr="002215C5">
        <w:rPr>
          <w:rFonts w:eastAsia="Calibri"/>
        </w:rPr>
        <w:t>.</w:t>
      </w:r>
      <w:proofErr w:type="spellStart"/>
      <w:r w:rsidR="009759F4" w:rsidRPr="002215C5">
        <w:rPr>
          <w:rFonts w:eastAsia="Calibri"/>
          <w:lang w:val="en-US"/>
        </w:rPr>
        <w:t>ru</w:t>
      </w:r>
      <w:proofErr w:type="spellEnd"/>
      <w:r w:rsidRPr="002215C5">
        <w:t xml:space="preserve">  «</w:t>
      </w:r>
      <w:r w:rsidR="00C62ED6" w:rsidRPr="002215C5">
        <w:t>18</w:t>
      </w:r>
      <w:r w:rsidRPr="002215C5">
        <w:t xml:space="preserve">» </w:t>
      </w:r>
      <w:r w:rsidR="00E22367" w:rsidRPr="002215C5">
        <w:t xml:space="preserve">марта </w:t>
      </w:r>
      <w:r w:rsidR="00E75A8A" w:rsidRPr="002215C5">
        <w:t xml:space="preserve"> </w:t>
      </w:r>
      <w:r w:rsidRPr="002215C5">
        <w:t>201</w:t>
      </w:r>
      <w:r w:rsidR="00C21F01" w:rsidRPr="002215C5">
        <w:t>5</w:t>
      </w:r>
      <w:r w:rsidRPr="002215C5">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21F01">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D145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3472549" w:history="1">
        <w:r w:rsidR="00DD1456" w:rsidRPr="004609A0">
          <w:rPr>
            <w:rStyle w:val="ad"/>
          </w:rPr>
          <w:t>1.  ОСНОВНЫЕ ТЕРМИНЫ, ИСПОЛЬЗУЕМЫЕ В ДОКУМЕНТАЦИИ ПРОЦЕДУРЫ  ЗАКУПОК</w:t>
        </w:r>
        <w:r w:rsidR="00DD1456">
          <w:rPr>
            <w:webHidden/>
          </w:rPr>
          <w:tab/>
        </w:r>
        <w:r w:rsidR="00DD1456">
          <w:rPr>
            <w:webHidden/>
          </w:rPr>
          <w:fldChar w:fldCharType="begin"/>
        </w:r>
        <w:r w:rsidR="00DD1456">
          <w:rPr>
            <w:webHidden/>
          </w:rPr>
          <w:instrText xml:space="preserve"> PAGEREF _Toc403472549 \h </w:instrText>
        </w:r>
        <w:r w:rsidR="00DD1456">
          <w:rPr>
            <w:webHidden/>
          </w:rPr>
        </w:r>
        <w:r w:rsidR="00DD1456">
          <w:rPr>
            <w:webHidden/>
          </w:rPr>
          <w:fldChar w:fldCharType="separate"/>
        </w:r>
        <w:r w:rsidR="00A96848">
          <w:rPr>
            <w:webHidden/>
          </w:rPr>
          <w:t>3</w:t>
        </w:r>
        <w:r w:rsidR="00DD1456">
          <w:rPr>
            <w:webHidden/>
          </w:rPr>
          <w:fldChar w:fldCharType="end"/>
        </w:r>
      </w:hyperlink>
    </w:p>
    <w:p w:rsidR="00DD1456" w:rsidRDefault="001C524F">
      <w:pPr>
        <w:pStyle w:val="14"/>
        <w:rPr>
          <w:rFonts w:asciiTheme="minorHAnsi" w:eastAsiaTheme="minorEastAsia" w:hAnsiTheme="minorHAnsi" w:cstheme="minorBidi"/>
          <w:bCs w:val="0"/>
          <w:caps w:val="0"/>
          <w:sz w:val="22"/>
          <w:szCs w:val="22"/>
        </w:rPr>
      </w:pPr>
      <w:hyperlink w:anchor="_Toc403472550" w:history="1">
        <w:r w:rsidR="00DD1456" w:rsidRPr="004609A0">
          <w:rPr>
            <w:rStyle w:val="ad"/>
          </w:rPr>
          <w:t>2.  ОБЩИЕ СВЕДЕНИЯ О ПРОЦЕДУРЕ ЗАКУПКИ</w:t>
        </w:r>
        <w:r w:rsidR="00DD1456">
          <w:rPr>
            <w:webHidden/>
          </w:rPr>
          <w:tab/>
        </w:r>
        <w:r w:rsidR="00DD1456">
          <w:rPr>
            <w:webHidden/>
          </w:rPr>
          <w:fldChar w:fldCharType="begin"/>
        </w:r>
        <w:r w:rsidR="00DD1456">
          <w:rPr>
            <w:webHidden/>
          </w:rPr>
          <w:instrText xml:space="preserve"> PAGEREF _Toc403472550 \h </w:instrText>
        </w:r>
        <w:r w:rsidR="00DD1456">
          <w:rPr>
            <w:webHidden/>
          </w:rPr>
        </w:r>
        <w:r w:rsidR="00DD1456">
          <w:rPr>
            <w:webHidden/>
          </w:rPr>
          <w:fldChar w:fldCharType="separate"/>
        </w:r>
        <w:r w:rsidR="00A96848">
          <w:rPr>
            <w:webHidden/>
          </w:rPr>
          <w:t>3</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51" w:history="1">
        <w:r w:rsidR="00DD1456" w:rsidRPr="004609A0">
          <w:rPr>
            <w:rStyle w:val="ad"/>
          </w:rPr>
          <w:t>2.1. Наименование, способ и предмет Процедуры закупки</w:t>
        </w:r>
        <w:r w:rsidR="00DD1456">
          <w:rPr>
            <w:webHidden/>
          </w:rPr>
          <w:tab/>
        </w:r>
        <w:r w:rsidR="00DD1456">
          <w:rPr>
            <w:webHidden/>
          </w:rPr>
          <w:fldChar w:fldCharType="begin"/>
        </w:r>
        <w:r w:rsidR="00DD1456">
          <w:rPr>
            <w:webHidden/>
          </w:rPr>
          <w:instrText xml:space="preserve"> PAGEREF _Toc403472551 \h </w:instrText>
        </w:r>
        <w:r w:rsidR="00DD1456">
          <w:rPr>
            <w:webHidden/>
          </w:rPr>
        </w:r>
        <w:r w:rsidR="00DD1456">
          <w:rPr>
            <w:webHidden/>
          </w:rPr>
          <w:fldChar w:fldCharType="separate"/>
        </w:r>
        <w:r w:rsidR="00A96848">
          <w:rPr>
            <w:webHidden/>
          </w:rPr>
          <w:t>3</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52" w:history="1">
        <w:r w:rsidR="00DD1456" w:rsidRPr="004609A0">
          <w:rPr>
            <w:rStyle w:val="ad"/>
          </w:rPr>
          <w:t>2.2. Отказ от проведения Процедуры закупки</w:t>
        </w:r>
        <w:r w:rsidR="00DD1456">
          <w:rPr>
            <w:webHidden/>
          </w:rPr>
          <w:tab/>
        </w:r>
        <w:r w:rsidR="00DD1456">
          <w:rPr>
            <w:webHidden/>
          </w:rPr>
          <w:fldChar w:fldCharType="begin"/>
        </w:r>
        <w:r w:rsidR="00DD1456">
          <w:rPr>
            <w:webHidden/>
          </w:rPr>
          <w:instrText xml:space="preserve"> PAGEREF _Toc403472552 \h </w:instrText>
        </w:r>
        <w:r w:rsidR="00DD1456">
          <w:rPr>
            <w:webHidden/>
          </w:rPr>
        </w:r>
        <w:r w:rsidR="00DD1456">
          <w:rPr>
            <w:webHidden/>
          </w:rPr>
          <w:fldChar w:fldCharType="separate"/>
        </w:r>
        <w:r w:rsidR="00A96848">
          <w:rPr>
            <w:webHidden/>
          </w:rPr>
          <w:t>3</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53" w:history="1">
        <w:r w:rsidR="00DD1456" w:rsidRPr="004609A0">
          <w:rPr>
            <w:rStyle w:val="ad"/>
          </w:rPr>
          <w:t>2.3. Затраты на участие в Процедуре закупки</w:t>
        </w:r>
        <w:r w:rsidR="00DD1456">
          <w:rPr>
            <w:webHidden/>
          </w:rPr>
          <w:tab/>
        </w:r>
        <w:r w:rsidR="00DD1456">
          <w:rPr>
            <w:webHidden/>
          </w:rPr>
          <w:fldChar w:fldCharType="begin"/>
        </w:r>
        <w:r w:rsidR="00DD1456">
          <w:rPr>
            <w:webHidden/>
          </w:rPr>
          <w:instrText xml:space="preserve"> PAGEREF _Toc403472553 \h </w:instrText>
        </w:r>
        <w:r w:rsidR="00DD1456">
          <w:rPr>
            <w:webHidden/>
          </w:rPr>
        </w:r>
        <w:r w:rsidR="00DD1456">
          <w:rPr>
            <w:webHidden/>
          </w:rPr>
          <w:fldChar w:fldCharType="separate"/>
        </w:r>
        <w:r w:rsidR="00A96848">
          <w:rPr>
            <w:webHidden/>
          </w:rPr>
          <w:t>3</w:t>
        </w:r>
        <w:r w:rsidR="00DD1456">
          <w:rPr>
            <w:webHidden/>
          </w:rPr>
          <w:fldChar w:fldCharType="end"/>
        </w:r>
      </w:hyperlink>
    </w:p>
    <w:p w:rsidR="00DD1456" w:rsidRDefault="001C524F">
      <w:pPr>
        <w:pStyle w:val="14"/>
        <w:rPr>
          <w:rFonts w:asciiTheme="minorHAnsi" w:eastAsiaTheme="minorEastAsia" w:hAnsiTheme="minorHAnsi" w:cstheme="minorBidi"/>
          <w:bCs w:val="0"/>
          <w:caps w:val="0"/>
          <w:sz w:val="22"/>
          <w:szCs w:val="22"/>
        </w:rPr>
      </w:pPr>
      <w:hyperlink w:anchor="_Toc403472554" w:history="1">
        <w:r w:rsidR="00DD1456" w:rsidRPr="004609A0">
          <w:rPr>
            <w:rStyle w:val="ad"/>
          </w:rPr>
          <w:t>3. ТРЕБОВАНИЯ К СОДЕРЖАНИЮ, ФОРМЕ И СОСТАВУ ЗАЯВКИ, ИНСТРУКЦИЯ ПО ЕЕ ЗАПОЛНЕНИЮ</w:t>
        </w:r>
        <w:r w:rsidR="00DD1456">
          <w:rPr>
            <w:webHidden/>
          </w:rPr>
          <w:tab/>
        </w:r>
        <w:r w:rsidR="00DD1456">
          <w:rPr>
            <w:webHidden/>
          </w:rPr>
          <w:fldChar w:fldCharType="begin"/>
        </w:r>
        <w:r w:rsidR="00DD1456">
          <w:rPr>
            <w:webHidden/>
          </w:rPr>
          <w:instrText xml:space="preserve"> PAGEREF _Toc403472554 \h </w:instrText>
        </w:r>
        <w:r w:rsidR="00DD1456">
          <w:rPr>
            <w:webHidden/>
          </w:rPr>
        </w:r>
        <w:r w:rsidR="00DD1456">
          <w:rPr>
            <w:webHidden/>
          </w:rPr>
          <w:fldChar w:fldCharType="separate"/>
        </w:r>
        <w:r w:rsidR="00A96848">
          <w:rPr>
            <w:webHidden/>
          </w:rPr>
          <w:t>3</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55" w:history="1">
        <w:r w:rsidR="00DD1456" w:rsidRPr="004609A0">
          <w:rPr>
            <w:rStyle w:val="ad"/>
          </w:rPr>
          <w:t>3.1. Форма Заявки</w:t>
        </w:r>
        <w:r w:rsidR="00DD1456">
          <w:rPr>
            <w:webHidden/>
          </w:rPr>
          <w:tab/>
        </w:r>
        <w:r w:rsidR="00DD1456">
          <w:rPr>
            <w:webHidden/>
          </w:rPr>
          <w:fldChar w:fldCharType="begin"/>
        </w:r>
        <w:r w:rsidR="00DD1456">
          <w:rPr>
            <w:webHidden/>
          </w:rPr>
          <w:instrText xml:space="preserve"> PAGEREF _Toc403472555 \h </w:instrText>
        </w:r>
        <w:r w:rsidR="00DD1456">
          <w:rPr>
            <w:webHidden/>
          </w:rPr>
        </w:r>
        <w:r w:rsidR="00DD1456">
          <w:rPr>
            <w:webHidden/>
          </w:rPr>
          <w:fldChar w:fldCharType="separate"/>
        </w:r>
        <w:r w:rsidR="00A96848">
          <w:rPr>
            <w:webHidden/>
          </w:rPr>
          <w:t>3</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56" w:history="1">
        <w:r w:rsidR="00DD1456" w:rsidRPr="004609A0">
          <w:rPr>
            <w:rStyle w:val="ad"/>
          </w:rPr>
          <w:t>3.2. Подготовка Заявки</w:t>
        </w:r>
        <w:r w:rsidR="00DD1456">
          <w:rPr>
            <w:webHidden/>
          </w:rPr>
          <w:tab/>
        </w:r>
        <w:r w:rsidR="00DD1456">
          <w:rPr>
            <w:webHidden/>
          </w:rPr>
          <w:fldChar w:fldCharType="begin"/>
        </w:r>
        <w:r w:rsidR="00DD1456">
          <w:rPr>
            <w:webHidden/>
          </w:rPr>
          <w:instrText xml:space="preserve"> PAGEREF _Toc403472556 \h </w:instrText>
        </w:r>
        <w:r w:rsidR="00DD1456">
          <w:rPr>
            <w:webHidden/>
          </w:rPr>
        </w:r>
        <w:r w:rsidR="00DD1456">
          <w:rPr>
            <w:webHidden/>
          </w:rPr>
          <w:fldChar w:fldCharType="separate"/>
        </w:r>
        <w:r w:rsidR="00A96848">
          <w:rPr>
            <w:webHidden/>
          </w:rPr>
          <w:t>3</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57" w:history="1">
        <w:r w:rsidR="00DD1456" w:rsidRPr="004609A0">
          <w:rPr>
            <w:rStyle w:val="ad"/>
          </w:rPr>
          <w:t>3.3. Подготовка Предложения на поставку товаров, выполнение работ и оказание услуг</w:t>
        </w:r>
        <w:r w:rsidR="00DD1456">
          <w:rPr>
            <w:webHidden/>
          </w:rPr>
          <w:tab/>
        </w:r>
        <w:r w:rsidR="00DD1456">
          <w:rPr>
            <w:webHidden/>
          </w:rPr>
          <w:fldChar w:fldCharType="begin"/>
        </w:r>
        <w:r w:rsidR="00DD1456">
          <w:rPr>
            <w:webHidden/>
          </w:rPr>
          <w:instrText xml:space="preserve"> PAGEREF _Toc403472557 \h </w:instrText>
        </w:r>
        <w:r w:rsidR="00DD1456">
          <w:rPr>
            <w:webHidden/>
          </w:rPr>
        </w:r>
        <w:r w:rsidR="00DD1456">
          <w:rPr>
            <w:webHidden/>
          </w:rPr>
          <w:fldChar w:fldCharType="separate"/>
        </w:r>
        <w:r w:rsidR="00A96848">
          <w:rPr>
            <w:webHidden/>
          </w:rPr>
          <w:t>6</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58" w:history="1">
        <w:r w:rsidR="00DD1456" w:rsidRPr="004609A0">
          <w:rPr>
            <w:rStyle w:val="ad"/>
          </w:rPr>
          <w:t>3.4. Расчет цены Договора</w:t>
        </w:r>
        <w:r w:rsidR="00DD1456">
          <w:rPr>
            <w:webHidden/>
          </w:rPr>
          <w:tab/>
        </w:r>
        <w:r w:rsidR="00DD1456">
          <w:rPr>
            <w:webHidden/>
          </w:rPr>
          <w:fldChar w:fldCharType="begin"/>
        </w:r>
        <w:r w:rsidR="00DD1456">
          <w:rPr>
            <w:webHidden/>
          </w:rPr>
          <w:instrText xml:space="preserve"> PAGEREF _Toc403472558 \h </w:instrText>
        </w:r>
        <w:r w:rsidR="00DD1456">
          <w:rPr>
            <w:webHidden/>
          </w:rPr>
        </w:r>
        <w:r w:rsidR="00DD1456">
          <w:rPr>
            <w:webHidden/>
          </w:rPr>
          <w:fldChar w:fldCharType="separate"/>
        </w:r>
        <w:r w:rsidR="00A96848">
          <w:rPr>
            <w:webHidden/>
          </w:rPr>
          <w:t>7</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59" w:history="1">
        <w:r w:rsidR="00DD1456" w:rsidRPr="004609A0">
          <w:rPr>
            <w:rStyle w:val="ad"/>
          </w:rPr>
          <w:t>3.5. Оформление и подписание Заявки</w:t>
        </w:r>
        <w:r w:rsidR="00DD1456">
          <w:rPr>
            <w:webHidden/>
          </w:rPr>
          <w:tab/>
        </w:r>
        <w:r w:rsidR="00DD1456">
          <w:rPr>
            <w:webHidden/>
          </w:rPr>
          <w:fldChar w:fldCharType="begin"/>
        </w:r>
        <w:r w:rsidR="00DD1456">
          <w:rPr>
            <w:webHidden/>
          </w:rPr>
          <w:instrText xml:space="preserve"> PAGEREF _Toc403472559 \h </w:instrText>
        </w:r>
        <w:r w:rsidR="00DD1456">
          <w:rPr>
            <w:webHidden/>
          </w:rPr>
        </w:r>
        <w:r w:rsidR="00DD1456">
          <w:rPr>
            <w:webHidden/>
          </w:rPr>
          <w:fldChar w:fldCharType="separate"/>
        </w:r>
        <w:r w:rsidR="00A96848">
          <w:rPr>
            <w:webHidden/>
          </w:rPr>
          <w:t>7</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60" w:history="1">
        <w:r w:rsidR="00DD1456" w:rsidRPr="004609A0">
          <w:rPr>
            <w:rStyle w:val="ad"/>
          </w:rPr>
          <w:t>3.6. Опечатывание и маркировка конвертов с Заявками</w:t>
        </w:r>
        <w:r w:rsidR="00DD1456">
          <w:rPr>
            <w:webHidden/>
          </w:rPr>
          <w:tab/>
        </w:r>
        <w:r w:rsidR="00DD1456">
          <w:rPr>
            <w:webHidden/>
          </w:rPr>
          <w:fldChar w:fldCharType="begin"/>
        </w:r>
        <w:r w:rsidR="00DD1456">
          <w:rPr>
            <w:webHidden/>
          </w:rPr>
          <w:instrText xml:space="preserve"> PAGEREF _Toc403472560 \h </w:instrText>
        </w:r>
        <w:r w:rsidR="00DD1456">
          <w:rPr>
            <w:webHidden/>
          </w:rPr>
        </w:r>
        <w:r w:rsidR="00DD1456">
          <w:rPr>
            <w:webHidden/>
          </w:rPr>
          <w:fldChar w:fldCharType="separate"/>
        </w:r>
        <w:r w:rsidR="00A96848">
          <w:rPr>
            <w:webHidden/>
          </w:rPr>
          <w:t>8</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61" w:history="1">
        <w:r w:rsidR="00DD1456" w:rsidRPr="004609A0">
          <w:rPr>
            <w:rStyle w:val="ad"/>
          </w:rPr>
          <w:t>3.7. Возврат Заявок</w:t>
        </w:r>
        <w:r w:rsidR="00DD1456">
          <w:rPr>
            <w:webHidden/>
          </w:rPr>
          <w:tab/>
        </w:r>
        <w:r w:rsidR="00DD1456">
          <w:rPr>
            <w:webHidden/>
          </w:rPr>
          <w:fldChar w:fldCharType="begin"/>
        </w:r>
        <w:r w:rsidR="00DD1456">
          <w:rPr>
            <w:webHidden/>
          </w:rPr>
          <w:instrText xml:space="preserve"> PAGEREF _Toc403472561 \h </w:instrText>
        </w:r>
        <w:r w:rsidR="00DD1456">
          <w:rPr>
            <w:webHidden/>
          </w:rPr>
        </w:r>
        <w:r w:rsidR="00DD1456">
          <w:rPr>
            <w:webHidden/>
          </w:rPr>
          <w:fldChar w:fldCharType="separate"/>
        </w:r>
        <w:r w:rsidR="00A96848">
          <w:rPr>
            <w:webHidden/>
          </w:rPr>
          <w:t>8</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62" w:history="1">
        <w:r w:rsidR="00DD1456" w:rsidRPr="004609A0">
          <w:rPr>
            <w:rStyle w:val="ad"/>
          </w:rPr>
          <w:t>3.8. Уточнение Заказчиком сведений Заявок</w:t>
        </w:r>
        <w:r w:rsidR="00DD1456">
          <w:rPr>
            <w:webHidden/>
          </w:rPr>
          <w:tab/>
        </w:r>
        <w:r w:rsidR="00DD1456">
          <w:rPr>
            <w:webHidden/>
          </w:rPr>
          <w:fldChar w:fldCharType="begin"/>
        </w:r>
        <w:r w:rsidR="00DD1456">
          <w:rPr>
            <w:webHidden/>
          </w:rPr>
          <w:instrText xml:space="preserve"> PAGEREF _Toc403472562 \h </w:instrText>
        </w:r>
        <w:r w:rsidR="00DD1456">
          <w:rPr>
            <w:webHidden/>
          </w:rPr>
        </w:r>
        <w:r w:rsidR="00DD1456">
          <w:rPr>
            <w:webHidden/>
          </w:rPr>
          <w:fldChar w:fldCharType="separate"/>
        </w:r>
        <w:r w:rsidR="00A96848">
          <w:rPr>
            <w:webHidden/>
          </w:rPr>
          <w:t>8</w:t>
        </w:r>
        <w:r w:rsidR="00DD1456">
          <w:rPr>
            <w:webHidden/>
          </w:rPr>
          <w:fldChar w:fldCharType="end"/>
        </w:r>
      </w:hyperlink>
    </w:p>
    <w:p w:rsidR="00DD1456" w:rsidRDefault="001C524F">
      <w:pPr>
        <w:pStyle w:val="14"/>
        <w:rPr>
          <w:rFonts w:asciiTheme="minorHAnsi" w:eastAsiaTheme="minorEastAsia" w:hAnsiTheme="minorHAnsi" w:cstheme="minorBidi"/>
          <w:bCs w:val="0"/>
          <w:caps w:val="0"/>
          <w:sz w:val="22"/>
          <w:szCs w:val="22"/>
        </w:rPr>
      </w:pPr>
      <w:hyperlink w:anchor="_Toc403472563" w:history="1">
        <w:r w:rsidR="00DD1456" w:rsidRPr="004609A0">
          <w:rPr>
            <w:rStyle w:val="ad"/>
          </w:rPr>
          <w:t>4.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_Toc403472563 \h </w:instrText>
        </w:r>
        <w:r w:rsidR="00DD1456">
          <w:rPr>
            <w:webHidden/>
          </w:rPr>
        </w:r>
        <w:r w:rsidR="00DD1456">
          <w:rPr>
            <w:webHidden/>
          </w:rPr>
          <w:fldChar w:fldCharType="separate"/>
        </w:r>
        <w:r w:rsidR="00A96848">
          <w:rPr>
            <w:webHidden/>
          </w:rPr>
          <w:t>8</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64" w:history="1">
        <w:r w:rsidR="00DD1456" w:rsidRPr="004609A0">
          <w:rPr>
            <w:rStyle w:val="ad"/>
          </w:rPr>
          <w:t>4.1. Обязательные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_Toc403472564 \h </w:instrText>
        </w:r>
        <w:r w:rsidR="00DD1456">
          <w:rPr>
            <w:webHidden/>
          </w:rPr>
        </w:r>
        <w:r w:rsidR="00DD1456">
          <w:rPr>
            <w:webHidden/>
          </w:rPr>
          <w:fldChar w:fldCharType="separate"/>
        </w:r>
        <w:r w:rsidR="00A96848">
          <w:rPr>
            <w:webHidden/>
          </w:rPr>
          <w:t>8</w:t>
        </w:r>
        <w:r w:rsidR="00DD1456">
          <w:rPr>
            <w:webHidden/>
          </w:rPr>
          <w:fldChar w:fldCharType="end"/>
        </w:r>
      </w:hyperlink>
    </w:p>
    <w:p w:rsidR="00DD1456" w:rsidRDefault="001C524F">
      <w:pPr>
        <w:pStyle w:val="14"/>
        <w:rPr>
          <w:rFonts w:asciiTheme="minorHAnsi" w:eastAsiaTheme="minorEastAsia" w:hAnsiTheme="minorHAnsi" w:cstheme="minorBidi"/>
          <w:bCs w:val="0"/>
          <w:caps w:val="0"/>
          <w:sz w:val="22"/>
          <w:szCs w:val="22"/>
        </w:rPr>
      </w:pPr>
      <w:hyperlink w:anchor="_Toc403472565" w:history="1">
        <w:r w:rsidR="00DD1456" w:rsidRPr="004609A0">
          <w:rPr>
            <w:rStyle w:val="ad"/>
          </w:rPr>
          <w:t>5.  ПОРЯДОК ПРЕДОСТАВЛЕНИЯ ОБЕСПЕЧЕНИЯ ЗАЯВКИ, ОБЕСПЕЧЕНИЯ ИСПОЛНЕНИЯ ДОГОВОРА И ОБЕСПЕЧЕНИЯ ВОЗВРАТА АВАНСА</w:t>
        </w:r>
        <w:r w:rsidR="00DD1456">
          <w:rPr>
            <w:webHidden/>
          </w:rPr>
          <w:tab/>
        </w:r>
        <w:r w:rsidR="00DD1456">
          <w:rPr>
            <w:webHidden/>
          </w:rPr>
          <w:fldChar w:fldCharType="begin"/>
        </w:r>
        <w:r w:rsidR="00DD1456">
          <w:rPr>
            <w:webHidden/>
          </w:rPr>
          <w:instrText xml:space="preserve"> PAGEREF _Toc403472565 \h </w:instrText>
        </w:r>
        <w:r w:rsidR="00DD1456">
          <w:rPr>
            <w:webHidden/>
          </w:rPr>
        </w:r>
        <w:r w:rsidR="00DD1456">
          <w:rPr>
            <w:webHidden/>
          </w:rPr>
          <w:fldChar w:fldCharType="separate"/>
        </w:r>
        <w:r w:rsidR="00A96848">
          <w:rPr>
            <w:webHidden/>
          </w:rPr>
          <w:t>9</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66" w:history="1">
        <w:r w:rsidR="00DD1456" w:rsidRPr="004609A0">
          <w:rPr>
            <w:rStyle w:val="ad"/>
          </w:rPr>
          <w:t>5.1 Обеспечение Заявки</w:t>
        </w:r>
        <w:r w:rsidR="00DD1456">
          <w:rPr>
            <w:webHidden/>
          </w:rPr>
          <w:tab/>
        </w:r>
        <w:r w:rsidR="00DD1456">
          <w:rPr>
            <w:webHidden/>
          </w:rPr>
          <w:fldChar w:fldCharType="begin"/>
        </w:r>
        <w:r w:rsidR="00DD1456">
          <w:rPr>
            <w:webHidden/>
          </w:rPr>
          <w:instrText xml:space="preserve"> PAGEREF _Toc403472566 \h </w:instrText>
        </w:r>
        <w:r w:rsidR="00DD1456">
          <w:rPr>
            <w:webHidden/>
          </w:rPr>
        </w:r>
        <w:r w:rsidR="00DD1456">
          <w:rPr>
            <w:webHidden/>
          </w:rPr>
          <w:fldChar w:fldCharType="separate"/>
        </w:r>
        <w:r w:rsidR="00A96848">
          <w:rPr>
            <w:webHidden/>
          </w:rPr>
          <w:t>9</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67" w:history="1">
        <w:r w:rsidR="00DD1456" w:rsidRPr="004609A0">
          <w:rPr>
            <w:rStyle w:val="ad"/>
          </w:rPr>
          <w:t>5.2.</w:t>
        </w:r>
        <w:r w:rsidR="00DD1456">
          <w:rPr>
            <w:rFonts w:asciiTheme="minorHAnsi" w:eastAsiaTheme="minorEastAsia" w:hAnsiTheme="minorHAnsi" w:cstheme="minorBidi"/>
            <w:bCs w:val="0"/>
            <w:sz w:val="22"/>
            <w:szCs w:val="22"/>
          </w:rPr>
          <w:tab/>
        </w:r>
        <w:r w:rsidR="00DD1456" w:rsidRPr="004609A0">
          <w:rPr>
            <w:rStyle w:val="ad"/>
          </w:rPr>
          <w:t>Обеспечение исполнения Договора и (или) обеспечения возврата аванса</w:t>
        </w:r>
        <w:r w:rsidR="00DD1456">
          <w:rPr>
            <w:webHidden/>
          </w:rPr>
          <w:tab/>
        </w:r>
        <w:r w:rsidR="00DD1456">
          <w:rPr>
            <w:webHidden/>
          </w:rPr>
          <w:fldChar w:fldCharType="begin"/>
        </w:r>
        <w:r w:rsidR="00DD1456">
          <w:rPr>
            <w:webHidden/>
          </w:rPr>
          <w:instrText xml:space="preserve"> PAGEREF _Toc403472567 \h </w:instrText>
        </w:r>
        <w:r w:rsidR="00DD1456">
          <w:rPr>
            <w:webHidden/>
          </w:rPr>
        </w:r>
        <w:r w:rsidR="00DD1456">
          <w:rPr>
            <w:webHidden/>
          </w:rPr>
          <w:fldChar w:fldCharType="separate"/>
        </w:r>
        <w:r w:rsidR="00A96848">
          <w:rPr>
            <w:webHidden/>
          </w:rPr>
          <w:t>11</w:t>
        </w:r>
        <w:r w:rsidR="00DD1456">
          <w:rPr>
            <w:webHidden/>
          </w:rPr>
          <w:fldChar w:fldCharType="end"/>
        </w:r>
      </w:hyperlink>
    </w:p>
    <w:p w:rsidR="00DD1456" w:rsidRDefault="001C524F">
      <w:pPr>
        <w:pStyle w:val="14"/>
        <w:rPr>
          <w:rFonts w:asciiTheme="minorHAnsi" w:eastAsiaTheme="minorEastAsia" w:hAnsiTheme="minorHAnsi" w:cstheme="minorBidi"/>
          <w:bCs w:val="0"/>
          <w:caps w:val="0"/>
          <w:sz w:val="22"/>
          <w:szCs w:val="22"/>
        </w:rPr>
      </w:pPr>
      <w:hyperlink w:anchor="_Toc403472568" w:history="1">
        <w:r w:rsidR="00DD1456" w:rsidRPr="004609A0">
          <w:rPr>
            <w:rStyle w:val="ad"/>
          </w:rPr>
          <w:t>6. ОПИСАНИЕ ПРОЦЕДУРЫ ОЗНАКОМЛЕНИЯ УЧАСТНИКОВ ПРОЦЕДУРЫ ЗАКУПКИ С МЕСТОМ ПОСТАВКИ ТОВАРОВ, ВЫПОЛНЕНИЯ РАБОТ ИЛИ ОКАЗАНИЯ УСЛУГ.</w:t>
        </w:r>
        <w:r w:rsidR="00DD1456">
          <w:rPr>
            <w:webHidden/>
          </w:rPr>
          <w:tab/>
        </w:r>
        <w:r w:rsidR="00DD1456">
          <w:rPr>
            <w:webHidden/>
          </w:rPr>
          <w:fldChar w:fldCharType="begin"/>
        </w:r>
        <w:r w:rsidR="00DD1456">
          <w:rPr>
            <w:webHidden/>
          </w:rPr>
          <w:instrText xml:space="preserve"> PAGEREF _Toc403472568 \h </w:instrText>
        </w:r>
        <w:r w:rsidR="00DD1456">
          <w:rPr>
            <w:webHidden/>
          </w:rPr>
        </w:r>
        <w:r w:rsidR="00DD1456">
          <w:rPr>
            <w:webHidden/>
          </w:rPr>
          <w:fldChar w:fldCharType="separate"/>
        </w:r>
        <w:r w:rsidR="00A96848">
          <w:rPr>
            <w:webHidden/>
          </w:rPr>
          <w:t>14</w:t>
        </w:r>
        <w:r w:rsidR="00DD1456">
          <w:rPr>
            <w:webHidden/>
          </w:rPr>
          <w:fldChar w:fldCharType="end"/>
        </w:r>
      </w:hyperlink>
    </w:p>
    <w:p w:rsidR="00DD1456" w:rsidRDefault="001C524F">
      <w:pPr>
        <w:pStyle w:val="14"/>
        <w:rPr>
          <w:rFonts w:asciiTheme="minorHAnsi" w:eastAsiaTheme="minorEastAsia" w:hAnsiTheme="minorHAnsi" w:cstheme="minorBidi"/>
          <w:bCs w:val="0"/>
          <w:caps w:val="0"/>
          <w:sz w:val="22"/>
          <w:szCs w:val="22"/>
        </w:rPr>
      </w:pPr>
      <w:hyperlink w:anchor="_Toc403472569" w:history="1">
        <w:r w:rsidR="00DD1456" w:rsidRPr="004609A0">
          <w:rPr>
            <w:rStyle w:val="ad"/>
          </w:rPr>
          <w:t>7.  ПОРЯДОК ПРОВЕДЕНИЯ ПРОЦЕДУРЫ ЗАКУПКИ И ЗАКЛЮЧЕНИЯ ДОГОВОРА</w:t>
        </w:r>
        <w:r w:rsidR="00DD1456">
          <w:rPr>
            <w:webHidden/>
          </w:rPr>
          <w:tab/>
        </w:r>
        <w:r w:rsidR="00DD1456">
          <w:rPr>
            <w:webHidden/>
          </w:rPr>
          <w:fldChar w:fldCharType="begin"/>
        </w:r>
        <w:r w:rsidR="00DD1456">
          <w:rPr>
            <w:webHidden/>
          </w:rPr>
          <w:instrText xml:space="preserve"> PAGEREF _Toc403472569 \h </w:instrText>
        </w:r>
        <w:r w:rsidR="00DD1456">
          <w:rPr>
            <w:webHidden/>
          </w:rPr>
        </w:r>
        <w:r w:rsidR="00DD1456">
          <w:rPr>
            <w:webHidden/>
          </w:rPr>
          <w:fldChar w:fldCharType="separate"/>
        </w:r>
        <w:r w:rsidR="00A96848">
          <w:rPr>
            <w:webHidden/>
          </w:rPr>
          <w:t>15</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70" w:history="1">
        <w:r w:rsidR="00DD1456" w:rsidRPr="004609A0">
          <w:rPr>
            <w:rStyle w:val="ad"/>
          </w:rPr>
          <w:t>7.1. Получение Документации процедуры закупки</w:t>
        </w:r>
        <w:r w:rsidR="00DD1456">
          <w:rPr>
            <w:webHidden/>
          </w:rPr>
          <w:tab/>
        </w:r>
        <w:r w:rsidR="00DD1456">
          <w:rPr>
            <w:webHidden/>
          </w:rPr>
          <w:fldChar w:fldCharType="begin"/>
        </w:r>
        <w:r w:rsidR="00DD1456">
          <w:rPr>
            <w:webHidden/>
          </w:rPr>
          <w:instrText xml:space="preserve"> PAGEREF _Toc403472570 \h </w:instrText>
        </w:r>
        <w:r w:rsidR="00DD1456">
          <w:rPr>
            <w:webHidden/>
          </w:rPr>
        </w:r>
        <w:r w:rsidR="00DD1456">
          <w:rPr>
            <w:webHidden/>
          </w:rPr>
          <w:fldChar w:fldCharType="separate"/>
        </w:r>
        <w:r w:rsidR="00A96848">
          <w:rPr>
            <w:webHidden/>
          </w:rPr>
          <w:t>15</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71" w:history="1">
        <w:r w:rsidR="00DD1456" w:rsidRPr="004609A0">
          <w:rPr>
            <w:rStyle w:val="ad"/>
          </w:rPr>
          <w:t>7.2. Разъяснение положений  Документации Процедуры закупки</w:t>
        </w:r>
        <w:r w:rsidR="00DD1456">
          <w:rPr>
            <w:webHidden/>
          </w:rPr>
          <w:tab/>
        </w:r>
        <w:r w:rsidR="00DD1456">
          <w:rPr>
            <w:webHidden/>
          </w:rPr>
          <w:fldChar w:fldCharType="begin"/>
        </w:r>
        <w:r w:rsidR="00DD1456">
          <w:rPr>
            <w:webHidden/>
          </w:rPr>
          <w:instrText xml:space="preserve"> PAGEREF _Toc403472571 \h </w:instrText>
        </w:r>
        <w:r w:rsidR="00DD1456">
          <w:rPr>
            <w:webHidden/>
          </w:rPr>
        </w:r>
        <w:r w:rsidR="00DD1456">
          <w:rPr>
            <w:webHidden/>
          </w:rPr>
          <w:fldChar w:fldCharType="separate"/>
        </w:r>
        <w:r w:rsidR="00A96848">
          <w:rPr>
            <w:webHidden/>
          </w:rPr>
          <w:t>15</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72" w:history="1">
        <w:r w:rsidR="00DD1456" w:rsidRPr="004609A0">
          <w:rPr>
            <w:rStyle w:val="ad"/>
          </w:rPr>
          <w:t>7.3. Внесение изменений в Документацию процедуры закупки</w:t>
        </w:r>
        <w:r w:rsidR="00DD1456">
          <w:rPr>
            <w:webHidden/>
          </w:rPr>
          <w:tab/>
        </w:r>
        <w:r w:rsidR="00DD1456">
          <w:rPr>
            <w:webHidden/>
          </w:rPr>
          <w:fldChar w:fldCharType="begin"/>
        </w:r>
        <w:r w:rsidR="00DD1456">
          <w:rPr>
            <w:webHidden/>
          </w:rPr>
          <w:instrText xml:space="preserve"> PAGEREF _Toc403472572 \h </w:instrText>
        </w:r>
        <w:r w:rsidR="00DD1456">
          <w:rPr>
            <w:webHidden/>
          </w:rPr>
        </w:r>
        <w:r w:rsidR="00DD1456">
          <w:rPr>
            <w:webHidden/>
          </w:rPr>
          <w:fldChar w:fldCharType="separate"/>
        </w:r>
        <w:r w:rsidR="00A96848">
          <w:rPr>
            <w:webHidden/>
          </w:rPr>
          <w:t>15</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73" w:history="1">
        <w:r w:rsidR="00DD1456" w:rsidRPr="004609A0">
          <w:rPr>
            <w:rStyle w:val="ad"/>
          </w:rPr>
          <w:t>7.4. Официальный язык Процедуры закупки</w:t>
        </w:r>
        <w:r w:rsidR="00DD1456">
          <w:rPr>
            <w:webHidden/>
          </w:rPr>
          <w:tab/>
        </w:r>
        <w:r w:rsidR="00DD1456">
          <w:rPr>
            <w:webHidden/>
          </w:rPr>
          <w:fldChar w:fldCharType="begin"/>
        </w:r>
        <w:r w:rsidR="00DD1456">
          <w:rPr>
            <w:webHidden/>
          </w:rPr>
          <w:instrText xml:space="preserve"> PAGEREF _Toc403472573 \h </w:instrText>
        </w:r>
        <w:r w:rsidR="00DD1456">
          <w:rPr>
            <w:webHidden/>
          </w:rPr>
        </w:r>
        <w:r w:rsidR="00DD1456">
          <w:rPr>
            <w:webHidden/>
          </w:rPr>
          <w:fldChar w:fldCharType="separate"/>
        </w:r>
        <w:r w:rsidR="00A96848">
          <w:rPr>
            <w:webHidden/>
          </w:rPr>
          <w:t>15</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74" w:history="1">
        <w:r w:rsidR="00DD1456" w:rsidRPr="004609A0">
          <w:rPr>
            <w:rStyle w:val="ad"/>
          </w:rPr>
          <w:t>7.5. Валюта Процедуры закупки</w:t>
        </w:r>
        <w:r w:rsidR="00DD1456">
          <w:rPr>
            <w:webHidden/>
          </w:rPr>
          <w:tab/>
        </w:r>
        <w:r w:rsidR="00DD1456">
          <w:rPr>
            <w:webHidden/>
          </w:rPr>
          <w:fldChar w:fldCharType="begin"/>
        </w:r>
        <w:r w:rsidR="00DD1456">
          <w:rPr>
            <w:webHidden/>
          </w:rPr>
          <w:instrText xml:space="preserve"> PAGEREF _Toc403472574 \h </w:instrText>
        </w:r>
        <w:r w:rsidR="00DD1456">
          <w:rPr>
            <w:webHidden/>
          </w:rPr>
        </w:r>
        <w:r w:rsidR="00DD1456">
          <w:rPr>
            <w:webHidden/>
          </w:rPr>
          <w:fldChar w:fldCharType="separate"/>
        </w:r>
        <w:r w:rsidR="00A96848">
          <w:rPr>
            <w:webHidden/>
          </w:rPr>
          <w:t>16</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75" w:history="1">
        <w:r w:rsidR="00DD1456" w:rsidRPr="004609A0">
          <w:rPr>
            <w:rStyle w:val="ad"/>
          </w:rPr>
          <w:t>7.6. Подача и прием конвертов с Заявками</w:t>
        </w:r>
        <w:r w:rsidR="00DD1456">
          <w:rPr>
            <w:webHidden/>
          </w:rPr>
          <w:tab/>
        </w:r>
        <w:r w:rsidR="00DD1456">
          <w:rPr>
            <w:webHidden/>
          </w:rPr>
          <w:fldChar w:fldCharType="begin"/>
        </w:r>
        <w:r w:rsidR="00DD1456">
          <w:rPr>
            <w:webHidden/>
          </w:rPr>
          <w:instrText xml:space="preserve"> PAGEREF _Toc403472575 \h </w:instrText>
        </w:r>
        <w:r w:rsidR="00DD1456">
          <w:rPr>
            <w:webHidden/>
          </w:rPr>
        </w:r>
        <w:r w:rsidR="00DD1456">
          <w:rPr>
            <w:webHidden/>
          </w:rPr>
          <w:fldChar w:fldCharType="separate"/>
        </w:r>
        <w:r w:rsidR="00A96848">
          <w:rPr>
            <w:webHidden/>
          </w:rPr>
          <w:t>16</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76" w:history="1">
        <w:r w:rsidR="00DD1456" w:rsidRPr="004609A0">
          <w:rPr>
            <w:rStyle w:val="ad"/>
          </w:rPr>
          <w:t>7.7. Опоздавшие Заявки</w:t>
        </w:r>
        <w:r w:rsidR="00DD1456">
          <w:rPr>
            <w:webHidden/>
          </w:rPr>
          <w:tab/>
        </w:r>
        <w:r w:rsidR="00DD1456">
          <w:rPr>
            <w:webHidden/>
          </w:rPr>
          <w:fldChar w:fldCharType="begin"/>
        </w:r>
        <w:r w:rsidR="00DD1456">
          <w:rPr>
            <w:webHidden/>
          </w:rPr>
          <w:instrText xml:space="preserve"> PAGEREF _Toc403472576 \h </w:instrText>
        </w:r>
        <w:r w:rsidR="00DD1456">
          <w:rPr>
            <w:webHidden/>
          </w:rPr>
        </w:r>
        <w:r w:rsidR="00DD1456">
          <w:rPr>
            <w:webHidden/>
          </w:rPr>
          <w:fldChar w:fldCharType="separate"/>
        </w:r>
        <w:r w:rsidR="00A96848">
          <w:rPr>
            <w:webHidden/>
          </w:rPr>
          <w:t>16</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77" w:history="1">
        <w:r w:rsidR="00DD1456" w:rsidRPr="004609A0">
          <w:rPr>
            <w:rStyle w:val="ad"/>
          </w:rPr>
          <w:t>7.8. Изменение Заявок и их отзыв</w:t>
        </w:r>
        <w:r w:rsidR="00DD1456">
          <w:rPr>
            <w:webHidden/>
          </w:rPr>
          <w:tab/>
        </w:r>
        <w:r w:rsidR="00DD1456">
          <w:rPr>
            <w:webHidden/>
          </w:rPr>
          <w:fldChar w:fldCharType="begin"/>
        </w:r>
        <w:r w:rsidR="00DD1456">
          <w:rPr>
            <w:webHidden/>
          </w:rPr>
          <w:instrText xml:space="preserve"> PAGEREF _Toc403472577 \h </w:instrText>
        </w:r>
        <w:r w:rsidR="00DD1456">
          <w:rPr>
            <w:webHidden/>
          </w:rPr>
        </w:r>
        <w:r w:rsidR="00DD1456">
          <w:rPr>
            <w:webHidden/>
          </w:rPr>
          <w:fldChar w:fldCharType="separate"/>
        </w:r>
        <w:r w:rsidR="00A96848">
          <w:rPr>
            <w:webHidden/>
          </w:rPr>
          <w:t>16</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78" w:history="1">
        <w:r w:rsidR="00DD1456" w:rsidRPr="004609A0">
          <w:rPr>
            <w:rStyle w:val="ad"/>
          </w:rPr>
          <w:t>7.9. Вскрытие, рассмотрение и оценка Заявок.</w:t>
        </w:r>
        <w:r w:rsidR="00DD1456">
          <w:rPr>
            <w:webHidden/>
          </w:rPr>
          <w:tab/>
        </w:r>
        <w:r w:rsidR="00DD1456">
          <w:rPr>
            <w:webHidden/>
          </w:rPr>
          <w:fldChar w:fldCharType="begin"/>
        </w:r>
        <w:r w:rsidR="00DD1456">
          <w:rPr>
            <w:webHidden/>
          </w:rPr>
          <w:instrText xml:space="preserve"> PAGEREF _Toc403472578 \h </w:instrText>
        </w:r>
        <w:r w:rsidR="00DD1456">
          <w:rPr>
            <w:webHidden/>
          </w:rPr>
        </w:r>
        <w:r w:rsidR="00DD1456">
          <w:rPr>
            <w:webHidden/>
          </w:rPr>
          <w:fldChar w:fldCharType="separate"/>
        </w:r>
        <w:r w:rsidR="00A96848">
          <w:rPr>
            <w:webHidden/>
          </w:rPr>
          <w:t>16</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79" w:history="1">
        <w:r w:rsidR="00DD1456" w:rsidRPr="004609A0">
          <w:rPr>
            <w:rStyle w:val="ad"/>
          </w:rPr>
          <w:t>7.10. Переговоры с Участниками Процедуры закупки</w:t>
        </w:r>
        <w:r w:rsidR="00DD1456">
          <w:rPr>
            <w:webHidden/>
          </w:rPr>
          <w:tab/>
        </w:r>
        <w:r w:rsidR="00DD1456">
          <w:rPr>
            <w:webHidden/>
          </w:rPr>
          <w:fldChar w:fldCharType="begin"/>
        </w:r>
        <w:r w:rsidR="00DD1456">
          <w:rPr>
            <w:webHidden/>
          </w:rPr>
          <w:instrText xml:space="preserve"> PAGEREF _Toc403472579 \h </w:instrText>
        </w:r>
        <w:r w:rsidR="00DD1456">
          <w:rPr>
            <w:webHidden/>
          </w:rPr>
        </w:r>
        <w:r w:rsidR="00DD1456">
          <w:rPr>
            <w:webHidden/>
          </w:rPr>
          <w:fldChar w:fldCharType="separate"/>
        </w:r>
        <w:r w:rsidR="00A96848">
          <w:rPr>
            <w:webHidden/>
          </w:rPr>
          <w:t>17</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80" w:history="1">
        <w:r w:rsidR="00DD1456" w:rsidRPr="004609A0">
          <w:rPr>
            <w:rStyle w:val="ad"/>
          </w:rPr>
          <w:t>7.11. Рассмотрение и оценка Заявок</w:t>
        </w:r>
        <w:r w:rsidR="00DD1456">
          <w:rPr>
            <w:webHidden/>
          </w:rPr>
          <w:tab/>
        </w:r>
        <w:r w:rsidR="00DD1456">
          <w:rPr>
            <w:webHidden/>
          </w:rPr>
          <w:fldChar w:fldCharType="begin"/>
        </w:r>
        <w:r w:rsidR="00DD1456">
          <w:rPr>
            <w:webHidden/>
          </w:rPr>
          <w:instrText xml:space="preserve"> PAGEREF _Toc403472580 \h </w:instrText>
        </w:r>
        <w:r w:rsidR="00DD1456">
          <w:rPr>
            <w:webHidden/>
          </w:rPr>
        </w:r>
        <w:r w:rsidR="00DD1456">
          <w:rPr>
            <w:webHidden/>
          </w:rPr>
          <w:fldChar w:fldCharType="separate"/>
        </w:r>
        <w:r w:rsidR="00A96848">
          <w:rPr>
            <w:webHidden/>
          </w:rPr>
          <w:t>17</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81" w:history="1">
        <w:r w:rsidR="00DD1456" w:rsidRPr="004609A0">
          <w:rPr>
            <w:rStyle w:val="ad"/>
          </w:rPr>
          <w:t>7.12. Определение Победителя Процедуры закупки</w:t>
        </w:r>
        <w:r w:rsidR="00DD1456">
          <w:rPr>
            <w:webHidden/>
          </w:rPr>
          <w:tab/>
        </w:r>
        <w:r w:rsidR="00DD1456">
          <w:rPr>
            <w:webHidden/>
          </w:rPr>
          <w:fldChar w:fldCharType="begin"/>
        </w:r>
        <w:r w:rsidR="00DD1456">
          <w:rPr>
            <w:webHidden/>
          </w:rPr>
          <w:instrText xml:space="preserve"> PAGEREF _Toc403472581 \h </w:instrText>
        </w:r>
        <w:r w:rsidR="00DD1456">
          <w:rPr>
            <w:webHidden/>
          </w:rPr>
        </w:r>
        <w:r w:rsidR="00DD1456">
          <w:rPr>
            <w:webHidden/>
          </w:rPr>
          <w:fldChar w:fldCharType="separate"/>
        </w:r>
        <w:r w:rsidR="00A96848">
          <w:rPr>
            <w:webHidden/>
          </w:rPr>
          <w:t>17</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82" w:history="1">
        <w:r w:rsidR="00DD1456" w:rsidRPr="004609A0">
          <w:rPr>
            <w:rStyle w:val="ad"/>
          </w:rPr>
          <w:t>7.13. Порядок заключения Договора</w:t>
        </w:r>
        <w:r w:rsidR="00DD1456">
          <w:rPr>
            <w:webHidden/>
          </w:rPr>
          <w:tab/>
        </w:r>
        <w:r w:rsidR="00DD1456">
          <w:rPr>
            <w:webHidden/>
          </w:rPr>
          <w:fldChar w:fldCharType="begin"/>
        </w:r>
        <w:r w:rsidR="00DD1456">
          <w:rPr>
            <w:webHidden/>
          </w:rPr>
          <w:instrText xml:space="preserve"> PAGEREF _Toc403472582 \h </w:instrText>
        </w:r>
        <w:r w:rsidR="00DD1456">
          <w:rPr>
            <w:webHidden/>
          </w:rPr>
        </w:r>
        <w:r w:rsidR="00DD1456">
          <w:rPr>
            <w:webHidden/>
          </w:rPr>
          <w:fldChar w:fldCharType="separate"/>
        </w:r>
        <w:r w:rsidR="00A96848">
          <w:rPr>
            <w:webHidden/>
          </w:rPr>
          <w:t>18</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83" w:history="1">
        <w:r w:rsidR="00DD1456" w:rsidRPr="004609A0">
          <w:rPr>
            <w:rStyle w:val="ad"/>
          </w:rPr>
          <w:t>7.14. Режим обмена информацией.</w:t>
        </w:r>
        <w:r w:rsidR="00DD1456">
          <w:rPr>
            <w:webHidden/>
          </w:rPr>
          <w:tab/>
        </w:r>
        <w:r w:rsidR="00DD1456">
          <w:rPr>
            <w:webHidden/>
          </w:rPr>
          <w:fldChar w:fldCharType="begin"/>
        </w:r>
        <w:r w:rsidR="00DD1456">
          <w:rPr>
            <w:webHidden/>
          </w:rPr>
          <w:instrText xml:space="preserve"> PAGEREF _Toc403472583 \h </w:instrText>
        </w:r>
        <w:r w:rsidR="00DD1456">
          <w:rPr>
            <w:webHidden/>
          </w:rPr>
        </w:r>
        <w:r w:rsidR="00DD1456">
          <w:rPr>
            <w:webHidden/>
          </w:rPr>
          <w:fldChar w:fldCharType="separate"/>
        </w:r>
        <w:r w:rsidR="00A96848">
          <w:rPr>
            <w:webHidden/>
          </w:rPr>
          <w:t>19</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84" w:history="1">
        <w:r w:rsidR="00DD1456" w:rsidRPr="004609A0">
          <w:rPr>
            <w:rStyle w:val="ad"/>
          </w:rPr>
          <w:t>7.15. Переторжка</w:t>
        </w:r>
        <w:r w:rsidR="00DD1456">
          <w:rPr>
            <w:webHidden/>
          </w:rPr>
          <w:tab/>
        </w:r>
        <w:r w:rsidR="00DD1456">
          <w:rPr>
            <w:webHidden/>
          </w:rPr>
          <w:fldChar w:fldCharType="begin"/>
        </w:r>
        <w:r w:rsidR="00DD1456">
          <w:rPr>
            <w:webHidden/>
          </w:rPr>
          <w:instrText xml:space="preserve"> PAGEREF _Toc403472584 \h </w:instrText>
        </w:r>
        <w:r w:rsidR="00DD1456">
          <w:rPr>
            <w:webHidden/>
          </w:rPr>
        </w:r>
        <w:r w:rsidR="00DD1456">
          <w:rPr>
            <w:webHidden/>
          </w:rPr>
          <w:fldChar w:fldCharType="separate"/>
        </w:r>
        <w:r w:rsidR="00A96848">
          <w:rPr>
            <w:webHidden/>
          </w:rPr>
          <w:t>19</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85" w:history="1">
        <w:r w:rsidR="00DD1456" w:rsidRPr="004609A0">
          <w:rPr>
            <w:rStyle w:val="ad"/>
          </w:rPr>
          <w:t>7.16. Разделение объема закупки между Участниками Процедур закупок</w:t>
        </w:r>
        <w:r w:rsidR="00DD1456">
          <w:rPr>
            <w:webHidden/>
          </w:rPr>
          <w:tab/>
        </w:r>
        <w:r w:rsidR="00DD1456">
          <w:rPr>
            <w:webHidden/>
          </w:rPr>
          <w:fldChar w:fldCharType="begin"/>
        </w:r>
        <w:r w:rsidR="00DD1456">
          <w:rPr>
            <w:webHidden/>
          </w:rPr>
          <w:instrText xml:space="preserve"> PAGEREF _Toc403472585 \h </w:instrText>
        </w:r>
        <w:r w:rsidR="00DD1456">
          <w:rPr>
            <w:webHidden/>
          </w:rPr>
        </w:r>
        <w:r w:rsidR="00DD1456">
          <w:rPr>
            <w:webHidden/>
          </w:rPr>
          <w:fldChar w:fldCharType="separate"/>
        </w:r>
        <w:r w:rsidR="00A96848">
          <w:rPr>
            <w:webHidden/>
          </w:rPr>
          <w:t>20</w:t>
        </w:r>
        <w:r w:rsidR="00DD1456">
          <w:rPr>
            <w:webHidden/>
          </w:rPr>
          <w:fldChar w:fldCharType="end"/>
        </w:r>
      </w:hyperlink>
    </w:p>
    <w:p w:rsidR="00DD1456" w:rsidRDefault="001C524F">
      <w:pPr>
        <w:pStyle w:val="14"/>
        <w:rPr>
          <w:rFonts w:asciiTheme="minorHAnsi" w:eastAsiaTheme="minorEastAsia" w:hAnsiTheme="minorHAnsi" w:cstheme="minorBidi"/>
          <w:bCs w:val="0"/>
          <w:caps w:val="0"/>
          <w:sz w:val="22"/>
          <w:szCs w:val="22"/>
        </w:rPr>
      </w:pPr>
      <w:hyperlink w:anchor="_Toc403472586" w:history="1">
        <w:r w:rsidR="00DD1456" w:rsidRPr="004609A0">
          <w:rPr>
            <w:rStyle w:val="ad"/>
          </w:rPr>
          <w:t>8.  ИНФОРМАЦИОННАЯ КАРТА</w:t>
        </w:r>
        <w:r w:rsidR="00DD1456">
          <w:rPr>
            <w:webHidden/>
          </w:rPr>
          <w:tab/>
        </w:r>
        <w:r w:rsidR="00DD1456">
          <w:rPr>
            <w:webHidden/>
          </w:rPr>
          <w:fldChar w:fldCharType="begin"/>
        </w:r>
        <w:r w:rsidR="00DD1456">
          <w:rPr>
            <w:webHidden/>
          </w:rPr>
          <w:instrText xml:space="preserve"> PAGEREF _Toc403472586 \h </w:instrText>
        </w:r>
        <w:r w:rsidR="00DD1456">
          <w:rPr>
            <w:webHidden/>
          </w:rPr>
        </w:r>
        <w:r w:rsidR="00DD1456">
          <w:rPr>
            <w:webHidden/>
          </w:rPr>
          <w:fldChar w:fldCharType="separate"/>
        </w:r>
        <w:r w:rsidR="00A96848">
          <w:rPr>
            <w:webHidden/>
          </w:rPr>
          <w:t>20</w:t>
        </w:r>
        <w:r w:rsidR="00DD1456">
          <w:rPr>
            <w:webHidden/>
          </w:rPr>
          <w:fldChar w:fldCharType="end"/>
        </w:r>
      </w:hyperlink>
    </w:p>
    <w:p w:rsidR="00DD1456" w:rsidRDefault="001C524F">
      <w:pPr>
        <w:pStyle w:val="14"/>
        <w:rPr>
          <w:rFonts w:asciiTheme="minorHAnsi" w:eastAsiaTheme="minorEastAsia" w:hAnsiTheme="minorHAnsi" w:cstheme="minorBidi"/>
          <w:bCs w:val="0"/>
          <w:caps w:val="0"/>
          <w:sz w:val="22"/>
          <w:szCs w:val="22"/>
        </w:rPr>
      </w:pPr>
      <w:hyperlink w:anchor="_Toc403472587" w:history="1">
        <w:r w:rsidR="00DD1456" w:rsidRPr="004609A0">
          <w:rPr>
            <w:rStyle w:val="ad"/>
          </w:rPr>
          <w:t>9.  ОБРАЗЦЫ ФОРМ И ДОКУМЕНТОВ ДЛЯ ЗАПОЛНЕНИЯ УЧАСТНИКАМИ ПРОЦЕДУРЫ ЗАКУПКИ</w:t>
        </w:r>
        <w:r w:rsidR="00DD1456">
          <w:rPr>
            <w:webHidden/>
          </w:rPr>
          <w:tab/>
        </w:r>
        <w:r w:rsidR="00DD1456">
          <w:rPr>
            <w:webHidden/>
          </w:rPr>
          <w:fldChar w:fldCharType="begin"/>
        </w:r>
        <w:r w:rsidR="00DD1456">
          <w:rPr>
            <w:webHidden/>
          </w:rPr>
          <w:instrText xml:space="preserve"> PAGEREF _Toc403472587 \h </w:instrText>
        </w:r>
        <w:r w:rsidR="00DD1456">
          <w:rPr>
            <w:webHidden/>
          </w:rPr>
        </w:r>
        <w:r w:rsidR="00DD1456">
          <w:rPr>
            <w:webHidden/>
          </w:rPr>
          <w:fldChar w:fldCharType="separate"/>
        </w:r>
        <w:r w:rsidR="00A96848">
          <w:rPr>
            <w:webHidden/>
          </w:rPr>
          <w:t>25</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88" w:history="1">
        <w:r w:rsidR="00DD1456" w:rsidRPr="004609A0">
          <w:rPr>
            <w:rStyle w:val="ad"/>
          </w:rPr>
          <w:t>9.1. ФОРМА ОПИСИ ДОКУМЕНТОВ, ПРЕДСТАВЛЯЕМЫХ В СОСТАВЕ ЗАЯВКИ</w:t>
        </w:r>
        <w:r w:rsidR="00DD1456">
          <w:rPr>
            <w:webHidden/>
          </w:rPr>
          <w:tab/>
        </w:r>
        <w:r w:rsidR="00DD1456">
          <w:rPr>
            <w:webHidden/>
          </w:rPr>
          <w:fldChar w:fldCharType="begin"/>
        </w:r>
        <w:r w:rsidR="00DD1456">
          <w:rPr>
            <w:webHidden/>
          </w:rPr>
          <w:instrText xml:space="preserve"> PAGEREF _Toc403472588 \h </w:instrText>
        </w:r>
        <w:r w:rsidR="00DD1456">
          <w:rPr>
            <w:webHidden/>
          </w:rPr>
        </w:r>
        <w:r w:rsidR="00DD1456">
          <w:rPr>
            <w:webHidden/>
          </w:rPr>
          <w:fldChar w:fldCharType="separate"/>
        </w:r>
        <w:r w:rsidR="00A96848">
          <w:rPr>
            <w:webHidden/>
          </w:rPr>
          <w:t>25</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89" w:history="1">
        <w:r w:rsidR="00DD1456" w:rsidRPr="004609A0">
          <w:rPr>
            <w:rStyle w:val="ad"/>
          </w:rPr>
          <w:t>9.2. ФОРМА ЗАЯВКИ</w:t>
        </w:r>
        <w:r w:rsidR="00DD1456">
          <w:rPr>
            <w:webHidden/>
          </w:rPr>
          <w:tab/>
        </w:r>
        <w:r w:rsidR="00DD1456">
          <w:rPr>
            <w:webHidden/>
          </w:rPr>
          <w:fldChar w:fldCharType="begin"/>
        </w:r>
        <w:r w:rsidR="00DD1456">
          <w:rPr>
            <w:webHidden/>
          </w:rPr>
          <w:instrText xml:space="preserve"> PAGEREF _Toc403472589 \h </w:instrText>
        </w:r>
        <w:r w:rsidR="00DD1456">
          <w:rPr>
            <w:webHidden/>
          </w:rPr>
        </w:r>
        <w:r w:rsidR="00DD1456">
          <w:rPr>
            <w:webHidden/>
          </w:rPr>
          <w:fldChar w:fldCharType="separate"/>
        </w:r>
        <w:r w:rsidR="00A96848">
          <w:rPr>
            <w:webHidden/>
          </w:rPr>
          <w:t>28</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90" w:history="1">
        <w:r w:rsidR="00DD1456" w:rsidRPr="004609A0">
          <w:rPr>
            <w:rStyle w:val="ad"/>
          </w:rPr>
          <w:t>9.2.1. ФОРМА «ПРЕДЛОЖЕНИЕ О ЦЕНЕ ДОГОВОРА»</w:t>
        </w:r>
        <w:r w:rsidR="00DD1456">
          <w:rPr>
            <w:webHidden/>
          </w:rPr>
          <w:tab/>
        </w:r>
        <w:r w:rsidR="00DD1456">
          <w:rPr>
            <w:webHidden/>
          </w:rPr>
          <w:fldChar w:fldCharType="begin"/>
        </w:r>
        <w:r w:rsidR="00DD1456">
          <w:rPr>
            <w:webHidden/>
          </w:rPr>
          <w:instrText xml:space="preserve"> PAGEREF _Toc403472590 \h </w:instrText>
        </w:r>
        <w:r w:rsidR="00DD1456">
          <w:rPr>
            <w:webHidden/>
          </w:rPr>
        </w:r>
        <w:r w:rsidR="00DD1456">
          <w:rPr>
            <w:webHidden/>
          </w:rPr>
          <w:fldChar w:fldCharType="separate"/>
        </w:r>
        <w:r w:rsidR="00A96848">
          <w:rPr>
            <w:webHidden/>
          </w:rPr>
          <w:t>31</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91" w:history="1">
        <w:r w:rsidR="00DD1456" w:rsidRPr="004609A0">
          <w:rPr>
            <w:rStyle w:val="ad"/>
          </w:rPr>
          <w:t>9.2.2. ФОРМА ПРЕДЛОЖЕНИЯ О ФУНКЦИОНАЛЬНЫХ, КОЛИЧЕСТВЕННЫХ И КАЧЕСТВЕННЫХ ХАРАКТЕРИСТИКАХ ТОВАРОВ, КАЧЕСТВЕ РАБОТ, УСЛУГ</w:t>
        </w:r>
        <w:r w:rsidR="00DD1456">
          <w:rPr>
            <w:webHidden/>
          </w:rPr>
          <w:tab/>
        </w:r>
        <w:r w:rsidR="00DD1456">
          <w:rPr>
            <w:webHidden/>
          </w:rPr>
          <w:fldChar w:fldCharType="begin"/>
        </w:r>
        <w:r w:rsidR="00DD1456">
          <w:rPr>
            <w:webHidden/>
          </w:rPr>
          <w:instrText xml:space="preserve"> PAGEREF _Toc403472591 \h </w:instrText>
        </w:r>
        <w:r w:rsidR="00DD1456">
          <w:rPr>
            <w:webHidden/>
          </w:rPr>
        </w:r>
        <w:r w:rsidR="00DD1456">
          <w:rPr>
            <w:webHidden/>
          </w:rPr>
          <w:fldChar w:fldCharType="separate"/>
        </w:r>
        <w:r w:rsidR="00A96848">
          <w:rPr>
            <w:webHidden/>
          </w:rPr>
          <w:t>32</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92" w:history="1">
        <w:r w:rsidR="00DD1456" w:rsidRPr="004609A0">
          <w:rPr>
            <w:rStyle w:val="ad"/>
          </w:rPr>
          <w:t>Таблица №1 «ГРАФИК ВЫПОЛНЕНИЯ РАБОТ»</w:t>
        </w:r>
        <w:r w:rsidR="00DD1456">
          <w:rPr>
            <w:webHidden/>
          </w:rPr>
          <w:tab/>
        </w:r>
        <w:r w:rsidR="00DD1456">
          <w:rPr>
            <w:webHidden/>
          </w:rPr>
          <w:fldChar w:fldCharType="begin"/>
        </w:r>
        <w:r w:rsidR="00DD1456">
          <w:rPr>
            <w:webHidden/>
          </w:rPr>
          <w:instrText xml:space="preserve"> PAGEREF _Toc403472592 \h </w:instrText>
        </w:r>
        <w:r w:rsidR="00DD1456">
          <w:rPr>
            <w:webHidden/>
          </w:rPr>
        </w:r>
        <w:r w:rsidR="00DD1456">
          <w:rPr>
            <w:webHidden/>
          </w:rPr>
          <w:fldChar w:fldCharType="separate"/>
        </w:r>
        <w:r w:rsidR="00A96848">
          <w:rPr>
            <w:webHidden/>
          </w:rPr>
          <w:t>32</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93" w:history="1">
        <w:r w:rsidR="00DD1456" w:rsidRPr="004609A0">
          <w:rPr>
            <w:rStyle w:val="ad"/>
          </w:rPr>
          <w:t>Таблица №2 «СПРАВКА О ПЕРЕЧНЕ И ОБЪЕМАХ ВЫПОЛНЕНИЯ АНАЛОГИЧНЫХ ДОГОВОРОВ»</w:t>
        </w:r>
        <w:r w:rsidR="00DD1456">
          <w:rPr>
            <w:webHidden/>
          </w:rPr>
          <w:tab/>
        </w:r>
        <w:r w:rsidR="00DD1456">
          <w:rPr>
            <w:webHidden/>
          </w:rPr>
          <w:fldChar w:fldCharType="begin"/>
        </w:r>
        <w:r w:rsidR="00DD1456">
          <w:rPr>
            <w:webHidden/>
          </w:rPr>
          <w:instrText xml:space="preserve"> PAGEREF _Toc403472593 \h </w:instrText>
        </w:r>
        <w:r w:rsidR="00DD1456">
          <w:rPr>
            <w:webHidden/>
          </w:rPr>
        </w:r>
        <w:r w:rsidR="00DD1456">
          <w:rPr>
            <w:webHidden/>
          </w:rPr>
          <w:fldChar w:fldCharType="separate"/>
        </w:r>
        <w:r w:rsidR="00A96848">
          <w:rPr>
            <w:webHidden/>
          </w:rPr>
          <w:t>33</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94" w:history="1">
        <w:r w:rsidR="00DD1456" w:rsidRPr="004609A0">
          <w:rPr>
            <w:rStyle w:val="ad"/>
          </w:rPr>
          <w:t>Таблица №2 «СПРАВКА О КАДРОВЫХ РЕСУРСАХ»</w:t>
        </w:r>
        <w:r w:rsidR="00DD1456">
          <w:rPr>
            <w:webHidden/>
          </w:rPr>
          <w:tab/>
        </w:r>
        <w:r w:rsidR="00DD1456">
          <w:rPr>
            <w:webHidden/>
          </w:rPr>
          <w:fldChar w:fldCharType="begin"/>
        </w:r>
        <w:r w:rsidR="00DD1456">
          <w:rPr>
            <w:webHidden/>
          </w:rPr>
          <w:instrText xml:space="preserve"> PAGEREF _Toc403472594 \h </w:instrText>
        </w:r>
        <w:r w:rsidR="00DD1456">
          <w:rPr>
            <w:webHidden/>
          </w:rPr>
        </w:r>
        <w:r w:rsidR="00DD1456">
          <w:rPr>
            <w:webHidden/>
          </w:rPr>
          <w:fldChar w:fldCharType="separate"/>
        </w:r>
        <w:r w:rsidR="00A96848">
          <w:rPr>
            <w:webHidden/>
          </w:rPr>
          <w:t>34</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95" w:history="1">
        <w:r w:rsidR="00DD1456" w:rsidRPr="004609A0">
          <w:rPr>
            <w:rStyle w:val="ad"/>
          </w:rPr>
          <w:t>Таблица №3 «СПРАВКА О ТЕХНИЧЕСКОЙ ОСНАЩЕННОСТИ»</w:t>
        </w:r>
        <w:r w:rsidR="00DD1456">
          <w:rPr>
            <w:webHidden/>
          </w:rPr>
          <w:tab/>
        </w:r>
        <w:r w:rsidR="00DD1456">
          <w:rPr>
            <w:webHidden/>
          </w:rPr>
          <w:fldChar w:fldCharType="begin"/>
        </w:r>
        <w:r w:rsidR="00DD1456">
          <w:rPr>
            <w:webHidden/>
          </w:rPr>
          <w:instrText xml:space="preserve"> PAGEREF _Toc403472595 \h </w:instrText>
        </w:r>
        <w:r w:rsidR="00DD1456">
          <w:rPr>
            <w:webHidden/>
          </w:rPr>
        </w:r>
        <w:r w:rsidR="00DD1456">
          <w:rPr>
            <w:webHidden/>
          </w:rPr>
          <w:fldChar w:fldCharType="separate"/>
        </w:r>
        <w:r w:rsidR="00A96848">
          <w:rPr>
            <w:webHidden/>
          </w:rPr>
          <w:t>35</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96" w:history="1">
        <w:r w:rsidR="00DD1456" w:rsidRPr="004609A0">
          <w:rPr>
            <w:rStyle w:val="ad"/>
          </w:rPr>
          <w:t>9.3. ФОРМА АНКЕТЫ УЧАСТНИКА ПРОЦЕДУРЫ ЗАКУПКИ</w:t>
        </w:r>
        <w:r w:rsidR="00DD1456">
          <w:rPr>
            <w:webHidden/>
          </w:rPr>
          <w:tab/>
        </w:r>
        <w:r w:rsidR="00DD1456">
          <w:rPr>
            <w:webHidden/>
          </w:rPr>
          <w:fldChar w:fldCharType="begin"/>
        </w:r>
        <w:r w:rsidR="00DD1456">
          <w:rPr>
            <w:webHidden/>
          </w:rPr>
          <w:instrText xml:space="preserve"> PAGEREF _Toc403472596 \h </w:instrText>
        </w:r>
        <w:r w:rsidR="00DD1456">
          <w:rPr>
            <w:webHidden/>
          </w:rPr>
        </w:r>
        <w:r w:rsidR="00DD1456">
          <w:rPr>
            <w:webHidden/>
          </w:rPr>
          <w:fldChar w:fldCharType="separate"/>
        </w:r>
        <w:r w:rsidR="00A96848">
          <w:rPr>
            <w:webHidden/>
          </w:rPr>
          <w:t>36</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97" w:history="1">
        <w:r w:rsidR="00DD1456" w:rsidRPr="004609A0">
          <w:rPr>
            <w:rStyle w:val="ad"/>
          </w:rPr>
          <w:t>9.4. ФОРМА ДОВЕРЕННОСТИ НА УПОЛНОМОЧЕННОЕ ЛИЦО, ИМЕЮЩЕЕ ПРАВО ПОДПИСИ ДОКУМЕНТОВ ОРГАНИЗАЦИИ – УЧАСТНИКА ПРОЦЕДУРЫ ЗАКУПКИ</w:t>
        </w:r>
        <w:r w:rsidR="00DD1456">
          <w:rPr>
            <w:webHidden/>
          </w:rPr>
          <w:tab/>
        </w:r>
        <w:r w:rsidR="00DD1456">
          <w:rPr>
            <w:webHidden/>
          </w:rPr>
          <w:fldChar w:fldCharType="begin"/>
        </w:r>
        <w:r w:rsidR="00DD1456">
          <w:rPr>
            <w:webHidden/>
          </w:rPr>
          <w:instrText xml:space="preserve"> PAGEREF _Toc403472597 \h </w:instrText>
        </w:r>
        <w:r w:rsidR="00DD1456">
          <w:rPr>
            <w:webHidden/>
          </w:rPr>
        </w:r>
        <w:r w:rsidR="00DD1456">
          <w:rPr>
            <w:webHidden/>
          </w:rPr>
          <w:fldChar w:fldCharType="separate"/>
        </w:r>
        <w:r w:rsidR="00A96848">
          <w:rPr>
            <w:webHidden/>
          </w:rPr>
          <w:t>38</w:t>
        </w:r>
        <w:r w:rsidR="00DD1456">
          <w:rPr>
            <w:webHidden/>
          </w:rPr>
          <w:fldChar w:fldCharType="end"/>
        </w:r>
      </w:hyperlink>
    </w:p>
    <w:p w:rsidR="00DD1456" w:rsidRDefault="001C524F">
      <w:pPr>
        <w:pStyle w:val="22"/>
        <w:rPr>
          <w:rFonts w:asciiTheme="minorHAnsi" w:eastAsiaTheme="minorEastAsia" w:hAnsiTheme="minorHAnsi" w:cstheme="minorBidi"/>
          <w:bCs w:val="0"/>
          <w:sz w:val="22"/>
          <w:szCs w:val="22"/>
        </w:rPr>
      </w:pPr>
      <w:hyperlink w:anchor="_Toc403472598" w:history="1">
        <w:r w:rsidR="00DD1456" w:rsidRPr="004609A0">
          <w:rPr>
            <w:rStyle w:val="ad"/>
          </w:rPr>
          <w:t xml:space="preserve">9.5. ФОРМА БАНКОВСКОЙ ГАРАНТИИ </w:t>
        </w:r>
        <w:r w:rsidR="00DD1456" w:rsidRPr="004609A0">
          <w:rPr>
            <w:rStyle w:val="ad"/>
            <w:caps/>
          </w:rPr>
          <w:t>обеспечения Заявки</w:t>
        </w:r>
        <w:r w:rsidR="00DD1456">
          <w:rPr>
            <w:webHidden/>
          </w:rPr>
          <w:tab/>
        </w:r>
        <w:r w:rsidR="00DD1456">
          <w:rPr>
            <w:webHidden/>
          </w:rPr>
          <w:fldChar w:fldCharType="begin"/>
        </w:r>
        <w:r w:rsidR="00DD1456">
          <w:rPr>
            <w:webHidden/>
          </w:rPr>
          <w:instrText xml:space="preserve"> PAGEREF _Toc403472598 \h </w:instrText>
        </w:r>
        <w:r w:rsidR="00DD1456">
          <w:rPr>
            <w:webHidden/>
          </w:rPr>
        </w:r>
        <w:r w:rsidR="00DD1456">
          <w:rPr>
            <w:webHidden/>
          </w:rPr>
          <w:fldChar w:fldCharType="separate"/>
        </w:r>
        <w:r w:rsidR="00A96848">
          <w:rPr>
            <w:webHidden/>
          </w:rPr>
          <w:t>39</w:t>
        </w:r>
        <w:r w:rsidR="00DD1456">
          <w:rPr>
            <w:webHidden/>
          </w:rPr>
          <w:fldChar w:fldCharType="end"/>
        </w:r>
      </w:hyperlink>
    </w:p>
    <w:p w:rsidR="00DD1456" w:rsidRDefault="001C524F">
      <w:pPr>
        <w:pStyle w:val="14"/>
        <w:rPr>
          <w:rFonts w:asciiTheme="minorHAnsi" w:eastAsiaTheme="minorEastAsia" w:hAnsiTheme="minorHAnsi" w:cstheme="minorBidi"/>
          <w:bCs w:val="0"/>
          <w:caps w:val="0"/>
          <w:sz w:val="22"/>
          <w:szCs w:val="22"/>
        </w:rPr>
      </w:pPr>
      <w:hyperlink w:anchor="_Toc403472599" w:history="1">
        <w:r w:rsidR="00DD1456" w:rsidRPr="004609A0">
          <w:rPr>
            <w:rStyle w:val="ad"/>
          </w:rPr>
          <w:t>10.  ПРОЕКТ ДОГОВОРА ИЛИ УСЛОВИЯ, НА КОТОРЫХ ДОГОВОР ДОЛЖЕН БЫТЬ ЗАКЛЮЧЕН</w:t>
        </w:r>
        <w:r w:rsidR="00DD1456">
          <w:rPr>
            <w:webHidden/>
          </w:rPr>
          <w:tab/>
        </w:r>
        <w:r w:rsidR="00DD1456">
          <w:rPr>
            <w:webHidden/>
          </w:rPr>
          <w:fldChar w:fldCharType="begin"/>
        </w:r>
        <w:r w:rsidR="00DD1456">
          <w:rPr>
            <w:webHidden/>
          </w:rPr>
          <w:instrText xml:space="preserve"> PAGEREF _Toc403472599 \h </w:instrText>
        </w:r>
        <w:r w:rsidR="00DD1456">
          <w:rPr>
            <w:webHidden/>
          </w:rPr>
        </w:r>
        <w:r w:rsidR="00DD1456">
          <w:rPr>
            <w:webHidden/>
          </w:rPr>
          <w:fldChar w:fldCharType="separate"/>
        </w:r>
        <w:r w:rsidR="00A96848">
          <w:rPr>
            <w:webHidden/>
          </w:rPr>
          <w:t>41</w:t>
        </w:r>
        <w:r w:rsidR="00DD1456">
          <w:rPr>
            <w:webHidden/>
          </w:rPr>
          <w:fldChar w:fldCharType="end"/>
        </w:r>
      </w:hyperlink>
    </w:p>
    <w:p w:rsidR="00DD1456" w:rsidRDefault="001C524F">
      <w:pPr>
        <w:pStyle w:val="14"/>
        <w:rPr>
          <w:rFonts w:asciiTheme="minorHAnsi" w:eastAsiaTheme="minorEastAsia" w:hAnsiTheme="minorHAnsi" w:cstheme="minorBidi"/>
          <w:bCs w:val="0"/>
          <w:caps w:val="0"/>
          <w:sz w:val="22"/>
          <w:szCs w:val="22"/>
        </w:rPr>
      </w:pPr>
      <w:hyperlink w:anchor="_Toc403472600" w:history="1">
        <w:r w:rsidR="00DD1456" w:rsidRPr="004609A0">
          <w:rPr>
            <w:rStyle w:val="ad"/>
          </w:rPr>
          <w:t>11.  ТЕХНИЧЕСКАЯ ЧАСТЬ</w:t>
        </w:r>
        <w:r w:rsidR="00DD1456">
          <w:rPr>
            <w:webHidden/>
          </w:rPr>
          <w:tab/>
        </w:r>
        <w:r w:rsidR="00DD1456">
          <w:rPr>
            <w:webHidden/>
          </w:rPr>
          <w:fldChar w:fldCharType="begin"/>
        </w:r>
        <w:r w:rsidR="00DD1456">
          <w:rPr>
            <w:webHidden/>
          </w:rPr>
          <w:instrText xml:space="preserve"> PAGEREF _Toc403472600 \h </w:instrText>
        </w:r>
        <w:r w:rsidR="00DD1456">
          <w:rPr>
            <w:webHidden/>
          </w:rPr>
        </w:r>
        <w:r w:rsidR="00DD1456">
          <w:rPr>
            <w:webHidden/>
          </w:rPr>
          <w:fldChar w:fldCharType="separate"/>
        </w:r>
        <w:r w:rsidR="00A96848">
          <w:rPr>
            <w:webHidden/>
          </w:rPr>
          <w:t>42</w:t>
        </w:r>
        <w:r w:rsidR="00DD145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w:t>
      </w:r>
      <w:r w:rsidR="00972CB7" w:rsidRPr="002440E8">
        <w:t>У</w:t>
      </w:r>
      <w:r w:rsidR="00972CB7" w:rsidRPr="002440E8">
        <w:t>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3472554"/>
      <w:r>
        <w:t>3.</w:t>
      </w:r>
      <w:r w:rsidR="00EA6C47" w:rsidRPr="00EA6C47">
        <w:t xml:space="preserve"> </w:t>
      </w:r>
      <w:r w:rsidR="00F7711E" w:rsidRPr="002440E8">
        <w:t>ТРЕБОВАНИЯ К СОДЕРЖАНИЮ, ФОРМЕ И СОСТАВУ ЗАЯВКИ, ИНСТРУ</w:t>
      </w:r>
      <w:r w:rsidR="00F7711E" w:rsidRPr="002440E8">
        <w:t>К</w:t>
      </w:r>
      <w:r w:rsidR="00F7711E" w:rsidRPr="002440E8">
        <w:t>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lastRenderedPageBreak/>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lastRenderedPageBreak/>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F20D5B">
      <w:pPr>
        <w:spacing w:before="60"/>
        <w:jc w:val="both"/>
      </w:pPr>
      <w:r w:rsidRPr="002440E8">
        <w:lastRenderedPageBreak/>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lastRenderedPageBreak/>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lastRenderedPageBreak/>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lastRenderedPageBreak/>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EA08C5">
      <w:pPr>
        <w:pStyle w:val="ab"/>
        <w:numPr>
          <w:ilvl w:val="0"/>
          <w:numId w:val="14"/>
        </w:numPr>
        <w:spacing w:before="60"/>
        <w:ind w:left="0" w:firstLine="0"/>
        <w:jc w:val="both"/>
        <w:rPr>
          <w:vanish/>
        </w:rPr>
      </w:pPr>
    </w:p>
    <w:p w:rsidR="00184ECF" w:rsidRPr="00184ECF" w:rsidRDefault="00184ECF" w:rsidP="00EA08C5">
      <w:pPr>
        <w:pStyle w:val="ab"/>
        <w:numPr>
          <w:ilvl w:val="0"/>
          <w:numId w:val="14"/>
        </w:numPr>
        <w:spacing w:before="60"/>
        <w:ind w:left="0" w:firstLine="0"/>
        <w:jc w:val="both"/>
        <w:rPr>
          <w:vanish/>
        </w:rPr>
      </w:pPr>
    </w:p>
    <w:p w:rsidR="00184ECF" w:rsidRPr="00184ECF" w:rsidRDefault="00184ECF" w:rsidP="00EA08C5">
      <w:pPr>
        <w:pStyle w:val="ab"/>
        <w:numPr>
          <w:ilvl w:val="0"/>
          <w:numId w:val="14"/>
        </w:numPr>
        <w:spacing w:before="60"/>
        <w:ind w:left="0" w:firstLine="0"/>
        <w:jc w:val="both"/>
        <w:rPr>
          <w:vanish/>
        </w:rPr>
      </w:pPr>
    </w:p>
    <w:p w:rsidR="00184ECF" w:rsidRPr="00184ECF" w:rsidRDefault="00184ECF" w:rsidP="00EA08C5">
      <w:pPr>
        <w:pStyle w:val="ab"/>
        <w:numPr>
          <w:ilvl w:val="0"/>
          <w:numId w:val="14"/>
        </w:numPr>
        <w:spacing w:before="60"/>
        <w:ind w:left="0" w:firstLine="0"/>
        <w:jc w:val="both"/>
        <w:rPr>
          <w:vanish/>
        </w:rPr>
      </w:pPr>
    </w:p>
    <w:p w:rsidR="00184ECF" w:rsidRPr="00184ECF" w:rsidRDefault="00184ECF" w:rsidP="00EA08C5">
      <w:pPr>
        <w:pStyle w:val="ab"/>
        <w:numPr>
          <w:ilvl w:val="0"/>
          <w:numId w:val="14"/>
        </w:numPr>
        <w:spacing w:before="60"/>
        <w:ind w:left="0" w:firstLine="0"/>
        <w:jc w:val="both"/>
        <w:rPr>
          <w:vanish/>
        </w:rPr>
      </w:pPr>
    </w:p>
    <w:p w:rsidR="00184ECF" w:rsidRPr="00184ECF" w:rsidRDefault="00184ECF" w:rsidP="00EA08C5">
      <w:pPr>
        <w:pStyle w:val="ab"/>
        <w:numPr>
          <w:ilvl w:val="1"/>
          <w:numId w:val="14"/>
        </w:numPr>
        <w:spacing w:before="60"/>
        <w:ind w:left="0" w:firstLine="0"/>
        <w:jc w:val="both"/>
        <w:rPr>
          <w:vanish/>
        </w:rPr>
      </w:pPr>
    </w:p>
    <w:p w:rsidR="00184ECF" w:rsidRPr="000B372A" w:rsidRDefault="00184ECF" w:rsidP="00EA08C5">
      <w:pPr>
        <w:pStyle w:val="ab"/>
        <w:numPr>
          <w:ilvl w:val="2"/>
          <w:numId w:val="14"/>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EA08C5">
      <w:pPr>
        <w:pStyle w:val="ab"/>
        <w:numPr>
          <w:ilvl w:val="3"/>
          <w:numId w:val="14"/>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EA08C5">
      <w:pPr>
        <w:pStyle w:val="ab"/>
        <w:numPr>
          <w:ilvl w:val="3"/>
          <w:numId w:val="14"/>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EA08C5">
      <w:pPr>
        <w:pStyle w:val="ab"/>
        <w:numPr>
          <w:ilvl w:val="2"/>
          <w:numId w:val="14"/>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EA08C5">
      <w:pPr>
        <w:pStyle w:val="ab"/>
        <w:numPr>
          <w:ilvl w:val="2"/>
          <w:numId w:val="14"/>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EA08C5">
      <w:pPr>
        <w:pStyle w:val="ab"/>
        <w:numPr>
          <w:ilvl w:val="2"/>
          <w:numId w:val="14"/>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lastRenderedPageBreak/>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EA08C5">
      <w:pPr>
        <w:pStyle w:val="ab"/>
        <w:numPr>
          <w:ilvl w:val="2"/>
          <w:numId w:val="14"/>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EA08C5">
      <w:pPr>
        <w:pStyle w:val="ab"/>
        <w:numPr>
          <w:ilvl w:val="2"/>
          <w:numId w:val="14"/>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EA08C5">
      <w:pPr>
        <w:pStyle w:val="ab"/>
        <w:numPr>
          <w:ilvl w:val="2"/>
          <w:numId w:val="14"/>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EA08C5">
      <w:pPr>
        <w:pStyle w:val="ab"/>
        <w:numPr>
          <w:ilvl w:val="2"/>
          <w:numId w:val="14"/>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A08C5">
      <w:pPr>
        <w:pStyle w:val="ab"/>
        <w:numPr>
          <w:ilvl w:val="2"/>
          <w:numId w:val="14"/>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A08C5">
      <w:pPr>
        <w:pStyle w:val="ab"/>
        <w:numPr>
          <w:ilvl w:val="2"/>
          <w:numId w:val="14"/>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EA08C5">
      <w:pPr>
        <w:pStyle w:val="ab"/>
        <w:numPr>
          <w:ilvl w:val="2"/>
          <w:numId w:val="14"/>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EA08C5">
      <w:pPr>
        <w:pStyle w:val="ab"/>
        <w:numPr>
          <w:ilvl w:val="2"/>
          <w:numId w:val="14"/>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EA08C5">
      <w:pPr>
        <w:pStyle w:val="ab"/>
        <w:numPr>
          <w:ilvl w:val="2"/>
          <w:numId w:val="14"/>
        </w:numPr>
        <w:spacing w:before="60"/>
        <w:ind w:left="0" w:firstLine="0"/>
        <w:jc w:val="both"/>
      </w:pPr>
      <w:r w:rsidRPr="000B372A">
        <w:t>Банковская гарантия должна быть безотзывной.</w:t>
      </w:r>
    </w:p>
    <w:p w:rsidR="00184ECF" w:rsidRDefault="00184ECF" w:rsidP="00EA08C5">
      <w:pPr>
        <w:pStyle w:val="ab"/>
        <w:numPr>
          <w:ilvl w:val="2"/>
          <w:numId w:val="14"/>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EA08C5">
      <w:pPr>
        <w:pStyle w:val="ab"/>
        <w:numPr>
          <w:ilvl w:val="2"/>
          <w:numId w:val="14"/>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w:t>
            </w:r>
            <w:r w:rsidRPr="00A157DF">
              <w:rPr>
                <w:rFonts w:eastAsiaTheme="minorEastAsia" w:cstheme="minorBidi"/>
                <w:b w:val="0"/>
                <w:bCs w:val="0"/>
                <w:sz w:val="20"/>
              </w:rPr>
              <w:t>ю</w:t>
            </w:r>
            <w:r w:rsidRPr="00A157DF">
              <w:rPr>
                <w:rFonts w:eastAsiaTheme="minorEastAsia" w:cstheme="minorBidi"/>
                <w:b w:val="0"/>
                <w:bCs w:val="0"/>
                <w:sz w:val="20"/>
              </w:rPr>
              <w:t>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1C524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EA08C5">
      <w:pPr>
        <w:pStyle w:val="ab"/>
        <w:numPr>
          <w:ilvl w:val="2"/>
          <w:numId w:val="14"/>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EA08C5">
      <w:pPr>
        <w:pStyle w:val="4"/>
        <w:numPr>
          <w:ilvl w:val="1"/>
          <w:numId w:val="14"/>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EA08C5">
      <w:pPr>
        <w:pStyle w:val="ab"/>
        <w:numPr>
          <w:ilvl w:val="2"/>
          <w:numId w:val="14"/>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EA08C5">
      <w:pPr>
        <w:pStyle w:val="ab"/>
        <w:numPr>
          <w:ilvl w:val="2"/>
          <w:numId w:val="14"/>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EA08C5">
      <w:pPr>
        <w:pStyle w:val="ab"/>
        <w:numPr>
          <w:ilvl w:val="2"/>
          <w:numId w:val="14"/>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EA08C5">
      <w:pPr>
        <w:pStyle w:val="ab"/>
        <w:numPr>
          <w:ilvl w:val="2"/>
          <w:numId w:val="14"/>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EA08C5">
      <w:pPr>
        <w:pStyle w:val="ab"/>
        <w:numPr>
          <w:ilvl w:val="2"/>
          <w:numId w:val="14"/>
        </w:numPr>
        <w:spacing w:before="60"/>
        <w:ind w:left="0" w:firstLine="0"/>
        <w:jc w:val="both"/>
      </w:pPr>
      <w:r w:rsidRPr="000B372A">
        <w:lastRenderedPageBreak/>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EA08C5">
      <w:pPr>
        <w:pStyle w:val="ab"/>
        <w:numPr>
          <w:ilvl w:val="2"/>
          <w:numId w:val="14"/>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EA08C5">
      <w:pPr>
        <w:pStyle w:val="ab"/>
        <w:numPr>
          <w:ilvl w:val="2"/>
          <w:numId w:val="14"/>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EA08C5">
      <w:pPr>
        <w:pStyle w:val="ab"/>
        <w:numPr>
          <w:ilvl w:val="3"/>
          <w:numId w:val="14"/>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EA08C5">
      <w:pPr>
        <w:pStyle w:val="ab"/>
        <w:numPr>
          <w:ilvl w:val="3"/>
          <w:numId w:val="14"/>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A08C5">
      <w:pPr>
        <w:pStyle w:val="ab"/>
        <w:numPr>
          <w:ilvl w:val="3"/>
          <w:numId w:val="14"/>
        </w:numPr>
        <w:spacing w:before="40"/>
        <w:ind w:left="0" w:firstLine="0"/>
        <w:jc w:val="both"/>
      </w:pPr>
      <w:r w:rsidRPr="000B372A">
        <w:t>Если сумма Авансового платежа составляет от 500 тыс. рублей до 1 млн. ру</w:t>
      </w:r>
      <w:r w:rsidRPr="000B372A">
        <w:t>б</w:t>
      </w:r>
      <w:r w:rsidRPr="000B372A">
        <w:t>лей, то по Контрагенту должна быть произведена оценка финансовой устойчивости с закл</w:t>
      </w:r>
      <w:r w:rsidRPr="000B372A">
        <w:t>ю</w:t>
      </w:r>
      <w:r w:rsidRPr="000B372A">
        <w:t>чением о возможности выплаты Авансового платежа.</w:t>
      </w:r>
    </w:p>
    <w:p w:rsidR="00184ECF" w:rsidRPr="000B372A" w:rsidRDefault="00184ECF" w:rsidP="00EA08C5">
      <w:pPr>
        <w:pStyle w:val="ab"/>
        <w:numPr>
          <w:ilvl w:val="3"/>
          <w:numId w:val="14"/>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w:t>
      </w:r>
      <w:r w:rsidRPr="000B372A">
        <w:t>б</w:t>
      </w:r>
      <w:r w:rsidRPr="000B372A">
        <w:t>ложения.</w:t>
      </w:r>
    </w:p>
    <w:p w:rsidR="00184ECF" w:rsidRPr="000B372A" w:rsidRDefault="00184ECF" w:rsidP="00EA08C5">
      <w:pPr>
        <w:pStyle w:val="ab"/>
        <w:numPr>
          <w:ilvl w:val="3"/>
          <w:numId w:val="14"/>
        </w:numPr>
        <w:spacing w:before="40"/>
        <w:ind w:left="0" w:firstLine="0"/>
        <w:jc w:val="both"/>
      </w:pPr>
      <w:r w:rsidRPr="000B372A">
        <w:t>Если сумма Авансового платежа составляет до 500 тыс. рублей, оценка фина</w:t>
      </w:r>
      <w:r w:rsidRPr="000B372A">
        <w:t>н</w:t>
      </w:r>
      <w:r w:rsidRPr="000B372A">
        <w:t>совой устойчивости не производится и обеспечения Авансового платежа не требуется</w:t>
      </w:r>
    </w:p>
    <w:p w:rsidR="00184ECF" w:rsidRPr="000B372A" w:rsidRDefault="00184ECF" w:rsidP="00EA08C5">
      <w:pPr>
        <w:pStyle w:val="ab"/>
        <w:numPr>
          <w:ilvl w:val="3"/>
          <w:numId w:val="14"/>
        </w:numPr>
        <w:spacing w:before="40"/>
        <w:ind w:left="0" w:firstLine="0"/>
        <w:jc w:val="both"/>
      </w:pPr>
      <w:r w:rsidRPr="000B372A">
        <w:t>Оценка финансовой устойчивости осуществляется на основе данных бухга</w:t>
      </w:r>
      <w:r w:rsidRPr="000B372A">
        <w:t>л</w:t>
      </w:r>
      <w:r w:rsidRPr="000B372A">
        <w:t>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w:t>
      </w:r>
      <w:r w:rsidRPr="000B372A">
        <w:t>о</w:t>
      </w:r>
      <w:r w:rsidRPr="000B372A">
        <w:t>межуточной отчётности за последний закрытый период текущего года). Основными бухга</w:t>
      </w:r>
      <w:r w:rsidRPr="000B372A">
        <w:t>л</w:t>
      </w:r>
      <w:r w:rsidRPr="000B372A">
        <w:t xml:space="preserve">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EA08C5">
      <w:pPr>
        <w:pStyle w:val="ab"/>
        <w:numPr>
          <w:ilvl w:val="3"/>
          <w:numId w:val="14"/>
        </w:numPr>
        <w:spacing w:before="40"/>
        <w:ind w:left="0" w:firstLine="0"/>
        <w:jc w:val="both"/>
      </w:pPr>
      <w:r w:rsidRPr="000B372A">
        <w:t>При оценке применяется следующая методика:</w:t>
      </w:r>
    </w:p>
    <w:p w:rsidR="00184ECF" w:rsidRPr="000B372A" w:rsidRDefault="00184ECF" w:rsidP="00EA08C5">
      <w:pPr>
        <w:pStyle w:val="ab"/>
        <w:numPr>
          <w:ilvl w:val="4"/>
          <w:numId w:val="14"/>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EA08C5">
      <w:pPr>
        <w:numPr>
          <w:ilvl w:val="0"/>
          <w:numId w:val="10"/>
        </w:numPr>
        <w:spacing w:before="20"/>
        <w:ind w:left="0" w:firstLine="0"/>
        <w:jc w:val="both"/>
      </w:pPr>
      <w:r w:rsidRPr="000B372A">
        <w:lastRenderedPageBreak/>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EA08C5">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EA08C5">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EA08C5">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EA08C5">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EA08C5">
      <w:pPr>
        <w:pStyle w:val="ab"/>
        <w:numPr>
          <w:ilvl w:val="4"/>
          <w:numId w:val="14"/>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EA08C5">
      <w:pPr>
        <w:pStyle w:val="ab"/>
        <w:numPr>
          <w:ilvl w:val="2"/>
          <w:numId w:val="14"/>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EA08C5">
      <w:pPr>
        <w:pStyle w:val="ab"/>
        <w:numPr>
          <w:ilvl w:val="2"/>
          <w:numId w:val="14"/>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EA08C5">
      <w:pPr>
        <w:pStyle w:val="ab"/>
        <w:numPr>
          <w:ilvl w:val="2"/>
          <w:numId w:val="14"/>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A08C5">
      <w:pPr>
        <w:pStyle w:val="ab"/>
        <w:numPr>
          <w:ilvl w:val="2"/>
          <w:numId w:val="14"/>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lastRenderedPageBreak/>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A08C5">
      <w:pPr>
        <w:pStyle w:val="ab"/>
        <w:numPr>
          <w:ilvl w:val="2"/>
          <w:numId w:val="14"/>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EA08C5">
      <w:pPr>
        <w:pStyle w:val="ab"/>
        <w:numPr>
          <w:ilvl w:val="2"/>
          <w:numId w:val="14"/>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EA08C5">
      <w:pPr>
        <w:pStyle w:val="ab"/>
        <w:numPr>
          <w:ilvl w:val="2"/>
          <w:numId w:val="14"/>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EA08C5">
      <w:pPr>
        <w:pStyle w:val="ab"/>
        <w:numPr>
          <w:ilvl w:val="2"/>
          <w:numId w:val="14"/>
        </w:numPr>
        <w:spacing w:before="60"/>
        <w:ind w:left="0" w:firstLine="0"/>
        <w:jc w:val="both"/>
      </w:pPr>
      <w:r w:rsidRPr="000B372A">
        <w:t>Банковская гарантия должна быть безотзывной.</w:t>
      </w:r>
    </w:p>
    <w:p w:rsidR="00184ECF" w:rsidRPr="000B372A" w:rsidRDefault="00184ECF" w:rsidP="00EA08C5">
      <w:pPr>
        <w:pStyle w:val="ab"/>
        <w:numPr>
          <w:ilvl w:val="2"/>
          <w:numId w:val="14"/>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 xml:space="preserve">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w:t>
      </w:r>
      <w:r w:rsidR="0006528A" w:rsidRPr="002440E8">
        <w:lastRenderedPageBreak/>
        <w:t>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w:t>
      </w:r>
      <w:r w:rsidR="00972CB7" w:rsidRPr="002440E8">
        <w:t>О</w:t>
      </w:r>
      <w:r w:rsidR="00972CB7" w:rsidRPr="002440E8">
        <w:t>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lastRenderedPageBreak/>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EA08C5">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EA08C5">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EA08C5">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lastRenderedPageBreak/>
        <w:t>лению соответствующих документов были установлены в Документации Процедуры закупки;</w:t>
      </w:r>
    </w:p>
    <w:p w:rsidR="00A42E5A" w:rsidRPr="002440E8" w:rsidRDefault="00A42E5A" w:rsidP="00EA08C5">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EA08C5">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EA08C5">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EA08C5">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EA08C5">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EA08C5">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EA08C5">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w:t>
      </w:r>
      <w:r w:rsidR="00BB4624" w:rsidRPr="002440E8">
        <w:t>ю</w:t>
      </w:r>
      <w:r w:rsidR="00BB4624" w:rsidRPr="002440E8">
        <w:t>щими членами Комиссии. Протокол рассмотрения и оценки Заявок составляется в двух э</w:t>
      </w:r>
      <w:r w:rsidR="00BB4624" w:rsidRPr="002440E8">
        <w:t>к</w:t>
      </w:r>
      <w:r w:rsidR="00BB4624" w:rsidRPr="002440E8">
        <w:t>земплярах, один из которых хранится в Департаменте по закупкам, второй передается Ин</w:t>
      </w:r>
      <w:r w:rsidR="00BB4624" w:rsidRPr="002440E8">
        <w:t>и</w:t>
      </w:r>
      <w:r w:rsidR="00BB4624" w:rsidRPr="002440E8">
        <w:t xml:space="preserve">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lastRenderedPageBreak/>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Участником Процедуры закупки, с к</w:t>
      </w:r>
      <w:r w:rsidRPr="002440E8">
        <w:t>о</w:t>
      </w:r>
      <w:r w:rsidRPr="002440E8">
        <w:t xml:space="preserve">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w:t>
      </w:r>
      <w:r w:rsidRPr="002440E8">
        <w:t>а</w:t>
      </w:r>
      <w:r w:rsidRPr="002440E8">
        <w:t>купки, с которым заключается Договор, в срок установленный Документацией Пр</w:t>
      </w:r>
      <w:r w:rsidRPr="002440E8">
        <w:t>о</w:t>
      </w:r>
      <w:r w:rsidRPr="002440E8">
        <w:t>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Участником Процедуры закупки, с которым заключается Д</w:t>
      </w:r>
      <w:r w:rsidR="0026392B" w:rsidRPr="002440E8">
        <w:t>о</w:t>
      </w:r>
      <w:r w:rsidR="0026392B" w:rsidRPr="002440E8">
        <w:t xml:space="preserve">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w:t>
      </w:r>
      <w:r w:rsidRPr="002440E8">
        <w:t>о</w:t>
      </w:r>
      <w:r w:rsidRPr="002440E8">
        <w:t>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lastRenderedPageBreak/>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w:t>
      </w:r>
      <w:r w:rsidRPr="002440E8">
        <w:t>а</w:t>
      </w:r>
      <w:r w:rsidRPr="002440E8">
        <w:t>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w:t>
      </w:r>
      <w:r w:rsidRPr="002440E8">
        <w:t>е</w:t>
      </w:r>
      <w:r w:rsidRPr="002440E8">
        <w:t>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lastRenderedPageBreak/>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03472586"/>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w:t>
      </w:r>
      <w:r w:rsidR="00216E96" w:rsidRPr="002440E8">
        <w:t>о</w:t>
      </w:r>
      <w:r w:rsidR="00216E96" w:rsidRPr="002440E8">
        <w:t>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lastRenderedPageBreak/>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lastRenderedPageBreak/>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w:t>
            </w:r>
            <w:r w:rsidR="00D852DD" w:rsidRPr="00D852DD">
              <w:rPr>
                <w:sz w:val="20"/>
                <w:szCs w:val="20"/>
              </w:rPr>
              <w:lastRenderedPageBreak/>
              <w:t>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кор.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817F9D" w:rsidRPr="00B22A81" w:rsidRDefault="00817F9D" w:rsidP="00817F9D">
            <w:pPr>
              <w:jc w:val="both"/>
              <w:rPr>
                <w:sz w:val="20"/>
                <w:szCs w:val="20"/>
              </w:rPr>
            </w:pPr>
            <w:r w:rsidRPr="00B22A81">
              <w:rPr>
                <w:sz w:val="20"/>
                <w:szCs w:val="20"/>
              </w:rPr>
              <w:t xml:space="preserve">Полное фирменное наименование: </w:t>
            </w:r>
            <w:r w:rsidRPr="00D852DD">
              <w:rPr>
                <w:sz w:val="20"/>
                <w:szCs w:val="20"/>
              </w:rPr>
              <w:t>Общество с огран</w:t>
            </w:r>
            <w:r w:rsidRPr="00D852DD">
              <w:rPr>
                <w:sz w:val="20"/>
                <w:szCs w:val="20"/>
              </w:rPr>
              <w:t>и</w:t>
            </w:r>
            <w:r w:rsidRPr="00D852DD">
              <w:rPr>
                <w:sz w:val="20"/>
                <w:szCs w:val="20"/>
              </w:rPr>
              <w:t>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390158" w:rsidRPr="00B22A81" w:rsidRDefault="00817F9D" w:rsidP="008A69E4">
            <w:pPr>
              <w:jc w:val="both"/>
              <w:rPr>
                <w:sz w:val="20"/>
                <w:szCs w:val="20"/>
              </w:rPr>
            </w:pPr>
            <w:r>
              <w:rPr>
                <w:sz w:val="20"/>
                <w:szCs w:val="20"/>
              </w:rPr>
              <w:t xml:space="preserve"> </w:t>
            </w:r>
          </w:p>
          <w:p w:rsidR="00CB7D05" w:rsidRPr="00817F9D" w:rsidRDefault="00CB7D05" w:rsidP="00B22A81">
            <w:pPr>
              <w:rPr>
                <w:b/>
                <w:sz w:val="20"/>
                <w:szCs w:val="20"/>
              </w:rPr>
            </w:pPr>
            <w:r w:rsidRPr="00817F9D">
              <w:rPr>
                <w:b/>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143026, г. Москва, территория и</w:t>
            </w:r>
            <w:r w:rsidR="00495501" w:rsidRPr="00495501">
              <w:rPr>
                <w:sz w:val="20"/>
                <w:szCs w:val="20"/>
              </w:rPr>
              <w:t>н</w:t>
            </w:r>
            <w:r w:rsidR="00495501" w:rsidRPr="00495501">
              <w:rPr>
                <w:sz w:val="20"/>
                <w:szCs w:val="20"/>
              </w:rPr>
              <w:t xml:space="preserve">новационного центра «Сколково», </w:t>
            </w:r>
            <w:r w:rsidR="00BC3AD4">
              <w:rPr>
                <w:sz w:val="20"/>
                <w:szCs w:val="20"/>
              </w:rPr>
              <w:t xml:space="preserve">ул. Луговая, </w:t>
            </w:r>
            <w:r w:rsidR="00495501" w:rsidRPr="00495501">
              <w:rPr>
                <w:sz w:val="20"/>
                <w:szCs w:val="20"/>
              </w:rPr>
              <w:t>д. 4</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143026, г. Москва, территория инн</w:t>
            </w:r>
            <w:r w:rsidR="00495501" w:rsidRPr="00495501">
              <w:rPr>
                <w:sz w:val="20"/>
                <w:szCs w:val="20"/>
              </w:rPr>
              <w:t>о</w:t>
            </w:r>
            <w:r w:rsidR="00495501" w:rsidRPr="00495501">
              <w:rPr>
                <w:sz w:val="20"/>
                <w:szCs w:val="20"/>
              </w:rPr>
              <w:t xml:space="preserve">вационного центра «Сколково», </w:t>
            </w:r>
            <w:r w:rsidR="00BC3AD4">
              <w:rPr>
                <w:sz w:val="20"/>
                <w:szCs w:val="20"/>
              </w:rPr>
              <w:t xml:space="preserve">ул. Луговая, </w:t>
            </w:r>
            <w:r w:rsidR="00495501" w:rsidRPr="00495501">
              <w:rPr>
                <w:sz w:val="20"/>
                <w:szCs w:val="20"/>
              </w:rPr>
              <w:t>д. 4</w:t>
            </w:r>
            <w:r w:rsidR="00495501">
              <w:rPr>
                <w:sz w:val="20"/>
                <w:szCs w:val="20"/>
              </w:rPr>
              <w:t>.</w:t>
            </w:r>
          </w:p>
          <w:p w:rsidR="00C419ED" w:rsidRDefault="009C6FF4" w:rsidP="00B22A81">
            <w:pPr>
              <w:rPr>
                <w:sz w:val="20"/>
                <w:szCs w:val="20"/>
              </w:rPr>
            </w:pPr>
            <w:r w:rsidRPr="00B22A81">
              <w:rPr>
                <w:b/>
                <w:sz w:val="20"/>
                <w:szCs w:val="20"/>
              </w:rPr>
              <w:t>Контактное лицо:</w:t>
            </w:r>
            <w:r w:rsidRPr="00B22A81">
              <w:rPr>
                <w:sz w:val="20"/>
                <w:szCs w:val="20"/>
              </w:rPr>
              <w:t xml:space="preserve"> </w:t>
            </w:r>
            <w:r w:rsidR="00817F9D">
              <w:rPr>
                <w:sz w:val="20"/>
                <w:szCs w:val="20"/>
              </w:rPr>
              <w:t xml:space="preserve">Чекин Владимир </w:t>
            </w:r>
          </w:p>
          <w:p w:rsidR="00C419ED" w:rsidRPr="00B22A81" w:rsidRDefault="00CB7D05" w:rsidP="00C419ED">
            <w:pPr>
              <w:rPr>
                <w:sz w:val="20"/>
                <w:szCs w:val="20"/>
              </w:rPr>
            </w:pPr>
            <w:r w:rsidRPr="00B22A81">
              <w:rPr>
                <w:sz w:val="20"/>
                <w:szCs w:val="20"/>
              </w:rPr>
              <w:t>Телефон:</w:t>
            </w:r>
            <w:r w:rsidR="00C419ED" w:rsidRPr="00B22A81">
              <w:rPr>
                <w:sz w:val="20"/>
                <w:szCs w:val="20"/>
              </w:rPr>
              <w:t xml:space="preserve"> (495) </w:t>
            </w:r>
            <w:r w:rsidR="00C419ED" w:rsidRPr="00772E3A">
              <w:rPr>
                <w:sz w:val="20"/>
                <w:szCs w:val="20"/>
              </w:rPr>
              <w:t>9</w:t>
            </w:r>
            <w:r w:rsidR="00C419ED">
              <w:rPr>
                <w:sz w:val="20"/>
                <w:szCs w:val="20"/>
              </w:rPr>
              <w:t>56</w:t>
            </w:r>
            <w:r w:rsidR="00C419ED" w:rsidRPr="00772E3A">
              <w:rPr>
                <w:sz w:val="20"/>
                <w:szCs w:val="20"/>
              </w:rPr>
              <w:t>-0</w:t>
            </w:r>
            <w:r w:rsidR="00C419ED">
              <w:rPr>
                <w:sz w:val="20"/>
                <w:szCs w:val="20"/>
              </w:rPr>
              <w:t>0</w:t>
            </w:r>
            <w:r w:rsidR="00C419ED" w:rsidRPr="00772E3A">
              <w:rPr>
                <w:sz w:val="20"/>
                <w:szCs w:val="20"/>
              </w:rPr>
              <w:t>-</w:t>
            </w:r>
            <w:r w:rsidR="00C419ED">
              <w:rPr>
                <w:sz w:val="20"/>
                <w:szCs w:val="20"/>
              </w:rPr>
              <w:t>33</w:t>
            </w:r>
            <w:r w:rsidR="00C419ED" w:rsidRPr="00B22A81">
              <w:rPr>
                <w:sz w:val="20"/>
                <w:szCs w:val="20"/>
              </w:rPr>
              <w:t xml:space="preserve"> (доб. </w:t>
            </w:r>
            <w:r w:rsidR="00C419ED">
              <w:rPr>
                <w:sz w:val="20"/>
                <w:szCs w:val="20"/>
              </w:rPr>
              <w:t>2625</w:t>
            </w:r>
            <w:r w:rsidR="00C419ED"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12E4E" w:rsidRPr="00E12E4E" w:rsidRDefault="00E3119F" w:rsidP="00E12E4E">
            <w:pPr>
              <w:rPr>
                <w:sz w:val="20"/>
                <w:szCs w:val="20"/>
              </w:rPr>
            </w:pPr>
            <w:r w:rsidRPr="00B22A81">
              <w:rPr>
                <w:sz w:val="20"/>
                <w:szCs w:val="20"/>
              </w:rPr>
              <w:t xml:space="preserve">Адрес электронной почты: </w:t>
            </w:r>
            <w:r w:rsidR="00817F9D">
              <w:t xml:space="preserve"> </w:t>
            </w:r>
            <w:hyperlink r:id="rId14" w:history="1">
              <w:r w:rsidR="00E12E4E" w:rsidRPr="006D7698">
                <w:rPr>
                  <w:rStyle w:val="ad"/>
                  <w:lang w:val="en-US"/>
                </w:rPr>
                <w:t>ODPS</w:t>
              </w:r>
              <w:r w:rsidR="00E12E4E" w:rsidRPr="006D7698">
                <w:rPr>
                  <w:rStyle w:val="ad"/>
                </w:rPr>
                <w:t>.</w:t>
              </w:r>
              <w:r w:rsidR="00E12E4E" w:rsidRPr="006D7698">
                <w:rPr>
                  <w:rStyle w:val="ad"/>
                  <w:lang w:val="en-US"/>
                </w:rPr>
                <w:t>Zakupki</w:t>
              </w:r>
              <w:r w:rsidR="00E12E4E" w:rsidRPr="006D7698">
                <w:rPr>
                  <w:rStyle w:val="ad"/>
                </w:rPr>
                <w:t>@</w:t>
              </w:r>
              <w:r w:rsidR="00E12E4E" w:rsidRPr="006D7698">
                <w:rPr>
                  <w:rStyle w:val="ad"/>
                  <w:lang w:val="en-US"/>
                </w:rPr>
                <w:t>sk</w:t>
              </w:r>
              <w:r w:rsidR="00E12E4E" w:rsidRPr="006D7698">
                <w:rPr>
                  <w:rStyle w:val="ad"/>
                </w:rPr>
                <w:t>.</w:t>
              </w:r>
              <w:r w:rsidR="00E12E4E" w:rsidRPr="006D7698">
                <w:rPr>
                  <w:rStyle w:val="ad"/>
                  <w:lang w:val="en-US"/>
                </w:rPr>
                <w:t>ru</w:t>
              </w:r>
            </w:hyperlink>
          </w:p>
        </w:tc>
      </w:tr>
      <w:tr w:rsidR="00E3119F" w:rsidRPr="00B22A81" w:rsidTr="00D360E8">
        <w:trPr>
          <w:trHeight w:val="2151"/>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Default="00817F9D" w:rsidP="003141C4">
            <w:pPr>
              <w:rPr>
                <w:sz w:val="20"/>
                <w:szCs w:val="20"/>
              </w:rPr>
            </w:pPr>
            <w:r>
              <w:rPr>
                <w:sz w:val="20"/>
                <w:szCs w:val="20"/>
              </w:rPr>
              <w:t xml:space="preserve">Способ закупки: </w:t>
            </w:r>
            <w:r w:rsidR="003141C4">
              <w:rPr>
                <w:sz w:val="20"/>
                <w:szCs w:val="20"/>
              </w:rPr>
              <w:t xml:space="preserve">Открытый </w:t>
            </w:r>
            <w:r>
              <w:rPr>
                <w:sz w:val="20"/>
                <w:szCs w:val="20"/>
              </w:rPr>
              <w:t>З</w:t>
            </w:r>
            <w:r w:rsidR="003141C4">
              <w:rPr>
                <w:sz w:val="20"/>
                <w:szCs w:val="20"/>
              </w:rPr>
              <w:t>апрос предложений</w:t>
            </w:r>
            <w:r w:rsidR="001834B4">
              <w:rPr>
                <w:sz w:val="20"/>
                <w:szCs w:val="20"/>
              </w:rPr>
              <w:t>.</w:t>
            </w:r>
          </w:p>
          <w:p w:rsidR="000F20CA" w:rsidRPr="00817F9D" w:rsidRDefault="00817F9D" w:rsidP="00C21F01">
            <w:pPr>
              <w:jc w:val="both"/>
              <w:rPr>
                <w:sz w:val="20"/>
                <w:szCs w:val="20"/>
              </w:rPr>
            </w:pPr>
            <w:r>
              <w:rPr>
                <w:rFonts w:eastAsia="Calibri"/>
                <w:sz w:val="20"/>
                <w:szCs w:val="20"/>
              </w:rPr>
              <w:t xml:space="preserve">Предмет закупки:  </w:t>
            </w:r>
            <w:r w:rsidRPr="00817F9D">
              <w:rPr>
                <w:rFonts w:eastAsia="Calibri"/>
                <w:sz w:val="20"/>
                <w:szCs w:val="20"/>
              </w:rPr>
              <w:t>проведение экспертизы технической части проектной документации стадии «Технорабочий проект» по объектам проектирования «Интеллектуал</w:t>
            </w:r>
            <w:r w:rsidRPr="00817F9D">
              <w:rPr>
                <w:rFonts w:eastAsia="Calibri"/>
                <w:sz w:val="20"/>
                <w:szCs w:val="20"/>
              </w:rPr>
              <w:t>ь</w:t>
            </w:r>
            <w:r w:rsidRPr="00817F9D">
              <w:rPr>
                <w:rFonts w:eastAsia="Calibri"/>
                <w:sz w:val="20"/>
                <w:szCs w:val="20"/>
              </w:rPr>
              <w:t>ная система обеспечения  комплексной безопасности и антитеррористической защищенности», «Интеллект</w:t>
            </w:r>
            <w:r w:rsidRPr="00817F9D">
              <w:rPr>
                <w:rFonts w:eastAsia="Calibri"/>
                <w:sz w:val="20"/>
                <w:szCs w:val="20"/>
              </w:rPr>
              <w:t>у</w:t>
            </w:r>
            <w:r w:rsidRPr="00817F9D">
              <w:rPr>
                <w:rFonts w:eastAsia="Calibri"/>
                <w:sz w:val="20"/>
                <w:szCs w:val="20"/>
              </w:rPr>
              <w:t>альная система организации дорожного движения и транспортного обслуживания», «Центр мониторинга инженерных систем»</w:t>
            </w:r>
            <w:r w:rsidR="00BA42FF">
              <w:rPr>
                <w:rFonts w:eastAsia="Calibri"/>
                <w:sz w:val="20"/>
                <w:szCs w:val="20"/>
              </w:rPr>
              <w:t>.</w:t>
            </w:r>
            <w:r w:rsidRPr="00817F9D">
              <w:rPr>
                <w:sz w:val="20"/>
                <w:szCs w:val="20"/>
              </w:rPr>
              <w:t xml:space="preserve"> </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3141C4" w:rsidP="00341EA8">
            <w:pPr>
              <w:keepNext/>
              <w:jc w:val="both"/>
              <w:rPr>
                <w:i/>
                <w:color w:val="FF0000"/>
                <w:sz w:val="22"/>
                <w:szCs w:val="22"/>
              </w:rPr>
            </w:pPr>
            <w:r w:rsidRPr="00216975">
              <w:rPr>
                <w:sz w:val="20"/>
                <w:szCs w:val="20"/>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Pr="00216975" w:rsidRDefault="006A4CAD" w:rsidP="00B22A81">
            <w:pPr>
              <w:jc w:val="both"/>
              <w:rPr>
                <w:b/>
                <w:color w:val="FF0000"/>
                <w:sz w:val="20"/>
                <w:szCs w:val="20"/>
              </w:rPr>
            </w:pPr>
            <w:r w:rsidRPr="00216975">
              <w:rPr>
                <w:b/>
                <w:color w:val="FF0000"/>
                <w:sz w:val="20"/>
                <w:szCs w:val="20"/>
              </w:rPr>
              <w:t>Участник Процедуры закупки, обязательно, должен представить электронные версии всех документов, которые он подготовил в составе своей Заявки в о</w:t>
            </w:r>
            <w:r w:rsidRPr="00216975">
              <w:rPr>
                <w:b/>
                <w:color w:val="FF0000"/>
                <w:sz w:val="20"/>
                <w:szCs w:val="20"/>
              </w:rPr>
              <w:t>д</w:t>
            </w:r>
            <w:r w:rsidRPr="00216975">
              <w:rPr>
                <w:b/>
                <w:color w:val="FF0000"/>
                <w:sz w:val="20"/>
                <w:szCs w:val="20"/>
              </w:rPr>
              <w:t>ном экземпляре на CD/DVD/флэш носителях (док</w:t>
            </w:r>
            <w:r w:rsidRPr="00216975">
              <w:rPr>
                <w:b/>
                <w:color w:val="FF0000"/>
                <w:sz w:val="20"/>
                <w:szCs w:val="20"/>
              </w:rPr>
              <w:t>у</w:t>
            </w:r>
            <w:r w:rsidRPr="00216975">
              <w:rPr>
                <w:b/>
                <w:color w:val="FF0000"/>
                <w:sz w:val="20"/>
                <w:szCs w:val="20"/>
              </w:rPr>
              <w:t xml:space="preserve">менты в формате </w:t>
            </w:r>
            <w:r w:rsidRPr="00216975">
              <w:rPr>
                <w:b/>
                <w:color w:val="FF0000"/>
                <w:sz w:val="20"/>
                <w:szCs w:val="20"/>
                <w:lang w:val="en-US"/>
              </w:rPr>
              <w:t>PDF</w:t>
            </w:r>
            <w:r w:rsidRPr="00216975">
              <w:rPr>
                <w:b/>
                <w:color w:val="FF0000"/>
                <w:sz w:val="20"/>
                <w:szCs w:val="20"/>
              </w:rPr>
              <w:t xml:space="preserve"> отсканированные после н</w:t>
            </w:r>
            <w:r w:rsidRPr="00216975">
              <w:rPr>
                <w:b/>
                <w:color w:val="FF0000"/>
                <w:sz w:val="20"/>
                <w:szCs w:val="20"/>
              </w:rPr>
              <w:t>у</w:t>
            </w:r>
            <w:r w:rsidRPr="00216975">
              <w:rPr>
                <w:b/>
                <w:color w:val="FF0000"/>
                <w:sz w:val="20"/>
                <w:szCs w:val="20"/>
              </w:rPr>
              <w:t xml:space="preserve">мерации страниц, но до прошивки заявки). </w:t>
            </w:r>
          </w:p>
          <w:p w:rsid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p w:rsidR="00C62ED6" w:rsidRPr="008F3C61" w:rsidRDefault="00C62ED6" w:rsidP="00B22A81">
            <w:pPr>
              <w:jc w:val="both"/>
              <w:rPr>
                <w:sz w:val="20"/>
                <w:szCs w:val="20"/>
              </w:rPr>
            </w:pP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91D3D" w:rsidRPr="00B22A81" w:rsidRDefault="006A4CAD" w:rsidP="00391D3D">
            <w:pPr>
              <w:jc w:val="both"/>
              <w:rPr>
                <w:sz w:val="20"/>
                <w:szCs w:val="20"/>
              </w:rPr>
            </w:pPr>
            <w:r w:rsidRPr="00B22A81">
              <w:rPr>
                <w:sz w:val="20"/>
                <w:szCs w:val="20"/>
              </w:rPr>
              <w:t xml:space="preserve">Почтовый адрес (Адрес подачи Заявок): </w:t>
            </w:r>
            <w:r w:rsidR="00391D3D" w:rsidRPr="00495501">
              <w:rPr>
                <w:sz w:val="20"/>
                <w:szCs w:val="20"/>
              </w:rPr>
              <w:t xml:space="preserve">143026, </w:t>
            </w:r>
            <w:r w:rsidR="00216975">
              <w:rPr>
                <w:sz w:val="20"/>
                <w:szCs w:val="20"/>
              </w:rPr>
              <w:t xml:space="preserve">            </w:t>
            </w:r>
            <w:r w:rsidR="00391D3D" w:rsidRPr="00495501">
              <w:rPr>
                <w:sz w:val="20"/>
                <w:szCs w:val="20"/>
              </w:rPr>
              <w:t>г. Москва, территория инновационного центра «Ско</w:t>
            </w:r>
            <w:r w:rsidR="00391D3D" w:rsidRPr="00495501">
              <w:rPr>
                <w:sz w:val="20"/>
                <w:szCs w:val="20"/>
              </w:rPr>
              <w:t>л</w:t>
            </w:r>
            <w:r w:rsidR="00391D3D" w:rsidRPr="00495501">
              <w:rPr>
                <w:sz w:val="20"/>
                <w:szCs w:val="20"/>
              </w:rPr>
              <w:t xml:space="preserve">ково», </w:t>
            </w:r>
            <w:r w:rsidR="00391D3D">
              <w:rPr>
                <w:sz w:val="20"/>
                <w:szCs w:val="20"/>
              </w:rPr>
              <w:t xml:space="preserve">ул. Луговая, </w:t>
            </w:r>
            <w:r w:rsidR="00391D3D" w:rsidRPr="00495501">
              <w:rPr>
                <w:sz w:val="20"/>
                <w:szCs w:val="20"/>
              </w:rPr>
              <w:t>д. 4</w:t>
            </w:r>
            <w:r w:rsidR="00391D3D">
              <w:rPr>
                <w:sz w:val="20"/>
                <w:szCs w:val="20"/>
              </w:rPr>
              <w:t>.</w:t>
            </w:r>
            <w:r w:rsidR="00B20FA8">
              <w:rPr>
                <w:sz w:val="20"/>
                <w:szCs w:val="20"/>
              </w:rPr>
              <w:t xml:space="preserve"> кор.2, </w:t>
            </w:r>
            <w:r w:rsidR="00391D3D">
              <w:rPr>
                <w:sz w:val="20"/>
                <w:szCs w:val="20"/>
              </w:rPr>
              <w:t xml:space="preserve">ДО «Полёт», </w:t>
            </w:r>
            <w:r w:rsidR="00216975">
              <w:rPr>
                <w:sz w:val="20"/>
                <w:szCs w:val="20"/>
              </w:rPr>
              <w:t xml:space="preserve">  </w:t>
            </w:r>
            <w:proofErr w:type="spellStart"/>
            <w:r w:rsidR="00391D3D">
              <w:rPr>
                <w:sz w:val="20"/>
                <w:szCs w:val="20"/>
              </w:rPr>
              <w:t>каб</w:t>
            </w:r>
            <w:proofErr w:type="spellEnd"/>
            <w:r w:rsidR="00391D3D">
              <w:rPr>
                <w:sz w:val="20"/>
                <w:szCs w:val="20"/>
              </w:rPr>
              <w:t>. Б1-12</w:t>
            </w:r>
          </w:p>
          <w:p w:rsidR="003141C4" w:rsidRDefault="00391D3D" w:rsidP="00041027">
            <w:pPr>
              <w:rPr>
                <w:sz w:val="20"/>
                <w:szCs w:val="20"/>
              </w:rPr>
            </w:pPr>
            <w:r>
              <w:rPr>
                <w:sz w:val="20"/>
                <w:szCs w:val="20"/>
              </w:rPr>
              <w:t xml:space="preserve"> </w:t>
            </w:r>
          </w:p>
          <w:p w:rsidR="006A4CAD" w:rsidRPr="00B22A81" w:rsidRDefault="006A4CAD" w:rsidP="00C62ED6">
            <w:pPr>
              <w:jc w:val="both"/>
              <w:rPr>
                <w:sz w:val="20"/>
                <w:szCs w:val="20"/>
              </w:rPr>
            </w:pPr>
            <w:r w:rsidRPr="001C524F">
              <w:rPr>
                <w:sz w:val="20"/>
                <w:szCs w:val="20"/>
              </w:rPr>
              <w:t>Заявки принимаются ежедневно по рабочим дням с «</w:t>
            </w:r>
            <w:r w:rsidR="00C62ED6" w:rsidRPr="001C524F">
              <w:rPr>
                <w:sz w:val="20"/>
                <w:szCs w:val="20"/>
              </w:rPr>
              <w:t>18</w:t>
            </w:r>
            <w:r w:rsidRPr="001C524F">
              <w:rPr>
                <w:sz w:val="20"/>
                <w:szCs w:val="20"/>
              </w:rPr>
              <w:t xml:space="preserve">» </w:t>
            </w:r>
            <w:r w:rsidR="00391D3D" w:rsidRPr="001C524F">
              <w:rPr>
                <w:sz w:val="20"/>
                <w:szCs w:val="20"/>
              </w:rPr>
              <w:t xml:space="preserve"> марта </w:t>
            </w:r>
            <w:r w:rsidRPr="001C524F">
              <w:rPr>
                <w:sz w:val="20"/>
                <w:szCs w:val="20"/>
              </w:rPr>
              <w:t xml:space="preserve"> 201</w:t>
            </w:r>
            <w:r w:rsidR="001D4051" w:rsidRPr="001C524F">
              <w:rPr>
                <w:sz w:val="20"/>
                <w:szCs w:val="20"/>
              </w:rPr>
              <w:t>5</w:t>
            </w:r>
            <w:r w:rsidRPr="001C524F">
              <w:rPr>
                <w:sz w:val="20"/>
                <w:szCs w:val="20"/>
              </w:rPr>
              <w:t xml:space="preserve"> года по «</w:t>
            </w:r>
            <w:r w:rsidR="00C62ED6" w:rsidRPr="001C524F">
              <w:rPr>
                <w:sz w:val="20"/>
                <w:szCs w:val="20"/>
              </w:rPr>
              <w:t>25</w:t>
            </w:r>
            <w:r w:rsidRPr="001C524F">
              <w:rPr>
                <w:sz w:val="20"/>
                <w:szCs w:val="20"/>
              </w:rPr>
              <w:t>»</w:t>
            </w:r>
            <w:r w:rsidR="00306A8A" w:rsidRPr="001C524F">
              <w:rPr>
                <w:sz w:val="20"/>
                <w:szCs w:val="20"/>
              </w:rPr>
              <w:t xml:space="preserve"> </w:t>
            </w:r>
            <w:r w:rsidR="00F966A9" w:rsidRPr="001C524F">
              <w:rPr>
                <w:sz w:val="20"/>
                <w:szCs w:val="20"/>
              </w:rPr>
              <w:t xml:space="preserve">марта </w:t>
            </w:r>
            <w:r w:rsidRPr="001C524F">
              <w:rPr>
                <w:sz w:val="20"/>
                <w:szCs w:val="20"/>
              </w:rPr>
              <w:t xml:space="preserve"> 201</w:t>
            </w:r>
            <w:r w:rsidR="001D4051" w:rsidRPr="001C524F">
              <w:rPr>
                <w:sz w:val="20"/>
                <w:szCs w:val="20"/>
              </w:rPr>
              <w:t>5</w:t>
            </w:r>
            <w:r w:rsidRPr="001C524F">
              <w:rPr>
                <w:sz w:val="20"/>
                <w:szCs w:val="20"/>
              </w:rPr>
              <w:t xml:space="preserve"> года, с  </w:t>
            </w:r>
            <w:r w:rsidR="00DD1456" w:rsidRPr="001C524F">
              <w:rPr>
                <w:sz w:val="20"/>
                <w:szCs w:val="20"/>
              </w:rPr>
              <w:t>0</w:t>
            </w:r>
            <w:r w:rsidR="00391D3D" w:rsidRPr="001C524F">
              <w:rPr>
                <w:sz w:val="20"/>
                <w:szCs w:val="20"/>
              </w:rPr>
              <w:t>8</w:t>
            </w:r>
            <w:r w:rsidRPr="001C524F">
              <w:rPr>
                <w:sz w:val="20"/>
                <w:szCs w:val="20"/>
              </w:rPr>
              <w:t xml:space="preserve"> часов </w:t>
            </w:r>
            <w:r w:rsidR="00391D3D" w:rsidRPr="001C524F">
              <w:rPr>
                <w:sz w:val="20"/>
                <w:szCs w:val="20"/>
              </w:rPr>
              <w:t>3</w:t>
            </w:r>
            <w:r w:rsidRPr="001C524F">
              <w:rPr>
                <w:sz w:val="20"/>
                <w:szCs w:val="20"/>
              </w:rPr>
              <w:t>0 минут до 1</w:t>
            </w:r>
            <w:r w:rsidR="00391D3D" w:rsidRPr="001C524F">
              <w:rPr>
                <w:sz w:val="20"/>
                <w:szCs w:val="20"/>
              </w:rPr>
              <w:t>7</w:t>
            </w:r>
            <w:r w:rsidRPr="001C524F">
              <w:rPr>
                <w:sz w:val="20"/>
                <w:szCs w:val="20"/>
              </w:rPr>
              <w:t xml:space="preserve"> часов </w:t>
            </w:r>
            <w:r w:rsidR="00391D3D" w:rsidRPr="001C524F">
              <w:rPr>
                <w:sz w:val="20"/>
                <w:szCs w:val="20"/>
              </w:rPr>
              <w:t>3</w:t>
            </w:r>
            <w:r w:rsidRPr="001C524F">
              <w:rPr>
                <w:sz w:val="20"/>
                <w:szCs w:val="20"/>
              </w:rPr>
              <w:t>0 минут (время моско</w:t>
            </w:r>
            <w:r w:rsidRPr="001C524F">
              <w:rPr>
                <w:sz w:val="20"/>
                <w:szCs w:val="20"/>
              </w:rPr>
              <w:t>в</w:t>
            </w:r>
            <w:r w:rsidRPr="001C524F">
              <w:rPr>
                <w:sz w:val="20"/>
                <w:szCs w:val="20"/>
              </w:rPr>
              <w:t>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0FA8">
        <w:trPr>
          <w:trHeight w:val="17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35075" w:rsidRPr="00772E3A" w:rsidRDefault="006A4CAD" w:rsidP="00635075">
            <w:pPr>
              <w:jc w:val="both"/>
              <w:rPr>
                <w:sz w:val="20"/>
                <w:szCs w:val="20"/>
              </w:rPr>
            </w:pPr>
            <w:r w:rsidRPr="00B22A81">
              <w:rPr>
                <w:sz w:val="20"/>
                <w:szCs w:val="20"/>
              </w:rPr>
              <w:t xml:space="preserve">Ответственное за организацию посещения лицо: </w:t>
            </w:r>
            <w:r w:rsidR="00216975">
              <w:rPr>
                <w:sz w:val="20"/>
                <w:szCs w:val="20"/>
              </w:rPr>
              <w:t xml:space="preserve">           </w:t>
            </w:r>
            <w:r w:rsidR="00391D3D">
              <w:rPr>
                <w:sz w:val="20"/>
                <w:szCs w:val="20"/>
              </w:rPr>
              <w:t xml:space="preserve">Соколова Мария </w:t>
            </w:r>
            <w:r w:rsidR="00635075" w:rsidRPr="001834B4">
              <w:rPr>
                <w:sz w:val="20"/>
                <w:szCs w:val="20"/>
              </w:rPr>
              <w:t xml:space="preserve">тел. (495) 956-00-33 доб. </w:t>
            </w:r>
            <w:r w:rsidR="00391D3D">
              <w:rPr>
                <w:sz w:val="20"/>
                <w:szCs w:val="20"/>
              </w:rPr>
              <w:t>25-94</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240D11" w:rsidRPr="001D4051" w:rsidRDefault="00391D3D" w:rsidP="001D4051">
            <w:pPr>
              <w:jc w:val="both"/>
              <w:rPr>
                <w:sz w:val="20"/>
                <w:szCs w:val="20"/>
              </w:rPr>
            </w:pPr>
            <w:r>
              <w:rPr>
                <w:sz w:val="20"/>
                <w:szCs w:val="20"/>
              </w:rPr>
              <w:t>6 803 502 (шесть миллионов восемьсот три тысячи пятьсот два) рубля 44 коп</w:t>
            </w:r>
            <w:proofErr w:type="gramStart"/>
            <w:r>
              <w:rPr>
                <w:sz w:val="20"/>
                <w:szCs w:val="20"/>
              </w:rPr>
              <w:t xml:space="preserve">., </w:t>
            </w:r>
            <w:proofErr w:type="gramEnd"/>
            <w:r w:rsidR="001D4051" w:rsidRPr="001D4051">
              <w:rPr>
                <w:sz w:val="20"/>
                <w:szCs w:val="20"/>
              </w:rPr>
              <w:t>в текущих ценах, включая НДС.</w:t>
            </w:r>
          </w:p>
          <w:p w:rsidR="006A4CAD" w:rsidRPr="000F6BA3" w:rsidRDefault="006A4CAD" w:rsidP="001D4051">
            <w:pPr>
              <w:jc w:val="both"/>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D360E8">
        <w:trPr>
          <w:trHeight w:val="577"/>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391D3D" w:rsidRPr="00391D3D" w:rsidRDefault="00391D3D" w:rsidP="00391D3D">
            <w:pPr>
              <w:tabs>
                <w:tab w:val="left" w:pos="709"/>
              </w:tabs>
              <w:spacing w:line="276" w:lineRule="auto"/>
              <w:ind w:left="705" w:hanging="705"/>
              <w:jc w:val="both"/>
              <w:rPr>
                <w:sz w:val="20"/>
                <w:szCs w:val="20"/>
              </w:rPr>
            </w:pPr>
            <w:r w:rsidRPr="00391D3D">
              <w:rPr>
                <w:sz w:val="20"/>
                <w:szCs w:val="20"/>
              </w:rPr>
              <w:t xml:space="preserve">Начало экспертизы – </w:t>
            </w:r>
            <w:proofErr w:type="gramStart"/>
            <w:r w:rsidRPr="00391D3D">
              <w:rPr>
                <w:sz w:val="20"/>
                <w:szCs w:val="20"/>
              </w:rPr>
              <w:t>с даты заключения</w:t>
            </w:r>
            <w:proofErr w:type="gramEnd"/>
            <w:r w:rsidRPr="00391D3D">
              <w:rPr>
                <w:sz w:val="20"/>
                <w:szCs w:val="20"/>
              </w:rPr>
              <w:t xml:space="preserve"> договора.</w:t>
            </w:r>
          </w:p>
          <w:p w:rsidR="003141C4" w:rsidRDefault="00391D3D" w:rsidP="00E12E4E">
            <w:pPr>
              <w:jc w:val="both"/>
              <w:rPr>
                <w:sz w:val="20"/>
                <w:szCs w:val="20"/>
              </w:rPr>
            </w:pPr>
            <w:r w:rsidRPr="00391D3D">
              <w:rPr>
                <w:sz w:val="20"/>
                <w:szCs w:val="20"/>
              </w:rPr>
              <w:t xml:space="preserve">Завершение экспертизы </w:t>
            </w:r>
            <w:proofErr w:type="gramStart"/>
            <w:r w:rsidRPr="00391D3D">
              <w:rPr>
                <w:sz w:val="20"/>
                <w:szCs w:val="20"/>
              </w:rPr>
              <w:t>–</w:t>
            </w:r>
            <w:r w:rsidR="00E12E4E">
              <w:rPr>
                <w:sz w:val="20"/>
                <w:szCs w:val="20"/>
              </w:rPr>
              <w:t>н</w:t>
            </w:r>
            <w:proofErr w:type="gramEnd"/>
            <w:r w:rsidR="00E12E4E">
              <w:rPr>
                <w:sz w:val="20"/>
                <w:szCs w:val="20"/>
              </w:rPr>
              <w:t>е позднее 30.04.</w:t>
            </w:r>
            <w:r w:rsidR="00E12E4E" w:rsidRPr="00391D3D">
              <w:rPr>
                <w:sz w:val="20"/>
                <w:szCs w:val="20"/>
              </w:rPr>
              <w:t xml:space="preserve"> </w:t>
            </w:r>
            <w:r w:rsidRPr="00391D3D">
              <w:rPr>
                <w:sz w:val="20"/>
                <w:szCs w:val="20"/>
              </w:rPr>
              <w:t>2015 г.</w:t>
            </w:r>
          </w:p>
        </w:tc>
      </w:tr>
      <w:tr w:rsidR="006A4CAD" w:rsidRPr="00B22A81" w:rsidTr="00391D3D">
        <w:trPr>
          <w:trHeight w:val="56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3D1104" w:rsidRPr="003D1104" w:rsidRDefault="003D1104" w:rsidP="003D1104">
            <w:pPr>
              <w:rPr>
                <w:sz w:val="20"/>
                <w:szCs w:val="20"/>
              </w:rPr>
            </w:pPr>
            <w:r w:rsidRPr="003D1104">
              <w:rPr>
                <w:sz w:val="20"/>
                <w:szCs w:val="20"/>
              </w:rPr>
              <w:t>Исполнитель должен иметь подтвержденный опыт в</w:t>
            </w:r>
            <w:r w:rsidRPr="003D1104">
              <w:rPr>
                <w:sz w:val="20"/>
                <w:szCs w:val="20"/>
              </w:rPr>
              <w:t>ы</w:t>
            </w:r>
            <w:r w:rsidRPr="003D1104">
              <w:rPr>
                <w:sz w:val="20"/>
                <w:szCs w:val="20"/>
              </w:rPr>
              <w:t>полнения работ, аналогичных предмету закупки.</w:t>
            </w:r>
          </w:p>
          <w:p w:rsidR="003D1104" w:rsidRPr="003D1104" w:rsidRDefault="003D1104" w:rsidP="003D1104">
            <w:pPr>
              <w:tabs>
                <w:tab w:val="left" w:pos="709"/>
              </w:tabs>
              <w:spacing w:line="276" w:lineRule="auto"/>
              <w:ind w:firstLine="426"/>
              <w:jc w:val="both"/>
              <w:rPr>
                <w:sz w:val="20"/>
                <w:szCs w:val="20"/>
              </w:rPr>
            </w:pPr>
            <w:proofErr w:type="gramStart"/>
            <w:r w:rsidRPr="003D1104">
              <w:rPr>
                <w:sz w:val="20"/>
                <w:szCs w:val="20"/>
              </w:rPr>
              <w:t>Исполнитель должен быть обеспечен персоналом и материально-технической базой позволяющими выпо</w:t>
            </w:r>
            <w:r w:rsidRPr="003D1104">
              <w:rPr>
                <w:sz w:val="20"/>
                <w:szCs w:val="20"/>
              </w:rPr>
              <w:t>л</w:t>
            </w:r>
            <w:r w:rsidRPr="003D1104">
              <w:rPr>
                <w:sz w:val="20"/>
                <w:szCs w:val="20"/>
              </w:rPr>
              <w:t>нить работы.</w:t>
            </w:r>
            <w:proofErr w:type="gramEnd"/>
          </w:p>
          <w:p w:rsidR="003D1104" w:rsidRPr="003D1104" w:rsidRDefault="003D1104" w:rsidP="003D1104">
            <w:pPr>
              <w:tabs>
                <w:tab w:val="left" w:pos="709"/>
              </w:tabs>
              <w:spacing w:line="276" w:lineRule="auto"/>
              <w:ind w:firstLine="426"/>
              <w:jc w:val="both"/>
              <w:rPr>
                <w:sz w:val="20"/>
                <w:szCs w:val="20"/>
              </w:rPr>
            </w:pPr>
            <w:r w:rsidRPr="003D1104">
              <w:rPr>
                <w:sz w:val="20"/>
                <w:szCs w:val="20"/>
              </w:rPr>
              <w:t>Финансовая устойчивость Исполнителя должна быть подтверждена выписками из бухгалтерской отче</w:t>
            </w:r>
            <w:r w:rsidRPr="003D1104">
              <w:rPr>
                <w:sz w:val="20"/>
                <w:szCs w:val="20"/>
              </w:rPr>
              <w:t>т</w:t>
            </w:r>
            <w:r w:rsidRPr="003D1104">
              <w:rPr>
                <w:sz w:val="20"/>
                <w:szCs w:val="20"/>
              </w:rPr>
              <w:t>ности.</w:t>
            </w:r>
          </w:p>
          <w:p w:rsidR="003D1104" w:rsidRPr="003D1104" w:rsidRDefault="003D1104" w:rsidP="003D1104">
            <w:pPr>
              <w:tabs>
                <w:tab w:val="left" w:pos="709"/>
              </w:tabs>
              <w:spacing w:line="276" w:lineRule="auto"/>
              <w:ind w:firstLine="426"/>
              <w:jc w:val="both"/>
              <w:rPr>
                <w:sz w:val="20"/>
                <w:szCs w:val="20"/>
              </w:rPr>
            </w:pPr>
            <w:r w:rsidRPr="003D1104">
              <w:rPr>
                <w:sz w:val="20"/>
                <w:szCs w:val="20"/>
              </w:rPr>
              <w:t>Оценка квалификации и опыта исполнителя в</w:t>
            </w:r>
            <w:r w:rsidRPr="003D1104">
              <w:rPr>
                <w:sz w:val="20"/>
                <w:szCs w:val="20"/>
              </w:rPr>
              <w:t>ы</w:t>
            </w:r>
            <w:r w:rsidRPr="003D1104">
              <w:rPr>
                <w:sz w:val="20"/>
                <w:szCs w:val="20"/>
              </w:rPr>
              <w:t>полняется в соответствии с Пунктом №3 таблицы с Критериями оценки качества технического предлож</w:t>
            </w:r>
            <w:r w:rsidRPr="003D1104">
              <w:rPr>
                <w:sz w:val="20"/>
                <w:szCs w:val="20"/>
              </w:rPr>
              <w:t>е</w:t>
            </w:r>
            <w:r w:rsidRPr="003D1104">
              <w:rPr>
                <w:sz w:val="20"/>
                <w:szCs w:val="20"/>
              </w:rPr>
              <w:t>ния и квалификации претендента.</w:t>
            </w:r>
          </w:p>
          <w:p w:rsidR="006A4CAD" w:rsidRPr="001C524F" w:rsidRDefault="003D1104" w:rsidP="003D1104">
            <w:pPr>
              <w:tabs>
                <w:tab w:val="left" w:pos="709"/>
              </w:tabs>
              <w:spacing w:line="276" w:lineRule="auto"/>
              <w:ind w:firstLine="426"/>
              <w:jc w:val="both"/>
              <w:rPr>
                <w:b/>
                <w:sz w:val="20"/>
                <w:szCs w:val="20"/>
              </w:rPr>
            </w:pPr>
            <w:r w:rsidRPr="001C524F">
              <w:rPr>
                <w:b/>
                <w:sz w:val="20"/>
                <w:szCs w:val="20"/>
                <w:u w:val="single"/>
              </w:rPr>
              <w:t>Не допускаются к участию в процедуре закупки непосредственный проектировщик указанных пр</w:t>
            </w:r>
            <w:r w:rsidRPr="001C524F">
              <w:rPr>
                <w:b/>
                <w:sz w:val="20"/>
                <w:szCs w:val="20"/>
                <w:u w:val="single"/>
              </w:rPr>
              <w:t>о</w:t>
            </w:r>
            <w:r w:rsidRPr="001C524F">
              <w:rPr>
                <w:b/>
                <w:sz w:val="20"/>
                <w:szCs w:val="20"/>
                <w:u w:val="single"/>
              </w:rPr>
              <w:t>ектов или его субподрядчики.</w:t>
            </w:r>
          </w:p>
        </w:tc>
      </w:tr>
      <w:tr w:rsidR="008A2264" w:rsidRPr="00B22A81" w:rsidTr="00D360E8">
        <w:trPr>
          <w:trHeight w:val="68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391D3D" w:rsidRPr="00391D3D" w:rsidRDefault="00D360E8" w:rsidP="00391D3D">
            <w:pPr>
              <w:tabs>
                <w:tab w:val="left" w:pos="709"/>
              </w:tabs>
              <w:spacing w:line="276" w:lineRule="auto"/>
              <w:jc w:val="both"/>
              <w:rPr>
                <w:rFonts w:eastAsiaTheme="minorHAnsi"/>
                <w:sz w:val="20"/>
                <w:szCs w:val="20"/>
                <w:lang w:eastAsia="en-US"/>
              </w:rPr>
            </w:pPr>
            <w:r>
              <w:rPr>
                <w:sz w:val="20"/>
                <w:szCs w:val="20"/>
              </w:rPr>
              <w:t>В соответствии с п.4.1. Документации Процедуры з</w:t>
            </w:r>
            <w:r>
              <w:rPr>
                <w:sz w:val="20"/>
                <w:szCs w:val="20"/>
              </w:rPr>
              <w:t>а</w:t>
            </w:r>
            <w:r>
              <w:rPr>
                <w:sz w:val="20"/>
                <w:szCs w:val="20"/>
              </w:rPr>
              <w:t>купки</w:t>
            </w:r>
          </w:p>
          <w:p w:rsidR="008A2264" w:rsidRPr="00B22A81" w:rsidRDefault="008A2264" w:rsidP="00D360E8">
            <w:pPr>
              <w:pStyle w:val="ab"/>
              <w:ind w:left="368"/>
              <w:jc w:val="both"/>
              <w:rPr>
                <w:sz w:val="20"/>
                <w:szCs w:val="20"/>
              </w:rPr>
            </w:pPr>
          </w:p>
        </w:tc>
      </w:tr>
      <w:tr w:rsidR="008A2264" w:rsidRPr="00B22A81" w:rsidTr="00BA42FF">
        <w:trPr>
          <w:trHeight w:val="70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lastRenderedPageBreak/>
              <w:t>ков), указанных в Заявке Участника Процедуры заку</w:t>
            </w:r>
            <w:r w:rsidRPr="00837ED6">
              <w:rPr>
                <w:sz w:val="20"/>
                <w:szCs w:val="20"/>
              </w:rPr>
              <w:t>п</w:t>
            </w:r>
            <w:r w:rsidRPr="00837ED6">
              <w:rPr>
                <w:sz w:val="20"/>
                <w:szCs w:val="20"/>
              </w:rPr>
              <w:t>ки, пропорционально выпо</w:t>
            </w:r>
            <w:r w:rsidRPr="00837ED6">
              <w:rPr>
                <w:sz w:val="20"/>
                <w:szCs w:val="20"/>
              </w:rPr>
              <w:t>л</w:t>
            </w:r>
            <w:r w:rsidRPr="00837ED6">
              <w:rPr>
                <w:sz w:val="20"/>
                <w:szCs w:val="20"/>
              </w:rPr>
              <w:t>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lastRenderedPageBreak/>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391D3D" w:rsidP="00B22A81">
            <w:pPr>
              <w:rPr>
                <w:sz w:val="20"/>
                <w:szCs w:val="20"/>
              </w:rPr>
            </w:pPr>
            <w:r>
              <w:rPr>
                <w:sz w:val="20"/>
                <w:szCs w:val="20"/>
              </w:rPr>
              <w:t xml:space="preserve"> При необходимости</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D360E8" w:rsidP="00487A5F">
            <w:pPr>
              <w:jc w:val="both"/>
              <w:rPr>
                <w:sz w:val="20"/>
                <w:szCs w:val="20"/>
              </w:rPr>
            </w:pPr>
            <w:r>
              <w:rPr>
                <w:sz w:val="20"/>
                <w:szCs w:val="20"/>
              </w:rPr>
              <w:t xml:space="preserve"> Не предусмотрено.</w:t>
            </w:r>
          </w:p>
        </w:tc>
      </w:tr>
      <w:tr w:rsidR="00C62369" w:rsidRPr="00B22A81" w:rsidTr="00D360E8">
        <w:trPr>
          <w:trHeight w:val="74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C62369" w:rsidRPr="00B22A81" w:rsidRDefault="00D360E8" w:rsidP="00D360E8">
            <w:pPr>
              <w:rPr>
                <w:sz w:val="20"/>
                <w:szCs w:val="20"/>
              </w:rPr>
            </w:pPr>
            <w:r>
              <w:rPr>
                <w:sz w:val="20"/>
                <w:szCs w:val="20"/>
              </w:rPr>
              <w:t xml:space="preserve"> Не предусмотрено.</w:t>
            </w:r>
          </w:p>
        </w:tc>
      </w:tr>
      <w:tr w:rsidR="00C62369" w:rsidRPr="00B22A81" w:rsidTr="00D360E8">
        <w:trPr>
          <w:trHeight w:val="564"/>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D360E8" w:rsidP="009D52EB">
            <w:pPr>
              <w:rPr>
                <w:sz w:val="20"/>
                <w:szCs w:val="20"/>
              </w:rPr>
            </w:pPr>
            <w:r>
              <w:rPr>
                <w:sz w:val="20"/>
                <w:szCs w:val="20"/>
              </w:rPr>
              <w:t xml:space="preserve"> Не предусмотрено.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tbl>
            <w:tblPr>
              <w:tblW w:w="7638"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245"/>
              <w:gridCol w:w="1350"/>
              <w:gridCol w:w="1043"/>
            </w:tblGrid>
            <w:tr w:rsidR="006279A9" w:rsidRPr="00E47A92" w:rsidTr="006279A9">
              <w:trPr>
                <w:tblHeader/>
                <w:tblCellSpacing w:w="0" w:type="dxa"/>
              </w:trPr>
              <w:tc>
                <w:tcPr>
                  <w:tcW w:w="3433"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6279A9" w:rsidRDefault="006279A9" w:rsidP="006279A9">
                  <w:pPr>
                    <w:tabs>
                      <w:tab w:val="left" w:pos="1134"/>
                    </w:tabs>
                    <w:jc w:val="center"/>
                    <w:rPr>
                      <w:b/>
                      <w:bCs/>
                      <w:color w:val="333333"/>
                      <w:sz w:val="20"/>
                      <w:szCs w:val="20"/>
                    </w:rPr>
                  </w:pPr>
                  <w:r w:rsidRPr="006279A9">
                    <w:rPr>
                      <w:b/>
                      <w:bCs/>
                      <w:color w:val="333333"/>
                      <w:sz w:val="20"/>
                      <w:szCs w:val="20"/>
                    </w:rPr>
                    <w:t xml:space="preserve">Критерии для оценки </w:t>
                  </w:r>
                  <w:r>
                    <w:rPr>
                      <w:b/>
                      <w:bCs/>
                      <w:color w:val="333333"/>
                      <w:sz w:val="20"/>
                      <w:szCs w:val="20"/>
                    </w:rPr>
                    <w:t xml:space="preserve">Заявок </w:t>
                  </w:r>
                </w:p>
                <w:p w:rsidR="006279A9" w:rsidRPr="006279A9" w:rsidRDefault="006279A9" w:rsidP="006279A9">
                  <w:pPr>
                    <w:tabs>
                      <w:tab w:val="left" w:pos="1134"/>
                    </w:tabs>
                    <w:jc w:val="center"/>
                    <w:rPr>
                      <w:b/>
                      <w:bCs/>
                      <w:color w:val="333333"/>
                      <w:sz w:val="20"/>
                      <w:szCs w:val="20"/>
                    </w:rPr>
                  </w:pPr>
                  <w:r>
                    <w:rPr>
                      <w:b/>
                      <w:bCs/>
                      <w:color w:val="333333"/>
                      <w:sz w:val="20"/>
                      <w:szCs w:val="20"/>
                    </w:rPr>
                    <w:t xml:space="preserve">на участие в Процедуре закупки </w:t>
                  </w:r>
                </w:p>
              </w:tc>
              <w:tc>
                <w:tcPr>
                  <w:tcW w:w="884"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6279A9" w:rsidRPr="006279A9" w:rsidRDefault="006279A9" w:rsidP="00D360E8">
                  <w:pPr>
                    <w:tabs>
                      <w:tab w:val="left" w:pos="1134"/>
                    </w:tabs>
                    <w:jc w:val="center"/>
                    <w:rPr>
                      <w:b/>
                      <w:bCs/>
                      <w:color w:val="333333"/>
                      <w:sz w:val="20"/>
                      <w:szCs w:val="20"/>
                    </w:rPr>
                  </w:pPr>
                  <w:r w:rsidRPr="006279A9">
                    <w:rPr>
                      <w:b/>
                      <w:bCs/>
                      <w:color w:val="333333"/>
                      <w:sz w:val="20"/>
                      <w:szCs w:val="20"/>
                    </w:rPr>
                    <w:t>Баллы для оценки качества технич</w:t>
                  </w:r>
                  <w:r w:rsidRPr="006279A9">
                    <w:rPr>
                      <w:b/>
                      <w:bCs/>
                      <w:color w:val="333333"/>
                      <w:sz w:val="20"/>
                      <w:szCs w:val="20"/>
                    </w:rPr>
                    <w:t>е</w:t>
                  </w:r>
                  <w:r w:rsidRPr="006279A9">
                    <w:rPr>
                      <w:b/>
                      <w:bCs/>
                      <w:color w:val="333333"/>
                      <w:sz w:val="20"/>
                      <w:szCs w:val="20"/>
                    </w:rPr>
                    <w:t>ского предлож</w:t>
                  </w:r>
                  <w:r w:rsidRPr="006279A9">
                    <w:rPr>
                      <w:b/>
                      <w:bCs/>
                      <w:color w:val="333333"/>
                      <w:sz w:val="20"/>
                      <w:szCs w:val="20"/>
                    </w:rPr>
                    <w:t>е</w:t>
                  </w:r>
                  <w:r w:rsidRPr="006279A9">
                    <w:rPr>
                      <w:b/>
                      <w:bCs/>
                      <w:color w:val="333333"/>
                      <w:sz w:val="20"/>
                      <w:szCs w:val="20"/>
                    </w:rPr>
                    <w:t>ния</w:t>
                  </w:r>
                  <w:r w:rsidR="00E25FD3">
                    <w:rPr>
                      <w:b/>
                      <w:bCs/>
                      <w:color w:val="333333"/>
                      <w:sz w:val="20"/>
                      <w:szCs w:val="20"/>
                    </w:rPr>
                    <w:t>*</w:t>
                  </w:r>
                </w:p>
              </w:tc>
              <w:tc>
                <w:tcPr>
                  <w:tcW w:w="683" w:type="pct"/>
                  <w:tcBorders>
                    <w:top w:val="outset" w:sz="6" w:space="0" w:color="auto"/>
                    <w:left w:val="outset" w:sz="6" w:space="0" w:color="auto"/>
                    <w:bottom w:val="outset" w:sz="6" w:space="0" w:color="auto"/>
                    <w:right w:val="outset" w:sz="6" w:space="0" w:color="auto"/>
                  </w:tcBorders>
                  <w:vAlign w:val="center"/>
                </w:tcPr>
                <w:p w:rsidR="006279A9" w:rsidRPr="006279A9" w:rsidRDefault="006279A9" w:rsidP="00D360E8">
                  <w:pPr>
                    <w:tabs>
                      <w:tab w:val="left" w:pos="1134"/>
                    </w:tabs>
                    <w:jc w:val="center"/>
                    <w:rPr>
                      <w:b/>
                      <w:bCs/>
                      <w:color w:val="333333"/>
                      <w:sz w:val="20"/>
                      <w:szCs w:val="20"/>
                    </w:rPr>
                  </w:pPr>
                  <w:r w:rsidRPr="006279A9">
                    <w:rPr>
                      <w:b/>
                      <w:bCs/>
                      <w:color w:val="333333"/>
                      <w:sz w:val="20"/>
                      <w:szCs w:val="20"/>
                    </w:rPr>
                    <w:t>Знач</w:t>
                  </w:r>
                  <w:r w:rsidRPr="006279A9">
                    <w:rPr>
                      <w:b/>
                      <w:bCs/>
                      <w:color w:val="333333"/>
                      <w:sz w:val="20"/>
                      <w:szCs w:val="20"/>
                    </w:rPr>
                    <w:t>и</w:t>
                  </w:r>
                  <w:r w:rsidRPr="006279A9">
                    <w:rPr>
                      <w:b/>
                      <w:bCs/>
                      <w:color w:val="333333"/>
                      <w:sz w:val="20"/>
                      <w:szCs w:val="20"/>
                    </w:rPr>
                    <w:t>мость критериев оценки</w:t>
                  </w:r>
                </w:p>
              </w:tc>
            </w:tr>
            <w:tr w:rsidR="006279A9" w:rsidRPr="0040374F" w:rsidTr="002A35FC">
              <w:trPr>
                <w:tblCellSpacing w:w="0" w:type="dxa"/>
              </w:trPr>
              <w:tc>
                <w:tcPr>
                  <w:tcW w:w="3433"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6279A9" w:rsidRPr="006279A9" w:rsidRDefault="006279A9" w:rsidP="00EA08C5">
                  <w:pPr>
                    <w:pStyle w:val="ab"/>
                    <w:numPr>
                      <w:ilvl w:val="0"/>
                      <w:numId w:val="15"/>
                    </w:numPr>
                    <w:tabs>
                      <w:tab w:val="left" w:pos="709"/>
                    </w:tabs>
                    <w:ind w:left="284" w:firstLine="0"/>
                    <w:contextualSpacing/>
                    <w:jc w:val="both"/>
                    <w:rPr>
                      <w:b/>
                      <w:bCs/>
                      <w:color w:val="333333"/>
                      <w:sz w:val="20"/>
                      <w:szCs w:val="20"/>
                    </w:rPr>
                  </w:pPr>
                  <w:r w:rsidRPr="006279A9">
                    <w:rPr>
                      <w:b/>
                      <w:bCs/>
                      <w:color w:val="333333"/>
                      <w:sz w:val="20"/>
                      <w:szCs w:val="20"/>
                    </w:rPr>
                    <w:t>Цена</w:t>
                  </w:r>
                  <w:r w:rsidRPr="00500562">
                    <w:rPr>
                      <w:sz w:val="20"/>
                      <w:szCs w:val="20"/>
                    </w:rPr>
                    <w:t xml:space="preserve"> </w:t>
                  </w:r>
                  <w:r>
                    <w:rPr>
                      <w:sz w:val="20"/>
                      <w:szCs w:val="20"/>
                    </w:rPr>
                    <w:t>(</w:t>
                  </w:r>
                  <w:r w:rsidRPr="00500562">
                    <w:rPr>
                      <w:sz w:val="20"/>
                      <w:szCs w:val="20"/>
                    </w:rPr>
                    <w:t>Стоимость предложения Участника Пр</w:t>
                  </w:r>
                  <w:r w:rsidRPr="00500562">
                    <w:rPr>
                      <w:sz w:val="20"/>
                      <w:szCs w:val="20"/>
                    </w:rPr>
                    <w:t>о</w:t>
                  </w:r>
                  <w:r w:rsidRPr="00500562">
                    <w:rPr>
                      <w:sz w:val="20"/>
                      <w:szCs w:val="20"/>
                    </w:rPr>
                    <w:t>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w:t>
                  </w:r>
                  <w:r w:rsidRPr="00500562">
                    <w:rPr>
                      <w:i/>
                      <w:sz w:val="20"/>
                      <w:szCs w:val="20"/>
                    </w:rPr>
                    <w:t>ь</w:t>
                  </w:r>
                  <w:r w:rsidRPr="00500562">
                    <w:rPr>
                      <w:i/>
                      <w:sz w:val="20"/>
                      <w:szCs w:val="20"/>
                    </w:rPr>
                    <w:t>ной) цены Процедуры закупки</w:t>
                  </w:r>
                  <w:r>
                    <w:rPr>
                      <w:i/>
                      <w:sz w:val="20"/>
                      <w:szCs w:val="20"/>
                    </w:rPr>
                    <w:t>)</w:t>
                  </w:r>
                </w:p>
              </w:tc>
              <w:tc>
                <w:tcPr>
                  <w:tcW w:w="88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6279A9" w:rsidRPr="000E6133" w:rsidRDefault="000E6133" w:rsidP="00D360E8">
                  <w:pPr>
                    <w:tabs>
                      <w:tab w:val="left" w:pos="1134"/>
                    </w:tabs>
                    <w:jc w:val="center"/>
                    <w:rPr>
                      <w:b/>
                      <w:bCs/>
                      <w:color w:val="333333"/>
                      <w:sz w:val="20"/>
                      <w:szCs w:val="20"/>
                      <w:lang w:val="en-US"/>
                    </w:rPr>
                  </w:pPr>
                  <w:r>
                    <w:rPr>
                      <w:b/>
                      <w:bCs/>
                      <w:color w:val="333333"/>
                      <w:sz w:val="20"/>
                      <w:szCs w:val="20"/>
                      <w:lang w:val="en-US"/>
                    </w:rPr>
                    <w:t>100</w:t>
                  </w:r>
                </w:p>
              </w:tc>
              <w:tc>
                <w:tcPr>
                  <w:tcW w:w="683"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tcPr>
                <w:p w:rsidR="006279A9" w:rsidRPr="006279A9" w:rsidRDefault="006279A9" w:rsidP="002A35FC">
                  <w:pPr>
                    <w:tabs>
                      <w:tab w:val="left" w:pos="1134"/>
                    </w:tabs>
                    <w:jc w:val="center"/>
                    <w:rPr>
                      <w:b/>
                      <w:bCs/>
                      <w:color w:val="333333"/>
                      <w:sz w:val="20"/>
                      <w:szCs w:val="20"/>
                    </w:rPr>
                  </w:pPr>
                  <w:r w:rsidRPr="006279A9">
                    <w:rPr>
                      <w:b/>
                      <w:bCs/>
                      <w:color w:val="333333"/>
                      <w:sz w:val="20"/>
                      <w:szCs w:val="20"/>
                    </w:rPr>
                    <w:t>40</w:t>
                  </w:r>
                </w:p>
              </w:tc>
            </w:tr>
            <w:tr w:rsidR="006279A9" w:rsidRPr="00E47A92" w:rsidTr="002A35FC">
              <w:trPr>
                <w:tblCellSpacing w:w="0" w:type="dxa"/>
              </w:trPr>
              <w:tc>
                <w:tcPr>
                  <w:tcW w:w="3433"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6279A9" w:rsidRPr="006279A9" w:rsidRDefault="006279A9" w:rsidP="00EA08C5">
                  <w:pPr>
                    <w:pStyle w:val="ab"/>
                    <w:numPr>
                      <w:ilvl w:val="0"/>
                      <w:numId w:val="15"/>
                    </w:numPr>
                    <w:tabs>
                      <w:tab w:val="left" w:pos="709"/>
                    </w:tabs>
                    <w:ind w:left="284" w:firstLine="0"/>
                    <w:contextualSpacing/>
                    <w:jc w:val="both"/>
                    <w:rPr>
                      <w:b/>
                      <w:bCs/>
                      <w:color w:val="333333"/>
                      <w:sz w:val="20"/>
                      <w:szCs w:val="20"/>
                    </w:rPr>
                  </w:pPr>
                  <w:r w:rsidRPr="006279A9">
                    <w:rPr>
                      <w:b/>
                      <w:bCs/>
                      <w:color w:val="333333"/>
                      <w:sz w:val="20"/>
                      <w:szCs w:val="20"/>
                    </w:rPr>
                    <w:t xml:space="preserve">Качество технического предложения </w:t>
                  </w:r>
                </w:p>
              </w:tc>
              <w:tc>
                <w:tcPr>
                  <w:tcW w:w="88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6279A9" w:rsidRPr="006279A9" w:rsidRDefault="006279A9" w:rsidP="00D360E8">
                  <w:pPr>
                    <w:tabs>
                      <w:tab w:val="left" w:pos="1134"/>
                    </w:tabs>
                    <w:jc w:val="center"/>
                    <w:rPr>
                      <w:b/>
                      <w:bCs/>
                      <w:color w:val="333333"/>
                      <w:sz w:val="20"/>
                      <w:szCs w:val="20"/>
                    </w:rPr>
                  </w:pPr>
                  <w:r w:rsidRPr="006279A9">
                    <w:rPr>
                      <w:b/>
                      <w:bCs/>
                      <w:color w:val="333333"/>
                      <w:sz w:val="20"/>
                      <w:szCs w:val="20"/>
                    </w:rPr>
                    <w:t>0 – 100</w:t>
                  </w:r>
                </w:p>
              </w:tc>
              <w:tc>
                <w:tcPr>
                  <w:tcW w:w="683"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tcPr>
                <w:p w:rsidR="006279A9" w:rsidRPr="006279A9" w:rsidRDefault="00BD6882" w:rsidP="002A35FC">
                  <w:pPr>
                    <w:tabs>
                      <w:tab w:val="left" w:pos="1134"/>
                    </w:tabs>
                    <w:jc w:val="center"/>
                    <w:rPr>
                      <w:b/>
                      <w:bCs/>
                      <w:color w:val="333333"/>
                      <w:sz w:val="20"/>
                      <w:szCs w:val="20"/>
                    </w:rPr>
                  </w:pPr>
                  <w:r>
                    <w:rPr>
                      <w:b/>
                      <w:bCs/>
                      <w:color w:val="333333"/>
                      <w:sz w:val="20"/>
                      <w:szCs w:val="20"/>
                    </w:rPr>
                    <w:t>5</w:t>
                  </w:r>
                </w:p>
              </w:tc>
            </w:tr>
            <w:tr w:rsidR="006279A9" w:rsidRPr="00E47A92" w:rsidTr="002A35FC">
              <w:trPr>
                <w:tblCellSpacing w:w="0" w:type="dxa"/>
              </w:trPr>
              <w:tc>
                <w:tcPr>
                  <w:tcW w:w="3433"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6279A9" w:rsidRPr="006279A9" w:rsidRDefault="006279A9" w:rsidP="00EA08C5">
                  <w:pPr>
                    <w:pStyle w:val="ab"/>
                    <w:numPr>
                      <w:ilvl w:val="1"/>
                      <w:numId w:val="15"/>
                    </w:numPr>
                    <w:tabs>
                      <w:tab w:val="left" w:pos="993"/>
                    </w:tabs>
                    <w:ind w:left="0" w:firstLine="567"/>
                    <w:contextualSpacing/>
                    <w:jc w:val="both"/>
                    <w:rPr>
                      <w:bCs/>
                      <w:color w:val="333333"/>
                      <w:sz w:val="20"/>
                      <w:szCs w:val="20"/>
                    </w:rPr>
                  </w:pPr>
                  <w:r w:rsidRPr="006279A9">
                    <w:rPr>
                      <w:bCs/>
                      <w:color w:val="333333"/>
                      <w:sz w:val="20"/>
                      <w:szCs w:val="20"/>
                    </w:rPr>
                    <w:t>Обоснование (качество) расчёта стоимости</w:t>
                  </w:r>
                </w:p>
              </w:tc>
              <w:tc>
                <w:tcPr>
                  <w:tcW w:w="884"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6279A9" w:rsidRPr="006279A9" w:rsidRDefault="006279A9" w:rsidP="00D360E8">
                  <w:pPr>
                    <w:tabs>
                      <w:tab w:val="left" w:pos="1134"/>
                    </w:tabs>
                    <w:jc w:val="center"/>
                    <w:rPr>
                      <w:bCs/>
                      <w:color w:val="333333"/>
                      <w:sz w:val="20"/>
                      <w:szCs w:val="20"/>
                    </w:rPr>
                  </w:pPr>
                  <w:r w:rsidRPr="006279A9">
                    <w:rPr>
                      <w:bCs/>
                      <w:color w:val="333333"/>
                      <w:sz w:val="20"/>
                      <w:szCs w:val="20"/>
                    </w:rPr>
                    <w:t>0-</w:t>
                  </w:r>
                  <w:r w:rsidR="000E6133">
                    <w:rPr>
                      <w:bCs/>
                      <w:color w:val="333333"/>
                      <w:sz w:val="20"/>
                      <w:szCs w:val="20"/>
                      <w:lang w:val="en-US"/>
                    </w:rPr>
                    <w:t>10</w:t>
                  </w:r>
                  <w:r w:rsidRPr="006279A9">
                    <w:rPr>
                      <w:bCs/>
                      <w:color w:val="333333"/>
                      <w:sz w:val="20"/>
                      <w:szCs w:val="20"/>
                    </w:rPr>
                    <w:t>0</w:t>
                  </w:r>
                </w:p>
              </w:tc>
              <w:tc>
                <w:tcPr>
                  <w:tcW w:w="683" w:type="pct"/>
                  <w:tcBorders>
                    <w:top w:val="outset" w:sz="6" w:space="0" w:color="auto"/>
                    <w:left w:val="outset" w:sz="6" w:space="0" w:color="auto"/>
                    <w:bottom w:val="outset" w:sz="6" w:space="0" w:color="auto"/>
                    <w:right w:val="outset" w:sz="6" w:space="0" w:color="auto"/>
                  </w:tcBorders>
                  <w:vAlign w:val="center"/>
                </w:tcPr>
                <w:p w:rsidR="006279A9" w:rsidRPr="006279A9" w:rsidRDefault="006279A9" w:rsidP="002A35FC">
                  <w:pPr>
                    <w:tabs>
                      <w:tab w:val="left" w:pos="1134"/>
                    </w:tabs>
                    <w:jc w:val="center"/>
                    <w:rPr>
                      <w:bCs/>
                      <w:color w:val="333333"/>
                      <w:sz w:val="20"/>
                      <w:szCs w:val="20"/>
                    </w:rPr>
                  </w:pPr>
                </w:p>
              </w:tc>
            </w:tr>
            <w:tr w:rsidR="006279A9" w:rsidRPr="00E47A92" w:rsidTr="002A35FC">
              <w:trPr>
                <w:tblCellSpacing w:w="0" w:type="dxa"/>
              </w:trPr>
              <w:tc>
                <w:tcPr>
                  <w:tcW w:w="3433"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6279A9" w:rsidRPr="006279A9" w:rsidRDefault="006279A9" w:rsidP="00EA08C5">
                  <w:pPr>
                    <w:pStyle w:val="ab"/>
                    <w:numPr>
                      <w:ilvl w:val="0"/>
                      <w:numId w:val="15"/>
                    </w:numPr>
                    <w:tabs>
                      <w:tab w:val="left" w:pos="709"/>
                    </w:tabs>
                    <w:ind w:left="284" w:firstLine="0"/>
                    <w:contextualSpacing/>
                    <w:jc w:val="both"/>
                    <w:rPr>
                      <w:b/>
                      <w:bCs/>
                      <w:color w:val="333333"/>
                      <w:sz w:val="20"/>
                      <w:szCs w:val="20"/>
                    </w:rPr>
                  </w:pPr>
                  <w:r w:rsidRPr="006279A9">
                    <w:rPr>
                      <w:b/>
                      <w:bCs/>
                      <w:color w:val="333333"/>
                      <w:sz w:val="20"/>
                      <w:szCs w:val="20"/>
                    </w:rPr>
                    <w:t>Квалификация</w:t>
                  </w:r>
                </w:p>
              </w:tc>
              <w:tc>
                <w:tcPr>
                  <w:tcW w:w="88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6279A9" w:rsidRPr="006279A9" w:rsidRDefault="006279A9" w:rsidP="00D360E8">
                  <w:pPr>
                    <w:tabs>
                      <w:tab w:val="left" w:pos="1134"/>
                    </w:tabs>
                    <w:jc w:val="center"/>
                    <w:rPr>
                      <w:b/>
                      <w:bCs/>
                      <w:color w:val="333333"/>
                      <w:sz w:val="20"/>
                      <w:szCs w:val="20"/>
                    </w:rPr>
                  </w:pPr>
                  <w:r w:rsidRPr="006279A9">
                    <w:rPr>
                      <w:b/>
                      <w:bCs/>
                      <w:color w:val="333333"/>
                      <w:sz w:val="20"/>
                      <w:szCs w:val="20"/>
                    </w:rPr>
                    <w:t>0 – 100</w:t>
                  </w:r>
                </w:p>
              </w:tc>
              <w:tc>
                <w:tcPr>
                  <w:tcW w:w="683"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tcPr>
                <w:p w:rsidR="006279A9" w:rsidRPr="006279A9" w:rsidRDefault="00BD6882" w:rsidP="002A35FC">
                  <w:pPr>
                    <w:tabs>
                      <w:tab w:val="left" w:pos="1134"/>
                    </w:tabs>
                    <w:jc w:val="center"/>
                    <w:rPr>
                      <w:b/>
                      <w:bCs/>
                      <w:color w:val="333333"/>
                      <w:sz w:val="20"/>
                      <w:szCs w:val="20"/>
                    </w:rPr>
                  </w:pPr>
                  <w:r>
                    <w:rPr>
                      <w:b/>
                      <w:bCs/>
                      <w:color w:val="333333"/>
                      <w:sz w:val="20"/>
                      <w:szCs w:val="20"/>
                    </w:rPr>
                    <w:t>55</w:t>
                  </w:r>
                </w:p>
              </w:tc>
            </w:tr>
            <w:tr w:rsidR="006279A9" w:rsidRPr="00E47A92" w:rsidTr="006279A9">
              <w:trPr>
                <w:tblCellSpacing w:w="0" w:type="dxa"/>
              </w:trPr>
              <w:tc>
                <w:tcPr>
                  <w:tcW w:w="3433"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6279A9" w:rsidRPr="006279A9" w:rsidRDefault="006279A9" w:rsidP="00EA08C5">
                  <w:pPr>
                    <w:pStyle w:val="ab"/>
                    <w:numPr>
                      <w:ilvl w:val="1"/>
                      <w:numId w:val="15"/>
                    </w:numPr>
                    <w:tabs>
                      <w:tab w:val="left" w:pos="993"/>
                    </w:tabs>
                    <w:ind w:left="0" w:firstLine="567"/>
                    <w:contextualSpacing/>
                    <w:jc w:val="both"/>
                    <w:rPr>
                      <w:b/>
                      <w:bCs/>
                      <w:color w:val="333333"/>
                      <w:sz w:val="20"/>
                      <w:szCs w:val="20"/>
                    </w:rPr>
                  </w:pPr>
                  <w:r w:rsidRPr="006279A9">
                    <w:rPr>
                      <w:b/>
                      <w:bCs/>
                      <w:color w:val="333333"/>
                      <w:sz w:val="20"/>
                      <w:szCs w:val="20"/>
                    </w:rPr>
                    <w:t>Опыт экспертизы</w:t>
                  </w:r>
                </w:p>
              </w:tc>
              <w:tc>
                <w:tcPr>
                  <w:tcW w:w="88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6279A9" w:rsidRPr="00301590" w:rsidRDefault="009B7BE7" w:rsidP="000E6133">
                  <w:pPr>
                    <w:tabs>
                      <w:tab w:val="left" w:pos="1134"/>
                    </w:tabs>
                    <w:rPr>
                      <w:b/>
                      <w:bCs/>
                      <w:color w:val="333333"/>
                      <w:sz w:val="20"/>
                      <w:szCs w:val="20"/>
                      <w:lang w:val="en-US"/>
                    </w:rPr>
                  </w:pPr>
                  <w:r>
                    <w:rPr>
                      <w:b/>
                      <w:bCs/>
                      <w:color w:val="333333"/>
                      <w:sz w:val="20"/>
                      <w:szCs w:val="20"/>
                      <w:lang w:val="en-US"/>
                    </w:rPr>
                    <w:t xml:space="preserve">     </w:t>
                  </w:r>
                  <w:r w:rsidR="000E6133" w:rsidRPr="000E6133">
                    <w:rPr>
                      <w:b/>
                      <w:bCs/>
                      <w:color w:val="333333"/>
                      <w:sz w:val="20"/>
                      <w:szCs w:val="20"/>
                      <w:lang w:val="en-US"/>
                    </w:rPr>
                    <w:t>0</w:t>
                  </w:r>
                  <w:r w:rsidR="006279A9" w:rsidRPr="000E6133">
                    <w:rPr>
                      <w:b/>
                      <w:bCs/>
                      <w:color w:val="333333"/>
                      <w:sz w:val="20"/>
                      <w:szCs w:val="20"/>
                    </w:rPr>
                    <w:t xml:space="preserve">– </w:t>
                  </w:r>
                  <w:r w:rsidR="00301590">
                    <w:rPr>
                      <w:b/>
                      <w:bCs/>
                      <w:color w:val="333333"/>
                      <w:sz w:val="20"/>
                      <w:szCs w:val="20"/>
                      <w:lang w:val="en-US"/>
                    </w:rPr>
                    <w:t>55</w:t>
                  </w:r>
                </w:p>
              </w:tc>
              <w:tc>
                <w:tcPr>
                  <w:tcW w:w="683"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6279A9" w:rsidRPr="006279A9" w:rsidRDefault="006279A9" w:rsidP="00D360E8">
                  <w:pPr>
                    <w:tabs>
                      <w:tab w:val="left" w:pos="1134"/>
                    </w:tabs>
                    <w:jc w:val="center"/>
                    <w:rPr>
                      <w:b/>
                      <w:bCs/>
                      <w:color w:val="333333"/>
                      <w:sz w:val="20"/>
                      <w:szCs w:val="20"/>
                    </w:rPr>
                  </w:pPr>
                </w:p>
              </w:tc>
            </w:tr>
            <w:tr w:rsidR="006279A9" w:rsidRPr="00E47A92" w:rsidTr="00BA42FF">
              <w:trPr>
                <w:trHeight w:val="954"/>
                <w:tblCellSpacing w:w="0" w:type="dxa"/>
              </w:trPr>
              <w:tc>
                <w:tcPr>
                  <w:tcW w:w="3433"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B66327" w:rsidRDefault="000E6133" w:rsidP="00B66327">
                  <w:pPr>
                    <w:tabs>
                      <w:tab w:val="left" w:pos="1276"/>
                    </w:tabs>
                    <w:ind w:firstLine="621"/>
                    <w:contextualSpacing/>
                    <w:jc w:val="both"/>
                    <w:rPr>
                      <w:bCs/>
                      <w:color w:val="333333"/>
                      <w:sz w:val="20"/>
                      <w:szCs w:val="20"/>
                    </w:rPr>
                  </w:pPr>
                  <w:r w:rsidRPr="000E6133">
                    <w:rPr>
                      <w:sz w:val="20"/>
                      <w:szCs w:val="20"/>
                    </w:rPr>
                    <w:t xml:space="preserve">3.1.1. </w:t>
                  </w:r>
                  <w:r w:rsidR="006279A9" w:rsidRPr="000E6133">
                    <w:rPr>
                      <w:sz w:val="20"/>
                      <w:szCs w:val="20"/>
                    </w:rPr>
                    <w:t>В</w:t>
                  </w:r>
                  <w:r w:rsidR="006279A9" w:rsidRPr="000E6133">
                    <w:rPr>
                      <w:bCs/>
                      <w:color w:val="333333"/>
                      <w:sz w:val="20"/>
                      <w:szCs w:val="20"/>
                    </w:rPr>
                    <w:t>ыполнение за последние три года, пре</w:t>
                  </w:r>
                  <w:r w:rsidR="006279A9" w:rsidRPr="000E6133">
                    <w:rPr>
                      <w:bCs/>
                      <w:color w:val="333333"/>
                      <w:sz w:val="20"/>
                      <w:szCs w:val="20"/>
                    </w:rPr>
                    <w:t>д</w:t>
                  </w:r>
                  <w:r w:rsidR="006279A9" w:rsidRPr="000E6133">
                    <w:rPr>
                      <w:bCs/>
                      <w:color w:val="333333"/>
                      <w:sz w:val="20"/>
                      <w:szCs w:val="20"/>
                    </w:rPr>
                    <w:t xml:space="preserve">шествующие дате подачи заявки на участие в закупке, </w:t>
                  </w:r>
                  <w:r w:rsidR="009B7BE7">
                    <w:rPr>
                      <w:bCs/>
                      <w:color w:val="333333"/>
                      <w:sz w:val="20"/>
                      <w:szCs w:val="20"/>
                    </w:rPr>
                    <w:t xml:space="preserve">работ по экспертизе </w:t>
                  </w:r>
                  <w:r w:rsidR="006279A9" w:rsidRPr="000E6133">
                    <w:rPr>
                      <w:bCs/>
                      <w:color w:val="333333"/>
                      <w:sz w:val="20"/>
                      <w:szCs w:val="20"/>
                    </w:rPr>
                    <w:t>аналогичных</w:t>
                  </w:r>
                  <w:r w:rsidR="009B7BE7">
                    <w:rPr>
                      <w:bCs/>
                      <w:color w:val="333333"/>
                      <w:sz w:val="20"/>
                      <w:szCs w:val="20"/>
                    </w:rPr>
                    <w:t xml:space="preserve"> информационных </w:t>
                  </w:r>
                  <w:r w:rsidR="00B66327">
                    <w:rPr>
                      <w:bCs/>
                      <w:color w:val="333333"/>
                      <w:sz w:val="20"/>
                      <w:szCs w:val="20"/>
                    </w:rPr>
                    <w:t>пр</w:t>
                  </w:r>
                  <w:r w:rsidR="00B66327">
                    <w:rPr>
                      <w:bCs/>
                      <w:color w:val="333333"/>
                      <w:sz w:val="20"/>
                      <w:szCs w:val="20"/>
                    </w:rPr>
                    <w:t>о</w:t>
                  </w:r>
                  <w:r w:rsidR="00B66327">
                    <w:rPr>
                      <w:bCs/>
                      <w:color w:val="333333"/>
                      <w:sz w:val="20"/>
                      <w:szCs w:val="20"/>
                    </w:rPr>
                    <w:t>ектов</w:t>
                  </w:r>
                  <w:r w:rsidR="006279A9" w:rsidRPr="000E6133">
                    <w:rPr>
                      <w:bCs/>
                      <w:color w:val="333333"/>
                      <w:sz w:val="20"/>
                      <w:szCs w:val="20"/>
                    </w:rPr>
                    <w:t>. Факт выполнения должен подтверждаться копи</w:t>
                  </w:r>
                  <w:r w:rsidR="006279A9" w:rsidRPr="000E6133">
                    <w:rPr>
                      <w:bCs/>
                      <w:color w:val="333333"/>
                      <w:sz w:val="20"/>
                      <w:szCs w:val="20"/>
                    </w:rPr>
                    <w:t>я</w:t>
                  </w:r>
                  <w:r w:rsidR="006279A9" w:rsidRPr="000E6133">
                    <w:rPr>
                      <w:bCs/>
                      <w:color w:val="333333"/>
                      <w:sz w:val="20"/>
                      <w:szCs w:val="20"/>
                    </w:rPr>
                    <w:t>ми договоров и актами выполненных работ</w:t>
                  </w:r>
                  <w:r w:rsidR="00B66327">
                    <w:rPr>
                      <w:bCs/>
                      <w:color w:val="333333"/>
                      <w:sz w:val="20"/>
                      <w:szCs w:val="20"/>
                    </w:rPr>
                    <w:t>:</w:t>
                  </w:r>
                </w:p>
                <w:p w:rsidR="00B66327" w:rsidRPr="00530D70" w:rsidRDefault="00B66327" w:rsidP="00B66327">
                  <w:pPr>
                    <w:tabs>
                      <w:tab w:val="left" w:pos="1276"/>
                    </w:tabs>
                    <w:ind w:firstLine="621"/>
                    <w:contextualSpacing/>
                    <w:jc w:val="both"/>
                    <w:rPr>
                      <w:bCs/>
                      <w:color w:val="333333"/>
                      <w:sz w:val="20"/>
                      <w:szCs w:val="20"/>
                    </w:rPr>
                  </w:pPr>
                  <w:r>
                    <w:rPr>
                      <w:bCs/>
                      <w:color w:val="333333"/>
                      <w:sz w:val="20"/>
                      <w:szCs w:val="20"/>
                    </w:rPr>
                    <w:t>Системы безопасности (пожарной, видеонабл</w:t>
                  </w:r>
                  <w:r>
                    <w:rPr>
                      <w:bCs/>
                      <w:color w:val="333333"/>
                      <w:sz w:val="20"/>
                      <w:szCs w:val="20"/>
                    </w:rPr>
                    <w:t>ю</w:t>
                  </w:r>
                  <w:r>
                    <w:rPr>
                      <w:bCs/>
                      <w:color w:val="333333"/>
                      <w:sz w:val="20"/>
                      <w:szCs w:val="20"/>
                    </w:rPr>
                    <w:t>дения, контроля доступа, и т.д.)</w:t>
                  </w:r>
                  <w:r w:rsidR="00530D70" w:rsidRPr="00530D70">
                    <w:rPr>
                      <w:bCs/>
                      <w:color w:val="333333"/>
                      <w:sz w:val="20"/>
                      <w:szCs w:val="20"/>
                    </w:rPr>
                    <w:t>.</w:t>
                  </w:r>
                </w:p>
                <w:p w:rsidR="00B66327" w:rsidRDefault="00B66327" w:rsidP="00B66327">
                  <w:pPr>
                    <w:tabs>
                      <w:tab w:val="left" w:pos="1276"/>
                    </w:tabs>
                    <w:ind w:firstLine="621"/>
                    <w:contextualSpacing/>
                    <w:jc w:val="both"/>
                    <w:rPr>
                      <w:bCs/>
                      <w:color w:val="333333"/>
                      <w:sz w:val="20"/>
                      <w:szCs w:val="20"/>
                    </w:rPr>
                  </w:pPr>
                  <w:r>
                    <w:rPr>
                      <w:bCs/>
                      <w:color w:val="333333"/>
                      <w:sz w:val="20"/>
                      <w:szCs w:val="20"/>
                    </w:rPr>
                    <w:t>Системы организации дорожного движения.</w:t>
                  </w:r>
                </w:p>
                <w:p w:rsidR="006279A9" w:rsidRPr="000E6133" w:rsidRDefault="00B66327" w:rsidP="00BA42FF">
                  <w:pPr>
                    <w:tabs>
                      <w:tab w:val="left" w:pos="1276"/>
                    </w:tabs>
                    <w:ind w:firstLine="621"/>
                    <w:contextualSpacing/>
                    <w:jc w:val="both"/>
                    <w:rPr>
                      <w:bCs/>
                      <w:color w:val="333333"/>
                      <w:sz w:val="20"/>
                      <w:szCs w:val="20"/>
                    </w:rPr>
                  </w:pPr>
                  <w:proofErr w:type="gramStart"/>
                  <w:r>
                    <w:rPr>
                      <w:bCs/>
                      <w:color w:val="333333"/>
                      <w:sz w:val="20"/>
                      <w:szCs w:val="20"/>
                    </w:rPr>
                    <w:lastRenderedPageBreak/>
                    <w:t>Система мониторинга инженерных систем (вода, канализация, тепло, электроэнергия</w:t>
                  </w:r>
                  <w:r w:rsidR="00465183">
                    <w:rPr>
                      <w:bCs/>
                      <w:color w:val="333333"/>
                      <w:sz w:val="20"/>
                      <w:szCs w:val="20"/>
                    </w:rPr>
                    <w:t>, вентиляция, конд</w:t>
                  </w:r>
                  <w:r w:rsidR="00465183">
                    <w:rPr>
                      <w:bCs/>
                      <w:color w:val="333333"/>
                      <w:sz w:val="20"/>
                      <w:szCs w:val="20"/>
                    </w:rPr>
                    <w:t>и</w:t>
                  </w:r>
                  <w:r w:rsidR="00465183">
                    <w:rPr>
                      <w:bCs/>
                      <w:color w:val="333333"/>
                      <w:sz w:val="20"/>
                      <w:szCs w:val="20"/>
                    </w:rPr>
                    <w:t>ционирование и т.д.)</w:t>
                  </w:r>
                  <w:r w:rsidR="00530D70" w:rsidRPr="00530D70">
                    <w:rPr>
                      <w:bCs/>
                      <w:color w:val="333333"/>
                      <w:sz w:val="20"/>
                      <w:szCs w:val="20"/>
                    </w:rPr>
                    <w:t>.</w:t>
                  </w:r>
                  <w:proofErr w:type="gramEnd"/>
                </w:p>
              </w:tc>
              <w:tc>
                <w:tcPr>
                  <w:tcW w:w="884"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3D1104" w:rsidRDefault="003D1104" w:rsidP="003D1104">
                  <w:pPr>
                    <w:tabs>
                      <w:tab w:val="left" w:pos="1134"/>
                    </w:tabs>
                    <w:jc w:val="center"/>
                    <w:rPr>
                      <w:bCs/>
                      <w:color w:val="333333"/>
                      <w:sz w:val="20"/>
                      <w:szCs w:val="20"/>
                    </w:rPr>
                  </w:pPr>
                </w:p>
                <w:p w:rsidR="003D1104" w:rsidRDefault="003D1104" w:rsidP="003D1104">
                  <w:pPr>
                    <w:tabs>
                      <w:tab w:val="left" w:pos="1134"/>
                    </w:tabs>
                    <w:jc w:val="center"/>
                    <w:rPr>
                      <w:bCs/>
                      <w:color w:val="333333"/>
                      <w:sz w:val="20"/>
                      <w:szCs w:val="20"/>
                    </w:rPr>
                  </w:pPr>
                </w:p>
                <w:p w:rsidR="003D1104" w:rsidRDefault="003D1104" w:rsidP="003D1104">
                  <w:pPr>
                    <w:tabs>
                      <w:tab w:val="left" w:pos="1134"/>
                    </w:tabs>
                    <w:jc w:val="center"/>
                    <w:rPr>
                      <w:bCs/>
                      <w:color w:val="333333"/>
                      <w:sz w:val="20"/>
                      <w:szCs w:val="20"/>
                    </w:rPr>
                  </w:pPr>
                </w:p>
                <w:p w:rsidR="003D1104" w:rsidRDefault="003D1104" w:rsidP="003D1104">
                  <w:pPr>
                    <w:tabs>
                      <w:tab w:val="left" w:pos="1134"/>
                    </w:tabs>
                    <w:jc w:val="center"/>
                    <w:rPr>
                      <w:bCs/>
                      <w:color w:val="333333"/>
                      <w:sz w:val="20"/>
                      <w:szCs w:val="20"/>
                    </w:rPr>
                  </w:pPr>
                </w:p>
                <w:p w:rsidR="003D1104" w:rsidRDefault="003D1104" w:rsidP="003D1104">
                  <w:pPr>
                    <w:tabs>
                      <w:tab w:val="left" w:pos="1134"/>
                    </w:tabs>
                    <w:jc w:val="center"/>
                    <w:rPr>
                      <w:bCs/>
                      <w:color w:val="333333"/>
                      <w:sz w:val="20"/>
                      <w:szCs w:val="20"/>
                    </w:rPr>
                  </w:pPr>
                </w:p>
                <w:p w:rsidR="006279A9" w:rsidRDefault="006279A9" w:rsidP="003D1104">
                  <w:pPr>
                    <w:tabs>
                      <w:tab w:val="left" w:pos="1134"/>
                    </w:tabs>
                    <w:jc w:val="center"/>
                    <w:rPr>
                      <w:bCs/>
                      <w:color w:val="333333"/>
                      <w:sz w:val="20"/>
                      <w:szCs w:val="20"/>
                    </w:rPr>
                  </w:pPr>
                  <w:r w:rsidRPr="006279A9">
                    <w:rPr>
                      <w:bCs/>
                      <w:color w:val="333333"/>
                      <w:sz w:val="20"/>
                      <w:szCs w:val="20"/>
                    </w:rPr>
                    <w:t>0-</w:t>
                  </w:r>
                  <w:r w:rsidR="003D1104">
                    <w:rPr>
                      <w:bCs/>
                      <w:color w:val="333333"/>
                      <w:sz w:val="20"/>
                      <w:szCs w:val="20"/>
                    </w:rPr>
                    <w:t>20</w:t>
                  </w:r>
                </w:p>
                <w:p w:rsidR="003D1104" w:rsidRDefault="003D1104" w:rsidP="003D1104">
                  <w:pPr>
                    <w:tabs>
                      <w:tab w:val="left" w:pos="1134"/>
                    </w:tabs>
                    <w:jc w:val="center"/>
                    <w:rPr>
                      <w:bCs/>
                      <w:color w:val="333333"/>
                      <w:sz w:val="20"/>
                      <w:szCs w:val="20"/>
                    </w:rPr>
                  </w:pPr>
                </w:p>
                <w:p w:rsidR="003D1104" w:rsidRDefault="003D1104" w:rsidP="003D1104">
                  <w:pPr>
                    <w:tabs>
                      <w:tab w:val="left" w:pos="1134"/>
                    </w:tabs>
                    <w:jc w:val="center"/>
                    <w:rPr>
                      <w:bCs/>
                      <w:color w:val="333333"/>
                      <w:sz w:val="20"/>
                      <w:szCs w:val="20"/>
                    </w:rPr>
                  </w:pPr>
                  <w:r>
                    <w:rPr>
                      <w:bCs/>
                      <w:color w:val="333333"/>
                      <w:sz w:val="20"/>
                      <w:szCs w:val="20"/>
                    </w:rPr>
                    <w:t>0-15</w:t>
                  </w:r>
                </w:p>
                <w:p w:rsidR="003D1104" w:rsidRDefault="003D1104" w:rsidP="003D1104">
                  <w:pPr>
                    <w:tabs>
                      <w:tab w:val="left" w:pos="1134"/>
                    </w:tabs>
                    <w:jc w:val="center"/>
                    <w:rPr>
                      <w:bCs/>
                      <w:color w:val="333333"/>
                      <w:sz w:val="20"/>
                      <w:szCs w:val="20"/>
                    </w:rPr>
                  </w:pPr>
                </w:p>
                <w:p w:rsidR="003D1104" w:rsidRDefault="003D1104" w:rsidP="003D1104">
                  <w:pPr>
                    <w:tabs>
                      <w:tab w:val="left" w:pos="1134"/>
                    </w:tabs>
                    <w:jc w:val="center"/>
                    <w:rPr>
                      <w:bCs/>
                      <w:color w:val="333333"/>
                      <w:sz w:val="20"/>
                      <w:szCs w:val="20"/>
                    </w:rPr>
                  </w:pPr>
                  <w:r>
                    <w:rPr>
                      <w:bCs/>
                      <w:color w:val="333333"/>
                      <w:sz w:val="20"/>
                      <w:szCs w:val="20"/>
                    </w:rPr>
                    <w:t>0-20</w:t>
                  </w:r>
                </w:p>
                <w:p w:rsidR="003D1104" w:rsidRDefault="003D1104" w:rsidP="003D1104">
                  <w:pPr>
                    <w:tabs>
                      <w:tab w:val="left" w:pos="1134"/>
                    </w:tabs>
                    <w:jc w:val="center"/>
                    <w:rPr>
                      <w:bCs/>
                      <w:color w:val="333333"/>
                      <w:sz w:val="20"/>
                      <w:szCs w:val="20"/>
                    </w:rPr>
                  </w:pPr>
                </w:p>
                <w:p w:rsidR="003D1104" w:rsidRPr="00B66327" w:rsidRDefault="003D1104" w:rsidP="003D1104">
                  <w:pPr>
                    <w:tabs>
                      <w:tab w:val="left" w:pos="1134"/>
                    </w:tabs>
                    <w:jc w:val="center"/>
                    <w:rPr>
                      <w:bCs/>
                      <w:color w:val="333333"/>
                      <w:sz w:val="20"/>
                      <w:szCs w:val="20"/>
                    </w:rPr>
                  </w:pPr>
                </w:p>
              </w:tc>
              <w:tc>
                <w:tcPr>
                  <w:tcW w:w="683" w:type="pct"/>
                  <w:tcBorders>
                    <w:top w:val="outset" w:sz="6" w:space="0" w:color="auto"/>
                    <w:left w:val="outset" w:sz="6" w:space="0" w:color="auto"/>
                    <w:bottom w:val="outset" w:sz="6" w:space="0" w:color="auto"/>
                    <w:right w:val="outset" w:sz="6" w:space="0" w:color="auto"/>
                  </w:tcBorders>
                </w:tcPr>
                <w:p w:rsidR="006279A9" w:rsidRPr="006279A9" w:rsidRDefault="006279A9" w:rsidP="00D360E8">
                  <w:pPr>
                    <w:tabs>
                      <w:tab w:val="left" w:pos="1134"/>
                    </w:tabs>
                    <w:jc w:val="center"/>
                    <w:rPr>
                      <w:bCs/>
                      <w:color w:val="333333"/>
                      <w:sz w:val="20"/>
                      <w:szCs w:val="20"/>
                    </w:rPr>
                  </w:pPr>
                </w:p>
              </w:tc>
            </w:tr>
            <w:tr w:rsidR="006279A9" w:rsidRPr="00E47A92" w:rsidTr="006279A9">
              <w:trPr>
                <w:tblCellSpacing w:w="0" w:type="dxa"/>
              </w:trPr>
              <w:tc>
                <w:tcPr>
                  <w:tcW w:w="3433"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6279A9" w:rsidRPr="006279A9" w:rsidRDefault="006279A9" w:rsidP="00EA08C5">
                  <w:pPr>
                    <w:pStyle w:val="ab"/>
                    <w:numPr>
                      <w:ilvl w:val="1"/>
                      <w:numId w:val="15"/>
                    </w:numPr>
                    <w:tabs>
                      <w:tab w:val="left" w:pos="993"/>
                    </w:tabs>
                    <w:ind w:left="0" w:firstLine="567"/>
                    <w:contextualSpacing/>
                    <w:jc w:val="both"/>
                    <w:rPr>
                      <w:b/>
                      <w:bCs/>
                      <w:color w:val="333333"/>
                      <w:sz w:val="20"/>
                      <w:szCs w:val="20"/>
                    </w:rPr>
                  </w:pPr>
                  <w:r w:rsidRPr="006279A9">
                    <w:rPr>
                      <w:b/>
                      <w:bCs/>
                      <w:color w:val="333333"/>
                      <w:sz w:val="20"/>
                      <w:szCs w:val="20"/>
                    </w:rPr>
                    <w:lastRenderedPageBreak/>
                    <w:t>Обеспеченность кадровыми ресурсами</w:t>
                  </w:r>
                </w:p>
              </w:tc>
              <w:tc>
                <w:tcPr>
                  <w:tcW w:w="88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6279A9" w:rsidRPr="006279A9" w:rsidRDefault="006279A9" w:rsidP="00D360E8">
                  <w:pPr>
                    <w:tabs>
                      <w:tab w:val="left" w:pos="1134"/>
                    </w:tabs>
                    <w:jc w:val="center"/>
                    <w:rPr>
                      <w:b/>
                      <w:bCs/>
                      <w:color w:val="333333"/>
                      <w:sz w:val="20"/>
                      <w:szCs w:val="20"/>
                    </w:rPr>
                  </w:pPr>
                  <w:r w:rsidRPr="006279A9">
                    <w:rPr>
                      <w:b/>
                      <w:bCs/>
                      <w:color w:val="333333"/>
                      <w:sz w:val="20"/>
                      <w:szCs w:val="20"/>
                    </w:rPr>
                    <w:t>0-</w:t>
                  </w:r>
                  <w:r w:rsidR="00301590" w:rsidRPr="00B66327">
                    <w:rPr>
                      <w:b/>
                      <w:bCs/>
                      <w:color w:val="333333"/>
                      <w:sz w:val="20"/>
                      <w:szCs w:val="20"/>
                    </w:rPr>
                    <w:t>30</w:t>
                  </w:r>
                </w:p>
              </w:tc>
              <w:tc>
                <w:tcPr>
                  <w:tcW w:w="683"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6279A9" w:rsidRPr="006279A9" w:rsidRDefault="006279A9" w:rsidP="00D360E8">
                  <w:pPr>
                    <w:tabs>
                      <w:tab w:val="left" w:pos="1134"/>
                    </w:tabs>
                    <w:jc w:val="center"/>
                    <w:rPr>
                      <w:b/>
                      <w:bCs/>
                      <w:color w:val="333333"/>
                      <w:sz w:val="20"/>
                      <w:szCs w:val="20"/>
                    </w:rPr>
                  </w:pPr>
                </w:p>
              </w:tc>
            </w:tr>
            <w:tr w:rsidR="006279A9" w:rsidRPr="00E47A92" w:rsidTr="006279A9">
              <w:trPr>
                <w:tblCellSpacing w:w="0" w:type="dxa"/>
              </w:trPr>
              <w:tc>
                <w:tcPr>
                  <w:tcW w:w="3433"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6279A9" w:rsidRPr="006279A9" w:rsidRDefault="006279A9" w:rsidP="00EA08C5">
                  <w:pPr>
                    <w:pStyle w:val="ab"/>
                    <w:numPr>
                      <w:ilvl w:val="2"/>
                      <w:numId w:val="15"/>
                    </w:numPr>
                    <w:tabs>
                      <w:tab w:val="left" w:pos="1276"/>
                    </w:tabs>
                    <w:ind w:left="0" w:firstLine="567"/>
                    <w:contextualSpacing/>
                    <w:jc w:val="both"/>
                    <w:rPr>
                      <w:bCs/>
                      <w:color w:val="333333"/>
                      <w:sz w:val="20"/>
                      <w:szCs w:val="20"/>
                    </w:rPr>
                  </w:pPr>
                  <w:r w:rsidRPr="006279A9">
                    <w:rPr>
                      <w:bCs/>
                      <w:color w:val="333333"/>
                      <w:sz w:val="20"/>
                      <w:szCs w:val="20"/>
                    </w:rPr>
                    <w:t>Наличие собственного персонала (спец</w:t>
                  </w:r>
                  <w:r w:rsidRPr="006279A9">
                    <w:rPr>
                      <w:bCs/>
                      <w:color w:val="333333"/>
                      <w:sz w:val="20"/>
                      <w:szCs w:val="20"/>
                    </w:rPr>
                    <w:t>и</w:t>
                  </w:r>
                  <w:r w:rsidRPr="006279A9">
                    <w:rPr>
                      <w:bCs/>
                      <w:color w:val="333333"/>
                      <w:sz w:val="20"/>
                      <w:szCs w:val="20"/>
                    </w:rPr>
                    <w:t>алистов по видам работ, соответствующим предмету закупки) привлекаемого для реализации проекта</w:t>
                  </w:r>
                  <w:r w:rsidR="00530D70">
                    <w:rPr>
                      <w:bCs/>
                      <w:color w:val="333333"/>
                      <w:sz w:val="20"/>
                      <w:szCs w:val="20"/>
                    </w:rPr>
                    <w:t xml:space="preserve"> (по</w:t>
                  </w:r>
                  <w:r w:rsidR="00530D70">
                    <w:rPr>
                      <w:bCs/>
                      <w:color w:val="333333"/>
                      <w:sz w:val="20"/>
                      <w:szCs w:val="20"/>
                    </w:rPr>
                    <w:t>д</w:t>
                  </w:r>
                  <w:r w:rsidR="00530D70">
                    <w:rPr>
                      <w:bCs/>
                      <w:color w:val="333333"/>
                      <w:sz w:val="20"/>
                      <w:szCs w:val="20"/>
                    </w:rPr>
                    <w:t>тверждается штатным расписанием)</w:t>
                  </w:r>
                </w:p>
              </w:tc>
              <w:tc>
                <w:tcPr>
                  <w:tcW w:w="884"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6279A9" w:rsidRPr="009B7BE7" w:rsidRDefault="006279A9" w:rsidP="00D360E8">
                  <w:pPr>
                    <w:tabs>
                      <w:tab w:val="left" w:pos="1134"/>
                    </w:tabs>
                    <w:jc w:val="center"/>
                    <w:rPr>
                      <w:bCs/>
                      <w:color w:val="333333"/>
                      <w:sz w:val="20"/>
                      <w:szCs w:val="20"/>
                      <w:lang w:val="en-US"/>
                    </w:rPr>
                  </w:pPr>
                  <w:r w:rsidRPr="006279A9">
                    <w:rPr>
                      <w:bCs/>
                      <w:color w:val="333333"/>
                      <w:sz w:val="20"/>
                      <w:szCs w:val="20"/>
                    </w:rPr>
                    <w:t>0-</w:t>
                  </w:r>
                  <w:r w:rsidR="00301590">
                    <w:rPr>
                      <w:bCs/>
                      <w:color w:val="333333"/>
                      <w:sz w:val="20"/>
                      <w:szCs w:val="20"/>
                      <w:lang w:val="en-US"/>
                    </w:rPr>
                    <w:t>30</w:t>
                  </w:r>
                </w:p>
              </w:tc>
              <w:tc>
                <w:tcPr>
                  <w:tcW w:w="683" w:type="pct"/>
                  <w:tcBorders>
                    <w:top w:val="outset" w:sz="6" w:space="0" w:color="auto"/>
                    <w:left w:val="outset" w:sz="6" w:space="0" w:color="auto"/>
                    <w:bottom w:val="outset" w:sz="6" w:space="0" w:color="auto"/>
                    <w:right w:val="outset" w:sz="6" w:space="0" w:color="auto"/>
                  </w:tcBorders>
                </w:tcPr>
                <w:p w:rsidR="006279A9" w:rsidRPr="006279A9" w:rsidRDefault="006279A9" w:rsidP="00D360E8">
                  <w:pPr>
                    <w:tabs>
                      <w:tab w:val="left" w:pos="1134"/>
                    </w:tabs>
                    <w:jc w:val="center"/>
                    <w:rPr>
                      <w:bCs/>
                      <w:color w:val="333333"/>
                      <w:sz w:val="20"/>
                      <w:szCs w:val="20"/>
                    </w:rPr>
                  </w:pPr>
                </w:p>
              </w:tc>
            </w:tr>
            <w:tr w:rsidR="006279A9" w:rsidRPr="00E47A92" w:rsidTr="006279A9">
              <w:trPr>
                <w:tblCellSpacing w:w="0" w:type="dxa"/>
              </w:trPr>
              <w:tc>
                <w:tcPr>
                  <w:tcW w:w="3433"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6279A9" w:rsidRPr="006279A9" w:rsidRDefault="006279A9" w:rsidP="00EA08C5">
                  <w:pPr>
                    <w:pStyle w:val="ab"/>
                    <w:numPr>
                      <w:ilvl w:val="1"/>
                      <w:numId w:val="15"/>
                    </w:numPr>
                    <w:tabs>
                      <w:tab w:val="left" w:pos="993"/>
                    </w:tabs>
                    <w:ind w:left="0" w:firstLine="567"/>
                    <w:contextualSpacing/>
                    <w:jc w:val="both"/>
                    <w:rPr>
                      <w:b/>
                      <w:bCs/>
                      <w:color w:val="333333"/>
                      <w:sz w:val="20"/>
                      <w:szCs w:val="20"/>
                    </w:rPr>
                  </w:pPr>
                  <w:r w:rsidRPr="006279A9">
                    <w:rPr>
                      <w:b/>
                      <w:bCs/>
                      <w:color w:val="333333"/>
                      <w:sz w:val="20"/>
                      <w:szCs w:val="20"/>
                    </w:rPr>
                    <w:t>Финансовая устойчивость предприятия</w:t>
                  </w:r>
                  <w:r>
                    <w:rPr>
                      <w:b/>
                      <w:bCs/>
                      <w:color w:val="333333"/>
                      <w:sz w:val="20"/>
                      <w:szCs w:val="20"/>
                    </w:rPr>
                    <w:t xml:space="preserve"> Участника Процедуры закупки **</w:t>
                  </w:r>
                </w:p>
              </w:tc>
              <w:tc>
                <w:tcPr>
                  <w:tcW w:w="88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6279A9" w:rsidRPr="006279A9" w:rsidRDefault="006279A9" w:rsidP="00D360E8">
                  <w:pPr>
                    <w:tabs>
                      <w:tab w:val="left" w:pos="1134"/>
                    </w:tabs>
                    <w:jc w:val="center"/>
                    <w:rPr>
                      <w:b/>
                      <w:bCs/>
                      <w:color w:val="333333"/>
                      <w:sz w:val="20"/>
                      <w:szCs w:val="20"/>
                    </w:rPr>
                  </w:pPr>
                  <w:r w:rsidRPr="006279A9">
                    <w:rPr>
                      <w:b/>
                      <w:bCs/>
                      <w:color w:val="333333"/>
                      <w:sz w:val="20"/>
                      <w:szCs w:val="20"/>
                    </w:rPr>
                    <w:t>0 - 15</w:t>
                  </w:r>
                </w:p>
              </w:tc>
              <w:tc>
                <w:tcPr>
                  <w:tcW w:w="683"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6279A9" w:rsidRPr="006279A9" w:rsidRDefault="006279A9" w:rsidP="00D360E8">
                  <w:pPr>
                    <w:tabs>
                      <w:tab w:val="left" w:pos="1134"/>
                    </w:tabs>
                    <w:jc w:val="center"/>
                    <w:rPr>
                      <w:b/>
                      <w:bCs/>
                      <w:color w:val="333333"/>
                      <w:sz w:val="20"/>
                      <w:szCs w:val="20"/>
                    </w:rPr>
                  </w:pPr>
                </w:p>
              </w:tc>
            </w:tr>
            <w:tr w:rsidR="006279A9" w:rsidRPr="00E47A92" w:rsidTr="006279A9">
              <w:trPr>
                <w:tblCellSpacing w:w="0" w:type="dxa"/>
              </w:trPr>
              <w:tc>
                <w:tcPr>
                  <w:tcW w:w="3433"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6279A9" w:rsidRPr="006279A9" w:rsidRDefault="006279A9" w:rsidP="006279A9">
                  <w:pPr>
                    <w:tabs>
                      <w:tab w:val="left" w:pos="993"/>
                    </w:tabs>
                    <w:contextualSpacing/>
                    <w:jc w:val="both"/>
                    <w:rPr>
                      <w:b/>
                      <w:bCs/>
                      <w:color w:val="333333"/>
                      <w:sz w:val="20"/>
                      <w:szCs w:val="20"/>
                    </w:rPr>
                  </w:pPr>
                  <w:r w:rsidRPr="006279A9">
                    <w:rPr>
                      <w:b/>
                      <w:sz w:val="20"/>
                      <w:szCs w:val="20"/>
                    </w:rPr>
                    <w:t>Совокупная значимость всех критериев в процентах</w:t>
                  </w:r>
                </w:p>
              </w:tc>
              <w:tc>
                <w:tcPr>
                  <w:tcW w:w="884"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6279A9" w:rsidRPr="006279A9" w:rsidRDefault="006279A9" w:rsidP="00D360E8">
                  <w:pPr>
                    <w:tabs>
                      <w:tab w:val="left" w:pos="1134"/>
                    </w:tabs>
                    <w:jc w:val="center"/>
                    <w:rPr>
                      <w:b/>
                      <w:bCs/>
                      <w:color w:val="333333"/>
                      <w:sz w:val="20"/>
                      <w:szCs w:val="20"/>
                    </w:rPr>
                  </w:pPr>
                </w:p>
              </w:tc>
              <w:tc>
                <w:tcPr>
                  <w:tcW w:w="683"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6279A9" w:rsidRPr="006279A9" w:rsidRDefault="006279A9" w:rsidP="00D360E8">
                  <w:pPr>
                    <w:tabs>
                      <w:tab w:val="left" w:pos="1134"/>
                    </w:tabs>
                    <w:jc w:val="center"/>
                    <w:rPr>
                      <w:b/>
                      <w:bCs/>
                      <w:color w:val="333333"/>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w:t>
            </w:r>
            <w:r w:rsidRPr="00B615B3">
              <w:rPr>
                <w:i/>
                <w:sz w:val="20"/>
                <w:szCs w:val="20"/>
              </w:rPr>
              <w:t>О</w:t>
            </w:r>
            <w:r w:rsidRPr="00B615B3">
              <w:rPr>
                <w:i/>
                <w:sz w:val="20"/>
                <w:szCs w:val="20"/>
              </w:rPr>
              <w:t>ВОРА НА ПОСТАВКУ ПРОДУКЦИИ ДЛЯ НУЖД</w:t>
            </w:r>
            <w:proofErr w:type="gramEnd"/>
            <w:r w:rsidRPr="00B615B3">
              <w:rPr>
                <w:i/>
                <w:sz w:val="20"/>
                <w:szCs w:val="20"/>
              </w:rPr>
              <w:t xml:space="preserve"> НЕКОММЕРЧЕСКОЙ ОРГАНИЗ</w:t>
            </w:r>
            <w:r w:rsidRPr="00B615B3">
              <w:rPr>
                <w:i/>
                <w:sz w:val="20"/>
                <w:szCs w:val="20"/>
              </w:rPr>
              <w:t>А</w:t>
            </w:r>
            <w:r w:rsidRPr="00B615B3">
              <w:rPr>
                <w:i/>
                <w:sz w:val="20"/>
                <w:szCs w:val="20"/>
              </w:rPr>
              <w:t>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w:t>
            </w:r>
            <w:r w:rsidRPr="007A21C8">
              <w:rPr>
                <w:b/>
                <w:i/>
                <w:color w:val="FF0000"/>
                <w:sz w:val="22"/>
                <w:szCs w:val="22"/>
              </w:rPr>
              <w:t>т</w:t>
            </w:r>
            <w:r w:rsidRPr="007A21C8">
              <w:rPr>
                <w:b/>
                <w:i/>
                <w:color w:val="FF0000"/>
                <w:sz w:val="22"/>
                <w:szCs w:val="22"/>
              </w:rPr>
              <w:t>ветствии подтверждающих документов.</w:t>
            </w:r>
          </w:p>
          <w:p w:rsidR="00341EA8" w:rsidRPr="00EB7199" w:rsidRDefault="00341EA8" w:rsidP="00297820">
            <w:pPr>
              <w:rPr>
                <w:sz w:val="22"/>
                <w:szCs w:val="22"/>
              </w:rPr>
            </w:pPr>
          </w:p>
          <w:p w:rsidR="00341EA8" w:rsidRPr="00E25FD3" w:rsidRDefault="00341EA8" w:rsidP="00465B5F">
            <w:pPr>
              <w:jc w:val="both"/>
              <w:rPr>
                <w:sz w:val="20"/>
                <w:szCs w:val="20"/>
              </w:rPr>
            </w:pPr>
            <w:r w:rsidRPr="00E25FD3">
              <w:rPr>
                <w:sz w:val="20"/>
                <w:szCs w:val="20"/>
              </w:rPr>
              <w:t>Рейтинг представляет собой сумму натуральных чисел  в баллах, получаемую по р</w:t>
            </w:r>
            <w:r w:rsidRPr="00E25FD3">
              <w:rPr>
                <w:sz w:val="20"/>
                <w:szCs w:val="20"/>
              </w:rPr>
              <w:t>е</w:t>
            </w:r>
            <w:r w:rsidRPr="00E25FD3">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E25FD3">
              <w:rPr>
                <w:sz w:val="20"/>
                <w:szCs w:val="20"/>
              </w:rPr>
              <w:t>е</w:t>
            </w:r>
            <w:r w:rsidRPr="00E25FD3">
              <w:rPr>
                <w:sz w:val="20"/>
                <w:szCs w:val="20"/>
              </w:rPr>
              <w:t xml:space="preserve">риев. </w:t>
            </w:r>
          </w:p>
          <w:p w:rsidR="00341EA8" w:rsidRPr="00E25FD3" w:rsidRDefault="00341EA8" w:rsidP="00465B5F">
            <w:pPr>
              <w:jc w:val="both"/>
              <w:rPr>
                <w:sz w:val="20"/>
                <w:szCs w:val="20"/>
              </w:rPr>
            </w:pPr>
            <w:r w:rsidRPr="00E25FD3">
              <w:rPr>
                <w:sz w:val="20"/>
                <w:szCs w:val="20"/>
              </w:rPr>
              <w:t>Сумма значимостей критериев оценки Заявок, установленных в Документации Проц</w:t>
            </w:r>
            <w:r w:rsidRPr="00E25FD3">
              <w:rPr>
                <w:sz w:val="20"/>
                <w:szCs w:val="20"/>
              </w:rPr>
              <w:t>е</w:t>
            </w:r>
            <w:r w:rsidRPr="00E25FD3">
              <w:rPr>
                <w:sz w:val="20"/>
                <w:szCs w:val="20"/>
              </w:rPr>
              <w:t xml:space="preserve">дуры закупки, составляет 100 баллов. </w:t>
            </w:r>
          </w:p>
          <w:p w:rsidR="00341EA8" w:rsidRPr="00E25FD3" w:rsidRDefault="00341EA8" w:rsidP="00465B5F">
            <w:pPr>
              <w:jc w:val="both"/>
              <w:rPr>
                <w:sz w:val="20"/>
                <w:szCs w:val="20"/>
              </w:rPr>
            </w:pPr>
            <w:r w:rsidRPr="00E25FD3">
              <w:rPr>
                <w:sz w:val="20"/>
                <w:szCs w:val="20"/>
              </w:rPr>
              <w:t>Для оценки Заявки осуществляется расчет итогового рейтинга по каждой Заявке. Ит</w:t>
            </w:r>
            <w:r w:rsidRPr="00E25FD3">
              <w:rPr>
                <w:sz w:val="20"/>
                <w:szCs w:val="20"/>
              </w:rPr>
              <w:t>о</w:t>
            </w:r>
            <w:r w:rsidRPr="00E25FD3">
              <w:rPr>
                <w:sz w:val="20"/>
                <w:szCs w:val="20"/>
              </w:rPr>
              <w:t>говый рейтинг Заявки рассчитывается путем сложения рейтингов по каждому крит</w:t>
            </w:r>
            <w:r w:rsidRPr="00E25FD3">
              <w:rPr>
                <w:sz w:val="20"/>
                <w:szCs w:val="20"/>
              </w:rPr>
              <w:t>е</w:t>
            </w:r>
            <w:r w:rsidRPr="00E25FD3">
              <w:rPr>
                <w:sz w:val="20"/>
                <w:szCs w:val="20"/>
              </w:rPr>
              <w:t xml:space="preserve">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465B5F">
            <w:pPr>
              <w:jc w:val="both"/>
              <w:rPr>
                <w:sz w:val="22"/>
                <w:szCs w:val="22"/>
              </w:rPr>
            </w:pPr>
            <w:r w:rsidRPr="00E25FD3">
              <w:rPr>
                <w:sz w:val="20"/>
                <w:szCs w:val="20"/>
              </w:rPr>
              <w:t>Присуждение каждой Заявке порядкового номера по мере уменьшения степени выго</w:t>
            </w:r>
            <w:r w:rsidRPr="00E25FD3">
              <w:rPr>
                <w:sz w:val="20"/>
                <w:szCs w:val="20"/>
              </w:rPr>
              <w:t>д</w:t>
            </w:r>
            <w:r w:rsidRPr="00E25FD3">
              <w:rPr>
                <w:sz w:val="20"/>
                <w:szCs w:val="20"/>
              </w:rPr>
              <w:t>ности содержащихся в ней условий исполнения Договора производится по результатам расчета итогового рейтинга,  по каждой Заявке.</w:t>
            </w:r>
          </w:p>
        </w:tc>
        <w:bookmarkStart w:id="46" w:name="_GoBack"/>
        <w:bookmarkEnd w:id="46"/>
      </w:tr>
      <w:tr w:rsidR="00341EA8" w:rsidRPr="00B22A81" w:rsidTr="00216975">
        <w:trPr>
          <w:trHeight w:val="1166"/>
        </w:trPr>
        <w:tc>
          <w:tcPr>
            <w:tcW w:w="483" w:type="dxa"/>
            <w:tcMar>
              <w:top w:w="57" w:type="dxa"/>
              <w:left w:w="57" w:type="dxa"/>
              <w:bottom w:w="57" w:type="dxa"/>
              <w:right w:w="57" w:type="dxa"/>
            </w:tcMar>
            <w:vAlign w:val="center"/>
          </w:tcPr>
          <w:p w:rsidR="00341EA8" w:rsidRPr="00B22A81" w:rsidRDefault="00341EA8" w:rsidP="00216975">
            <w:pPr>
              <w:pStyle w:val="ab"/>
              <w:numPr>
                <w:ilvl w:val="0"/>
                <w:numId w:val="2"/>
              </w:numPr>
              <w:tabs>
                <w:tab w:val="clear" w:pos="464"/>
                <w:tab w:val="num" w:pos="-142"/>
              </w:tabs>
              <w:ind w:left="0" w:firstLine="0"/>
              <w:jc w:val="center"/>
              <w:rPr>
                <w:sz w:val="20"/>
                <w:szCs w:val="20"/>
              </w:rPr>
            </w:pPr>
          </w:p>
        </w:tc>
        <w:tc>
          <w:tcPr>
            <w:tcW w:w="1842" w:type="dxa"/>
            <w:tcMar>
              <w:top w:w="57" w:type="dxa"/>
              <w:left w:w="57" w:type="dxa"/>
              <w:bottom w:w="57" w:type="dxa"/>
              <w:right w:w="57" w:type="dxa"/>
            </w:tcMar>
            <w:vAlign w:val="center"/>
          </w:tcPr>
          <w:p w:rsidR="00341EA8" w:rsidRPr="00B22A81" w:rsidRDefault="00341EA8" w:rsidP="00216975">
            <w:pPr>
              <w:jc w:val="center"/>
              <w:rPr>
                <w:sz w:val="20"/>
                <w:szCs w:val="20"/>
                <w:highlight w:val="yellow"/>
              </w:rPr>
            </w:pPr>
          </w:p>
        </w:tc>
        <w:tc>
          <w:tcPr>
            <w:tcW w:w="2694" w:type="dxa"/>
            <w:tcMar>
              <w:top w:w="57" w:type="dxa"/>
              <w:left w:w="57" w:type="dxa"/>
              <w:bottom w:w="57" w:type="dxa"/>
              <w:right w:w="57" w:type="dxa"/>
            </w:tcMar>
            <w:vAlign w:val="center"/>
          </w:tcPr>
          <w:p w:rsidR="00341EA8" w:rsidRPr="00B22A81" w:rsidRDefault="00341EA8" w:rsidP="00216975">
            <w:pPr>
              <w:jc w:val="cente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C62ED6">
            <w:pPr>
              <w:jc w:val="center"/>
              <w:rPr>
                <w:sz w:val="20"/>
                <w:szCs w:val="20"/>
              </w:rPr>
            </w:pPr>
            <w:r w:rsidRPr="00B22A81">
              <w:rPr>
                <w:sz w:val="20"/>
                <w:szCs w:val="20"/>
              </w:rPr>
              <w:t xml:space="preserve">Не позднее </w:t>
            </w:r>
            <w:r w:rsidRPr="00AF4C99">
              <w:rPr>
                <w:sz w:val="20"/>
                <w:szCs w:val="20"/>
              </w:rPr>
              <w:t>«</w:t>
            </w:r>
            <w:r w:rsidR="00C62ED6">
              <w:rPr>
                <w:sz w:val="20"/>
                <w:szCs w:val="20"/>
              </w:rPr>
              <w:t>31</w:t>
            </w:r>
            <w:r w:rsidRPr="00AF4C99">
              <w:rPr>
                <w:sz w:val="20"/>
                <w:szCs w:val="20"/>
              </w:rPr>
              <w:t>»</w:t>
            </w:r>
            <w:r w:rsidRPr="00306A8A">
              <w:rPr>
                <w:sz w:val="20"/>
                <w:szCs w:val="20"/>
              </w:rPr>
              <w:t xml:space="preserve"> </w:t>
            </w:r>
            <w:r w:rsidR="00ED68A1">
              <w:rPr>
                <w:sz w:val="20"/>
                <w:szCs w:val="20"/>
              </w:rPr>
              <w:t>март</w:t>
            </w:r>
            <w:r w:rsidR="00657C92">
              <w:rPr>
                <w:sz w:val="20"/>
                <w:szCs w:val="20"/>
              </w:rPr>
              <w:t>а</w:t>
            </w:r>
            <w:r w:rsidR="00ED68A1">
              <w:rPr>
                <w:sz w:val="20"/>
                <w:szCs w:val="20"/>
              </w:rPr>
              <w:t xml:space="preserve"> </w:t>
            </w:r>
            <w:r w:rsidRPr="00306A8A">
              <w:rPr>
                <w:sz w:val="20"/>
                <w:szCs w:val="20"/>
              </w:rPr>
              <w:t xml:space="preserve"> 201</w:t>
            </w:r>
            <w:r w:rsidR="001F717B">
              <w:rPr>
                <w:sz w:val="20"/>
                <w:szCs w:val="20"/>
              </w:rPr>
              <w:t>5</w:t>
            </w:r>
            <w:r w:rsidRPr="00306A8A">
              <w:rPr>
                <w:sz w:val="20"/>
                <w:szCs w:val="20"/>
              </w:rPr>
              <w:t xml:space="preserve"> года</w:t>
            </w:r>
            <w:r w:rsidRPr="00B22A81">
              <w:rPr>
                <w:sz w:val="20"/>
                <w:szCs w:val="20"/>
              </w:rPr>
              <w:t xml:space="preserve"> по адресу Организ</w:t>
            </w:r>
            <w:r w:rsidRPr="00B22A81">
              <w:rPr>
                <w:sz w:val="20"/>
                <w:szCs w:val="20"/>
              </w:rPr>
              <w:t>а</w:t>
            </w:r>
            <w:r w:rsidRPr="00B22A81">
              <w:rPr>
                <w:sz w:val="20"/>
                <w:szCs w:val="20"/>
              </w:rPr>
              <w:t xml:space="preserve">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Луговая, </w:t>
            </w:r>
            <w:r w:rsidR="00F11B8D" w:rsidRPr="00495501">
              <w:rPr>
                <w:sz w:val="20"/>
                <w:szCs w:val="20"/>
              </w:rPr>
              <w:t>д. 4</w:t>
            </w:r>
            <w:r w:rsidR="00F11B8D">
              <w:rPr>
                <w:sz w:val="20"/>
                <w:szCs w:val="20"/>
              </w:rPr>
              <w:t>.</w:t>
            </w:r>
          </w:p>
        </w:tc>
      </w:tr>
      <w:tr w:rsidR="00341EA8" w:rsidRPr="00B22A81" w:rsidTr="00216975">
        <w:trPr>
          <w:trHeight w:val="1131"/>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E25FD3">
              <w:rPr>
                <w:sz w:val="20"/>
                <w:szCs w:val="20"/>
              </w:rPr>
              <w:t>Устанавливается (по необходимости)</w:t>
            </w:r>
          </w:p>
          <w:p w:rsidR="00341EA8" w:rsidRPr="00B22A81" w:rsidRDefault="00341EA8" w:rsidP="00B22A81">
            <w:pPr>
              <w:rPr>
                <w:sz w:val="20"/>
                <w:szCs w:val="20"/>
              </w:rPr>
            </w:pPr>
          </w:p>
        </w:tc>
      </w:tr>
    </w:tbl>
    <w:p w:rsidR="00216975" w:rsidRDefault="00216975" w:rsidP="00781293">
      <w:pPr>
        <w:pStyle w:val="10"/>
        <w:spacing w:before="240" w:after="240" w:line="240" w:lineRule="auto"/>
        <w:ind w:left="465" w:hanging="181"/>
      </w:pPr>
      <w:bookmarkStart w:id="47" w:name="_Toc403472587"/>
    </w:p>
    <w:p w:rsidR="00216975" w:rsidRPr="00216975" w:rsidRDefault="00216975" w:rsidP="00216975">
      <w:pPr>
        <w:rPr>
          <w:lang w:eastAsia="en-US"/>
        </w:rPr>
      </w:pPr>
    </w:p>
    <w:p w:rsidR="00216975" w:rsidRDefault="00216975" w:rsidP="00781293">
      <w:pPr>
        <w:pStyle w:val="10"/>
        <w:spacing w:before="240" w:after="240" w:line="240" w:lineRule="auto"/>
        <w:ind w:left="465" w:hanging="181"/>
      </w:pPr>
    </w:p>
    <w:p w:rsidR="002D7E0C" w:rsidRPr="002440E8" w:rsidRDefault="00AE4DFE" w:rsidP="00781293">
      <w:pPr>
        <w:pStyle w:val="10"/>
        <w:spacing w:before="240" w:after="240" w:line="240" w:lineRule="auto"/>
        <w:ind w:left="465" w:hanging="181"/>
      </w:pPr>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2440E8" w:rsidRDefault="002D7E0C" w:rsidP="00B424F4">
      <w:r w:rsidRPr="002440E8">
        <w:t xml:space="preserve">Настоящим __________________________________________________ подтверждает, что </w:t>
      </w:r>
      <w:proofErr w:type="gramStart"/>
      <w:r w:rsidRPr="002440E8">
        <w:t>для</w:t>
      </w:r>
      <w:proofErr w:type="gramEnd"/>
      <w:r w:rsidRPr="002440E8">
        <w:t xml:space="preserve"> </w:t>
      </w:r>
      <w:r w:rsidR="00657C92" w:rsidRPr="002440E8">
        <w:t>(</w:t>
      </w:r>
      <w:proofErr w:type="gramStart"/>
      <w:r w:rsidR="00657C92" w:rsidRPr="002440E8">
        <w:t>наименование</w:t>
      </w:r>
      <w:proofErr w:type="gramEnd"/>
      <w:r w:rsidR="00657C92" w:rsidRPr="002440E8">
        <w:t xml:space="preserve"> или Ф.И.О. Участника Процедуры закупки)</w:t>
      </w:r>
      <w:r w:rsidR="00657C92">
        <w:t xml:space="preserve"> </w:t>
      </w:r>
    </w:p>
    <w:p w:rsidR="002D7E0C" w:rsidRPr="002440E8" w:rsidRDefault="00657C92" w:rsidP="00B424F4">
      <w:r w:rsidRPr="002440E8">
        <w:t xml:space="preserve">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216975">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F4176A" w:rsidRDefault="00F4176A" w:rsidP="00216975">
            <w:r>
              <w:t xml:space="preserve">- </w:t>
            </w:r>
            <w:r w:rsidRPr="00F4176A">
              <w:t xml:space="preserve">Обоснование расчёта </w:t>
            </w:r>
            <w:r w:rsidR="00F15E3D">
              <w:t xml:space="preserve">(состав, качество) </w:t>
            </w:r>
            <w:r w:rsidRPr="00F4176A">
              <w:t>стоимости</w:t>
            </w:r>
            <w:r w:rsidR="00F15E3D">
              <w:t xml:space="preserve"> работ/услуг</w:t>
            </w:r>
            <w:r w:rsidR="00F6317C">
              <w:t>;</w:t>
            </w:r>
          </w:p>
          <w:p w:rsidR="001F717B" w:rsidRDefault="001F717B" w:rsidP="00216975">
            <w:r>
              <w:t xml:space="preserve">- </w:t>
            </w:r>
            <w:r w:rsidR="00514CAD">
              <w:t>График выполнения работ</w:t>
            </w:r>
            <w:r>
              <w:t>;</w:t>
            </w:r>
          </w:p>
          <w:p w:rsidR="007233CB" w:rsidRDefault="007233CB" w:rsidP="00216975">
            <w:r>
              <w:t>- Справк</w:t>
            </w:r>
            <w:r w:rsidR="00F15E3D">
              <w:t>а</w:t>
            </w:r>
            <w:r>
              <w:t xml:space="preserve"> о перечне и объемах выполнения аналогичных договоров;</w:t>
            </w:r>
          </w:p>
          <w:p w:rsidR="007233CB" w:rsidRDefault="007233CB" w:rsidP="00216975">
            <w:r>
              <w:t xml:space="preserve">- </w:t>
            </w:r>
            <w:r w:rsidR="00177681">
              <w:t>Справка о кадровых ресурсах</w:t>
            </w:r>
            <w:r>
              <w:t>;</w:t>
            </w:r>
          </w:p>
          <w:p w:rsidR="002D7E0C" w:rsidRPr="002440E8" w:rsidRDefault="007233CB" w:rsidP="00216975">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16975">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216975">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 xml:space="preserve">ченные не ранее чем за три месяца до дня размещения на официальном сайте извещения о проведении Процедуры закупки, и их надлежащим </w:t>
            </w:r>
            <w:r w:rsidRPr="002440E8">
              <w:lastRenderedPageBreak/>
              <w:t>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pPr>
              <w:ind w:left="227"/>
            </w:pPr>
            <w:r w:rsidRPr="002440E8">
              <w:t>доверенность на осуществление действий Участника Процедуры з</w:t>
            </w:r>
            <w:r w:rsidRPr="002440E8">
              <w:t>а</w:t>
            </w:r>
            <w:r w:rsidRPr="002440E8">
              <w:t>купки</w:t>
            </w:r>
            <w:r>
              <w:t xml:space="preserve"> (по Форме </w:t>
            </w:r>
            <w:r w:rsidR="003C72C2">
              <w:t>9</w:t>
            </w:r>
            <w:r>
              <w:t>.4.)</w:t>
            </w:r>
            <w:r w:rsidRPr="002440E8">
              <w:t>, заверенную печатью Участника Процедуры з</w:t>
            </w:r>
            <w:r w:rsidRPr="002440E8">
              <w:t>а</w:t>
            </w:r>
            <w:r w:rsidRPr="002440E8">
              <w:t>купки и подписанную руководителем (для юридических лиц) или уполномоченным этим руководителем лицом, либо нотариально зав</w:t>
            </w:r>
            <w:r w:rsidRPr="002440E8">
              <w:t>е</w:t>
            </w:r>
            <w:r w:rsidRPr="002440E8">
              <w:t>ренную копию такой доверенности. В случае</w:t>
            </w:r>
            <w:proofErr w:type="gramStart"/>
            <w:r w:rsidRPr="002440E8">
              <w:t>,</w:t>
            </w:r>
            <w:proofErr w:type="gramEnd"/>
            <w:r w:rsidRPr="002440E8">
              <w:t xml:space="preserve"> если указанная довере</w:t>
            </w:r>
            <w:r w:rsidRPr="002440E8">
              <w:t>н</w:t>
            </w:r>
            <w:r w:rsidRPr="002440E8">
              <w:t>ность подписана лицом, уполномоченным руководителем Участника Процедуры закупки, Заявка должна содержать также документ, по</w:t>
            </w:r>
            <w:r w:rsidRPr="002440E8">
              <w:t>д</w:t>
            </w:r>
            <w:r w:rsidRPr="002440E8">
              <w:t xml:space="preserve">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216975">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216975">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p>
          <w:p w:rsidR="007E628E" w:rsidRPr="002440E8" w:rsidRDefault="007E628E" w:rsidP="00216975">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16975">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lastRenderedPageBreak/>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16975">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w:t>
            </w:r>
            <w:r w:rsidR="00297820">
              <w:t>о</w:t>
            </w:r>
            <w:r w:rsidR="00297820">
              <w:t>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216975">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21697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216975">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EA08C5">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EA08C5">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EA08C5">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657C92" w:rsidRDefault="002D7E0C" w:rsidP="00E01CA8">
      <w:pPr>
        <w:jc w:val="both"/>
        <w:rPr>
          <w:sz w:val="20"/>
          <w:szCs w:val="20"/>
        </w:rPr>
      </w:pPr>
      <w:proofErr w:type="gramStart"/>
      <w:r w:rsidRPr="002440E8">
        <w:t>(</w:t>
      </w:r>
      <w:r w:rsidRPr="00657C92">
        <w:rPr>
          <w:sz w:val="20"/>
          <w:szCs w:val="20"/>
        </w:rPr>
        <w:t>фирменное наименование (наименование)</w:t>
      </w:r>
      <w:r w:rsidR="008D3FCD" w:rsidRPr="00657C92">
        <w:rPr>
          <w:sz w:val="20"/>
          <w:szCs w:val="20"/>
        </w:rPr>
        <w:t xml:space="preserve"> Участника процедуры закупки</w:t>
      </w:r>
      <w:r w:rsidRPr="00657C92">
        <w:rPr>
          <w:sz w:val="20"/>
          <w:szCs w:val="20"/>
        </w:rPr>
        <w:t>, сведения об организационно-правовой форме, о месте нахождения, почтовый адрес (для юридического лица), фамилия, имя, отчество, па</w:t>
      </w:r>
      <w:r w:rsidRPr="00657C92">
        <w:rPr>
          <w:sz w:val="20"/>
          <w:szCs w:val="20"/>
        </w:rPr>
        <w:t>с</w:t>
      </w:r>
      <w:r w:rsidRPr="00657C92">
        <w:rPr>
          <w:sz w:val="20"/>
          <w:szCs w:val="20"/>
        </w:rPr>
        <w:t>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657C92" w:rsidRDefault="00657C92" w:rsidP="00E01CA8">
      <w:pPr>
        <w:jc w:val="both"/>
        <w:rPr>
          <w:sz w:val="20"/>
          <w:szCs w:val="20"/>
        </w:rPr>
      </w:pPr>
      <w:r>
        <w:rPr>
          <w:sz w:val="20"/>
          <w:szCs w:val="20"/>
        </w:rPr>
        <w:t xml:space="preserve">                                      </w:t>
      </w:r>
      <w:r w:rsidR="002D7E0C" w:rsidRPr="00657C92">
        <w:rPr>
          <w:sz w:val="20"/>
          <w:szCs w:val="20"/>
        </w:rPr>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657C92" w:rsidRDefault="009A70B4" w:rsidP="00E01CA8">
      <w:pPr>
        <w:jc w:val="both"/>
        <w:rPr>
          <w:sz w:val="20"/>
          <w:szCs w:val="20"/>
        </w:rPr>
      </w:pPr>
      <w:proofErr w:type="gramStart"/>
      <w:r w:rsidRPr="00657C92">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w:t>
      </w:r>
      <w:r w:rsidRPr="00657C92">
        <w:rPr>
          <w:sz w:val="20"/>
          <w:szCs w:val="20"/>
        </w:rPr>
        <w:t>и</w:t>
      </w:r>
      <w:r w:rsidRPr="00657C92">
        <w:rPr>
          <w:sz w:val="20"/>
          <w:szCs w:val="20"/>
        </w:rPr>
        <w:t>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w:t>
      </w:r>
      <w:r w:rsidR="002D7E0C" w:rsidRPr="002440E8">
        <w:t>а</w:t>
      </w:r>
      <w:r w:rsidR="002D7E0C" w:rsidRPr="002440E8">
        <w:t>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57C92"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57C92"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 xml:space="preserve">приложение к Заявке, </w:t>
            </w:r>
            <w:r w:rsidRPr="00216975">
              <w:t>с выделением групп работ в соответствии с треб</w:t>
            </w:r>
            <w:r w:rsidRPr="00216975">
              <w:t>о</w:t>
            </w:r>
            <w:r w:rsidRPr="00216975">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657C92" w:rsidRDefault="006A4A3D" w:rsidP="00E01CA8">
      <w:pPr>
        <w:jc w:val="both"/>
      </w:pPr>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w:t>
      </w:r>
      <w:r w:rsidR="00657C92">
        <w:t xml:space="preserve">_____________________________________________________   </w:t>
      </w:r>
    </w:p>
    <w:p w:rsidR="00620914" w:rsidRPr="00657C92" w:rsidRDefault="00657C92" w:rsidP="00E01CA8">
      <w:pPr>
        <w:jc w:val="both"/>
        <w:rPr>
          <w:sz w:val="20"/>
          <w:szCs w:val="20"/>
        </w:rPr>
      </w:pPr>
      <w:r>
        <w:t xml:space="preserve">                      </w:t>
      </w:r>
      <w:r w:rsidR="00620914" w:rsidRPr="00657C92">
        <w:rPr>
          <w:sz w:val="20"/>
          <w:szCs w:val="20"/>
        </w:rPr>
        <w:t>(наименование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657C92" w:rsidRPr="002440E8" w:rsidRDefault="00620914" w:rsidP="00657C92">
      <w:pPr>
        <w:jc w:val="both"/>
      </w:pPr>
      <w:r w:rsidRPr="002440E8">
        <w:t xml:space="preserve">6. Настоящей </w:t>
      </w:r>
      <w:r w:rsidR="00070E20">
        <w:t xml:space="preserve">заявкой (офертой) </w:t>
      </w:r>
      <w:r w:rsidR="002D7E0C" w:rsidRPr="002440E8">
        <w:t>__________________________________</w:t>
      </w:r>
      <w:r w:rsidR="00657C92">
        <w:t>__________</w:t>
      </w:r>
      <w:r w:rsidR="002D7E0C" w:rsidRPr="002440E8">
        <w:t>____</w:t>
      </w:r>
      <w:r w:rsidRPr="002440E8">
        <w:t xml:space="preserve">_________________________ </w:t>
      </w:r>
      <w:r w:rsidR="00657C92" w:rsidRPr="001A27C9">
        <w:rPr>
          <w:sz w:val="20"/>
          <w:szCs w:val="20"/>
        </w:rPr>
        <w:t>(наим</w:t>
      </w:r>
      <w:r w:rsidR="00657C92" w:rsidRPr="001A27C9">
        <w:rPr>
          <w:sz w:val="20"/>
          <w:szCs w:val="20"/>
        </w:rPr>
        <w:t>е</w:t>
      </w:r>
      <w:r w:rsidR="00657C92" w:rsidRPr="001A27C9">
        <w:rPr>
          <w:sz w:val="20"/>
          <w:szCs w:val="20"/>
        </w:rPr>
        <w:t>нование организации или Ф.И.О. Участника Процедуры закупки)</w:t>
      </w:r>
    </w:p>
    <w:p w:rsidR="002D7E0C" w:rsidRPr="002440E8" w:rsidRDefault="00620914" w:rsidP="00E01CA8">
      <w:pPr>
        <w:jc w:val="both"/>
      </w:pPr>
      <w:r w:rsidRPr="002440E8">
        <w:t>подтверждает, что против нашей компании</w:t>
      </w:r>
    </w:p>
    <w:p w:rsidR="002D7E0C" w:rsidRPr="002440E8" w:rsidRDefault="002D7E0C" w:rsidP="00E01CA8">
      <w:pPr>
        <w:jc w:val="both"/>
      </w:pPr>
      <w:proofErr w:type="gramStart"/>
      <w:r w:rsidRPr="002440E8">
        <w:t>не проводится процедура ликвидации, не принято арбитражным судом решения о признании ___________</w:t>
      </w:r>
      <w:r w:rsidRPr="00657C92">
        <w:rPr>
          <w:sz w:val="20"/>
          <w:szCs w:val="20"/>
        </w:rPr>
        <w:t xml:space="preserve">(наименование организации или Ф.И.О. Участника </w:t>
      </w:r>
      <w:r w:rsidR="00924B58" w:rsidRPr="00657C92">
        <w:rPr>
          <w:sz w:val="20"/>
          <w:szCs w:val="20"/>
        </w:rPr>
        <w:t xml:space="preserve">Процедуры </w:t>
      </w:r>
      <w:r w:rsidRPr="00657C92">
        <w:rPr>
          <w:sz w:val="20"/>
          <w:szCs w:val="20"/>
        </w:rPr>
        <w:t xml:space="preserve">закупки)_______ </w:t>
      </w:r>
      <w:r w:rsidRPr="002440E8">
        <w:t xml:space="preserve">банкротом и об открытии </w:t>
      </w:r>
      <w:r w:rsidR="00144FDE" w:rsidRPr="002440E8">
        <w:t>Конкурсного производства</w:t>
      </w:r>
      <w:r w:rsidRPr="002440E8">
        <w:t>, деятельность не приостановлена, а также, что ра</w:t>
      </w:r>
      <w:r w:rsidRPr="002440E8">
        <w:t>з</w:t>
      </w:r>
      <w:r w:rsidRPr="002440E8">
        <w:t>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w:t>
      </w:r>
      <w:r w:rsidRPr="002440E8">
        <w:t>н</w:t>
      </w:r>
      <w:r w:rsidRPr="002440E8">
        <w:t>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w:t>
      </w:r>
      <w:r w:rsidRPr="002440E8">
        <w:t>н</w:t>
      </w:r>
      <w:r w:rsidRPr="002440E8">
        <w:t>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 xml:space="preserve">___________________________ </w:t>
      </w:r>
      <w:r w:rsidR="00620914" w:rsidRPr="001A27C9">
        <w:rPr>
          <w:sz w:val="20"/>
          <w:szCs w:val="20"/>
        </w:rPr>
        <w:t>(</w:t>
      </w:r>
      <w:r w:rsidR="001A27C9" w:rsidRPr="001A27C9">
        <w:rPr>
          <w:sz w:val="20"/>
          <w:szCs w:val="20"/>
        </w:rPr>
        <w:t xml:space="preserve">наименование </w:t>
      </w:r>
      <w:r w:rsidR="008D3FCD" w:rsidRPr="001A27C9">
        <w:rPr>
          <w:sz w:val="20"/>
          <w:szCs w:val="20"/>
        </w:rPr>
        <w:t>организации или Ф.И.О. Участника Процедуры заку</w:t>
      </w:r>
      <w:r w:rsidR="008D3FCD" w:rsidRPr="001A27C9">
        <w:rPr>
          <w:sz w:val="20"/>
          <w:szCs w:val="20"/>
        </w:rPr>
        <w:t>п</w:t>
      </w:r>
      <w:r w:rsidR="008D3FCD" w:rsidRPr="001A27C9">
        <w:rPr>
          <w:sz w:val="20"/>
          <w:szCs w:val="20"/>
        </w:rPr>
        <w:t>ки</w:t>
      </w:r>
      <w:proofErr w:type="gramStart"/>
      <w:r w:rsidR="008D3FCD" w:rsidRPr="001A27C9" w:rsidDel="008D3FCD">
        <w:rPr>
          <w:sz w:val="20"/>
          <w:szCs w:val="20"/>
        </w:rPr>
        <w:t xml:space="preserve"> </w:t>
      </w:r>
      <w:r w:rsidR="00620914" w:rsidRPr="001A27C9">
        <w:rPr>
          <w:sz w:val="20"/>
          <w:szCs w:val="20"/>
        </w:rPr>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w:t>
      </w:r>
      <w:r w:rsidRPr="001A27C9">
        <w:rPr>
          <w:sz w:val="20"/>
          <w:szCs w:val="20"/>
        </w:rPr>
        <w:t>(</w:t>
      </w:r>
      <w:r w:rsidR="001A27C9" w:rsidRPr="001A27C9">
        <w:rPr>
          <w:sz w:val="20"/>
          <w:szCs w:val="20"/>
        </w:rPr>
        <w:t xml:space="preserve">наименование </w:t>
      </w:r>
      <w:r w:rsidRPr="001A27C9">
        <w:rPr>
          <w:sz w:val="20"/>
          <w:szCs w:val="20"/>
        </w:rPr>
        <w:t>организации или Ф.И.О. Участника Процедуры закупки</w:t>
      </w:r>
      <w:proofErr w:type="gramStart"/>
      <w:r w:rsidRPr="001A27C9">
        <w:rPr>
          <w:sz w:val="20"/>
          <w:szCs w:val="20"/>
        </w:rPr>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 xml:space="preserve">говора, представленного Заказчиком, Организатором процедуры закупки сведения о  ___________________________ </w:t>
      </w:r>
      <w:r w:rsidRPr="001A27C9">
        <w:rPr>
          <w:sz w:val="20"/>
          <w:szCs w:val="20"/>
        </w:rPr>
        <w:t>(</w:t>
      </w:r>
      <w:r w:rsidR="001A27C9" w:rsidRPr="001A27C9">
        <w:rPr>
          <w:sz w:val="20"/>
          <w:szCs w:val="20"/>
        </w:rPr>
        <w:t xml:space="preserve">наименование </w:t>
      </w:r>
      <w:r w:rsidRPr="001A27C9">
        <w:rPr>
          <w:sz w:val="20"/>
          <w:szCs w:val="20"/>
        </w:rPr>
        <w:t>организации или Ф.И.О. Участника Процедуры закупки )</w:t>
      </w:r>
      <w:r w:rsidRPr="002440E8">
        <w:t xml:space="preserve">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w:t>
      </w:r>
      <w:r w:rsidR="008D3FCD" w:rsidRPr="001A27C9">
        <w:rPr>
          <w:sz w:val="20"/>
          <w:szCs w:val="20"/>
        </w:rPr>
        <w:t>(организации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1A27C9">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w:t>
      </w:r>
      <w:r w:rsidRPr="001A27C9">
        <w:rPr>
          <w:sz w:val="20"/>
          <w:szCs w:val="20"/>
        </w:rPr>
        <w:t>(</w:t>
      </w:r>
      <w:r w:rsidR="001A27C9" w:rsidRPr="001A27C9">
        <w:rPr>
          <w:sz w:val="20"/>
          <w:szCs w:val="20"/>
        </w:rPr>
        <w:t xml:space="preserve">наименование </w:t>
      </w:r>
      <w:r w:rsidRPr="001A27C9">
        <w:rPr>
          <w:sz w:val="20"/>
          <w:szCs w:val="20"/>
        </w:rPr>
        <w:t>организации или Ф.И.О. Участника Процедуры закупки)</w:t>
      </w:r>
      <w:r w:rsidRPr="002440E8">
        <w:t xml:space="preserve"> понимает и соглашается с тем, что результаты Процедуры закупки могут быть отм</w:t>
      </w:r>
      <w:r w:rsidRPr="002440E8">
        <w:t>е</w:t>
      </w:r>
      <w:r w:rsidRPr="002440E8">
        <w:t xml:space="preserve">нены по решению компетентного органа (организации), в том числе Арбитражного комитета и _________________________________ </w:t>
      </w:r>
      <w:r w:rsidRPr="001A27C9">
        <w:rPr>
          <w:sz w:val="20"/>
          <w:szCs w:val="20"/>
        </w:rPr>
        <w:t>(</w:t>
      </w:r>
      <w:r w:rsidR="001A27C9" w:rsidRPr="001A27C9">
        <w:rPr>
          <w:sz w:val="20"/>
          <w:szCs w:val="20"/>
        </w:rPr>
        <w:t xml:space="preserve">наименование </w:t>
      </w:r>
      <w:r w:rsidRPr="001A27C9">
        <w:rPr>
          <w:sz w:val="20"/>
          <w:szCs w:val="20"/>
        </w:rPr>
        <w:t>организации или Ф.И.О. Участника Процедуры закупки)</w:t>
      </w:r>
      <w:r w:rsidRPr="002440E8">
        <w:t xml:space="preserve">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lastRenderedPageBreak/>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r w:rsidR="0054149B" w:rsidRPr="0054149B">
        <w:t xml:space="preserve"> </w:t>
      </w:r>
      <w:r w:rsidR="0054149B">
        <w:t xml:space="preserve">                                                                         </w:t>
      </w:r>
      <w:r w:rsidR="0054149B" w:rsidRPr="002440E8">
        <w:t>Приложение № ___ к Заявке</w:t>
      </w:r>
    </w:p>
    <w:p w:rsidR="00835BF9" w:rsidRPr="002440E8" w:rsidRDefault="00835BF9" w:rsidP="00B424F4">
      <w:pPr>
        <w:rPr>
          <w:highlight w:val="green"/>
        </w:rPr>
      </w:pPr>
    </w:p>
    <w:p w:rsidR="002D7E0C" w:rsidRDefault="002D7E0C" w:rsidP="00B424F4">
      <w:r w:rsidRPr="002440E8">
        <w:t xml:space="preserve"> </w:t>
      </w:r>
      <w:r w:rsidR="00C63702">
        <w:t>Предложение о цене Договора</w:t>
      </w:r>
    </w:p>
    <w:tbl>
      <w:tblPr>
        <w:tblW w:w="14929" w:type="dxa"/>
        <w:tblInd w:w="93" w:type="dxa"/>
        <w:tblLook w:val="04A0" w:firstRow="1" w:lastRow="0" w:firstColumn="1" w:lastColumn="0" w:noHBand="0" w:noVBand="1"/>
      </w:tblPr>
      <w:tblGrid>
        <w:gridCol w:w="620"/>
        <w:gridCol w:w="8326"/>
        <w:gridCol w:w="1102"/>
        <w:gridCol w:w="960"/>
        <w:gridCol w:w="1120"/>
        <w:gridCol w:w="1420"/>
        <w:gridCol w:w="1381"/>
      </w:tblGrid>
      <w:tr w:rsidR="003A7642" w:rsidTr="003A7642">
        <w:trPr>
          <w:trHeight w:val="120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w:t>
            </w:r>
            <w:r>
              <w:rPr>
                <w:color w:val="000000"/>
                <w:sz w:val="22"/>
                <w:szCs w:val="22"/>
              </w:rPr>
              <w:br/>
            </w:r>
            <w:proofErr w:type="gramStart"/>
            <w:r>
              <w:rPr>
                <w:color w:val="000000"/>
                <w:sz w:val="22"/>
                <w:szCs w:val="22"/>
              </w:rPr>
              <w:t>п</w:t>
            </w:r>
            <w:proofErr w:type="gramEnd"/>
            <w:r>
              <w:rPr>
                <w:color w:val="000000"/>
                <w:sz w:val="22"/>
                <w:szCs w:val="22"/>
              </w:rPr>
              <w:t>/п</w:t>
            </w:r>
          </w:p>
        </w:tc>
        <w:tc>
          <w:tcPr>
            <w:tcW w:w="8326"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Наименование задачи</w:t>
            </w:r>
          </w:p>
        </w:tc>
        <w:tc>
          <w:tcPr>
            <w:tcW w:w="1102"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ед. изм.</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объём</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Цена за единицу с НДС, в руб.</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rsidP="006A5230">
            <w:pPr>
              <w:jc w:val="center"/>
              <w:rPr>
                <w:color w:val="000000"/>
                <w:sz w:val="22"/>
                <w:szCs w:val="22"/>
              </w:rPr>
            </w:pPr>
            <w:r>
              <w:rPr>
                <w:color w:val="000000"/>
                <w:sz w:val="22"/>
                <w:szCs w:val="22"/>
              </w:rPr>
              <w:t xml:space="preserve">Стоимость  </w:t>
            </w:r>
            <w:r w:rsidR="006A5230">
              <w:rPr>
                <w:color w:val="000000"/>
                <w:sz w:val="22"/>
                <w:szCs w:val="22"/>
              </w:rPr>
              <w:t xml:space="preserve">(с </w:t>
            </w:r>
            <w:r>
              <w:rPr>
                <w:color w:val="000000"/>
                <w:sz w:val="22"/>
                <w:szCs w:val="22"/>
              </w:rPr>
              <w:t>НДС), в руб.</w:t>
            </w:r>
          </w:p>
        </w:tc>
        <w:tc>
          <w:tcPr>
            <w:tcW w:w="1381" w:type="dxa"/>
            <w:tcBorders>
              <w:top w:val="single" w:sz="4" w:space="0" w:color="auto"/>
              <w:left w:val="nil"/>
              <w:bottom w:val="single" w:sz="4" w:space="0" w:color="auto"/>
              <w:right w:val="single" w:sz="4" w:space="0" w:color="auto"/>
            </w:tcBorders>
          </w:tcPr>
          <w:p w:rsidR="003A7642" w:rsidRDefault="003A7642">
            <w:pPr>
              <w:jc w:val="center"/>
              <w:rPr>
                <w:color w:val="000000"/>
                <w:sz w:val="22"/>
                <w:szCs w:val="22"/>
              </w:rPr>
            </w:pPr>
            <w:r>
              <w:rPr>
                <w:color w:val="000000"/>
                <w:sz w:val="22"/>
                <w:szCs w:val="22"/>
              </w:rPr>
              <w:t>Примечание</w:t>
            </w:r>
          </w:p>
        </w:tc>
      </w:tr>
      <w:tr w:rsidR="003A7642"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3</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4</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5</w:t>
            </w:r>
          </w:p>
        </w:tc>
        <w:tc>
          <w:tcPr>
            <w:tcW w:w="112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6</w:t>
            </w:r>
          </w:p>
        </w:tc>
        <w:tc>
          <w:tcPr>
            <w:tcW w:w="142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7</w:t>
            </w:r>
          </w:p>
        </w:tc>
        <w:tc>
          <w:tcPr>
            <w:tcW w:w="1381" w:type="dxa"/>
            <w:tcBorders>
              <w:top w:val="nil"/>
              <w:left w:val="nil"/>
              <w:bottom w:val="single" w:sz="4" w:space="0" w:color="auto"/>
              <w:right w:val="single" w:sz="4" w:space="0" w:color="auto"/>
            </w:tcBorders>
          </w:tcPr>
          <w:p w:rsidR="003A7642" w:rsidRDefault="003A7642">
            <w:pPr>
              <w:jc w:val="center"/>
              <w:rPr>
                <w:color w:val="000000"/>
                <w:sz w:val="22"/>
                <w:szCs w:val="22"/>
              </w:rPr>
            </w:pPr>
            <w:r>
              <w:rPr>
                <w:color w:val="000000"/>
                <w:sz w:val="22"/>
                <w:szCs w:val="22"/>
              </w:rPr>
              <w:t>8</w:t>
            </w:r>
          </w:p>
        </w:tc>
      </w:tr>
      <w:tr w:rsidR="000869C3"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r>
              <w:rPr>
                <w:color w:val="000000"/>
                <w:sz w:val="22"/>
                <w:szCs w:val="22"/>
              </w:rPr>
              <w:t>1</w:t>
            </w:r>
          </w:p>
        </w:tc>
        <w:tc>
          <w:tcPr>
            <w:tcW w:w="8326" w:type="dxa"/>
            <w:tcBorders>
              <w:top w:val="nil"/>
              <w:left w:val="nil"/>
              <w:bottom w:val="single" w:sz="4" w:space="0" w:color="auto"/>
              <w:right w:val="single" w:sz="4" w:space="0" w:color="auto"/>
            </w:tcBorders>
            <w:shd w:val="clear" w:color="auto" w:fill="auto"/>
            <w:vAlign w:val="center"/>
          </w:tcPr>
          <w:p w:rsidR="000869C3" w:rsidRDefault="000869C3" w:rsidP="000869C3">
            <w:pPr>
              <w:jc w:val="center"/>
              <w:rPr>
                <w:color w:val="000000"/>
                <w:sz w:val="22"/>
                <w:szCs w:val="22"/>
              </w:rPr>
            </w:pPr>
            <w:r>
              <w:rPr>
                <w:sz w:val="22"/>
                <w:szCs w:val="22"/>
              </w:rPr>
              <w:t>Проведение экспертизы технической части проектной документации стадии «Техн</w:t>
            </w:r>
            <w:r>
              <w:rPr>
                <w:sz w:val="22"/>
                <w:szCs w:val="22"/>
              </w:rPr>
              <w:t>о</w:t>
            </w:r>
            <w:r>
              <w:rPr>
                <w:sz w:val="22"/>
                <w:szCs w:val="22"/>
              </w:rPr>
              <w:t>рабочий проект» по объекту проектирования «Интеллектуальная система обеспеч</w:t>
            </w:r>
            <w:r>
              <w:rPr>
                <w:sz w:val="22"/>
                <w:szCs w:val="22"/>
              </w:rPr>
              <w:t>е</w:t>
            </w:r>
            <w:r>
              <w:rPr>
                <w:sz w:val="22"/>
                <w:szCs w:val="22"/>
              </w:rPr>
              <w:t xml:space="preserve">ния комплексной безопасности и антитеррористической защищенности» (ИС ОКБ и АТЗ).  </w:t>
            </w:r>
          </w:p>
        </w:tc>
        <w:tc>
          <w:tcPr>
            <w:tcW w:w="1102" w:type="dxa"/>
            <w:tcBorders>
              <w:top w:val="nil"/>
              <w:left w:val="nil"/>
              <w:bottom w:val="single" w:sz="4" w:space="0" w:color="auto"/>
              <w:right w:val="single" w:sz="4" w:space="0" w:color="auto"/>
            </w:tcBorders>
            <w:shd w:val="clear" w:color="auto" w:fill="auto"/>
            <w:vAlign w:val="center"/>
          </w:tcPr>
          <w:p w:rsidR="000869C3" w:rsidRDefault="000869C3">
            <w:pPr>
              <w:jc w:val="center"/>
              <w:rPr>
                <w:color w:val="000000"/>
                <w:sz w:val="22"/>
                <w:szCs w:val="22"/>
              </w:rPr>
            </w:pPr>
          </w:p>
        </w:tc>
        <w:tc>
          <w:tcPr>
            <w:tcW w:w="960" w:type="dxa"/>
            <w:tcBorders>
              <w:top w:val="nil"/>
              <w:left w:val="nil"/>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p>
        </w:tc>
        <w:tc>
          <w:tcPr>
            <w:tcW w:w="1120" w:type="dxa"/>
            <w:tcBorders>
              <w:top w:val="nil"/>
              <w:left w:val="nil"/>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p>
        </w:tc>
        <w:tc>
          <w:tcPr>
            <w:tcW w:w="1381" w:type="dxa"/>
            <w:tcBorders>
              <w:top w:val="nil"/>
              <w:left w:val="nil"/>
              <w:bottom w:val="single" w:sz="4" w:space="0" w:color="auto"/>
              <w:right w:val="single" w:sz="4" w:space="0" w:color="auto"/>
            </w:tcBorders>
          </w:tcPr>
          <w:p w:rsidR="000869C3" w:rsidRDefault="000869C3">
            <w:pPr>
              <w:jc w:val="center"/>
              <w:rPr>
                <w:color w:val="000000"/>
                <w:sz w:val="22"/>
                <w:szCs w:val="22"/>
              </w:rPr>
            </w:pPr>
          </w:p>
        </w:tc>
      </w:tr>
      <w:tr w:rsidR="000869C3"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r>
              <w:rPr>
                <w:color w:val="000000"/>
                <w:sz w:val="22"/>
                <w:szCs w:val="22"/>
              </w:rPr>
              <w:t>2</w:t>
            </w:r>
          </w:p>
        </w:tc>
        <w:tc>
          <w:tcPr>
            <w:tcW w:w="8326" w:type="dxa"/>
            <w:tcBorders>
              <w:top w:val="nil"/>
              <w:left w:val="nil"/>
              <w:bottom w:val="single" w:sz="4" w:space="0" w:color="auto"/>
              <w:right w:val="single" w:sz="4" w:space="0" w:color="auto"/>
            </w:tcBorders>
            <w:shd w:val="clear" w:color="auto" w:fill="auto"/>
            <w:vAlign w:val="center"/>
          </w:tcPr>
          <w:p w:rsidR="000869C3" w:rsidRDefault="000869C3" w:rsidP="000869C3">
            <w:pPr>
              <w:jc w:val="center"/>
              <w:rPr>
                <w:color w:val="000000"/>
                <w:sz w:val="22"/>
                <w:szCs w:val="22"/>
              </w:rPr>
            </w:pPr>
            <w:r>
              <w:rPr>
                <w:sz w:val="22"/>
                <w:szCs w:val="22"/>
              </w:rPr>
              <w:t>Проведение экспертизы технической части проектной документации стадии «Техн</w:t>
            </w:r>
            <w:r>
              <w:rPr>
                <w:sz w:val="22"/>
                <w:szCs w:val="22"/>
              </w:rPr>
              <w:t>о</w:t>
            </w:r>
            <w:r>
              <w:rPr>
                <w:sz w:val="22"/>
                <w:szCs w:val="22"/>
              </w:rPr>
              <w:t>рабочий проект» по объекту проектирования   «Интеллектуальная система организ</w:t>
            </w:r>
            <w:r>
              <w:rPr>
                <w:sz w:val="22"/>
                <w:szCs w:val="22"/>
              </w:rPr>
              <w:t>а</w:t>
            </w:r>
            <w:r>
              <w:rPr>
                <w:sz w:val="22"/>
                <w:szCs w:val="22"/>
              </w:rPr>
              <w:t xml:space="preserve">ции дорожного движения и транспортного обслуживания» (ИС ОДД и ТО).  </w:t>
            </w:r>
          </w:p>
        </w:tc>
        <w:tc>
          <w:tcPr>
            <w:tcW w:w="1102" w:type="dxa"/>
            <w:tcBorders>
              <w:top w:val="nil"/>
              <w:left w:val="nil"/>
              <w:bottom w:val="single" w:sz="4" w:space="0" w:color="auto"/>
              <w:right w:val="single" w:sz="4" w:space="0" w:color="auto"/>
            </w:tcBorders>
            <w:shd w:val="clear" w:color="auto" w:fill="auto"/>
            <w:vAlign w:val="center"/>
          </w:tcPr>
          <w:p w:rsidR="000869C3" w:rsidRDefault="000869C3">
            <w:pPr>
              <w:jc w:val="center"/>
              <w:rPr>
                <w:color w:val="000000"/>
                <w:sz w:val="22"/>
                <w:szCs w:val="22"/>
              </w:rPr>
            </w:pPr>
          </w:p>
        </w:tc>
        <w:tc>
          <w:tcPr>
            <w:tcW w:w="960" w:type="dxa"/>
            <w:tcBorders>
              <w:top w:val="nil"/>
              <w:left w:val="nil"/>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p>
        </w:tc>
        <w:tc>
          <w:tcPr>
            <w:tcW w:w="1120" w:type="dxa"/>
            <w:tcBorders>
              <w:top w:val="nil"/>
              <w:left w:val="nil"/>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p>
        </w:tc>
        <w:tc>
          <w:tcPr>
            <w:tcW w:w="1381" w:type="dxa"/>
            <w:tcBorders>
              <w:top w:val="nil"/>
              <w:left w:val="nil"/>
              <w:bottom w:val="single" w:sz="4" w:space="0" w:color="auto"/>
              <w:right w:val="single" w:sz="4" w:space="0" w:color="auto"/>
            </w:tcBorders>
          </w:tcPr>
          <w:p w:rsidR="000869C3" w:rsidRDefault="000869C3">
            <w:pPr>
              <w:jc w:val="center"/>
              <w:rPr>
                <w:color w:val="000000"/>
                <w:sz w:val="22"/>
                <w:szCs w:val="22"/>
              </w:rPr>
            </w:pPr>
          </w:p>
        </w:tc>
      </w:tr>
      <w:tr w:rsidR="000869C3"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r>
              <w:rPr>
                <w:color w:val="000000"/>
                <w:sz w:val="22"/>
                <w:szCs w:val="22"/>
              </w:rPr>
              <w:t>3</w:t>
            </w:r>
          </w:p>
        </w:tc>
        <w:tc>
          <w:tcPr>
            <w:tcW w:w="8326" w:type="dxa"/>
            <w:tcBorders>
              <w:top w:val="nil"/>
              <w:left w:val="nil"/>
              <w:bottom w:val="single" w:sz="4" w:space="0" w:color="auto"/>
              <w:right w:val="single" w:sz="4" w:space="0" w:color="auto"/>
            </w:tcBorders>
            <w:shd w:val="clear" w:color="auto" w:fill="auto"/>
            <w:vAlign w:val="center"/>
          </w:tcPr>
          <w:p w:rsidR="000869C3" w:rsidRDefault="000869C3" w:rsidP="000869C3">
            <w:pPr>
              <w:jc w:val="center"/>
              <w:rPr>
                <w:color w:val="000000"/>
                <w:sz w:val="22"/>
                <w:szCs w:val="22"/>
              </w:rPr>
            </w:pPr>
            <w:r>
              <w:rPr>
                <w:sz w:val="22"/>
                <w:szCs w:val="22"/>
              </w:rPr>
              <w:t>Проведение экспертизы технической части проектной документации стадии «Техн</w:t>
            </w:r>
            <w:r>
              <w:rPr>
                <w:sz w:val="22"/>
                <w:szCs w:val="22"/>
              </w:rPr>
              <w:t>о</w:t>
            </w:r>
            <w:r>
              <w:rPr>
                <w:sz w:val="22"/>
                <w:szCs w:val="22"/>
              </w:rPr>
              <w:t>рабочий проект» по объекту проектирования   «Центр мониторинга инженерных с</w:t>
            </w:r>
            <w:r>
              <w:rPr>
                <w:sz w:val="22"/>
                <w:szCs w:val="22"/>
              </w:rPr>
              <w:t>и</w:t>
            </w:r>
            <w:r>
              <w:rPr>
                <w:sz w:val="22"/>
                <w:szCs w:val="22"/>
              </w:rPr>
              <w:t>стем» (ЦМИС).</w:t>
            </w:r>
          </w:p>
        </w:tc>
        <w:tc>
          <w:tcPr>
            <w:tcW w:w="1102" w:type="dxa"/>
            <w:tcBorders>
              <w:top w:val="nil"/>
              <w:left w:val="nil"/>
              <w:bottom w:val="single" w:sz="4" w:space="0" w:color="auto"/>
              <w:right w:val="single" w:sz="4" w:space="0" w:color="auto"/>
            </w:tcBorders>
            <w:shd w:val="clear" w:color="auto" w:fill="auto"/>
            <w:vAlign w:val="center"/>
          </w:tcPr>
          <w:p w:rsidR="000869C3" w:rsidRDefault="000869C3">
            <w:pPr>
              <w:jc w:val="center"/>
              <w:rPr>
                <w:color w:val="000000"/>
                <w:sz w:val="22"/>
                <w:szCs w:val="22"/>
              </w:rPr>
            </w:pPr>
          </w:p>
        </w:tc>
        <w:tc>
          <w:tcPr>
            <w:tcW w:w="960" w:type="dxa"/>
            <w:tcBorders>
              <w:top w:val="nil"/>
              <w:left w:val="nil"/>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p>
        </w:tc>
        <w:tc>
          <w:tcPr>
            <w:tcW w:w="1120" w:type="dxa"/>
            <w:tcBorders>
              <w:top w:val="nil"/>
              <w:left w:val="nil"/>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0869C3" w:rsidRDefault="000869C3">
            <w:pPr>
              <w:jc w:val="center"/>
              <w:rPr>
                <w:color w:val="000000"/>
                <w:sz w:val="22"/>
                <w:szCs w:val="22"/>
              </w:rPr>
            </w:pPr>
          </w:p>
        </w:tc>
        <w:tc>
          <w:tcPr>
            <w:tcW w:w="1381" w:type="dxa"/>
            <w:tcBorders>
              <w:top w:val="nil"/>
              <w:left w:val="nil"/>
              <w:bottom w:val="single" w:sz="4" w:space="0" w:color="auto"/>
              <w:right w:val="single" w:sz="4" w:space="0" w:color="auto"/>
            </w:tcBorders>
          </w:tcPr>
          <w:p w:rsidR="000869C3" w:rsidRDefault="000869C3">
            <w:pPr>
              <w:jc w:val="center"/>
              <w:rPr>
                <w:color w:val="000000"/>
                <w:sz w:val="22"/>
                <w:szCs w:val="22"/>
              </w:rPr>
            </w:pPr>
          </w:p>
        </w:tc>
      </w:tr>
      <w:tr w:rsidR="00216975" w:rsidTr="0054149B">
        <w:trPr>
          <w:trHeight w:val="491"/>
        </w:trPr>
        <w:tc>
          <w:tcPr>
            <w:tcW w:w="620" w:type="dxa"/>
            <w:tcBorders>
              <w:top w:val="nil"/>
              <w:left w:val="single" w:sz="4" w:space="0" w:color="auto"/>
              <w:bottom w:val="single" w:sz="4" w:space="0" w:color="auto"/>
              <w:right w:val="single" w:sz="4" w:space="0" w:color="auto"/>
            </w:tcBorders>
            <w:shd w:val="clear" w:color="auto" w:fill="auto"/>
            <w:noWrap/>
            <w:vAlign w:val="center"/>
          </w:tcPr>
          <w:p w:rsidR="00216975" w:rsidRDefault="00216975">
            <w:pPr>
              <w:rPr>
                <w:color w:val="000000"/>
                <w:sz w:val="22"/>
                <w:szCs w:val="22"/>
              </w:rPr>
            </w:pPr>
            <w:r>
              <w:rPr>
                <w:color w:val="000000"/>
                <w:sz w:val="22"/>
                <w:szCs w:val="22"/>
              </w:rPr>
              <w:t> </w:t>
            </w:r>
          </w:p>
        </w:tc>
        <w:tc>
          <w:tcPr>
            <w:tcW w:w="8326" w:type="dxa"/>
            <w:tcBorders>
              <w:top w:val="nil"/>
              <w:left w:val="nil"/>
              <w:bottom w:val="single" w:sz="4" w:space="0" w:color="auto"/>
              <w:right w:val="single" w:sz="4" w:space="0" w:color="auto"/>
            </w:tcBorders>
            <w:shd w:val="clear" w:color="auto" w:fill="auto"/>
            <w:vAlign w:val="center"/>
          </w:tcPr>
          <w:p w:rsidR="00216975" w:rsidRDefault="00216975" w:rsidP="0054149B">
            <w:pPr>
              <w:rPr>
                <w:color w:val="000000"/>
                <w:sz w:val="22"/>
                <w:szCs w:val="22"/>
              </w:rPr>
            </w:pPr>
            <w:r>
              <w:rPr>
                <w:color w:val="000000"/>
                <w:sz w:val="22"/>
                <w:szCs w:val="22"/>
              </w:rPr>
              <w:t xml:space="preserve">ИТОГО: </w:t>
            </w:r>
            <w:r w:rsidR="0054149B">
              <w:rPr>
                <w:color w:val="000000"/>
                <w:sz w:val="22"/>
                <w:szCs w:val="22"/>
              </w:rPr>
              <w:t xml:space="preserve"> </w:t>
            </w:r>
          </w:p>
        </w:tc>
        <w:tc>
          <w:tcPr>
            <w:tcW w:w="1102" w:type="dxa"/>
            <w:tcBorders>
              <w:top w:val="nil"/>
              <w:left w:val="nil"/>
              <w:bottom w:val="single" w:sz="4" w:space="0" w:color="auto"/>
              <w:right w:val="single" w:sz="4" w:space="0" w:color="auto"/>
            </w:tcBorders>
            <w:shd w:val="clear" w:color="auto" w:fill="auto"/>
            <w:vAlign w:val="center"/>
          </w:tcPr>
          <w:p w:rsidR="00216975" w:rsidRDefault="00216975">
            <w:pPr>
              <w:jc w:val="center"/>
              <w:rPr>
                <w:color w:val="000000"/>
                <w:sz w:val="22"/>
                <w:szCs w:val="22"/>
              </w:rPr>
            </w:pPr>
            <w:r>
              <w:rPr>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center"/>
          </w:tcPr>
          <w:p w:rsidR="00216975" w:rsidRDefault="00216975">
            <w:pPr>
              <w:jc w:val="center"/>
              <w:rPr>
                <w:color w:val="000000"/>
                <w:sz w:val="22"/>
                <w:szCs w:val="22"/>
              </w:rPr>
            </w:pPr>
            <w:r>
              <w:rPr>
                <w:color w:val="000000"/>
                <w:sz w:val="22"/>
                <w:szCs w:val="22"/>
              </w:rPr>
              <w:t> </w:t>
            </w:r>
          </w:p>
        </w:tc>
        <w:tc>
          <w:tcPr>
            <w:tcW w:w="1120" w:type="dxa"/>
            <w:tcBorders>
              <w:top w:val="nil"/>
              <w:left w:val="nil"/>
              <w:bottom w:val="single" w:sz="4" w:space="0" w:color="auto"/>
              <w:right w:val="single" w:sz="4" w:space="0" w:color="auto"/>
            </w:tcBorders>
            <w:shd w:val="clear" w:color="auto" w:fill="auto"/>
            <w:noWrap/>
            <w:vAlign w:val="center"/>
          </w:tcPr>
          <w:p w:rsidR="00216975" w:rsidRDefault="00216975">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216975" w:rsidRDefault="00216975">
            <w:pPr>
              <w:jc w:val="right"/>
              <w:rPr>
                <w:color w:val="000000"/>
                <w:sz w:val="22"/>
                <w:szCs w:val="22"/>
              </w:rPr>
            </w:pPr>
          </w:p>
        </w:tc>
        <w:tc>
          <w:tcPr>
            <w:tcW w:w="1381" w:type="dxa"/>
            <w:tcBorders>
              <w:top w:val="nil"/>
              <w:left w:val="nil"/>
              <w:bottom w:val="single" w:sz="4" w:space="0" w:color="auto"/>
              <w:right w:val="single" w:sz="4" w:space="0" w:color="auto"/>
            </w:tcBorders>
          </w:tcPr>
          <w:p w:rsidR="00216975" w:rsidRDefault="00216975">
            <w:pPr>
              <w:jc w:val="right"/>
              <w:rPr>
                <w:color w:val="000000"/>
                <w:sz w:val="22"/>
                <w:szCs w:val="22"/>
              </w:rPr>
            </w:pPr>
          </w:p>
        </w:tc>
      </w:tr>
      <w:tr w:rsidR="00216975" w:rsidTr="006A5230">
        <w:trPr>
          <w:trHeight w:val="600"/>
        </w:trPr>
        <w:tc>
          <w:tcPr>
            <w:tcW w:w="620" w:type="dxa"/>
            <w:tcBorders>
              <w:top w:val="nil"/>
              <w:left w:val="single" w:sz="4" w:space="0" w:color="auto"/>
              <w:bottom w:val="single" w:sz="4" w:space="0" w:color="auto"/>
              <w:right w:val="single" w:sz="4" w:space="0" w:color="auto"/>
            </w:tcBorders>
            <w:shd w:val="clear" w:color="auto" w:fill="auto"/>
            <w:noWrap/>
            <w:vAlign w:val="center"/>
          </w:tcPr>
          <w:p w:rsidR="00216975" w:rsidRDefault="00216975">
            <w:pPr>
              <w:rPr>
                <w:color w:val="000000"/>
                <w:sz w:val="22"/>
                <w:szCs w:val="22"/>
              </w:rPr>
            </w:pPr>
            <w:r>
              <w:rPr>
                <w:color w:val="000000"/>
                <w:sz w:val="22"/>
                <w:szCs w:val="22"/>
              </w:rPr>
              <w:t> </w:t>
            </w:r>
          </w:p>
        </w:tc>
        <w:tc>
          <w:tcPr>
            <w:tcW w:w="8326" w:type="dxa"/>
            <w:tcBorders>
              <w:top w:val="nil"/>
              <w:left w:val="nil"/>
              <w:bottom w:val="single" w:sz="4" w:space="0" w:color="auto"/>
              <w:right w:val="single" w:sz="4" w:space="0" w:color="auto"/>
            </w:tcBorders>
            <w:shd w:val="clear" w:color="auto" w:fill="auto"/>
            <w:vAlign w:val="center"/>
          </w:tcPr>
          <w:p w:rsidR="00216975" w:rsidRDefault="00216975" w:rsidP="0054149B">
            <w:pPr>
              <w:rPr>
                <w:color w:val="000000"/>
                <w:sz w:val="22"/>
                <w:szCs w:val="22"/>
              </w:rPr>
            </w:pPr>
            <w:r>
              <w:rPr>
                <w:color w:val="000000"/>
                <w:sz w:val="22"/>
                <w:szCs w:val="22"/>
              </w:rPr>
              <w:t xml:space="preserve">ВСЕГО </w:t>
            </w:r>
            <w:r w:rsidR="0054149B">
              <w:rPr>
                <w:color w:val="000000"/>
                <w:sz w:val="22"/>
                <w:szCs w:val="22"/>
              </w:rPr>
              <w:t xml:space="preserve"> </w:t>
            </w:r>
          </w:p>
        </w:tc>
        <w:tc>
          <w:tcPr>
            <w:tcW w:w="1102" w:type="dxa"/>
            <w:tcBorders>
              <w:top w:val="nil"/>
              <w:left w:val="nil"/>
              <w:bottom w:val="single" w:sz="4" w:space="0" w:color="auto"/>
              <w:right w:val="single" w:sz="4" w:space="0" w:color="auto"/>
            </w:tcBorders>
            <w:shd w:val="clear" w:color="auto" w:fill="auto"/>
            <w:vAlign w:val="center"/>
          </w:tcPr>
          <w:p w:rsidR="00216975" w:rsidRDefault="00216975">
            <w:pPr>
              <w:jc w:val="center"/>
              <w:rPr>
                <w:color w:val="000000"/>
                <w:sz w:val="22"/>
                <w:szCs w:val="22"/>
              </w:rPr>
            </w:pPr>
            <w:r>
              <w:rPr>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center"/>
          </w:tcPr>
          <w:p w:rsidR="00216975" w:rsidRDefault="00216975">
            <w:pPr>
              <w:jc w:val="center"/>
              <w:rPr>
                <w:color w:val="000000"/>
                <w:sz w:val="22"/>
                <w:szCs w:val="22"/>
              </w:rPr>
            </w:pPr>
            <w:r>
              <w:rPr>
                <w:color w:val="000000"/>
                <w:sz w:val="22"/>
                <w:szCs w:val="22"/>
              </w:rPr>
              <w:t> </w:t>
            </w:r>
          </w:p>
        </w:tc>
        <w:tc>
          <w:tcPr>
            <w:tcW w:w="1120" w:type="dxa"/>
            <w:tcBorders>
              <w:top w:val="nil"/>
              <w:left w:val="nil"/>
              <w:bottom w:val="single" w:sz="4" w:space="0" w:color="auto"/>
              <w:right w:val="single" w:sz="4" w:space="0" w:color="auto"/>
            </w:tcBorders>
            <w:shd w:val="clear" w:color="auto" w:fill="auto"/>
            <w:noWrap/>
            <w:vAlign w:val="center"/>
          </w:tcPr>
          <w:p w:rsidR="00216975" w:rsidRDefault="00216975">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216975" w:rsidRDefault="00216975">
            <w:pPr>
              <w:jc w:val="right"/>
              <w:rPr>
                <w:color w:val="000000"/>
                <w:sz w:val="22"/>
                <w:szCs w:val="22"/>
              </w:rPr>
            </w:pPr>
          </w:p>
        </w:tc>
        <w:tc>
          <w:tcPr>
            <w:tcW w:w="1381" w:type="dxa"/>
            <w:tcBorders>
              <w:top w:val="nil"/>
              <w:left w:val="nil"/>
              <w:bottom w:val="single" w:sz="4" w:space="0" w:color="auto"/>
              <w:right w:val="single" w:sz="4" w:space="0" w:color="auto"/>
            </w:tcBorders>
          </w:tcPr>
          <w:p w:rsidR="00216975" w:rsidRDefault="00216975">
            <w:pPr>
              <w:jc w:val="right"/>
              <w:rPr>
                <w:color w:val="000000"/>
                <w:sz w:val="22"/>
                <w:szCs w:val="22"/>
              </w:rPr>
            </w:pPr>
          </w:p>
        </w:tc>
      </w:tr>
      <w:tr w:rsidR="00216975" w:rsidTr="006A5230">
        <w:trPr>
          <w:trHeight w:val="600"/>
        </w:trPr>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16975" w:rsidRDefault="00216975">
            <w:pPr>
              <w:rPr>
                <w:color w:val="000000"/>
                <w:sz w:val="22"/>
                <w:szCs w:val="22"/>
              </w:rPr>
            </w:pPr>
            <w:r>
              <w:rPr>
                <w:color w:val="000000"/>
                <w:sz w:val="22"/>
                <w:szCs w:val="22"/>
              </w:rPr>
              <w:t> </w:t>
            </w:r>
          </w:p>
        </w:tc>
        <w:tc>
          <w:tcPr>
            <w:tcW w:w="8326" w:type="dxa"/>
            <w:tcBorders>
              <w:top w:val="single" w:sz="4" w:space="0" w:color="auto"/>
              <w:left w:val="nil"/>
              <w:bottom w:val="single" w:sz="4" w:space="0" w:color="auto"/>
              <w:right w:val="single" w:sz="4" w:space="0" w:color="auto"/>
            </w:tcBorders>
            <w:shd w:val="clear" w:color="auto" w:fill="auto"/>
            <w:vAlign w:val="center"/>
          </w:tcPr>
          <w:p w:rsidR="00216975" w:rsidRDefault="00216975">
            <w:pPr>
              <w:rPr>
                <w:color w:val="000000"/>
                <w:sz w:val="22"/>
                <w:szCs w:val="22"/>
              </w:rPr>
            </w:pPr>
            <w:r>
              <w:rPr>
                <w:color w:val="000000"/>
                <w:sz w:val="22"/>
                <w:szCs w:val="22"/>
              </w:rPr>
              <w:t xml:space="preserve">в </w:t>
            </w:r>
            <w:proofErr w:type="spellStart"/>
            <w:r>
              <w:rPr>
                <w:color w:val="000000"/>
                <w:sz w:val="22"/>
                <w:szCs w:val="22"/>
              </w:rPr>
              <w:t>т.ч</w:t>
            </w:r>
            <w:proofErr w:type="spellEnd"/>
            <w:r>
              <w:rPr>
                <w:color w:val="000000"/>
                <w:sz w:val="22"/>
                <w:szCs w:val="22"/>
              </w:rPr>
              <w:t>. НДС</w:t>
            </w:r>
          </w:p>
        </w:tc>
        <w:tc>
          <w:tcPr>
            <w:tcW w:w="1102" w:type="dxa"/>
            <w:tcBorders>
              <w:top w:val="single" w:sz="4" w:space="0" w:color="auto"/>
              <w:left w:val="nil"/>
              <w:bottom w:val="single" w:sz="4" w:space="0" w:color="auto"/>
              <w:right w:val="single" w:sz="4" w:space="0" w:color="auto"/>
            </w:tcBorders>
            <w:shd w:val="clear" w:color="auto" w:fill="auto"/>
            <w:vAlign w:val="center"/>
          </w:tcPr>
          <w:p w:rsidR="00216975" w:rsidRDefault="00216975">
            <w:pPr>
              <w:jc w:val="center"/>
              <w:rPr>
                <w:color w:val="000000"/>
                <w:sz w:val="22"/>
                <w:szCs w:val="22"/>
              </w:rPr>
            </w:pPr>
            <w:r>
              <w:rPr>
                <w:color w:val="000000"/>
                <w:sz w:val="22"/>
                <w:szCs w:val="22"/>
              </w:rPr>
              <w:t> </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216975" w:rsidRDefault="00216975">
            <w:pPr>
              <w:jc w:val="center"/>
              <w:rPr>
                <w:color w:val="000000"/>
                <w:sz w:val="22"/>
                <w:szCs w:val="22"/>
              </w:rPr>
            </w:pPr>
            <w:r>
              <w:rPr>
                <w:color w:val="000000"/>
                <w:sz w:val="22"/>
                <w:szCs w:val="22"/>
              </w:rPr>
              <w:t> </w:t>
            </w:r>
          </w:p>
        </w:tc>
        <w:tc>
          <w:tcPr>
            <w:tcW w:w="1120" w:type="dxa"/>
            <w:tcBorders>
              <w:top w:val="single" w:sz="4" w:space="0" w:color="auto"/>
              <w:left w:val="nil"/>
              <w:bottom w:val="single" w:sz="4" w:space="0" w:color="auto"/>
              <w:right w:val="single" w:sz="4" w:space="0" w:color="auto"/>
            </w:tcBorders>
            <w:shd w:val="clear" w:color="auto" w:fill="auto"/>
            <w:noWrap/>
            <w:vAlign w:val="center"/>
          </w:tcPr>
          <w:p w:rsidR="00216975" w:rsidRDefault="00216975">
            <w:pPr>
              <w:jc w:val="right"/>
              <w:rPr>
                <w:color w:val="000000"/>
                <w:sz w:val="22"/>
                <w:szCs w:val="22"/>
              </w:rPr>
            </w:pPr>
          </w:p>
        </w:tc>
        <w:tc>
          <w:tcPr>
            <w:tcW w:w="1420" w:type="dxa"/>
            <w:tcBorders>
              <w:top w:val="single" w:sz="4" w:space="0" w:color="auto"/>
              <w:left w:val="nil"/>
              <w:bottom w:val="single" w:sz="4" w:space="0" w:color="auto"/>
              <w:right w:val="single" w:sz="4" w:space="0" w:color="auto"/>
            </w:tcBorders>
            <w:shd w:val="clear" w:color="auto" w:fill="auto"/>
            <w:noWrap/>
            <w:vAlign w:val="center"/>
          </w:tcPr>
          <w:p w:rsidR="00216975" w:rsidRDefault="00216975">
            <w:pPr>
              <w:jc w:val="right"/>
              <w:rPr>
                <w:color w:val="000000"/>
                <w:sz w:val="22"/>
                <w:szCs w:val="22"/>
              </w:rPr>
            </w:pPr>
          </w:p>
        </w:tc>
        <w:tc>
          <w:tcPr>
            <w:tcW w:w="1381" w:type="dxa"/>
            <w:tcBorders>
              <w:top w:val="single" w:sz="4" w:space="0" w:color="auto"/>
              <w:left w:val="nil"/>
              <w:bottom w:val="single" w:sz="4" w:space="0" w:color="auto"/>
              <w:right w:val="single" w:sz="4" w:space="0" w:color="auto"/>
            </w:tcBorders>
          </w:tcPr>
          <w:p w:rsidR="00216975" w:rsidRDefault="00216975">
            <w:pPr>
              <w:jc w:val="right"/>
              <w:rPr>
                <w:color w:val="000000"/>
                <w:sz w:val="22"/>
                <w:szCs w:val="22"/>
              </w:rPr>
            </w:pPr>
          </w:p>
        </w:tc>
      </w:tr>
    </w:tbl>
    <w:p w:rsidR="00A82172" w:rsidRPr="006A5230" w:rsidRDefault="00A82172" w:rsidP="00A82172">
      <w:pPr>
        <w:rPr>
          <w:color w:val="FF0000"/>
          <w:sz w:val="20"/>
          <w:szCs w:val="20"/>
        </w:rPr>
      </w:pPr>
      <w:r w:rsidRPr="006A5230">
        <w:rPr>
          <w:color w:val="FF0000"/>
          <w:sz w:val="20"/>
          <w:szCs w:val="20"/>
        </w:rPr>
        <w:t xml:space="preserve">Примечания: </w:t>
      </w:r>
    </w:p>
    <w:p w:rsidR="00A82172" w:rsidRPr="006A5230" w:rsidRDefault="00A82172" w:rsidP="00A82172">
      <w:pPr>
        <w:rPr>
          <w:color w:val="FF0000"/>
          <w:sz w:val="20"/>
          <w:szCs w:val="20"/>
        </w:rPr>
      </w:pPr>
      <w:r w:rsidRPr="006A5230">
        <w:rPr>
          <w:color w:val="FF0000"/>
          <w:sz w:val="20"/>
          <w:szCs w:val="20"/>
        </w:rPr>
        <w:t xml:space="preserve">- </w:t>
      </w:r>
      <w:r w:rsidR="00552935" w:rsidRPr="006A5230">
        <w:rPr>
          <w:color w:val="FF0000"/>
          <w:sz w:val="20"/>
          <w:szCs w:val="20"/>
        </w:rPr>
        <w:t>Предложение</w:t>
      </w:r>
      <w:r w:rsidRPr="006A5230">
        <w:rPr>
          <w:color w:val="FF0000"/>
          <w:sz w:val="20"/>
          <w:szCs w:val="20"/>
        </w:rPr>
        <w:t xml:space="preserve"> Участника Процедуры закупки не </w:t>
      </w:r>
      <w:r w:rsidR="000869C3" w:rsidRPr="006A5230">
        <w:rPr>
          <w:color w:val="FF0000"/>
          <w:sz w:val="20"/>
          <w:szCs w:val="20"/>
        </w:rPr>
        <w:t xml:space="preserve">должно </w:t>
      </w:r>
      <w:r w:rsidRPr="006A5230">
        <w:rPr>
          <w:color w:val="FF0000"/>
          <w:sz w:val="20"/>
          <w:szCs w:val="20"/>
        </w:rPr>
        <w:t>превышать начальной (максимальной) цены.</w:t>
      </w:r>
    </w:p>
    <w:p w:rsidR="00AB41B0" w:rsidRPr="006A5230" w:rsidRDefault="00A82172" w:rsidP="006A5230">
      <w:pPr>
        <w:rPr>
          <w:color w:val="FF0000"/>
          <w:sz w:val="20"/>
          <w:szCs w:val="20"/>
        </w:rPr>
      </w:pPr>
      <w:r w:rsidRPr="006A5230">
        <w:rPr>
          <w:color w:val="FF0000"/>
          <w:sz w:val="20"/>
          <w:szCs w:val="20"/>
        </w:rPr>
        <w:t>- Для оценки критерия "Обоснован</w:t>
      </w:r>
      <w:r w:rsidR="00552935" w:rsidRPr="006A5230">
        <w:rPr>
          <w:color w:val="FF0000"/>
          <w:sz w:val="20"/>
          <w:szCs w:val="20"/>
        </w:rPr>
        <w:t>ие (качество) расчёта стоимости</w:t>
      </w:r>
      <w:r w:rsidRPr="006A5230">
        <w:rPr>
          <w:color w:val="FF0000"/>
          <w:sz w:val="20"/>
          <w:szCs w:val="20"/>
        </w:rPr>
        <w:t>" Участник Процедуры закупки должен приложить сметные расчеты стоимости по каждому пункту данной таблицы</w:t>
      </w:r>
      <w:r w:rsidR="00552935" w:rsidRPr="006A5230">
        <w:rPr>
          <w:color w:val="FF0000"/>
          <w:sz w:val="20"/>
          <w:szCs w:val="20"/>
        </w:rPr>
        <w:t xml:space="preserve"> </w:t>
      </w:r>
      <w:r w:rsidRPr="006A5230">
        <w:rPr>
          <w:color w:val="FF0000"/>
          <w:sz w:val="20"/>
          <w:szCs w:val="20"/>
        </w:rPr>
        <w:t xml:space="preserve"> с указанием: обоснования расценки, единицы измерения, объёма, стоимости единицы и стоимости всего.</w:t>
      </w:r>
    </w:p>
    <w:p w:rsidR="000869C3" w:rsidRPr="006A5230" w:rsidRDefault="006A5230" w:rsidP="003F5CE3">
      <w:pPr>
        <w:rPr>
          <w:color w:val="FF0000"/>
          <w:sz w:val="20"/>
          <w:szCs w:val="20"/>
        </w:rPr>
      </w:pPr>
      <w:r w:rsidRPr="006A5230">
        <w:rPr>
          <w:color w:val="FF0000"/>
          <w:sz w:val="20"/>
          <w:szCs w:val="20"/>
        </w:rPr>
        <w:t xml:space="preserve">- в </w:t>
      </w:r>
      <w:r w:rsidR="008A2264" w:rsidRPr="006A5230">
        <w:rPr>
          <w:color w:val="FF0000"/>
          <w:sz w:val="20"/>
          <w:szCs w:val="20"/>
        </w:rPr>
        <w:t xml:space="preserve"> цену должны быть включены все расходы, связанные с </w:t>
      </w:r>
      <w:r w:rsidR="000869C3" w:rsidRPr="006A5230">
        <w:rPr>
          <w:color w:val="FF0000"/>
          <w:sz w:val="20"/>
          <w:szCs w:val="20"/>
        </w:rPr>
        <w:t>выполнением работ</w:t>
      </w:r>
      <w:r w:rsidR="008A2264" w:rsidRPr="006A5230">
        <w:rPr>
          <w:color w:val="FF0000"/>
          <w:sz w:val="20"/>
          <w:szCs w:val="20"/>
        </w:rPr>
        <w:t>, включая страхование, уплату таможенных пошлин, налоги, сборы и другие обяз</w:t>
      </w:r>
      <w:r w:rsidR="008A2264" w:rsidRPr="006A5230">
        <w:rPr>
          <w:color w:val="FF0000"/>
          <w:sz w:val="20"/>
          <w:szCs w:val="20"/>
        </w:rPr>
        <w:t>а</w:t>
      </w:r>
      <w:r w:rsidR="008A2264" w:rsidRPr="006A5230">
        <w:rPr>
          <w:color w:val="FF0000"/>
          <w:sz w:val="20"/>
          <w:szCs w:val="20"/>
        </w:rPr>
        <w:t xml:space="preserve">тельные платежи. </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6A5230" w:rsidRDefault="002D7E0C" w:rsidP="00B424F4">
      <w:pPr>
        <w:rPr>
          <w:sz w:val="20"/>
          <w:szCs w:val="20"/>
        </w:rPr>
      </w:pPr>
      <w:r w:rsidRPr="006A5230">
        <w:rPr>
          <w:sz w:val="20"/>
          <w:szCs w:val="20"/>
        </w:rPr>
        <w:t xml:space="preserve">(должность) </w:t>
      </w:r>
      <w:r w:rsidRPr="006A5230">
        <w:rPr>
          <w:sz w:val="20"/>
          <w:szCs w:val="20"/>
        </w:rPr>
        <w:tab/>
      </w:r>
      <w:r w:rsidRPr="006A5230">
        <w:rPr>
          <w:sz w:val="20"/>
          <w:szCs w:val="20"/>
        </w:rPr>
        <w:tab/>
      </w:r>
      <w:r w:rsidRPr="006A5230">
        <w:rPr>
          <w:sz w:val="20"/>
          <w:szCs w:val="20"/>
        </w:rPr>
        <w:tab/>
      </w:r>
      <w:r w:rsidRPr="006A5230">
        <w:rPr>
          <w:sz w:val="20"/>
          <w:szCs w:val="20"/>
        </w:rPr>
        <w:tab/>
      </w:r>
      <w:r w:rsidR="006A5230">
        <w:rPr>
          <w:sz w:val="20"/>
          <w:szCs w:val="20"/>
        </w:rPr>
        <w:t xml:space="preserve">                </w:t>
      </w:r>
      <w:r w:rsidRPr="006A5230">
        <w:rPr>
          <w:sz w:val="20"/>
          <w:szCs w:val="20"/>
        </w:rPr>
        <w:t xml:space="preserve">(подпись) </w:t>
      </w:r>
      <w:r w:rsidRPr="006A5230">
        <w:rPr>
          <w:sz w:val="20"/>
          <w:szCs w:val="20"/>
        </w:rPr>
        <w:tab/>
      </w:r>
      <w:r w:rsidRPr="006A5230">
        <w:rPr>
          <w:sz w:val="20"/>
          <w:szCs w:val="20"/>
        </w:rPr>
        <w:tab/>
      </w:r>
      <w:r w:rsidRPr="006A5230">
        <w:rPr>
          <w:sz w:val="20"/>
          <w:szCs w:val="20"/>
        </w:rPr>
        <w:tab/>
      </w:r>
      <w:r w:rsidRPr="006A5230">
        <w:rPr>
          <w:sz w:val="20"/>
          <w:szCs w:val="20"/>
        </w:rPr>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6A5230" w:rsidRDefault="006A5230" w:rsidP="00B424F4">
      <w:pPr>
        <w:rPr>
          <w:sz w:val="16"/>
          <w:szCs w:val="16"/>
        </w:rPr>
      </w:pPr>
      <w:r>
        <w:rPr>
          <w:sz w:val="16"/>
          <w:szCs w:val="16"/>
        </w:rPr>
        <w:t xml:space="preserve">                                                                                                            </w:t>
      </w:r>
      <w:r w:rsidR="002D7E0C" w:rsidRPr="006A5230">
        <w:rPr>
          <w:sz w:val="16"/>
          <w:szCs w:val="16"/>
        </w:rPr>
        <w:t xml:space="preserve">(подпись) </w:t>
      </w:r>
      <w:r w:rsidR="002D7E0C" w:rsidRPr="006A5230">
        <w:rPr>
          <w:sz w:val="16"/>
          <w:szCs w:val="16"/>
        </w:rPr>
        <w:tab/>
      </w:r>
      <w:r w:rsidR="002D7E0C" w:rsidRPr="006A5230">
        <w:rPr>
          <w:sz w:val="16"/>
          <w:szCs w:val="16"/>
        </w:rPr>
        <w:tab/>
      </w:r>
      <w:r w:rsidR="002D7E0C" w:rsidRPr="006A5230">
        <w:rPr>
          <w:sz w:val="16"/>
          <w:szCs w:val="16"/>
        </w:rPr>
        <w:tab/>
      </w:r>
      <w:r w:rsidR="002D7E0C" w:rsidRPr="006A5230">
        <w:rPr>
          <w:sz w:val="16"/>
          <w:szCs w:val="16"/>
        </w:rPr>
        <w:tab/>
        <w:t>(ФИО)</w:t>
      </w:r>
    </w:p>
    <w:p w:rsidR="000C3BA2" w:rsidRDefault="000C3BA2" w:rsidP="006A5230">
      <w:pPr>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03472591"/>
      <w:r>
        <w:lastRenderedPageBreak/>
        <w:t>9</w:t>
      </w:r>
      <w:r w:rsidR="004B6249" w:rsidRPr="002440E8">
        <w:t>.2.2. ФОРМА ПРЕДЛОЖЕНИЯ О ФУНКЦИОНАЛЬНЫХ, КОЛИЧЕСТВЕННЫХ И КАЧЕСТВЕННЫХ ХАРАКТЕРИСТ</w:t>
      </w:r>
      <w:r w:rsidR="004B6249" w:rsidRPr="002440E8">
        <w:t>И</w:t>
      </w:r>
      <w:r w:rsidR="004B6249" w:rsidRPr="002440E8">
        <w:t>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w:t>
      </w:r>
      <w:r w:rsidR="0054149B">
        <w:t xml:space="preserve">                                                              </w:t>
      </w:r>
      <w:r w:rsidRPr="002440E8">
        <w:t xml:space="preserve">   </w:t>
      </w:r>
      <w:r w:rsidRPr="0054149B">
        <w:rPr>
          <w:b/>
        </w:rPr>
        <w:t xml:space="preserve">Приложение № __ к </w:t>
      </w:r>
      <w:r w:rsidR="007F2B5B" w:rsidRPr="0054149B">
        <w:rPr>
          <w:b/>
        </w:rPr>
        <w:t>Заявке</w:t>
      </w:r>
      <w:r w:rsidR="007F2B5B" w:rsidRPr="002440E8">
        <w:t xml:space="preserve">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BA42FF" w:rsidRDefault="004B6249" w:rsidP="00B424F4">
      <w:pPr>
        <w:rPr>
          <w:sz w:val="20"/>
          <w:szCs w:val="20"/>
        </w:rPr>
      </w:pPr>
      <w:r w:rsidRPr="00BA42FF">
        <w:rPr>
          <w:sz w:val="20"/>
          <w:szCs w:val="20"/>
        </w:rPr>
        <w:t xml:space="preserve">(полное наименование организации или Ф.И.О. Участника </w:t>
      </w:r>
      <w:r w:rsidR="00731F7E" w:rsidRPr="00BA42FF">
        <w:rPr>
          <w:sz w:val="20"/>
          <w:szCs w:val="20"/>
        </w:rPr>
        <w:t>Процедуры закупки</w:t>
      </w:r>
      <w:r w:rsidRPr="00BA42FF">
        <w:rPr>
          <w:sz w:val="20"/>
          <w:szCs w:val="20"/>
        </w:rPr>
        <w:t>)</w:t>
      </w:r>
    </w:p>
    <w:p w:rsidR="004B6249" w:rsidRPr="002440E8" w:rsidRDefault="004B6249" w:rsidP="00B424F4">
      <w:r w:rsidRPr="002440E8">
        <w:t>в лице _________________________________________________________________________________</w:t>
      </w:r>
    </w:p>
    <w:p w:rsidR="004B6249" w:rsidRPr="00BA42FF" w:rsidRDefault="004B6249" w:rsidP="00B424F4">
      <w:pPr>
        <w:rPr>
          <w:sz w:val="20"/>
          <w:szCs w:val="20"/>
        </w:rPr>
      </w:pPr>
      <w:r w:rsidRPr="00BA42FF">
        <w:rPr>
          <w:sz w:val="20"/>
          <w:szCs w:val="20"/>
        </w:rPr>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5C0932" w:rsidRDefault="002B6A49" w:rsidP="005C0932">
      <w:pPr>
        <w:pStyle w:val="4"/>
        <w:spacing w:before="0" w:after="0"/>
      </w:pPr>
      <w:bookmarkStart w:id="52" w:name="_Toc403472592"/>
      <w:r w:rsidRPr="002440E8">
        <w:t>Таблица №</w:t>
      </w:r>
      <w:r>
        <w:t>1 «ГРАФИК ВЫПОЛНЕНИЯ РАБОТ»</w:t>
      </w:r>
      <w:bookmarkEnd w:id="52"/>
    </w:p>
    <w:p w:rsidR="000D69CF" w:rsidRDefault="000D69CF" w:rsidP="00F2388E"/>
    <w:tbl>
      <w:tblPr>
        <w:tblW w:w="15183" w:type="dxa"/>
        <w:tblInd w:w="93" w:type="dxa"/>
        <w:tblLayout w:type="fixed"/>
        <w:tblLook w:val="04A0" w:firstRow="1" w:lastRow="0" w:firstColumn="1" w:lastColumn="0" w:noHBand="0" w:noVBand="1"/>
      </w:tblPr>
      <w:tblGrid>
        <w:gridCol w:w="1020"/>
        <w:gridCol w:w="5516"/>
        <w:gridCol w:w="1223"/>
        <w:gridCol w:w="896"/>
        <w:gridCol w:w="1587"/>
        <w:gridCol w:w="1578"/>
        <w:gridCol w:w="2087"/>
        <w:gridCol w:w="1276"/>
      </w:tblGrid>
      <w:tr w:rsidR="007749A8" w:rsidRPr="00B618EC" w:rsidTr="007749A8">
        <w:trPr>
          <w:trHeight w:val="1578"/>
        </w:trPr>
        <w:tc>
          <w:tcPr>
            <w:tcW w:w="102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 xml:space="preserve">№ </w:t>
            </w:r>
            <w:proofErr w:type="gramStart"/>
            <w:r w:rsidRPr="00B618EC">
              <w:rPr>
                <w:b/>
                <w:bCs/>
                <w:color w:val="000000"/>
                <w:sz w:val="22"/>
              </w:rPr>
              <w:t>п</w:t>
            </w:r>
            <w:proofErr w:type="gramEnd"/>
            <w:r w:rsidRPr="00B618EC">
              <w:rPr>
                <w:b/>
                <w:bCs/>
                <w:color w:val="000000"/>
                <w:sz w:val="22"/>
              </w:rPr>
              <w:t>/п</w:t>
            </w:r>
          </w:p>
        </w:tc>
        <w:tc>
          <w:tcPr>
            <w:tcW w:w="5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Наименование работ</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Ед. изм.</w:t>
            </w:r>
          </w:p>
        </w:tc>
        <w:tc>
          <w:tcPr>
            <w:tcW w:w="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Физ. объем</w:t>
            </w:r>
          </w:p>
        </w:tc>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7749A8">
            <w:pPr>
              <w:jc w:val="center"/>
              <w:rPr>
                <w:b/>
                <w:bCs/>
                <w:color w:val="000000"/>
                <w:sz w:val="22"/>
              </w:rPr>
            </w:pPr>
            <w:r w:rsidRPr="00B618EC">
              <w:rPr>
                <w:b/>
                <w:bCs/>
                <w:color w:val="000000"/>
                <w:sz w:val="22"/>
              </w:rPr>
              <w:t>Начало в</w:t>
            </w:r>
            <w:r w:rsidRPr="00B618EC">
              <w:rPr>
                <w:b/>
                <w:bCs/>
                <w:color w:val="000000"/>
                <w:sz w:val="22"/>
              </w:rPr>
              <w:t>ы</w:t>
            </w:r>
            <w:r w:rsidRPr="00B618EC">
              <w:rPr>
                <w:b/>
                <w:bCs/>
                <w:color w:val="000000"/>
                <w:sz w:val="22"/>
              </w:rPr>
              <w:t>полнения работ</w:t>
            </w:r>
          </w:p>
        </w:tc>
        <w:tc>
          <w:tcPr>
            <w:tcW w:w="1578"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38198D">
            <w:pPr>
              <w:jc w:val="center"/>
              <w:rPr>
                <w:b/>
                <w:bCs/>
                <w:color w:val="000000"/>
                <w:sz w:val="22"/>
              </w:rPr>
            </w:pPr>
            <w:r w:rsidRPr="00B618EC">
              <w:rPr>
                <w:b/>
                <w:bCs/>
                <w:color w:val="000000"/>
                <w:sz w:val="22"/>
              </w:rPr>
              <w:t>Окончание выполнения работ</w:t>
            </w:r>
          </w:p>
        </w:tc>
        <w:tc>
          <w:tcPr>
            <w:tcW w:w="2087"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7749A8">
            <w:pPr>
              <w:jc w:val="center"/>
              <w:rPr>
                <w:b/>
                <w:bCs/>
                <w:color w:val="000000"/>
                <w:sz w:val="22"/>
              </w:rPr>
            </w:pPr>
            <w:r w:rsidRPr="00B618EC">
              <w:rPr>
                <w:b/>
                <w:bCs/>
                <w:color w:val="000000"/>
                <w:sz w:val="22"/>
              </w:rPr>
              <w:t>Продолжител</w:t>
            </w:r>
            <w:r w:rsidRPr="00B618EC">
              <w:rPr>
                <w:b/>
                <w:bCs/>
                <w:color w:val="000000"/>
                <w:sz w:val="22"/>
              </w:rPr>
              <w:t>ь</w:t>
            </w:r>
            <w:r w:rsidRPr="00B618EC">
              <w:rPr>
                <w:b/>
                <w:bCs/>
                <w:color w:val="000000"/>
                <w:sz w:val="22"/>
              </w:rPr>
              <w:t>ность, календа</w:t>
            </w:r>
            <w:r w:rsidRPr="00B618EC">
              <w:rPr>
                <w:b/>
                <w:bCs/>
                <w:color w:val="000000"/>
                <w:sz w:val="22"/>
              </w:rPr>
              <w:t>р</w:t>
            </w:r>
            <w:r w:rsidRPr="00B618EC">
              <w:rPr>
                <w:b/>
                <w:bCs/>
                <w:color w:val="000000"/>
                <w:sz w:val="22"/>
              </w:rPr>
              <w:t xml:space="preserve">ных дней </w:t>
            </w:r>
          </w:p>
        </w:tc>
        <w:tc>
          <w:tcPr>
            <w:tcW w:w="1276" w:type="dxa"/>
            <w:tcBorders>
              <w:top w:val="single" w:sz="4" w:space="0" w:color="auto"/>
              <w:left w:val="single" w:sz="4" w:space="0" w:color="auto"/>
              <w:bottom w:val="single" w:sz="4" w:space="0" w:color="auto"/>
              <w:right w:val="single" w:sz="4" w:space="0" w:color="auto"/>
            </w:tcBorders>
            <w:vAlign w:val="center"/>
          </w:tcPr>
          <w:p w:rsidR="007749A8" w:rsidRPr="00B618EC" w:rsidRDefault="007749A8" w:rsidP="007749A8">
            <w:pPr>
              <w:jc w:val="center"/>
              <w:rPr>
                <w:b/>
                <w:bCs/>
                <w:color w:val="000000"/>
                <w:sz w:val="22"/>
              </w:rPr>
            </w:pPr>
            <w:r w:rsidRPr="00B618EC">
              <w:rPr>
                <w:b/>
                <w:bCs/>
                <w:color w:val="000000"/>
                <w:sz w:val="22"/>
              </w:rPr>
              <w:t>Примеч</w:t>
            </w:r>
            <w:r w:rsidRPr="00B618EC">
              <w:rPr>
                <w:b/>
                <w:bCs/>
                <w:color w:val="000000"/>
                <w:sz w:val="22"/>
              </w:rPr>
              <w:t>а</w:t>
            </w:r>
            <w:r w:rsidRPr="00B618EC">
              <w:rPr>
                <w:b/>
                <w:bCs/>
                <w:color w:val="000000"/>
                <w:sz w:val="22"/>
              </w:rPr>
              <w:t>ние</w:t>
            </w: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auto"/>
            <w:vAlign w:val="bottom"/>
          </w:tcPr>
          <w:p w:rsidR="007749A8" w:rsidRPr="00B618EC" w:rsidRDefault="007749A8" w:rsidP="0038198D">
            <w:pPr>
              <w:jc w:val="center"/>
              <w:rPr>
                <w:b/>
                <w:bCs/>
                <w:color w:val="000000"/>
                <w:sz w:val="22"/>
              </w:rPr>
            </w:pPr>
            <w:r w:rsidRPr="00B618EC">
              <w:rPr>
                <w:b/>
                <w:bCs/>
                <w:color w:val="000000"/>
                <w:sz w:val="22"/>
              </w:rPr>
              <w:t>1</w:t>
            </w:r>
          </w:p>
        </w:tc>
        <w:tc>
          <w:tcPr>
            <w:tcW w:w="5516"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2</w:t>
            </w:r>
          </w:p>
        </w:tc>
        <w:tc>
          <w:tcPr>
            <w:tcW w:w="1223"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3</w:t>
            </w:r>
          </w:p>
        </w:tc>
        <w:tc>
          <w:tcPr>
            <w:tcW w:w="896"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4</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5</w:t>
            </w: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6</w:t>
            </w: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7</w:t>
            </w:r>
          </w:p>
        </w:tc>
        <w:tc>
          <w:tcPr>
            <w:tcW w:w="1276" w:type="dxa"/>
            <w:tcBorders>
              <w:top w:val="single" w:sz="4" w:space="0" w:color="auto"/>
              <w:left w:val="nil"/>
              <w:bottom w:val="single" w:sz="4" w:space="0" w:color="auto"/>
              <w:right w:val="single" w:sz="4" w:space="0" w:color="auto"/>
            </w:tcBorders>
          </w:tcPr>
          <w:p w:rsidR="007749A8" w:rsidRPr="00B618EC" w:rsidRDefault="007749A8" w:rsidP="0038198D">
            <w:pPr>
              <w:jc w:val="center"/>
              <w:rPr>
                <w:b/>
                <w:bCs/>
                <w:color w:val="000000"/>
                <w:sz w:val="22"/>
              </w:rPr>
            </w:pPr>
            <w:r w:rsidRPr="00B618EC">
              <w:rPr>
                <w:b/>
                <w:bCs/>
                <w:color w:val="000000"/>
                <w:sz w:val="22"/>
              </w:rPr>
              <w:t>8</w:t>
            </w:r>
          </w:p>
        </w:tc>
      </w:tr>
      <w:tr w:rsidR="00345F1D" w:rsidRPr="00B618EC" w:rsidTr="006A5230">
        <w:trPr>
          <w:trHeight w:val="315"/>
        </w:trPr>
        <w:tc>
          <w:tcPr>
            <w:tcW w:w="1020" w:type="dxa"/>
            <w:tcBorders>
              <w:top w:val="nil"/>
              <w:left w:val="single" w:sz="4" w:space="0" w:color="auto"/>
              <w:bottom w:val="single" w:sz="4" w:space="0" w:color="auto"/>
              <w:right w:val="single" w:sz="4" w:space="0" w:color="auto"/>
            </w:tcBorders>
            <w:shd w:val="clear" w:color="auto" w:fill="auto"/>
            <w:vAlign w:val="bottom"/>
          </w:tcPr>
          <w:p w:rsidR="00345F1D" w:rsidRPr="00B618EC" w:rsidRDefault="00345F1D" w:rsidP="0038198D">
            <w:pPr>
              <w:jc w:val="center"/>
              <w:rPr>
                <w:b/>
                <w:bCs/>
                <w:color w:val="000000"/>
                <w:sz w:val="22"/>
              </w:rPr>
            </w:pPr>
          </w:p>
        </w:tc>
        <w:tc>
          <w:tcPr>
            <w:tcW w:w="5516" w:type="dxa"/>
            <w:tcBorders>
              <w:top w:val="nil"/>
              <w:left w:val="nil"/>
              <w:bottom w:val="single" w:sz="4" w:space="0" w:color="auto"/>
              <w:right w:val="single" w:sz="4" w:space="0" w:color="auto"/>
            </w:tcBorders>
            <w:shd w:val="clear" w:color="auto" w:fill="auto"/>
            <w:vAlign w:val="center"/>
          </w:tcPr>
          <w:p w:rsidR="00345F1D" w:rsidRPr="00B618EC" w:rsidRDefault="00345F1D" w:rsidP="0038198D">
            <w:pPr>
              <w:jc w:val="center"/>
              <w:rPr>
                <w:b/>
                <w:bCs/>
                <w:color w:val="000000"/>
                <w:sz w:val="22"/>
              </w:rPr>
            </w:pPr>
            <w:r>
              <w:rPr>
                <w:sz w:val="22"/>
                <w:szCs w:val="22"/>
              </w:rPr>
              <w:t>Проведение экспертизы технической части проектной документации стадии «Технорабочий проект» по об</w:t>
            </w:r>
            <w:r>
              <w:rPr>
                <w:sz w:val="22"/>
                <w:szCs w:val="22"/>
              </w:rPr>
              <w:t>ъ</w:t>
            </w:r>
            <w:r>
              <w:rPr>
                <w:sz w:val="22"/>
                <w:szCs w:val="22"/>
              </w:rPr>
              <w:t>екту проектирования «Интеллектуальная система обе</w:t>
            </w:r>
            <w:r>
              <w:rPr>
                <w:sz w:val="22"/>
                <w:szCs w:val="22"/>
              </w:rPr>
              <w:t>с</w:t>
            </w:r>
            <w:r>
              <w:rPr>
                <w:sz w:val="22"/>
                <w:szCs w:val="22"/>
              </w:rPr>
              <w:t>печения комплексной безопасности и антитеррорист</w:t>
            </w:r>
            <w:r>
              <w:rPr>
                <w:sz w:val="22"/>
                <w:szCs w:val="22"/>
              </w:rPr>
              <w:t>и</w:t>
            </w:r>
            <w:r>
              <w:rPr>
                <w:sz w:val="22"/>
                <w:szCs w:val="22"/>
              </w:rPr>
              <w:t xml:space="preserve">ческой защищенности» (ИС ОКБ и АТЗ).  </w:t>
            </w:r>
          </w:p>
        </w:tc>
        <w:tc>
          <w:tcPr>
            <w:tcW w:w="1223" w:type="dxa"/>
            <w:tcBorders>
              <w:top w:val="nil"/>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896" w:type="dxa"/>
            <w:tcBorders>
              <w:top w:val="nil"/>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1587" w:type="dxa"/>
            <w:tcBorders>
              <w:top w:val="nil"/>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1276" w:type="dxa"/>
            <w:tcBorders>
              <w:top w:val="single" w:sz="4" w:space="0" w:color="auto"/>
              <w:left w:val="nil"/>
              <w:bottom w:val="single" w:sz="4" w:space="0" w:color="auto"/>
              <w:right w:val="single" w:sz="4" w:space="0" w:color="auto"/>
            </w:tcBorders>
          </w:tcPr>
          <w:p w:rsidR="00345F1D" w:rsidRPr="00B618EC" w:rsidRDefault="00345F1D" w:rsidP="0038198D">
            <w:pPr>
              <w:jc w:val="center"/>
              <w:rPr>
                <w:b/>
                <w:bCs/>
                <w:color w:val="000000"/>
                <w:sz w:val="22"/>
              </w:rPr>
            </w:pPr>
          </w:p>
        </w:tc>
      </w:tr>
      <w:tr w:rsidR="00345F1D" w:rsidRPr="00B618EC" w:rsidTr="006A5230">
        <w:trPr>
          <w:trHeight w:val="315"/>
        </w:trPr>
        <w:tc>
          <w:tcPr>
            <w:tcW w:w="1020" w:type="dxa"/>
            <w:tcBorders>
              <w:top w:val="single" w:sz="4" w:space="0" w:color="auto"/>
              <w:left w:val="single" w:sz="4" w:space="0" w:color="auto"/>
              <w:bottom w:val="single" w:sz="4" w:space="0" w:color="auto"/>
              <w:right w:val="single" w:sz="4" w:space="0" w:color="auto"/>
            </w:tcBorders>
            <w:shd w:val="clear" w:color="auto" w:fill="auto"/>
            <w:vAlign w:val="bottom"/>
          </w:tcPr>
          <w:p w:rsidR="00345F1D" w:rsidRPr="00B618EC" w:rsidRDefault="00345F1D" w:rsidP="0038198D">
            <w:pPr>
              <w:jc w:val="center"/>
              <w:rPr>
                <w:b/>
                <w:bCs/>
                <w:color w:val="000000"/>
                <w:sz w:val="22"/>
              </w:rPr>
            </w:pPr>
          </w:p>
        </w:tc>
        <w:tc>
          <w:tcPr>
            <w:tcW w:w="5516" w:type="dxa"/>
            <w:tcBorders>
              <w:top w:val="single" w:sz="4" w:space="0" w:color="auto"/>
              <w:left w:val="single" w:sz="4" w:space="0" w:color="auto"/>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r>
              <w:rPr>
                <w:sz w:val="22"/>
                <w:szCs w:val="22"/>
              </w:rPr>
              <w:t xml:space="preserve">Проведение экспертизы технической части проектной </w:t>
            </w:r>
            <w:r>
              <w:rPr>
                <w:sz w:val="22"/>
                <w:szCs w:val="22"/>
              </w:rPr>
              <w:lastRenderedPageBreak/>
              <w:t>документации стадии «Технорабочий проект» по об</w:t>
            </w:r>
            <w:r>
              <w:rPr>
                <w:sz w:val="22"/>
                <w:szCs w:val="22"/>
              </w:rPr>
              <w:t>ъ</w:t>
            </w:r>
            <w:r>
              <w:rPr>
                <w:sz w:val="22"/>
                <w:szCs w:val="22"/>
              </w:rPr>
              <w:t>екту проектирования   «Интеллектуальная система о</w:t>
            </w:r>
            <w:r>
              <w:rPr>
                <w:sz w:val="22"/>
                <w:szCs w:val="22"/>
              </w:rPr>
              <w:t>р</w:t>
            </w:r>
            <w:r>
              <w:rPr>
                <w:sz w:val="22"/>
                <w:szCs w:val="22"/>
              </w:rPr>
              <w:t>ганизации дорожного движения и транспортного о</w:t>
            </w:r>
            <w:r>
              <w:rPr>
                <w:sz w:val="22"/>
                <w:szCs w:val="22"/>
              </w:rPr>
              <w:t>б</w:t>
            </w:r>
            <w:r>
              <w:rPr>
                <w:sz w:val="22"/>
                <w:szCs w:val="22"/>
              </w:rPr>
              <w:t xml:space="preserve">служивания» (ИС ОДД и ТО).  </w:t>
            </w:r>
          </w:p>
        </w:tc>
        <w:tc>
          <w:tcPr>
            <w:tcW w:w="1223" w:type="dxa"/>
            <w:tcBorders>
              <w:top w:val="single" w:sz="4" w:space="0" w:color="auto"/>
              <w:left w:val="single" w:sz="4" w:space="0" w:color="auto"/>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896" w:type="dxa"/>
            <w:tcBorders>
              <w:top w:val="single" w:sz="4" w:space="0" w:color="auto"/>
              <w:left w:val="single" w:sz="4" w:space="0" w:color="auto"/>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1578" w:type="dxa"/>
            <w:tcBorders>
              <w:top w:val="single" w:sz="4" w:space="0" w:color="auto"/>
              <w:left w:val="single" w:sz="4" w:space="0" w:color="auto"/>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2087" w:type="dxa"/>
            <w:tcBorders>
              <w:top w:val="single" w:sz="4" w:space="0" w:color="auto"/>
              <w:left w:val="single" w:sz="4" w:space="0" w:color="auto"/>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1276" w:type="dxa"/>
            <w:tcBorders>
              <w:top w:val="single" w:sz="4" w:space="0" w:color="auto"/>
              <w:left w:val="single" w:sz="4" w:space="0" w:color="auto"/>
              <w:bottom w:val="single" w:sz="4" w:space="0" w:color="auto"/>
              <w:right w:val="single" w:sz="4" w:space="0" w:color="auto"/>
            </w:tcBorders>
          </w:tcPr>
          <w:p w:rsidR="00345F1D" w:rsidRPr="00B618EC" w:rsidRDefault="00345F1D" w:rsidP="0038198D">
            <w:pPr>
              <w:jc w:val="center"/>
              <w:rPr>
                <w:b/>
                <w:bCs/>
                <w:color w:val="000000"/>
                <w:sz w:val="22"/>
              </w:rPr>
            </w:pPr>
          </w:p>
        </w:tc>
      </w:tr>
      <w:tr w:rsidR="00345F1D" w:rsidRPr="00B618EC" w:rsidTr="006A5230">
        <w:trPr>
          <w:trHeight w:val="315"/>
        </w:trPr>
        <w:tc>
          <w:tcPr>
            <w:tcW w:w="1020" w:type="dxa"/>
            <w:tcBorders>
              <w:top w:val="single" w:sz="4" w:space="0" w:color="auto"/>
              <w:left w:val="single" w:sz="4" w:space="0" w:color="auto"/>
              <w:bottom w:val="single" w:sz="4" w:space="0" w:color="auto"/>
              <w:right w:val="single" w:sz="4" w:space="0" w:color="auto"/>
            </w:tcBorders>
            <w:shd w:val="clear" w:color="auto" w:fill="auto"/>
            <w:vAlign w:val="bottom"/>
          </w:tcPr>
          <w:p w:rsidR="00345F1D" w:rsidRPr="00B618EC" w:rsidRDefault="00345F1D" w:rsidP="0038198D">
            <w:pPr>
              <w:jc w:val="center"/>
              <w:rPr>
                <w:b/>
                <w:bCs/>
                <w:color w:val="000000"/>
                <w:sz w:val="22"/>
              </w:rPr>
            </w:pPr>
          </w:p>
        </w:tc>
        <w:tc>
          <w:tcPr>
            <w:tcW w:w="5516" w:type="dxa"/>
            <w:tcBorders>
              <w:top w:val="single" w:sz="4" w:space="0" w:color="auto"/>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r>
              <w:rPr>
                <w:sz w:val="22"/>
                <w:szCs w:val="22"/>
              </w:rPr>
              <w:t>Проведение экспертизы технической части проектной документации стадии «Технорабочий проект» по об</w:t>
            </w:r>
            <w:r>
              <w:rPr>
                <w:sz w:val="22"/>
                <w:szCs w:val="22"/>
              </w:rPr>
              <w:t>ъ</w:t>
            </w:r>
            <w:r>
              <w:rPr>
                <w:sz w:val="22"/>
                <w:szCs w:val="22"/>
              </w:rPr>
              <w:t>екту проектирования   «Центр мониторинга инжене</w:t>
            </w:r>
            <w:r>
              <w:rPr>
                <w:sz w:val="22"/>
                <w:szCs w:val="22"/>
              </w:rPr>
              <w:t>р</w:t>
            </w:r>
            <w:r>
              <w:rPr>
                <w:sz w:val="22"/>
                <w:szCs w:val="22"/>
              </w:rPr>
              <w:t>ных систем» (ЦМИС).</w:t>
            </w:r>
          </w:p>
        </w:tc>
        <w:tc>
          <w:tcPr>
            <w:tcW w:w="1223" w:type="dxa"/>
            <w:tcBorders>
              <w:top w:val="single" w:sz="4" w:space="0" w:color="auto"/>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896" w:type="dxa"/>
            <w:tcBorders>
              <w:top w:val="single" w:sz="4" w:space="0" w:color="auto"/>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1587" w:type="dxa"/>
            <w:tcBorders>
              <w:top w:val="single" w:sz="4" w:space="0" w:color="auto"/>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1578" w:type="dxa"/>
            <w:tcBorders>
              <w:top w:val="single" w:sz="4" w:space="0" w:color="auto"/>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2087" w:type="dxa"/>
            <w:tcBorders>
              <w:top w:val="single" w:sz="4" w:space="0" w:color="auto"/>
              <w:left w:val="nil"/>
              <w:bottom w:val="single" w:sz="4" w:space="0" w:color="auto"/>
              <w:right w:val="single" w:sz="4" w:space="0" w:color="auto"/>
            </w:tcBorders>
            <w:shd w:val="clear" w:color="auto" w:fill="auto"/>
          </w:tcPr>
          <w:p w:rsidR="00345F1D" w:rsidRPr="00B618EC" w:rsidRDefault="00345F1D" w:rsidP="0038198D">
            <w:pPr>
              <w:jc w:val="center"/>
              <w:rPr>
                <w:b/>
                <w:bCs/>
                <w:color w:val="000000"/>
                <w:sz w:val="22"/>
              </w:rPr>
            </w:pPr>
          </w:p>
        </w:tc>
        <w:tc>
          <w:tcPr>
            <w:tcW w:w="1276" w:type="dxa"/>
            <w:tcBorders>
              <w:top w:val="single" w:sz="4" w:space="0" w:color="auto"/>
              <w:left w:val="nil"/>
              <w:bottom w:val="single" w:sz="4" w:space="0" w:color="auto"/>
              <w:right w:val="single" w:sz="4" w:space="0" w:color="auto"/>
            </w:tcBorders>
          </w:tcPr>
          <w:p w:rsidR="00345F1D" w:rsidRPr="00B618EC" w:rsidRDefault="00345F1D" w:rsidP="0038198D">
            <w:pPr>
              <w:jc w:val="center"/>
              <w:rPr>
                <w:b/>
                <w:bCs/>
                <w:color w:val="000000"/>
                <w:sz w:val="22"/>
              </w:rPr>
            </w:pPr>
          </w:p>
        </w:tc>
      </w:tr>
    </w:tbl>
    <w:p w:rsidR="00D14CF6"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A45122" w:rsidRPr="002440E8" w:rsidRDefault="00A45122" w:rsidP="00B424F4">
      <w:pPr>
        <w:pStyle w:val="4"/>
        <w:spacing w:before="0" w:after="0"/>
      </w:pPr>
      <w:bookmarkStart w:id="53" w:name="_Toc403472593"/>
      <w:r w:rsidRPr="002440E8">
        <w:t>Таблица №</w:t>
      </w:r>
      <w:r w:rsidR="002B6A49">
        <w:t>2</w:t>
      </w:r>
      <w:r w:rsidR="000C3BA2">
        <w:t xml:space="preserve"> «</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54149B" w:rsidP="00635075">
            <w:pPr>
              <w:widowControl w:val="0"/>
              <w:rPr>
                <w:b/>
                <w:snapToGrid w:val="0"/>
              </w:rPr>
            </w:pPr>
            <w:r w:rsidRPr="006279A9">
              <w:rPr>
                <w:sz w:val="20"/>
                <w:szCs w:val="20"/>
              </w:rPr>
              <w:t>В</w:t>
            </w:r>
            <w:r w:rsidRPr="006279A9">
              <w:rPr>
                <w:bCs/>
                <w:color w:val="333333"/>
                <w:sz w:val="20"/>
                <w:szCs w:val="20"/>
              </w:rPr>
              <w:t>ыполнение за последние три года, предшествующие дате подачи заявки на участие в закупке, аналогичных по виду и специфике работ. Факт выполнения должен подтве</w:t>
            </w:r>
            <w:r w:rsidRPr="006279A9">
              <w:rPr>
                <w:bCs/>
                <w:color w:val="333333"/>
                <w:sz w:val="20"/>
                <w:szCs w:val="20"/>
              </w:rPr>
              <w:t>р</w:t>
            </w:r>
            <w:r w:rsidRPr="006279A9">
              <w:rPr>
                <w:bCs/>
                <w:color w:val="333333"/>
                <w:sz w:val="20"/>
                <w:szCs w:val="20"/>
              </w:rPr>
              <w:t>ждаться копиями договоров и актами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6A5230" w:rsidRDefault="005C2986" w:rsidP="00B424F4">
      <w:pPr>
        <w:rPr>
          <w:i/>
          <w:color w:val="FF0000"/>
          <w:u w:val="single"/>
        </w:rPr>
      </w:pPr>
      <w:r w:rsidRPr="006A5230">
        <w:rPr>
          <w:i/>
          <w:color w:val="FF0000"/>
          <w:u w:val="single"/>
        </w:rPr>
        <w:t>Примечания:</w:t>
      </w:r>
    </w:p>
    <w:p w:rsidR="005C2986" w:rsidRPr="006A5230" w:rsidRDefault="005C2986" w:rsidP="00B424F4">
      <w:pPr>
        <w:rPr>
          <w:i/>
          <w:snapToGrid w:val="0"/>
          <w:color w:val="FF0000"/>
        </w:rPr>
      </w:pPr>
      <w:r w:rsidRPr="006A5230">
        <w:rPr>
          <w:i/>
          <w:snapToGrid w:val="0"/>
          <w:color w:val="FF0000"/>
        </w:rPr>
        <w:t>Участник Процедуры закупки указывает перечень и объемы выполнения аналогичных договоров, сопоставимых по объемам с предм</w:t>
      </w:r>
      <w:r w:rsidRPr="006A5230">
        <w:rPr>
          <w:i/>
          <w:snapToGrid w:val="0"/>
          <w:color w:val="FF0000"/>
        </w:rPr>
        <w:t>е</w:t>
      </w:r>
      <w:r w:rsidRPr="006A5230">
        <w:rPr>
          <w:i/>
          <w:snapToGrid w:val="0"/>
          <w:color w:val="FF0000"/>
        </w:rPr>
        <w:t xml:space="preserve">том Процедуры закупки. </w:t>
      </w:r>
    </w:p>
    <w:p w:rsidR="005C2986" w:rsidRPr="006A5230" w:rsidRDefault="005C2986" w:rsidP="00B424F4">
      <w:pPr>
        <w:rPr>
          <w:i/>
          <w:snapToGrid w:val="0"/>
          <w:color w:val="FF0000"/>
        </w:rPr>
      </w:pPr>
      <w:r w:rsidRPr="006A5230">
        <w:rPr>
          <w:i/>
          <w:snapToGrid w:val="0"/>
          <w:color w:val="FF0000"/>
        </w:rPr>
        <w:t>Участник Процедуры закупки может самостоятельно выбрать выполненные им объекты, которые, по его мнению, наилучшим обр</w:t>
      </w:r>
      <w:r w:rsidRPr="006A5230">
        <w:rPr>
          <w:i/>
          <w:snapToGrid w:val="0"/>
          <w:color w:val="FF0000"/>
        </w:rPr>
        <w:t>а</w:t>
      </w:r>
      <w:r w:rsidRPr="006A5230">
        <w:rPr>
          <w:i/>
          <w:snapToGrid w:val="0"/>
          <w:color w:val="FF0000"/>
        </w:rPr>
        <w:t>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4" w:name="_Toc403472594"/>
      <w:r w:rsidRPr="002440E8">
        <w:t>Таблица №</w:t>
      </w:r>
      <w:r w:rsidR="0054149B">
        <w:t xml:space="preserve">3 </w:t>
      </w:r>
      <w:r w:rsidR="008E68F8">
        <w:t>«СПРАВКА О КАДРОВЫХ РЕСУРСАХ</w:t>
      </w:r>
      <w:r w:rsidR="00351BEF">
        <w:t>»</w:t>
      </w:r>
      <w:bookmarkEnd w:id="54"/>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w:t>
            </w:r>
            <w:r w:rsidRPr="00177681">
              <w:rPr>
                <w:rFonts w:eastAsia="Calibri"/>
                <w:sz w:val="20"/>
                <w:szCs w:val="20"/>
              </w:rPr>
              <w:t>а</w:t>
            </w:r>
            <w:r w:rsidRPr="00177681">
              <w:rPr>
                <w:rFonts w:eastAsia="Calibri"/>
                <w:sz w:val="20"/>
                <w:szCs w:val="20"/>
              </w:rPr>
              <w:t>ние с замещением  (распределением)</w:t>
            </w: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Руководители</w:t>
            </w:r>
          </w:p>
        </w:tc>
      </w:tr>
      <w:tr w:rsidR="0012308A" w:rsidRPr="00BD5F51" w:rsidTr="00F34D00">
        <w:trPr>
          <w:trHeight w:val="340"/>
        </w:trPr>
        <w:tc>
          <w:tcPr>
            <w:tcW w:w="1386" w:type="pct"/>
          </w:tcPr>
          <w:p w:rsidR="0012308A" w:rsidRPr="00D549FA" w:rsidRDefault="0054149B" w:rsidP="00F34D00">
            <w:pPr>
              <w:widowControl w:val="0"/>
              <w:jc w:val="both"/>
              <w:rPr>
                <w:sz w:val="20"/>
                <w:szCs w:val="20"/>
              </w:rPr>
            </w:pPr>
            <w:r>
              <w:rPr>
                <w:sz w:val="20"/>
                <w:szCs w:val="20"/>
              </w:rPr>
              <w:t>Эксперты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5" w:name="_Toc403472595"/>
      <w:r w:rsidRPr="00A2448F">
        <w:lastRenderedPageBreak/>
        <w:t>Таблица №</w:t>
      </w:r>
      <w:r w:rsidR="0054149B">
        <w:t>4</w:t>
      </w:r>
      <w:r w:rsidR="0054149B" w:rsidRPr="00A2448F">
        <w:t xml:space="preserve"> </w:t>
      </w:r>
      <w:r w:rsidR="00A872F6" w:rsidRPr="00A2448F">
        <w:t>«СПРАВКА О ТЕХНИЧЕСКОЙ ОСНАЩЕННОСТИ»</w:t>
      </w:r>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w:t>
            </w:r>
            <w:r w:rsidRPr="00354043">
              <w:rPr>
                <w:b/>
                <w:i/>
              </w:rPr>
              <w:t>ж</w:t>
            </w:r>
            <w:r w:rsidRPr="00354043">
              <w:rPr>
                <w:b/>
                <w:i/>
              </w:rPr>
              <w:t>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w:t>
            </w:r>
            <w:r w:rsidRPr="00354043">
              <w:rPr>
                <w:b/>
                <w:i/>
              </w:rPr>
              <w:t>р</w:t>
            </w:r>
            <w:r w:rsidRPr="00354043">
              <w:rPr>
                <w:b/>
                <w:i/>
              </w:rPr>
              <w:t>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w:t>
            </w:r>
            <w:r w:rsidRPr="00354043">
              <w:rPr>
                <w:b/>
                <w:i/>
              </w:rPr>
              <w:t>х</w:t>
            </w:r>
            <w:r w:rsidRPr="00354043">
              <w:rPr>
                <w:b/>
                <w:i/>
              </w:rPr>
              <w:t>нические х</w:t>
            </w:r>
            <w:r w:rsidRPr="00354043">
              <w:rPr>
                <w:b/>
                <w:i/>
              </w:rPr>
              <w:t>а</w:t>
            </w:r>
            <w:r w:rsidRPr="00354043">
              <w:rPr>
                <w:b/>
                <w:i/>
              </w:rPr>
              <w:t>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Право собственности или иное право (хозя</w:t>
            </w:r>
            <w:r w:rsidRPr="00354043">
              <w:rPr>
                <w:b/>
                <w:i/>
              </w:rPr>
              <w:t>й</w:t>
            </w:r>
            <w:r w:rsidRPr="00354043">
              <w:rPr>
                <w:b/>
                <w:i/>
              </w:rPr>
              <w:t>ственного ведения, оп</w:t>
            </w:r>
            <w:r w:rsidRPr="00354043">
              <w:rPr>
                <w:b/>
                <w:i/>
              </w:rPr>
              <w:t>е</w:t>
            </w:r>
            <w:r w:rsidRPr="00354043">
              <w:rPr>
                <w:b/>
                <w:i/>
              </w:rPr>
              <w:t xml:space="preserve">ративного управления, </w:t>
            </w:r>
            <w:r w:rsidRPr="00354043">
              <w:rPr>
                <w:b/>
                <w:i/>
              </w:rPr>
              <w:br/>
              <w:t>№ договора аренды в сл</w:t>
            </w:r>
            <w:r w:rsidRPr="00354043">
              <w:rPr>
                <w:b/>
                <w:i/>
              </w:rPr>
              <w:t>у</w:t>
            </w:r>
            <w:r w:rsidRPr="00354043">
              <w:rPr>
                <w:b/>
                <w:i/>
              </w:rPr>
              <w:t>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w:t>
            </w:r>
            <w:r w:rsidRPr="00354043">
              <w:rPr>
                <w:b/>
                <w:i/>
              </w:rPr>
              <w:t>д</w:t>
            </w:r>
            <w:r w:rsidRPr="00354043">
              <w:rPr>
                <w:b/>
                <w:i/>
              </w:rPr>
              <w:t>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w:t>
            </w:r>
            <w:r w:rsidRPr="00354043">
              <w:rPr>
                <w:b/>
                <w:i/>
              </w:rPr>
              <w:t>н</w:t>
            </w:r>
            <w:r w:rsidRPr="00354043">
              <w:rPr>
                <w:b/>
                <w:i/>
              </w:rPr>
              <w:t>ные учетные да</w:t>
            </w:r>
            <w:r w:rsidRPr="00354043">
              <w:rPr>
                <w:b/>
                <w:i/>
              </w:rPr>
              <w:t>н</w:t>
            </w:r>
            <w:r w:rsidRPr="00354043">
              <w:rPr>
                <w:b/>
                <w:i/>
              </w:rPr>
              <w:t>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54149B" w:rsidP="0054149B">
            <w:pPr>
              <w:rPr>
                <w:i/>
              </w:rPr>
            </w:pPr>
            <w:r>
              <w:rPr>
                <w:i/>
              </w:rPr>
              <w:t xml:space="preserve"> </w:t>
            </w:r>
            <w:r w:rsidRPr="006279A9">
              <w:rPr>
                <w:bCs/>
                <w:color w:val="333333"/>
                <w:sz w:val="20"/>
                <w:szCs w:val="20"/>
              </w:rPr>
              <w:t>про</w:t>
            </w:r>
            <w:r>
              <w:rPr>
                <w:bCs/>
                <w:color w:val="333333"/>
                <w:sz w:val="20"/>
                <w:szCs w:val="20"/>
              </w:rPr>
              <w:t xml:space="preserve">граммно-аппаратное </w:t>
            </w:r>
            <w:r w:rsidRPr="006279A9">
              <w:rPr>
                <w:bCs/>
                <w:color w:val="333333"/>
                <w:sz w:val="20"/>
                <w:szCs w:val="20"/>
              </w:rPr>
              <w:t xml:space="preserve"> обеспечени</w:t>
            </w:r>
            <w:r>
              <w:rPr>
                <w:bCs/>
                <w:color w:val="333333"/>
                <w:sz w:val="20"/>
                <w:szCs w:val="20"/>
              </w:rPr>
              <w:t xml:space="preserve">е </w:t>
            </w:r>
            <w:r w:rsidRPr="006279A9">
              <w:rPr>
                <w:bCs/>
                <w:color w:val="333333"/>
                <w:sz w:val="20"/>
                <w:szCs w:val="20"/>
              </w:rPr>
              <w:t xml:space="preserve"> для выполнения работ</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511DAB">
        <w:t>Докуме</w:t>
      </w:r>
      <w:r w:rsidR="00511DAB">
        <w:t>н</w:t>
      </w:r>
      <w:r w:rsidR="00511DAB">
        <w:t xml:space="preserve">тации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w:t>
      </w:r>
      <w:r w:rsidR="004B6249" w:rsidRPr="002440E8">
        <w:t>о</w:t>
      </w:r>
      <w:r w:rsidR="004B6249" w:rsidRPr="002440E8">
        <w:t>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66063A" w:rsidRDefault="004B6249" w:rsidP="00B424F4">
      <w:pPr>
        <w:rPr>
          <w:sz w:val="20"/>
          <w:szCs w:val="20"/>
        </w:rPr>
      </w:pPr>
      <w:r w:rsidRPr="0066063A">
        <w:rPr>
          <w:sz w:val="20"/>
          <w:szCs w:val="20"/>
        </w:rPr>
        <w:t xml:space="preserve">(должность) </w:t>
      </w:r>
      <w:r w:rsidRPr="0066063A">
        <w:rPr>
          <w:sz w:val="20"/>
          <w:szCs w:val="20"/>
        </w:rPr>
        <w:tab/>
      </w:r>
      <w:r w:rsidRPr="0066063A">
        <w:rPr>
          <w:sz w:val="20"/>
          <w:szCs w:val="20"/>
        </w:rPr>
        <w:tab/>
      </w:r>
      <w:r w:rsidRPr="0066063A">
        <w:rPr>
          <w:sz w:val="20"/>
          <w:szCs w:val="20"/>
        </w:rPr>
        <w:tab/>
      </w:r>
      <w:r w:rsidRPr="0066063A">
        <w:rPr>
          <w:sz w:val="20"/>
          <w:szCs w:val="20"/>
        </w:rPr>
        <w:tab/>
      </w:r>
      <w:r w:rsidRPr="0066063A">
        <w:rPr>
          <w:sz w:val="20"/>
          <w:szCs w:val="20"/>
        </w:rPr>
        <w:tab/>
        <w:t xml:space="preserve">(подпись) </w:t>
      </w:r>
      <w:r w:rsidRPr="0066063A">
        <w:rPr>
          <w:sz w:val="20"/>
          <w:szCs w:val="20"/>
        </w:rPr>
        <w:tab/>
      </w:r>
      <w:r w:rsidRPr="0066063A">
        <w:rPr>
          <w:sz w:val="20"/>
          <w:szCs w:val="20"/>
        </w:rPr>
        <w:tab/>
      </w:r>
      <w:r w:rsidRPr="0066063A">
        <w:rPr>
          <w:sz w:val="20"/>
          <w:szCs w:val="20"/>
        </w:rPr>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66063A" w:rsidRDefault="004B6249" w:rsidP="00B424F4">
      <w:pPr>
        <w:rPr>
          <w:sz w:val="20"/>
          <w:szCs w:val="20"/>
        </w:rPr>
      </w:pPr>
      <w:r w:rsidRPr="0066063A">
        <w:rPr>
          <w:sz w:val="20"/>
          <w:szCs w:val="20"/>
        </w:rPr>
        <w:t xml:space="preserve"> </w:t>
      </w:r>
      <w:r w:rsidRPr="0066063A">
        <w:rPr>
          <w:sz w:val="20"/>
          <w:szCs w:val="20"/>
        </w:rPr>
        <w:tab/>
      </w:r>
      <w:r w:rsidR="0066063A">
        <w:rPr>
          <w:sz w:val="20"/>
          <w:szCs w:val="20"/>
        </w:rPr>
        <w:t xml:space="preserve">                                     </w:t>
      </w:r>
      <w:r w:rsidRPr="0066063A">
        <w:rPr>
          <w:sz w:val="20"/>
          <w:szCs w:val="20"/>
        </w:rPr>
        <w:tab/>
      </w:r>
      <w:r w:rsidRPr="0066063A">
        <w:rPr>
          <w:sz w:val="20"/>
          <w:szCs w:val="20"/>
        </w:rPr>
        <w:tab/>
      </w:r>
      <w:r w:rsidRPr="0066063A">
        <w:rPr>
          <w:sz w:val="20"/>
          <w:szCs w:val="20"/>
        </w:rPr>
        <w:tab/>
        <w:t xml:space="preserve">(подпись) </w:t>
      </w:r>
      <w:r w:rsidRPr="0066063A">
        <w:rPr>
          <w:sz w:val="20"/>
          <w:szCs w:val="20"/>
        </w:rPr>
        <w:tab/>
      </w:r>
      <w:r w:rsidRPr="0066063A">
        <w:rPr>
          <w:sz w:val="20"/>
          <w:szCs w:val="20"/>
        </w:rPr>
        <w:tab/>
      </w:r>
      <w:r w:rsidRPr="0066063A">
        <w:rPr>
          <w:sz w:val="20"/>
          <w:szCs w:val="20"/>
        </w:rPr>
        <w:tab/>
        <w:t>(ФИО)</w:t>
      </w:r>
    </w:p>
    <w:p w:rsidR="004B6249" w:rsidRPr="002440E8" w:rsidRDefault="004B6249" w:rsidP="00B424F4"/>
    <w:p w:rsidR="004B6249" w:rsidRPr="006A5230" w:rsidRDefault="004B6249" w:rsidP="00B424F4">
      <w:pPr>
        <w:rPr>
          <w:color w:val="FF0000"/>
        </w:rPr>
      </w:pPr>
      <w:r w:rsidRPr="006A5230">
        <w:rPr>
          <w:color w:val="FF0000"/>
        </w:rPr>
        <w:t xml:space="preserve">Примечание: </w:t>
      </w:r>
      <w:r w:rsidR="00924B58" w:rsidRPr="006A5230">
        <w:rPr>
          <w:color w:val="FF0000"/>
        </w:rPr>
        <w:t xml:space="preserve">Участник Процедуры </w:t>
      </w:r>
      <w:r w:rsidR="00A34146" w:rsidRPr="006A5230">
        <w:rPr>
          <w:color w:val="FF0000"/>
        </w:rPr>
        <w:t>закупки</w:t>
      </w:r>
      <w:r w:rsidRPr="006A5230">
        <w:rPr>
          <w:color w:val="FF0000"/>
        </w:rPr>
        <w:t xml:space="preserve"> по своему усмотрению, в подтверждение данных, представленных в настоящей форме, м</w:t>
      </w:r>
      <w:r w:rsidRPr="006A5230">
        <w:rPr>
          <w:color w:val="FF0000"/>
        </w:rPr>
        <w:t>о</w:t>
      </w:r>
      <w:r w:rsidRPr="006A5230">
        <w:rPr>
          <w:color w:val="FF0000"/>
        </w:rPr>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Pr="006A5230" w:rsidRDefault="000C3BA2" w:rsidP="00B424F4">
      <w:pPr>
        <w:rPr>
          <w:color w:val="FF0000"/>
        </w:rPr>
        <w:sectPr w:rsidR="000C3BA2" w:rsidRPr="006A5230"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6" w:name="_Toc403472596"/>
      <w:r>
        <w:lastRenderedPageBreak/>
        <w:t>9</w:t>
      </w:r>
      <w:r w:rsidR="004B6249" w:rsidRPr="002440E8">
        <w:t xml:space="preserve">.3. 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организации и ее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C62ED6">
            <w:r w:rsidRPr="002440E8">
              <w:t xml:space="preserve">- </w:t>
            </w:r>
            <w:r w:rsidR="00C62ED6">
              <w:t>Письмо</w:t>
            </w:r>
            <w:r w:rsidR="00C62ED6" w:rsidRPr="002440E8">
              <w:t xml:space="preserve"> </w:t>
            </w:r>
            <w:r w:rsidRPr="002440E8">
              <w:t>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w:t>
      </w:r>
      <w:r w:rsidRPr="002440E8">
        <w:t>а</w:t>
      </w:r>
      <w:r w:rsidRPr="002440E8">
        <w:t>ции;</w:t>
      </w:r>
    </w:p>
    <w:p w:rsidR="004B6249" w:rsidRPr="002440E8" w:rsidRDefault="004B6249" w:rsidP="00B424F4">
      <w:r w:rsidRPr="002440E8">
        <w:t>акт сверки, выданный ИФНС о состоянии расчетов с бюджетами всех уровней и внебюдже</w:t>
      </w:r>
      <w:r w:rsidRPr="002440E8">
        <w:t>т</w:t>
      </w:r>
      <w:r w:rsidRPr="002440E8">
        <w:t>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8"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9"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rsidR="00511DAB" w:rsidRPr="00511DAB" w:rsidRDefault="00511DAB" w:rsidP="00511DAB">
      <w:r>
        <w:t xml:space="preserve">( </w:t>
      </w:r>
      <w:proofErr w:type="gramStart"/>
      <w:r>
        <w:t>исключена</w:t>
      </w:r>
      <w:proofErr w:type="gramEnd"/>
      <w:r>
        <w:t>: обеспечение Заявки не предусмотрено)</w:t>
      </w:r>
    </w:p>
    <w:p w:rsidR="00C15ECA" w:rsidRPr="002440E8" w:rsidRDefault="00C15ECA" w:rsidP="00B424F4">
      <w:pPr>
        <w:pStyle w:val="4"/>
        <w:spacing w:before="0" w:after="0"/>
      </w:pPr>
    </w:p>
    <w:p w:rsidR="00AB7B79" w:rsidRPr="00F36F14" w:rsidRDefault="00AE4DFE" w:rsidP="00AB7B79">
      <w:pPr>
        <w:keepNext/>
        <w:spacing w:before="100"/>
        <w:rPr>
          <w:b/>
          <w:caps/>
        </w:rPr>
      </w:pPr>
      <w:bookmarkStart w:id="60" w:name="_ЧАСТЬ_II._ПРОЕКТ_ГОСУДАРСТВЕННОГО_К"/>
      <w:bookmarkStart w:id="61" w:name="_Toc122404110"/>
      <w:bookmarkEnd w:id="60"/>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w:t>
      </w:r>
      <w:r w:rsidR="00963A6A" w:rsidRPr="00464A66">
        <w:t>условиями Положения о закупках</w:t>
      </w:r>
      <w:r w:rsidRPr="00464A66">
        <w:t>, Документации Пр</w:t>
      </w:r>
      <w:r w:rsidRPr="00464A66">
        <w:t>о</w:t>
      </w:r>
      <w:r w:rsidRPr="00464A66">
        <w:t xml:space="preserve">цедуры закупки – Запрос предложений </w:t>
      </w:r>
      <w:r w:rsidR="00464A66">
        <w:t xml:space="preserve">по Извещению  </w:t>
      </w:r>
      <w:r w:rsidRPr="00464A66">
        <w:t xml:space="preserve">№ </w:t>
      </w:r>
      <w:r w:rsidR="00464A66" w:rsidRPr="00464A66">
        <w:rPr>
          <w:bCs/>
        </w:rPr>
        <w:t>15-50104/121 от</w:t>
      </w:r>
      <w:r w:rsidR="00464A66" w:rsidRPr="00464A66">
        <w:rPr>
          <w:b/>
          <w:bCs/>
        </w:rPr>
        <w:t xml:space="preserve"> </w:t>
      </w:r>
      <w:r w:rsidR="00464A66" w:rsidRPr="00464A66">
        <w:rPr>
          <w:bCs/>
        </w:rPr>
        <w:t>12.03.2015</w:t>
      </w:r>
      <w:r w:rsidR="00464A66">
        <w:rPr>
          <w:bCs/>
        </w:rPr>
        <w:t xml:space="preserve"> года </w:t>
      </w:r>
      <w:r w:rsidRPr="00464A66">
        <w:t xml:space="preserve"> и подтверждает свое полное безоговорочное и безусловное согласие с условиями</w:t>
      </w:r>
      <w:r>
        <w:t>, содержащ</w:t>
      </w:r>
      <w:r>
        <w:t>и</w:t>
      </w:r>
      <w:r>
        <w:t>мися в Проекте</w:t>
      </w:r>
      <w:r w:rsidRPr="00F36F14">
        <w:t xml:space="preserve"> Договора</w:t>
      </w:r>
      <w:r>
        <w:t>, являющегося неотъемлемой частью Документации Процедуры з</w:t>
      </w:r>
      <w:r>
        <w:t>а</w:t>
      </w:r>
      <w:r>
        <w:t>купки,</w:t>
      </w:r>
      <w:r w:rsidRPr="00F36F14">
        <w:t xml:space="preserve"> и обязуется подписать Договор, содержащий данные условия, </w:t>
      </w:r>
      <w:r w:rsidR="00187B29">
        <w:t xml:space="preserve">в </w:t>
      </w:r>
      <w:r w:rsidRPr="00F36F14">
        <w:t>случае победы в</w:t>
      </w:r>
      <w:proofErr w:type="gramEnd"/>
      <w:r w:rsidRPr="00F36F14">
        <w:t xml:space="preserve"> </w:t>
      </w:r>
      <w:r>
        <w:t>Пр</w:t>
      </w:r>
      <w:r>
        <w:t>о</w:t>
      </w:r>
      <w:r>
        <w:t>цедуре закупки</w:t>
      </w:r>
      <w:r w:rsidRPr="00F36F14">
        <w:t>, в случае если Заявке прис</w:t>
      </w:r>
      <w:r>
        <w:t>воен второй номер, но при этом П</w:t>
      </w:r>
      <w:r w:rsidRPr="00F36F14">
        <w:t xml:space="preserve">обедитель </w:t>
      </w:r>
      <w:r>
        <w:t>Пр</w:t>
      </w:r>
      <w:r>
        <w:t>о</w:t>
      </w:r>
      <w:r>
        <w:t>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w:t>
      </w:r>
      <w:r w:rsidR="00187B29">
        <w:t>о</w:t>
      </w:r>
      <w:r w:rsidR="00187B29">
        <w:t>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w:t>
      </w:r>
      <w:r w:rsidR="00464A66" w:rsidRPr="00F36F14">
        <w:rPr>
          <w:snapToGrid w:val="0"/>
        </w:rPr>
        <w:t xml:space="preserve">и </w:t>
      </w:r>
      <w:r w:rsidR="00464A66" w:rsidRPr="00F36F14">
        <w:t xml:space="preserve">Организатором Процедуры закупки </w:t>
      </w:r>
      <w:r w:rsidRPr="00F36F14">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2"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62"/>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3" w:name="_Toc403472599"/>
      <w:r>
        <w:lastRenderedPageBreak/>
        <w:t>10</w:t>
      </w:r>
      <w:r w:rsidR="00B51AEA">
        <w:t>.</w:t>
      </w:r>
      <w:r w:rsidR="00E537F4" w:rsidRPr="00E537F4">
        <w:t xml:space="preserve"> </w:t>
      </w:r>
      <w:r w:rsidR="004B6249" w:rsidRPr="002440E8">
        <w:t xml:space="preserve"> ПРОЕКТ </w:t>
      </w:r>
      <w:bookmarkEnd w:id="61"/>
      <w:r w:rsidR="009C4B50" w:rsidRPr="002440E8">
        <w:t>ДОГОВОРА</w:t>
      </w:r>
      <w:r w:rsidR="00F222E5" w:rsidRPr="002440E8">
        <w:t xml:space="preserve"> ИЛИ УСЛОВИЯ, НА КОТОРЫХ ДОГОВОР ДОЛЖЕН БЫТЬ ЗАКЛЮЧЕН</w:t>
      </w:r>
      <w:bookmarkEnd w:id="63"/>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C85BC7" w:rsidRPr="00C85BC7" w:rsidRDefault="00B51AEA" w:rsidP="00C85BC7">
      <w:pPr>
        <w:pageBreakBefore/>
        <w:spacing w:before="120" w:after="240" w:line="276" w:lineRule="auto"/>
        <w:jc w:val="center"/>
        <w:outlineLvl w:val="0"/>
        <w:rPr>
          <w:b/>
        </w:rPr>
      </w:pPr>
      <w:bookmarkStart w:id="64" w:name="_Toc403472600"/>
      <w:r w:rsidRPr="00C85BC7">
        <w:rPr>
          <w:b/>
        </w:rPr>
        <w:lastRenderedPageBreak/>
        <w:t>1</w:t>
      </w:r>
      <w:r w:rsidR="00AE4DFE" w:rsidRPr="00C85BC7">
        <w:rPr>
          <w:b/>
        </w:rPr>
        <w:t>1</w:t>
      </w:r>
      <w:r w:rsidRPr="00C85BC7">
        <w:rPr>
          <w:b/>
        </w:rPr>
        <w:t>.</w:t>
      </w:r>
      <w:r w:rsidR="00E537F4" w:rsidRPr="00C85BC7">
        <w:rPr>
          <w:b/>
        </w:rPr>
        <w:t xml:space="preserve"> </w:t>
      </w:r>
      <w:r w:rsidR="004B6249" w:rsidRPr="00C85BC7">
        <w:rPr>
          <w:b/>
        </w:rPr>
        <w:t xml:space="preserve"> </w:t>
      </w:r>
      <w:r w:rsidR="002C50DB" w:rsidRPr="00C85BC7">
        <w:rPr>
          <w:b/>
        </w:rPr>
        <w:t>ТЕХНИЧЕСКАЯ ЧАСТЬ</w:t>
      </w:r>
      <w:bookmarkEnd w:id="64"/>
      <w:r w:rsidR="00C85BC7" w:rsidRPr="00C85BC7">
        <w:rPr>
          <w:b/>
        </w:rPr>
        <w:t xml:space="preserve">                                                                                                            Техническое задание на проведение процедуры закупки.</w:t>
      </w:r>
    </w:p>
    <w:p w:rsidR="00C85BC7" w:rsidRPr="00C85BC7" w:rsidRDefault="00C85BC7" w:rsidP="00EA08C5">
      <w:pPr>
        <w:numPr>
          <w:ilvl w:val="0"/>
          <w:numId w:val="16"/>
        </w:numPr>
        <w:spacing w:before="120" w:after="120" w:line="276" w:lineRule="auto"/>
        <w:ind w:left="425" w:hanging="425"/>
        <w:jc w:val="both"/>
        <w:rPr>
          <w:b/>
        </w:rPr>
      </w:pPr>
      <w:r w:rsidRPr="00C85BC7">
        <w:rPr>
          <w:b/>
        </w:rPr>
        <w:t>Перечень, наименования и объемы работ, являющихся Предметом закупки:</w:t>
      </w:r>
    </w:p>
    <w:p w:rsidR="00C85BC7" w:rsidRPr="00C85BC7" w:rsidRDefault="00C85BC7" w:rsidP="00C85BC7">
      <w:pPr>
        <w:autoSpaceDE w:val="0"/>
        <w:autoSpaceDN w:val="0"/>
        <w:adjustRightInd w:val="0"/>
        <w:spacing w:line="276" w:lineRule="auto"/>
        <w:ind w:firstLine="425"/>
        <w:jc w:val="both"/>
        <w:outlineLvl w:val="1"/>
      </w:pPr>
      <w:proofErr w:type="gramStart"/>
      <w:r w:rsidRPr="00C85BC7">
        <w:rPr>
          <w:rFonts w:eastAsiaTheme="minorEastAsia"/>
          <w:bCs/>
        </w:rPr>
        <w:t xml:space="preserve">проведение экспертизы технической части </w:t>
      </w:r>
      <w:r w:rsidRPr="00C85BC7">
        <w:t>проектной документации стадии «Технораб</w:t>
      </w:r>
      <w:r w:rsidRPr="00C85BC7">
        <w:t>о</w:t>
      </w:r>
      <w:r w:rsidRPr="00C85BC7">
        <w:t xml:space="preserve">чий проект» </w:t>
      </w:r>
      <w:r w:rsidRPr="00C85BC7">
        <w:rPr>
          <w:rFonts w:eastAsiaTheme="minorEastAsia"/>
          <w:bCs/>
        </w:rPr>
        <w:t>по объектам проектирования «Интеллектуальная система обеспечения ко</w:t>
      </w:r>
      <w:r w:rsidRPr="00C85BC7">
        <w:rPr>
          <w:rFonts w:eastAsiaTheme="minorEastAsia"/>
          <w:bCs/>
        </w:rPr>
        <w:t>м</w:t>
      </w:r>
      <w:r w:rsidRPr="00C85BC7">
        <w:rPr>
          <w:rFonts w:eastAsiaTheme="minorEastAsia"/>
          <w:bCs/>
        </w:rPr>
        <w:t>плексной безопасности и антитеррористической защищенности», «Интеллектуальная сист</w:t>
      </w:r>
      <w:r w:rsidRPr="00C85BC7">
        <w:rPr>
          <w:rFonts w:eastAsiaTheme="minorEastAsia"/>
          <w:bCs/>
        </w:rPr>
        <w:t>е</w:t>
      </w:r>
      <w:r w:rsidRPr="00C85BC7">
        <w:rPr>
          <w:rFonts w:eastAsiaTheme="minorEastAsia"/>
          <w:bCs/>
        </w:rPr>
        <w:t>ма организации дорожного движения и транспортного обслуживания» и «Центр монитори</w:t>
      </w:r>
      <w:r w:rsidRPr="00C85BC7">
        <w:rPr>
          <w:rFonts w:eastAsiaTheme="minorEastAsia"/>
          <w:bCs/>
        </w:rPr>
        <w:t>н</w:t>
      </w:r>
      <w:r w:rsidRPr="00C85BC7">
        <w:rPr>
          <w:rFonts w:eastAsiaTheme="minorEastAsia"/>
          <w:bCs/>
        </w:rPr>
        <w:t xml:space="preserve">га инженерных систем» </w:t>
      </w:r>
      <w:r w:rsidRPr="00C85BC7">
        <w:t>инновационного центра «Сколково» (далее - ИЦ «Сколково») по а</w:t>
      </w:r>
      <w:r w:rsidRPr="00C85BC7">
        <w:t>д</w:t>
      </w:r>
      <w:r w:rsidRPr="00C85BC7">
        <w:t>ресу:  143026, Российская Федерация, г. Москва, территория инновационного центра «Ско</w:t>
      </w:r>
      <w:r w:rsidRPr="00C85BC7">
        <w:t>л</w:t>
      </w:r>
      <w:r w:rsidRPr="00C85BC7">
        <w:t>ково», ул. Луговая, д. 4.</w:t>
      </w:r>
      <w:proofErr w:type="gramEnd"/>
    </w:p>
    <w:p w:rsidR="00C85BC7" w:rsidRPr="00C85BC7" w:rsidRDefault="00C85BC7" w:rsidP="00EA08C5">
      <w:pPr>
        <w:widowControl w:val="0"/>
        <w:numPr>
          <w:ilvl w:val="1"/>
          <w:numId w:val="17"/>
        </w:numPr>
        <w:autoSpaceDE w:val="0"/>
        <w:autoSpaceDN w:val="0"/>
        <w:adjustRightInd w:val="0"/>
        <w:spacing w:before="120" w:after="120" w:line="276" w:lineRule="auto"/>
        <w:ind w:left="567" w:hanging="567"/>
        <w:contextualSpacing/>
        <w:jc w:val="both"/>
        <w:rPr>
          <w:rFonts w:eastAsiaTheme="minorHAnsi"/>
          <w:b/>
          <w:lang w:eastAsia="en-US"/>
        </w:rPr>
      </w:pPr>
      <w:r w:rsidRPr="00C85BC7">
        <w:rPr>
          <w:rFonts w:eastAsiaTheme="minorHAnsi"/>
          <w:b/>
          <w:lang w:eastAsia="en-US"/>
        </w:rPr>
        <w:t>Цель работы.</w:t>
      </w:r>
    </w:p>
    <w:p w:rsidR="00C85BC7" w:rsidRPr="00C85BC7" w:rsidRDefault="00C85BC7" w:rsidP="00C85BC7">
      <w:pPr>
        <w:spacing w:line="276" w:lineRule="auto"/>
        <w:ind w:firstLine="720"/>
        <w:jc w:val="both"/>
      </w:pPr>
      <w:r w:rsidRPr="00C85BC7">
        <w:t>Целью работы является проведение анализа проектных решений, предлагаемых по</w:t>
      </w:r>
      <w:r w:rsidRPr="00C85BC7">
        <w:t>д</w:t>
      </w:r>
      <w:r w:rsidRPr="00C85BC7">
        <w:t>рядчиками при выполнении работ по проектированию систем Информационного города «Сколково» (далее – ИГ «Сколково»), включая технико-экономическое обоснование этих решений, для обеспечения качества выполняемых работ на протяжении всего срока их в</w:t>
      </w:r>
      <w:r w:rsidRPr="00C85BC7">
        <w:t>ы</w:t>
      </w:r>
      <w:r w:rsidRPr="00C85BC7">
        <w:t>полнения.</w:t>
      </w:r>
    </w:p>
    <w:p w:rsidR="00C85BC7" w:rsidRPr="00C85BC7" w:rsidRDefault="00C85BC7" w:rsidP="00C85BC7">
      <w:pPr>
        <w:tabs>
          <w:tab w:val="left" w:pos="709"/>
        </w:tabs>
        <w:autoSpaceDE w:val="0"/>
        <w:autoSpaceDN w:val="0"/>
        <w:spacing w:line="276" w:lineRule="auto"/>
        <w:contextualSpacing/>
        <w:jc w:val="both"/>
      </w:pPr>
    </w:p>
    <w:p w:rsidR="00C85BC7" w:rsidRPr="00C85BC7" w:rsidRDefault="00C85BC7" w:rsidP="00EA08C5">
      <w:pPr>
        <w:numPr>
          <w:ilvl w:val="1"/>
          <w:numId w:val="17"/>
        </w:numPr>
        <w:autoSpaceDE w:val="0"/>
        <w:autoSpaceDN w:val="0"/>
        <w:adjustRightInd w:val="0"/>
        <w:spacing w:before="120" w:after="120" w:line="276" w:lineRule="auto"/>
        <w:ind w:left="567" w:hanging="567"/>
        <w:contextualSpacing/>
        <w:jc w:val="both"/>
        <w:outlineLvl w:val="1"/>
        <w:rPr>
          <w:b/>
        </w:rPr>
      </w:pPr>
      <w:r w:rsidRPr="00C85BC7">
        <w:rPr>
          <w:b/>
        </w:rPr>
        <w:t>Требования к составу и содержанию работ:</w:t>
      </w:r>
    </w:p>
    <w:p w:rsidR="00C85BC7" w:rsidRPr="00C85BC7" w:rsidRDefault="00C85BC7" w:rsidP="00C85BC7">
      <w:pPr>
        <w:tabs>
          <w:tab w:val="left" w:pos="0"/>
        </w:tabs>
        <w:autoSpaceDE w:val="0"/>
        <w:autoSpaceDN w:val="0"/>
        <w:adjustRightInd w:val="0"/>
        <w:spacing w:line="276" w:lineRule="auto"/>
        <w:ind w:firstLine="993"/>
        <w:jc w:val="both"/>
        <w:outlineLvl w:val="1"/>
      </w:pPr>
      <w:r w:rsidRPr="00C85BC7">
        <w:t>1.2.1. Исполнитель проводит анализ предоставляемой Заказчиком проектной док</w:t>
      </w:r>
      <w:r w:rsidRPr="00C85BC7">
        <w:t>у</w:t>
      </w:r>
      <w:r w:rsidRPr="00C85BC7">
        <w:t>ментации стадии «Технорабочий проект».</w:t>
      </w:r>
    </w:p>
    <w:p w:rsidR="00C85BC7" w:rsidRPr="00C85BC7" w:rsidRDefault="00C85BC7" w:rsidP="00C85BC7">
      <w:pPr>
        <w:tabs>
          <w:tab w:val="left" w:pos="993"/>
        </w:tabs>
        <w:autoSpaceDE w:val="0"/>
        <w:autoSpaceDN w:val="0"/>
        <w:adjustRightInd w:val="0"/>
        <w:spacing w:line="276" w:lineRule="auto"/>
        <w:jc w:val="both"/>
        <w:outlineLvl w:val="1"/>
      </w:pPr>
      <w:r w:rsidRPr="00C85BC7">
        <w:tab/>
        <w:t>1.2.2. Консультация разработчиков, руководства и сотрудников Заказчика.</w:t>
      </w:r>
    </w:p>
    <w:p w:rsidR="00C85BC7" w:rsidRPr="00C85BC7" w:rsidRDefault="00C85BC7" w:rsidP="00C85BC7">
      <w:pPr>
        <w:tabs>
          <w:tab w:val="left" w:pos="993"/>
        </w:tabs>
        <w:autoSpaceDE w:val="0"/>
        <w:autoSpaceDN w:val="0"/>
        <w:adjustRightInd w:val="0"/>
        <w:spacing w:line="276" w:lineRule="auto"/>
        <w:jc w:val="both"/>
        <w:outlineLvl w:val="1"/>
      </w:pPr>
      <w:r w:rsidRPr="00C85BC7">
        <w:tab/>
        <w:t>1.2.3. Подготовка предложений по доработке проектных решений или их описания по системам. На основании анализа, выполненного в соответствии с п.1.2.1, определяются разделы проектной документации, требующие доработки, определяются направления дор</w:t>
      </w:r>
      <w:r w:rsidRPr="00C85BC7">
        <w:t>а</w:t>
      </w:r>
      <w:r w:rsidRPr="00C85BC7">
        <w:t>ботки, даются предложения по возможным решениям в соответствии с заданием на проект</w:t>
      </w:r>
      <w:r w:rsidRPr="00C85BC7">
        <w:t>и</w:t>
      </w:r>
      <w:r w:rsidRPr="00C85BC7">
        <w:t xml:space="preserve">рование и действующими нормативными документами. </w:t>
      </w:r>
    </w:p>
    <w:p w:rsidR="00C85BC7" w:rsidRPr="00C85BC7" w:rsidRDefault="00C85BC7" w:rsidP="00C85BC7">
      <w:pPr>
        <w:tabs>
          <w:tab w:val="left" w:pos="993"/>
        </w:tabs>
        <w:autoSpaceDE w:val="0"/>
        <w:autoSpaceDN w:val="0"/>
        <w:adjustRightInd w:val="0"/>
        <w:spacing w:line="276" w:lineRule="auto"/>
        <w:jc w:val="both"/>
        <w:outlineLvl w:val="1"/>
      </w:pPr>
      <w:r w:rsidRPr="00C85BC7">
        <w:tab/>
        <w:t>1.2.4. Определение рисков во взаимодействии с органами власти в части, пред</w:t>
      </w:r>
      <w:r w:rsidRPr="00C85BC7">
        <w:t>у</w:t>
      </w:r>
      <w:r w:rsidRPr="00C85BC7">
        <w:t xml:space="preserve">смотренной заданиями на проектирование систем, подготовка предложений по снижению выявленных рисков. </w:t>
      </w:r>
    </w:p>
    <w:p w:rsidR="00C85BC7" w:rsidRPr="00C85BC7" w:rsidRDefault="00C85BC7" w:rsidP="00C85BC7">
      <w:pPr>
        <w:tabs>
          <w:tab w:val="left" w:pos="993"/>
        </w:tabs>
        <w:autoSpaceDE w:val="0"/>
        <w:autoSpaceDN w:val="0"/>
        <w:adjustRightInd w:val="0"/>
        <w:spacing w:line="276" w:lineRule="auto"/>
        <w:jc w:val="both"/>
        <w:outlineLvl w:val="1"/>
      </w:pPr>
      <w:r w:rsidRPr="00C85BC7">
        <w:tab/>
        <w:t>1.2.5. Определение мероприятий по обеспечению взаимодействия с органами вл</w:t>
      </w:r>
      <w:r w:rsidRPr="00C85BC7">
        <w:t>а</w:t>
      </w:r>
      <w:r w:rsidRPr="00C85BC7">
        <w:t>сти в соответствии с особенностями нормативной базы территории и действующим закон</w:t>
      </w:r>
      <w:r w:rsidRPr="00C85BC7">
        <w:t>о</w:t>
      </w:r>
      <w:r w:rsidRPr="00C85BC7">
        <w:t>дательством.</w:t>
      </w:r>
    </w:p>
    <w:p w:rsidR="00C85BC7" w:rsidRPr="00C85BC7" w:rsidRDefault="00C85BC7" w:rsidP="00C85BC7">
      <w:pPr>
        <w:tabs>
          <w:tab w:val="left" w:pos="993"/>
        </w:tabs>
        <w:autoSpaceDE w:val="0"/>
        <w:autoSpaceDN w:val="0"/>
        <w:adjustRightInd w:val="0"/>
        <w:spacing w:line="276" w:lineRule="auto"/>
        <w:jc w:val="both"/>
        <w:outlineLvl w:val="1"/>
      </w:pPr>
      <w:r w:rsidRPr="00C85BC7">
        <w:tab/>
        <w:t xml:space="preserve">1.2.6. Подготовка предложений по техническому и организационному обеспечению взаимодействия с учетом ЗП и лимитов финансирования на создание систем. </w:t>
      </w:r>
    </w:p>
    <w:p w:rsidR="00C85BC7" w:rsidRPr="00C85BC7" w:rsidRDefault="00C85BC7" w:rsidP="00C85BC7">
      <w:pPr>
        <w:tabs>
          <w:tab w:val="left" w:pos="993"/>
        </w:tabs>
        <w:autoSpaceDE w:val="0"/>
        <w:autoSpaceDN w:val="0"/>
        <w:adjustRightInd w:val="0"/>
        <w:spacing w:line="276" w:lineRule="auto"/>
        <w:jc w:val="both"/>
        <w:outlineLvl w:val="1"/>
      </w:pPr>
      <w:r w:rsidRPr="00C85BC7">
        <w:tab/>
        <w:t>1.2.7. Подготовка заключения по результатам анализа технических решений систем по завершении проектирования (</w:t>
      </w:r>
      <w:proofErr w:type="spellStart"/>
      <w:r w:rsidRPr="00C85BC7">
        <w:t>технорабочего</w:t>
      </w:r>
      <w:proofErr w:type="spellEnd"/>
      <w:r w:rsidRPr="00C85BC7">
        <w:t xml:space="preserve"> проекта). </w:t>
      </w:r>
    </w:p>
    <w:p w:rsidR="00C85BC7" w:rsidRPr="00C85BC7" w:rsidRDefault="00C85BC7" w:rsidP="00C85BC7">
      <w:pPr>
        <w:tabs>
          <w:tab w:val="left" w:pos="993"/>
        </w:tabs>
        <w:autoSpaceDE w:val="0"/>
        <w:autoSpaceDN w:val="0"/>
        <w:adjustRightInd w:val="0"/>
        <w:spacing w:line="276" w:lineRule="auto"/>
        <w:jc w:val="both"/>
        <w:outlineLvl w:val="1"/>
      </w:pPr>
      <w:r w:rsidRPr="00C85BC7">
        <w:tab/>
        <w:t>1.2.8. По завершению выполнения работ Исполнитель формирует и предоставляет Заказчику в письменном виде Отчёт о выполненных работах.</w:t>
      </w:r>
    </w:p>
    <w:p w:rsidR="00C85BC7" w:rsidRDefault="00C85BC7" w:rsidP="00C85BC7">
      <w:pPr>
        <w:tabs>
          <w:tab w:val="left" w:pos="993"/>
        </w:tabs>
        <w:autoSpaceDE w:val="0"/>
        <w:autoSpaceDN w:val="0"/>
        <w:adjustRightInd w:val="0"/>
        <w:spacing w:line="276" w:lineRule="auto"/>
        <w:ind w:left="709"/>
        <w:contextualSpacing/>
        <w:jc w:val="both"/>
        <w:outlineLvl w:val="1"/>
      </w:pPr>
    </w:p>
    <w:p w:rsidR="00C85BC7" w:rsidRDefault="00C85BC7" w:rsidP="00C85BC7">
      <w:pPr>
        <w:tabs>
          <w:tab w:val="left" w:pos="993"/>
        </w:tabs>
        <w:autoSpaceDE w:val="0"/>
        <w:autoSpaceDN w:val="0"/>
        <w:adjustRightInd w:val="0"/>
        <w:spacing w:line="276" w:lineRule="auto"/>
        <w:ind w:left="709"/>
        <w:contextualSpacing/>
        <w:jc w:val="both"/>
        <w:outlineLvl w:val="1"/>
      </w:pPr>
    </w:p>
    <w:p w:rsidR="00C85BC7" w:rsidRDefault="00C85BC7" w:rsidP="00C85BC7">
      <w:pPr>
        <w:tabs>
          <w:tab w:val="left" w:pos="993"/>
        </w:tabs>
        <w:autoSpaceDE w:val="0"/>
        <w:autoSpaceDN w:val="0"/>
        <w:adjustRightInd w:val="0"/>
        <w:spacing w:line="276" w:lineRule="auto"/>
        <w:ind w:left="709"/>
        <w:contextualSpacing/>
        <w:jc w:val="both"/>
        <w:outlineLvl w:val="1"/>
      </w:pPr>
    </w:p>
    <w:p w:rsidR="00C85BC7" w:rsidRPr="00C85BC7" w:rsidRDefault="00C85BC7" w:rsidP="00C85BC7">
      <w:pPr>
        <w:tabs>
          <w:tab w:val="left" w:pos="993"/>
        </w:tabs>
        <w:autoSpaceDE w:val="0"/>
        <w:autoSpaceDN w:val="0"/>
        <w:adjustRightInd w:val="0"/>
        <w:spacing w:line="276" w:lineRule="auto"/>
        <w:ind w:left="709"/>
        <w:contextualSpacing/>
        <w:jc w:val="both"/>
        <w:outlineLvl w:val="1"/>
      </w:pPr>
    </w:p>
    <w:p w:rsidR="00C85BC7" w:rsidRPr="00C85BC7" w:rsidRDefault="00C85BC7" w:rsidP="00EA08C5">
      <w:pPr>
        <w:numPr>
          <w:ilvl w:val="0"/>
          <w:numId w:val="16"/>
        </w:numPr>
        <w:spacing w:before="120" w:after="120" w:line="276" w:lineRule="auto"/>
        <w:ind w:left="425" w:hanging="425"/>
        <w:jc w:val="both"/>
      </w:pPr>
      <w:r w:rsidRPr="00C85BC7">
        <w:rPr>
          <w:b/>
        </w:rPr>
        <w:t>Мотивированное обоснование состава лота</w:t>
      </w:r>
      <w:r w:rsidRPr="00C85BC7">
        <w:t>:</w:t>
      </w:r>
    </w:p>
    <w:p w:rsidR="00C85BC7" w:rsidRPr="00C85BC7" w:rsidRDefault="00C85BC7" w:rsidP="00C85BC7">
      <w:pPr>
        <w:tabs>
          <w:tab w:val="left" w:pos="993"/>
        </w:tabs>
        <w:autoSpaceDE w:val="0"/>
        <w:autoSpaceDN w:val="0"/>
        <w:adjustRightInd w:val="0"/>
        <w:spacing w:line="276" w:lineRule="auto"/>
        <w:ind w:firstLine="426"/>
        <w:jc w:val="both"/>
        <w:outlineLvl w:val="1"/>
      </w:pPr>
      <w:proofErr w:type="gramStart"/>
      <w:r w:rsidRPr="00C85BC7">
        <w:rPr>
          <w:rFonts w:eastAsiaTheme="minorEastAsia"/>
          <w:bCs/>
        </w:rPr>
        <w:t>выполнение работ по экспертизе технических решений по объектам проектирования «Интеллектуальная система обеспечения комплексной безопасности и антитеррористической защищенности», «Интеллектуальная система организации дорожного движения и тран</w:t>
      </w:r>
      <w:r w:rsidRPr="00C85BC7">
        <w:rPr>
          <w:rFonts w:eastAsiaTheme="minorEastAsia"/>
          <w:bCs/>
        </w:rPr>
        <w:t>с</w:t>
      </w:r>
      <w:r w:rsidRPr="00C85BC7">
        <w:rPr>
          <w:rFonts w:eastAsiaTheme="minorEastAsia"/>
          <w:bCs/>
        </w:rPr>
        <w:t xml:space="preserve">портного обслуживания» и «Центр мониторинга инженерных систем» </w:t>
      </w:r>
      <w:r w:rsidRPr="00C85BC7">
        <w:t>ИЦ «Сколково» ос</w:t>
      </w:r>
      <w:r w:rsidRPr="00C85BC7">
        <w:t>у</w:t>
      </w:r>
      <w:r w:rsidRPr="00C85BC7">
        <w:t>ществляется с целью последующего внедрения указанных проектов в соответствии с Фед</w:t>
      </w:r>
      <w:r w:rsidRPr="00C85BC7">
        <w:t>е</w:t>
      </w:r>
      <w:r w:rsidRPr="00C85BC7">
        <w:t>ральным законом от 22.09.2010 г.  № 244-ФЗ «Об инновационном центре «Сколково», П</w:t>
      </w:r>
      <w:r w:rsidRPr="00C85BC7">
        <w:rPr>
          <w:bCs/>
        </w:rPr>
        <w:t>р</w:t>
      </w:r>
      <w:r w:rsidRPr="00C85BC7">
        <w:rPr>
          <w:bCs/>
        </w:rPr>
        <w:t>о</w:t>
      </w:r>
      <w:r w:rsidRPr="00C85BC7">
        <w:rPr>
          <w:bCs/>
        </w:rPr>
        <w:t>граммой строительства инновационного центра «Сколково», утвержденной Протоколом з</w:t>
      </w:r>
      <w:r w:rsidRPr="00C85BC7">
        <w:rPr>
          <w:bCs/>
        </w:rPr>
        <w:t>а</w:t>
      </w:r>
      <w:r w:rsidRPr="00C85BC7">
        <w:rPr>
          <w:bCs/>
        </w:rPr>
        <w:t>седания</w:t>
      </w:r>
      <w:proofErr w:type="gramEnd"/>
      <w:r w:rsidRPr="00C85BC7">
        <w:rPr>
          <w:bCs/>
        </w:rPr>
        <w:t xml:space="preserve"> Правления Фонда Сколково от 04.12.2014 г. № 53, </w:t>
      </w:r>
      <w:r w:rsidRPr="00C85BC7">
        <w:t>Проектом планировки территории ИЦ «Сколково».</w:t>
      </w:r>
    </w:p>
    <w:p w:rsidR="00C85BC7" w:rsidRPr="00C85BC7" w:rsidRDefault="00C85BC7" w:rsidP="00EA08C5">
      <w:pPr>
        <w:numPr>
          <w:ilvl w:val="0"/>
          <w:numId w:val="16"/>
        </w:numPr>
        <w:spacing w:before="120" w:line="276" w:lineRule="auto"/>
        <w:ind w:left="425" w:hanging="425"/>
        <w:jc w:val="both"/>
      </w:pPr>
      <w:r w:rsidRPr="00C85BC7">
        <w:rPr>
          <w:b/>
        </w:rPr>
        <w:t>Требования к техническим и функциональным характеристикам,</w:t>
      </w:r>
    </w:p>
    <w:p w:rsidR="00C85BC7" w:rsidRPr="00C85BC7" w:rsidRDefault="00C85BC7" w:rsidP="00C85BC7">
      <w:pPr>
        <w:spacing w:after="120" w:line="276" w:lineRule="auto"/>
        <w:ind w:firstLine="425"/>
        <w:jc w:val="both"/>
      </w:pPr>
      <w:r w:rsidRPr="00C85BC7">
        <w:t>к качеству поставляемых товаров, выполняемых работ, оказываемых услуг, к их бе</w:t>
      </w:r>
      <w:r w:rsidRPr="00C85BC7">
        <w:t>з</w:t>
      </w:r>
      <w:r w:rsidRPr="00C85BC7">
        <w:t>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w:t>
      </w:r>
      <w:r w:rsidRPr="00C85BC7">
        <w:t>е</w:t>
      </w:r>
      <w:r w:rsidRPr="00C85BC7">
        <w:t xml:space="preserve">мых работ, оказываемых услуг потребностям Заказчика: </w:t>
      </w:r>
    </w:p>
    <w:p w:rsidR="00C85BC7" w:rsidRPr="00C85BC7" w:rsidRDefault="00C85BC7" w:rsidP="00C85BC7">
      <w:pPr>
        <w:spacing w:after="120" w:line="276" w:lineRule="auto"/>
        <w:ind w:firstLine="425"/>
        <w:jc w:val="both"/>
      </w:pPr>
      <w:r w:rsidRPr="00C85BC7">
        <w:t>Требования к оформлению результатов выполнения работ</w:t>
      </w:r>
    </w:p>
    <w:p w:rsidR="00C85BC7" w:rsidRPr="00C85BC7" w:rsidRDefault="00C85BC7" w:rsidP="00C85BC7">
      <w:pPr>
        <w:tabs>
          <w:tab w:val="left" w:pos="709"/>
        </w:tabs>
        <w:suppressAutoHyphens/>
        <w:spacing w:line="276" w:lineRule="auto"/>
        <w:ind w:right="142" w:firstLine="426"/>
        <w:jc w:val="both"/>
      </w:pPr>
      <w:r w:rsidRPr="00C85BC7">
        <w:t>В результате выполнения работ оформляется экспертное заключение (отчёт), которое должно содержать разделы, отражающие:</w:t>
      </w:r>
    </w:p>
    <w:p w:rsidR="00C85BC7" w:rsidRPr="00C85BC7" w:rsidRDefault="00C85BC7" w:rsidP="00C85BC7">
      <w:pPr>
        <w:tabs>
          <w:tab w:val="left" w:pos="709"/>
        </w:tabs>
        <w:suppressAutoHyphens/>
        <w:spacing w:line="276" w:lineRule="auto"/>
        <w:ind w:right="142" w:firstLine="426"/>
        <w:jc w:val="both"/>
      </w:pPr>
      <w:r w:rsidRPr="00C85BC7">
        <w:t>3.1.</w:t>
      </w:r>
      <w:r w:rsidRPr="00C85BC7">
        <w:tab/>
        <w:t>общие положения, включая цель работ;</w:t>
      </w:r>
    </w:p>
    <w:p w:rsidR="00C85BC7" w:rsidRPr="00C85BC7" w:rsidRDefault="00C85BC7" w:rsidP="00C85BC7">
      <w:pPr>
        <w:tabs>
          <w:tab w:val="left" w:pos="709"/>
        </w:tabs>
        <w:suppressAutoHyphens/>
        <w:spacing w:line="276" w:lineRule="auto"/>
        <w:ind w:right="142" w:firstLine="426"/>
        <w:jc w:val="both"/>
      </w:pPr>
      <w:r w:rsidRPr="00C85BC7">
        <w:t>3.2.</w:t>
      </w:r>
      <w:r w:rsidRPr="00C85BC7">
        <w:tab/>
        <w:t>общий перечень подготовленных материалов;</w:t>
      </w:r>
    </w:p>
    <w:p w:rsidR="00C85BC7" w:rsidRPr="00C85BC7" w:rsidRDefault="00C85BC7" w:rsidP="00C85BC7">
      <w:pPr>
        <w:tabs>
          <w:tab w:val="left" w:pos="709"/>
        </w:tabs>
        <w:suppressAutoHyphens/>
        <w:spacing w:line="276" w:lineRule="auto"/>
        <w:ind w:right="142" w:firstLine="426"/>
        <w:jc w:val="both"/>
      </w:pPr>
      <w:r w:rsidRPr="00C85BC7">
        <w:t>3.3.</w:t>
      </w:r>
      <w:r w:rsidRPr="00C85BC7">
        <w:tab/>
        <w:t>результаты выполнения работ:</w:t>
      </w:r>
    </w:p>
    <w:p w:rsidR="00C85BC7" w:rsidRPr="00C85BC7" w:rsidRDefault="00C85BC7" w:rsidP="00C85BC7">
      <w:pPr>
        <w:tabs>
          <w:tab w:val="left" w:pos="709"/>
        </w:tabs>
        <w:suppressAutoHyphens/>
        <w:spacing w:line="276" w:lineRule="auto"/>
        <w:ind w:right="142" w:firstLine="426"/>
        <w:jc w:val="both"/>
      </w:pPr>
      <w:r w:rsidRPr="00C85BC7">
        <w:t>•</w:t>
      </w:r>
      <w:r w:rsidRPr="00C85BC7">
        <w:tab/>
        <w:t>анализ проектных решений, включая их технико-экономическое обоснование, на предмет оценки обеспечения:</w:t>
      </w:r>
    </w:p>
    <w:p w:rsidR="00C85BC7" w:rsidRPr="00C85BC7" w:rsidRDefault="00C85BC7" w:rsidP="00C85BC7">
      <w:pPr>
        <w:tabs>
          <w:tab w:val="left" w:pos="709"/>
        </w:tabs>
        <w:suppressAutoHyphens/>
        <w:spacing w:line="276" w:lineRule="auto"/>
        <w:ind w:right="142" w:firstLine="426"/>
        <w:jc w:val="both"/>
      </w:pPr>
      <w:r w:rsidRPr="00C85BC7">
        <w:t>‒</w:t>
      </w:r>
      <w:r w:rsidRPr="00C85BC7">
        <w:tab/>
        <w:t>соответствия требованиям, изложенным в заданиях на проектирование систем и документах, уточняющих эти задания, действующей нормативной базе РФ, исходным документам Заказчика и замыслу создания систем ИГ «Сколково»;</w:t>
      </w:r>
    </w:p>
    <w:p w:rsidR="00C85BC7" w:rsidRPr="00C85BC7" w:rsidRDefault="00C85BC7" w:rsidP="00C85BC7">
      <w:pPr>
        <w:tabs>
          <w:tab w:val="left" w:pos="709"/>
        </w:tabs>
        <w:suppressAutoHyphens/>
        <w:spacing w:line="276" w:lineRule="auto"/>
        <w:ind w:right="142" w:firstLine="426"/>
        <w:jc w:val="both"/>
      </w:pPr>
      <w:r w:rsidRPr="00C85BC7">
        <w:t>‒</w:t>
      </w:r>
      <w:r w:rsidRPr="00C85BC7">
        <w:tab/>
        <w:t>необходимого информационного взаимодействия с информационными системами органов государственной власти и местного самоуправления;</w:t>
      </w:r>
    </w:p>
    <w:p w:rsidR="00C85BC7" w:rsidRPr="00C85BC7" w:rsidRDefault="00C85BC7" w:rsidP="00C85BC7">
      <w:pPr>
        <w:tabs>
          <w:tab w:val="left" w:pos="709"/>
        </w:tabs>
        <w:suppressAutoHyphens/>
        <w:spacing w:line="276" w:lineRule="auto"/>
        <w:ind w:right="142" w:firstLine="426"/>
        <w:jc w:val="both"/>
      </w:pPr>
      <w:r w:rsidRPr="00C85BC7">
        <w:t>‒</w:t>
      </w:r>
      <w:r w:rsidRPr="00C85BC7">
        <w:tab/>
        <w:t>взаимной интеграции систем в рамках ситуационно-аналитического центра (САЦ);</w:t>
      </w:r>
    </w:p>
    <w:p w:rsidR="00C85BC7" w:rsidRPr="00C85BC7" w:rsidRDefault="00C85BC7" w:rsidP="00C85BC7">
      <w:pPr>
        <w:tabs>
          <w:tab w:val="left" w:pos="709"/>
        </w:tabs>
        <w:suppressAutoHyphens/>
        <w:spacing w:line="276" w:lineRule="auto"/>
        <w:ind w:right="142" w:firstLine="426"/>
        <w:jc w:val="both"/>
      </w:pPr>
      <w:r w:rsidRPr="00C85BC7">
        <w:t>‒</w:t>
      </w:r>
      <w:r w:rsidRPr="00C85BC7">
        <w:tab/>
        <w:t>информационной безопасности систем;</w:t>
      </w:r>
    </w:p>
    <w:p w:rsidR="00C85BC7" w:rsidRPr="00C85BC7" w:rsidRDefault="00C85BC7" w:rsidP="00C85BC7">
      <w:pPr>
        <w:tabs>
          <w:tab w:val="left" w:pos="709"/>
        </w:tabs>
        <w:suppressAutoHyphens/>
        <w:spacing w:line="276" w:lineRule="auto"/>
        <w:ind w:right="142" w:firstLine="426"/>
        <w:jc w:val="both"/>
      </w:pPr>
      <w:r w:rsidRPr="00C85BC7">
        <w:t>‒</w:t>
      </w:r>
      <w:r w:rsidRPr="00C85BC7">
        <w:tab/>
        <w:t>полноты описания предлагаемых решений;</w:t>
      </w:r>
    </w:p>
    <w:p w:rsidR="00C85BC7" w:rsidRPr="00C85BC7" w:rsidRDefault="00C85BC7" w:rsidP="00C85BC7">
      <w:pPr>
        <w:tabs>
          <w:tab w:val="left" w:pos="709"/>
        </w:tabs>
        <w:suppressAutoHyphens/>
        <w:spacing w:line="276" w:lineRule="auto"/>
        <w:ind w:right="142" w:firstLine="426"/>
        <w:jc w:val="both"/>
      </w:pPr>
      <w:r w:rsidRPr="00C85BC7">
        <w:t>‒</w:t>
      </w:r>
      <w:r w:rsidRPr="00C85BC7">
        <w:tab/>
        <w:t>обоснованности предлагаемой проектировщиком методики технико-технологической и стоимостной оценки рассматриваемых проектных решений, обоснованности оценочных индексов, их весов и правил формирования;</w:t>
      </w:r>
    </w:p>
    <w:p w:rsidR="00C85BC7" w:rsidRPr="00C85BC7" w:rsidRDefault="00C85BC7" w:rsidP="00C85BC7">
      <w:pPr>
        <w:tabs>
          <w:tab w:val="left" w:pos="709"/>
        </w:tabs>
        <w:suppressAutoHyphens/>
        <w:spacing w:line="276" w:lineRule="auto"/>
        <w:ind w:right="142" w:firstLine="426"/>
        <w:jc w:val="both"/>
      </w:pPr>
      <w:r w:rsidRPr="00C85BC7">
        <w:t>‒</w:t>
      </w:r>
      <w:r w:rsidRPr="00C85BC7">
        <w:tab/>
        <w:t>соответствия проектных решений техническим требованиям органов власти и смежных организаций.</w:t>
      </w:r>
    </w:p>
    <w:p w:rsidR="00C85BC7" w:rsidRPr="00C85BC7" w:rsidRDefault="00C85BC7" w:rsidP="00C85BC7">
      <w:pPr>
        <w:tabs>
          <w:tab w:val="left" w:pos="709"/>
        </w:tabs>
        <w:suppressAutoHyphens/>
        <w:spacing w:line="276" w:lineRule="auto"/>
        <w:ind w:right="142" w:firstLine="426"/>
        <w:jc w:val="both"/>
      </w:pPr>
      <w:r w:rsidRPr="00C85BC7">
        <w:t xml:space="preserve">Отчёт должен быть оформлен в соответствии с Постановлением Правительства Российской Федерации от 31 марта 2012 г. </w:t>
      </w:r>
      <w:r w:rsidRPr="00C85BC7">
        <w:rPr>
          <w:lang w:val="en-US"/>
        </w:rPr>
        <w:t>N</w:t>
      </w:r>
      <w:r w:rsidRPr="00C85BC7">
        <w:t xml:space="preserve"> 272, ГОСТ 2.105-95, ГОСТ </w:t>
      </w:r>
      <w:proofErr w:type="gramStart"/>
      <w:r w:rsidRPr="00C85BC7">
        <w:t>Р</w:t>
      </w:r>
      <w:proofErr w:type="gramEnd"/>
      <w:r w:rsidRPr="00C85BC7">
        <w:t xml:space="preserve"> 6.30-97 </w:t>
      </w:r>
      <w:r w:rsidRPr="00C85BC7">
        <w:lastRenderedPageBreak/>
        <w:t>«Требования к оформлению документов», ГОСТ 7.32-91 «Система стандартов по информации, библиотечному и издательскому делу. Отчет о научно-исследовательской работе. Структура и правила оформления»:</w:t>
      </w:r>
    </w:p>
    <w:p w:rsidR="00C85BC7" w:rsidRPr="00C85BC7" w:rsidRDefault="00C85BC7" w:rsidP="00C85BC7">
      <w:pPr>
        <w:tabs>
          <w:tab w:val="left" w:pos="709"/>
        </w:tabs>
        <w:suppressAutoHyphens/>
        <w:spacing w:line="276" w:lineRule="auto"/>
        <w:ind w:right="142" w:firstLine="426"/>
        <w:jc w:val="both"/>
      </w:pPr>
      <w:r w:rsidRPr="00C85BC7">
        <w:t xml:space="preserve">- на бумаге в сброшюрованном виде, в двух экземплярах; </w:t>
      </w:r>
    </w:p>
    <w:p w:rsidR="00C85BC7" w:rsidRPr="00C85BC7" w:rsidRDefault="00C85BC7" w:rsidP="00C85BC7">
      <w:pPr>
        <w:tabs>
          <w:tab w:val="left" w:pos="709"/>
        </w:tabs>
        <w:suppressAutoHyphens/>
        <w:spacing w:line="276" w:lineRule="auto"/>
        <w:ind w:right="142" w:firstLine="426"/>
        <w:jc w:val="both"/>
      </w:pPr>
      <w:r w:rsidRPr="00C85BC7">
        <w:t xml:space="preserve">- на электронном носителе, в двух экземплярах: 1 (один) в формате </w:t>
      </w:r>
      <w:r w:rsidRPr="00C85BC7">
        <w:rPr>
          <w:lang w:val="en-US"/>
        </w:rPr>
        <w:t>PDF</w:t>
      </w:r>
      <w:r w:rsidRPr="00C85BC7">
        <w:t xml:space="preserve"> (*.</w:t>
      </w:r>
      <w:r w:rsidRPr="00C85BC7">
        <w:rPr>
          <w:lang w:val="en-US"/>
        </w:rPr>
        <w:t>pdf</w:t>
      </w:r>
      <w:r w:rsidRPr="00C85BC7">
        <w:t xml:space="preserve">) и </w:t>
      </w:r>
      <w:r w:rsidRPr="00C85BC7">
        <w:br/>
        <w:t xml:space="preserve">1 (один) в формате </w:t>
      </w:r>
      <w:r w:rsidRPr="00C85BC7">
        <w:rPr>
          <w:lang w:val="en-US"/>
        </w:rPr>
        <w:t>MS</w:t>
      </w:r>
      <w:r w:rsidRPr="00C85BC7">
        <w:t xml:space="preserve"> </w:t>
      </w:r>
      <w:r w:rsidRPr="00C85BC7">
        <w:rPr>
          <w:lang w:val="en-US"/>
        </w:rPr>
        <w:t>Word</w:t>
      </w:r>
      <w:r w:rsidRPr="00C85BC7">
        <w:t xml:space="preserve"> (*.</w:t>
      </w:r>
      <w:r w:rsidRPr="00C85BC7">
        <w:rPr>
          <w:lang w:val="en-US"/>
        </w:rPr>
        <w:t>doc</w:t>
      </w:r>
      <w:r w:rsidRPr="00C85BC7">
        <w:t xml:space="preserve"> или *.</w:t>
      </w:r>
      <w:proofErr w:type="spellStart"/>
      <w:r w:rsidRPr="00C85BC7">
        <w:rPr>
          <w:lang w:val="en-US"/>
        </w:rPr>
        <w:t>docx</w:t>
      </w:r>
      <w:proofErr w:type="spellEnd"/>
      <w:r w:rsidRPr="00C85BC7">
        <w:t>).</w:t>
      </w:r>
    </w:p>
    <w:p w:rsidR="00C85BC7" w:rsidRPr="00C85BC7" w:rsidRDefault="00C85BC7" w:rsidP="00C85BC7">
      <w:pPr>
        <w:tabs>
          <w:tab w:val="left" w:pos="709"/>
        </w:tabs>
        <w:suppressAutoHyphens/>
        <w:spacing w:line="276" w:lineRule="auto"/>
        <w:ind w:right="142" w:firstLine="426"/>
        <w:jc w:val="both"/>
      </w:pPr>
      <w:r w:rsidRPr="00C85BC7">
        <w:t>На приёмку работ Исполнитель предоставляет:</w:t>
      </w:r>
    </w:p>
    <w:p w:rsidR="00C85BC7" w:rsidRPr="00C85BC7" w:rsidRDefault="00C85BC7" w:rsidP="00C85BC7">
      <w:pPr>
        <w:tabs>
          <w:tab w:val="left" w:pos="709"/>
        </w:tabs>
        <w:suppressAutoHyphens/>
        <w:spacing w:line="276" w:lineRule="auto"/>
        <w:ind w:right="142" w:firstLine="426"/>
        <w:jc w:val="both"/>
      </w:pPr>
      <w:r w:rsidRPr="00C85BC7">
        <w:t>- утвержденное Задание на проведение экспертизы;</w:t>
      </w:r>
    </w:p>
    <w:p w:rsidR="00C85BC7" w:rsidRPr="00C85BC7" w:rsidRDefault="00C85BC7" w:rsidP="00C85BC7">
      <w:pPr>
        <w:tabs>
          <w:tab w:val="left" w:pos="709"/>
        </w:tabs>
        <w:suppressAutoHyphens/>
        <w:spacing w:line="276" w:lineRule="auto"/>
        <w:ind w:right="142" w:firstLine="426"/>
        <w:jc w:val="both"/>
      </w:pPr>
      <w:r w:rsidRPr="00C85BC7">
        <w:t>- утвержденное Заключение;</w:t>
      </w:r>
    </w:p>
    <w:p w:rsidR="00C85BC7" w:rsidRPr="00C85BC7" w:rsidRDefault="00C85BC7" w:rsidP="00C85BC7">
      <w:pPr>
        <w:tabs>
          <w:tab w:val="left" w:pos="709"/>
        </w:tabs>
        <w:suppressAutoHyphens/>
        <w:spacing w:line="276" w:lineRule="auto"/>
        <w:ind w:right="142" w:firstLine="426"/>
        <w:jc w:val="both"/>
      </w:pPr>
      <w:r w:rsidRPr="00C85BC7">
        <w:t>- утвержденный Отчёт о выполненных работах.</w:t>
      </w:r>
    </w:p>
    <w:p w:rsidR="00C85BC7" w:rsidRPr="00C85BC7" w:rsidRDefault="00C85BC7" w:rsidP="00C85BC7">
      <w:pPr>
        <w:tabs>
          <w:tab w:val="left" w:pos="709"/>
        </w:tabs>
        <w:suppressAutoHyphens/>
        <w:spacing w:line="276" w:lineRule="auto"/>
        <w:ind w:right="142" w:firstLine="426"/>
        <w:jc w:val="both"/>
      </w:pPr>
      <w:r w:rsidRPr="00C85BC7">
        <w:t>Приёмка работ заключается в рассмотрении и проверке результатов выполнения работ на соответствие требованиям Задания на проведение экспертизы. По завершении приёмки оформляется Акт приёмки работ, который является основанием для утверждения Акта сдачи-приемки выполненных работ по Договору.</w:t>
      </w:r>
    </w:p>
    <w:p w:rsidR="00C85BC7" w:rsidRPr="00C85BC7" w:rsidRDefault="00C85BC7" w:rsidP="00C85BC7">
      <w:pPr>
        <w:tabs>
          <w:tab w:val="left" w:pos="709"/>
        </w:tabs>
        <w:suppressAutoHyphens/>
        <w:spacing w:line="276" w:lineRule="auto"/>
        <w:ind w:right="142" w:firstLine="426"/>
        <w:jc w:val="both"/>
      </w:pPr>
    </w:p>
    <w:p w:rsidR="00C85BC7" w:rsidRPr="00C85BC7" w:rsidRDefault="00C85BC7" w:rsidP="00EA08C5">
      <w:pPr>
        <w:numPr>
          <w:ilvl w:val="0"/>
          <w:numId w:val="16"/>
        </w:numPr>
        <w:spacing w:before="120" w:after="120" w:line="276" w:lineRule="auto"/>
        <w:ind w:left="425" w:hanging="425"/>
        <w:jc w:val="both"/>
        <w:rPr>
          <w:rFonts w:eastAsiaTheme="minorHAnsi"/>
          <w:lang w:eastAsia="en-US"/>
        </w:rPr>
      </w:pPr>
      <w:r w:rsidRPr="00C85BC7">
        <w:rPr>
          <w:b/>
        </w:rPr>
        <w:t>Требования к срокам выполнения и/или объему предоставления гарантий качества работ:</w:t>
      </w:r>
    </w:p>
    <w:p w:rsidR="00C85BC7" w:rsidRPr="00C85BC7" w:rsidRDefault="00C85BC7" w:rsidP="00C85BC7">
      <w:pPr>
        <w:tabs>
          <w:tab w:val="left" w:pos="709"/>
        </w:tabs>
        <w:spacing w:line="276" w:lineRule="auto"/>
        <w:ind w:left="705"/>
        <w:jc w:val="both"/>
      </w:pPr>
      <w:r w:rsidRPr="00C85BC7">
        <w:t>Сроки выполнения работ:</w:t>
      </w:r>
    </w:p>
    <w:p w:rsidR="00C85BC7" w:rsidRPr="00C85BC7" w:rsidRDefault="00C85BC7" w:rsidP="00C85BC7">
      <w:pPr>
        <w:tabs>
          <w:tab w:val="left" w:pos="709"/>
        </w:tabs>
        <w:spacing w:line="276" w:lineRule="auto"/>
        <w:ind w:left="705"/>
        <w:jc w:val="both"/>
      </w:pPr>
      <w:r w:rsidRPr="00C85BC7">
        <w:t xml:space="preserve">Начало экспертизы – </w:t>
      </w:r>
      <w:proofErr w:type="gramStart"/>
      <w:r w:rsidRPr="00C85BC7">
        <w:t>с даты заключения</w:t>
      </w:r>
      <w:proofErr w:type="gramEnd"/>
      <w:r w:rsidRPr="00C85BC7">
        <w:t xml:space="preserve"> договора.</w:t>
      </w:r>
    </w:p>
    <w:p w:rsidR="00C85BC7" w:rsidRPr="00C85BC7" w:rsidRDefault="00C85BC7" w:rsidP="00C85BC7">
      <w:pPr>
        <w:tabs>
          <w:tab w:val="left" w:pos="709"/>
        </w:tabs>
        <w:spacing w:line="276" w:lineRule="auto"/>
        <w:ind w:left="705"/>
        <w:jc w:val="both"/>
      </w:pPr>
      <w:r w:rsidRPr="00C85BC7">
        <w:t>Завершение экспертизы – 30.04.2015 г.</w:t>
      </w:r>
    </w:p>
    <w:p w:rsidR="00C85BC7" w:rsidRPr="00C85BC7" w:rsidRDefault="00C85BC7" w:rsidP="00C85BC7">
      <w:pPr>
        <w:tabs>
          <w:tab w:val="left" w:pos="709"/>
        </w:tabs>
        <w:spacing w:line="276" w:lineRule="auto"/>
        <w:jc w:val="both"/>
      </w:pPr>
    </w:p>
    <w:p w:rsidR="00C85BC7" w:rsidRPr="00C85BC7" w:rsidRDefault="00C85BC7" w:rsidP="00EA08C5">
      <w:pPr>
        <w:numPr>
          <w:ilvl w:val="0"/>
          <w:numId w:val="16"/>
        </w:numPr>
        <w:spacing w:before="120" w:after="120" w:line="276" w:lineRule="auto"/>
        <w:ind w:left="425" w:hanging="425"/>
        <w:jc w:val="both"/>
        <w:rPr>
          <w:b/>
          <w:sz w:val="20"/>
          <w:szCs w:val="20"/>
        </w:rPr>
      </w:pPr>
      <w:r w:rsidRPr="00C85BC7">
        <w:rPr>
          <w:b/>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w:t>
      </w:r>
      <w:r w:rsidRPr="00C85BC7">
        <w:rPr>
          <w:b/>
        </w:rPr>
        <w:t>о</w:t>
      </w:r>
      <w:r w:rsidRPr="00C85BC7">
        <w:rPr>
          <w:b/>
        </w:rPr>
        <w:t>варов, выполнение работ, оказание услуг, являющихся предметом торгов (лице</w:t>
      </w:r>
      <w:r w:rsidRPr="00C85BC7">
        <w:rPr>
          <w:b/>
        </w:rPr>
        <w:t>н</w:t>
      </w:r>
      <w:r w:rsidRPr="00C85BC7">
        <w:rPr>
          <w:b/>
        </w:rPr>
        <w:t>зии, свидетельство СРО и т.д.):</w:t>
      </w:r>
    </w:p>
    <w:p w:rsidR="00C85BC7" w:rsidRPr="00C85BC7" w:rsidRDefault="00C85BC7" w:rsidP="00C85BC7">
      <w:pPr>
        <w:tabs>
          <w:tab w:val="left" w:pos="709"/>
        </w:tabs>
        <w:spacing w:line="276" w:lineRule="auto"/>
        <w:ind w:firstLine="426"/>
        <w:jc w:val="both"/>
        <w:rPr>
          <w:rFonts w:eastAsiaTheme="minorHAnsi"/>
          <w:lang w:eastAsia="en-US"/>
        </w:rPr>
      </w:pPr>
      <w:r w:rsidRPr="00C85BC7">
        <w:t>Исполнитель</w:t>
      </w:r>
      <w:r w:rsidRPr="00C85BC7">
        <w:rPr>
          <w:rFonts w:eastAsiaTheme="minorHAnsi"/>
          <w:lang w:eastAsia="en-US"/>
        </w:rPr>
        <w:t xml:space="preserve"> должен обладать всеми необходимыми разрешениями, свидетельствами и лицензиями, предусмотренными действующим законодательством Российской Федерации для выполнения работ, соответствующих предмету закупки.</w:t>
      </w:r>
    </w:p>
    <w:p w:rsidR="00C85BC7" w:rsidRPr="00C85BC7" w:rsidRDefault="00C85BC7" w:rsidP="00EA08C5">
      <w:pPr>
        <w:numPr>
          <w:ilvl w:val="0"/>
          <w:numId w:val="16"/>
        </w:numPr>
        <w:spacing w:before="120" w:after="120" w:line="276" w:lineRule="auto"/>
        <w:ind w:left="425" w:hanging="425"/>
        <w:jc w:val="both"/>
        <w:rPr>
          <w:b/>
        </w:rPr>
      </w:pPr>
      <w:r w:rsidRPr="00C85BC7">
        <w:rPr>
          <w:b/>
        </w:rPr>
        <w:t>Требования к квалификации, опыту выполнения работ, аналогичных предмету з</w:t>
      </w:r>
      <w:r w:rsidRPr="00C85BC7">
        <w:rPr>
          <w:b/>
        </w:rPr>
        <w:t>а</w:t>
      </w:r>
      <w:r w:rsidRPr="00C85BC7">
        <w:rPr>
          <w:b/>
        </w:rPr>
        <w:t>каза, технической оснащенности, финансовому состоянию Участника Процедуры закупки:</w:t>
      </w:r>
    </w:p>
    <w:p w:rsidR="00C85BC7" w:rsidRPr="00C85BC7" w:rsidRDefault="00C85BC7" w:rsidP="00C85BC7">
      <w:pPr>
        <w:tabs>
          <w:tab w:val="left" w:pos="709"/>
        </w:tabs>
        <w:spacing w:line="276" w:lineRule="auto"/>
        <w:ind w:firstLine="426"/>
        <w:jc w:val="both"/>
      </w:pPr>
      <w:r w:rsidRPr="00C85BC7">
        <w:t>Исполнитель должен иметь подтвержденный опыт выполнения работ, аналогичных предмету закупки.</w:t>
      </w:r>
    </w:p>
    <w:p w:rsidR="00C85BC7" w:rsidRPr="00C85BC7" w:rsidRDefault="00C85BC7" w:rsidP="00C85BC7">
      <w:pPr>
        <w:tabs>
          <w:tab w:val="left" w:pos="709"/>
        </w:tabs>
        <w:spacing w:line="276" w:lineRule="auto"/>
        <w:ind w:firstLine="426"/>
        <w:jc w:val="both"/>
      </w:pPr>
      <w:proofErr w:type="gramStart"/>
      <w:r w:rsidRPr="00C85BC7">
        <w:t>Исполнитель должен быть обеспечен персоналом и материально-технической базой по</w:t>
      </w:r>
      <w:r w:rsidRPr="00C85BC7">
        <w:t>з</w:t>
      </w:r>
      <w:r w:rsidRPr="00C85BC7">
        <w:t>воляющими выполнить работы.</w:t>
      </w:r>
      <w:proofErr w:type="gramEnd"/>
    </w:p>
    <w:p w:rsidR="00C85BC7" w:rsidRPr="00C85BC7" w:rsidRDefault="00C85BC7" w:rsidP="00C85BC7">
      <w:pPr>
        <w:tabs>
          <w:tab w:val="left" w:pos="709"/>
        </w:tabs>
        <w:spacing w:line="276" w:lineRule="auto"/>
        <w:ind w:firstLine="426"/>
        <w:jc w:val="both"/>
      </w:pPr>
      <w:r w:rsidRPr="00C85BC7">
        <w:t>Финансовая устойчивость Исполнителя должна быть подтверждена выписками из бу</w:t>
      </w:r>
      <w:r w:rsidRPr="00C85BC7">
        <w:t>х</w:t>
      </w:r>
      <w:r w:rsidRPr="00C85BC7">
        <w:t>галтерской отчетности.</w:t>
      </w:r>
    </w:p>
    <w:p w:rsidR="00C85BC7" w:rsidRPr="00C85BC7" w:rsidRDefault="00C85BC7" w:rsidP="00C85BC7">
      <w:pPr>
        <w:tabs>
          <w:tab w:val="left" w:pos="709"/>
        </w:tabs>
        <w:spacing w:line="276" w:lineRule="auto"/>
        <w:ind w:firstLine="426"/>
        <w:jc w:val="both"/>
      </w:pPr>
      <w:r w:rsidRPr="00C85BC7">
        <w:lastRenderedPageBreak/>
        <w:t>Оценка квалификации и опыта исполнителя выполняется в соответствии с Пунктом №3 таблицы с Критериями оценки качества технического предложения и квалификации прете</w:t>
      </w:r>
      <w:r w:rsidRPr="00C85BC7">
        <w:t>н</w:t>
      </w:r>
      <w:r w:rsidRPr="00C85BC7">
        <w:t>дента.</w:t>
      </w:r>
    </w:p>
    <w:p w:rsidR="00C85BC7" w:rsidRPr="00464A66" w:rsidRDefault="00C85BC7" w:rsidP="00C85BC7">
      <w:pPr>
        <w:tabs>
          <w:tab w:val="left" w:pos="709"/>
        </w:tabs>
        <w:spacing w:line="276" w:lineRule="auto"/>
        <w:ind w:firstLine="426"/>
        <w:jc w:val="both"/>
        <w:rPr>
          <w:color w:val="FF0000"/>
          <w:u w:val="single"/>
        </w:rPr>
      </w:pPr>
      <w:r w:rsidRPr="00464A66">
        <w:rPr>
          <w:color w:val="FF0000"/>
          <w:u w:val="single"/>
        </w:rPr>
        <w:t>Не допускаются к участию в процедуре закупки непосредственный проектировщик ук</w:t>
      </w:r>
      <w:r w:rsidRPr="00464A66">
        <w:rPr>
          <w:color w:val="FF0000"/>
          <w:u w:val="single"/>
        </w:rPr>
        <w:t>а</w:t>
      </w:r>
      <w:r w:rsidRPr="00464A66">
        <w:rPr>
          <w:color w:val="FF0000"/>
          <w:u w:val="single"/>
        </w:rPr>
        <w:t>занных проектов или его субподрядчики.</w:t>
      </w:r>
    </w:p>
    <w:p w:rsidR="003C3432" w:rsidRDefault="003C3432" w:rsidP="003C3432">
      <w:pPr>
        <w:rPr>
          <w:lang w:eastAsia="en-US"/>
        </w:rPr>
      </w:pPr>
    </w:p>
    <w:p w:rsidR="005E57F5" w:rsidRPr="003C3432" w:rsidRDefault="005E57F5" w:rsidP="003C3432">
      <w:pPr>
        <w:rPr>
          <w:lang w:eastAsia="en-US"/>
        </w:rPr>
      </w:pPr>
    </w:p>
    <w:sectPr w:rsidR="005E57F5" w:rsidRPr="003C3432"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994" w:rsidRDefault="00041994" w:rsidP="00E10162">
      <w:r>
        <w:separator/>
      </w:r>
    </w:p>
  </w:endnote>
  <w:endnote w:type="continuationSeparator" w:id="0">
    <w:p w:rsidR="00041994" w:rsidRDefault="0004199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24F" w:rsidRPr="00DF646A" w:rsidRDefault="001C524F"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A35FC" w:rsidRPr="002A35FC">
      <w:rPr>
        <w:rFonts w:asciiTheme="majorHAnsi" w:eastAsiaTheme="majorEastAsia" w:hAnsiTheme="majorHAnsi" w:cstheme="majorBidi"/>
        <w:noProof/>
        <w:sz w:val="20"/>
        <w:szCs w:val="20"/>
      </w:rPr>
      <w:t>30</w:t>
    </w:r>
    <w:r w:rsidRPr="00DF646A">
      <w:rPr>
        <w:rFonts w:asciiTheme="majorHAnsi" w:eastAsiaTheme="majorEastAsia" w:hAnsiTheme="majorHAnsi" w:cstheme="majorBidi"/>
        <w:sz w:val="20"/>
        <w:szCs w:val="20"/>
      </w:rPr>
      <w:fldChar w:fldCharType="end"/>
    </w:r>
  </w:p>
  <w:p w:rsidR="001C524F" w:rsidRPr="00E10162" w:rsidRDefault="001C524F"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1C524F" w:rsidRPr="00DF646A" w:rsidRDefault="001C524F" w:rsidP="000739C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A35FC" w:rsidRPr="002A35FC">
          <w:rPr>
            <w:rFonts w:asciiTheme="majorHAnsi" w:eastAsiaTheme="majorEastAsia" w:hAnsiTheme="majorHAnsi" w:cstheme="majorBidi"/>
            <w:noProof/>
            <w:sz w:val="20"/>
            <w:szCs w:val="20"/>
          </w:rPr>
          <w:t>45</w:t>
        </w:r>
        <w:r w:rsidRPr="00DF646A">
          <w:rPr>
            <w:rFonts w:asciiTheme="majorHAnsi" w:eastAsiaTheme="majorEastAsia" w:hAnsiTheme="majorHAnsi" w:cstheme="majorBidi"/>
            <w:sz w:val="20"/>
            <w:szCs w:val="20"/>
          </w:rPr>
          <w:fldChar w:fldCharType="end"/>
        </w:r>
      </w:p>
      <w:p w:rsidR="001C524F" w:rsidRDefault="001C524F">
        <w:pPr>
          <w:pStyle w:val="ae"/>
          <w:jc w:val="center"/>
        </w:pPr>
      </w:p>
    </w:sdtContent>
  </w:sdt>
  <w:p w:rsidR="001C524F" w:rsidRDefault="001C524F">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994" w:rsidRDefault="00041994" w:rsidP="00E10162">
      <w:r>
        <w:separator/>
      </w:r>
    </w:p>
  </w:footnote>
  <w:footnote w:type="continuationSeparator" w:id="0">
    <w:p w:rsidR="00041994" w:rsidRDefault="0004199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24F" w:rsidRDefault="001C524F">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FB26BD9"/>
    <w:multiLevelType w:val="hybridMultilevel"/>
    <w:tmpl w:val="FCD0669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32663AB5"/>
    <w:multiLevelType w:val="multilevel"/>
    <w:tmpl w:val="68727BE6"/>
    <w:lvl w:ilvl="0">
      <w:start w:val="1"/>
      <w:numFmt w:val="decimal"/>
      <w:lvlText w:val="%1."/>
      <w:lvlJc w:val="left"/>
      <w:pPr>
        <w:ind w:left="1065" w:hanging="360"/>
      </w:pPr>
      <w:rPr>
        <w:rFonts w:hint="default"/>
        <w:b/>
        <w:sz w:val="24"/>
      </w:rPr>
    </w:lvl>
    <w:lvl w:ilvl="1">
      <w:start w:val="2"/>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7ED1C31"/>
    <w:multiLevelType w:val="multilevel"/>
    <w:tmpl w:val="64441C2E"/>
    <w:lvl w:ilvl="0">
      <w:start w:val="1"/>
      <w:numFmt w:val="decimal"/>
      <w:lvlText w:val="%1."/>
      <w:lvlJc w:val="left"/>
      <w:pPr>
        <w:ind w:left="420" w:hanging="420"/>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1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F2D0D30"/>
    <w:multiLevelType w:val="multilevel"/>
    <w:tmpl w:val="59A20FB6"/>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2022" w:hanging="720"/>
      </w:pPr>
      <w:rPr>
        <w:rFonts w:hint="default"/>
      </w:rPr>
    </w:lvl>
    <w:lvl w:ilvl="3">
      <w:start w:val="1"/>
      <w:numFmt w:val="decimal"/>
      <w:lvlText w:val="%1.%2.%3.%4"/>
      <w:lvlJc w:val="left"/>
      <w:pPr>
        <w:ind w:left="2673" w:hanging="720"/>
      </w:pPr>
      <w:rPr>
        <w:rFonts w:hint="default"/>
      </w:rPr>
    </w:lvl>
    <w:lvl w:ilvl="4">
      <w:start w:val="1"/>
      <w:numFmt w:val="decimal"/>
      <w:lvlText w:val="%1.%2.%3.%4.%5"/>
      <w:lvlJc w:val="left"/>
      <w:pPr>
        <w:ind w:left="3684" w:hanging="1080"/>
      </w:pPr>
      <w:rPr>
        <w:rFonts w:hint="default"/>
      </w:rPr>
    </w:lvl>
    <w:lvl w:ilvl="5">
      <w:start w:val="1"/>
      <w:numFmt w:val="decimal"/>
      <w:lvlText w:val="%1.%2.%3.%4.%5.%6"/>
      <w:lvlJc w:val="left"/>
      <w:pPr>
        <w:ind w:left="4335" w:hanging="1080"/>
      </w:pPr>
      <w:rPr>
        <w:rFonts w:hint="default"/>
      </w:rPr>
    </w:lvl>
    <w:lvl w:ilvl="6">
      <w:start w:val="1"/>
      <w:numFmt w:val="decimal"/>
      <w:lvlText w:val="%1.%2.%3.%4.%5.%6.%7"/>
      <w:lvlJc w:val="left"/>
      <w:pPr>
        <w:ind w:left="5346" w:hanging="1440"/>
      </w:pPr>
      <w:rPr>
        <w:rFonts w:hint="default"/>
      </w:rPr>
    </w:lvl>
    <w:lvl w:ilvl="7">
      <w:start w:val="1"/>
      <w:numFmt w:val="decimal"/>
      <w:lvlText w:val="%1.%2.%3.%4.%5.%6.%7.%8"/>
      <w:lvlJc w:val="left"/>
      <w:pPr>
        <w:ind w:left="5997" w:hanging="1440"/>
      </w:pPr>
      <w:rPr>
        <w:rFonts w:hint="default"/>
      </w:rPr>
    </w:lvl>
    <w:lvl w:ilvl="8">
      <w:start w:val="1"/>
      <w:numFmt w:val="decimal"/>
      <w:lvlText w:val="%1.%2.%3.%4.%5.%6.%7.%8.%9"/>
      <w:lvlJc w:val="left"/>
      <w:pPr>
        <w:ind w:left="7008" w:hanging="1800"/>
      </w:pPr>
      <w:rPr>
        <w:rFonts w:hint="default"/>
      </w:rPr>
    </w:lvl>
  </w:abstractNum>
  <w:abstractNum w:abstractNumId="1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0"/>
  </w:num>
  <w:num w:numId="4">
    <w:abstractNumId w:val="9"/>
  </w:num>
  <w:num w:numId="5">
    <w:abstractNumId w:val="6"/>
  </w:num>
  <w:num w:numId="6">
    <w:abstractNumId w:val="3"/>
  </w:num>
  <w:num w:numId="7">
    <w:abstractNumId w:val="2"/>
  </w:num>
  <w:num w:numId="8">
    <w:abstractNumId w:val="15"/>
  </w:num>
  <w:num w:numId="9">
    <w:abstractNumId w:val="13"/>
  </w:num>
  <w:num w:numId="10">
    <w:abstractNumId w:val="11"/>
  </w:num>
  <w:num w:numId="11">
    <w:abstractNumId w:val="1"/>
  </w:num>
  <w:num w:numId="12">
    <w:abstractNumId w:val="16"/>
  </w:num>
  <w:num w:numId="13">
    <w:abstractNumId w:val="4"/>
  </w:num>
  <w:num w:numId="14">
    <w:abstractNumId w:val="8"/>
  </w:num>
  <w:num w:numId="15">
    <w:abstractNumId w:val="14"/>
  </w:num>
  <w:num w:numId="16">
    <w:abstractNumId w:val="7"/>
  </w:num>
  <w:num w:numId="17">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994"/>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E20"/>
    <w:rsid w:val="000716EA"/>
    <w:rsid w:val="00072049"/>
    <w:rsid w:val="00072FD3"/>
    <w:rsid w:val="000739C4"/>
    <w:rsid w:val="00074E4F"/>
    <w:rsid w:val="00075A27"/>
    <w:rsid w:val="0007665D"/>
    <w:rsid w:val="00077DB6"/>
    <w:rsid w:val="000813F5"/>
    <w:rsid w:val="000814EB"/>
    <w:rsid w:val="00081E46"/>
    <w:rsid w:val="000836CE"/>
    <w:rsid w:val="0008383D"/>
    <w:rsid w:val="00083B9C"/>
    <w:rsid w:val="00085E62"/>
    <w:rsid w:val="00086030"/>
    <w:rsid w:val="00086080"/>
    <w:rsid w:val="000869C3"/>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133"/>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308A"/>
    <w:rsid w:val="0012314F"/>
    <w:rsid w:val="00123CE3"/>
    <w:rsid w:val="00124065"/>
    <w:rsid w:val="00124824"/>
    <w:rsid w:val="00124C81"/>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7C9"/>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A1F"/>
    <w:rsid w:val="001C0B61"/>
    <w:rsid w:val="001C0BEC"/>
    <w:rsid w:val="001C1580"/>
    <w:rsid w:val="001C1D40"/>
    <w:rsid w:val="001C2BB4"/>
    <w:rsid w:val="001C3713"/>
    <w:rsid w:val="001C3A76"/>
    <w:rsid w:val="001C5025"/>
    <w:rsid w:val="001C524F"/>
    <w:rsid w:val="001C589E"/>
    <w:rsid w:val="001C6503"/>
    <w:rsid w:val="001C6966"/>
    <w:rsid w:val="001C6E71"/>
    <w:rsid w:val="001C717A"/>
    <w:rsid w:val="001C7641"/>
    <w:rsid w:val="001D1994"/>
    <w:rsid w:val="001D2036"/>
    <w:rsid w:val="001D3FEE"/>
    <w:rsid w:val="001D4051"/>
    <w:rsid w:val="001D4B19"/>
    <w:rsid w:val="001D5925"/>
    <w:rsid w:val="001D5A7D"/>
    <w:rsid w:val="001D6738"/>
    <w:rsid w:val="001D6DAB"/>
    <w:rsid w:val="001D7BF9"/>
    <w:rsid w:val="001E0312"/>
    <w:rsid w:val="001E091D"/>
    <w:rsid w:val="001E09F4"/>
    <w:rsid w:val="001E15FE"/>
    <w:rsid w:val="001E1837"/>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975"/>
    <w:rsid w:val="00216CDD"/>
    <w:rsid w:val="00216E96"/>
    <w:rsid w:val="00217063"/>
    <w:rsid w:val="002177DB"/>
    <w:rsid w:val="00217843"/>
    <w:rsid w:val="00217A13"/>
    <w:rsid w:val="00217D22"/>
    <w:rsid w:val="0022009B"/>
    <w:rsid w:val="00220F67"/>
    <w:rsid w:val="002215C5"/>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4CD6"/>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35FC"/>
    <w:rsid w:val="002A4138"/>
    <w:rsid w:val="002A414E"/>
    <w:rsid w:val="002A7C10"/>
    <w:rsid w:val="002B02B7"/>
    <w:rsid w:val="002B13F4"/>
    <w:rsid w:val="002B2C66"/>
    <w:rsid w:val="002B2F8F"/>
    <w:rsid w:val="002B31F8"/>
    <w:rsid w:val="002B56AA"/>
    <w:rsid w:val="002B6868"/>
    <w:rsid w:val="002B6A49"/>
    <w:rsid w:val="002B6A4C"/>
    <w:rsid w:val="002C171D"/>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300688"/>
    <w:rsid w:val="003013F7"/>
    <w:rsid w:val="00301590"/>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45F1D"/>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8D"/>
    <w:rsid w:val="003819F9"/>
    <w:rsid w:val="00382824"/>
    <w:rsid w:val="003839B5"/>
    <w:rsid w:val="00384679"/>
    <w:rsid w:val="00387147"/>
    <w:rsid w:val="00390158"/>
    <w:rsid w:val="00391D3D"/>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10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4A66"/>
    <w:rsid w:val="00465183"/>
    <w:rsid w:val="00465B5F"/>
    <w:rsid w:val="004676E2"/>
    <w:rsid w:val="00467F61"/>
    <w:rsid w:val="00470C6F"/>
    <w:rsid w:val="004718FB"/>
    <w:rsid w:val="00471912"/>
    <w:rsid w:val="0047237B"/>
    <w:rsid w:val="00472752"/>
    <w:rsid w:val="00473437"/>
    <w:rsid w:val="00473A31"/>
    <w:rsid w:val="0047472E"/>
    <w:rsid w:val="0048015E"/>
    <w:rsid w:val="00480662"/>
    <w:rsid w:val="004808B2"/>
    <w:rsid w:val="00480E90"/>
    <w:rsid w:val="004831CA"/>
    <w:rsid w:val="0048346A"/>
    <w:rsid w:val="00484504"/>
    <w:rsid w:val="0048479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43B"/>
    <w:rsid w:val="005107C8"/>
    <w:rsid w:val="00511DAB"/>
    <w:rsid w:val="00511EC5"/>
    <w:rsid w:val="0051285F"/>
    <w:rsid w:val="00513E7E"/>
    <w:rsid w:val="005148BB"/>
    <w:rsid w:val="00514CAD"/>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0D70"/>
    <w:rsid w:val="005315A6"/>
    <w:rsid w:val="00531F1E"/>
    <w:rsid w:val="00531F8A"/>
    <w:rsid w:val="00534932"/>
    <w:rsid w:val="00535B59"/>
    <w:rsid w:val="0053607E"/>
    <w:rsid w:val="00536E0D"/>
    <w:rsid w:val="00537655"/>
    <w:rsid w:val="0054005A"/>
    <w:rsid w:val="0054149B"/>
    <w:rsid w:val="00541656"/>
    <w:rsid w:val="00541F89"/>
    <w:rsid w:val="005430EA"/>
    <w:rsid w:val="00543341"/>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1591"/>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179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37D"/>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29BE"/>
    <w:rsid w:val="006249FC"/>
    <w:rsid w:val="00625346"/>
    <w:rsid w:val="0062577E"/>
    <w:rsid w:val="00625D0A"/>
    <w:rsid w:val="00626666"/>
    <w:rsid w:val="006279A9"/>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57C92"/>
    <w:rsid w:val="0066018E"/>
    <w:rsid w:val="0066063A"/>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230"/>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17F9D"/>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4827"/>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C06"/>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BE7"/>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848"/>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0FA8"/>
    <w:rsid w:val="00B21CE1"/>
    <w:rsid w:val="00B221E7"/>
    <w:rsid w:val="00B22A81"/>
    <w:rsid w:val="00B22FF7"/>
    <w:rsid w:val="00B23D53"/>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717"/>
    <w:rsid w:val="00B47E85"/>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327"/>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2FF"/>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26FB"/>
    <w:rsid w:val="00BD2FC0"/>
    <w:rsid w:val="00BD4624"/>
    <w:rsid w:val="00BD4AB3"/>
    <w:rsid w:val="00BD5E34"/>
    <w:rsid w:val="00BD6882"/>
    <w:rsid w:val="00BD691D"/>
    <w:rsid w:val="00BE0709"/>
    <w:rsid w:val="00BE2BC0"/>
    <w:rsid w:val="00BE2EEF"/>
    <w:rsid w:val="00BE300D"/>
    <w:rsid w:val="00BE377A"/>
    <w:rsid w:val="00BE39AE"/>
    <w:rsid w:val="00BE576B"/>
    <w:rsid w:val="00BE6B00"/>
    <w:rsid w:val="00BE767F"/>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BF7F2D"/>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9ED"/>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2ED6"/>
    <w:rsid w:val="00C63702"/>
    <w:rsid w:val="00C64542"/>
    <w:rsid w:val="00C656E2"/>
    <w:rsid w:val="00C667C2"/>
    <w:rsid w:val="00C66BA6"/>
    <w:rsid w:val="00C675C8"/>
    <w:rsid w:val="00C67A26"/>
    <w:rsid w:val="00C67ABE"/>
    <w:rsid w:val="00C67E1B"/>
    <w:rsid w:val="00C71550"/>
    <w:rsid w:val="00C72CF5"/>
    <w:rsid w:val="00C74115"/>
    <w:rsid w:val="00C74A69"/>
    <w:rsid w:val="00C7727E"/>
    <w:rsid w:val="00C77D49"/>
    <w:rsid w:val="00C80114"/>
    <w:rsid w:val="00C803F9"/>
    <w:rsid w:val="00C80E05"/>
    <w:rsid w:val="00C80EF8"/>
    <w:rsid w:val="00C81732"/>
    <w:rsid w:val="00C82B14"/>
    <w:rsid w:val="00C83442"/>
    <w:rsid w:val="00C859DB"/>
    <w:rsid w:val="00C85BC7"/>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452C"/>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2A3F"/>
    <w:rsid w:val="00D33B19"/>
    <w:rsid w:val="00D34200"/>
    <w:rsid w:val="00D359D3"/>
    <w:rsid w:val="00D360E8"/>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25BE"/>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38A7"/>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2E4E"/>
    <w:rsid w:val="00E13433"/>
    <w:rsid w:val="00E13531"/>
    <w:rsid w:val="00E14085"/>
    <w:rsid w:val="00E14713"/>
    <w:rsid w:val="00E15834"/>
    <w:rsid w:val="00E167E4"/>
    <w:rsid w:val="00E16DE6"/>
    <w:rsid w:val="00E2038F"/>
    <w:rsid w:val="00E22367"/>
    <w:rsid w:val="00E225AB"/>
    <w:rsid w:val="00E24459"/>
    <w:rsid w:val="00E25762"/>
    <w:rsid w:val="00E25FD3"/>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3EF"/>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8C5"/>
    <w:rsid w:val="00EA0E9A"/>
    <w:rsid w:val="00EA1406"/>
    <w:rsid w:val="00EA1AB5"/>
    <w:rsid w:val="00EA3875"/>
    <w:rsid w:val="00EA4CA0"/>
    <w:rsid w:val="00EA5168"/>
    <w:rsid w:val="00EA57D8"/>
    <w:rsid w:val="00EA5989"/>
    <w:rsid w:val="00EA5D48"/>
    <w:rsid w:val="00EA689B"/>
    <w:rsid w:val="00EA6C47"/>
    <w:rsid w:val="00EA7B9F"/>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85F"/>
    <w:rsid w:val="00F35D1C"/>
    <w:rsid w:val="00F4176A"/>
    <w:rsid w:val="00F4252A"/>
    <w:rsid w:val="00F432AB"/>
    <w:rsid w:val="00F4439D"/>
    <w:rsid w:val="00F4489A"/>
    <w:rsid w:val="00F44FB5"/>
    <w:rsid w:val="00F46BBD"/>
    <w:rsid w:val="00F5008F"/>
    <w:rsid w:val="00F51455"/>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298"/>
    <w:rsid w:val="00F87208"/>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E7DB5"/>
    <w:rsid w:val="00FF132A"/>
    <w:rsid w:val="00FF1355"/>
    <w:rsid w:val="00FF26EB"/>
    <w:rsid w:val="00FF2C3D"/>
    <w:rsid w:val="00FF331C"/>
    <w:rsid w:val="00FF3E39"/>
    <w:rsid w:val="00FF5AF0"/>
    <w:rsid w:val="00FF6014"/>
    <w:rsid w:val="00FF6580"/>
    <w:rsid w:val="00FF71E8"/>
    <w:rsid w:val="00FF7290"/>
    <w:rsid w:val="00FF7BAD"/>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ODPS.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C4AC16-480A-4693-9BFD-93C9C0307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15819</Words>
  <Characters>90172</Characters>
  <Application>Microsoft Office Word</Application>
  <DocSecurity>0</DocSecurity>
  <Lines>751</Lines>
  <Paragraphs>211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105780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2</cp:revision>
  <cp:lastPrinted>2014-11-06T07:57:00Z</cp:lastPrinted>
  <dcterms:created xsi:type="dcterms:W3CDTF">2015-03-18T13:11:00Z</dcterms:created>
  <dcterms:modified xsi:type="dcterms:W3CDTF">2015-03-18T13:11:00Z</dcterms:modified>
</cp:coreProperties>
</file>