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281445" w:rsidRDefault="008B7A90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F109E7" w:rsidRPr="00281445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на участие </w:t>
      </w:r>
      <w:proofErr w:type="gramStart"/>
      <w:r w:rsidRPr="00281445">
        <w:rPr>
          <w:rFonts w:ascii="Times New Roman" w:eastAsia="Calibri" w:hAnsi="Times New Roman" w:cs="Times New Roman"/>
          <w:b/>
          <w:sz w:val="26"/>
          <w:szCs w:val="26"/>
        </w:rPr>
        <w:t>в</w:t>
      </w:r>
      <w:proofErr w:type="gramEnd"/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EA0D0B" w:rsidRDefault="002466E8" w:rsidP="00EA0D0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открытом </w:t>
      </w:r>
      <w:proofErr w:type="gramStart"/>
      <w:r w:rsidRPr="00281445">
        <w:rPr>
          <w:rFonts w:ascii="Times New Roman" w:eastAsia="Calibri" w:hAnsi="Times New Roman" w:cs="Times New Roman"/>
          <w:b/>
          <w:sz w:val="26"/>
          <w:szCs w:val="26"/>
        </w:rPr>
        <w:t>Запросе</w:t>
      </w:r>
      <w:proofErr w:type="gramEnd"/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 цен </w:t>
      </w:r>
      <w:r w:rsidR="007D0EC2"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на </w:t>
      </w:r>
      <w:r w:rsidR="00C53C64" w:rsidRPr="00C53C64">
        <w:rPr>
          <w:rFonts w:ascii="Times New Roman" w:eastAsia="Calibri" w:hAnsi="Times New Roman" w:cs="Times New Roman"/>
          <w:b/>
          <w:sz w:val="26"/>
          <w:szCs w:val="26"/>
        </w:rPr>
        <w:t xml:space="preserve">право заключения </w:t>
      </w:r>
      <w:r w:rsidR="00EA0D0B" w:rsidRPr="00EA0D0B">
        <w:rPr>
          <w:rFonts w:ascii="Times New Roman" w:eastAsia="Calibri" w:hAnsi="Times New Roman" w:cs="Times New Roman"/>
          <w:b/>
          <w:sz w:val="26"/>
          <w:szCs w:val="26"/>
        </w:rPr>
        <w:t xml:space="preserve">рамочного договора поставки расходных материалов для оргтехники </w:t>
      </w:r>
    </w:p>
    <w:p w:rsidR="00C53C64" w:rsidRPr="00C53C64" w:rsidRDefault="00C53C64" w:rsidP="00EA0D0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53C64">
        <w:rPr>
          <w:rFonts w:ascii="Times New Roman" w:eastAsia="Calibri" w:hAnsi="Times New Roman" w:cs="Times New Roman"/>
          <w:b/>
          <w:sz w:val="26"/>
          <w:szCs w:val="26"/>
        </w:rPr>
        <w:t>для нужд</w:t>
      </w:r>
      <w:r w:rsidR="00EB4F4D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7D0EC2" w:rsidRDefault="00C53C64" w:rsidP="00C53C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53C64">
        <w:rPr>
          <w:rFonts w:ascii="Times New Roman" w:eastAsia="Calibri" w:hAnsi="Times New Roman" w:cs="Times New Roman"/>
          <w:b/>
          <w:sz w:val="26"/>
          <w:szCs w:val="26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E11629">
        <w:rPr>
          <w:rFonts w:ascii="Times New Roman" w:eastAsia="Calibri" w:hAnsi="Times New Roman" w:cs="Times New Roman"/>
          <w:b/>
          <w:sz w:val="26"/>
          <w:szCs w:val="26"/>
        </w:rPr>
        <w:t>ц</w:t>
      </w:r>
      <w:r w:rsidRPr="00C53C64">
        <w:rPr>
          <w:rFonts w:ascii="Times New Roman" w:eastAsia="Calibri" w:hAnsi="Times New Roman" w:cs="Times New Roman"/>
          <w:b/>
          <w:sz w:val="26"/>
          <w:szCs w:val="26"/>
        </w:rPr>
        <w:t>ентра «Сколково»)»</w:t>
      </w:r>
    </w:p>
    <w:p w:rsidR="00C53C64" w:rsidRPr="00281445" w:rsidRDefault="00C53C64" w:rsidP="00C53C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B7A90" w:rsidRPr="00281445" w:rsidRDefault="008B7A90" w:rsidP="008B7A90">
      <w:pPr>
        <w:pStyle w:val="aa"/>
        <w:numPr>
          <w:ilvl w:val="0"/>
          <w:numId w:val="2"/>
        </w:numPr>
        <w:rPr>
          <w:rFonts w:ascii="Times New Roman" w:eastAsia="Calibri" w:hAnsi="Times New Roman" w:cs="Times New Roman"/>
          <w:b/>
          <w:sz w:val="26"/>
          <w:szCs w:val="26"/>
        </w:rPr>
      </w:pPr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Ко времени и дате 18 часов 00 минут (время московское) </w:t>
      </w:r>
      <w:r w:rsidR="00EA0D0B">
        <w:rPr>
          <w:rFonts w:ascii="Times New Roman" w:eastAsia="Calibri" w:hAnsi="Times New Roman" w:cs="Times New Roman"/>
          <w:b/>
          <w:sz w:val="26"/>
          <w:szCs w:val="26"/>
        </w:rPr>
        <w:t>1</w:t>
      </w:r>
      <w:r w:rsidRPr="00281445">
        <w:rPr>
          <w:rFonts w:ascii="Times New Roman" w:eastAsia="Calibri" w:hAnsi="Times New Roman" w:cs="Times New Roman"/>
          <w:b/>
          <w:sz w:val="26"/>
          <w:szCs w:val="26"/>
        </w:rPr>
        <w:t>0.</w:t>
      </w:r>
      <w:r w:rsidR="00EA0D0B">
        <w:rPr>
          <w:rFonts w:ascii="Times New Roman" w:eastAsia="Calibri" w:hAnsi="Times New Roman" w:cs="Times New Roman"/>
          <w:b/>
          <w:sz w:val="26"/>
          <w:szCs w:val="26"/>
        </w:rPr>
        <w:t>0</w:t>
      </w:r>
      <w:r w:rsidRPr="00281445">
        <w:rPr>
          <w:rFonts w:ascii="Times New Roman" w:eastAsia="Calibri" w:hAnsi="Times New Roman" w:cs="Times New Roman"/>
          <w:b/>
          <w:sz w:val="26"/>
          <w:szCs w:val="26"/>
        </w:rPr>
        <w:t>2.201</w:t>
      </w:r>
      <w:r w:rsidR="00EA0D0B">
        <w:rPr>
          <w:rFonts w:ascii="Times New Roman" w:eastAsia="Calibri" w:hAnsi="Times New Roman" w:cs="Times New Roman"/>
          <w:b/>
          <w:sz w:val="26"/>
          <w:szCs w:val="26"/>
        </w:rPr>
        <w:t>5</w:t>
      </w:r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 года, установленным Извещением, в Комиссию поступили Заявки от следующих Участников процедуры закупки:</w:t>
      </w:r>
    </w:p>
    <w:tbl>
      <w:tblPr>
        <w:tblStyle w:val="110"/>
        <w:tblW w:w="9322" w:type="dxa"/>
        <w:tblLayout w:type="fixed"/>
        <w:tblLook w:val="04A0" w:firstRow="1" w:lastRow="0" w:firstColumn="1" w:lastColumn="0" w:noHBand="0" w:noVBand="1"/>
      </w:tblPr>
      <w:tblGrid>
        <w:gridCol w:w="484"/>
        <w:gridCol w:w="6287"/>
        <w:gridCol w:w="2551"/>
      </w:tblGrid>
      <w:tr w:rsidR="008B7A90" w:rsidRPr="00E11629" w:rsidTr="00281445">
        <w:tc>
          <w:tcPr>
            <w:tcW w:w="484" w:type="dxa"/>
          </w:tcPr>
          <w:p w:rsidR="008B7A90" w:rsidRPr="00E11629" w:rsidRDefault="008B7A90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№</w:t>
            </w:r>
          </w:p>
        </w:tc>
        <w:tc>
          <w:tcPr>
            <w:tcW w:w="6287" w:type="dxa"/>
          </w:tcPr>
          <w:p w:rsidR="008B7A90" w:rsidRPr="00E11629" w:rsidRDefault="008B7A90" w:rsidP="0036751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Наименование, юридический/почтовый адрес, ИНН Участника процедуры закупки</w:t>
            </w:r>
          </w:p>
        </w:tc>
        <w:tc>
          <w:tcPr>
            <w:tcW w:w="2551" w:type="dxa"/>
            <w:vAlign w:val="center"/>
          </w:tcPr>
          <w:p w:rsidR="008B7A90" w:rsidRPr="00E11629" w:rsidRDefault="008B7A90" w:rsidP="008B7A9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Дата поступления Заявки</w:t>
            </w:r>
          </w:p>
        </w:tc>
      </w:tr>
      <w:tr w:rsidR="008B7A90" w:rsidRPr="00E11629" w:rsidTr="00281445">
        <w:tc>
          <w:tcPr>
            <w:tcW w:w="484" w:type="dxa"/>
            <w:vAlign w:val="center"/>
          </w:tcPr>
          <w:p w:rsidR="008B7A90" w:rsidRPr="00E11629" w:rsidRDefault="008B7A90" w:rsidP="00DE47B5">
            <w:pPr>
              <w:spacing w:before="120" w:after="120"/>
              <w:rPr>
                <w:rFonts w:ascii="Times New Roman" w:eastAsia="Calibri" w:hAnsi="Times New Roman" w:cs="Times New Roman"/>
                <w:lang w:eastAsia="ru-RU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1.</w:t>
            </w:r>
          </w:p>
        </w:tc>
        <w:tc>
          <w:tcPr>
            <w:tcW w:w="6287" w:type="dxa"/>
            <w:vAlign w:val="center"/>
          </w:tcPr>
          <w:p w:rsidR="008B7A90" w:rsidRPr="00E11629" w:rsidRDefault="008B7A90" w:rsidP="00211EC5">
            <w:pPr>
              <w:pStyle w:val="af"/>
              <w:rPr>
                <w:rFonts w:ascii="Times New Roman" w:hAnsi="Times New Roman" w:cs="Times New Roman"/>
                <w:lang w:eastAsia="ru-RU"/>
              </w:rPr>
            </w:pPr>
            <w:r w:rsidRPr="00E11629">
              <w:rPr>
                <w:rFonts w:ascii="Times New Roman" w:hAnsi="Times New Roman" w:cs="Times New Roman"/>
                <w:lang w:eastAsia="ru-RU"/>
              </w:rPr>
              <w:t>O</w:t>
            </w:r>
            <w:proofErr w:type="gramStart"/>
            <w:r w:rsidRPr="00E11629">
              <w:rPr>
                <w:rFonts w:ascii="Times New Roman" w:hAnsi="Times New Roman" w:cs="Times New Roman"/>
                <w:lang w:eastAsia="ru-RU"/>
              </w:rPr>
              <w:t>О</w:t>
            </w:r>
            <w:proofErr w:type="gramEnd"/>
            <w:r w:rsidRPr="00E11629">
              <w:rPr>
                <w:rFonts w:ascii="Times New Roman" w:hAnsi="Times New Roman" w:cs="Times New Roman"/>
                <w:lang w:eastAsia="ru-RU"/>
              </w:rPr>
              <w:t>O «</w:t>
            </w:r>
            <w:r w:rsidR="00EA0D0B">
              <w:rPr>
                <w:rFonts w:ascii="Times New Roman" w:hAnsi="Times New Roman" w:cs="Times New Roman"/>
                <w:lang w:eastAsia="ru-RU"/>
              </w:rPr>
              <w:t xml:space="preserve">Технический центр </w:t>
            </w:r>
            <w:proofErr w:type="spellStart"/>
            <w:r w:rsidR="00EA0D0B">
              <w:rPr>
                <w:rFonts w:ascii="Times New Roman" w:hAnsi="Times New Roman" w:cs="Times New Roman"/>
                <w:lang w:eastAsia="ru-RU"/>
              </w:rPr>
              <w:t>Скэн</w:t>
            </w:r>
            <w:proofErr w:type="spellEnd"/>
            <w:r w:rsidRPr="00E11629">
              <w:rPr>
                <w:rFonts w:ascii="Times New Roman" w:hAnsi="Times New Roman" w:cs="Times New Roman"/>
                <w:lang w:eastAsia="ru-RU"/>
              </w:rPr>
              <w:t>»</w:t>
            </w:r>
          </w:p>
          <w:p w:rsidR="008B7A90" w:rsidRPr="00E11629" w:rsidRDefault="00EA0D0B" w:rsidP="007D0EC2">
            <w:pPr>
              <w:pStyle w:val="af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105264</w:t>
            </w:r>
            <w:r w:rsidR="008B7A90" w:rsidRPr="00E11629">
              <w:rPr>
                <w:rFonts w:ascii="Times New Roman" w:hAnsi="Times New Roman" w:cs="Times New Roman"/>
                <w:lang w:eastAsia="ru-RU"/>
              </w:rPr>
              <w:t xml:space="preserve">, г. Москва, </w:t>
            </w:r>
            <w:r w:rsidR="00C53C64" w:rsidRPr="00E11629">
              <w:rPr>
                <w:rFonts w:ascii="Times New Roman" w:hAnsi="Times New Roman" w:cs="Times New Roman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lang w:eastAsia="ru-RU"/>
              </w:rPr>
              <w:t>7-я П</w:t>
            </w:r>
            <w:r w:rsidR="00C53C64" w:rsidRPr="00E11629">
              <w:rPr>
                <w:rFonts w:ascii="Times New Roman" w:hAnsi="Times New Roman" w:cs="Times New Roman"/>
                <w:lang w:eastAsia="ru-RU"/>
              </w:rPr>
              <w:t>арк</w:t>
            </w:r>
            <w:r>
              <w:rPr>
                <w:rFonts w:ascii="Times New Roman" w:hAnsi="Times New Roman" w:cs="Times New Roman"/>
                <w:lang w:eastAsia="ru-RU"/>
              </w:rPr>
              <w:t>ов</w:t>
            </w:r>
            <w:r w:rsidR="00C53C64" w:rsidRPr="00E11629">
              <w:rPr>
                <w:rFonts w:ascii="Times New Roman" w:hAnsi="Times New Roman" w:cs="Times New Roman"/>
                <w:lang w:eastAsia="ru-RU"/>
              </w:rPr>
              <w:t>ая, д.</w:t>
            </w:r>
            <w:r>
              <w:rPr>
                <w:rFonts w:ascii="Times New Roman" w:hAnsi="Times New Roman" w:cs="Times New Roman"/>
                <w:lang w:eastAsia="ru-RU"/>
              </w:rPr>
              <w:t>27, пом. №33, комн. 27</w:t>
            </w:r>
            <w:r w:rsidR="008B7A90" w:rsidRPr="00E11629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:rsidR="008B7A90" w:rsidRPr="00E11629" w:rsidRDefault="008B7A90" w:rsidP="00EA0D0B">
            <w:pPr>
              <w:pStyle w:val="af"/>
              <w:rPr>
                <w:lang w:eastAsia="ru-RU"/>
              </w:rPr>
            </w:pPr>
            <w:r w:rsidRPr="00E11629">
              <w:rPr>
                <w:rFonts w:ascii="Times New Roman" w:hAnsi="Times New Roman" w:cs="Times New Roman"/>
                <w:lang w:eastAsia="ru-RU"/>
              </w:rPr>
              <w:t>ИНН 770</w:t>
            </w:r>
            <w:r w:rsidR="00EA0D0B">
              <w:rPr>
                <w:rFonts w:ascii="Times New Roman" w:hAnsi="Times New Roman" w:cs="Times New Roman"/>
                <w:lang w:eastAsia="ru-RU"/>
              </w:rPr>
              <w:t>7083893</w:t>
            </w:r>
          </w:p>
        </w:tc>
        <w:tc>
          <w:tcPr>
            <w:tcW w:w="2551" w:type="dxa"/>
            <w:vAlign w:val="center"/>
          </w:tcPr>
          <w:p w:rsidR="008B7A90" w:rsidRPr="00E11629" w:rsidRDefault="008B7A90" w:rsidP="00EA0D0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«</w:t>
            </w:r>
            <w:r w:rsidR="00EA0D0B">
              <w:rPr>
                <w:rFonts w:ascii="Times New Roman" w:eastAsia="Calibri" w:hAnsi="Times New Roman" w:cs="Times New Roman"/>
                <w:lang w:eastAsia="ru-RU"/>
              </w:rPr>
              <w:t>1</w:t>
            </w:r>
            <w:r w:rsidRPr="00E11629">
              <w:rPr>
                <w:rFonts w:ascii="Times New Roman" w:eastAsia="Calibri" w:hAnsi="Times New Roman" w:cs="Times New Roman"/>
                <w:lang w:eastAsia="ru-RU"/>
              </w:rPr>
              <w:t xml:space="preserve">0» </w:t>
            </w:r>
            <w:r w:rsidR="00EA0D0B">
              <w:rPr>
                <w:rFonts w:ascii="Times New Roman" w:eastAsia="Calibri" w:hAnsi="Times New Roman" w:cs="Times New Roman"/>
                <w:lang w:eastAsia="ru-RU"/>
              </w:rPr>
              <w:t>февр</w:t>
            </w:r>
            <w:r w:rsidRPr="00E11629">
              <w:rPr>
                <w:rFonts w:ascii="Times New Roman" w:eastAsia="Calibri" w:hAnsi="Times New Roman" w:cs="Times New Roman"/>
                <w:lang w:eastAsia="ru-RU"/>
              </w:rPr>
              <w:t>а</w:t>
            </w:r>
            <w:r w:rsidR="00EA0D0B">
              <w:rPr>
                <w:rFonts w:ascii="Times New Roman" w:eastAsia="Calibri" w:hAnsi="Times New Roman" w:cs="Times New Roman"/>
                <w:lang w:eastAsia="ru-RU"/>
              </w:rPr>
              <w:t>л</w:t>
            </w:r>
            <w:r w:rsidRPr="00E11629">
              <w:rPr>
                <w:rFonts w:ascii="Times New Roman" w:eastAsia="Calibri" w:hAnsi="Times New Roman" w:cs="Times New Roman"/>
                <w:lang w:eastAsia="ru-RU"/>
              </w:rPr>
              <w:t>я 201</w:t>
            </w:r>
            <w:r w:rsidR="00EA0D0B">
              <w:rPr>
                <w:rFonts w:ascii="Times New Roman" w:eastAsia="Calibri" w:hAnsi="Times New Roman" w:cs="Times New Roman"/>
                <w:lang w:eastAsia="ru-RU"/>
              </w:rPr>
              <w:t>5</w:t>
            </w:r>
            <w:r w:rsidRPr="00E11629">
              <w:rPr>
                <w:rFonts w:ascii="Times New Roman" w:eastAsia="Calibri" w:hAnsi="Times New Roman" w:cs="Times New Roman"/>
                <w:lang w:eastAsia="ru-RU"/>
              </w:rPr>
              <w:t xml:space="preserve"> года</w:t>
            </w:r>
          </w:p>
        </w:tc>
      </w:tr>
    </w:tbl>
    <w:p w:rsidR="00EB4F4D" w:rsidRPr="00EE540F" w:rsidRDefault="00EB4F4D" w:rsidP="00EB4F4D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>Комиссия «</w:t>
      </w:r>
      <w:r>
        <w:rPr>
          <w:rFonts w:ascii="Times New Roman" w:eastAsia="Calibri" w:hAnsi="Times New Roman" w:cs="Times New Roman"/>
          <w:sz w:val="26"/>
          <w:szCs w:val="26"/>
        </w:rPr>
        <w:t>1</w:t>
      </w:r>
      <w:r w:rsidR="00EA0D0B">
        <w:rPr>
          <w:rFonts w:ascii="Times New Roman" w:eastAsia="Calibri" w:hAnsi="Times New Roman" w:cs="Times New Roman"/>
          <w:sz w:val="26"/>
          <w:szCs w:val="26"/>
        </w:rPr>
        <w:t>7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» </w:t>
      </w:r>
      <w:r w:rsidR="00EA0D0B">
        <w:rPr>
          <w:rFonts w:ascii="Times New Roman" w:eastAsia="Calibri" w:hAnsi="Times New Roman" w:cs="Times New Roman"/>
          <w:sz w:val="26"/>
          <w:szCs w:val="26"/>
        </w:rPr>
        <w:t xml:space="preserve">февраля </w:t>
      </w:r>
      <w:r w:rsidRPr="00EE540F">
        <w:rPr>
          <w:rFonts w:ascii="Times New Roman" w:eastAsia="Calibri" w:hAnsi="Times New Roman" w:cs="Times New Roman"/>
          <w:sz w:val="26"/>
          <w:szCs w:val="26"/>
        </w:rPr>
        <w:t>201</w:t>
      </w:r>
      <w:r w:rsidR="00EA0D0B">
        <w:rPr>
          <w:rFonts w:ascii="Times New Roman" w:eastAsia="Calibri" w:hAnsi="Times New Roman" w:cs="Times New Roman"/>
          <w:sz w:val="26"/>
          <w:szCs w:val="26"/>
        </w:rPr>
        <w:t>5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г. по адресу: 143026, Российская Федерация, г. Москва, территория инновационного центра «Сколково»  4, ОЦ Технопарк, 3 этаж, офис 3.306, рассмотрела Заявк</w:t>
      </w:r>
      <w:r>
        <w:rPr>
          <w:rFonts w:ascii="Times New Roman" w:eastAsia="Calibri" w:hAnsi="Times New Roman" w:cs="Times New Roman"/>
          <w:sz w:val="26"/>
          <w:szCs w:val="26"/>
        </w:rPr>
        <w:t>у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281445">
        <w:rPr>
          <w:rFonts w:ascii="Times New Roman" w:eastAsia="Calibri" w:hAnsi="Times New Roman" w:cs="Times New Roman"/>
          <w:sz w:val="26"/>
          <w:szCs w:val="26"/>
        </w:rPr>
        <w:t>единственного Участника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Процедуры закупки на соответствие требованиям Извещения Процедуры закупки по двум вопросам:</w:t>
      </w:r>
    </w:p>
    <w:p w:rsidR="00EB4F4D" w:rsidRPr="00EE540F" w:rsidRDefault="00EB4F4D" w:rsidP="00EB4F4D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EE540F">
        <w:rPr>
          <w:rFonts w:ascii="Times New Roman" w:eastAsia="Calibri" w:hAnsi="Times New Roman" w:cs="Times New Roman"/>
          <w:sz w:val="26"/>
          <w:szCs w:val="26"/>
        </w:rPr>
        <w:t>требования</w:t>
      </w:r>
      <w:proofErr w:type="gramEnd"/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к предоставлению которых были установлены в Извещении процедуры закупки;</w:t>
      </w:r>
    </w:p>
    <w:p w:rsidR="00EB4F4D" w:rsidRPr="00EE540F" w:rsidRDefault="00EB4F4D" w:rsidP="00EB4F4D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>2) соответствие/несоответствие Участника Процедуры закупки требованиям, установленным в Техническом задании Извещения процедуры закупки;</w:t>
      </w:r>
    </w:p>
    <w:p w:rsidR="00EB4F4D" w:rsidRDefault="00EB4F4D" w:rsidP="00EA0D0B">
      <w:pPr>
        <w:spacing w:before="120" w:after="0" w:line="240" w:lineRule="auto"/>
        <w:ind w:left="284" w:hanging="284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b/>
          <w:sz w:val="26"/>
          <w:szCs w:val="26"/>
        </w:rPr>
        <w:t xml:space="preserve">3. </w:t>
      </w:r>
      <w:r w:rsidRPr="00EE540F">
        <w:rPr>
          <w:rFonts w:ascii="Times New Roman" w:eastAsia="Calibri" w:hAnsi="Times New Roman" w:cs="Times New Roman"/>
          <w:sz w:val="26"/>
          <w:szCs w:val="26"/>
        </w:rPr>
        <w:t>По итогам рассмотрения Заяв</w:t>
      </w:r>
      <w:r>
        <w:rPr>
          <w:rFonts w:ascii="Times New Roman" w:eastAsia="Calibri" w:hAnsi="Times New Roman" w:cs="Times New Roman"/>
          <w:sz w:val="26"/>
          <w:szCs w:val="26"/>
        </w:rPr>
        <w:t>ки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на участие в Процедуре закупки</w:t>
      </w:r>
      <w:r w:rsidR="00EA0D0B">
        <w:rPr>
          <w:rFonts w:ascii="Times New Roman" w:eastAsia="Calibri" w:hAnsi="Times New Roman" w:cs="Times New Roman"/>
          <w:sz w:val="26"/>
          <w:szCs w:val="26"/>
        </w:rPr>
        <w:t>,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принято решение о допуске к участию в Процедуре закупки </w:t>
      </w:r>
      <w:r w:rsidRPr="00281445">
        <w:rPr>
          <w:rFonts w:ascii="Times New Roman" w:eastAsia="Calibri" w:hAnsi="Times New Roman" w:cs="Times New Roman"/>
          <w:sz w:val="26"/>
          <w:szCs w:val="26"/>
        </w:rPr>
        <w:t>единственного Участника</w:t>
      </w: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процедуры закупки:</w:t>
      </w:r>
    </w:p>
    <w:p w:rsidR="00EB4F4D" w:rsidRPr="00EE540F" w:rsidRDefault="00EB4F4D" w:rsidP="00EB4F4D">
      <w:pPr>
        <w:pStyle w:val="af"/>
        <w:ind w:left="284"/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84"/>
        <w:gridCol w:w="3310"/>
        <w:gridCol w:w="1790"/>
        <w:gridCol w:w="3987"/>
      </w:tblGrid>
      <w:tr w:rsidR="00D82F55" w:rsidRPr="00EA0D0B" w:rsidTr="00EA0D0B">
        <w:tc>
          <w:tcPr>
            <w:tcW w:w="484" w:type="dxa"/>
          </w:tcPr>
          <w:p w:rsidR="00D82F55" w:rsidRPr="00EA0D0B" w:rsidRDefault="00D82F55" w:rsidP="006577AD">
            <w:pPr>
              <w:spacing w:before="120" w:after="120"/>
              <w:jc w:val="center"/>
              <w:rPr>
                <w:rFonts w:eastAsia="Calibri" w:cs="Times New Roman"/>
                <w:sz w:val="22"/>
                <w:lang w:eastAsia="ru-RU"/>
              </w:rPr>
            </w:pPr>
            <w:r w:rsidRPr="00EA0D0B">
              <w:rPr>
                <w:rFonts w:eastAsia="Calibri" w:cs="Times New Roman"/>
                <w:sz w:val="22"/>
                <w:lang w:eastAsia="ru-RU"/>
              </w:rPr>
              <w:t>№</w:t>
            </w:r>
          </w:p>
        </w:tc>
        <w:tc>
          <w:tcPr>
            <w:tcW w:w="3310" w:type="dxa"/>
          </w:tcPr>
          <w:p w:rsidR="00D82F55" w:rsidRPr="00EA0D0B" w:rsidRDefault="00D82F55" w:rsidP="006577AD">
            <w:pPr>
              <w:spacing w:before="120" w:after="120"/>
              <w:jc w:val="center"/>
              <w:rPr>
                <w:rFonts w:eastAsia="Calibri" w:cs="Times New Roman"/>
                <w:sz w:val="22"/>
                <w:lang w:eastAsia="ru-RU"/>
              </w:rPr>
            </w:pPr>
            <w:r w:rsidRPr="00EA0D0B">
              <w:rPr>
                <w:rFonts w:eastAsia="Calibri" w:cs="Times New Roman"/>
                <w:sz w:val="22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790" w:type="dxa"/>
          </w:tcPr>
          <w:p w:rsidR="00D82F55" w:rsidRPr="00EA0D0B" w:rsidRDefault="00D82F55" w:rsidP="006577AD">
            <w:pPr>
              <w:spacing w:before="120" w:after="120"/>
              <w:jc w:val="center"/>
              <w:rPr>
                <w:rFonts w:eastAsia="Calibri" w:cs="Times New Roman"/>
                <w:sz w:val="22"/>
                <w:lang w:eastAsia="ru-RU"/>
              </w:rPr>
            </w:pPr>
            <w:r w:rsidRPr="00EA0D0B">
              <w:rPr>
                <w:rFonts w:eastAsia="Calibri" w:cs="Times New Roman"/>
                <w:sz w:val="22"/>
                <w:lang w:eastAsia="ru-RU"/>
              </w:rPr>
              <w:t>Решение о допуске/отказе в допуске</w:t>
            </w:r>
          </w:p>
        </w:tc>
        <w:tc>
          <w:tcPr>
            <w:tcW w:w="3987" w:type="dxa"/>
          </w:tcPr>
          <w:p w:rsidR="00D82F55" w:rsidRPr="00EA0D0B" w:rsidRDefault="00D82F55" w:rsidP="007D0EC2">
            <w:pPr>
              <w:spacing w:before="120" w:after="120"/>
              <w:jc w:val="center"/>
              <w:rPr>
                <w:rFonts w:eastAsia="Calibri" w:cs="Times New Roman"/>
                <w:sz w:val="22"/>
                <w:lang w:eastAsia="ru-RU"/>
              </w:rPr>
            </w:pPr>
            <w:r w:rsidRPr="00EA0D0B">
              <w:rPr>
                <w:rFonts w:eastAsia="Calibri" w:cs="Times New Roman"/>
                <w:sz w:val="22"/>
                <w:lang w:eastAsia="ru-RU"/>
              </w:rPr>
              <w:t>Обоснование решения о</w:t>
            </w:r>
            <w:r w:rsidR="007D0EC2" w:rsidRPr="00EA0D0B">
              <w:rPr>
                <w:rFonts w:eastAsia="Calibri" w:cs="Times New Roman"/>
                <w:sz w:val="22"/>
                <w:lang w:eastAsia="ru-RU"/>
              </w:rPr>
              <w:t xml:space="preserve"> допуске /</w:t>
            </w:r>
            <w:r w:rsidRPr="00EA0D0B">
              <w:rPr>
                <w:rFonts w:eastAsia="Calibri" w:cs="Times New Roman"/>
                <w:sz w:val="22"/>
                <w:lang w:eastAsia="ru-RU"/>
              </w:rPr>
              <w:t xml:space="preserve"> отказе в допуске</w:t>
            </w:r>
          </w:p>
        </w:tc>
      </w:tr>
      <w:tr w:rsidR="00D82F55" w:rsidRPr="00EA0D0B" w:rsidTr="00EA0D0B">
        <w:trPr>
          <w:trHeight w:val="523"/>
        </w:trPr>
        <w:tc>
          <w:tcPr>
            <w:tcW w:w="484" w:type="dxa"/>
            <w:vAlign w:val="center"/>
          </w:tcPr>
          <w:p w:rsidR="00D82F55" w:rsidRPr="00EA0D0B" w:rsidRDefault="00D82F55" w:rsidP="007D0EC2">
            <w:pPr>
              <w:spacing w:before="120" w:after="120"/>
              <w:rPr>
                <w:rFonts w:eastAsia="Calibri" w:cs="Times New Roman"/>
                <w:sz w:val="22"/>
                <w:lang w:eastAsia="ru-RU"/>
              </w:rPr>
            </w:pPr>
            <w:r w:rsidRPr="00EA0D0B">
              <w:rPr>
                <w:rFonts w:eastAsia="Calibri" w:cs="Times New Roman"/>
                <w:sz w:val="22"/>
                <w:lang w:eastAsia="ru-RU"/>
              </w:rPr>
              <w:t>1</w:t>
            </w:r>
          </w:p>
        </w:tc>
        <w:tc>
          <w:tcPr>
            <w:tcW w:w="3310" w:type="dxa"/>
            <w:vAlign w:val="center"/>
          </w:tcPr>
          <w:p w:rsidR="00EA0D0B" w:rsidRPr="00EA0D0B" w:rsidRDefault="00EA0D0B" w:rsidP="00EA0D0B">
            <w:pPr>
              <w:pStyle w:val="af"/>
              <w:rPr>
                <w:rFonts w:cs="Times New Roman"/>
                <w:sz w:val="22"/>
                <w:lang w:eastAsia="ru-RU"/>
              </w:rPr>
            </w:pPr>
            <w:r w:rsidRPr="00EA0D0B">
              <w:rPr>
                <w:rFonts w:cs="Times New Roman"/>
                <w:sz w:val="22"/>
                <w:lang w:eastAsia="ru-RU"/>
              </w:rPr>
              <w:t>O</w:t>
            </w:r>
            <w:proofErr w:type="gramStart"/>
            <w:r w:rsidRPr="00EA0D0B">
              <w:rPr>
                <w:rFonts w:cs="Times New Roman"/>
                <w:sz w:val="22"/>
                <w:lang w:eastAsia="ru-RU"/>
              </w:rPr>
              <w:t>О</w:t>
            </w:r>
            <w:proofErr w:type="gramEnd"/>
            <w:r w:rsidRPr="00EA0D0B">
              <w:rPr>
                <w:rFonts w:cs="Times New Roman"/>
                <w:sz w:val="22"/>
                <w:lang w:eastAsia="ru-RU"/>
              </w:rPr>
              <w:t xml:space="preserve">O «Технический центр </w:t>
            </w:r>
            <w:proofErr w:type="spellStart"/>
            <w:r w:rsidRPr="00EA0D0B">
              <w:rPr>
                <w:rFonts w:cs="Times New Roman"/>
                <w:sz w:val="22"/>
                <w:lang w:eastAsia="ru-RU"/>
              </w:rPr>
              <w:t>Скэн</w:t>
            </w:r>
            <w:proofErr w:type="spellEnd"/>
            <w:r w:rsidRPr="00EA0D0B">
              <w:rPr>
                <w:rFonts w:cs="Times New Roman"/>
                <w:sz w:val="22"/>
                <w:lang w:eastAsia="ru-RU"/>
              </w:rPr>
              <w:t>»</w:t>
            </w:r>
          </w:p>
          <w:p w:rsidR="00D82F55" w:rsidRPr="00EA0D0B" w:rsidRDefault="00EB4F4D" w:rsidP="00EB4F4D">
            <w:pPr>
              <w:pStyle w:val="af"/>
              <w:rPr>
                <w:sz w:val="22"/>
                <w:lang w:eastAsia="ru-RU"/>
              </w:rPr>
            </w:pPr>
            <w:r w:rsidRPr="00EA0D0B">
              <w:rPr>
                <w:rFonts w:cs="Times New Roman"/>
                <w:sz w:val="22"/>
                <w:lang w:eastAsia="ru-RU"/>
              </w:rPr>
              <w:t xml:space="preserve">ИНН </w:t>
            </w:r>
            <w:r w:rsidR="00EA0D0B" w:rsidRPr="00EA0D0B">
              <w:rPr>
                <w:rFonts w:cs="Times New Roman"/>
                <w:sz w:val="22"/>
                <w:lang w:eastAsia="ru-RU"/>
              </w:rPr>
              <w:t>7707083893</w:t>
            </w:r>
          </w:p>
        </w:tc>
        <w:tc>
          <w:tcPr>
            <w:tcW w:w="1790" w:type="dxa"/>
            <w:vAlign w:val="center"/>
          </w:tcPr>
          <w:p w:rsidR="00D82F55" w:rsidRPr="00EA0D0B" w:rsidRDefault="00D82F55" w:rsidP="00211EC5">
            <w:pPr>
              <w:pStyle w:val="af"/>
              <w:jc w:val="center"/>
              <w:rPr>
                <w:sz w:val="22"/>
                <w:lang w:eastAsia="ru-RU"/>
              </w:rPr>
            </w:pPr>
            <w:r w:rsidRPr="00EA0D0B">
              <w:rPr>
                <w:sz w:val="22"/>
                <w:lang w:eastAsia="ru-RU"/>
              </w:rPr>
              <w:t>Допустить</w:t>
            </w:r>
          </w:p>
        </w:tc>
        <w:tc>
          <w:tcPr>
            <w:tcW w:w="3987" w:type="dxa"/>
            <w:vAlign w:val="center"/>
          </w:tcPr>
          <w:p w:rsidR="00D82F55" w:rsidRPr="00EA0D0B" w:rsidRDefault="00D82F55" w:rsidP="00F10429">
            <w:pPr>
              <w:pStyle w:val="af"/>
              <w:jc w:val="center"/>
              <w:rPr>
                <w:sz w:val="22"/>
                <w:lang w:eastAsia="ru-RU"/>
              </w:rPr>
            </w:pPr>
            <w:r w:rsidRPr="00EA0D0B">
              <w:rPr>
                <w:sz w:val="22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</w:tbl>
    <w:p w:rsidR="00D82F55" w:rsidRPr="00281445" w:rsidRDefault="00D82F55" w:rsidP="00D82F55">
      <w:pPr>
        <w:spacing w:before="120"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4144B" w:rsidRPr="00EB4F4D" w:rsidRDefault="0074144B" w:rsidP="00EA0D0B">
      <w:pPr>
        <w:pStyle w:val="aa"/>
        <w:numPr>
          <w:ilvl w:val="0"/>
          <w:numId w:val="6"/>
        </w:numPr>
        <w:spacing w:line="240" w:lineRule="auto"/>
        <w:ind w:left="284" w:hanging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EB4F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связи с тем, что на участие в открытом Запросе цен на право заключения </w:t>
      </w:r>
      <w:r w:rsidR="00EA0D0B" w:rsidRPr="00EA0D0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рамочного договора поставки расходных материалов для оргтехники </w:t>
      </w:r>
      <w:r w:rsidR="00EB4F4D" w:rsidRPr="00EB4F4D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EB4F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заявку подал один Участник Процедуры закупки, указанный Запрос цен признается несостоявшимся. </w:t>
      </w:r>
      <w:proofErr w:type="gramEnd"/>
    </w:p>
    <w:p w:rsidR="0074144B" w:rsidRPr="00281445" w:rsidRDefault="0074144B" w:rsidP="0074144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E0576" w:rsidRDefault="0074144B" w:rsidP="00EA0D0B">
      <w:pPr>
        <w:pStyle w:val="aa"/>
        <w:numPr>
          <w:ilvl w:val="0"/>
          <w:numId w:val="6"/>
        </w:numPr>
        <w:spacing w:line="240" w:lineRule="auto"/>
        <w:ind w:left="284" w:hanging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E0576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Заявке, ООО «</w:t>
      </w:r>
      <w:r w:rsidR="00EA0D0B" w:rsidRPr="00EA0D0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Технический центр </w:t>
      </w:r>
      <w:proofErr w:type="spellStart"/>
      <w:r w:rsidR="00EA0D0B" w:rsidRPr="00EA0D0B">
        <w:rPr>
          <w:rFonts w:ascii="Times New Roman" w:eastAsia="Times New Roman" w:hAnsi="Times New Roman" w:cs="Times New Roman"/>
          <w:sz w:val="26"/>
          <w:szCs w:val="26"/>
          <w:lang w:eastAsia="ru-RU"/>
        </w:rPr>
        <w:t>Скэн</w:t>
      </w:r>
      <w:proofErr w:type="spellEnd"/>
      <w:r w:rsidRPr="00FE057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», </w:t>
      </w:r>
      <w:r w:rsidR="00FE0576" w:rsidRPr="00FE0576">
        <w:rPr>
          <w:rFonts w:ascii="Times New Roman" w:eastAsia="Times New Roman" w:hAnsi="Times New Roman" w:cs="Times New Roman"/>
          <w:sz w:val="26"/>
          <w:szCs w:val="26"/>
          <w:lang w:eastAsia="ru-RU"/>
        </w:rPr>
        <w:t>ИНН 770</w:t>
      </w:r>
      <w:r w:rsidR="00EA0D0B" w:rsidRPr="00EA0D0B">
        <w:rPr>
          <w:rFonts w:ascii="Times New Roman" w:eastAsia="Times New Roman" w:hAnsi="Times New Roman" w:cs="Times New Roman"/>
          <w:sz w:val="26"/>
          <w:szCs w:val="26"/>
          <w:lang w:eastAsia="ru-RU"/>
        </w:rPr>
        <w:t>7083893</w:t>
      </w:r>
      <w:r w:rsidR="00FE057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2B1A5B" w:rsidRPr="00281445" w:rsidRDefault="002B1A5B" w:rsidP="00FE0576">
      <w:pPr>
        <w:pStyle w:val="aa"/>
        <w:spacing w:line="240" w:lineRule="auto"/>
        <w:ind w:left="360" w:hanging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0" w:name="_GoBack"/>
      <w:bookmarkEnd w:id="0"/>
    </w:p>
    <w:sectPr w:rsidR="002B1A5B" w:rsidRPr="00281445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0709A2DF" wp14:editId="17B9F618">
              <wp:simplePos x="0" y="0"/>
              <wp:positionH relativeFrom="column">
                <wp:posOffset>-658495</wp:posOffset>
              </wp:positionH>
              <wp:positionV relativeFrom="paragraph">
                <wp:posOffset>-260985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B7A90" w:rsidRDefault="008B7A90" w:rsidP="008B7A90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 w:rsidRPr="008D0502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ВЫПИСКА ИЗ ПРОТОКОЛА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  <w:p w:rsidR="00B41B39" w:rsidRPr="0099078B" w:rsidRDefault="00B41B39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-20.5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" filled="f" stroked="f" strokeweight=".5pt">
              <v:textbox>
                <w:txbxContent>
                  <w:p w:rsidR="008B7A90" w:rsidRDefault="008B7A90" w:rsidP="008B7A90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 w:rsidRPr="008D0502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ВЫПИСКА ИЗ ПРОТОКОЛА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</w:p>
                  <w:p w:rsidR="00B41B39" w:rsidRPr="0099078B" w:rsidRDefault="00B41B39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7151A"/>
    <w:rsid w:val="00277CBD"/>
    <w:rsid w:val="00281445"/>
    <w:rsid w:val="00282172"/>
    <w:rsid w:val="00285D81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3F7D"/>
    <w:rsid w:val="00396244"/>
    <w:rsid w:val="003C6CEC"/>
    <w:rsid w:val="003D06BD"/>
    <w:rsid w:val="003F5925"/>
    <w:rsid w:val="00403622"/>
    <w:rsid w:val="00416DB4"/>
    <w:rsid w:val="004240A0"/>
    <w:rsid w:val="004702DF"/>
    <w:rsid w:val="004708E4"/>
    <w:rsid w:val="00477AD3"/>
    <w:rsid w:val="0048234C"/>
    <w:rsid w:val="004844E6"/>
    <w:rsid w:val="004954B4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35CB1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402D"/>
    <w:rsid w:val="00804621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C70B5"/>
    <w:rsid w:val="00AD4DCD"/>
    <w:rsid w:val="00AE2DC6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7518"/>
    <w:rsid w:val="00F018CF"/>
    <w:rsid w:val="00F01E46"/>
    <w:rsid w:val="00F10429"/>
    <w:rsid w:val="00F109E7"/>
    <w:rsid w:val="00F12CF6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A9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A9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10FBCE-28A1-441D-A3DC-C2EAC9361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2014-05-26T07:59:00Z</cp:lastPrinted>
  <dcterms:created xsi:type="dcterms:W3CDTF">2015-02-18T14:29:00Z</dcterms:created>
  <dcterms:modified xsi:type="dcterms:W3CDTF">2015-02-18T14:36:00Z</dcterms:modified>
</cp:coreProperties>
</file>