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8563AD">
        <w:rPr>
          <w:b/>
          <w:bCs/>
          <w:sz w:val="28"/>
          <w:szCs w:val="28"/>
          <w:lang w:val="ru-RU"/>
        </w:rPr>
        <w:t>8</w:t>
      </w:r>
      <w:r w:rsidR="00CC293B">
        <w:rPr>
          <w:b/>
          <w:bCs/>
          <w:sz w:val="28"/>
          <w:szCs w:val="28"/>
          <w:lang w:val="ru-RU"/>
        </w:rPr>
        <w:t>7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F9752B" w:rsidRPr="00F777B3" w:rsidRDefault="00F9752B" w:rsidP="008D24FF">
      <w:pPr>
        <w:jc w:val="center"/>
        <w:rPr>
          <w:sz w:val="16"/>
          <w:szCs w:val="16"/>
          <w:lang w:val="ru-RU"/>
        </w:rPr>
      </w:pPr>
    </w:p>
    <w:p w:rsidR="00CC293B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BE2FC4" w:rsidRPr="00BE2FC4">
        <w:rPr>
          <w:sz w:val="28"/>
          <w:szCs w:val="28"/>
          <w:lang w:val="ru-RU"/>
        </w:rPr>
        <w:t>оказани</w:t>
      </w:r>
      <w:r w:rsidR="00BE2FC4">
        <w:rPr>
          <w:sz w:val="28"/>
          <w:szCs w:val="28"/>
          <w:lang w:val="ru-RU"/>
        </w:rPr>
        <w:t>я</w:t>
      </w:r>
      <w:r w:rsidR="00BE2FC4" w:rsidRPr="00BE2FC4">
        <w:rPr>
          <w:sz w:val="28"/>
          <w:szCs w:val="28"/>
          <w:lang w:val="ru-RU"/>
        </w:rPr>
        <w:t xml:space="preserve"> услуг </w:t>
      </w:r>
      <w:r w:rsidR="00A72852">
        <w:rPr>
          <w:sz w:val="28"/>
          <w:szCs w:val="28"/>
          <w:lang w:val="ru-RU"/>
        </w:rPr>
        <w:t xml:space="preserve">по </w:t>
      </w:r>
      <w:r w:rsidR="00CC293B" w:rsidRPr="00CC293B">
        <w:rPr>
          <w:sz w:val="28"/>
          <w:szCs w:val="28"/>
          <w:lang w:val="ru-RU"/>
        </w:rPr>
        <w:t xml:space="preserve">подключению к системе Salesforce.com </w:t>
      </w:r>
      <w:proofErr w:type="spellStart"/>
      <w:r w:rsidR="00CC293B" w:rsidRPr="00CC293B">
        <w:rPr>
          <w:sz w:val="28"/>
          <w:szCs w:val="28"/>
          <w:lang w:val="ru-RU"/>
        </w:rPr>
        <w:t>Enterprise</w:t>
      </w:r>
      <w:proofErr w:type="spellEnd"/>
      <w:r w:rsidR="00CC293B" w:rsidRPr="00CC293B">
        <w:rPr>
          <w:sz w:val="28"/>
          <w:szCs w:val="28"/>
          <w:lang w:val="ru-RU"/>
        </w:rPr>
        <w:t xml:space="preserve"> </w:t>
      </w:r>
      <w:proofErr w:type="spellStart"/>
      <w:r w:rsidR="00CC293B" w:rsidRPr="00CC293B">
        <w:rPr>
          <w:sz w:val="28"/>
          <w:szCs w:val="28"/>
          <w:lang w:val="ru-RU"/>
        </w:rPr>
        <w:t>Edition</w:t>
      </w:r>
      <w:proofErr w:type="spellEnd"/>
      <w:r w:rsidR="00CC293B" w:rsidRPr="00CC293B">
        <w:rPr>
          <w:sz w:val="28"/>
          <w:szCs w:val="28"/>
          <w:lang w:val="ru-RU"/>
        </w:rPr>
        <w:t xml:space="preserve"> – Force.com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70639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E2FC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E2FC4" w:rsidRPr="00BE2FC4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C06516">
        <w:rPr>
          <w:rFonts w:ascii="Times New Roman" w:hAnsi="Times New Roman" w:cs="Times New Roman"/>
          <w:sz w:val="28"/>
          <w:szCs w:val="28"/>
        </w:rPr>
        <w:t xml:space="preserve">по </w:t>
      </w:r>
      <w:r w:rsidR="00706399" w:rsidRPr="00706399">
        <w:rPr>
          <w:rFonts w:ascii="Times New Roman" w:hAnsi="Times New Roman" w:cs="Times New Roman"/>
          <w:sz w:val="28"/>
          <w:szCs w:val="28"/>
        </w:rPr>
        <w:t xml:space="preserve">подключению к системе Salesforce.com </w:t>
      </w:r>
      <w:proofErr w:type="spellStart"/>
      <w:r w:rsidR="00706399" w:rsidRPr="00706399">
        <w:rPr>
          <w:rFonts w:ascii="Times New Roman" w:hAnsi="Times New Roman" w:cs="Times New Roman"/>
          <w:sz w:val="28"/>
          <w:szCs w:val="28"/>
        </w:rPr>
        <w:t>Enterprise</w:t>
      </w:r>
      <w:proofErr w:type="spellEnd"/>
      <w:r w:rsidR="00706399" w:rsidRPr="007063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6399" w:rsidRPr="00706399">
        <w:rPr>
          <w:rFonts w:ascii="Times New Roman" w:hAnsi="Times New Roman" w:cs="Times New Roman"/>
          <w:sz w:val="28"/>
          <w:szCs w:val="28"/>
        </w:rPr>
        <w:t>Edition</w:t>
      </w:r>
      <w:proofErr w:type="spellEnd"/>
      <w:r w:rsidR="00706399" w:rsidRPr="00706399">
        <w:rPr>
          <w:rFonts w:ascii="Times New Roman" w:hAnsi="Times New Roman" w:cs="Times New Roman"/>
          <w:sz w:val="28"/>
          <w:szCs w:val="28"/>
        </w:rPr>
        <w:t xml:space="preserve"> – Force.com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14A59">
        <w:rPr>
          <w:rFonts w:ascii="Times New Roman" w:hAnsi="Times New Roman" w:cs="Times New Roman"/>
          <w:sz w:val="28"/>
          <w:szCs w:val="28"/>
        </w:rPr>
        <w:t>87 168 ,96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</w:t>
      </w:r>
      <w:r w:rsidR="00714A59">
        <w:rPr>
          <w:rFonts w:ascii="Times New Roman" w:hAnsi="Times New Roman" w:cs="Times New Roman"/>
          <w:sz w:val="28"/>
          <w:szCs w:val="28"/>
        </w:rPr>
        <w:t>евро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714A59">
        <w:rPr>
          <w:rFonts w:ascii="Times New Roman" w:hAnsi="Times New Roman" w:cs="Times New Roman"/>
          <w:sz w:val="28"/>
          <w:szCs w:val="28"/>
        </w:rPr>
        <w:t>Вос</w:t>
      </w:r>
      <w:r w:rsidR="008563AD">
        <w:rPr>
          <w:rFonts w:ascii="Times New Roman" w:hAnsi="Times New Roman" w:cs="Times New Roman"/>
          <w:sz w:val="28"/>
          <w:szCs w:val="28"/>
        </w:rPr>
        <w:t>ем</w:t>
      </w:r>
      <w:r w:rsidR="003A5739">
        <w:rPr>
          <w:rFonts w:ascii="Times New Roman" w:hAnsi="Times New Roman" w:cs="Times New Roman"/>
          <w:sz w:val="28"/>
          <w:szCs w:val="28"/>
        </w:rPr>
        <w:t>ь</w:t>
      </w:r>
      <w:r w:rsidR="00714A59">
        <w:rPr>
          <w:rFonts w:ascii="Times New Roman" w:hAnsi="Times New Roman" w:cs="Times New Roman"/>
          <w:sz w:val="28"/>
          <w:szCs w:val="28"/>
        </w:rPr>
        <w:t>десят</w:t>
      </w:r>
      <w:r w:rsidR="003A5739">
        <w:rPr>
          <w:rFonts w:ascii="Times New Roman" w:hAnsi="Times New Roman" w:cs="Times New Roman"/>
          <w:sz w:val="28"/>
          <w:szCs w:val="28"/>
        </w:rPr>
        <w:t xml:space="preserve"> </w:t>
      </w:r>
      <w:r w:rsidR="00714A59">
        <w:rPr>
          <w:rFonts w:ascii="Times New Roman" w:hAnsi="Times New Roman" w:cs="Times New Roman"/>
          <w:sz w:val="28"/>
          <w:szCs w:val="28"/>
        </w:rPr>
        <w:t>семь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714A59">
        <w:rPr>
          <w:rFonts w:ascii="Times New Roman" w:hAnsi="Times New Roman" w:cs="Times New Roman"/>
          <w:sz w:val="28"/>
          <w:szCs w:val="28"/>
        </w:rPr>
        <w:t>сто шестьдесят восемь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14A59">
        <w:rPr>
          <w:rFonts w:ascii="Times New Roman" w:hAnsi="Times New Roman" w:cs="Times New Roman"/>
          <w:sz w:val="28"/>
          <w:szCs w:val="28"/>
        </w:rPr>
        <w:t>евро</w:t>
      </w:r>
      <w:r w:rsidR="00BD792F">
        <w:rPr>
          <w:rFonts w:ascii="Times New Roman" w:hAnsi="Times New Roman" w:cs="Times New Roman"/>
          <w:sz w:val="28"/>
          <w:szCs w:val="28"/>
        </w:rPr>
        <w:t xml:space="preserve"> </w:t>
      </w:r>
      <w:r w:rsidR="00714A59">
        <w:rPr>
          <w:rFonts w:ascii="Times New Roman" w:hAnsi="Times New Roman" w:cs="Times New Roman"/>
          <w:sz w:val="28"/>
          <w:szCs w:val="28"/>
        </w:rPr>
        <w:t>96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</w:t>
      </w:r>
      <w:r w:rsidR="00714A59">
        <w:rPr>
          <w:rFonts w:ascii="Times New Roman" w:hAnsi="Times New Roman" w:cs="Times New Roman"/>
          <w:sz w:val="28"/>
          <w:szCs w:val="28"/>
        </w:rPr>
        <w:t>центов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77326C" w:rsidRPr="0077326C">
        <w:rPr>
          <w:rFonts w:ascii="Times New Roman" w:hAnsi="Times New Roman" w:cs="Times New Roman"/>
          <w:sz w:val="28"/>
          <w:szCs w:val="28"/>
        </w:rPr>
        <w:t>Оплата будет производиться в рублях по курсу ЦБ на день оплаты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36BBB" w:rsidRPr="00636BBB" w:rsidRDefault="00982F84" w:rsidP="00636BB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36BBB" w:rsidRPr="00636BBB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982F84" w:rsidRDefault="00636BBB" w:rsidP="00636BBB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36BBB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Pr="00856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B3607D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7273C0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>.0</w:t>
      </w:r>
      <w:r w:rsidR="007273C0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.2015 г. по </w:t>
      </w:r>
      <w:r w:rsidR="007273C0">
        <w:rPr>
          <w:rFonts w:ascii="Times New Roman" w:hAnsi="Times New Roman" w:cs="Times New Roman"/>
          <w:sz w:val="28"/>
          <w:szCs w:val="28"/>
        </w:rPr>
        <w:t>06</w:t>
      </w:r>
      <w:r>
        <w:rPr>
          <w:rFonts w:ascii="Times New Roman" w:hAnsi="Times New Roman" w:cs="Times New Roman"/>
          <w:sz w:val="28"/>
          <w:szCs w:val="28"/>
        </w:rPr>
        <w:t>.</w:t>
      </w:r>
      <w:r w:rsidR="007273C0">
        <w:rPr>
          <w:rFonts w:ascii="Times New Roman" w:hAnsi="Times New Roman" w:cs="Times New Roman"/>
          <w:sz w:val="28"/>
          <w:szCs w:val="28"/>
        </w:rPr>
        <w:t>05</w:t>
      </w:r>
      <w:r>
        <w:rPr>
          <w:rFonts w:ascii="Times New Roman" w:hAnsi="Times New Roman" w:cs="Times New Roman"/>
          <w:sz w:val="28"/>
          <w:szCs w:val="28"/>
        </w:rPr>
        <w:t>.201</w:t>
      </w:r>
      <w:r w:rsidR="007273C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4,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4266"/>
        <w:gridCol w:w="2018"/>
        <w:gridCol w:w="2441"/>
      </w:tblGrid>
      <w:tr w:rsidR="00125514" w:rsidRPr="008B6713" w:rsidTr="00211B71">
        <w:trPr>
          <w:jc w:val="center"/>
        </w:trPr>
        <w:tc>
          <w:tcPr>
            <w:tcW w:w="464" w:type="dxa"/>
            <w:shd w:val="clear" w:color="auto" w:fill="auto"/>
          </w:tcPr>
          <w:p w:rsidR="00125514" w:rsidRPr="008B6713" w:rsidRDefault="00125514" w:rsidP="00AE4838">
            <w:pPr>
              <w:jc w:val="center"/>
              <w:rPr>
                <w:b/>
              </w:rPr>
            </w:pPr>
            <w:r w:rsidRPr="008B6713">
              <w:rPr>
                <w:b/>
              </w:rPr>
              <w:t>№</w:t>
            </w:r>
          </w:p>
        </w:tc>
        <w:tc>
          <w:tcPr>
            <w:tcW w:w="4835" w:type="dxa"/>
            <w:shd w:val="clear" w:color="auto" w:fill="auto"/>
            <w:vAlign w:val="center"/>
          </w:tcPr>
          <w:p w:rsidR="00125514" w:rsidRPr="00771682" w:rsidRDefault="00125514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125514" w:rsidRDefault="00125514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пользователей, </w:t>
            </w:r>
          </w:p>
          <w:p w:rsidR="00125514" w:rsidRPr="00771682" w:rsidRDefault="00125514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825" w:type="dxa"/>
            <w:shd w:val="clear" w:color="auto" w:fill="auto"/>
            <w:vAlign w:val="center"/>
          </w:tcPr>
          <w:p w:rsidR="00125514" w:rsidRPr="00771682" w:rsidRDefault="00125514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Продолжительность использования Сервиса, месяцы</w:t>
            </w:r>
          </w:p>
        </w:tc>
      </w:tr>
      <w:tr w:rsidR="00A222A7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A222A7" w:rsidRPr="008B6713" w:rsidRDefault="00A222A7" w:rsidP="00AE4838">
            <w:r w:rsidRPr="008B6713">
              <w:t>1.</w:t>
            </w:r>
          </w:p>
        </w:tc>
        <w:tc>
          <w:tcPr>
            <w:tcW w:w="4835" w:type="dxa"/>
            <w:shd w:val="clear" w:color="auto" w:fill="auto"/>
          </w:tcPr>
          <w:p w:rsidR="00A222A7" w:rsidRPr="00840AD2" w:rsidRDefault="00845C2F" w:rsidP="00845C2F">
            <w:r>
              <w:rPr>
                <w:lang w:val="ru-RU"/>
              </w:rPr>
              <w:t>Услуга</w:t>
            </w:r>
            <w:r w:rsidRPr="00845C2F">
              <w:t xml:space="preserve"> </w:t>
            </w:r>
            <w:r w:rsidR="00A222A7" w:rsidRPr="00840AD2">
              <w:t xml:space="preserve">по </w:t>
            </w:r>
            <w:r>
              <w:rPr>
                <w:lang w:val="ru-RU"/>
              </w:rPr>
              <w:t>подключению</w:t>
            </w:r>
            <w:r w:rsidR="00A222A7" w:rsidRPr="00840AD2">
              <w:t xml:space="preserve"> к </w:t>
            </w:r>
            <w:r>
              <w:rPr>
                <w:lang w:val="ru-RU"/>
              </w:rPr>
              <w:t>системе</w:t>
            </w:r>
            <w:r w:rsidR="00A222A7" w:rsidRPr="00840AD2">
              <w:t xml:space="preserve"> Salesforce.com Enterprise Edition – Force.com</w:t>
            </w:r>
          </w:p>
        </w:tc>
        <w:tc>
          <w:tcPr>
            <w:tcW w:w="2056" w:type="dxa"/>
            <w:shd w:val="clear" w:color="auto" w:fill="auto"/>
          </w:tcPr>
          <w:p w:rsidR="00A222A7" w:rsidRPr="008B6713" w:rsidRDefault="00A222A7" w:rsidP="00AE4838">
            <w:pPr>
              <w:jc w:val="right"/>
            </w:pPr>
            <w:r>
              <w:t>114</w:t>
            </w:r>
          </w:p>
        </w:tc>
        <w:tc>
          <w:tcPr>
            <w:tcW w:w="1825" w:type="dxa"/>
            <w:shd w:val="clear" w:color="auto" w:fill="auto"/>
          </w:tcPr>
          <w:p w:rsidR="00A222A7" w:rsidRPr="008B6713" w:rsidRDefault="00A222A7" w:rsidP="00AE4838">
            <w:pPr>
              <w:jc w:val="right"/>
            </w:pPr>
            <w:r>
              <w:t>12</w:t>
            </w:r>
          </w:p>
        </w:tc>
      </w:tr>
    </w:tbl>
    <w:p w:rsidR="00A222A7" w:rsidRDefault="00A222A7" w:rsidP="00A222A7">
      <w:pPr>
        <w:ind w:left="1425"/>
        <w:jc w:val="both"/>
        <w:rPr>
          <w:sz w:val="22"/>
          <w:szCs w:val="16"/>
          <w:lang w:val="ru-RU"/>
        </w:rPr>
      </w:pPr>
    </w:p>
    <w:p w:rsidR="00A222A7" w:rsidRDefault="00A222A7" w:rsidP="00A222A7">
      <w:pPr>
        <w:numPr>
          <w:ilvl w:val="0"/>
          <w:numId w:val="18"/>
        </w:numPr>
        <w:jc w:val="both"/>
        <w:rPr>
          <w:sz w:val="22"/>
          <w:szCs w:val="16"/>
          <w:lang w:val="ru-RU"/>
        </w:rPr>
      </w:pPr>
      <w:r w:rsidRPr="007E6164">
        <w:rPr>
          <w:sz w:val="22"/>
          <w:szCs w:val="16"/>
          <w:lang w:val="ru-RU"/>
        </w:rPr>
        <w:t>Доступ предоставляется в рамках продления существующей подписки Фонда, заканчивающейся 06.05.201</w:t>
      </w:r>
      <w:r w:rsidR="007F3C3D">
        <w:rPr>
          <w:sz w:val="22"/>
          <w:szCs w:val="16"/>
          <w:lang w:val="ru-RU"/>
        </w:rPr>
        <w:t>5</w:t>
      </w:r>
      <w:r w:rsidRPr="007E6164">
        <w:rPr>
          <w:sz w:val="22"/>
          <w:szCs w:val="16"/>
          <w:lang w:val="ru-RU"/>
        </w:rPr>
        <w:t>г.</w:t>
      </w:r>
    </w:p>
    <w:p w:rsidR="0009691B" w:rsidRPr="00A222A7" w:rsidRDefault="00A222A7" w:rsidP="00A222A7">
      <w:pPr>
        <w:numPr>
          <w:ilvl w:val="0"/>
          <w:numId w:val="18"/>
        </w:numPr>
        <w:jc w:val="both"/>
        <w:rPr>
          <w:sz w:val="22"/>
          <w:szCs w:val="16"/>
          <w:lang w:val="ru-RU"/>
        </w:rPr>
      </w:pPr>
      <w:r w:rsidRPr="00A222A7">
        <w:rPr>
          <w:sz w:val="22"/>
          <w:szCs w:val="16"/>
          <w:lang w:val="ru-RU"/>
        </w:rPr>
        <w:t xml:space="preserve">Сохранение всех настроек существующего </w:t>
      </w:r>
      <w:r w:rsidRPr="00A222A7">
        <w:rPr>
          <w:sz w:val="22"/>
          <w:szCs w:val="16"/>
        </w:rPr>
        <w:t>CRM</w:t>
      </w:r>
      <w:r w:rsidRPr="00A222A7">
        <w:rPr>
          <w:sz w:val="22"/>
          <w:szCs w:val="16"/>
          <w:lang w:val="ru-RU"/>
        </w:rPr>
        <w:t xml:space="preserve">-решения Фонда на платформе </w:t>
      </w:r>
      <w:r w:rsidRPr="00A222A7">
        <w:rPr>
          <w:sz w:val="22"/>
          <w:szCs w:val="16"/>
        </w:rPr>
        <w:t>Salesforce</w:t>
      </w:r>
      <w:r w:rsidRPr="00A222A7">
        <w:rPr>
          <w:sz w:val="22"/>
          <w:szCs w:val="16"/>
          <w:lang w:val="ru-RU"/>
        </w:rPr>
        <w:t>.</w:t>
      </w:r>
      <w:r w:rsidRPr="00A222A7">
        <w:rPr>
          <w:sz w:val="22"/>
          <w:szCs w:val="16"/>
        </w:rPr>
        <w:t>com</w:t>
      </w:r>
      <w:r w:rsidR="00B7358B" w:rsidRPr="00A222A7">
        <w:rPr>
          <w:sz w:val="24"/>
          <w:szCs w:val="24"/>
          <w:lang w:val="ru-RU" w:eastAsia="x-none"/>
        </w:rPr>
        <w:t>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757F0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ED2F53"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ED2F5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ED2F53"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 w:rsidR="00ED2F53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ED2F53"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ED2F53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 w:rsidR="00ED2F53"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="00ED2F53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 w:rsidR="00ED2F5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FC591B" w:rsidRDefault="00ED2F53" w:rsidP="00ED2F53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ED2F53" w:rsidRPr="00FC591B" w:rsidTr="00AE4838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ED2F53" w:rsidRPr="00FC591B" w:rsidRDefault="00ED2F53" w:rsidP="00AE483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ED2F53" w:rsidRPr="00FC591B" w:rsidRDefault="00ED2F53" w:rsidP="00AE483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ED2F53" w:rsidRPr="00FC591B" w:rsidTr="00AE4838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ED2F53" w:rsidRPr="00FC591B" w:rsidTr="00AE483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ED2F53" w:rsidRPr="00FC591B" w:rsidTr="00AE4838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ED2F53" w:rsidRPr="00FC591B" w:rsidTr="00AE483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ED2F53" w:rsidRPr="00FC591B" w:rsidTr="00AE483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F53" w:rsidRPr="00FC591B" w:rsidRDefault="00ED2F53" w:rsidP="00AE483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ED2F53" w:rsidRPr="00FC591B" w:rsidTr="00AE4838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F53" w:rsidRPr="00FC591B" w:rsidRDefault="00ED2F53" w:rsidP="00AE483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772EC8" w:rsidRPr="00ED2F53" w:rsidRDefault="00ED2F53" w:rsidP="00ED2F53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  <w:r w:rsidR="00717A49" w:rsidRPr="00757F0A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9AE" w:rsidRDefault="00DC39AE" w:rsidP="001C1B8B">
      <w:r>
        <w:separator/>
      </w:r>
    </w:p>
  </w:endnote>
  <w:endnote w:type="continuationSeparator" w:id="0">
    <w:p w:rsidR="00DC39AE" w:rsidRDefault="00DC39A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9AE" w:rsidRDefault="00DC39AE" w:rsidP="001C1B8B">
      <w:r>
        <w:separator/>
      </w:r>
    </w:p>
  </w:footnote>
  <w:footnote w:type="continuationSeparator" w:id="0">
    <w:p w:rsidR="00DC39AE" w:rsidRDefault="00DC39A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166A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6EC2"/>
    <w:rsid w:val="0070092B"/>
    <w:rsid w:val="007012C9"/>
    <w:rsid w:val="00703D1C"/>
    <w:rsid w:val="00704A3E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44444"/>
    <w:rsid w:val="00C50B1A"/>
    <w:rsid w:val="00C520F1"/>
    <w:rsid w:val="00C524A0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5D3A221-A9D8-467E-8A2F-B1645BA30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1318</Words>
  <Characters>7518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26</cp:revision>
  <cp:lastPrinted>2012-04-02T08:11:00Z</cp:lastPrinted>
  <dcterms:created xsi:type="dcterms:W3CDTF">2014-12-04T08:40:00Z</dcterms:created>
  <dcterms:modified xsi:type="dcterms:W3CDTF">2014-12-05T11:34:00Z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