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4F7" w:rsidRPr="00B31414" w:rsidRDefault="008944F7" w:rsidP="00B3141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Toc397681844"/>
      <w:r w:rsidRPr="00B314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задание</w:t>
      </w:r>
    </w:p>
    <w:p w:rsidR="00503A0C" w:rsidRPr="00503A0C" w:rsidRDefault="008944F7" w:rsidP="00503A0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14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проведение процедуры закупки </w:t>
      </w:r>
      <w:bookmarkEnd w:id="0"/>
      <w:r w:rsidR="001845E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поставку </w:t>
      </w:r>
      <w:r w:rsidR="00101B1A" w:rsidRPr="00B314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временных мобильных остановочных павильонов</w:t>
      </w:r>
      <w:r w:rsidR="001845EF" w:rsidRPr="001845EF">
        <w:t xml:space="preserve"> </w:t>
      </w:r>
      <w:r w:rsid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территорию</w:t>
      </w:r>
      <w:r w:rsidR="001845EF" w:rsidRP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ИЦ</w:t>
      </w:r>
      <w:r w:rsidR="001845EF" w:rsidRP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</w:t>
      </w:r>
      <w:proofErr w:type="spellStart"/>
      <w:r w:rsidR="001845EF" w:rsidRP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1845EF" w:rsidRPr="001845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r w:rsidR="00503A0C" w:rsidRPr="00503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доставкой и установкой на территории ИЦ «</w:t>
      </w:r>
      <w:proofErr w:type="spellStart"/>
      <w:r w:rsidR="00503A0C" w:rsidRPr="00503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503A0C" w:rsidRPr="00503A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</w:p>
    <w:p w:rsidR="008944F7" w:rsidRDefault="008944F7" w:rsidP="008944F7">
      <w:pPr>
        <w:widowControl w:val="0"/>
        <w:tabs>
          <w:tab w:val="left" w:pos="0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936E3" w:rsidRPr="00A936E3" w:rsidRDefault="00A936E3" w:rsidP="00A936E3">
      <w:pPr>
        <w:pStyle w:val="a5"/>
        <w:numPr>
          <w:ilvl w:val="0"/>
          <w:numId w:val="20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A936E3">
        <w:rPr>
          <w:rFonts w:ascii="Times New Roman" w:eastAsia="Times New Roman" w:hAnsi="Times New Roman" w:cs="Times New Roman"/>
          <w:b/>
          <w:lang w:eastAsia="ru-RU"/>
        </w:rPr>
        <w:t>Перечень, наименования и объемы товаров/ работ/ услуг, являющихся Предметом закупки:</w:t>
      </w:r>
    </w:p>
    <w:p w:rsidR="00D8694F" w:rsidRDefault="00D941D1" w:rsidP="00D8694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Поставка</w:t>
      </w:r>
      <w:r w:rsidR="001845EF" w:rsidRPr="001845EF">
        <w:rPr>
          <w:rFonts w:ascii="Times New Roman" w:hAnsi="Times New Roman" w:cs="Times New Roman"/>
          <w:sz w:val="24"/>
          <w:szCs w:val="24"/>
        </w:rPr>
        <w:t xml:space="preserve"> временных мобильных остановочных павильонов на территорию ИЦ «Сколково</w:t>
      </w:r>
      <w:r w:rsidR="001845EF">
        <w:rPr>
          <w:rFonts w:ascii="Times New Roman" w:hAnsi="Times New Roman" w:cs="Times New Roman"/>
          <w:sz w:val="24"/>
          <w:szCs w:val="24"/>
        </w:rPr>
        <w:t xml:space="preserve">» </w:t>
      </w:r>
      <w:r w:rsidR="001845EF" w:rsidRPr="00F6000B">
        <w:rPr>
          <w:rFonts w:ascii="Times New Roman" w:hAnsi="Times New Roman" w:cs="Times New Roman"/>
          <w:color w:val="000000"/>
          <w:sz w:val="24"/>
          <w:szCs w:val="24"/>
        </w:rPr>
        <w:t xml:space="preserve">обусловлено необходимостью </w:t>
      </w:r>
      <w:r w:rsidR="001845EF">
        <w:rPr>
          <w:rFonts w:ascii="Times New Roman" w:hAnsi="Times New Roman" w:cs="Times New Roman"/>
          <w:color w:val="000000"/>
          <w:sz w:val="24"/>
          <w:szCs w:val="24"/>
        </w:rPr>
        <w:t>создания</w:t>
      </w:r>
      <w:r w:rsidR="001845EF" w:rsidRPr="001845EF">
        <w:rPr>
          <w:rFonts w:ascii="Times New Roman" w:hAnsi="Times New Roman" w:cs="Times New Roman"/>
          <w:color w:val="000000"/>
          <w:sz w:val="24"/>
          <w:szCs w:val="24"/>
        </w:rPr>
        <w:t xml:space="preserve"> условий для предоставления транспортных услуг с необходимым уровнем комфорта и информирования</w:t>
      </w:r>
      <w:r w:rsidR="001845E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845EF" w:rsidRPr="001845EF">
        <w:rPr>
          <w:rFonts w:ascii="Times New Roman" w:hAnsi="Times New Roman" w:cs="Times New Roman"/>
          <w:color w:val="000000"/>
          <w:sz w:val="24"/>
          <w:szCs w:val="24"/>
        </w:rPr>
        <w:t>повышение безопасности дорожного движения</w:t>
      </w:r>
      <w:r w:rsidR="00D8694F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1" w:name="_GoBack"/>
      <w:bookmarkEnd w:id="1"/>
    </w:p>
    <w:p w:rsidR="00D941D1" w:rsidRDefault="00D941D1" w:rsidP="00D941D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1D1">
        <w:rPr>
          <w:rFonts w:ascii="Times New Roman" w:hAnsi="Times New Roman" w:cs="Times New Roman"/>
          <w:color w:val="000000"/>
          <w:sz w:val="24"/>
          <w:szCs w:val="24"/>
        </w:rPr>
        <w:t>Павильоны должны быть поставлены в собранном виде и сопровождаться паспортами на изделие в сборе с указанием методов крепления и требований к установке, а также установлены на территории ИЦ «</w:t>
      </w:r>
      <w:proofErr w:type="spellStart"/>
      <w:r w:rsidRPr="00D941D1">
        <w:rPr>
          <w:rFonts w:ascii="Times New Roman" w:hAnsi="Times New Roman" w:cs="Times New Roman"/>
          <w:color w:val="000000"/>
          <w:sz w:val="24"/>
          <w:szCs w:val="24"/>
        </w:rPr>
        <w:t>Сколково</w:t>
      </w:r>
      <w:proofErr w:type="spellEnd"/>
      <w:r w:rsidRPr="00D941D1">
        <w:rPr>
          <w:rFonts w:ascii="Times New Roman" w:hAnsi="Times New Roman" w:cs="Times New Roman"/>
          <w:color w:val="000000"/>
          <w:sz w:val="24"/>
          <w:szCs w:val="24"/>
        </w:rPr>
        <w:t>» в местах, согласованных с представителями Заказчика.</w:t>
      </w:r>
    </w:p>
    <w:p w:rsidR="00D941D1" w:rsidRDefault="00D941D1" w:rsidP="00D941D1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41D1">
        <w:rPr>
          <w:rFonts w:ascii="Times New Roman" w:hAnsi="Times New Roman" w:cs="Times New Roman"/>
          <w:color w:val="000000"/>
          <w:sz w:val="24"/>
          <w:szCs w:val="24"/>
        </w:rPr>
        <w:t xml:space="preserve">Каждая плита </w:t>
      </w:r>
      <w:r w:rsidR="00694D87">
        <w:rPr>
          <w:rFonts w:ascii="Times New Roman" w:hAnsi="Times New Roman" w:cs="Times New Roman"/>
          <w:color w:val="000000"/>
          <w:sz w:val="24"/>
          <w:szCs w:val="24"/>
        </w:rPr>
        <w:t xml:space="preserve">также </w:t>
      </w:r>
      <w:r w:rsidRPr="00D941D1">
        <w:rPr>
          <w:rFonts w:ascii="Times New Roman" w:hAnsi="Times New Roman" w:cs="Times New Roman"/>
          <w:color w:val="000000"/>
          <w:sz w:val="24"/>
          <w:szCs w:val="24"/>
        </w:rPr>
        <w:t>должна сопровождаться техническим паспортом на изделие.</w:t>
      </w:r>
    </w:p>
    <w:p w:rsidR="00D941D1" w:rsidRDefault="00D941D1" w:rsidP="00D8694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Место проведения работ: </w:t>
      </w:r>
      <w:r w:rsidRPr="008A0D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территория инновационного центра «Сколково», ул. Луговая, д. 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№ 3 к настоящему Техническому заданию)</w:t>
      </w:r>
    </w:p>
    <w:p w:rsidR="008A0D0A" w:rsidRDefault="00694D87" w:rsidP="00E72313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 xml:space="preserve">включает: стоимость Товара, тары и упаковки Товара, транспортные затраты на доставку Товара до Адреса доставки Товара, стоимость </w:t>
      </w:r>
      <w:proofErr w:type="spellStart"/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>погрузо</w:t>
      </w:r>
      <w:r w:rsidR="00233D54" w:rsidRPr="00E72313">
        <w:rPr>
          <w:rFonts w:ascii="Times New Roman" w:hAnsi="Times New Roman" w:cs="Times New Roman"/>
          <w:color w:val="000000"/>
          <w:sz w:val="24"/>
          <w:szCs w:val="24"/>
        </w:rPr>
        <w:t>чно</w:t>
      </w:r>
      <w:proofErr w:type="spellEnd"/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 xml:space="preserve"> - разгрузочных работ,</w:t>
      </w:r>
      <w:r w:rsidR="008A0D0A" w:rsidRPr="00E72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установку товара,</w:t>
      </w:r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D6E29" w:rsidRPr="00E72313">
        <w:rPr>
          <w:rFonts w:ascii="Times New Roman" w:hAnsi="Times New Roman" w:cs="Times New Roman"/>
          <w:color w:val="000000"/>
          <w:sz w:val="24"/>
          <w:szCs w:val="24"/>
        </w:rPr>
        <w:t xml:space="preserve">возможные расходы на разработку проектной документации, </w:t>
      </w:r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>а также расходы на получение, в случае необходимости, сертификатов и разрешительных документов на товар, деклараций безопасности, паспортов качества, заключений, подтверждающих надлежащее качество и происхождение товара, в соответствии с требованиями законодательства Российской</w:t>
      </w:r>
      <w:proofErr w:type="gramEnd"/>
      <w:r w:rsidR="008A0D0A" w:rsidRPr="00E72313">
        <w:rPr>
          <w:rFonts w:ascii="Times New Roman" w:hAnsi="Times New Roman" w:cs="Times New Roman"/>
          <w:color w:val="000000"/>
          <w:sz w:val="24"/>
          <w:szCs w:val="24"/>
        </w:rPr>
        <w:t xml:space="preserve"> Федерации, уплату таможенных пошлин, расходов по проведению таможенных процедур, налогов, сборов, а также любые иные расходы Поставщика, связанные с исполнением своих обязательств по поставке.</w:t>
      </w:r>
    </w:p>
    <w:p w:rsidR="0058291D" w:rsidRDefault="008A0D0A" w:rsidP="00A936E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A936E3" w:rsidRDefault="00E40E8A" w:rsidP="00A936E3">
      <w:pPr>
        <w:pStyle w:val="a5"/>
        <w:widowControl w:val="0"/>
        <w:numPr>
          <w:ilvl w:val="0"/>
          <w:numId w:val="20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6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694D87" w:rsidRDefault="00694D87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D87" w:rsidRDefault="00694D87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Поставка товара осуществляется  в собранном состоянии, в полной комплектации, включая также все документы о качестве продукции;</w:t>
      </w:r>
    </w:p>
    <w:p w:rsidR="00694D87" w:rsidRDefault="00205F39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 нормативной документации, действующей на территории Российской Федерации.</w:t>
      </w:r>
    </w:p>
    <w:p w:rsidR="00694D87" w:rsidRPr="00694D87" w:rsidRDefault="00694D87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Поставляемый товар и его составляющие должно быть новым, изготовленным не ранее 2014 года, не бывшим в эксплуатации, в том числе в демонстрационных залах и на выставках,  не собранным из комплектующих изделий, бывших в употреблении.</w:t>
      </w:r>
    </w:p>
    <w:p w:rsidR="00694D87" w:rsidRPr="00694D87" w:rsidRDefault="00694D87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характеристики приведены в Приложении №1 к настоящему Техническому заданию.</w:t>
      </w:r>
    </w:p>
    <w:p w:rsidR="00694D87" w:rsidRPr="00694D87" w:rsidRDefault="00694D87" w:rsidP="00694D8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Дизайн-макет и схема с размерами </w:t>
      </w:r>
      <w:proofErr w:type="gramStart"/>
      <w:r w:rsidRP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</w:t>
      </w:r>
      <w:proofErr w:type="gramEnd"/>
      <w:r w:rsidRPr="00694D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Приложении №2 к настоящему Техническому заданию.</w:t>
      </w:r>
    </w:p>
    <w:p w:rsidR="00E40E8A" w:rsidRDefault="00E40E8A" w:rsidP="00694D87">
      <w:pPr>
        <w:pStyle w:val="a5"/>
        <w:widowControl w:val="0"/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4894" w:rsidRPr="00A936E3" w:rsidRDefault="008B4894" w:rsidP="00694D87">
      <w:pPr>
        <w:pStyle w:val="a5"/>
        <w:widowControl w:val="0"/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14"/>
        <w:gridCol w:w="6310"/>
        <w:gridCol w:w="1094"/>
        <w:gridCol w:w="1535"/>
      </w:tblGrid>
      <w:tr w:rsidR="003819CA" w:rsidRPr="00AB2346" w:rsidTr="003819CA">
        <w:trPr>
          <w:trHeight w:val="315"/>
        </w:trPr>
        <w:tc>
          <w:tcPr>
            <w:tcW w:w="4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819CA" w:rsidRPr="00E72313" w:rsidRDefault="003819CA" w:rsidP="00B91F3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231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E72313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E72313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2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819CA" w:rsidRPr="00E72313" w:rsidRDefault="003819CA" w:rsidP="00B91F3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2313">
              <w:rPr>
                <w:rFonts w:ascii="Times New Roman" w:hAnsi="Times New Roman"/>
                <w:b/>
                <w:sz w:val="24"/>
                <w:szCs w:val="24"/>
              </w:rPr>
              <w:t>Наименование товара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819CA" w:rsidRPr="00E72313" w:rsidRDefault="003819CA" w:rsidP="00B91F3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2313">
              <w:rPr>
                <w:rFonts w:ascii="Times New Roman" w:hAnsi="Times New Roman"/>
                <w:b/>
                <w:sz w:val="24"/>
                <w:szCs w:val="24"/>
              </w:rPr>
              <w:t>Ед. изм.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819CA" w:rsidRPr="00E72313" w:rsidRDefault="003819CA" w:rsidP="00B91F35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72313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</w:tc>
      </w:tr>
      <w:tr w:rsidR="003819CA" w:rsidRPr="00AB2346" w:rsidTr="008B57E9">
        <w:trPr>
          <w:trHeight w:val="518"/>
        </w:trPr>
        <w:tc>
          <w:tcPr>
            <w:tcW w:w="46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9CA" w:rsidRPr="00E72313" w:rsidRDefault="003819C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7231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819CA" w:rsidRPr="00E72313" w:rsidRDefault="00A936E3" w:rsidP="00A936E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Временный мобильный о</w:t>
            </w:r>
            <w:r w:rsidR="003819CA" w:rsidRPr="00E72313">
              <w:rPr>
                <w:rFonts w:ascii="Times New Roman" w:hAnsi="Times New Roman"/>
                <w:sz w:val="24"/>
                <w:szCs w:val="24"/>
              </w:rPr>
              <w:t xml:space="preserve">становочный павильон 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9CA" w:rsidRPr="00E72313" w:rsidRDefault="00503A0C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2313">
              <w:rPr>
                <w:rFonts w:ascii="Times New Roman" w:hAnsi="Times New Roman"/>
                <w:sz w:val="24"/>
                <w:szCs w:val="24"/>
              </w:rPr>
              <w:t>Ш</w:t>
            </w:r>
            <w:r w:rsidR="003819CA" w:rsidRPr="00E72313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19CA" w:rsidRPr="00E72313" w:rsidRDefault="003819CA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723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D7317F" w:rsidRDefault="00D7317F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3F66" w:rsidRPr="00953FF6" w:rsidRDefault="007521F0" w:rsidP="00953FF6">
      <w:pPr>
        <w:pStyle w:val="a5"/>
        <w:widowControl w:val="0"/>
        <w:numPr>
          <w:ilvl w:val="0"/>
          <w:numId w:val="20"/>
        </w:numPr>
        <w:tabs>
          <w:tab w:val="left" w:pos="0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3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сроку и (или) объему предоставления гарантий качества товара, работ, услуг, к обслуживанию товара, к расходам на эксплуатацию товара </w:t>
      </w:r>
      <w:r w:rsidR="005D5B81" w:rsidRPr="00953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p w:rsidR="007521F0" w:rsidRDefault="0058291D" w:rsidP="00E72313">
      <w:pPr>
        <w:pStyle w:val="a5"/>
        <w:widowControl w:val="0"/>
        <w:tabs>
          <w:tab w:val="left" w:pos="0"/>
        </w:tabs>
        <w:spacing w:before="100"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9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Минимальный срок предоставления гарантий качества составляет </w:t>
      </w:r>
      <w:r w:rsidR="00233D54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5829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</w:t>
      </w:r>
      <w:r w:rsidR="00233D5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 этом </w:t>
      </w:r>
      <w:r w:rsidR="004A10BD" w:rsidRPr="004A10B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возможных переносов остановочных павильонов в сборе без повреждения конструкции и снижения ее</w:t>
      </w:r>
      <w:r w:rsidR="004A1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эксплуатационных характеристик - </w:t>
      </w:r>
      <w:r w:rsidR="004A10BD" w:rsidRPr="004A10B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 5 раз</w:t>
      </w:r>
      <w:r w:rsidR="004A1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r w:rsidR="00A53AF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сего</w:t>
      </w:r>
      <w:r w:rsidR="00A53A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</w:t>
      </w:r>
      <w:r w:rsidR="00A53A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срока.</w:t>
      </w:r>
    </w:p>
    <w:p w:rsidR="00A53AF6" w:rsidRDefault="00A53AF6" w:rsidP="00E72313">
      <w:pPr>
        <w:pStyle w:val="a5"/>
        <w:widowControl w:val="0"/>
        <w:tabs>
          <w:tab w:val="left" w:pos="0"/>
        </w:tabs>
        <w:spacing w:before="100"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63A6" w:rsidRPr="008263A6" w:rsidRDefault="00230926" w:rsidP="008263A6">
      <w:pPr>
        <w:pStyle w:val="a5"/>
        <w:widowControl w:val="0"/>
        <w:numPr>
          <w:ilvl w:val="0"/>
          <w:numId w:val="20"/>
        </w:numPr>
        <w:tabs>
          <w:tab w:val="left" w:pos="0"/>
        </w:tabs>
        <w:spacing w:before="100" w:after="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6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сроки </w:t>
      </w:r>
      <w:r w:rsidR="00224D32" w:rsidRPr="00826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поставки товаров, </w:t>
      </w:r>
      <w:r w:rsidRPr="008263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выполнения работ, оказания услуг.</w:t>
      </w:r>
    </w:p>
    <w:p w:rsidR="00230926" w:rsidRPr="008263A6" w:rsidRDefault="00531DED" w:rsidP="008263A6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>55</w:t>
      </w:r>
      <w:r w:rsidR="009F1763"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</w:t>
      </w:r>
      <w:r w:rsidR="009F1763"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</w:t>
      </w:r>
      <w:r w:rsidR="00CC799A"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C799A"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подписания</w:t>
      </w:r>
      <w:proofErr w:type="gramEnd"/>
      <w:r w:rsidR="00CC799A" w:rsidRPr="008263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Договора.</w:t>
      </w:r>
    </w:p>
    <w:p w:rsidR="00C73825" w:rsidRDefault="00C73825" w:rsidP="004B047C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C73825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Приложения:</w:t>
      </w:r>
    </w:p>
    <w:p w:rsidR="004B047C" w:rsidRPr="00C73825" w:rsidRDefault="004B047C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73825" w:rsidRPr="00C73825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Приложение № 1 Технические характеристики</w:t>
      </w:r>
    </w:p>
    <w:p w:rsidR="00C73825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ременного мобильного остановочного  павильона – </w:t>
      </w: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на 2-х листах</w:t>
      </w:r>
    </w:p>
    <w:p w:rsidR="004B047C" w:rsidRPr="00C73825" w:rsidRDefault="004B047C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73825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Приложение № 2 Схема и дизайн-макет </w:t>
      </w:r>
      <w:proofErr w:type="gramStart"/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мобильного</w:t>
      </w:r>
      <w:proofErr w:type="gramEnd"/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73825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остановочного павильона -</w:t>
      </w: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на 1 листе</w:t>
      </w:r>
    </w:p>
    <w:p w:rsidR="004B047C" w:rsidRPr="00C73825" w:rsidRDefault="004B047C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B047C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Приложение № 3 </w:t>
      </w:r>
      <w:r w:rsidR="004B047C"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Схема с указанием ориентировочных мест</w:t>
      </w:r>
    </w:p>
    <w:p w:rsidR="004B047C" w:rsidRDefault="004B047C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размещения мобильных остановочных павильонов </w:t>
      </w:r>
      <w:proofErr w:type="gramStart"/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</w:t>
      </w:r>
      <w:proofErr w:type="gramEnd"/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73825" w:rsidRDefault="004B047C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территории ИЦ «</w:t>
      </w:r>
      <w:proofErr w:type="spellStart"/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Сколково</w:t>
      </w:r>
      <w:proofErr w:type="spellEnd"/>
      <w:r w:rsidRPr="004B047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="00C73825"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C73825"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C73825"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C73825" w:rsidRPr="00C7382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на 2-х листах</w:t>
      </w:r>
    </w:p>
    <w:p w:rsidR="004B047C" w:rsidRPr="00C73825" w:rsidRDefault="004B047C" w:rsidP="004B047C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C73825" w:rsidRPr="00C73825" w:rsidRDefault="00C73825" w:rsidP="004B047C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AC79D7" w:rsidRDefault="00AC79D7" w:rsidP="00AC79D7"/>
    <w:p w:rsidR="00AC79D7" w:rsidRPr="00AC79D7" w:rsidRDefault="00AC79D7" w:rsidP="00AC79D7"/>
    <w:p w:rsidR="00AC79D7" w:rsidRDefault="00AC79D7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:rsidR="00F628D5" w:rsidRPr="00AD62BF" w:rsidRDefault="00F628D5" w:rsidP="00AD62BF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AD62BF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Приложение №1  </w:t>
      </w:r>
    </w:p>
    <w:p w:rsidR="00F628D5" w:rsidRPr="00AD62BF" w:rsidRDefault="00F628D5" w:rsidP="004C01F0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к </w:t>
      </w:r>
      <w:r w:rsidR="00035961">
        <w:rPr>
          <w:rFonts w:ascii="Times New Roman" w:eastAsia="Times New Roman" w:hAnsi="Times New Roman" w:cs="Times New Roman"/>
          <w:sz w:val="24"/>
          <w:szCs w:val="24"/>
        </w:rPr>
        <w:t>Техническому</w:t>
      </w: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заданию</w:t>
      </w:r>
    </w:p>
    <w:p w:rsidR="00F628D5" w:rsidRDefault="00F628D5" w:rsidP="00F628D5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Технические характеристики</w:t>
      </w:r>
    </w:p>
    <w:p w:rsidR="00F628D5" w:rsidRDefault="00F628D5" w:rsidP="00F628D5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Временного мобильного остановочного  павильона</w:t>
      </w:r>
      <w:r w:rsidR="00DD16B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</w:p>
    <w:tbl>
      <w:tblPr>
        <w:tblW w:w="5279" w:type="pct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6785"/>
        <w:gridCol w:w="708"/>
        <w:gridCol w:w="2127"/>
      </w:tblGrid>
      <w:tr w:rsidR="00AC79D7" w:rsidRPr="00D54E9D" w:rsidTr="00AC79D7">
        <w:trPr>
          <w:trHeight w:val="495"/>
          <w:tblHeader/>
        </w:trPr>
        <w:tc>
          <w:tcPr>
            <w:tcW w:w="287" w:type="pct"/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3324" w:type="pct"/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Наименование </w:t>
            </w:r>
          </w:p>
        </w:tc>
        <w:tc>
          <w:tcPr>
            <w:tcW w:w="347" w:type="pct"/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Ед. изм.</w:t>
            </w:r>
          </w:p>
        </w:tc>
        <w:tc>
          <w:tcPr>
            <w:tcW w:w="1042" w:type="pct"/>
            <w:shd w:val="clear" w:color="000000" w:fill="D9D9D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Характеристика</w:t>
            </w:r>
          </w:p>
        </w:tc>
      </w:tr>
      <w:tr w:rsidR="00AC79D7" w:rsidRPr="00D54E9D" w:rsidTr="00AC79D7">
        <w:trPr>
          <w:trHeight w:val="333"/>
        </w:trPr>
        <w:tc>
          <w:tcPr>
            <w:tcW w:w="287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Габаритные размеры: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длина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5700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глубина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1800</w:t>
            </w:r>
          </w:p>
        </w:tc>
      </w:tr>
      <w:tr w:rsidR="00AC79D7" w:rsidRPr="00D54E9D" w:rsidTr="00AC79D7">
        <w:trPr>
          <w:trHeight w:val="178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высота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2800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Информационное поле из влагостойкой фанеры толщиной 10мм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1200х600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Выполнение открытых поверхностей мобильных остановочных павильонов 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закаленное стекло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возможности размещения электронного табло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массой не менее 250 кг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AC79D7" w:rsidRPr="00D54E9D" w:rsidTr="00AC79D7">
        <w:trPr>
          <w:trHeight w:val="1383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Комплектование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каждого остановочного павильона </w:t>
            </w: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прямоугольной металлической урной для сбора мусора, объемом 50 л из стали листовой горячекатаной толщиной 3 мм, стационарно закрепленной (на шарнирах) к опоре металлоконструкции остановочного павильона с фасадной стороны справа и обеспечивающей свободное извлечение мусора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Default="00AC79D7" w:rsidP="00736943">
            <w:pPr>
              <w:jc w:val="center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</w:t>
            </w: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>
              <w:t xml:space="preserve"> </w:t>
            </w:r>
          </w:p>
          <w:p w:rsidR="00AC79D7" w:rsidRPr="00D54E9D" w:rsidRDefault="00AC79D7" w:rsidP="0073694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6943">
              <w:rPr>
                <w:rFonts w:ascii="Times New Roman" w:hAnsi="Times New Roman" w:cs="Times New Roman"/>
                <w:sz w:val="20"/>
                <w:szCs w:val="20"/>
              </w:rPr>
              <w:t>эскиз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694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 предварительному согласованию с Заказчиком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Комплектование двухсторонним </w:t>
            </w:r>
            <w:proofErr w:type="spell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лайтпостером</w:t>
            </w:r>
            <w:proofErr w:type="spell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выполненным из монолитного поликарбоната толщиной 6 мм с антивандальным корпусом из листового металла толщиной не менее 1,5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1800 х 1200 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Покраска металлических конструкций 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порошковая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vAlign w:val="center"/>
            <w:hideMark/>
          </w:tcPr>
          <w:p w:rsidR="00AC79D7" w:rsidRPr="00D54E9D" w:rsidRDefault="00AC79D7" w:rsidP="005743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Покраска деревянных конструкций 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 w:rsidP="0073694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E72313">
              <w:rPr>
                <w:rFonts w:ascii="Times New Roman" w:hAnsi="Times New Roman" w:cs="Times New Roman"/>
                <w:sz w:val="20"/>
                <w:szCs w:val="20"/>
              </w:rPr>
              <w:t>по предварительному согласованию с Заказчиком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Цветовые решения: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каркас павильона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RAL7012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стенки и крыша павильона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прозрачные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урна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RAL7012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скамейка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RAL1026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Закрепление на железобетонных дорожных  плитах 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мм</w:t>
            </w:r>
            <w:proofErr w:type="gramEnd"/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6000 х 2000 х 140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класс бетона плит по прочности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ниже В22,5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vMerge/>
            <w:shd w:val="clear" w:color="auto" w:fill="auto"/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марка бетона по морозостойкости 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ниже F200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 w:rsidP="005743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Способность мобильных остановочных павильонов выдерживать снеговые и ветровые нагрузки, характерные для Московского региона.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да</w:t>
            </w:r>
          </w:p>
        </w:tc>
      </w:tr>
      <w:tr w:rsidR="00AC79D7" w:rsidRPr="00D54E9D" w:rsidTr="00AC79D7">
        <w:trPr>
          <w:trHeight w:val="300"/>
        </w:trPr>
        <w:tc>
          <w:tcPr>
            <w:tcW w:w="287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 w:rsidP="005743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24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Минимальное количество возможных переносов остановочных павильонов в сборе без повреждения конструкции и снижения ее эксплуатационных характеристик.</w:t>
            </w:r>
          </w:p>
        </w:tc>
        <w:tc>
          <w:tcPr>
            <w:tcW w:w="347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2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C79D7" w:rsidRPr="00D54E9D" w:rsidRDefault="00AC79D7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54E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 5 раз</w:t>
            </w:r>
          </w:p>
        </w:tc>
      </w:tr>
    </w:tbl>
    <w:p w:rsidR="00FB260A" w:rsidRDefault="00FB260A" w:rsidP="00F628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628D5" w:rsidRPr="00856D07" w:rsidRDefault="00F628D5" w:rsidP="00F628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9164A" w:rsidRDefault="0039164A" w:rsidP="0039164A">
      <w:pPr>
        <w:pStyle w:val="a5"/>
        <w:tabs>
          <w:tab w:val="left" w:pos="851"/>
        </w:tabs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8D5" w:rsidRDefault="00F628D5" w:rsidP="0039164A">
      <w:pPr>
        <w:pStyle w:val="a5"/>
        <w:tabs>
          <w:tab w:val="left" w:pos="851"/>
        </w:tabs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28D5" w:rsidRDefault="00F628D5" w:rsidP="0039164A">
      <w:pPr>
        <w:pStyle w:val="a5"/>
        <w:tabs>
          <w:tab w:val="left" w:pos="851"/>
        </w:tabs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F628D5" w:rsidSect="008944F7">
          <w:footerReference w:type="default" r:id="rId9"/>
          <w:headerReference w:type="first" r:id="rId10"/>
          <w:footerReference w:type="first" r:id="rId11"/>
          <w:pgSz w:w="11906" w:h="16838"/>
          <w:pgMar w:top="1134" w:right="851" w:bottom="851" w:left="1418" w:header="709" w:footer="0" w:gutter="0"/>
          <w:cols w:space="708"/>
          <w:titlePg/>
          <w:docGrid w:linePitch="360"/>
        </w:sectPr>
      </w:pPr>
    </w:p>
    <w:p w:rsidR="008944F7" w:rsidRDefault="00C46337" w:rsidP="008944F7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1" locked="1" layoutInCell="1" allowOverlap="1" wp14:anchorId="2F0C02C5" wp14:editId="7AD302B3">
            <wp:simplePos x="0" y="0"/>
            <wp:positionH relativeFrom="column">
              <wp:posOffset>-681355</wp:posOffset>
            </wp:positionH>
            <wp:positionV relativeFrom="paragraph">
              <wp:posOffset>-34290</wp:posOffset>
            </wp:positionV>
            <wp:extent cx="7054850" cy="9696450"/>
            <wp:effectExtent l="0" t="0" r="0" b="0"/>
            <wp:wrapNone/>
            <wp:docPr id="2" name="Рисунок 2" descr="C:\Users\gshestakov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shestakov\Desktop\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0" cy="969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4911" w:rsidRDefault="00F628D5" w:rsidP="00642CF6">
      <w:pPr>
        <w:pStyle w:val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Приложение №2</w:t>
      </w:r>
      <w:r w:rsidR="00EF3FB7" w:rsidRPr="00EF3F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F3F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D62BF" w:rsidRPr="00AD62BF" w:rsidRDefault="00AD62BF" w:rsidP="00202E67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к </w:t>
      </w:r>
      <w:r w:rsidR="00035961">
        <w:rPr>
          <w:rFonts w:ascii="Times New Roman" w:eastAsia="Times New Roman" w:hAnsi="Times New Roman" w:cs="Times New Roman"/>
          <w:sz w:val="24"/>
          <w:szCs w:val="24"/>
        </w:rPr>
        <w:t>Техническому</w:t>
      </w: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заданию</w:t>
      </w:r>
    </w:p>
    <w:p w:rsidR="00EF3FB7" w:rsidRDefault="00F74911" w:rsidP="00F74911">
      <w:pPr>
        <w:tabs>
          <w:tab w:val="left" w:pos="1134"/>
        </w:tabs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Схема и дизайн-макет мобильного остановочного павильона </w:t>
      </w:r>
    </w:p>
    <w:p w:rsidR="00F05FAD" w:rsidRDefault="00F05FAD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79D7" w:rsidRDefault="00AC79D7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79D7" w:rsidRDefault="00AC79D7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C79D7" w:rsidRDefault="00AC79D7" w:rsidP="00EF3FB7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AC79D7" w:rsidSect="008944F7">
          <w:pgSz w:w="11906" w:h="16838"/>
          <w:pgMar w:top="1134" w:right="851" w:bottom="851" w:left="1418" w:header="709" w:footer="0" w:gutter="0"/>
          <w:cols w:space="708"/>
          <w:titlePg/>
          <w:docGrid w:linePitch="360"/>
        </w:sectPr>
      </w:pPr>
    </w:p>
    <w:p w:rsidR="00F05FAD" w:rsidRDefault="00F05FAD" w:rsidP="00F05FAD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5FAD" w:rsidRDefault="00F628D5" w:rsidP="00642CF6">
      <w:pPr>
        <w:pStyle w:val="2"/>
        <w:jc w:val="right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</w:rPr>
        <w:t>Приложение №3</w:t>
      </w:r>
    </w:p>
    <w:p w:rsidR="00AD62BF" w:rsidRPr="00AD62BF" w:rsidRDefault="00AD62BF" w:rsidP="00202E67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к </w:t>
      </w:r>
      <w:r w:rsidR="00035961">
        <w:rPr>
          <w:rFonts w:ascii="Times New Roman" w:eastAsia="Times New Roman" w:hAnsi="Times New Roman" w:cs="Times New Roman"/>
          <w:sz w:val="24"/>
          <w:szCs w:val="24"/>
        </w:rPr>
        <w:t>Техническому</w:t>
      </w:r>
      <w:r w:rsidRPr="00AD62BF">
        <w:rPr>
          <w:rFonts w:ascii="Times New Roman" w:eastAsia="Times New Roman" w:hAnsi="Times New Roman" w:cs="Times New Roman"/>
          <w:bCs/>
          <w:sz w:val="24"/>
          <w:szCs w:val="24"/>
        </w:rPr>
        <w:t xml:space="preserve"> заданию</w:t>
      </w:r>
    </w:p>
    <w:p w:rsidR="006C3D53" w:rsidRPr="006C3D53" w:rsidRDefault="006C3D53" w:rsidP="006C3D53">
      <w:pPr>
        <w:tabs>
          <w:tab w:val="left" w:pos="1134"/>
        </w:tabs>
        <w:spacing w:after="0"/>
        <w:ind w:left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6C3D53">
        <w:rPr>
          <w:rFonts w:ascii="Times New Roman" w:eastAsia="Times New Roman" w:hAnsi="Times New Roman" w:cs="Times New Roman"/>
          <w:sz w:val="24"/>
          <w:szCs w:val="24"/>
        </w:rPr>
        <w:t>Схема с указанием ориентировочных мест размещения мобильных остановочных павильонов на территории ИЦ «Сколково».</w:t>
      </w: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4D1EB7C6" wp14:editId="2E7D0B56">
            <wp:simplePos x="0" y="0"/>
            <wp:positionH relativeFrom="column">
              <wp:posOffset>4907915</wp:posOffset>
            </wp:positionH>
            <wp:positionV relativeFrom="page">
              <wp:posOffset>2123440</wp:posOffset>
            </wp:positionV>
            <wp:extent cx="1619885" cy="1619885"/>
            <wp:effectExtent l="0" t="0" r="0" b="0"/>
            <wp:wrapNone/>
            <wp:docPr id="17" name="Рисунок 17" descr="C:\Users\gshestakov\Desktop\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shestakov\Desktop\г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484EEB22" wp14:editId="169F540A">
            <wp:simplePos x="0" y="0"/>
            <wp:positionH relativeFrom="column">
              <wp:posOffset>4907915</wp:posOffset>
            </wp:positionH>
            <wp:positionV relativeFrom="page">
              <wp:posOffset>4019550</wp:posOffset>
            </wp:positionV>
            <wp:extent cx="1619885" cy="1619885"/>
            <wp:effectExtent l="0" t="0" r="0" b="0"/>
            <wp:wrapNone/>
            <wp:docPr id="16" name="Рисунок 16" descr="C:\Users\gshestakov\Desktop\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shestakov\Desktop\в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1EDF3132" wp14:editId="736F0156">
            <wp:simplePos x="0" y="0"/>
            <wp:positionH relativeFrom="column">
              <wp:posOffset>4907915</wp:posOffset>
            </wp:positionH>
            <wp:positionV relativeFrom="page">
              <wp:posOffset>5917565</wp:posOffset>
            </wp:positionV>
            <wp:extent cx="1619885" cy="1619885"/>
            <wp:effectExtent l="0" t="0" r="0" b="0"/>
            <wp:wrapNone/>
            <wp:docPr id="15" name="Рисунок 15" descr="C:\Users\gshestakov\Desktop\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shestakov\Desktop\б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1C3C73B5" wp14:editId="562F9C1A">
            <wp:simplePos x="0" y="0"/>
            <wp:positionH relativeFrom="column">
              <wp:posOffset>-1905</wp:posOffset>
            </wp:positionH>
            <wp:positionV relativeFrom="paragraph">
              <wp:posOffset>-2540</wp:posOffset>
            </wp:positionV>
            <wp:extent cx="4629150" cy="7324725"/>
            <wp:effectExtent l="0" t="0" r="0" b="9525"/>
            <wp:wrapNone/>
            <wp:docPr id="13" name="Рисунок 13" descr="C:\Users\gshestakov\Desktop\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shestakov\Desktop\д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F78B77" wp14:editId="6AAE2BD2">
                <wp:simplePos x="0" y="0"/>
                <wp:positionH relativeFrom="column">
                  <wp:posOffset>3926840</wp:posOffset>
                </wp:positionH>
                <wp:positionV relativeFrom="paragraph">
                  <wp:posOffset>130810</wp:posOffset>
                </wp:positionV>
                <wp:extent cx="980440" cy="494665"/>
                <wp:effectExtent l="38100" t="19050" r="10160" b="57785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0440" cy="49466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309.2pt;margin-top:10.3pt;width:77.2pt;height:38.9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" strokecolor="red" strokeweight="3pt">
                <v:stroke endarrow="open"/>
              </v:shape>
            </w:pict>
          </mc:Fallback>
        </mc:AlternateContent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C79A49" wp14:editId="6D76CBDE">
                <wp:simplePos x="0" y="0"/>
                <wp:positionH relativeFrom="column">
                  <wp:posOffset>3745865</wp:posOffset>
                </wp:positionH>
                <wp:positionV relativeFrom="paragraph">
                  <wp:posOffset>-635</wp:posOffset>
                </wp:positionV>
                <wp:extent cx="1162050" cy="1637665"/>
                <wp:effectExtent l="38100" t="19050" r="19050" b="38735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62050" cy="163766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94.95pt;margin-top:-.05pt;width:91.5pt;height:128.9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" strokecolor="red" strokeweight="3pt">
                <v:stroke endarrow="open"/>
              </v:shape>
            </w:pict>
          </mc:Fallback>
        </mc:AlternateContent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B1FC8C" wp14:editId="7732833D">
                <wp:simplePos x="0" y="0"/>
                <wp:positionH relativeFrom="column">
                  <wp:posOffset>2050415</wp:posOffset>
                </wp:positionH>
                <wp:positionV relativeFrom="paragraph">
                  <wp:posOffset>67945</wp:posOffset>
                </wp:positionV>
                <wp:extent cx="2856865" cy="85090"/>
                <wp:effectExtent l="0" t="114300" r="635" b="6731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56865" cy="85090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161.45pt;margin-top:5.35pt;width:224.95pt;height:6.7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" strokecolor="red" strokeweight="3pt">
                <v:stroke endarrow="open"/>
              </v:shape>
            </w:pict>
          </mc:Fallback>
        </mc:AlternateContent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58DAFC2C" wp14:editId="6408F79A">
            <wp:simplePos x="0" y="0"/>
            <wp:positionH relativeFrom="column">
              <wp:posOffset>4908550</wp:posOffset>
            </wp:positionH>
            <wp:positionV relativeFrom="paragraph">
              <wp:posOffset>93980</wp:posOffset>
            </wp:positionV>
            <wp:extent cx="1619885" cy="1619885"/>
            <wp:effectExtent l="0" t="0" r="0" b="0"/>
            <wp:wrapNone/>
            <wp:docPr id="14" name="Рисунок 14" descr="C:\Users\gshestakov\Desktop\а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shestakov\Desktop\а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F40F5F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E1499E" wp14:editId="57D207E4">
                <wp:simplePos x="0" y="0"/>
                <wp:positionH relativeFrom="column">
                  <wp:posOffset>1612265</wp:posOffset>
                </wp:positionH>
                <wp:positionV relativeFrom="paragraph">
                  <wp:posOffset>50800</wp:posOffset>
                </wp:positionV>
                <wp:extent cx="3295650" cy="437515"/>
                <wp:effectExtent l="38100" t="114300" r="19050" b="19685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295650" cy="437515"/>
                        </a:xfrm>
                        <a:prstGeom prst="straightConnector1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126.95pt;margin-top:4pt;width:259.5pt;height:34.4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" strokecolor="red" strokeweight="3pt">
                <v:stroke endarrow="open"/>
              </v:shape>
            </w:pict>
          </mc:Fallback>
        </mc:AlternateContent>
      </w: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6C3D53" w:rsidRPr="006C3D53" w:rsidRDefault="006C3D53" w:rsidP="006C3D53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354090" w:rsidRPr="00EF3FB7" w:rsidRDefault="006C3D53" w:rsidP="00E72313">
      <w:pPr>
        <w:spacing w:after="0" w:line="240" w:lineRule="auto"/>
        <w:ind w:left="1416"/>
        <w:rPr>
          <w:rFonts w:ascii="Times New Roman" w:eastAsia="Times New Roman" w:hAnsi="Times New Roman" w:cs="Times New Roman"/>
          <w:sz w:val="24"/>
          <w:szCs w:val="24"/>
        </w:rPr>
      </w:pPr>
      <w:r w:rsidRPr="00C8295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322B990A" wp14:editId="4D9AEBD9">
            <wp:simplePos x="0" y="0"/>
            <wp:positionH relativeFrom="column">
              <wp:posOffset>-1550035</wp:posOffset>
            </wp:positionH>
            <wp:positionV relativeFrom="paragraph">
              <wp:posOffset>61595</wp:posOffset>
            </wp:positionV>
            <wp:extent cx="2552700" cy="683895"/>
            <wp:effectExtent l="0" t="0" r="0" b="1905"/>
            <wp:wrapNone/>
            <wp:docPr id="18" name="Рисунок 18" descr="C:\Users\gshestakov\Desktop\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shestakov\Desktop\Х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42" t="28416" r="37328" b="56915"/>
                    <a:stretch/>
                  </pic:blipFill>
                  <pic:spPr bwMode="auto">
                    <a:xfrm>
                      <a:off x="0" y="0"/>
                      <a:ext cx="2552700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3D53">
        <w:rPr>
          <w:rFonts w:ascii="Times New Roman" w:hAnsi="Times New Roman" w:cs="Times New Roman"/>
          <w:sz w:val="24"/>
          <w:szCs w:val="24"/>
        </w:rPr>
        <w:br/>
      </w:r>
      <w:r w:rsidRPr="006C3D53">
        <w:rPr>
          <w:rFonts w:ascii="Times New Roman" w:hAnsi="Times New Roman" w:cs="Times New Roman"/>
          <w:sz w:val="24"/>
          <w:szCs w:val="24"/>
        </w:rPr>
        <w:br/>
        <w:t>- примерное место установки мобильного остановочного павильона</w:t>
      </w:r>
    </w:p>
    <w:sectPr w:rsidR="00354090" w:rsidRPr="00EF3FB7" w:rsidSect="00C82951">
      <w:pgSz w:w="11906" w:h="16838"/>
      <w:pgMar w:top="1134" w:right="851" w:bottom="851" w:left="85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484" w:rsidRDefault="00241484">
      <w:pPr>
        <w:spacing w:after="0" w:line="240" w:lineRule="auto"/>
      </w:pPr>
      <w:r>
        <w:separator/>
      </w:r>
    </w:p>
  </w:endnote>
  <w:endnote w:type="continuationSeparator" w:id="0">
    <w:p w:rsidR="00241484" w:rsidRDefault="00241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F80904" w:rsidRDefault="009629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3E86">
          <w:rPr>
            <w:noProof/>
          </w:rPr>
          <w:t>2</w:t>
        </w:r>
        <w:r>
          <w:fldChar w:fldCharType="end"/>
        </w:r>
      </w:p>
    </w:sdtContent>
  </w:sdt>
  <w:p w:rsidR="00F80904" w:rsidRDefault="0024148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2239776"/>
      <w:docPartObj>
        <w:docPartGallery w:val="Page Numbers (Bottom of Page)"/>
        <w:docPartUnique/>
      </w:docPartObj>
    </w:sdtPr>
    <w:sdtEndPr/>
    <w:sdtContent>
      <w:p w:rsidR="0039164A" w:rsidRDefault="003916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3E86">
          <w:rPr>
            <w:noProof/>
          </w:rPr>
          <w:t>1</w:t>
        </w:r>
        <w:r>
          <w:fldChar w:fldCharType="end"/>
        </w:r>
      </w:p>
    </w:sdtContent>
  </w:sdt>
  <w:p w:rsidR="0039164A" w:rsidRDefault="003916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484" w:rsidRDefault="00241484">
      <w:pPr>
        <w:spacing w:after="0" w:line="240" w:lineRule="auto"/>
      </w:pPr>
      <w:r>
        <w:separator/>
      </w:r>
    </w:p>
  </w:footnote>
  <w:footnote w:type="continuationSeparator" w:id="0">
    <w:p w:rsidR="00241484" w:rsidRDefault="00241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3A0C" w:rsidRPr="00C36408" w:rsidRDefault="00503A0C" w:rsidP="00503A0C">
    <w:pPr>
      <w:pStyle w:val="aa"/>
      <w:jc w:val="right"/>
      <w:rPr>
        <w:rFonts w:ascii="Times New Roman" w:hAnsi="Times New Roman" w:cs="Times New Roman"/>
        <w:sz w:val="24"/>
      </w:rPr>
    </w:pPr>
    <w:r w:rsidRPr="00C36408">
      <w:rPr>
        <w:rFonts w:ascii="Times New Roman" w:hAnsi="Times New Roman" w:cs="Times New Roman"/>
        <w:sz w:val="24"/>
      </w:rPr>
      <w:t xml:space="preserve">Приложение </w:t>
    </w:r>
    <w:r>
      <w:rPr>
        <w:rFonts w:ascii="Times New Roman" w:hAnsi="Times New Roman" w:cs="Times New Roman"/>
        <w:sz w:val="24"/>
      </w:rPr>
      <w:t xml:space="preserve">1 </w:t>
    </w:r>
    <w:r w:rsidRPr="00C36408">
      <w:rPr>
        <w:rFonts w:ascii="Times New Roman" w:hAnsi="Times New Roman" w:cs="Times New Roman"/>
        <w:sz w:val="24"/>
      </w:rPr>
      <w:t xml:space="preserve">к </w:t>
    </w:r>
    <w:r>
      <w:rPr>
        <w:rFonts w:ascii="Times New Roman" w:hAnsi="Times New Roman" w:cs="Times New Roman"/>
        <w:sz w:val="24"/>
      </w:rPr>
      <w:t xml:space="preserve">Извещению </w:t>
    </w:r>
    <w:r w:rsidRPr="00C36408">
      <w:rPr>
        <w:rFonts w:ascii="Times New Roman" w:hAnsi="Times New Roman" w:cs="Times New Roman"/>
        <w:sz w:val="24"/>
      </w:rPr>
      <w:t>№</w:t>
    </w:r>
    <w:r>
      <w:rPr>
        <w:rFonts w:ascii="Times New Roman" w:hAnsi="Times New Roman" w:cs="Times New Roman"/>
        <w:sz w:val="24"/>
      </w:rPr>
      <w:t xml:space="preserve"> 14-50204/150</w:t>
    </w:r>
  </w:p>
  <w:p w:rsidR="00503A0C" w:rsidRDefault="00503A0C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FB3E51"/>
    <w:multiLevelType w:val="hybridMultilevel"/>
    <w:tmpl w:val="BEB24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FA2354"/>
    <w:multiLevelType w:val="multilevel"/>
    <w:tmpl w:val="32F066F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">
    <w:nsid w:val="206B7158"/>
    <w:multiLevelType w:val="hybridMultilevel"/>
    <w:tmpl w:val="13D89FB6"/>
    <w:lvl w:ilvl="0" w:tplc="C83067F2">
      <w:start w:val="6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CD11FC"/>
    <w:multiLevelType w:val="hybridMultilevel"/>
    <w:tmpl w:val="66D42D8C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952A90"/>
    <w:multiLevelType w:val="hybridMultilevel"/>
    <w:tmpl w:val="67B2A38C"/>
    <w:lvl w:ilvl="0" w:tplc="CA0829B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D4C7863"/>
    <w:multiLevelType w:val="hybridMultilevel"/>
    <w:tmpl w:val="49AEF53E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2577EE"/>
    <w:multiLevelType w:val="hybridMultilevel"/>
    <w:tmpl w:val="5CE427EE"/>
    <w:lvl w:ilvl="0" w:tplc="75B041E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0">
    <w:nsid w:val="41FB6AF3"/>
    <w:multiLevelType w:val="hybridMultilevel"/>
    <w:tmpl w:val="D408D9FC"/>
    <w:lvl w:ilvl="0" w:tplc="8ABE2AF8">
      <w:start w:val="7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581BA9"/>
    <w:multiLevelType w:val="hybridMultilevel"/>
    <w:tmpl w:val="8F4AA6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7F42ED"/>
    <w:multiLevelType w:val="hybridMultilevel"/>
    <w:tmpl w:val="4F9202EE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34284C"/>
    <w:multiLevelType w:val="hybridMultilevel"/>
    <w:tmpl w:val="AE7A0C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0621D4"/>
    <w:multiLevelType w:val="hybridMultilevel"/>
    <w:tmpl w:val="C0BC98D2"/>
    <w:lvl w:ilvl="0" w:tplc="3A683AC6">
      <w:start w:val="7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377271"/>
    <w:multiLevelType w:val="hybridMultilevel"/>
    <w:tmpl w:val="E78EF2D8"/>
    <w:lvl w:ilvl="0" w:tplc="04190011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F40B8D"/>
    <w:multiLevelType w:val="hybridMultilevel"/>
    <w:tmpl w:val="3D58DFA4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0A5D9E"/>
    <w:multiLevelType w:val="hybridMultilevel"/>
    <w:tmpl w:val="6874B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86584C"/>
    <w:multiLevelType w:val="hybridMultilevel"/>
    <w:tmpl w:val="555E8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0"/>
  </w:num>
  <w:num w:numId="5">
    <w:abstractNumId w:val="13"/>
  </w:num>
  <w:num w:numId="6">
    <w:abstractNumId w:val="4"/>
  </w:num>
  <w:num w:numId="7">
    <w:abstractNumId w:val="18"/>
  </w:num>
  <w:num w:numId="8">
    <w:abstractNumId w:val="14"/>
  </w:num>
  <w:num w:numId="9">
    <w:abstractNumId w:val="5"/>
  </w:num>
  <w:num w:numId="10">
    <w:abstractNumId w:val="10"/>
  </w:num>
  <w:num w:numId="11">
    <w:abstractNumId w:val="3"/>
  </w:num>
  <w:num w:numId="12">
    <w:abstractNumId w:val="16"/>
  </w:num>
  <w:num w:numId="13">
    <w:abstractNumId w:val="17"/>
  </w:num>
  <w:num w:numId="14">
    <w:abstractNumId w:val="15"/>
  </w:num>
  <w:num w:numId="15">
    <w:abstractNumId w:val="19"/>
  </w:num>
  <w:num w:numId="16">
    <w:abstractNumId w:val="12"/>
  </w:num>
  <w:num w:numId="17">
    <w:abstractNumId w:val="2"/>
  </w:num>
  <w:num w:numId="18">
    <w:abstractNumId w:val="8"/>
  </w:num>
  <w:num w:numId="19">
    <w:abstractNumId w:val="11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25430"/>
    <w:rsid w:val="00035961"/>
    <w:rsid w:val="00090E93"/>
    <w:rsid w:val="000A0A45"/>
    <w:rsid w:val="000B0CC8"/>
    <w:rsid w:val="000C7DEA"/>
    <w:rsid w:val="000D5890"/>
    <w:rsid w:val="000F4DCE"/>
    <w:rsid w:val="000F5516"/>
    <w:rsid w:val="00101B1A"/>
    <w:rsid w:val="00112504"/>
    <w:rsid w:val="001272D8"/>
    <w:rsid w:val="001776EF"/>
    <w:rsid w:val="001845EF"/>
    <w:rsid w:val="001B459B"/>
    <w:rsid w:val="001F298D"/>
    <w:rsid w:val="001F2CB4"/>
    <w:rsid w:val="00202E67"/>
    <w:rsid w:val="00205F39"/>
    <w:rsid w:val="00224D32"/>
    <w:rsid w:val="0022646D"/>
    <w:rsid w:val="00230926"/>
    <w:rsid w:val="00233D54"/>
    <w:rsid w:val="00241484"/>
    <w:rsid w:val="002433A3"/>
    <w:rsid w:val="0025113B"/>
    <w:rsid w:val="00252A6E"/>
    <w:rsid w:val="0026349C"/>
    <w:rsid w:val="00275762"/>
    <w:rsid w:val="00297AF8"/>
    <w:rsid w:val="002A67E8"/>
    <w:rsid w:val="002A6DE3"/>
    <w:rsid w:val="002B5603"/>
    <w:rsid w:val="002D5E93"/>
    <w:rsid w:val="002D6E29"/>
    <w:rsid w:val="002E023E"/>
    <w:rsid w:val="002E500D"/>
    <w:rsid w:val="002F2C4C"/>
    <w:rsid w:val="002F7ADD"/>
    <w:rsid w:val="00314A51"/>
    <w:rsid w:val="00323F7D"/>
    <w:rsid w:val="00343864"/>
    <w:rsid w:val="003465B3"/>
    <w:rsid w:val="00354090"/>
    <w:rsid w:val="003669D9"/>
    <w:rsid w:val="00377E9E"/>
    <w:rsid w:val="003819CA"/>
    <w:rsid w:val="00382FE7"/>
    <w:rsid w:val="0039164A"/>
    <w:rsid w:val="00391BF1"/>
    <w:rsid w:val="003948A3"/>
    <w:rsid w:val="00396F2B"/>
    <w:rsid w:val="003D0233"/>
    <w:rsid w:val="003D468E"/>
    <w:rsid w:val="003F5193"/>
    <w:rsid w:val="00401157"/>
    <w:rsid w:val="004046A5"/>
    <w:rsid w:val="00406FDB"/>
    <w:rsid w:val="00414970"/>
    <w:rsid w:val="00416EEB"/>
    <w:rsid w:val="0042749B"/>
    <w:rsid w:val="004302AF"/>
    <w:rsid w:val="00446732"/>
    <w:rsid w:val="00457A81"/>
    <w:rsid w:val="00473CAB"/>
    <w:rsid w:val="00494592"/>
    <w:rsid w:val="004A10BD"/>
    <w:rsid w:val="004B047C"/>
    <w:rsid w:val="004B24FD"/>
    <w:rsid w:val="004B3AAB"/>
    <w:rsid w:val="004B6669"/>
    <w:rsid w:val="004C01F0"/>
    <w:rsid w:val="004D59AB"/>
    <w:rsid w:val="004E60E3"/>
    <w:rsid w:val="004F2A31"/>
    <w:rsid w:val="00503A0C"/>
    <w:rsid w:val="0050581C"/>
    <w:rsid w:val="00531DED"/>
    <w:rsid w:val="0057436D"/>
    <w:rsid w:val="00581C87"/>
    <w:rsid w:val="0058291D"/>
    <w:rsid w:val="00583956"/>
    <w:rsid w:val="005A2627"/>
    <w:rsid w:val="005A4391"/>
    <w:rsid w:val="005A6B7A"/>
    <w:rsid w:val="005D5B81"/>
    <w:rsid w:val="005F3F7C"/>
    <w:rsid w:val="00610DDE"/>
    <w:rsid w:val="00615A0C"/>
    <w:rsid w:val="006366AB"/>
    <w:rsid w:val="00636892"/>
    <w:rsid w:val="00642CF6"/>
    <w:rsid w:val="00653364"/>
    <w:rsid w:val="0065662D"/>
    <w:rsid w:val="00662D85"/>
    <w:rsid w:val="00664796"/>
    <w:rsid w:val="00671582"/>
    <w:rsid w:val="00675C0D"/>
    <w:rsid w:val="006827CD"/>
    <w:rsid w:val="00694C49"/>
    <w:rsid w:val="00694D87"/>
    <w:rsid w:val="00696ABA"/>
    <w:rsid w:val="006C3D53"/>
    <w:rsid w:val="006D1340"/>
    <w:rsid w:val="006F1926"/>
    <w:rsid w:val="00701C34"/>
    <w:rsid w:val="007158E5"/>
    <w:rsid w:val="00736943"/>
    <w:rsid w:val="00743925"/>
    <w:rsid w:val="00745AE4"/>
    <w:rsid w:val="007521F0"/>
    <w:rsid w:val="00782312"/>
    <w:rsid w:val="007B3D1C"/>
    <w:rsid w:val="007B442D"/>
    <w:rsid w:val="007C214A"/>
    <w:rsid w:val="007C4A7A"/>
    <w:rsid w:val="007D3CCF"/>
    <w:rsid w:val="007E0E6C"/>
    <w:rsid w:val="007F76E9"/>
    <w:rsid w:val="00813FCD"/>
    <w:rsid w:val="008263A6"/>
    <w:rsid w:val="00843602"/>
    <w:rsid w:val="00865213"/>
    <w:rsid w:val="00870747"/>
    <w:rsid w:val="00877DB3"/>
    <w:rsid w:val="00890311"/>
    <w:rsid w:val="00890484"/>
    <w:rsid w:val="008944F7"/>
    <w:rsid w:val="008A0D0A"/>
    <w:rsid w:val="008A5AF6"/>
    <w:rsid w:val="008B24A6"/>
    <w:rsid w:val="008B455A"/>
    <w:rsid w:val="008B4894"/>
    <w:rsid w:val="008B57E9"/>
    <w:rsid w:val="008C21A0"/>
    <w:rsid w:val="008E67B4"/>
    <w:rsid w:val="008F22FF"/>
    <w:rsid w:val="008F287A"/>
    <w:rsid w:val="0090535A"/>
    <w:rsid w:val="00920F9B"/>
    <w:rsid w:val="0093282C"/>
    <w:rsid w:val="00941FF6"/>
    <w:rsid w:val="0094222B"/>
    <w:rsid w:val="00953FF6"/>
    <w:rsid w:val="00955E8D"/>
    <w:rsid w:val="00962933"/>
    <w:rsid w:val="00966034"/>
    <w:rsid w:val="009B01A1"/>
    <w:rsid w:val="009B1BCF"/>
    <w:rsid w:val="009B5FFB"/>
    <w:rsid w:val="009C3598"/>
    <w:rsid w:val="009C711E"/>
    <w:rsid w:val="009D7BD7"/>
    <w:rsid w:val="009E0BFF"/>
    <w:rsid w:val="009F1763"/>
    <w:rsid w:val="00A368E6"/>
    <w:rsid w:val="00A53AF6"/>
    <w:rsid w:val="00A82F17"/>
    <w:rsid w:val="00A83FD2"/>
    <w:rsid w:val="00A85E58"/>
    <w:rsid w:val="00A936E3"/>
    <w:rsid w:val="00A951A3"/>
    <w:rsid w:val="00AA253A"/>
    <w:rsid w:val="00AB2346"/>
    <w:rsid w:val="00AB332D"/>
    <w:rsid w:val="00AB3466"/>
    <w:rsid w:val="00AB441A"/>
    <w:rsid w:val="00AB7D15"/>
    <w:rsid w:val="00AC79D7"/>
    <w:rsid w:val="00AD1860"/>
    <w:rsid w:val="00AD40EE"/>
    <w:rsid w:val="00AD62BF"/>
    <w:rsid w:val="00AE3F66"/>
    <w:rsid w:val="00B1279B"/>
    <w:rsid w:val="00B22E10"/>
    <w:rsid w:val="00B23A07"/>
    <w:rsid w:val="00B31414"/>
    <w:rsid w:val="00B33F39"/>
    <w:rsid w:val="00B4088D"/>
    <w:rsid w:val="00B50F3C"/>
    <w:rsid w:val="00B66E3B"/>
    <w:rsid w:val="00B835C3"/>
    <w:rsid w:val="00B84DEB"/>
    <w:rsid w:val="00B86481"/>
    <w:rsid w:val="00B91F35"/>
    <w:rsid w:val="00BA7AF7"/>
    <w:rsid w:val="00BB11E6"/>
    <w:rsid w:val="00C1020D"/>
    <w:rsid w:val="00C149C3"/>
    <w:rsid w:val="00C3336B"/>
    <w:rsid w:val="00C44E73"/>
    <w:rsid w:val="00C46337"/>
    <w:rsid w:val="00C570A0"/>
    <w:rsid w:val="00C578E9"/>
    <w:rsid w:val="00C63F1F"/>
    <w:rsid w:val="00C7093C"/>
    <w:rsid w:val="00C73825"/>
    <w:rsid w:val="00C82951"/>
    <w:rsid w:val="00CB4627"/>
    <w:rsid w:val="00CB6A5A"/>
    <w:rsid w:val="00CC3E86"/>
    <w:rsid w:val="00CC799A"/>
    <w:rsid w:val="00CE1AAA"/>
    <w:rsid w:val="00D006D5"/>
    <w:rsid w:val="00D54E9D"/>
    <w:rsid w:val="00D61014"/>
    <w:rsid w:val="00D7317F"/>
    <w:rsid w:val="00D8694F"/>
    <w:rsid w:val="00D936D7"/>
    <w:rsid w:val="00D941D1"/>
    <w:rsid w:val="00DD0450"/>
    <w:rsid w:val="00DD16BB"/>
    <w:rsid w:val="00DD71BB"/>
    <w:rsid w:val="00E03AB2"/>
    <w:rsid w:val="00E041AD"/>
    <w:rsid w:val="00E11AFF"/>
    <w:rsid w:val="00E126DC"/>
    <w:rsid w:val="00E257C5"/>
    <w:rsid w:val="00E307AC"/>
    <w:rsid w:val="00E40E8A"/>
    <w:rsid w:val="00E60B16"/>
    <w:rsid w:val="00E72313"/>
    <w:rsid w:val="00EA4CAB"/>
    <w:rsid w:val="00EA7342"/>
    <w:rsid w:val="00EF37D0"/>
    <w:rsid w:val="00EF3FB7"/>
    <w:rsid w:val="00F05D36"/>
    <w:rsid w:val="00F05FAD"/>
    <w:rsid w:val="00F272B2"/>
    <w:rsid w:val="00F40F5F"/>
    <w:rsid w:val="00F4301A"/>
    <w:rsid w:val="00F55DAA"/>
    <w:rsid w:val="00F628D5"/>
    <w:rsid w:val="00F74911"/>
    <w:rsid w:val="00F81A8A"/>
    <w:rsid w:val="00F8292F"/>
    <w:rsid w:val="00FB260A"/>
    <w:rsid w:val="00FB3D63"/>
    <w:rsid w:val="00FC7254"/>
    <w:rsid w:val="00FE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uiPriority w:val="34"/>
    <w:qFormat/>
    <w:rsid w:val="00E40E8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c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B22E10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22E10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22E1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uiPriority w:val="34"/>
    <w:qFormat/>
    <w:rsid w:val="00E40E8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c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B22E10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22E10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B22E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3B96A-C954-4474-AC65-0D81EBFD8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Ornalina Inna</cp:lastModifiedBy>
  <cp:revision>4</cp:revision>
  <cp:lastPrinted>2014-11-19T12:10:00Z</cp:lastPrinted>
  <dcterms:created xsi:type="dcterms:W3CDTF">2014-11-27T07:55:00Z</dcterms:created>
  <dcterms:modified xsi:type="dcterms:W3CDTF">2014-11-28T12:54:00Z</dcterms:modified>
</cp:coreProperties>
</file>