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88E" w:rsidRDefault="0009288E" w:rsidP="0009288E">
      <w:pPr>
        <w:jc w:val="right"/>
        <w:rPr>
          <w:b/>
          <w:bCs/>
          <w:sz w:val="24"/>
          <w:szCs w:val="24"/>
        </w:rPr>
      </w:pPr>
      <w:r w:rsidRPr="0009288E">
        <w:rPr>
          <w:b/>
          <w:bCs/>
          <w:sz w:val="24"/>
          <w:szCs w:val="24"/>
        </w:rPr>
        <w:t xml:space="preserve">Приложение № </w:t>
      </w:r>
      <w:r>
        <w:rPr>
          <w:b/>
          <w:bCs/>
          <w:sz w:val="24"/>
          <w:szCs w:val="24"/>
        </w:rPr>
        <w:t>1</w:t>
      </w:r>
      <w:r w:rsidRPr="0009288E">
        <w:rPr>
          <w:b/>
          <w:bCs/>
          <w:sz w:val="24"/>
          <w:szCs w:val="24"/>
        </w:rPr>
        <w:t xml:space="preserve"> к Извещению № </w:t>
      </w:r>
      <w:r w:rsidR="008F6961" w:rsidRPr="008F6961">
        <w:rPr>
          <w:b/>
          <w:bCs/>
          <w:sz w:val="24"/>
          <w:szCs w:val="24"/>
        </w:rPr>
        <w:t>14-40102/</w:t>
      </w:r>
      <w:r w:rsidR="00967CF1">
        <w:rPr>
          <w:b/>
          <w:bCs/>
          <w:sz w:val="24"/>
          <w:szCs w:val="24"/>
        </w:rPr>
        <w:t>8</w:t>
      </w:r>
      <w:r w:rsidR="00DF6C89">
        <w:rPr>
          <w:b/>
          <w:bCs/>
          <w:sz w:val="24"/>
          <w:szCs w:val="24"/>
        </w:rPr>
        <w:t>5</w:t>
      </w:r>
      <w:r w:rsidR="00734B37" w:rsidRPr="009F6A74">
        <w:rPr>
          <w:b/>
          <w:bCs/>
          <w:sz w:val="24"/>
          <w:szCs w:val="24"/>
        </w:rPr>
        <w:t xml:space="preserve">. </w:t>
      </w:r>
    </w:p>
    <w:p w:rsidR="00F1738F" w:rsidRDefault="00F1738F" w:rsidP="0009288E">
      <w:pPr>
        <w:jc w:val="center"/>
        <w:rPr>
          <w:b/>
          <w:bCs/>
          <w:sz w:val="24"/>
          <w:szCs w:val="24"/>
        </w:rPr>
      </w:pPr>
    </w:p>
    <w:p w:rsidR="00596DB5" w:rsidRDefault="00596DB5" w:rsidP="008F6961">
      <w:pPr>
        <w:ind w:left="720" w:right="-144"/>
        <w:jc w:val="center"/>
        <w:rPr>
          <w:b/>
          <w:sz w:val="24"/>
          <w:szCs w:val="24"/>
        </w:rPr>
      </w:pPr>
    </w:p>
    <w:p w:rsidR="008F6961" w:rsidRDefault="008F6961" w:rsidP="008F6961">
      <w:pPr>
        <w:ind w:left="720" w:right="-144"/>
        <w:jc w:val="center"/>
        <w:rPr>
          <w:b/>
          <w:sz w:val="24"/>
          <w:szCs w:val="24"/>
        </w:rPr>
      </w:pPr>
      <w:r w:rsidRPr="008F6961">
        <w:rPr>
          <w:b/>
          <w:sz w:val="24"/>
          <w:szCs w:val="24"/>
        </w:rPr>
        <w:t xml:space="preserve">Техническое задание на </w:t>
      </w:r>
      <w:r w:rsidR="00967CF1" w:rsidRPr="00967CF1">
        <w:rPr>
          <w:b/>
          <w:sz w:val="24"/>
          <w:szCs w:val="24"/>
        </w:rPr>
        <w:t>оказани</w:t>
      </w:r>
      <w:r w:rsidR="00967CF1">
        <w:rPr>
          <w:b/>
          <w:sz w:val="24"/>
          <w:szCs w:val="24"/>
        </w:rPr>
        <w:t>е</w:t>
      </w:r>
      <w:r w:rsidR="00967CF1" w:rsidRPr="00967CF1">
        <w:rPr>
          <w:b/>
          <w:sz w:val="24"/>
          <w:szCs w:val="24"/>
        </w:rPr>
        <w:t xml:space="preserve"> услуг по </w:t>
      </w:r>
      <w:r w:rsidR="00DF6C89" w:rsidRPr="00DF6C89">
        <w:rPr>
          <w:b/>
          <w:sz w:val="24"/>
          <w:szCs w:val="24"/>
        </w:rPr>
        <w:t>обслуживанию  программных конфигураций  на базе программного продукта «1C:Предприятие 8»</w:t>
      </w:r>
      <w:r w:rsidRPr="008F6961">
        <w:rPr>
          <w:b/>
          <w:sz w:val="24"/>
          <w:szCs w:val="24"/>
        </w:rPr>
        <w:t xml:space="preserve"> для нужд Некоммерческой организации Фонд развития Центра разработки </w:t>
      </w:r>
    </w:p>
    <w:p w:rsidR="008F6961" w:rsidRDefault="008F6961" w:rsidP="008F6961">
      <w:pPr>
        <w:ind w:left="720" w:right="-144"/>
        <w:jc w:val="center"/>
        <w:rPr>
          <w:b/>
          <w:sz w:val="24"/>
          <w:szCs w:val="24"/>
        </w:rPr>
      </w:pPr>
      <w:r w:rsidRPr="008F6961">
        <w:rPr>
          <w:b/>
          <w:sz w:val="24"/>
          <w:szCs w:val="24"/>
        </w:rPr>
        <w:t>и коммерциализации новых технологий</w:t>
      </w:r>
    </w:p>
    <w:p w:rsidR="00596DB5" w:rsidRDefault="00596DB5" w:rsidP="008F6961">
      <w:pPr>
        <w:ind w:left="720" w:right="-144"/>
        <w:jc w:val="center"/>
        <w:rPr>
          <w:b/>
          <w:sz w:val="24"/>
          <w:szCs w:val="24"/>
        </w:rPr>
      </w:pPr>
    </w:p>
    <w:p w:rsidR="00596DB5" w:rsidRPr="008F6961" w:rsidRDefault="00596DB5" w:rsidP="008F6961">
      <w:pPr>
        <w:ind w:left="720" w:right="-144"/>
        <w:jc w:val="center"/>
        <w:rPr>
          <w:b/>
          <w:sz w:val="24"/>
          <w:szCs w:val="24"/>
        </w:rPr>
      </w:pPr>
    </w:p>
    <w:p w:rsidR="00967CF1" w:rsidRPr="00426B4C" w:rsidRDefault="00DF6C89" w:rsidP="00DF6C89">
      <w:pPr>
        <w:pStyle w:val="a6"/>
        <w:numPr>
          <w:ilvl w:val="0"/>
          <w:numId w:val="9"/>
        </w:numPr>
        <w:rPr>
          <w:sz w:val="24"/>
          <w:szCs w:val="24"/>
        </w:rPr>
      </w:pPr>
      <w:r w:rsidRPr="00DF6C89">
        <w:rPr>
          <w:sz w:val="24"/>
          <w:szCs w:val="24"/>
        </w:rPr>
        <w:t>Услуги по  обслуживанию и доработке функциональности программных конфигураций на базе программного продукта 1C</w:t>
      </w:r>
      <w:r w:rsidR="00967CF1" w:rsidRPr="00426B4C">
        <w:rPr>
          <w:sz w:val="24"/>
          <w:szCs w:val="24"/>
        </w:rPr>
        <w:t xml:space="preserve">: </w:t>
      </w:r>
    </w:p>
    <w:p w:rsidR="00DF6C89" w:rsidRPr="00DF6C89" w:rsidRDefault="00DF6C89" w:rsidP="00DF6C89">
      <w:pPr>
        <w:suppressAutoHyphens/>
        <w:ind w:left="1418" w:hanging="851"/>
        <w:jc w:val="both"/>
        <w:rPr>
          <w:sz w:val="24"/>
          <w:szCs w:val="24"/>
        </w:rPr>
      </w:pPr>
      <w:r w:rsidRPr="00DF6C89">
        <w:rPr>
          <w:sz w:val="24"/>
          <w:szCs w:val="24"/>
        </w:rPr>
        <w:t>1.</w:t>
      </w:r>
      <w:r w:rsidRPr="00DF6C89">
        <w:rPr>
          <w:sz w:val="24"/>
          <w:szCs w:val="24"/>
        </w:rPr>
        <w:tab/>
        <w:t xml:space="preserve">ВДГБ: Бухгалтерия для некоммерческой организации, редакция 4.4. Конфигурация для </w:t>
      </w:r>
      <w:r>
        <w:rPr>
          <w:sz w:val="24"/>
          <w:szCs w:val="24"/>
        </w:rPr>
        <w:t xml:space="preserve">           </w:t>
      </w:r>
      <w:r w:rsidRPr="00DF6C89">
        <w:rPr>
          <w:sz w:val="24"/>
          <w:szCs w:val="24"/>
        </w:rPr>
        <w:t>1С</w:t>
      </w:r>
      <w:proofErr w:type="gramStart"/>
      <w:r w:rsidRPr="00DF6C89">
        <w:rPr>
          <w:sz w:val="24"/>
          <w:szCs w:val="24"/>
        </w:rPr>
        <w:t>:П</w:t>
      </w:r>
      <w:proofErr w:type="gramEnd"/>
      <w:r w:rsidRPr="00DF6C89">
        <w:rPr>
          <w:sz w:val="24"/>
          <w:szCs w:val="24"/>
        </w:rPr>
        <w:t>редприятие 8.2 (далее - НКО);</w:t>
      </w:r>
    </w:p>
    <w:p w:rsidR="00DF6C89" w:rsidRPr="00DF6C89" w:rsidRDefault="00DF6C89" w:rsidP="00DF6C89">
      <w:pPr>
        <w:suppressAutoHyphens/>
        <w:ind w:left="540"/>
        <w:jc w:val="both"/>
        <w:rPr>
          <w:sz w:val="24"/>
          <w:szCs w:val="24"/>
        </w:rPr>
      </w:pPr>
      <w:r w:rsidRPr="00DF6C89">
        <w:rPr>
          <w:sz w:val="24"/>
          <w:szCs w:val="24"/>
        </w:rPr>
        <w:t>2.</w:t>
      </w:r>
      <w:r w:rsidRPr="00DF6C89">
        <w:rPr>
          <w:sz w:val="24"/>
          <w:szCs w:val="24"/>
        </w:rPr>
        <w:tab/>
        <w:t xml:space="preserve">Бухгалтерия предприятия </w:t>
      </w:r>
      <w:proofErr w:type="gramStart"/>
      <w:r w:rsidRPr="00DF6C89">
        <w:rPr>
          <w:sz w:val="24"/>
          <w:szCs w:val="24"/>
        </w:rPr>
        <w:t>КОРП</w:t>
      </w:r>
      <w:proofErr w:type="gramEnd"/>
      <w:r w:rsidRPr="00DF6C89">
        <w:rPr>
          <w:sz w:val="24"/>
          <w:szCs w:val="24"/>
        </w:rPr>
        <w:t>, редакция 2.0;</w:t>
      </w:r>
    </w:p>
    <w:p w:rsidR="00DF6C89" w:rsidRPr="00DF6C89" w:rsidRDefault="00DF6C89" w:rsidP="00DF6C89">
      <w:pPr>
        <w:suppressAutoHyphens/>
        <w:ind w:left="540"/>
        <w:jc w:val="both"/>
        <w:rPr>
          <w:sz w:val="24"/>
          <w:szCs w:val="24"/>
        </w:rPr>
      </w:pPr>
      <w:r w:rsidRPr="00DF6C89">
        <w:rPr>
          <w:sz w:val="24"/>
          <w:szCs w:val="24"/>
        </w:rPr>
        <w:t>3.</w:t>
      </w:r>
      <w:r w:rsidRPr="00DF6C89">
        <w:rPr>
          <w:sz w:val="24"/>
          <w:szCs w:val="24"/>
        </w:rPr>
        <w:tab/>
        <w:t xml:space="preserve">Бухгалтерия предприятия </w:t>
      </w:r>
      <w:proofErr w:type="gramStart"/>
      <w:r w:rsidRPr="00DF6C89">
        <w:rPr>
          <w:sz w:val="24"/>
          <w:szCs w:val="24"/>
        </w:rPr>
        <w:t>КОРП</w:t>
      </w:r>
      <w:proofErr w:type="gramEnd"/>
      <w:r w:rsidRPr="00DF6C89">
        <w:rPr>
          <w:sz w:val="24"/>
          <w:szCs w:val="24"/>
        </w:rPr>
        <w:t>, редакция 3.0;</w:t>
      </w:r>
    </w:p>
    <w:p w:rsidR="00DF6C89" w:rsidRPr="00DF6C89" w:rsidRDefault="00DF6C89" w:rsidP="00DF6C89">
      <w:pPr>
        <w:suppressAutoHyphens/>
        <w:ind w:left="540"/>
        <w:jc w:val="both"/>
        <w:rPr>
          <w:sz w:val="24"/>
          <w:szCs w:val="24"/>
        </w:rPr>
      </w:pPr>
      <w:r w:rsidRPr="00DF6C89">
        <w:rPr>
          <w:sz w:val="24"/>
          <w:szCs w:val="24"/>
        </w:rPr>
        <w:t>4.</w:t>
      </w:r>
      <w:r w:rsidRPr="00DF6C89">
        <w:rPr>
          <w:sz w:val="24"/>
          <w:szCs w:val="24"/>
        </w:rPr>
        <w:tab/>
        <w:t>1С</w:t>
      </w:r>
      <w:proofErr w:type="gramStart"/>
      <w:r w:rsidRPr="00DF6C89">
        <w:rPr>
          <w:sz w:val="24"/>
          <w:szCs w:val="24"/>
        </w:rPr>
        <w:t>:З</w:t>
      </w:r>
      <w:proofErr w:type="gramEnd"/>
      <w:r w:rsidRPr="00DF6C89">
        <w:rPr>
          <w:sz w:val="24"/>
          <w:szCs w:val="24"/>
        </w:rPr>
        <w:t>арплата и управление персоналом 8, редакция 2.5;</w:t>
      </w:r>
    </w:p>
    <w:p w:rsidR="00DF6C89" w:rsidRPr="00DF6C89" w:rsidRDefault="00DF6C89" w:rsidP="00DF6C89">
      <w:pPr>
        <w:suppressAutoHyphens/>
        <w:ind w:left="540"/>
        <w:jc w:val="both"/>
        <w:rPr>
          <w:sz w:val="24"/>
          <w:szCs w:val="24"/>
        </w:rPr>
      </w:pPr>
      <w:r w:rsidRPr="00DF6C89">
        <w:rPr>
          <w:sz w:val="24"/>
          <w:szCs w:val="24"/>
        </w:rPr>
        <w:t>5.</w:t>
      </w:r>
      <w:r w:rsidRPr="00DF6C89">
        <w:rPr>
          <w:sz w:val="24"/>
          <w:szCs w:val="24"/>
        </w:rPr>
        <w:tab/>
        <w:t>1С</w:t>
      </w:r>
      <w:proofErr w:type="gramStart"/>
      <w:r w:rsidRPr="00DF6C89">
        <w:rPr>
          <w:sz w:val="24"/>
          <w:szCs w:val="24"/>
        </w:rPr>
        <w:t>:З</w:t>
      </w:r>
      <w:proofErr w:type="gramEnd"/>
      <w:r w:rsidRPr="00DF6C89">
        <w:rPr>
          <w:sz w:val="24"/>
          <w:szCs w:val="24"/>
        </w:rPr>
        <w:t>арплата и управление персоналом 8, редакция 3.0;</w:t>
      </w:r>
    </w:p>
    <w:p w:rsidR="00DF6C89" w:rsidRPr="00DF6C89" w:rsidRDefault="00DF6C89" w:rsidP="00DF6C89">
      <w:pPr>
        <w:suppressAutoHyphens/>
        <w:ind w:left="540"/>
        <w:jc w:val="both"/>
        <w:rPr>
          <w:sz w:val="24"/>
          <w:szCs w:val="24"/>
        </w:rPr>
      </w:pPr>
      <w:r w:rsidRPr="00DF6C89">
        <w:rPr>
          <w:sz w:val="24"/>
          <w:szCs w:val="24"/>
        </w:rPr>
        <w:t>6.</w:t>
      </w:r>
      <w:r w:rsidRPr="00DF6C89">
        <w:rPr>
          <w:sz w:val="24"/>
          <w:szCs w:val="24"/>
        </w:rPr>
        <w:tab/>
        <w:t>1С</w:t>
      </w:r>
      <w:proofErr w:type="gramStart"/>
      <w:r w:rsidRPr="00DF6C89">
        <w:rPr>
          <w:sz w:val="24"/>
          <w:szCs w:val="24"/>
        </w:rPr>
        <w:t>:П</w:t>
      </w:r>
      <w:proofErr w:type="gramEnd"/>
      <w:r w:rsidRPr="00DF6C89">
        <w:rPr>
          <w:sz w:val="24"/>
          <w:szCs w:val="24"/>
        </w:rPr>
        <w:t xml:space="preserve">редприятие 8.2. </w:t>
      </w:r>
    </w:p>
    <w:p w:rsidR="00967CF1" w:rsidRPr="00967CF1" w:rsidRDefault="00DF6C89" w:rsidP="00DF6C89">
      <w:pPr>
        <w:suppressAutoHyphens/>
        <w:ind w:left="540"/>
        <w:jc w:val="both"/>
        <w:rPr>
          <w:sz w:val="24"/>
          <w:szCs w:val="24"/>
        </w:rPr>
      </w:pPr>
      <w:r w:rsidRPr="00DF6C89">
        <w:rPr>
          <w:sz w:val="24"/>
          <w:szCs w:val="24"/>
        </w:rPr>
        <w:t>7.</w:t>
      </w:r>
      <w:r w:rsidRPr="00DF6C89">
        <w:rPr>
          <w:sz w:val="24"/>
          <w:szCs w:val="24"/>
        </w:rPr>
        <w:tab/>
        <w:t>1С</w:t>
      </w:r>
      <w:proofErr w:type="gramStart"/>
      <w:r w:rsidRPr="00DF6C89">
        <w:rPr>
          <w:sz w:val="24"/>
          <w:szCs w:val="24"/>
        </w:rPr>
        <w:t>:П</w:t>
      </w:r>
      <w:proofErr w:type="gramEnd"/>
      <w:r w:rsidRPr="00DF6C89">
        <w:rPr>
          <w:sz w:val="24"/>
          <w:szCs w:val="24"/>
        </w:rPr>
        <w:t>редприятие 8.3</w:t>
      </w:r>
      <w:r w:rsidR="00967CF1" w:rsidRPr="00967CF1">
        <w:rPr>
          <w:sz w:val="24"/>
          <w:szCs w:val="24"/>
        </w:rPr>
        <w:t xml:space="preserve">. </w:t>
      </w:r>
    </w:p>
    <w:p w:rsidR="00967CF1" w:rsidRDefault="00967CF1" w:rsidP="00967CF1">
      <w:pPr>
        <w:ind w:right="-144"/>
        <w:rPr>
          <w:sz w:val="24"/>
          <w:szCs w:val="24"/>
        </w:rPr>
      </w:pPr>
    </w:p>
    <w:p w:rsidR="00596DB5" w:rsidRPr="00967CF1" w:rsidRDefault="00596DB5" w:rsidP="00967CF1">
      <w:pPr>
        <w:ind w:right="-144"/>
        <w:rPr>
          <w:sz w:val="24"/>
          <w:szCs w:val="24"/>
        </w:rPr>
      </w:pPr>
    </w:p>
    <w:p w:rsidR="00967CF1" w:rsidRPr="00426B4C" w:rsidRDefault="00880E5C" w:rsidP="00426B4C">
      <w:pPr>
        <w:pStyle w:val="a6"/>
        <w:numPr>
          <w:ilvl w:val="0"/>
          <w:numId w:val="9"/>
        </w:numPr>
        <w:ind w:left="0" w:right="-144" w:firstLine="426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AE2B13">
        <w:rPr>
          <w:sz w:val="24"/>
          <w:szCs w:val="24"/>
        </w:rPr>
        <w:t xml:space="preserve"> </w:t>
      </w:r>
      <w:r w:rsidR="00967CF1" w:rsidRPr="00426B4C">
        <w:rPr>
          <w:sz w:val="24"/>
          <w:szCs w:val="24"/>
        </w:rPr>
        <w:t>Участник</w:t>
      </w:r>
      <w:r w:rsidR="00AD2668">
        <w:rPr>
          <w:sz w:val="24"/>
          <w:szCs w:val="24"/>
        </w:rPr>
        <w:t>и</w:t>
      </w:r>
      <w:r w:rsidR="00967CF1" w:rsidRPr="00426B4C">
        <w:rPr>
          <w:sz w:val="24"/>
          <w:szCs w:val="24"/>
        </w:rPr>
        <w:t xml:space="preserve"> Процедуры закупки долж</w:t>
      </w:r>
      <w:r w:rsidR="00AD2668">
        <w:rPr>
          <w:sz w:val="24"/>
          <w:szCs w:val="24"/>
        </w:rPr>
        <w:t>ны</w:t>
      </w:r>
      <w:r w:rsidR="00967CF1" w:rsidRPr="00426B4C">
        <w:rPr>
          <w:sz w:val="24"/>
          <w:szCs w:val="24"/>
        </w:rPr>
        <w:t xml:space="preserve"> </w:t>
      </w:r>
      <w:r w:rsidR="00DF6C89">
        <w:rPr>
          <w:sz w:val="24"/>
          <w:szCs w:val="24"/>
        </w:rPr>
        <w:t>иметь</w:t>
      </w:r>
      <w:r w:rsidR="00967CF1" w:rsidRPr="00426B4C">
        <w:rPr>
          <w:sz w:val="24"/>
          <w:szCs w:val="24"/>
        </w:rPr>
        <w:t xml:space="preserve"> </w:t>
      </w:r>
      <w:r w:rsidR="00DF6C89">
        <w:rPr>
          <w:sz w:val="24"/>
          <w:szCs w:val="24"/>
        </w:rPr>
        <w:t>следующее:</w:t>
      </w:r>
    </w:p>
    <w:p w:rsidR="00967CF1" w:rsidRPr="00DF6C89" w:rsidRDefault="001D3F57" w:rsidP="00967CF1">
      <w:pPr>
        <w:ind w:right="-144"/>
        <w:rPr>
          <w:sz w:val="24"/>
          <w:szCs w:val="24"/>
        </w:rPr>
      </w:pPr>
      <w:r>
        <w:rPr>
          <w:sz w:val="24"/>
          <w:szCs w:val="24"/>
        </w:rPr>
        <w:t>с</w:t>
      </w:r>
      <w:r w:rsidR="00DF6C89" w:rsidRPr="00DF6C89">
        <w:rPr>
          <w:sz w:val="24"/>
          <w:szCs w:val="24"/>
        </w:rPr>
        <w:t xml:space="preserve">ертификат, </w:t>
      </w:r>
      <w:proofErr w:type="gramStart"/>
      <w:r w:rsidR="00DF6C89" w:rsidRPr="00DF6C89">
        <w:rPr>
          <w:sz w:val="24"/>
          <w:szCs w:val="24"/>
        </w:rPr>
        <w:t>подтверждающий</w:t>
      </w:r>
      <w:proofErr w:type="gramEnd"/>
      <w:r w:rsidR="00DF6C89" w:rsidRPr="00DF6C89">
        <w:rPr>
          <w:sz w:val="24"/>
          <w:szCs w:val="24"/>
        </w:rPr>
        <w:t xml:space="preserve"> что компания является официальным сертифицированным партнером «1С»</w:t>
      </w:r>
      <w:r w:rsidR="00542B73" w:rsidRPr="00DF6C89">
        <w:rPr>
          <w:sz w:val="24"/>
          <w:szCs w:val="24"/>
        </w:rPr>
        <w:t>;</w:t>
      </w:r>
      <w:r w:rsidR="00967CF1" w:rsidRPr="00DF6C89">
        <w:rPr>
          <w:sz w:val="24"/>
          <w:szCs w:val="24"/>
        </w:rPr>
        <w:t xml:space="preserve"> </w:t>
      </w:r>
    </w:p>
    <w:p w:rsidR="001D3F57" w:rsidRDefault="00AE2B13" w:rsidP="00967CF1">
      <w:pPr>
        <w:ind w:right="-144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42B73">
        <w:rPr>
          <w:sz w:val="24"/>
          <w:szCs w:val="24"/>
        </w:rPr>
        <w:t>Иметь</w:t>
      </w:r>
      <w:r w:rsidR="00967CF1" w:rsidRPr="00967CF1">
        <w:rPr>
          <w:sz w:val="24"/>
          <w:szCs w:val="24"/>
        </w:rPr>
        <w:t xml:space="preserve"> сертифицированных специалистов: </w:t>
      </w:r>
      <w:bookmarkStart w:id="0" w:name="_GoBack"/>
      <w:bookmarkEnd w:id="0"/>
    </w:p>
    <w:p w:rsidR="001D3F57" w:rsidRDefault="001D3F57" w:rsidP="00967CF1">
      <w:pPr>
        <w:ind w:right="-144"/>
        <w:rPr>
          <w:sz w:val="24"/>
          <w:szCs w:val="24"/>
        </w:rPr>
      </w:pPr>
      <w:r w:rsidRPr="001D3F57">
        <w:rPr>
          <w:sz w:val="24"/>
          <w:szCs w:val="24"/>
        </w:rPr>
        <w:t>сертифицированный консультант/аналитик уровня «1С Профессионал» – не менее 2-х человек</w:t>
      </w:r>
      <w:r w:rsidR="00967CF1" w:rsidRPr="00967CF1">
        <w:rPr>
          <w:sz w:val="24"/>
          <w:szCs w:val="24"/>
        </w:rPr>
        <w:t xml:space="preserve">, </w:t>
      </w:r>
    </w:p>
    <w:p w:rsidR="00967CF1" w:rsidRPr="00967CF1" w:rsidRDefault="001D3F57" w:rsidP="00967CF1">
      <w:pPr>
        <w:ind w:right="-144"/>
        <w:rPr>
          <w:sz w:val="24"/>
          <w:szCs w:val="24"/>
        </w:rPr>
      </w:pPr>
      <w:r w:rsidRPr="001D3F57">
        <w:rPr>
          <w:sz w:val="24"/>
          <w:szCs w:val="24"/>
        </w:rPr>
        <w:t>сертифицированный консультант/аналитик уровня «1С Специалист» – не менее 2-х человек</w:t>
      </w:r>
      <w:r w:rsidR="00967CF1" w:rsidRPr="00967CF1">
        <w:rPr>
          <w:sz w:val="24"/>
          <w:szCs w:val="24"/>
        </w:rPr>
        <w:t xml:space="preserve"> (</w:t>
      </w:r>
      <w:r w:rsidR="00DE1374">
        <w:rPr>
          <w:sz w:val="24"/>
          <w:szCs w:val="24"/>
        </w:rPr>
        <w:t>подтверждается копиями серт</w:t>
      </w:r>
      <w:r>
        <w:rPr>
          <w:sz w:val="24"/>
          <w:szCs w:val="24"/>
        </w:rPr>
        <w:t>ификатов</w:t>
      </w:r>
      <w:r w:rsidR="00967CF1" w:rsidRPr="00967CF1">
        <w:rPr>
          <w:sz w:val="24"/>
          <w:szCs w:val="24"/>
        </w:rPr>
        <w:t>);</w:t>
      </w:r>
    </w:p>
    <w:p w:rsidR="00967CF1" w:rsidRDefault="00967CF1" w:rsidP="00967CF1">
      <w:pPr>
        <w:rPr>
          <w:sz w:val="24"/>
          <w:szCs w:val="24"/>
        </w:rPr>
      </w:pPr>
    </w:p>
    <w:p w:rsidR="00596DB5" w:rsidRPr="00967CF1" w:rsidRDefault="00596DB5" w:rsidP="00967CF1">
      <w:pPr>
        <w:rPr>
          <w:sz w:val="24"/>
          <w:szCs w:val="24"/>
        </w:rPr>
      </w:pPr>
    </w:p>
    <w:p w:rsidR="00967CF1" w:rsidRPr="00426B4C" w:rsidRDefault="00596DB5" w:rsidP="00426B4C">
      <w:pPr>
        <w:pStyle w:val="a6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Содержание и характеристики услуг:</w:t>
      </w:r>
    </w:p>
    <w:p w:rsidR="00967CF1" w:rsidRDefault="00967CF1" w:rsidP="00967CF1">
      <w:pPr>
        <w:rPr>
          <w:b/>
          <w:sz w:val="24"/>
          <w:szCs w:val="24"/>
        </w:rPr>
      </w:pPr>
    </w:p>
    <w:p w:rsidR="00596DB5" w:rsidRPr="003E0188" w:rsidRDefault="00596DB5" w:rsidP="00596DB5">
      <w:pPr>
        <w:pStyle w:val="a6"/>
        <w:numPr>
          <w:ilvl w:val="1"/>
          <w:numId w:val="10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Редактирование и модифицирование</w:t>
      </w:r>
      <w:r w:rsidRPr="003E0188">
        <w:rPr>
          <w:sz w:val="22"/>
          <w:szCs w:val="22"/>
        </w:rPr>
        <w:t xml:space="preserve"> действующи</w:t>
      </w:r>
      <w:r>
        <w:rPr>
          <w:sz w:val="22"/>
          <w:szCs w:val="22"/>
        </w:rPr>
        <w:t>х</w:t>
      </w:r>
      <w:r w:rsidRPr="003E0188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программных конфигураций (далее – </w:t>
      </w:r>
      <w:r w:rsidRPr="003E0188">
        <w:rPr>
          <w:sz w:val="22"/>
          <w:szCs w:val="22"/>
        </w:rPr>
        <w:t>ПК</w:t>
      </w:r>
      <w:r>
        <w:rPr>
          <w:sz w:val="22"/>
          <w:szCs w:val="22"/>
        </w:rPr>
        <w:t>)</w:t>
      </w:r>
      <w:r w:rsidRPr="003E0188">
        <w:rPr>
          <w:sz w:val="22"/>
          <w:szCs w:val="22"/>
        </w:rPr>
        <w:t xml:space="preserve"> в соответствии с требованиями </w:t>
      </w:r>
      <w:r>
        <w:rPr>
          <w:sz w:val="22"/>
          <w:szCs w:val="22"/>
        </w:rPr>
        <w:t>Заказчика, тестирование доработок;</w:t>
      </w:r>
    </w:p>
    <w:p w:rsidR="00596DB5" w:rsidRDefault="00596DB5" w:rsidP="00596DB5">
      <w:pPr>
        <w:pStyle w:val="a6"/>
        <w:numPr>
          <w:ilvl w:val="1"/>
          <w:numId w:val="10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Оказание</w:t>
      </w:r>
      <w:r w:rsidRPr="003E0188">
        <w:rPr>
          <w:sz w:val="22"/>
          <w:szCs w:val="22"/>
        </w:rPr>
        <w:t xml:space="preserve"> консультационн</w:t>
      </w:r>
      <w:r>
        <w:rPr>
          <w:sz w:val="22"/>
          <w:szCs w:val="22"/>
        </w:rPr>
        <w:t>ой</w:t>
      </w:r>
      <w:r w:rsidRPr="003E0188">
        <w:rPr>
          <w:sz w:val="22"/>
          <w:szCs w:val="22"/>
        </w:rPr>
        <w:t xml:space="preserve"> по</w:t>
      </w:r>
      <w:r>
        <w:rPr>
          <w:sz w:val="22"/>
          <w:szCs w:val="22"/>
        </w:rPr>
        <w:t>ддержки по методике работы с ПК;</w:t>
      </w:r>
      <w:r w:rsidRPr="003E0188">
        <w:rPr>
          <w:sz w:val="22"/>
          <w:szCs w:val="22"/>
        </w:rPr>
        <w:t xml:space="preserve"> </w:t>
      </w:r>
    </w:p>
    <w:p w:rsidR="00596DB5" w:rsidRDefault="00596DB5" w:rsidP="00596DB5">
      <w:pPr>
        <w:pStyle w:val="a6"/>
        <w:numPr>
          <w:ilvl w:val="1"/>
          <w:numId w:val="10"/>
        </w:numPr>
        <w:spacing w:line="360" w:lineRule="auto"/>
        <w:jc w:val="both"/>
        <w:rPr>
          <w:sz w:val="22"/>
          <w:szCs w:val="22"/>
        </w:rPr>
      </w:pPr>
      <w:r w:rsidRPr="00596DB5">
        <w:rPr>
          <w:sz w:val="22"/>
          <w:szCs w:val="22"/>
        </w:rPr>
        <w:t>Демонстрация персоналу Заказчика  возможностей действующих/ модифицированных ПК.</w:t>
      </w:r>
    </w:p>
    <w:p w:rsidR="00596DB5" w:rsidRDefault="00596DB5" w:rsidP="00596DB5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p w:rsidR="00596DB5" w:rsidRPr="00596DB5" w:rsidRDefault="00596DB5" w:rsidP="00596DB5">
      <w:pPr>
        <w:spacing w:line="360" w:lineRule="auto"/>
        <w:ind w:left="1065"/>
        <w:contextualSpacing/>
        <w:jc w:val="both"/>
        <w:rPr>
          <w:sz w:val="22"/>
          <w:szCs w:val="22"/>
        </w:rPr>
      </w:pPr>
      <w:r w:rsidRPr="00596DB5">
        <w:rPr>
          <w:sz w:val="22"/>
          <w:szCs w:val="22"/>
        </w:rPr>
        <w:t xml:space="preserve">Требования к </w:t>
      </w:r>
      <w:r w:rsidRPr="00596DB5">
        <w:rPr>
          <w:sz w:val="22"/>
          <w:szCs w:val="22"/>
          <w:lang w:val="en-US"/>
        </w:rPr>
        <w:t>SLA</w:t>
      </w:r>
      <w:r w:rsidRPr="00596DB5">
        <w:rPr>
          <w:sz w:val="22"/>
          <w:szCs w:val="22"/>
        </w:rPr>
        <w:t>:</w:t>
      </w:r>
    </w:p>
    <w:tbl>
      <w:tblPr>
        <w:tblW w:w="9648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2"/>
        <w:gridCol w:w="6"/>
        <w:gridCol w:w="1800"/>
        <w:gridCol w:w="1620"/>
        <w:gridCol w:w="1947"/>
        <w:gridCol w:w="1653"/>
      </w:tblGrid>
      <w:tr w:rsidR="00596DB5" w:rsidRPr="00596DB5" w:rsidTr="00221F71">
        <w:trPr>
          <w:trHeight w:val="149"/>
        </w:trPr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DB5" w:rsidRPr="00596DB5" w:rsidRDefault="00596DB5" w:rsidP="00596DB5">
            <w:pPr>
              <w:tabs>
                <w:tab w:val="num" w:pos="720"/>
                <w:tab w:val="num" w:pos="851"/>
              </w:tabs>
              <w:spacing w:line="360" w:lineRule="auto"/>
              <w:ind w:firstLine="567"/>
              <w:jc w:val="both"/>
              <w:rPr>
                <w:sz w:val="24"/>
                <w:szCs w:val="24"/>
              </w:rPr>
            </w:pPr>
            <w:r w:rsidRPr="00596DB5">
              <w:rPr>
                <w:b/>
                <w:bCs/>
                <w:sz w:val="22"/>
                <w:szCs w:val="22"/>
              </w:rPr>
              <w:t>Тип Услуг</w:t>
            </w:r>
          </w:p>
        </w:tc>
        <w:tc>
          <w:tcPr>
            <w:tcW w:w="70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DB5" w:rsidRPr="00596DB5" w:rsidRDefault="00596DB5" w:rsidP="00596DB5">
            <w:pPr>
              <w:tabs>
                <w:tab w:val="num" w:pos="78"/>
              </w:tabs>
              <w:spacing w:line="360" w:lineRule="auto"/>
              <w:jc w:val="both"/>
              <w:rPr>
                <w:sz w:val="24"/>
                <w:szCs w:val="24"/>
              </w:rPr>
            </w:pPr>
            <w:r w:rsidRPr="00596DB5">
              <w:rPr>
                <w:b/>
                <w:bCs/>
                <w:sz w:val="22"/>
                <w:szCs w:val="22"/>
              </w:rPr>
              <w:t>Время с момента регистрации заявки о возникновении проблемы*</w:t>
            </w:r>
          </w:p>
        </w:tc>
      </w:tr>
      <w:tr w:rsidR="00596DB5" w:rsidRPr="00596DB5" w:rsidTr="00221F71"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DB5" w:rsidRPr="00596DB5" w:rsidRDefault="00596DB5" w:rsidP="00596DB5">
            <w:pPr>
              <w:tabs>
                <w:tab w:val="num" w:pos="720"/>
                <w:tab w:val="num" w:pos="851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596DB5">
              <w:rPr>
                <w:b/>
                <w:bCs/>
                <w:sz w:val="22"/>
                <w:szCs w:val="22"/>
              </w:rPr>
              <w:t>Статус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DB5" w:rsidRPr="00596DB5" w:rsidRDefault="00596DB5" w:rsidP="00596DB5">
            <w:pPr>
              <w:tabs>
                <w:tab w:val="num" w:pos="720"/>
                <w:tab w:val="num" w:pos="851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596DB5">
              <w:rPr>
                <w:b/>
                <w:bCs/>
                <w:sz w:val="22"/>
                <w:szCs w:val="22"/>
              </w:rPr>
              <w:t>Критично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DB5" w:rsidRPr="00596DB5" w:rsidRDefault="00596DB5" w:rsidP="00596DB5">
            <w:pPr>
              <w:tabs>
                <w:tab w:val="num" w:pos="720"/>
                <w:tab w:val="num" w:pos="851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596DB5">
              <w:rPr>
                <w:b/>
                <w:bCs/>
                <w:sz w:val="22"/>
                <w:szCs w:val="22"/>
              </w:rPr>
              <w:t>Высокий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DB5" w:rsidRPr="00596DB5" w:rsidRDefault="00596DB5" w:rsidP="00596DB5">
            <w:pPr>
              <w:tabs>
                <w:tab w:val="num" w:pos="720"/>
                <w:tab w:val="num" w:pos="851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596DB5">
              <w:rPr>
                <w:b/>
                <w:bCs/>
                <w:sz w:val="22"/>
                <w:szCs w:val="22"/>
              </w:rPr>
              <w:t>Средний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DB5" w:rsidRPr="00596DB5" w:rsidRDefault="00596DB5" w:rsidP="00596DB5">
            <w:pPr>
              <w:tabs>
                <w:tab w:val="num" w:pos="720"/>
                <w:tab w:val="num" w:pos="851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596DB5">
              <w:rPr>
                <w:b/>
                <w:bCs/>
                <w:sz w:val="22"/>
                <w:szCs w:val="22"/>
              </w:rPr>
              <w:t>Низкий</w:t>
            </w:r>
          </w:p>
        </w:tc>
      </w:tr>
      <w:tr w:rsidR="00596DB5" w:rsidRPr="00596DB5" w:rsidTr="00221F71"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DB5" w:rsidRPr="00596DB5" w:rsidRDefault="00596DB5" w:rsidP="00596DB5">
            <w:pPr>
              <w:tabs>
                <w:tab w:val="num" w:pos="720"/>
                <w:tab w:val="num" w:pos="851"/>
              </w:tabs>
              <w:ind w:right="-108"/>
              <w:rPr>
                <w:sz w:val="24"/>
                <w:szCs w:val="24"/>
              </w:rPr>
            </w:pPr>
            <w:r w:rsidRPr="00596DB5">
              <w:t>Первичная реакция (</w:t>
            </w:r>
            <w:r w:rsidRPr="00596DB5">
              <w:rPr>
                <w:rFonts w:hint="eastAsia"/>
              </w:rPr>
              <w:t>означает</w:t>
            </w:r>
            <w:r w:rsidRPr="00596DB5">
              <w:t xml:space="preserve"> </w:t>
            </w:r>
            <w:r w:rsidRPr="00596DB5">
              <w:rPr>
                <w:rFonts w:hint="eastAsia"/>
              </w:rPr>
              <w:t>квалифицированный</w:t>
            </w:r>
            <w:r w:rsidRPr="00596DB5">
              <w:t xml:space="preserve"> </w:t>
            </w:r>
            <w:r w:rsidRPr="00596DB5">
              <w:rPr>
                <w:rFonts w:hint="eastAsia"/>
              </w:rPr>
              <w:t>ответ</w:t>
            </w:r>
            <w:r w:rsidRPr="00596DB5">
              <w:t xml:space="preserve"> </w:t>
            </w:r>
            <w:r w:rsidRPr="00596DB5">
              <w:rPr>
                <w:rFonts w:hint="eastAsia"/>
              </w:rPr>
              <w:t>в</w:t>
            </w:r>
            <w:r w:rsidRPr="00596DB5">
              <w:t xml:space="preserve"> </w:t>
            </w:r>
            <w:r w:rsidRPr="00596DB5">
              <w:rPr>
                <w:rFonts w:hint="eastAsia"/>
              </w:rPr>
              <w:t>рамках</w:t>
            </w:r>
            <w:r w:rsidRPr="00596DB5">
              <w:t xml:space="preserve"> </w:t>
            </w:r>
            <w:r w:rsidRPr="00596DB5">
              <w:rPr>
                <w:rFonts w:hint="eastAsia"/>
              </w:rPr>
              <w:t>установленного</w:t>
            </w:r>
            <w:r w:rsidRPr="00596DB5">
              <w:t xml:space="preserve"> </w:t>
            </w:r>
            <w:r w:rsidRPr="00596DB5">
              <w:rPr>
                <w:rFonts w:hint="eastAsia"/>
              </w:rPr>
              <w:t>периода</w:t>
            </w:r>
            <w:r w:rsidRPr="00596DB5">
              <w:t>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DB5" w:rsidRPr="00596DB5" w:rsidRDefault="00596DB5" w:rsidP="00596DB5">
            <w:pPr>
              <w:rPr>
                <w:sz w:val="24"/>
                <w:szCs w:val="24"/>
              </w:rPr>
            </w:pPr>
            <w:r w:rsidRPr="00596DB5">
              <w:t>Не более 60 мин.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DB5" w:rsidRPr="00596DB5" w:rsidRDefault="00596DB5" w:rsidP="00596DB5">
            <w:pPr>
              <w:rPr>
                <w:sz w:val="24"/>
                <w:szCs w:val="24"/>
              </w:rPr>
            </w:pPr>
            <w:r w:rsidRPr="00596DB5">
              <w:t>Не более 90 мин.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DB5" w:rsidRPr="00596DB5" w:rsidRDefault="00596DB5" w:rsidP="00596DB5">
            <w:pPr>
              <w:rPr>
                <w:sz w:val="24"/>
                <w:szCs w:val="24"/>
              </w:rPr>
            </w:pPr>
            <w:r w:rsidRPr="00596DB5">
              <w:t>Не более 90 мин.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DB5" w:rsidRPr="00596DB5" w:rsidRDefault="00596DB5" w:rsidP="00596DB5">
            <w:pPr>
              <w:rPr>
                <w:sz w:val="24"/>
                <w:szCs w:val="24"/>
              </w:rPr>
            </w:pPr>
            <w:r w:rsidRPr="00596DB5">
              <w:t>Не более 120 мин.</w:t>
            </w:r>
          </w:p>
        </w:tc>
      </w:tr>
      <w:tr w:rsidR="00596DB5" w:rsidRPr="00596DB5" w:rsidTr="00221F71"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DB5" w:rsidRPr="00596DB5" w:rsidRDefault="00596DB5" w:rsidP="00596DB5">
            <w:pPr>
              <w:rPr>
                <w:sz w:val="24"/>
                <w:szCs w:val="24"/>
              </w:rPr>
            </w:pPr>
            <w:r w:rsidRPr="00596DB5">
              <w:t>Корректирующие меры (</w:t>
            </w:r>
            <w:r w:rsidRPr="00596DB5">
              <w:rPr>
                <w:rFonts w:hint="eastAsia"/>
              </w:rPr>
              <w:t>означает</w:t>
            </w:r>
            <w:r w:rsidRPr="00596DB5">
              <w:t xml:space="preserve"> </w:t>
            </w:r>
            <w:r w:rsidRPr="00596DB5">
              <w:rPr>
                <w:rFonts w:hint="eastAsia"/>
              </w:rPr>
              <w:t>предоставление</w:t>
            </w:r>
            <w:r w:rsidRPr="00596DB5">
              <w:t xml:space="preserve"> </w:t>
            </w:r>
            <w:r w:rsidRPr="00596DB5">
              <w:rPr>
                <w:rFonts w:hint="eastAsia"/>
              </w:rPr>
              <w:t>решения</w:t>
            </w:r>
            <w:r w:rsidRPr="00596DB5">
              <w:t xml:space="preserve">, </w:t>
            </w:r>
            <w:r w:rsidRPr="00596DB5">
              <w:rPr>
                <w:rFonts w:hint="eastAsia"/>
              </w:rPr>
              <w:t>альтернативн</w:t>
            </w:r>
            <w:r w:rsidRPr="00596DB5">
              <w:t xml:space="preserve">ого </w:t>
            </w:r>
            <w:r w:rsidRPr="00596DB5">
              <w:rPr>
                <w:rFonts w:hint="eastAsia"/>
              </w:rPr>
              <w:t>метод</w:t>
            </w:r>
            <w:r w:rsidRPr="00596DB5">
              <w:t xml:space="preserve">а </w:t>
            </w:r>
            <w:r w:rsidRPr="00596DB5">
              <w:rPr>
                <w:rFonts w:hint="eastAsia"/>
              </w:rPr>
              <w:t>решения</w:t>
            </w:r>
            <w:r w:rsidRPr="00596DB5">
              <w:t xml:space="preserve"> </w:t>
            </w:r>
            <w:r w:rsidRPr="00596DB5">
              <w:rPr>
                <w:rFonts w:hint="eastAsia"/>
              </w:rPr>
              <w:t>или</w:t>
            </w:r>
            <w:r w:rsidRPr="00596DB5">
              <w:t xml:space="preserve"> </w:t>
            </w:r>
            <w:r w:rsidRPr="00596DB5">
              <w:rPr>
                <w:rFonts w:hint="eastAsia"/>
              </w:rPr>
              <w:t>план</w:t>
            </w:r>
            <w:r w:rsidRPr="00596DB5">
              <w:t xml:space="preserve">а </w:t>
            </w:r>
            <w:r w:rsidRPr="00596DB5">
              <w:rPr>
                <w:rFonts w:hint="eastAsia"/>
              </w:rPr>
              <w:t>действия</w:t>
            </w:r>
            <w:r w:rsidRPr="00596DB5">
              <w:t xml:space="preserve"> </w:t>
            </w:r>
            <w:r w:rsidRPr="00596DB5">
              <w:rPr>
                <w:rFonts w:hint="eastAsia"/>
              </w:rPr>
              <w:t>по</w:t>
            </w:r>
            <w:r w:rsidRPr="00596DB5">
              <w:t xml:space="preserve"> </w:t>
            </w:r>
            <w:r w:rsidRPr="00596DB5">
              <w:rPr>
                <w:rFonts w:hint="eastAsia"/>
              </w:rPr>
              <w:t>устранению</w:t>
            </w:r>
            <w:r w:rsidRPr="00596DB5">
              <w:t xml:space="preserve"> </w:t>
            </w:r>
            <w:r w:rsidRPr="00596DB5">
              <w:rPr>
                <w:rFonts w:hint="eastAsia"/>
              </w:rPr>
              <w:t>проблемы</w:t>
            </w:r>
            <w:r w:rsidRPr="00596DB5">
              <w:t xml:space="preserve"> </w:t>
            </w:r>
            <w:r w:rsidRPr="00596DB5">
              <w:rPr>
                <w:rFonts w:hint="eastAsia"/>
              </w:rPr>
              <w:t>в</w:t>
            </w:r>
            <w:r w:rsidRPr="00596DB5">
              <w:t xml:space="preserve"> </w:t>
            </w:r>
            <w:r w:rsidRPr="00596DB5">
              <w:rPr>
                <w:rFonts w:hint="eastAsia"/>
              </w:rPr>
              <w:t>течение</w:t>
            </w:r>
            <w:r w:rsidRPr="00596DB5">
              <w:t xml:space="preserve"> </w:t>
            </w:r>
            <w:r w:rsidRPr="00596DB5">
              <w:rPr>
                <w:rFonts w:hint="eastAsia"/>
              </w:rPr>
              <w:t>установленного</w:t>
            </w:r>
            <w:r w:rsidRPr="00596DB5">
              <w:t xml:space="preserve"> </w:t>
            </w:r>
            <w:r w:rsidRPr="00596DB5">
              <w:rPr>
                <w:rFonts w:hint="eastAsia"/>
              </w:rPr>
              <w:t>времен</w:t>
            </w:r>
            <w:r w:rsidRPr="00596DB5">
              <w:t>и)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DB5" w:rsidRPr="00596DB5" w:rsidRDefault="00596DB5" w:rsidP="00596DB5">
            <w:pPr>
              <w:rPr>
                <w:sz w:val="24"/>
                <w:szCs w:val="24"/>
              </w:rPr>
            </w:pPr>
            <w:r w:rsidRPr="00596DB5">
              <w:t>Не более 4 часов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DB5" w:rsidRPr="00596DB5" w:rsidRDefault="00596DB5" w:rsidP="00596DB5">
            <w:pPr>
              <w:rPr>
                <w:sz w:val="24"/>
                <w:szCs w:val="24"/>
              </w:rPr>
            </w:pPr>
            <w:r w:rsidRPr="00596DB5">
              <w:t>Не более 6 часов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DB5" w:rsidRPr="00596DB5" w:rsidRDefault="00596DB5" w:rsidP="00596DB5">
            <w:pPr>
              <w:rPr>
                <w:sz w:val="24"/>
                <w:szCs w:val="24"/>
              </w:rPr>
            </w:pPr>
            <w:r w:rsidRPr="00596DB5">
              <w:t>Не более 12 часов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DB5" w:rsidRPr="00596DB5" w:rsidRDefault="00596DB5" w:rsidP="00596DB5">
            <w:pPr>
              <w:rPr>
                <w:sz w:val="24"/>
                <w:szCs w:val="24"/>
              </w:rPr>
            </w:pPr>
            <w:r w:rsidRPr="00596DB5">
              <w:t>Не более 16 часов</w:t>
            </w:r>
            <w:r w:rsidRPr="00596DB5">
              <w:rPr>
                <w:sz w:val="16"/>
                <w:szCs w:val="16"/>
              </w:rPr>
              <w:t> </w:t>
            </w:r>
          </w:p>
        </w:tc>
      </w:tr>
    </w:tbl>
    <w:p w:rsidR="00596DB5" w:rsidRPr="00596DB5" w:rsidRDefault="00596DB5" w:rsidP="00596DB5">
      <w:pPr>
        <w:spacing w:line="360" w:lineRule="auto"/>
        <w:ind w:left="1785"/>
        <w:contextualSpacing/>
        <w:jc w:val="both"/>
        <w:rPr>
          <w:b/>
          <w:sz w:val="22"/>
          <w:szCs w:val="22"/>
        </w:rPr>
      </w:pPr>
      <w:r w:rsidRPr="00596DB5">
        <w:rPr>
          <w:b/>
          <w:sz w:val="22"/>
          <w:szCs w:val="22"/>
        </w:rPr>
        <w:t>*</w:t>
      </w:r>
      <w:r w:rsidRPr="00596DB5">
        <w:rPr>
          <w:sz w:val="22"/>
          <w:szCs w:val="22"/>
        </w:rPr>
        <w:t>-Требование не относится к доработкам функциональности (отчеты, печатные формы, выгрузки и т.д.)</w:t>
      </w:r>
      <w:r>
        <w:rPr>
          <w:sz w:val="22"/>
          <w:szCs w:val="22"/>
        </w:rPr>
        <w:t>.</w:t>
      </w:r>
    </w:p>
    <w:sectPr w:rsidR="00596DB5" w:rsidRPr="00596DB5" w:rsidSect="00062B8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A5BA6"/>
    <w:multiLevelType w:val="hybridMultilevel"/>
    <w:tmpl w:val="016E51C6"/>
    <w:lvl w:ilvl="0" w:tplc="68D6406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4" w:hanging="360"/>
      </w:pPr>
    </w:lvl>
    <w:lvl w:ilvl="2" w:tplc="0419001B" w:tentative="1">
      <w:start w:val="1"/>
      <w:numFmt w:val="lowerRoman"/>
      <w:lvlText w:val="%3."/>
      <w:lvlJc w:val="right"/>
      <w:pPr>
        <w:ind w:left="1904" w:hanging="180"/>
      </w:pPr>
    </w:lvl>
    <w:lvl w:ilvl="3" w:tplc="0419000F" w:tentative="1">
      <w:start w:val="1"/>
      <w:numFmt w:val="decimal"/>
      <w:lvlText w:val="%4."/>
      <w:lvlJc w:val="left"/>
      <w:pPr>
        <w:ind w:left="2624" w:hanging="360"/>
      </w:pPr>
    </w:lvl>
    <w:lvl w:ilvl="4" w:tplc="04190019" w:tentative="1">
      <w:start w:val="1"/>
      <w:numFmt w:val="lowerLetter"/>
      <w:lvlText w:val="%5."/>
      <w:lvlJc w:val="left"/>
      <w:pPr>
        <w:ind w:left="3344" w:hanging="360"/>
      </w:pPr>
    </w:lvl>
    <w:lvl w:ilvl="5" w:tplc="0419001B" w:tentative="1">
      <w:start w:val="1"/>
      <w:numFmt w:val="lowerRoman"/>
      <w:lvlText w:val="%6."/>
      <w:lvlJc w:val="right"/>
      <w:pPr>
        <w:ind w:left="4064" w:hanging="180"/>
      </w:pPr>
    </w:lvl>
    <w:lvl w:ilvl="6" w:tplc="0419000F" w:tentative="1">
      <w:start w:val="1"/>
      <w:numFmt w:val="decimal"/>
      <w:lvlText w:val="%7."/>
      <w:lvlJc w:val="left"/>
      <w:pPr>
        <w:ind w:left="4784" w:hanging="360"/>
      </w:pPr>
    </w:lvl>
    <w:lvl w:ilvl="7" w:tplc="04190019" w:tentative="1">
      <w:start w:val="1"/>
      <w:numFmt w:val="lowerLetter"/>
      <w:lvlText w:val="%8."/>
      <w:lvlJc w:val="left"/>
      <w:pPr>
        <w:ind w:left="5504" w:hanging="360"/>
      </w:pPr>
    </w:lvl>
    <w:lvl w:ilvl="8" w:tplc="041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3">
    <w:nsid w:val="2BA52412"/>
    <w:multiLevelType w:val="hybridMultilevel"/>
    <w:tmpl w:val="451E1CA0"/>
    <w:lvl w:ilvl="0" w:tplc="7E5ADE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663AB5"/>
    <w:multiLevelType w:val="hybridMultilevel"/>
    <w:tmpl w:val="E0C2229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BF6824"/>
    <w:multiLevelType w:val="hybridMultilevel"/>
    <w:tmpl w:val="AB0693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6"/>
  </w:num>
  <w:num w:numId="4">
    <w:abstractNumId w:val="7"/>
  </w:num>
  <w:num w:numId="5">
    <w:abstractNumId w:val="5"/>
  </w:num>
  <w:num w:numId="6">
    <w:abstractNumId w:val="8"/>
  </w:num>
  <w:num w:numId="7">
    <w:abstractNumId w:val="0"/>
  </w:num>
  <w:num w:numId="8">
    <w:abstractNumId w:val="1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9288E"/>
    <w:rsid w:val="000931B0"/>
    <w:rsid w:val="001C1961"/>
    <w:rsid w:val="001D3F57"/>
    <w:rsid w:val="0024571C"/>
    <w:rsid w:val="00342A48"/>
    <w:rsid w:val="003433D0"/>
    <w:rsid w:val="003C630D"/>
    <w:rsid w:val="00426B4C"/>
    <w:rsid w:val="00542B73"/>
    <w:rsid w:val="00552B42"/>
    <w:rsid w:val="00596DB5"/>
    <w:rsid w:val="00655C57"/>
    <w:rsid w:val="00684E18"/>
    <w:rsid w:val="00734B37"/>
    <w:rsid w:val="00746982"/>
    <w:rsid w:val="007A7C6F"/>
    <w:rsid w:val="00880E5C"/>
    <w:rsid w:val="008F1A9F"/>
    <w:rsid w:val="008F6961"/>
    <w:rsid w:val="00944A21"/>
    <w:rsid w:val="00967CF1"/>
    <w:rsid w:val="00A16781"/>
    <w:rsid w:val="00AD234C"/>
    <w:rsid w:val="00AD2668"/>
    <w:rsid w:val="00AE2B13"/>
    <w:rsid w:val="00C63317"/>
    <w:rsid w:val="00D54936"/>
    <w:rsid w:val="00DC1DA6"/>
    <w:rsid w:val="00DE1374"/>
    <w:rsid w:val="00DF6C89"/>
    <w:rsid w:val="00E34C98"/>
    <w:rsid w:val="00EA2C8E"/>
    <w:rsid w:val="00EA688D"/>
    <w:rsid w:val="00ED334F"/>
    <w:rsid w:val="00F1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4</cp:revision>
  <cp:lastPrinted>2014-04-18T06:26:00Z</cp:lastPrinted>
  <dcterms:created xsi:type="dcterms:W3CDTF">2014-11-27T10:15:00Z</dcterms:created>
  <dcterms:modified xsi:type="dcterms:W3CDTF">2014-11-27T11:15:00Z</dcterms:modified>
</cp:coreProperties>
</file>