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6124D4" w:rsidRPr="006124D4">
        <w:rPr>
          <w:b/>
          <w:sz w:val="28"/>
          <w:szCs w:val="28"/>
        </w:rPr>
        <w:t>рамочных договоров оказания переводческих услуг для нужд</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170526" w:rsidRPr="00170526">
        <w:t>14-20102/07</w:t>
      </w:r>
      <w:r w:rsidR="00170526">
        <w:t xml:space="preserve"> </w:t>
      </w:r>
      <w:r w:rsidR="00DF3CD4">
        <w:t xml:space="preserve">от </w:t>
      </w:r>
      <w:r w:rsidR="00181D33" w:rsidRPr="00181D33">
        <w:t>«</w:t>
      </w:r>
      <w:r w:rsidR="002A63AD">
        <w:t>10</w:t>
      </w:r>
      <w:r w:rsidR="00181D33" w:rsidRPr="00181D33">
        <w:t xml:space="preserve">» </w:t>
      </w:r>
      <w:r w:rsidR="002A63AD">
        <w:t>ноября</w:t>
      </w:r>
      <w:r w:rsidR="00181D33" w:rsidRPr="00181D33">
        <w:t xml:space="preserve"> 201</w:t>
      </w:r>
      <w:r w:rsidR="0009145E">
        <w:t>4</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10"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991541">
        <w:t>19</w:t>
      </w:r>
      <w:r w:rsidRPr="00257118">
        <w:t xml:space="preserve">» </w:t>
      </w:r>
      <w:r w:rsidR="00991541">
        <w:t>ноября</w:t>
      </w:r>
      <w:r w:rsidR="00B52BD5">
        <w:t xml:space="preserve"> </w:t>
      </w:r>
      <w:r w:rsidRPr="00CE5219">
        <w:t>201</w:t>
      </w:r>
      <w:r w:rsidR="0009145E">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8608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9609B"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2449294" w:history="1">
        <w:r w:rsidR="00E9609B" w:rsidRPr="008B5C59">
          <w:rPr>
            <w:rStyle w:val="ad"/>
          </w:rPr>
          <w:t>1.</w:t>
        </w:r>
        <w:r w:rsidR="00E9609B">
          <w:rPr>
            <w:rFonts w:asciiTheme="minorHAnsi" w:eastAsiaTheme="minorEastAsia" w:hAnsiTheme="minorHAnsi" w:cstheme="minorBidi"/>
            <w:bCs w:val="0"/>
            <w:caps w:val="0"/>
            <w:sz w:val="22"/>
            <w:szCs w:val="22"/>
          </w:rPr>
          <w:tab/>
        </w:r>
        <w:r w:rsidR="00E9609B" w:rsidRPr="008B5C59">
          <w:rPr>
            <w:rStyle w:val="ad"/>
          </w:rPr>
          <w:t>ОСНОВНЫЕ ТЕРМИНЫ, ИСПОЛЬЗУЕМЫЕ В ДОКУМЕНТАЦИИ ПРОЦЕДУРЫ  ЗАКУПОК</w:t>
        </w:r>
        <w:r w:rsidR="00E9609B">
          <w:rPr>
            <w:webHidden/>
          </w:rPr>
          <w:tab/>
        </w:r>
        <w:r w:rsidR="00E9609B">
          <w:rPr>
            <w:webHidden/>
          </w:rPr>
          <w:fldChar w:fldCharType="begin"/>
        </w:r>
        <w:r w:rsidR="00E9609B">
          <w:rPr>
            <w:webHidden/>
          </w:rPr>
          <w:instrText xml:space="preserve"> PAGEREF _Toc402449294 \h </w:instrText>
        </w:r>
        <w:r w:rsidR="00E9609B">
          <w:rPr>
            <w:webHidden/>
          </w:rPr>
        </w:r>
        <w:r w:rsidR="00E9609B">
          <w:rPr>
            <w:webHidden/>
          </w:rPr>
          <w:fldChar w:fldCharType="separate"/>
        </w:r>
        <w:r w:rsidR="00E9609B">
          <w:rPr>
            <w:webHidden/>
          </w:rPr>
          <w:t>3</w:t>
        </w:r>
        <w:r w:rsidR="00E9609B">
          <w:rPr>
            <w:webHidden/>
          </w:rPr>
          <w:fldChar w:fldCharType="end"/>
        </w:r>
      </w:hyperlink>
    </w:p>
    <w:p w:rsidR="00E9609B" w:rsidRDefault="00260CFA">
      <w:pPr>
        <w:pStyle w:val="14"/>
        <w:rPr>
          <w:rFonts w:asciiTheme="minorHAnsi" w:eastAsiaTheme="minorEastAsia" w:hAnsiTheme="minorHAnsi" w:cstheme="minorBidi"/>
          <w:bCs w:val="0"/>
          <w:caps w:val="0"/>
          <w:sz w:val="22"/>
          <w:szCs w:val="22"/>
        </w:rPr>
      </w:pPr>
      <w:hyperlink w:anchor="_Toc402449295" w:history="1">
        <w:r w:rsidR="00E9609B" w:rsidRPr="008B5C59">
          <w:rPr>
            <w:rStyle w:val="ad"/>
          </w:rPr>
          <w:t>2.</w:t>
        </w:r>
        <w:r w:rsidR="00E9609B">
          <w:rPr>
            <w:rFonts w:asciiTheme="minorHAnsi" w:eastAsiaTheme="minorEastAsia" w:hAnsiTheme="minorHAnsi" w:cstheme="minorBidi"/>
            <w:bCs w:val="0"/>
            <w:caps w:val="0"/>
            <w:sz w:val="22"/>
            <w:szCs w:val="22"/>
          </w:rPr>
          <w:tab/>
        </w:r>
        <w:r w:rsidR="00E9609B" w:rsidRPr="008B5C59">
          <w:rPr>
            <w:rStyle w:val="ad"/>
          </w:rPr>
          <w:t>ОБЩИЕ СВЕДЕНИЯ О ПРОЦЕДУРЕ ЗАКУПКИ</w:t>
        </w:r>
        <w:r w:rsidR="00E9609B">
          <w:rPr>
            <w:webHidden/>
          </w:rPr>
          <w:tab/>
        </w:r>
        <w:r w:rsidR="00E9609B">
          <w:rPr>
            <w:webHidden/>
          </w:rPr>
          <w:fldChar w:fldCharType="begin"/>
        </w:r>
        <w:r w:rsidR="00E9609B">
          <w:rPr>
            <w:webHidden/>
          </w:rPr>
          <w:instrText xml:space="preserve"> PAGEREF _Toc402449295 \h </w:instrText>
        </w:r>
        <w:r w:rsidR="00E9609B">
          <w:rPr>
            <w:webHidden/>
          </w:rPr>
        </w:r>
        <w:r w:rsidR="00E9609B">
          <w:rPr>
            <w:webHidden/>
          </w:rPr>
          <w:fldChar w:fldCharType="separate"/>
        </w:r>
        <w:r w:rsidR="00E9609B">
          <w:rPr>
            <w:webHidden/>
          </w:rPr>
          <w:t>3</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296" w:history="1">
        <w:r w:rsidR="00E9609B" w:rsidRPr="008B5C59">
          <w:rPr>
            <w:rStyle w:val="ad"/>
          </w:rPr>
          <w:t>2.1.</w:t>
        </w:r>
        <w:r w:rsidR="00E9609B">
          <w:rPr>
            <w:rFonts w:asciiTheme="minorHAnsi" w:eastAsiaTheme="minorEastAsia" w:hAnsiTheme="minorHAnsi" w:cstheme="minorBidi"/>
            <w:bCs w:val="0"/>
            <w:sz w:val="22"/>
            <w:szCs w:val="22"/>
          </w:rPr>
          <w:tab/>
        </w:r>
        <w:r w:rsidR="00E9609B" w:rsidRPr="008B5C59">
          <w:rPr>
            <w:rStyle w:val="ad"/>
          </w:rPr>
          <w:t>Наименование, способ и предмет Процедуры закупки</w:t>
        </w:r>
        <w:r w:rsidR="00E9609B">
          <w:rPr>
            <w:webHidden/>
          </w:rPr>
          <w:tab/>
        </w:r>
        <w:r w:rsidR="00E9609B">
          <w:rPr>
            <w:webHidden/>
          </w:rPr>
          <w:fldChar w:fldCharType="begin"/>
        </w:r>
        <w:r w:rsidR="00E9609B">
          <w:rPr>
            <w:webHidden/>
          </w:rPr>
          <w:instrText xml:space="preserve"> PAGEREF _Toc402449296 \h </w:instrText>
        </w:r>
        <w:r w:rsidR="00E9609B">
          <w:rPr>
            <w:webHidden/>
          </w:rPr>
        </w:r>
        <w:r w:rsidR="00E9609B">
          <w:rPr>
            <w:webHidden/>
          </w:rPr>
          <w:fldChar w:fldCharType="separate"/>
        </w:r>
        <w:r w:rsidR="00E9609B">
          <w:rPr>
            <w:webHidden/>
          </w:rPr>
          <w:t>3</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297" w:history="1">
        <w:r w:rsidR="00E9609B" w:rsidRPr="008B5C59">
          <w:rPr>
            <w:rStyle w:val="ad"/>
          </w:rPr>
          <w:t>2.2.</w:t>
        </w:r>
        <w:r w:rsidR="00E9609B">
          <w:rPr>
            <w:rFonts w:asciiTheme="minorHAnsi" w:eastAsiaTheme="minorEastAsia" w:hAnsiTheme="minorHAnsi" w:cstheme="minorBidi"/>
            <w:bCs w:val="0"/>
            <w:sz w:val="22"/>
            <w:szCs w:val="22"/>
          </w:rPr>
          <w:tab/>
        </w:r>
        <w:r w:rsidR="00E9609B" w:rsidRPr="008B5C59">
          <w:rPr>
            <w:rStyle w:val="ad"/>
          </w:rPr>
          <w:t>Отказ от проведения Процедуры закупки</w:t>
        </w:r>
        <w:r w:rsidR="00E9609B">
          <w:rPr>
            <w:webHidden/>
          </w:rPr>
          <w:tab/>
        </w:r>
        <w:r w:rsidR="00E9609B">
          <w:rPr>
            <w:webHidden/>
          </w:rPr>
          <w:fldChar w:fldCharType="begin"/>
        </w:r>
        <w:r w:rsidR="00E9609B">
          <w:rPr>
            <w:webHidden/>
          </w:rPr>
          <w:instrText xml:space="preserve"> PAGEREF _Toc402449297 \h </w:instrText>
        </w:r>
        <w:r w:rsidR="00E9609B">
          <w:rPr>
            <w:webHidden/>
          </w:rPr>
        </w:r>
        <w:r w:rsidR="00E9609B">
          <w:rPr>
            <w:webHidden/>
          </w:rPr>
          <w:fldChar w:fldCharType="separate"/>
        </w:r>
        <w:r w:rsidR="00E9609B">
          <w:rPr>
            <w:webHidden/>
          </w:rPr>
          <w:t>3</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298" w:history="1">
        <w:r w:rsidR="00E9609B" w:rsidRPr="008B5C59">
          <w:rPr>
            <w:rStyle w:val="ad"/>
          </w:rPr>
          <w:t>2.3.</w:t>
        </w:r>
        <w:r w:rsidR="00E9609B">
          <w:rPr>
            <w:rFonts w:asciiTheme="minorHAnsi" w:eastAsiaTheme="minorEastAsia" w:hAnsiTheme="minorHAnsi" w:cstheme="minorBidi"/>
            <w:bCs w:val="0"/>
            <w:sz w:val="22"/>
            <w:szCs w:val="22"/>
          </w:rPr>
          <w:tab/>
        </w:r>
        <w:r w:rsidR="00E9609B" w:rsidRPr="008B5C59">
          <w:rPr>
            <w:rStyle w:val="ad"/>
          </w:rPr>
          <w:t>Затраты на участие в Процедуре закупки</w:t>
        </w:r>
        <w:r w:rsidR="00E9609B">
          <w:rPr>
            <w:webHidden/>
          </w:rPr>
          <w:tab/>
        </w:r>
        <w:r w:rsidR="00E9609B">
          <w:rPr>
            <w:webHidden/>
          </w:rPr>
          <w:fldChar w:fldCharType="begin"/>
        </w:r>
        <w:r w:rsidR="00E9609B">
          <w:rPr>
            <w:webHidden/>
          </w:rPr>
          <w:instrText xml:space="preserve"> PAGEREF _Toc402449298 \h </w:instrText>
        </w:r>
        <w:r w:rsidR="00E9609B">
          <w:rPr>
            <w:webHidden/>
          </w:rPr>
        </w:r>
        <w:r w:rsidR="00E9609B">
          <w:rPr>
            <w:webHidden/>
          </w:rPr>
          <w:fldChar w:fldCharType="separate"/>
        </w:r>
        <w:r w:rsidR="00E9609B">
          <w:rPr>
            <w:webHidden/>
          </w:rPr>
          <w:t>3</w:t>
        </w:r>
        <w:r w:rsidR="00E9609B">
          <w:rPr>
            <w:webHidden/>
          </w:rPr>
          <w:fldChar w:fldCharType="end"/>
        </w:r>
      </w:hyperlink>
    </w:p>
    <w:p w:rsidR="00E9609B" w:rsidRDefault="00260CFA">
      <w:pPr>
        <w:pStyle w:val="14"/>
        <w:rPr>
          <w:rFonts w:asciiTheme="minorHAnsi" w:eastAsiaTheme="minorEastAsia" w:hAnsiTheme="minorHAnsi" w:cstheme="minorBidi"/>
          <w:bCs w:val="0"/>
          <w:caps w:val="0"/>
          <w:sz w:val="22"/>
          <w:szCs w:val="22"/>
        </w:rPr>
      </w:pPr>
      <w:hyperlink w:anchor="_Toc402449299" w:history="1">
        <w:r w:rsidR="00E9609B" w:rsidRPr="008B5C59">
          <w:rPr>
            <w:rStyle w:val="ad"/>
          </w:rPr>
          <w:t>3.</w:t>
        </w:r>
        <w:r w:rsidR="00E9609B">
          <w:rPr>
            <w:rFonts w:asciiTheme="minorHAnsi" w:eastAsiaTheme="minorEastAsia" w:hAnsiTheme="minorHAnsi" w:cstheme="minorBidi"/>
            <w:bCs w:val="0"/>
            <w:caps w:val="0"/>
            <w:sz w:val="22"/>
            <w:szCs w:val="22"/>
          </w:rPr>
          <w:tab/>
        </w:r>
        <w:r w:rsidR="00E9609B" w:rsidRPr="008B5C59">
          <w:rPr>
            <w:rStyle w:val="ad"/>
          </w:rPr>
          <w:t>ТРЕБОВАНИЯ К СОДЕРЖАНИЮ, ФОРМЕ И СОСТАВУ ЗАЯВКИ, ИНСТРУКЦИЯ ПО ЕЕ ЗАПОЛНЕНИЮ</w:t>
        </w:r>
        <w:r w:rsidR="00E9609B">
          <w:rPr>
            <w:webHidden/>
          </w:rPr>
          <w:tab/>
        </w:r>
        <w:r w:rsidR="00E9609B">
          <w:rPr>
            <w:webHidden/>
          </w:rPr>
          <w:fldChar w:fldCharType="begin"/>
        </w:r>
        <w:r w:rsidR="00E9609B">
          <w:rPr>
            <w:webHidden/>
          </w:rPr>
          <w:instrText xml:space="preserve"> PAGEREF _Toc402449299 \h </w:instrText>
        </w:r>
        <w:r w:rsidR="00E9609B">
          <w:rPr>
            <w:webHidden/>
          </w:rPr>
        </w:r>
        <w:r w:rsidR="00E9609B">
          <w:rPr>
            <w:webHidden/>
          </w:rPr>
          <w:fldChar w:fldCharType="separate"/>
        </w:r>
        <w:r w:rsidR="00E9609B">
          <w:rPr>
            <w:webHidden/>
          </w:rPr>
          <w:t>3</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00" w:history="1">
        <w:r w:rsidR="00E9609B" w:rsidRPr="008B5C59">
          <w:rPr>
            <w:rStyle w:val="ad"/>
          </w:rPr>
          <w:t>3.1.</w:t>
        </w:r>
        <w:r w:rsidR="00E9609B">
          <w:rPr>
            <w:rFonts w:asciiTheme="minorHAnsi" w:eastAsiaTheme="minorEastAsia" w:hAnsiTheme="minorHAnsi" w:cstheme="minorBidi"/>
            <w:bCs w:val="0"/>
            <w:sz w:val="22"/>
            <w:szCs w:val="22"/>
          </w:rPr>
          <w:tab/>
        </w:r>
        <w:r w:rsidR="00E9609B" w:rsidRPr="008B5C59">
          <w:rPr>
            <w:rStyle w:val="ad"/>
          </w:rPr>
          <w:t>Форма Заявки</w:t>
        </w:r>
        <w:r w:rsidR="00E9609B">
          <w:rPr>
            <w:webHidden/>
          </w:rPr>
          <w:tab/>
        </w:r>
        <w:r w:rsidR="00E9609B">
          <w:rPr>
            <w:webHidden/>
          </w:rPr>
          <w:fldChar w:fldCharType="begin"/>
        </w:r>
        <w:r w:rsidR="00E9609B">
          <w:rPr>
            <w:webHidden/>
          </w:rPr>
          <w:instrText xml:space="preserve"> PAGEREF _Toc402449300 \h </w:instrText>
        </w:r>
        <w:r w:rsidR="00E9609B">
          <w:rPr>
            <w:webHidden/>
          </w:rPr>
        </w:r>
        <w:r w:rsidR="00E9609B">
          <w:rPr>
            <w:webHidden/>
          </w:rPr>
          <w:fldChar w:fldCharType="separate"/>
        </w:r>
        <w:r w:rsidR="00E9609B">
          <w:rPr>
            <w:webHidden/>
          </w:rPr>
          <w:t>3</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01" w:history="1">
        <w:r w:rsidR="00E9609B" w:rsidRPr="008B5C59">
          <w:rPr>
            <w:rStyle w:val="ad"/>
          </w:rPr>
          <w:t>3.2.</w:t>
        </w:r>
        <w:r w:rsidR="00E9609B">
          <w:rPr>
            <w:rFonts w:asciiTheme="minorHAnsi" w:eastAsiaTheme="minorEastAsia" w:hAnsiTheme="minorHAnsi" w:cstheme="minorBidi"/>
            <w:bCs w:val="0"/>
            <w:sz w:val="22"/>
            <w:szCs w:val="22"/>
          </w:rPr>
          <w:tab/>
        </w:r>
        <w:r w:rsidR="00E9609B" w:rsidRPr="008B5C59">
          <w:rPr>
            <w:rStyle w:val="ad"/>
          </w:rPr>
          <w:t>Подготовка Заявки</w:t>
        </w:r>
        <w:r w:rsidR="00E9609B">
          <w:rPr>
            <w:webHidden/>
          </w:rPr>
          <w:tab/>
        </w:r>
        <w:r w:rsidR="00E9609B">
          <w:rPr>
            <w:webHidden/>
          </w:rPr>
          <w:fldChar w:fldCharType="begin"/>
        </w:r>
        <w:r w:rsidR="00E9609B">
          <w:rPr>
            <w:webHidden/>
          </w:rPr>
          <w:instrText xml:space="preserve"> PAGEREF _Toc402449301 \h </w:instrText>
        </w:r>
        <w:r w:rsidR="00E9609B">
          <w:rPr>
            <w:webHidden/>
          </w:rPr>
        </w:r>
        <w:r w:rsidR="00E9609B">
          <w:rPr>
            <w:webHidden/>
          </w:rPr>
          <w:fldChar w:fldCharType="separate"/>
        </w:r>
        <w:r w:rsidR="00E9609B">
          <w:rPr>
            <w:webHidden/>
          </w:rPr>
          <w:t>3</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02" w:history="1">
        <w:r w:rsidR="00E9609B" w:rsidRPr="008B5C59">
          <w:rPr>
            <w:rStyle w:val="ad"/>
          </w:rPr>
          <w:t>3.3.</w:t>
        </w:r>
        <w:r w:rsidR="00E9609B">
          <w:rPr>
            <w:rFonts w:asciiTheme="minorHAnsi" w:eastAsiaTheme="minorEastAsia" w:hAnsiTheme="minorHAnsi" w:cstheme="minorBidi"/>
            <w:bCs w:val="0"/>
            <w:sz w:val="22"/>
            <w:szCs w:val="22"/>
          </w:rPr>
          <w:tab/>
        </w:r>
        <w:r w:rsidR="00E9609B" w:rsidRPr="008B5C59">
          <w:rPr>
            <w:rStyle w:val="ad"/>
          </w:rPr>
          <w:t>Подготовка Предложения на поставку товаров, выполнение работ и оказание услуг</w:t>
        </w:r>
        <w:r w:rsidR="00E9609B">
          <w:rPr>
            <w:webHidden/>
          </w:rPr>
          <w:tab/>
        </w:r>
        <w:r w:rsidR="00E9609B">
          <w:rPr>
            <w:webHidden/>
          </w:rPr>
          <w:fldChar w:fldCharType="begin"/>
        </w:r>
        <w:r w:rsidR="00E9609B">
          <w:rPr>
            <w:webHidden/>
          </w:rPr>
          <w:instrText xml:space="preserve"> PAGEREF _Toc402449302 \h </w:instrText>
        </w:r>
        <w:r w:rsidR="00E9609B">
          <w:rPr>
            <w:webHidden/>
          </w:rPr>
        </w:r>
        <w:r w:rsidR="00E9609B">
          <w:rPr>
            <w:webHidden/>
          </w:rPr>
          <w:fldChar w:fldCharType="separate"/>
        </w:r>
        <w:r w:rsidR="00E9609B">
          <w:rPr>
            <w:webHidden/>
          </w:rPr>
          <w:t>7</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03" w:history="1">
        <w:r w:rsidR="00E9609B" w:rsidRPr="008B5C59">
          <w:rPr>
            <w:rStyle w:val="ad"/>
          </w:rPr>
          <w:t>3.4.</w:t>
        </w:r>
        <w:r w:rsidR="00E9609B">
          <w:rPr>
            <w:rFonts w:asciiTheme="minorHAnsi" w:eastAsiaTheme="minorEastAsia" w:hAnsiTheme="minorHAnsi" w:cstheme="minorBidi"/>
            <w:bCs w:val="0"/>
            <w:sz w:val="22"/>
            <w:szCs w:val="22"/>
          </w:rPr>
          <w:tab/>
        </w:r>
        <w:r w:rsidR="00E9609B" w:rsidRPr="008B5C59">
          <w:rPr>
            <w:rStyle w:val="ad"/>
          </w:rPr>
          <w:t>Расчет цены Договора</w:t>
        </w:r>
        <w:r w:rsidR="00E9609B">
          <w:rPr>
            <w:webHidden/>
          </w:rPr>
          <w:tab/>
        </w:r>
        <w:r w:rsidR="00E9609B">
          <w:rPr>
            <w:webHidden/>
          </w:rPr>
          <w:fldChar w:fldCharType="begin"/>
        </w:r>
        <w:r w:rsidR="00E9609B">
          <w:rPr>
            <w:webHidden/>
          </w:rPr>
          <w:instrText xml:space="preserve"> PAGEREF _Toc402449303 \h </w:instrText>
        </w:r>
        <w:r w:rsidR="00E9609B">
          <w:rPr>
            <w:webHidden/>
          </w:rPr>
        </w:r>
        <w:r w:rsidR="00E9609B">
          <w:rPr>
            <w:webHidden/>
          </w:rPr>
          <w:fldChar w:fldCharType="separate"/>
        </w:r>
        <w:r w:rsidR="00E9609B">
          <w:rPr>
            <w:webHidden/>
          </w:rPr>
          <w:t>7</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04" w:history="1">
        <w:r w:rsidR="00E9609B" w:rsidRPr="008B5C59">
          <w:rPr>
            <w:rStyle w:val="ad"/>
          </w:rPr>
          <w:t>3.5.</w:t>
        </w:r>
        <w:r w:rsidR="00E9609B">
          <w:rPr>
            <w:rFonts w:asciiTheme="minorHAnsi" w:eastAsiaTheme="minorEastAsia" w:hAnsiTheme="minorHAnsi" w:cstheme="minorBidi"/>
            <w:bCs w:val="0"/>
            <w:sz w:val="22"/>
            <w:szCs w:val="22"/>
          </w:rPr>
          <w:tab/>
        </w:r>
        <w:r w:rsidR="00E9609B" w:rsidRPr="008B5C59">
          <w:rPr>
            <w:rStyle w:val="ad"/>
          </w:rPr>
          <w:t>Оформление и подписание Заявки</w:t>
        </w:r>
        <w:r w:rsidR="00E9609B">
          <w:rPr>
            <w:webHidden/>
          </w:rPr>
          <w:tab/>
        </w:r>
        <w:r w:rsidR="00E9609B">
          <w:rPr>
            <w:webHidden/>
          </w:rPr>
          <w:fldChar w:fldCharType="begin"/>
        </w:r>
        <w:r w:rsidR="00E9609B">
          <w:rPr>
            <w:webHidden/>
          </w:rPr>
          <w:instrText xml:space="preserve"> PAGEREF _Toc402449304 \h </w:instrText>
        </w:r>
        <w:r w:rsidR="00E9609B">
          <w:rPr>
            <w:webHidden/>
          </w:rPr>
        </w:r>
        <w:r w:rsidR="00E9609B">
          <w:rPr>
            <w:webHidden/>
          </w:rPr>
          <w:fldChar w:fldCharType="separate"/>
        </w:r>
        <w:r w:rsidR="00E9609B">
          <w:rPr>
            <w:webHidden/>
          </w:rPr>
          <w:t>8</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05" w:history="1">
        <w:r w:rsidR="00E9609B" w:rsidRPr="008B5C59">
          <w:rPr>
            <w:rStyle w:val="ad"/>
          </w:rPr>
          <w:t>3.6.</w:t>
        </w:r>
        <w:r w:rsidR="00E9609B">
          <w:rPr>
            <w:rFonts w:asciiTheme="minorHAnsi" w:eastAsiaTheme="minorEastAsia" w:hAnsiTheme="minorHAnsi" w:cstheme="minorBidi"/>
            <w:bCs w:val="0"/>
            <w:sz w:val="22"/>
            <w:szCs w:val="22"/>
          </w:rPr>
          <w:tab/>
        </w:r>
        <w:r w:rsidR="00E9609B" w:rsidRPr="008B5C59">
          <w:rPr>
            <w:rStyle w:val="ad"/>
          </w:rPr>
          <w:t>Опечатывание и маркировка конвертов с Заявками</w:t>
        </w:r>
        <w:r w:rsidR="00E9609B">
          <w:rPr>
            <w:webHidden/>
          </w:rPr>
          <w:tab/>
        </w:r>
        <w:r w:rsidR="00E9609B">
          <w:rPr>
            <w:webHidden/>
          </w:rPr>
          <w:fldChar w:fldCharType="begin"/>
        </w:r>
        <w:r w:rsidR="00E9609B">
          <w:rPr>
            <w:webHidden/>
          </w:rPr>
          <w:instrText xml:space="preserve"> PAGEREF _Toc402449305 \h </w:instrText>
        </w:r>
        <w:r w:rsidR="00E9609B">
          <w:rPr>
            <w:webHidden/>
          </w:rPr>
        </w:r>
        <w:r w:rsidR="00E9609B">
          <w:rPr>
            <w:webHidden/>
          </w:rPr>
          <w:fldChar w:fldCharType="separate"/>
        </w:r>
        <w:r w:rsidR="00E9609B">
          <w:rPr>
            <w:webHidden/>
          </w:rPr>
          <w:t>8</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06" w:history="1">
        <w:r w:rsidR="00E9609B" w:rsidRPr="008B5C59">
          <w:rPr>
            <w:rStyle w:val="ad"/>
          </w:rPr>
          <w:t>3.7.</w:t>
        </w:r>
        <w:r w:rsidR="00E9609B">
          <w:rPr>
            <w:rFonts w:asciiTheme="minorHAnsi" w:eastAsiaTheme="minorEastAsia" w:hAnsiTheme="minorHAnsi" w:cstheme="minorBidi"/>
            <w:bCs w:val="0"/>
            <w:sz w:val="22"/>
            <w:szCs w:val="22"/>
          </w:rPr>
          <w:tab/>
        </w:r>
        <w:r w:rsidR="00E9609B" w:rsidRPr="008B5C59">
          <w:rPr>
            <w:rStyle w:val="ad"/>
          </w:rPr>
          <w:t>Возврат Заявок</w:t>
        </w:r>
        <w:r w:rsidR="00E9609B">
          <w:rPr>
            <w:webHidden/>
          </w:rPr>
          <w:tab/>
        </w:r>
        <w:r w:rsidR="00E9609B">
          <w:rPr>
            <w:webHidden/>
          </w:rPr>
          <w:fldChar w:fldCharType="begin"/>
        </w:r>
        <w:r w:rsidR="00E9609B">
          <w:rPr>
            <w:webHidden/>
          </w:rPr>
          <w:instrText xml:space="preserve"> PAGEREF _Toc402449306 \h </w:instrText>
        </w:r>
        <w:r w:rsidR="00E9609B">
          <w:rPr>
            <w:webHidden/>
          </w:rPr>
        </w:r>
        <w:r w:rsidR="00E9609B">
          <w:rPr>
            <w:webHidden/>
          </w:rPr>
          <w:fldChar w:fldCharType="separate"/>
        </w:r>
        <w:r w:rsidR="00E9609B">
          <w:rPr>
            <w:webHidden/>
          </w:rPr>
          <w:t>9</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07" w:history="1">
        <w:r w:rsidR="00E9609B" w:rsidRPr="008B5C59">
          <w:rPr>
            <w:rStyle w:val="ad"/>
          </w:rPr>
          <w:t>3.8.</w:t>
        </w:r>
        <w:r w:rsidR="00E9609B">
          <w:rPr>
            <w:rFonts w:asciiTheme="minorHAnsi" w:eastAsiaTheme="minorEastAsia" w:hAnsiTheme="minorHAnsi" w:cstheme="minorBidi"/>
            <w:bCs w:val="0"/>
            <w:sz w:val="22"/>
            <w:szCs w:val="22"/>
          </w:rPr>
          <w:tab/>
        </w:r>
        <w:r w:rsidR="00E9609B" w:rsidRPr="008B5C59">
          <w:rPr>
            <w:rStyle w:val="ad"/>
          </w:rPr>
          <w:t>Уточнение Заказчиком сведений Заявок</w:t>
        </w:r>
        <w:r w:rsidR="00E9609B">
          <w:rPr>
            <w:webHidden/>
          </w:rPr>
          <w:tab/>
        </w:r>
        <w:r w:rsidR="00E9609B">
          <w:rPr>
            <w:webHidden/>
          </w:rPr>
          <w:fldChar w:fldCharType="begin"/>
        </w:r>
        <w:r w:rsidR="00E9609B">
          <w:rPr>
            <w:webHidden/>
          </w:rPr>
          <w:instrText xml:space="preserve"> PAGEREF _Toc402449307 \h </w:instrText>
        </w:r>
        <w:r w:rsidR="00E9609B">
          <w:rPr>
            <w:webHidden/>
          </w:rPr>
        </w:r>
        <w:r w:rsidR="00E9609B">
          <w:rPr>
            <w:webHidden/>
          </w:rPr>
          <w:fldChar w:fldCharType="separate"/>
        </w:r>
        <w:r w:rsidR="00E9609B">
          <w:rPr>
            <w:webHidden/>
          </w:rPr>
          <w:t>9</w:t>
        </w:r>
        <w:r w:rsidR="00E9609B">
          <w:rPr>
            <w:webHidden/>
          </w:rPr>
          <w:fldChar w:fldCharType="end"/>
        </w:r>
      </w:hyperlink>
    </w:p>
    <w:p w:rsidR="00E9609B" w:rsidRDefault="00260CFA">
      <w:pPr>
        <w:pStyle w:val="14"/>
        <w:rPr>
          <w:rFonts w:asciiTheme="minorHAnsi" w:eastAsiaTheme="minorEastAsia" w:hAnsiTheme="minorHAnsi" w:cstheme="minorBidi"/>
          <w:bCs w:val="0"/>
          <w:caps w:val="0"/>
          <w:sz w:val="22"/>
          <w:szCs w:val="22"/>
        </w:rPr>
      </w:pPr>
      <w:hyperlink w:anchor="_Toc402449308" w:history="1">
        <w:r w:rsidR="00E9609B" w:rsidRPr="008B5C59">
          <w:rPr>
            <w:rStyle w:val="ad"/>
          </w:rPr>
          <w:t>4.</w:t>
        </w:r>
        <w:r w:rsidR="00E9609B">
          <w:rPr>
            <w:rFonts w:asciiTheme="minorHAnsi" w:eastAsiaTheme="minorEastAsia" w:hAnsiTheme="minorHAnsi" w:cstheme="minorBidi"/>
            <w:bCs w:val="0"/>
            <w:caps w:val="0"/>
            <w:sz w:val="22"/>
            <w:szCs w:val="22"/>
          </w:rPr>
          <w:tab/>
        </w:r>
        <w:r w:rsidR="00E9609B" w:rsidRPr="008B5C59">
          <w:rPr>
            <w:rStyle w:val="ad"/>
          </w:rPr>
          <w:t>ТРЕБОВАНИЯ К УЧАСТНИКАМ ПРОЦЕДУРЫ ЗАКУПКИ</w:t>
        </w:r>
        <w:r w:rsidR="00E9609B">
          <w:rPr>
            <w:webHidden/>
          </w:rPr>
          <w:tab/>
        </w:r>
        <w:r w:rsidR="00E9609B">
          <w:rPr>
            <w:webHidden/>
          </w:rPr>
          <w:fldChar w:fldCharType="begin"/>
        </w:r>
        <w:r w:rsidR="00E9609B">
          <w:rPr>
            <w:webHidden/>
          </w:rPr>
          <w:instrText xml:space="preserve"> PAGEREF _Toc402449308 \h </w:instrText>
        </w:r>
        <w:r w:rsidR="00E9609B">
          <w:rPr>
            <w:webHidden/>
          </w:rPr>
        </w:r>
        <w:r w:rsidR="00E9609B">
          <w:rPr>
            <w:webHidden/>
          </w:rPr>
          <w:fldChar w:fldCharType="separate"/>
        </w:r>
        <w:r w:rsidR="00E9609B">
          <w:rPr>
            <w:webHidden/>
          </w:rPr>
          <w:t>9</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09" w:history="1">
        <w:r w:rsidR="00E9609B" w:rsidRPr="008B5C59">
          <w:rPr>
            <w:rStyle w:val="ad"/>
          </w:rPr>
          <w:t>4.1.</w:t>
        </w:r>
        <w:r w:rsidR="00E9609B">
          <w:rPr>
            <w:rFonts w:asciiTheme="minorHAnsi" w:eastAsiaTheme="minorEastAsia" w:hAnsiTheme="minorHAnsi" w:cstheme="minorBidi"/>
            <w:bCs w:val="0"/>
            <w:sz w:val="22"/>
            <w:szCs w:val="22"/>
          </w:rPr>
          <w:tab/>
        </w:r>
        <w:r w:rsidR="00E9609B" w:rsidRPr="008B5C59">
          <w:rPr>
            <w:rStyle w:val="ad"/>
          </w:rPr>
          <w:t>Обязательные требования к Участникам Процедуры закупки</w:t>
        </w:r>
        <w:r w:rsidR="00E9609B">
          <w:rPr>
            <w:webHidden/>
          </w:rPr>
          <w:tab/>
        </w:r>
        <w:r w:rsidR="00E9609B">
          <w:rPr>
            <w:webHidden/>
          </w:rPr>
          <w:fldChar w:fldCharType="begin"/>
        </w:r>
        <w:r w:rsidR="00E9609B">
          <w:rPr>
            <w:webHidden/>
          </w:rPr>
          <w:instrText xml:space="preserve"> PAGEREF _Toc402449309 \h </w:instrText>
        </w:r>
        <w:r w:rsidR="00E9609B">
          <w:rPr>
            <w:webHidden/>
          </w:rPr>
        </w:r>
        <w:r w:rsidR="00E9609B">
          <w:rPr>
            <w:webHidden/>
          </w:rPr>
          <w:fldChar w:fldCharType="separate"/>
        </w:r>
        <w:r w:rsidR="00E9609B">
          <w:rPr>
            <w:webHidden/>
          </w:rPr>
          <w:t>9</w:t>
        </w:r>
        <w:r w:rsidR="00E9609B">
          <w:rPr>
            <w:webHidden/>
          </w:rPr>
          <w:fldChar w:fldCharType="end"/>
        </w:r>
      </w:hyperlink>
    </w:p>
    <w:p w:rsidR="00E9609B" w:rsidRDefault="00260CFA">
      <w:pPr>
        <w:pStyle w:val="14"/>
        <w:rPr>
          <w:rFonts w:asciiTheme="minorHAnsi" w:eastAsiaTheme="minorEastAsia" w:hAnsiTheme="minorHAnsi" w:cstheme="minorBidi"/>
          <w:bCs w:val="0"/>
          <w:caps w:val="0"/>
          <w:sz w:val="22"/>
          <w:szCs w:val="22"/>
        </w:rPr>
      </w:pPr>
      <w:hyperlink w:anchor="_Toc402449310" w:history="1">
        <w:r w:rsidR="00E9609B" w:rsidRPr="008B5C59">
          <w:rPr>
            <w:rStyle w:val="ad"/>
          </w:rPr>
          <w:t>5.</w:t>
        </w:r>
        <w:r w:rsidR="00E9609B">
          <w:rPr>
            <w:rFonts w:asciiTheme="minorHAnsi" w:eastAsiaTheme="minorEastAsia" w:hAnsiTheme="minorHAnsi" w:cstheme="minorBidi"/>
            <w:bCs w:val="0"/>
            <w:caps w:val="0"/>
            <w:sz w:val="22"/>
            <w:szCs w:val="22"/>
          </w:rPr>
          <w:tab/>
        </w:r>
        <w:r w:rsidR="00E9609B" w:rsidRPr="008B5C59">
          <w:rPr>
            <w:rStyle w:val="ad"/>
          </w:rPr>
          <w:t>ПОРЯДОК ПРЕДОСТАВЛЕНИЯ ОБЕСПЕЧЕНИЯ ЗАЯВКИ, ОБЕСПЕЧЕНИЯ ИСПОЛНЕНИЯ ДОГОВОРА И ОБЕСПЕЧЕНИЯ ВОЗВРАТА АВАНСА</w:t>
        </w:r>
        <w:r w:rsidR="00E9609B">
          <w:rPr>
            <w:webHidden/>
          </w:rPr>
          <w:tab/>
        </w:r>
        <w:r w:rsidR="00E9609B">
          <w:rPr>
            <w:webHidden/>
          </w:rPr>
          <w:fldChar w:fldCharType="begin"/>
        </w:r>
        <w:r w:rsidR="00E9609B">
          <w:rPr>
            <w:webHidden/>
          </w:rPr>
          <w:instrText xml:space="preserve"> PAGEREF _Toc402449310 \h </w:instrText>
        </w:r>
        <w:r w:rsidR="00E9609B">
          <w:rPr>
            <w:webHidden/>
          </w:rPr>
        </w:r>
        <w:r w:rsidR="00E9609B">
          <w:rPr>
            <w:webHidden/>
          </w:rPr>
          <w:fldChar w:fldCharType="separate"/>
        </w:r>
        <w:r w:rsidR="00E9609B">
          <w:rPr>
            <w:webHidden/>
          </w:rPr>
          <w:t>10</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11" w:history="1">
        <w:r w:rsidR="00E9609B" w:rsidRPr="008B5C59">
          <w:rPr>
            <w:rStyle w:val="ad"/>
          </w:rPr>
          <w:t>5.1.</w:t>
        </w:r>
        <w:r w:rsidR="00E9609B">
          <w:rPr>
            <w:rFonts w:asciiTheme="minorHAnsi" w:eastAsiaTheme="minorEastAsia" w:hAnsiTheme="minorHAnsi" w:cstheme="minorBidi"/>
            <w:bCs w:val="0"/>
            <w:sz w:val="22"/>
            <w:szCs w:val="22"/>
          </w:rPr>
          <w:tab/>
        </w:r>
        <w:r w:rsidR="00E9609B" w:rsidRPr="008B5C59">
          <w:rPr>
            <w:rStyle w:val="ad"/>
          </w:rPr>
          <w:t>Обеспечение Заявки</w:t>
        </w:r>
        <w:r w:rsidR="00E9609B">
          <w:rPr>
            <w:webHidden/>
          </w:rPr>
          <w:tab/>
        </w:r>
        <w:r w:rsidR="00E9609B">
          <w:rPr>
            <w:webHidden/>
          </w:rPr>
          <w:fldChar w:fldCharType="begin"/>
        </w:r>
        <w:r w:rsidR="00E9609B">
          <w:rPr>
            <w:webHidden/>
          </w:rPr>
          <w:instrText xml:space="preserve"> PAGEREF _Toc402449311 \h </w:instrText>
        </w:r>
        <w:r w:rsidR="00E9609B">
          <w:rPr>
            <w:webHidden/>
          </w:rPr>
        </w:r>
        <w:r w:rsidR="00E9609B">
          <w:rPr>
            <w:webHidden/>
          </w:rPr>
          <w:fldChar w:fldCharType="separate"/>
        </w:r>
        <w:r w:rsidR="00E9609B">
          <w:rPr>
            <w:webHidden/>
          </w:rPr>
          <w:t>10</w:t>
        </w:r>
        <w:r w:rsidR="00E9609B">
          <w:rPr>
            <w:webHidden/>
          </w:rPr>
          <w:fldChar w:fldCharType="end"/>
        </w:r>
      </w:hyperlink>
    </w:p>
    <w:p w:rsidR="00E9609B" w:rsidRDefault="00260CFA">
      <w:pPr>
        <w:pStyle w:val="14"/>
        <w:rPr>
          <w:rFonts w:asciiTheme="minorHAnsi" w:eastAsiaTheme="minorEastAsia" w:hAnsiTheme="minorHAnsi" w:cstheme="minorBidi"/>
          <w:bCs w:val="0"/>
          <w:caps w:val="0"/>
          <w:sz w:val="22"/>
          <w:szCs w:val="22"/>
        </w:rPr>
      </w:pPr>
      <w:hyperlink w:anchor="_Toc402449312" w:history="1">
        <w:r w:rsidR="00E9609B" w:rsidRPr="008B5C59">
          <w:rPr>
            <w:rStyle w:val="ad"/>
          </w:rPr>
          <w:t>6.</w:t>
        </w:r>
        <w:r w:rsidR="00E9609B">
          <w:rPr>
            <w:rFonts w:asciiTheme="minorHAnsi" w:eastAsiaTheme="minorEastAsia" w:hAnsiTheme="minorHAnsi" w:cstheme="minorBidi"/>
            <w:bCs w:val="0"/>
            <w:caps w:val="0"/>
            <w:sz w:val="22"/>
            <w:szCs w:val="22"/>
          </w:rPr>
          <w:tab/>
        </w:r>
        <w:r w:rsidR="00E9609B" w:rsidRPr="008B5C59">
          <w:rPr>
            <w:rStyle w:val="ad"/>
          </w:rPr>
          <w:t>ОПИСАНИЕ ПРОЦЕДУРЫ ОЗНАКОМЛЕНИЯ УЧАСТНИКОВ ПРОЦЕДУРЫ ЗАКУПКИ С МЕСТОМ ПОСТАВКИ ТОВАРОВ, ВЫПОЛНЕНИЯ РАБОТ ИЛИ ОКАЗАНИЯ УСЛУГ.</w:t>
        </w:r>
        <w:r w:rsidR="00E9609B">
          <w:rPr>
            <w:webHidden/>
          </w:rPr>
          <w:tab/>
        </w:r>
        <w:r w:rsidR="00E9609B">
          <w:rPr>
            <w:webHidden/>
          </w:rPr>
          <w:fldChar w:fldCharType="begin"/>
        </w:r>
        <w:r w:rsidR="00E9609B">
          <w:rPr>
            <w:webHidden/>
          </w:rPr>
          <w:instrText xml:space="preserve"> PAGEREF _Toc402449312 \h </w:instrText>
        </w:r>
        <w:r w:rsidR="00E9609B">
          <w:rPr>
            <w:webHidden/>
          </w:rPr>
        </w:r>
        <w:r w:rsidR="00E9609B">
          <w:rPr>
            <w:webHidden/>
          </w:rPr>
          <w:fldChar w:fldCharType="separate"/>
        </w:r>
        <w:r w:rsidR="00E9609B">
          <w:rPr>
            <w:webHidden/>
          </w:rPr>
          <w:t>16</w:t>
        </w:r>
        <w:r w:rsidR="00E9609B">
          <w:rPr>
            <w:webHidden/>
          </w:rPr>
          <w:fldChar w:fldCharType="end"/>
        </w:r>
      </w:hyperlink>
    </w:p>
    <w:p w:rsidR="00E9609B" w:rsidRDefault="00260CFA">
      <w:pPr>
        <w:pStyle w:val="14"/>
        <w:rPr>
          <w:rFonts w:asciiTheme="minorHAnsi" w:eastAsiaTheme="minorEastAsia" w:hAnsiTheme="minorHAnsi" w:cstheme="minorBidi"/>
          <w:bCs w:val="0"/>
          <w:caps w:val="0"/>
          <w:sz w:val="22"/>
          <w:szCs w:val="22"/>
        </w:rPr>
      </w:pPr>
      <w:hyperlink w:anchor="_Toc402449313" w:history="1">
        <w:r w:rsidR="00E9609B" w:rsidRPr="008B5C59">
          <w:rPr>
            <w:rStyle w:val="ad"/>
          </w:rPr>
          <w:t>7.</w:t>
        </w:r>
        <w:r w:rsidR="00E9609B">
          <w:rPr>
            <w:rFonts w:asciiTheme="minorHAnsi" w:eastAsiaTheme="minorEastAsia" w:hAnsiTheme="minorHAnsi" w:cstheme="minorBidi"/>
            <w:bCs w:val="0"/>
            <w:caps w:val="0"/>
            <w:sz w:val="22"/>
            <w:szCs w:val="22"/>
          </w:rPr>
          <w:tab/>
        </w:r>
        <w:r w:rsidR="00E9609B" w:rsidRPr="008B5C59">
          <w:rPr>
            <w:rStyle w:val="ad"/>
          </w:rPr>
          <w:t>ПОРЯДОК ПРОВЕДЕНИЯ ПРОЦЕДУРЫ ЗАКУПКИ И ЗАКЛЮЧЕНИЯ ДОГОВОРА</w:t>
        </w:r>
        <w:r w:rsidR="00E9609B">
          <w:rPr>
            <w:webHidden/>
          </w:rPr>
          <w:tab/>
        </w:r>
        <w:r w:rsidR="00E9609B">
          <w:rPr>
            <w:webHidden/>
          </w:rPr>
          <w:fldChar w:fldCharType="begin"/>
        </w:r>
        <w:r w:rsidR="00E9609B">
          <w:rPr>
            <w:webHidden/>
          </w:rPr>
          <w:instrText xml:space="preserve"> PAGEREF _Toc402449313 \h </w:instrText>
        </w:r>
        <w:r w:rsidR="00E9609B">
          <w:rPr>
            <w:webHidden/>
          </w:rPr>
        </w:r>
        <w:r w:rsidR="00E9609B">
          <w:rPr>
            <w:webHidden/>
          </w:rPr>
          <w:fldChar w:fldCharType="separate"/>
        </w:r>
        <w:r w:rsidR="00E9609B">
          <w:rPr>
            <w:webHidden/>
          </w:rPr>
          <w:t>16</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14" w:history="1">
        <w:r w:rsidR="00E9609B" w:rsidRPr="008B5C59">
          <w:rPr>
            <w:rStyle w:val="ad"/>
          </w:rPr>
          <w:t>7.1.</w:t>
        </w:r>
        <w:r w:rsidR="00E9609B">
          <w:rPr>
            <w:rFonts w:asciiTheme="minorHAnsi" w:eastAsiaTheme="minorEastAsia" w:hAnsiTheme="minorHAnsi" w:cstheme="minorBidi"/>
            <w:bCs w:val="0"/>
            <w:sz w:val="22"/>
            <w:szCs w:val="22"/>
          </w:rPr>
          <w:tab/>
        </w:r>
        <w:r w:rsidR="00E9609B" w:rsidRPr="008B5C59">
          <w:rPr>
            <w:rStyle w:val="ad"/>
          </w:rPr>
          <w:t>Получение Документации процедуры закупки</w:t>
        </w:r>
        <w:r w:rsidR="00E9609B">
          <w:rPr>
            <w:webHidden/>
          </w:rPr>
          <w:tab/>
        </w:r>
        <w:r w:rsidR="00E9609B">
          <w:rPr>
            <w:webHidden/>
          </w:rPr>
          <w:fldChar w:fldCharType="begin"/>
        </w:r>
        <w:r w:rsidR="00E9609B">
          <w:rPr>
            <w:webHidden/>
          </w:rPr>
          <w:instrText xml:space="preserve"> PAGEREF _Toc402449314 \h </w:instrText>
        </w:r>
        <w:r w:rsidR="00E9609B">
          <w:rPr>
            <w:webHidden/>
          </w:rPr>
        </w:r>
        <w:r w:rsidR="00E9609B">
          <w:rPr>
            <w:webHidden/>
          </w:rPr>
          <w:fldChar w:fldCharType="separate"/>
        </w:r>
        <w:r w:rsidR="00E9609B">
          <w:rPr>
            <w:webHidden/>
          </w:rPr>
          <w:t>16</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15" w:history="1">
        <w:r w:rsidR="00E9609B" w:rsidRPr="008B5C59">
          <w:rPr>
            <w:rStyle w:val="ad"/>
          </w:rPr>
          <w:t>7.2.</w:t>
        </w:r>
        <w:r w:rsidR="00E9609B">
          <w:rPr>
            <w:rFonts w:asciiTheme="minorHAnsi" w:eastAsiaTheme="minorEastAsia" w:hAnsiTheme="minorHAnsi" w:cstheme="minorBidi"/>
            <w:bCs w:val="0"/>
            <w:sz w:val="22"/>
            <w:szCs w:val="22"/>
          </w:rPr>
          <w:tab/>
        </w:r>
        <w:r w:rsidR="00E9609B" w:rsidRPr="008B5C59">
          <w:rPr>
            <w:rStyle w:val="ad"/>
          </w:rPr>
          <w:t>Разъяснение положений  Документации Процедуры закупки</w:t>
        </w:r>
        <w:r w:rsidR="00E9609B">
          <w:rPr>
            <w:webHidden/>
          </w:rPr>
          <w:tab/>
        </w:r>
        <w:r w:rsidR="00E9609B">
          <w:rPr>
            <w:webHidden/>
          </w:rPr>
          <w:fldChar w:fldCharType="begin"/>
        </w:r>
        <w:r w:rsidR="00E9609B">
          <w:rPr>
            <w:webHidden/>
          </w:rPr>
          <w:instrText xml:space="preserve"> PAGEREF _Toc402449315 \h </w:instrText>
        </w:r>
        <w:r w:rsidR="00E9609B">
          <w:rPr>
            <w:webHidden/>
          </w:rPr>
        </w:r>
        <w:r w:rsidR="00E9609B">
          <w:rPr>
            <w:webHidden/>
          </w:rPr>
          <w:fldChar w:fldCharType="separate"/>
        </w:r>
        <w:r w:rsidR="00E9609B">
          <w:rPr>
            <w:webHidden/>
          </w:rPr>
          <w:t>17</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16" w:history="1">
        <w:r w:rsidR="00E9609B" w:rsidRPr="008B5C59">
          <w:rPr>
            <w:rStyle w:val="ad"/>
          </w:rPr>
          <w:t>7.3.</w:t>
        </w:r>
        <w:r w:rsidR="00E9609B">
          <w:rPr>
            <w:rFonts w:asciiTheme="minorHAnsi" w:eastAsiaTheme="minorEastAsia" w:hAnsiTheme="minorHAnsi" w:cstheme="minorBidi"/>
            <w:bCs w:val="0"/>
            <w:sz w:val="22"/>
            <w:szCs w:val="22"/>
          </w:rPr>
          <w:tab/>
        </w:r>
        <w:r w:rsidR="00E9609B" w:rsidRPr="008B5C59">
          <w:rPr>
            <w:rStyle w:val="ad"/>
          </w:rPr>
          <w:t>Внесение изменений в Документацию процедуры закупки</w:t>
        </w:r>
        <w:r w:rsidR="00E9609B">
          <w:rPr>
            <w:webHidden/>
          </w:rPr>
          <w:tab/>
        </w:r>
        <w:r w:rsidR="00E9609B">
          <w:rPr>
            <w:webHidden/>
          </w:rPr>
          <w:fldChar w:fldCharType="begin"/>
        </w:r>
        <w:r w:rsidR="00E9609B">
          <w:rPr>
            <w:webHidden/>
          </w:rPr>
          <w:instrText xml:space="preserve"> PAGEREF _Toc402449316 \h </w:instrText>
        </w:r>
        <w:r w:rsidR="00E9609B">
          <w:rPr>
            <w:webHidden/>
          </w:rPr>
        </w:r>
        <w:r w:rsidR="00E9609B">
          <w:rPr>
            <w:webHidden/>
          </w:rPr>
          <w:fldChar w:fldCharType="separate"/>
        </w:r>
        <w:r w:rsidR="00E9609B">
          <w:rPr>
            <w:webHidden/>
          </w:rPr>
          <w:t>17</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17" w:history="1">
        <w:r w:rsidR="00E9609B" w:rsidRPr="008B5C59">
          <w:rPr>
            <w:rStyle w:val="ad"/>
          </w:rPr>
          <w:t>7.4.</w:t>
        </w:r>
        <w:r w:rsidR="00E9609B">
          <w:rPr>
            <w:rFonts w:asciiTheme="minorHAnsi" w:eastAsiaTheme="minorEastAsia" w:hAnsiTheme="minorHAnsi" w:cstheme="minorBidi"/>
            <w:bCs w:val="0"/>
            <w:sz w:val="22"/>
            <w:szCs w:val="22"/>
          </w:rPr>
          <w:tab/>
        </w:r>
        <w:r w:rsidR="00E9609B" w:rsidRPr="008B5C59">
          <w:rPr>
            <w:rStyle w:val="ad"/>
          </w:rPr>
          <w:t>Официальный язык Процедуры закупки</w:t>
        </w:r>
        <w:r w:rsidR="00E9609B">
          <w:rPr>
            <w:webHidden/>
          </w:rPr>
          <w:tab/>
        </w:r>
        <w:r w:rsidR="00E9609B">
          <w:rPr>
            <w:webHidden/>
          </w:rPr>
          <w:fldChar w:fldCharType="begin"/>
        </w:r>
        <w:r w:rsidR="00E9609B">
          <w:rPr>
            <w:webHidden/>
          </w:rPr>
          <w:instrText xml:space="preserve"> PAGEREF _Toc402449317 \h </w:instrText>
        </w:r>
        <w:r w:rsidR="00E9609B">
          <w:rPr>
            <w:webHidden/>
          </w:rPr>
        </w:r>
        <w:r w:rsidR="00E9609B">
          <w:rPr>
            <w:webHidden/>
          </w:rPr>
          <w:fldChar w:fldCharType="separate"/>
        </w:r>
        <w:r w:rsidR="00E9609B">
          <w:rPr>
            <w:webHidden/>
          </w:rPr>
          <w:t>17</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18" w:history="1">
        <w:r w:rsidR="00E9609B" w:rsidRPr="008B5C59">
          <w:rPr>
            <w:rStyle w:val="ad"/>
          </w:rPr>
          <w:t>7.5.</w:t>
        </w:r>
        <w:r w:rsidR="00E9609B">
          <w:rPr>
            <w:rFonts w:asciiTheme="minorHAnsi" w:eastAsiaTheme="minorEastAsia" w:hAnsiTheme="minorHAnsi" w:cstheme="minorBidi"/>
            <w:bCs w:val="0"/>
            <w:sz w:val="22"/>
            <w:szCs w:val="22"/>
          </w:rPr>
          <w:tab/>
        </w:r>
        <w:r w:rsidR="00E9609B" w:rsidRPr="008B5C59">
          <w:rPr>
            <w:rStyle w:val="ad"/>
          </w:rPr>
          <w:t>Валюта Процедуры закупки</w:t>
        </w:r>
        <w:r w:rsidR="00E9609B">
          <w:rPr>
            <w:webHidden/>
          </w:rPr>
          <w:tab/>
        </w:r>
        <w:r w:rsidR="00E9609B">
          <w:rPr>
            <w:webHidden/>
          </w:rPr>
          <w:fldChar w:fldCharType="begin"/>
        </w:r>
        <w:r w:rsidR="00E9609B">
          <w:rPr>
            <w:webHidden/>
          </w:rPr>
          <w:instrText xml:space="preserve"> PAGEREF _Toc402449318 \h </w:instrText>
        </w:r>
        <w:r w:rsidR="00E9609B">
          <w:rPr>
            <w:webHidden/>
          </w:rPr>
        </w:r>
        <w:r w:rsidR="00E9609B">
          <w:rPr>
            <w:webHidden/>
          </w:rPr>
          <w:fldChar w:fldCharType="separate"/>
        </w:r>
        <w:r w:rsidR="00E9609B">
          <w:rPr>
            <w:webHidden/>
          </w:rPr>
          <w:t>18</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19" w:history="1">
        <w:r w:rsidR="00E9609B" w:rsidRPr="008B5C59">
          <w:rPr>
            <w:rStyle w:val="ad"/>
          </w:rPr>
          <w:t>7.6.</w:t>
        </w:r>
        <w:r w:rsidR="00E9609B">
          <w:rPr>
            <w:rFonts w:asciiTheme="minorHAnsi" w:eastAsiaTheme="minorEastAsia" w:hAnsiTheme="minorHAnsi" w:cstheme="minorBidi"/>
            <w:bCs w:val="0"/>
            <w:sz w:val="22"/>
            <w:szCs w:val="22"/>
          </w:rPr>
          <w:tab/>
        </w:r>
        <w:r w:rsidR="00E9609B" w:rsidRPr="008B5C59">
          <w:rPr>
            <w:rStyle w:val="ad"/>
          </w:rPr>
          <w:t>Подача и прием конвертов с Заявками</w:t>
        </w:r>
        <w:r w:rsidR="00E9609B">
          <w:rPr>
            <w:webHidden/>
          </w:rPr>
          <w:tab/>
        </w:r>
        <w:r w:rsidR="00E9609B">
          <w:rPr>
            <w:webHidden/>
          </w:rPr>
          <w:fldChar w:fldCharType="begin"/>
        </w:r>
        <w:r w:rsidR="00E9609B">
          <w:rPr>
            <w:webHidden/>
          </w:rPr>
          <w:instrText xml:space="preserve"> PAGEREF _Toc402449319 \h </w:instrText>
        </w:r>
        <w:r w:rsidR="00E9609B">
          <w:rPr>
            <w:webHidden/>
          </w:rPr>
        </w:r>
        <w:r w:rsidR="00E9609B">
          <w:rPr>
            <w:webHidden/>
          </w:rPr>
          <w:fldChar w:fldCharType="separate"/>
        </w:r>
        <w:r w:rsidR="00E9609B">
          <w:rPr>
            <w:webHidden/>
          </w:rPr>
          <w:t>18</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20" w:history="1">
        <w:r w:rsidR="00E9609B" w:rsidRPr="008B5C59">
          <w:rPr>
            <w:rStyle w:val="ad"/>
          </w:rPr>
          <w:t>7.7.</w:t>
        </w:r>
        <w:r w:rsidR="00E9609B">
          <w:rPr>
            <w:rFonts w:asciiTheme="minorHAnsi" w:eastAsiaTheme="minorEastAsia" w:hAnsiTheme="minorHAnsi" w:cstheme="minorBidi"/>
            <w:bCs w:val="0"/>
            <w:sz w:val="22"/>
            <w:szCs w:val="22"/>
          </w:rPr>
          <w:tab/>
        </w:r>
        <w:r w:rsidR="00E9609B" w:rsidRPr="008B5C59">
          <w:rPr>
            <w:rStyle w:val="ad"/>
          </w:rPr>
          <w:t>Опоздавшие Заявки</w:t>
        </w:r>
        <w:r w:rsidR="00E9609B">
          <w:rPr>
            <w:webHidden/>
          </w:rPr>
          <w:tab/>
        </w:r>
        <w:r w:rsidR="00E9609B">
          <w:rPr>
            <w:webHidden/>
          </w:rPr>
          <w:fldChar w:fldCharType="begin"/>
        </w:r>
        <w:r w:rsidR="00E9609B">
          <w:rPr>
            <w:webHidden/>
          </w:rPr>
          <w:instrText xml:space="preserve"> PAGEREF _Toc402449320 \h </w:instrText>
        </w:r>
        <w:r w:rsidR="00E9609B">
          <w:rPr>
            <w:webHidden/>
          </w:rPr>
        </w:r>
        <w:r w:rsidR="00E9609B">
          <w:rPr>
            <w:webHidden/>
          </w:rPr>
          <w:fldChar w:fldCharType="separate"/>
        </w:r>
        <w:r w:rsidR="00E9609B">
          <w:rPr>
            <w:webHidden/>
          </w:rPr>
          <w:t>18</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21" w:history="1">
        <w:r w:rsidR="00E9609B" w:rsidRPr="008B5C59">
          <w:rPr>
            <w:rStyle w:val="ad"/>
          </w:rPr>
          <w:t>7.8.</w:t>
        </w:r>
        <w:r w:rsidR="00E9609B">
          <w:rPr>
            <w:rFonts w:asciiTheme="minorHAnsi" w:eastAsiaTheme="minorEastAsia" w:hAnsiTheme="minorHAnsi" w:cstheme="minorBidi"/>
            <w:bCs w:val="0"/>
            <w:sz w:val="22"/>
            <w:szCs w:val="22"/>
          </w:rPr>
          <w:tab/>
        </w:r>
        <w:r w:rsidR="00E9609B" w:rsidRPr="008B5C59">
          <w:rPr>
            <w:rStyle w:val="ad"/>
          </w:rPr>
          <w:t>Изменение Заявок и их отзыв</w:t>
        </w:r>
        <w:r w:rsidR="00E9609B">
          <w:rPr>
            <w:webHidden/>
          </w:rPr>
          <w:tab/>
        </w:r>
        <w:r w:rsidR="00E9609B">
          <w:rPr>
            <w:webHidden/>
          </w:rPr>
          <w:fldChar w:fldCharType="begin"/>
        </w:r>
        <w:r w:rsidR="00E9609B">
          <w:rPr>
            <w:webHidden/>
          </w:rPr>
          <w:instrText xml:space="preserve"> PAGEREF _Toc402449321 \h </w:instrText>
        </w:r>
        <w:r w:rsidR="00E9609B">
          <w:rPr>
            <w:webHidden/>
          </w:rPr>
        </w:r>
        <w:r w:rsidR="00E9609B">
          <w:rPr>
            <w:webHidden/>
          </w:rPr>
          <w:fldChar w:fldCharType="separate"/>
        </w:r>
        <w:r w:rsidR="00E9609B">
          <w:rPr>
            <w:webHidden/>
          </w:rPr>
          <w:t>18</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22" w:history="1">
        <w:r w:rsidR="00E9609B" w:rsidRPr="008B5C59">
          <w:rPr>
            <w:rStyle w:val="ad"/>
          </w:rPr>
          <w:t>7.9.</w:t>
        </w:r>
        <w:r w:rsidR="00E9609B">
          <w:rPr>
            <w:rFonts w:asciiTheme="minorHAnsi" w:eastAsiaTheme="minorEastAsia" w:hAnsiTheme="minorHAnsi" w:cstheme="minorBidi"/>
            <w:bCs w:val="0"/>
            <w:sz w:val="22"/>
            <w:szCs w:val="22"/>
          </w:rPr>
          <w:tab/>
        </w:r>
        <w:r w:rsidR="00E9609B" w:rsidRPr="008B5C59">
          <w:rPr>
            <w:rStyle w:val="ad"/>
          </w:rPr>
          <w:t>Вскрытие, рассмотрение и оценка Заявок.</w:t>
        </w:r>
        <w:r w:rsidR="00E9609B">
          <w:rPr>
            <w:webHidden/>
          </w:rPr>
          <w:tab/>
        </w:r>
        <w:r w:rsidR="00E9609B">
          <w:rPr>
            <w:webHidden/>
          </w:rPr>
          <w:fldChar w:fldCharType="begin"/>
        </w:r>
        <w:r w:rsidR="00E9609B">
          <w:rPr>
            <w:webHidden/>
          </w:rPr>
          <w:instrText xml:space="preserve"> PAGEREF _Toc402449322 \h </w:instrText>
        </w:r>
        <w:r w:rsidR="00E9609B">
          <w:rPr>
            <w:webHidden/>
          </w:rPr>
        </w:r>
        <w:r w:rsidR="00E9609B">
          <w:rPr>
            <w:webHidden/>
          </w:rPr>
          <w:fldChar w:fldCharType="separate"/>
        </w:r>
        <w:r w:rsidR="00E9609B">
          <w:rPr>
            <w:webHidden/>
          </w:rPr>
          <w:t>18</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23" w:history="1">
        <w:r w:rsidR="00E9609B" w:rsidRPr="008B5C59">
          <w:rPr>
            <w:rStyle w:val="ad"/>
          </w:rPr>
          <w:t>7.10.</w:t>
        </w:r>
        <w:r w:rsidR="00E9609B">
          <w:rPr>
            <w:rFonts w:asciiTheme="minorHAnsi" w:eastAsiaTheme="minorEastAsia" w:hAnsiTheme="minorHAnsi" w:cstheme="minorBidi"/>
            <w:bCs w:val="0"/>
            <w:sz w:val="22"/>
            <w:szCs w:val="22"/>
          </w:rPr>
          <w:tab/>
        </w:r>
        <w:r w:rsidR="00E9609B" w:rsidRPr="008B5C59">
          <w:rPr>
            <w:rStyle w:val="ad"/>
          </w:rPr>
          <w:t>Переговоры с Участниками Процедуры закупки</w:t>
        </w:r>
        <w:r w:rsidR="00E9609B">
          <w:rPr>
            <w:webHidden/>
          </w:rPr>
          <w:tab/>
        </w:r>
        <w:r w:rsidR="00E9609B">
          <w:rPr>
            <w:webHidden/>
          </w:rPr>
          <w:fldChar w:fldCharType="begin"/>
        </w:r>
        <w:r w:rsidR="00E9609B">
          <w:rPr>
            <w:webHidden/>
          </w:rPr>
          <w:instrText xml:space="preserve"> PAGEREF _Toc402449323 \h </w:instrText>
        </w:r>
        <w:r w:rsidR="00E9609B">
          <w:rPr>
            <w:webHidden/>
          </w:rPr>
        </w:r>
        <w:r w:rsidR="00E9609B">
          <w:rPr>
            <w:webHidden/>
          </w:rPr>
          <w:fldChar w:fldCharType="separate"/>
        </w:r>
        <w:r w:rsidR="00E9609B">
          <w:rPr>
            <w:webHidden/>
          </w:rPr>
          <w:t>19</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24" w:history="1">
        <w:r w:rsidR="00E9609B" w:rsidRPr="008B5C59">
          <w:rPr>
            <w:rStyle w:val="ad"/>
          </w:rPr>
          <w:t>7.10.1.</w:t>
        </w:r>
        <w:r w:rsidR="00E9609B">
          <w:rPr>
            <w:rFonts w:asciiTheme="minorHAnsi" w:eastAsiaTheme="minorEastAsia" w:hAnsiTheme="minorHAnsi" w:cstheme="minorBidi"/>
            <w:bCs w:val="0"/>
            <w:sz w:val="22"/>
            <w:szCs w:val="22"/>
          </w:rPr>
          <w:tab/>
        </w:r>
        <w:r w:rsidR="00E9609B" w:rsidRPr="008B5C59">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E9609B">
          <w:rPr>
            <w:webHidden/>
          </w:rPr>
          <w:tab/>
        </w:r>
        <w:r w:rsidR="00E9609B">
          <w:rPr>
            <w:webHidden/>
          </w:rPr>
          <w:fldChar w:fldCharType="begin"/>
        </w:r>
        <w:r w:rsidR="00E9609B">
          <w:rPr>
            <w:webHidden/>
          </w:rPr>
          <w:instrText xml:space="preserve"> PAGEREF _Toc402449324 \h </w:instrText>
        </w:r>
        <w:r w:rsidR="00E9609B">
          <w:rPr>
            <w:webHidden/>
          </w:rPr>
        </w:r>
        <w:r w:rsidR="00E9609B">
          <w:rPr>
            <w:webHidden/>
          </w:rPr>
          <w:fldChar w:fldCharType="separate"/>
        </w:r>
        <w:r w:rsidR="00E9609B">
          <w:rPr>
            <w:webHidden/>
          </w:rPr>
          <w:t>19</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25" w:history="1">
        <w:r w:rsidR="00E9609B" w:rsidRPr="008B5C59">
          <w:rPr>
            <w:rStyle w:val="ad"/>
          </w:rPr>
          <w:t>7.11.</w:t>
        </w:r>
        <w:r w:rsidR="00E9609B">
          <w:rPr>
            <w:rFonts w:asciiTheme="minorHAnsi" w:eastAsiaTheme="minorEastAsia" w:hAnsiTheme="minorHAnsi" w:cstheme="minorBidi"/>
            <w:bCs w:val="0"/>
            <w:sz w:val="22"/>
            <w:szCs w:val="22"/>
          </w:rPr>
          <w:tab/>
        </w:r>
        <w:r w:rsidR="00E9609B" w:rsidRPr="008B5C59">
          <w:rPr>
            <w:rStyle w:val="ad"/>
          </w:rPr>
          <w:t>Рассмотрение и оценка Заявок</w:t>
        </w:r>
        <w:r w:rsidR="00E9609B">
          <w:rPr>
            <w:webHidden/>
          </w:rPr>
          <w:tab/>
        </w:r>
        <w:r w:rsidR="00E9609B">
          <w:rPr>
            <w:webHidden/>
          </w:rPr>
          <w:fldChar w:fldCharType="begin"/>
        </w:r>
        <w:r w:rsidR="00E9609B">
          <w:rPr>
            <w:webHidden/>
          </w:rPr>
          <w:instrText xml:space="preserve"> PAGEREF _Toc402449325 \h </w:instrText>
        </w:r>
        <w:r w:rsidR="00E9609B">
          <w:rPr>
            <w:webHidden/>
          </w:rPr>
        </w:r>
        <w:r w:rsidR="00E9609B">
          <w:rPr>
            <w:webHidden/>
          </w:rPr>
          <w:fldChar w:fldCharType="separate"/>
        </w:r>
        <w:r w:rsidR="00E9609B">
          <w:rPr>
            <w:webHidden/>
          </w:rPr>
          <w:t>19</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26" w:history="1">
        <w:r w:rsidR="00E9609B" w:rsidRPr="008B5C59">
          <w:rPr>
            <w:rStyle w:val="ad"/>
          </w:rPr>
          <w:t>7.12.</w:t>
        </w:r>
        <w:r w:rsidR="00E9609B">
          <w:rPr>
            <w:rFonts w:asciiTheme="minorHAnsi" w:eastAsiaTheme="minorEastAsia" w:hAnsiTheme="minorHAnsi" w:cstheme="minorBidi"/>
            <w:bCs w:val="0"/>
            <w:sz w:val="22"/>
            <w:szCs w:val="22"/>
          </w:rPr>
          <w:tab/>
        </w:r>
        <w:r w:rsidR="00E9609B" w:rsidRPr="008B5C59">
          <w:rPr>
            <w:rStyle w:val="ad"/>
          </w:rPr>
          <w:t>Определение Победителя Процедуры закупки</w:t>
        </w:r>
        <w:r w:rsidR="00E9609B">
          <w:rPr>
            <w:webHidden/>
          </w:rPr>
          <w:tab/>
        </w:r>
        <w:r w:rsidR="00E9609B">
          <w:rPr>
            <w:webHidden/>
          </w:rPr>
          <w:fldChar w:fldCharType="begin"/>
        </w:r>
        <w:r w:rsidR="00E9609B">
          <w:rPr>
            <w:webHidden/>
          </w:rPr>
          <w:instrText xml:space="preserve"> PAGEREF _Toc402449326 \h </w:instrText>
        </w:r>
        <w:r w:rsidR="00E9609B">
          <w:rPr>
            <w:webHidden/>
          </w:rPr>
        </w:r>
        <w:r w:rsidR="00E9609B">
          <w:rPr>
            <w:webHidden/>
          </w:rPr>
          <w:fldChar w:fldCharType="separate"/>
        </w:r>
        <w:r w:rsidR="00E9609B">
          <w:rPr>
            <w:webHidden/>
          </w:rPr>
          <w:t>19</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27" w:history="1">
        <w:r w:rsidR="00E9609B" w:rsidRPr="008B5C59">
          <w:rPr>
            <w:rStyle w:val="ad"/>
          </w:rPr>
          <w:t>7.13.</w:t>
        </w:r>
        <w:r w:rsidR="00E9609B">
          <w:rPr>
            <w:rFonts w:asciiTheme="minorHAnsi" w:eastAsiaTheme="minorEastAsia" w:hAnsiTheme="minorHAnsi" w:cstheme="minorBidi"/>
            <w:bCs w:val="0"/>
            <w:sz w:val="22"/>
            <w:szCs w:val="22"/>
          </w:rPr>
          <w:tab/>
        </w:r>
        <w:r w:rsidR="00E9609B" w:rsidRPr="008B5C59">
          <w:rPr>
            <w:rStyle w:val="ad"/>
          </w:rPr>
          <w:t>Порядок заключения Договора</w:t>
        </w:r>
        <w:r w:rsidR="00E9609B">
          <w:rPr>
            <w:webHidden/>
          </w:rPr>
          <w:tab/>
        </w:r>
        <w:r w:rsidR="00E9609B">
          <w:rPr>
            <w:webHidden/>
          </w:rPr>
          <w:fldChar w:fldCharType="begin"/>
        </w:r>
        <w:r w:rsidR="00E9609B">
          <w:rPr>
            <w:webHidden/>
          </w:rPr>
          <w:instrText xml:space="preserve"> PAGEREF _Toc402449327 \h </w:instrText>
        </w:r>
        <w:r w:rsidR="00E9609B">
          <w:rPr>
            <w:webHidden/>
          </w:rPr>
        </w:r>
        <w:r w:rsidR="00E9609B">
          <w:rPr>
            <w:webHidden/>
          </w:rPr>
          <w:fldChar w:fldCharType="separate"/>
        </w:r>
        <w:r w:rsidR="00E9609B">
          <w:rPr>
            <w:webHidden/>
          </w:rPr>
          <w:t>20</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28" w:history="1">
        <w:r w:rsidR="00E9609B" w:rsidRPr="008B5C59">
          <w:rPr>
            <w:rStyle w:val="ad"/>
          </w:rPr>
          <w:t>7.14.</w:t>
        </w:r>
        <w:r w:rsidR="00E9609B">
          <w:rPr>
            <w:rFonts w:asciiTheme="minorHAnsi" w:eastAsiaTheme="minorEastAsia" w:hAnsiTheme="minorHAnsi" w:cstheme="minorBidi"/>
            <w:bCs w:val="0"/>
            <w:sz w:val="22"/>
            <w:szCs w:val="22"/>
          </w:rPr>
          <w:tab/>
        </w:r>
        <w:r w:rsidR="00E9609B" w:rsidRPr="008B5C59">
          <w:rPr>
            <w:rStyle w:val="ad"/>
          </w:rPr>
          <w:t>Режим обмена информацией.</w:t>
        </w:r>
        <w:r w:rsidR="00E9609B">
          <w:rPr>
            <w:webHidden/>
          </w:rPr>
          <w:tab/>
        </w:r>
        <w:r w:rsidR="00E9609B">
          <w:rPr>
            <w:webHidden/>
          </w:rPr>
          <w:fldChar w:fldCharType="begin"/>
        </w:r>
        <w:r w:rsidR="00E9609B">
          <w:rPr>
            <w:webHidden/>
          </w:rPr>
          <w:instrText xml:space="preserve"> PAGEREF _Toc402449328 \h </w:instrText>
        </w:r>
        <w:r w:rsidR="00E9609B">
          <w:rPr>
            <w:webHidden/>
          </w:rPr>
        </w:r>
        <w:r w:rsidR="00E9609B">
          <w:rPr>
            <w:webHidden/>
          </w:rPr>
          <w:fldChar w:fldCharType="separate"/>
        </w:r>
        <w:r w:rsidR="00E9609B">
          <w:rPr>
            <w:webHidden/>
          </w:rPr>
          <w:t>21</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29" w:history="1">
        <w:r w:rsidR="00E9609B" w:rsidRPr="008B5C59">
          <w:rPr>
            <w:rStyle w:val="ad"/>
          </w:rPr>
          <w:t>7.15.</w:t>
        </w:r>
        <w:r w:rsidR="00E9609B">
          <w:rPr>
            <w:rFonts w:asciiTheme="minorHAnsi" w:eastAsiaTheme="minorEastAsia" w:hAnsiTheme="minorHAnsi" w:cstheme="minorBidi"/>
            <w:bCs w:val="0"/>
            <w:sz w:val="22"/>
            <w:szCs w:val="22"/>
          </w:rPr>
          <w:tab/>
        </w:r>
        <w:r w:rsidR="00E9609B" w:rsidRPr="008B5C59">
          <w:rPr>
            <w:rStyle w:val="ad"/>
          </w:rPr>
          <w:t>Переторжка</w:t>
        </w:r>
        <w:r w:rsidR="00E9609B">
          <w:rPr>
            <w:webHidden/>
          </w:rPr>
          <w:tab/>
        </w:r>
        <w:r w:rsidR="00E9609B">
          <w:rPr>
            <w:webHidden/>
          </w:rPr>
          <w:fldChar w:fldCharType="begin"/>
        </w:r>
        <w:r w:rsidR="00E9609B">
          <w:rPr>
            <w:webHidden/>
          </w:rPr>
          <w:instrText xml:space="preserve"> PAGEREF _Toc402449329 \h </w:instrText>
        </w:r>
        <w:r w:rsidR="00E9609B">
          <w:rPr>
            <w:webHidden/>
          </w:rPr>
        </w:r>
        <w:r w:rsidR="00E9609B">
          <w:rPr>
            <w:webHidden/>
          </w:rPr>
          <w:fldChar w:fldCharType="separate"/>
        </w:r>
        <w:r w:rsidR="00E9609B">
          <w:rPr>
            <w:webHidden/>
          </w:rPr>
          <w:t>21</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30" w:history="1">
        <w:r w:rsidR="00E9609B" w:rsidRPr="008B5C59">
          <w:rPr>
            <w:rStyle w:val="ad"/>
          </w:rPr>
          <w:t>7.16.</w:t>
        </w:r>
        <w:r w:rsidR="00E9609B">
          <w:rPr>
            <w:rFonts w:asciiTheme="minorHAnsi" w:eastAsiaTheme="minorEastAsia" w:hAnsiTheme="minorHAnsi" w:cstheme="minorBidi"/>
            <w:bCs w:val="0"/>
            <w:sz w:val="22"/>
            <w:szCs w:val="22"/>
          </w:rPr>
          <w:tab/>
        </w:r>
        <w:r w:rsidR="00E9609B" w:rsidRPr="008B5C59">
          <w:rPr>
            <w:rStyle w:val="ad"/>
          </w:rPr>
          <w:t>Разделение объема закупки между Участниками Процедур закупок</w:t>
        </w:r>
        <w:r w:rsidR="00E9609B">
          <w:rPr>
            <w:webHidden/>
          </w:rPr>
          <w:tab/>
        </w:r>
        <w:r w:rsidR="00E9609B">
          <w:rPr>
            <w:webHidden/>
          </w:rPr>
          <w:fldChar w:fldCharType="begin"/>
        </w:r>
        <w:r w:rsidR="00E9609B">
          <w:rPr>
            <w:webHidden/>
          </w:rPr>
          <w:instrText xml:space="preserve"> PAGEREF _Toc402449330 \h </w:instrText>
        </w:r>
        <w:r w:rsidR="00E9609B">
          <w:rPr>
            <w:webHidden/>
          </w:rPr>
        </w:r>
        <w:r w:rsidR="00E9609B">
          <w:rPr>
            <w:webHidden/>
          </w:rPr>
          <w:fldChar w:fldCharType="separate"/>
        </w:r>
        <w:r w:rsidR="00E9609B">
          <w:rPr>
            <w:webHidden/>
          </w:rPr>
          <w:t>22</w:t>
        </w:r>
        <w:r w:rsidR="00E9609B">
          <w:rPr>
            <w:webHidden/>
          </w:rPr>
          <w:fldChar w:fldCharType="end"/>
        </w:r>
      </w:hyperlink>
    </w:p>
    <w:p w:rsidR="00E9609B" w:rsidRDefault="00260CFA">
      <w:pPr>
        <w:pStyle w:val="14"/>
        <w:rPr>
          <w:rFonts w:asciiTheme="minorHAnsi" w:eastAsiaTheme="minorEastAsia" w:hAnsiTheme="minorHAnsi" w:cstheme="minorBidi"/>
          <w:bCs w:val="0"/>
          <w:caps w:val="0"/>
          <w:sz w:val="22"/>
          <w:szCs w:val="22"/>
        </w:rPr>
      </w:pPr>
      <w:hyperlink w:anchor="_Toc402449331" w:history="1">
        <w:r w:rsidR="00E9609B" w:rsidRPr="008B5C59">
          <w:rPr>
            <w:rStyle w:val="ad"/>
          </w:rPr>
          <w:t>8.</w:t>
        </w:r>
        <w:r w:rsidR="00E9609B">
          <w:rPr>
            <w:rFonts w:asciiTheme="minorHAnsi" w:eastAsiaTheme="minorEastAsia" w:hAnsiTheme="minorHAnsi" w:cstheme="minorBidi"/>
            <w:bCs w:val="0"/>
            <w:caps w:val="0"/>
            <w:sz w:val="22"/>
            <w:szCs w:val="22"/>
          </w:rPr>
          <w:tab/>
        </w:r>
        <w:r w:rsidR="00E9609B" w:rsidRPr="008B5C59">
          <w:rPr>
            <w:rStyle w:val="ad"/>
          </w:rPr>
          <w:t>ИНФОРМАЦИОННАЯ КАРТА</w:t>
        </w:r>
        <w:r w:rsidR="00E9609B">
          <w:rPr>
            <w:webHidden/>
          </w:rPr>
          <w:tab/>
        </w:r>
        <w:r w:rsidR="00E9609B">
          <w:rPr>
            <w:webHidden/>
          </w:rPr>
          <w:fldChar w:fldCharType="begin"/>
        </w:r>
        <w:r w:rsidR="00E9609B">
          <w:rPr>
            <w:webHidden/>
          </w:rPr>
          <w:instrText xml:space="preserve"> PAGEREF _Toc402449331 \h </w:instrText>
        </w:r>
        <w:r w:rsidR="00E9609B">
          <w:rPr>
            <w:webHidden/>
          </w:rPr>
        </w:r>
        <w:r w:rsidR="00E9609B">
          <w:rPr>
            <w:webHidden/>
          </w:rPr>
          <w:fldChar w:fldCharType="separate"/>
        </w:r>
        <w:r w:rsidR="00E9609B">
          <w:rPr>
            <w:webHidden/>
          </w:rPr>
          <w:t>23</w:t>
        </w:r>
        <w:r w:rsidR="00E9609B">
          <w:rPr>
            <w:webHidden/>
          </w:rPr>
          <w:fldChar w:fldCharType="end"/>
        </w:r>
      </w:hyperlink>
    </w:p>
    <w:p w:rsidR="00E9609B" w:rsidRDefault="00260CFA">
      <w:pPr>
        <w:pStyle w:val="14"/>
        <w:rPr>
          <w:rFonts w:asciiTheme="minorHAnsi" w:eastAsiaTheme="minorEastAsia" w:hAnsiTheme="minorHAnsi" w:cstheme="minorBidi"/>
          <w:bCs w:val="0"/>
          <w:caps w:val="0"/>
          <w:sz w:val="22"/>
          <w:szCs w:val="22"/>
        </w:rPr>
      </w:pPr>
      <w:hyperlink w:anchor="_Toc402449332" w:history="1">
        <w:r w:rsidR="00E9609B" w:rsidRPr="008B5C59">
          <w:rPr>
            <w:rStyle w:val="ad"/>
          </w:rPr>
          <w:t>9.</w:t>
        </w:r>
        <w:r w:rsidR="00E9609B">
          <w:rPr>
            <w:rFonts w:asciiTheme="minorHAnsi" w:eastAsiaTheme="minorEastAsia" w:hAnsiTheme="minorHAnsi" w:cstheme="minorBidi"/>
            <w:bCs w:val="0"/>
            <w:caps w:val="0"/>
            <w:sz w:val="22"/>
            <w:szCs w:val="22"/>
          </w:rPr>
          <w:tab/>
        </w:r>
        <w:r w:rsidR="00E9609B" w:rsidRPr="008B5C59">
          <w:rPr>
            <w:rStyle w:val="ad"/>
          </w:rPr>
          <w:t>ОБРАЗЦЫ ФОРМ И ДОКУМЕНТОВ ДЛЯ ЗАПОЛНЕНИЯ УЧАСТНИКАМИ ПРОЦЕДУРЫ ЗАКУПКИ</w:t>
        </w:r>
        <w:r w:rsidR="00E9609B">
          <w:rPr>
            <w:webHidden/>
          </w:rPr>
          <w:tab/>
        </w:r>
        <w:r w:rsidR="00E9609B">
          <w:rPr>
            <w:webHidden/>
          </w:rPr>
          <w:fldChar w:fldCharType="begin"/>
        </w:r>
        <w:r w:rsidR="00E9609B">
          <w:rPr>
            <w:webHidden/>
          </w:rPr>
          <w:instrText xml:space="preserve"> PAGEREF _Toc402449332 \h </w:instrText>
        </w:r>
        <w:r w:rsidR="00E9609B">
          <w:rPr>
            <w:webHidden/>
          </w:rPr>
        </w:r>
        <w:r w:rsidR="00E9609B">
          <w:rPr>
            <w:webHidden/>
          </w:rPr>
          <w:fldChar w:fldCharType="separate"/>
        </w:r>
        <w:r w:rsidR="00E9609B">
          <w:rPr>
            <w:webHidden/>
          </w:rPr>
          <w:t>29</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33" w:history="1">
        <w:r w:rsidR="00E9609B" w:rsidRPr="008B5C59">
          <w:rPr>
            <w:rStyle w:val="ad"/>
          </w:rPr>
          <w:t>9.1.</w:t>
        </w:r>
        <w:r w:rsidR="00E9609B">
          <w:rPr>
            <w:rFonts w:asciiTheme="minorHAnsi" w:eastAsiaTheme="minorEastAsia" w:hAnsiTheme="minorHAnsi" w:cstheme="minorBidi"/>
            <w:bCs w:val="0"/>
            <w:sz w:val="22"/>
            <w:szCs w:val="22"/>
          </w:rPr>
          <w:tab/>
        </w:r>
        <w:r w:rsidR="00E9609B" w:rsidRPr="008B5C59">
          <w:rPr>
            <w:rStyle w:val="ad"/>
          </w:rPr>
          <w:t>ФОРМА ОПИСИ ДОКУМЕНТОВ, ПРЕДСТАВЛЯЕМЫХ В СОСТАВЕ ЗАЯВКИ</w:t>
        </w:r>
        <w:r w:rsidR="00E9609B">
          <w:rPr>
            <w:webHidden/>
          </w:rPr>
          <w:tab/>
        </w:r>
        <w:r w:rsidR="00E9609B">
          <w:rPr>
            <w:webHidden/>
          </w:rPr>
          <w:fldChar w:fldCharType="begin"/>
        </w:r>
        <w:r w:rsidR="00E9609B">
          <w:rPr>
            <w:webHidden/>
          </w:rPr>
          <w:instrText xml:space="preserve"> PAGEREF _Toc402449333 \h </w:instrText>
        </w:r>
        <w:r w:rsidR="00E9609B">
          <w:rPr>
            <w:webHidden/>
          </w:rPr>
        </w:r>
        <w:r w:rsidR="00E9609B">
          <w:rPr>
            <w:webHidden/>
          </w:rPr>
          <w:fldChar w:fldCharType="separate"/>
        </w:r>
        <w:r w:rsidR="00E9609B">
          <w:rPr>
            <w:webHidden/>
          </w:rPr>
          <w:t>29</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34" w:history="1">
        <w:r w:rsidR="00E9609B" w:rsidRPr="008B5C59">
          <w:rPr>
            <w:rStyle w:val="ad"/>
          </w:rPr>
          <w:t>М.П.</w:t>
        </w:r>
        <w:r w:rsidR="00E9609B">
          <w:rPr>
            <w:webHidden/>
          </w:rPr>
          <w:tab/>
        </w:r>
        <w:r w:rsidR="00E9609B">
          <w:rPr>
            <w:webHidden/>
          </w:rPr>
          <w:fldChar w:fldCharType="begin"/>
        </w:r>
        <w:r w:rsidR="00E9609B">
          <w:rPr>
            <w:webHidden/>
          </w:rPr>
          <w:instrText xml:space="preserve"> PAGEREF _Toc402449334 \h </w:instrText>
        </w:r>
        <w:r w:rsidR="00E9609B">
          <w:rPr>
            <w:webHidden/>
          </w:rPr>
        </w:r>
        <w:r w:rsidR="00E9609B">
          <w:rPr>
            <w:webHidden/>
          </w:rPr>
          <w:fldChar w:fldCharType="separate"/>
        </w:r>
        <w:r w:rsidR="00E9609B">
          <w:rPr>
            <w:webHidden/>
          </w:rPr>
          <w:t>31</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35" w:history="1">
        <w:r w:rsidR="00E9609B" w:rsidRPr="008B5C59">
          <w:rPr>
            <w:rStyle w:val="ad"/>
          </w:rPr>
          <w:t>9.2.</w:t>
        </w:r>
        <w:r w:rsidR="00E9609B">
          <w:rPr>
            <w:rFonts w:asciiTheme="minorHAnsi" w:eastAsiaTheme="minorEastAsia" w:hAnsiTheme="minorHAnsi" w:cstheme="minorBidi"/>
            <w:bCs w:val="0"/>
            <w:sz w:val="22"/>
            <w:szCs w:val="22"/>
          </w:rPr>
          <w:tab/>
        </w:r>
        <w:r w:rsidR="00E9609B" w:rsidRPr="008B5C59">
          <w:rPr>
            <w:rStyle w:val="ad"/>
          </w:rPr>
          <w:t>ФОРМА ЗАЯВКИ</w:t>
        </w:r>
        <w:r w:rsidR="00E9609B">
          <w:rPr>
            <w:webHidden/>
          </w:rPr>
          <w:tab/>
        </w:r>
        <w:r w:rsidR="00E9609B">
          <w:rPr>
            <w:webHidden/>
          </w:rPr>
          <w:fldChar w:fldCharType="begin"/>
        </w:r>
        <w:r w:rsidR="00E9609B">
          <w:rPr>
            <w:webHidden/>
          </w:rPr>
          <w:instrText xml:space="preserve"> PAGEREF _Toc402449335 \h </w:instrText>
        </w:r>
        <w:r w:rsidR="00E9609B">
          <w:rPr>
            <w:webHidden/>
          </w:rPr>
        </w:r>
        <w:r w:rsidR="00E9609B">
          <w:rPr>
            <w:webHidden/>
          </w:rPr>
          <w:fldChar w:fldCharType="separate"/>
        </w:r>
        <w:r w:rsidR="00E9609B">
          <w:rPr>
            <w:webHidden/>
          </w:rPr>
          <w:t>32</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36" w:history="1">
        <w:r w:rsidR="00E9609B" w:rsidRPr="008B5C59">
          <w:rPr>
            <w:rStyle w:val="ad"/>
          </w:rPr>
          <w:t>9.2.1.</w:t>
        </w:r>
        <w:r w:rsidR="00E9609B">
          <w:rPr>
            <w:rFonts w:asciiTheme="minorHAnsi" w:eastAsiaTheme="minorEastAsia" w:hAnsiTheme="minorHAnsi" w:cstheme="minorBidi"/>
            <w:bCs w:val="0"/>
            <w:sz w:val="22"/>
            <w:szCs w:val="22"/>
          </w:rPr>
          <w:tab/>
        </w:r>
        <w:r w:rsidR="00E9609B" w:rsidRPr="008B5C59">
          <w:rPr>
            <w:rStyle w:val="ad"/>
          </w:rPr>
          <w:t>ФОРМА «ПРЕДЛОЖЕНИЕ О ЦЕНЕ ДОГОВОРОВ»</w:t>
        </w:r>
        <w:r w:rsidR="00E9609B">
          <w:rPr>
            <w:webHidden/>
          </w:rPr>
          <w:tab/>
        </w:r>
        <w:r w:rsidR="00E9609B">
          <w:rPr>
            <w:webHidden/>
          </w:rPr>
          <w:fldChar w:fldCharType="begin"/>
        </w:r>
        <w:r w:rsidR="00E9609B">
          <w:rPr>
            <w:webHidden/>
          </w:rPr>
          <w:instrText xml:space="preserve"> PAGEREF _Toc402449336 \h </w:instrText>
        </w:r>
        <w:r w:rsidR="00E9609B">
          <w:rPr>
            <w:webHidden/>
          </w:rPr>
        </w:r>
        <w:r w:rsidR="00E9609B">
          <w:rPr>
            <w:webHidden/>
          </w:rPr>
          <w:fldChar w:fldCharType="separate"/>
        </w:r>
        <w:r w:rsidR="00E9609B">
          <w:rPr>
            <w:webHidden/>
          </w:rPr>
          <w:t>35</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37" w:history="1">
        <w:r w:rsidR="00E9609B" w:rsidRPr="008B5C59">
          <w:rPr>
            <w:rStyle w:val="ad"/>
          </w:rPr>
          <w:t>9.2.2.</w:t>
        </w:r>
        <w:r w:rsidR="00E9609B">
          <w:rPr>
            <w:rFonts w:asciiTheme="minorHAnsi" w:eastAsiaTheme="minorEastAsia" w:hAnsiTheme="minorHAnsi" w:cstheme="minorBidi"/>
            <w:bCs w:val="0"/>
            <w:sz w:val="22"/>
            <w:szCs w:val="22"/>
          </w:rPr>
          <w:tab/>
        </w:r>
        <w:r w:rsidR="00E9609B" w:rsidRPr="008B5C59">
          <w:rPr>
            <w:rStyle w:val="ad"/>
          </w:rPr>
          <w:t>ФОРМА ПРЕДЛОЖЕНИЯ О ФУНКЦИОНАЛЬНЫХ, КОЛИЧЕСТВЕННЫХ И КАЧЕСТВЕННЫХ ХАРАКТЕРИСТИКАХ ТОВАРОВ, КАЧЕСТВЕ РАБОТ, УСЛУГ</w:t>
        </w:r>
        <w:r w:rsidR="00E9609B">
          <w:rPr>
            <w:webHidden/>
          </w:rPr>
          <w:tab/>
        </w:r>
        <w:r w:rsidR="00E9609B">
          <w:rPr>
            <w:webHidden/>
          </w:rPr>
          <w:fldChar w:fldCharType="begin"/>
        </w:r>
        <w:r w:rsidR="00E9609B">
          <w:rPr>
            <w:webHidden/>
          </w:rPr>
          <w:instrText xml:space="preserve"> PAGEREF _Toc402449337 \h </w:instrText>
        </w:r>
        <w:r w:rsidR="00E9609B">
          <w:rPr>
            <w:webHidden/>
          </w:rPr>
        </w:r>
        <w:r w:rsidR="00E9609B">
          <w:rPr>
            <w:webHidden/>
          </w:rPr>
          <w:fldChar w:fldCharType="separate"/>
        </w:r>
        <w:r w:rsidR="00E9609B">
          <w:rPr>
            <w:webHidden/>
          </w:rPr>
          <w:t>36</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38" w:history="1">
        <w:r w:rsidR="00E9609B" w:rsidRPr="008B5C59">
          <w:rPr>
            <w:rStyle w:val="ad"/>
          </w:rPr>
          <w:t>9.3.</w:t>
        </w:r>
        <w:r w:rsidR="00E9609B">
          <w:rPr>
            <w:rFonts w:asciiTheme="minorHAnsi" w:eastAsiaTheme="minorEastAsia" w:hAnsiTheme="minorHAnsi" w:cstheme="minorBidi"/>
            <w:bCs w:val="0"/>
            <w:sz w:val="22"/>
            <w:szCs w:val="22"/>
          </w:rPr>
          <w:tab/>
        </w:r>
        <w:r w:rsidR="00E9609B" w:rsidRPr="008B5C59">
          <w:rPr>
            <w:rStyle w:val="ad"/>
          </w:rPr>
          <w:t>ФОРМА АНКЕТЫ УЧАСТНИКА ПРОЦЕДУРЫ ЗАКУПКИ</w:t>
        </w:r>
        <w:r w:rsidR="00E9609B">
          <w:rPr>
            <w:webHidden/>
          </w:rPr>
          <w:tab/>
        </w:r>
        <w:r w:rsidR="00E9609B">
          <w:rPr>
            <w:webHidden/>
          </w:rPr>
          <w:fldChar w:fldCharType="begin"/>
        </w:r>
        <w:r w:rsidR="00E9609B">
          <w:rPr>
            <w:webHidden/>
          </w:rPr>
          <w:instrText xml:space="preserve"> PAGEREF _Toc402449338 \h </w:instrText>
        </w:r>
        <w:r w:rsidR="00E9609B">
          <w:rPr>
            <w:webHidden/>
          </w:rPr>
        </w:r>
        <w:r w:rsidR="00E9609B">
          <w:rPr>
            <w:webHidden/>
          </w:rPr>
          <w:fldChar w:fldCharType="separate"/>
        </w:r>
        <w:r w:rsidR="00E9609B">
          <w:rPr>
            <w:webHidden/>
          </w:rPr>
          <w:t>40</w:t>
        </w:r>
        <w:r w:rsidR="00E9609B">
          <w:rPr>
            <w:webHidden/>
          </w:rPr>
          <w:fldChar w:fldCharType="end"/>
        </w:r>
      </w:hyperlink>
    </w:p>
    <w:p w:rsidR="00E9609B" w:rsidRDefault="00260CFA">
      <w:pPr>
        <w:pStyle w:val="22"/>
        <w:rPr>
          <w:rFonts w:asciiTheme="minorHAnsi" w:eastAsiaTheme="minorEastAsia" w:hAnsiTheme="minorHAnsi" w:cstheme="minorBidi"/>
          <w:bCs w:val="0"/>
          <w:sz w:val="22"/>
          <w:szCs w:val="22"/>
        </w:rPr>
      </w:pPr>
      <w:hyperlink w:anchor="_Toc402449339" w:history="1">
        <w:r w:rsidR="00E9609B" w:rsidRPr="008B5C59">
          <w:rPr>
            <w:rStyle w:val="ad"/>
          </w:rPr>
          <w:t>9.4.</w:t>
        </w:r>
        <w:r w:rsidR="00E9609B">
          <w:rPr>
            <w:rFonts w:asciiTheme="minorHAnsi" w:eastAsiaTheme="minorEastAsia" w:hAnsiTheme="minorHAnsi" w:cstheme="minorBidi"/>
            <w:bCs w:val="0"/>
            <w:sz w:val="22"/>
            <w:szCs w:val="22"/>
          </w:rPr>
          <w:tab/>
        </w:r>
        <w:r w:rsidR="00E9609B" w:rsidRPr="008B5C59">
          <w:rPr>
            <w:rStyle w:val="ad"/>
          </w:rPr>
          <w:t>ФОРМА ДОВЕРЕННОСТИ НА УПОЛНОМОЧЕННОЕ ЛИЦО, ИМЕЮЩЕЕ ПРАВО ПОДПИСИ ДОКУМЕНТОВ ОРГАНИЗАЦИИ – УЧАСТНИКА ПРОЦЕДУРЫ ЗАКУПКИ</w:t>
        </w:r>
        <w:r w:rsidR="00E9609B">
          <w:rPr>
            <w:webHidden/>
          </w:rPr>
          <w:tab/>
        </w:r>
        <w:r w:rsidR="00E9609B">
          <w:rPr>
            <w:webHidden/>
          </w:rPr>
          <w:fldChar w:fldCharType="begin"/>
        </w:r>
        <w:r w:rsidR="00E9609B">
          <w:rPr>
            <w:webHidden/>
          </w:rPr>
          <w:instrText xml:space="preserve"> PAGEREF _Toc402449339 \h </w:instrText>
        </w:r>
        <w:r w:rsidR="00E9609B">
          <w:rPr>
            <w:webHidden/>
          </w:rPr>
        </w:r>
        <w:r w:rsidR="00E9609B">
          <w:rPr>
            <w:webHidden/>
          </w:rPr>
          <w:fldChar w:fldCharType="separate"/>
        </w:r>
        <w:r w:rsidR="00E9609B">
          <w:rPr>
            <w:webHidden/>
          </w:rPr>
          <w:t>42</w:t>
        </w:r>
        <w:r w:rsidR="00E9609B">
          <w:rPr>
            <w:webHidden/>
          </w:rPr>
          <w:fldChar w:fldCharType="end"/>
        </w:r>
      </w:hyperlink>
    </w:p>
    <w:p w:rsidR="00E9609B" w:rsidRDefault="00260CFA">
      <w:pPr>
        <w:pStyle w:val="14"/>
        <w:rPr>
          <w:rFonts w:asciiTheme="minorHAnsi" w:eastAsiaTheme="minorEastAsia" w:hAnsiTheme="minorHAnsi" w:cstheme="minorBidi"/>
          <w:bCs w:val="0"/>
          <w:caps w:val="0"/>
          <w:sz w:val="22"/>
          <w:szCs w:val="22"/>
        </w:rPr>
      </w:pPr>
      <w:hyperlink w:anchor="_Toc402449340" w:history="1">
        <w:r w:rsidR="00E9609B" w:rsidRPr="008B5C59">
          <w:rPr>
            <w:rStyle w:val="ad"/>
          </w:rPr>
          <w:t>10.</w:t>
        </w:r>
        <w:r w:rsidR="00E9609B">
          <w:rPr>
            <w:rFonts w:asciiTheme="minorHAnsi" w:eastAsiaTheme="minorEastAsia" w:hAnsiTheme="minorHAnsi" w:cstheme="minorBidi"/>
            <w:bCs w:val="0"/>
            <w:caps w:val="0"/>
            <w:sz w:val="22"/>
            <w:szCs w:val="22"/>
          </w:rPr>
          <w:tab/>
        </w:r>
        <w:r w:rsidR="00E9609B" w:rsidRPr="008B5C59">
          <w:rPr>
            <w:rStyle w:val="ad"/>
          </w:rPr>
          <w:t>ПРОЕКТ ДОГОВОРА ИЛИ УСЛОВИЯ, НА КОТОРЫХ ДОГОВОР ДОЛЖЕН БЫТЬ ЗАКЛЮЧЕН</w:t>
        </w:r>
        <w:r w:rsidR="00E9609B">
          <w:rPr>
            <w:webHidden/>
          </w:rPr>
          <w:tab/>
        </w:r>
        <w:r w:rsidR="00E9609B">
          <w:rPr>
            <w:webHidden/>
          </w:rPr>
          <w:fldChar w:fldCharType="begin"/>
        </w:r>
        <w:r w:rsidR="00E9609B">
          <w:rPr>
            <w:webHidden/>
          </w:rPr>
          <w:instrText xml:space="preserve"> PAGEREF _Toc402449340 \h </w:instrText>
        </w:r>
        <w:r w:rsidR="00E9609B">
          <w:rPr>
            <w:webHidden/>
          </w:rPr>
        </w:r>
        <w:r w:rsidR="00E9609B">
          <w:rPr>
            <w:webHidden/>
          </w:rPr>
          <w:fldChar w:fldCharType="separate"/>
        </w:r>
        <w:r w:rsidR="00E9609B">
          <w:rPr>
            <w:webHidden/>
          </w:rPr>
          <w:t>43</w:t>
        </w:r>
        <w:r w:rsidR="00E9609B">
          <w:rPr>
            <w:webHidden/>
          </w:rPr>
          <w:fldChar w:fldCharType="end"/>
        </w:r>
      </w:hyperlink>
    </w:p>
    <w:p w:rsidR="00E9609B" w:rsidRDefault="00260CFA">
      <w:pPr>
        <w:pStyle w:val="14"/>
        <w:rPr>
          <w:rFonts w:asciiTheme="minorHAnsi" w:eastAsiaTheme="minorEastAsia" w:hAnsiTheme="minorHAnsi" w:cstheme="minorBidi"/>
          <w:bCs w:val="0"/>
          <w:caps w:val="0"/>
          <w:sz w:val="22"/>
          <w:szCs w:val="22"/>
        </w:rPr>
      </w:pPr>
      <w:hyperlink w:anchor="_Toc402449341" w:history="1">
        <w:r w:rsidR="00E9609B" w:rsidRPr="008B5C59">
          <w:rPr>
            <w:rStyle w:val="ad"/>
          </w:rPr>
          <w:t>11.</w:t>
        </w:r>
        <w:r w:rsidR="00E9609B">
          <w:rPr>
            <w:rFonts w:asciiTheme="minorHAnsi" w:eastAsiaTheme="minorEastAsia" w:hAnsiTheme="minorHAnsi" w:cstheme="minorBidi"/>
            <w:bCs w:val="0"/>
            <w:caps w:val="0"/>
            <w:sz w:val="22"/>
            <w:szCs w:val="22"/>
          </w:rPr>
          <w:tab/>
        </w:r>
        <w:r w:rsidR="00E9609B" w:rsidRPr="008B5C59">
          <w:rPr>
            <w:rStyle w:val="ad"/>
          </w:rPr>
          <w:t>ТЕХНИЧЕСКАЯ ЧАСТЬ</w:t>
        </w:r>
        <w:r w:rsidR="00E9609B">
          <w:rPr>
            <w:webHidden/>
          </w:rPr>
          <w:tab/>
        </w:r>
        <w:r w:rsidR="00E9609B">
          <w:rPr>
            <w:webHidden/>
          </w:rPr>
          <w:fldChar w:fldCharType="begin"/>
        </w:r>
        <w:r w:rsidR="00E9609B">
          <w:rPr>
            <w:webHidden/>
          </w:rPr>
          <w:instrText xml:space="preserve"> PAGEREF _Toc402449341 \h </w:instrText>
        </w:r>
        <w:r w:rsidR="00E9609B">
          <w:rPr>
            <w:webHidden/>
          </w:rPr>
        </w:r>
        <w:r w:rsidR="00E9609B">
          <w:rPr>
            <w:webHidden/>
          </w:rPr>
          <w:fldChar w:fldCharType="separate"/>
        </w:r>
        <w:r w:rsidR="00E9609B">
          <w:rPr>
            <w:webHidden/>
          </w:rPr>
          <w:t>44</w:t>
        </w:r>
        <w:r w:rsidR="00E9609B">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402449294"/>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402449295"/>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402449296"/>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402449297"/>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402449298"/>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402449299"/>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402449300"/>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402449301"/>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402449302"/>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402449303"/>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402449304"/>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402449305"/>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AB0EAF">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AB0EAF">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402449306"/>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402449307"/>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402449308"/>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402449309"/>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402449310"/>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402449311"/>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991541"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402449312"/>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402449313"/>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402449314"/>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402449315"/>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402449316"/>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402449317"/>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402449318"/>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402449319"/>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402449320"/>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402449321"/>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402449322"/>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402449323"/>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402449324"/>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402449325"/>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402449326"/>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402449327"/>
      <w:r w:rsidRPr="002440E8">
        <w:t>Порядок заключения Договора</w:t>
      </w:r>
      <w:bookmarkEnd w:id="41"/>
    </w:p>
    <w:p w:rsidR="003053B0" w:rsidRPr="002440E8" w:rsidRDefault="003053B0" w:rsidP="002F6B6B">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402449328"/>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402449329"/>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402449330"/>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02449331"/>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6124D4" w:rsidRPr="006124D4">
              <w:rPr>
                <w:sz w:val="20"/>
                <w:szCs w:val="20"/>
              </w:rPr>
              <w:t xml:space="preserve">рамочных договоров оказания переводческих услуг для нужд </w:t>
            </w:r>
            <w:r w:rsidR="00867815" w:rsidRPr="00867815">
              <w:rPr>
                <w:sz w:val="20"/>
                <w:szCs w:val="20"/>
              </w:rPr>
              <w:t>Некоммерческой организации Фонд развития Центра разработки и коммерциализации новых технологий</w:t>
            </w:r>
            <w:r w:rsidR="00260A12">
              <w:rPr>
                <w:sz w:val="20"/>
                <w:szCs w:val="20"/>
              </w:rPr>
              <w:t>.</w:t>
            </w:r>
          </w:p>
          <w:p w:rsidR="00F80F20" w:rsidRPr="00F80F20" w:rsidRDefault="00F80F20" w:rsidP="00F80F20">
            <w:pPr>
              <w:jc w:val="both"/>
              <w:rPr>
                <w:sz w:val="20"/>
                <w:szCs w:val="20"/>
              </w:rPr>
            </w:pPr>
            <w:r w:rsidRPr="00F80F20">
              <w:rPr>
                <w:sz w:val="20"/>
                <w:szCs w:val="20"/>
              </w:rPr>
              <w:t>Процедурой настоящего Запроса предложений предусмотрено проведение дополнительного этапа (тестирования) при отборе Победителя.</w:t>
            </w:r>
          </w:p>
          <w:p w:rsidR="00F80F20" w:rsidRPr="00F80F20" w:rsidRDefault="00F80F20" w:rsidP="00F80F20">
            <w:pPr>
              <w:jc w:val="both"/>
              <w:rPr>
                <w:sz w:val="20"/>
                <w:szCs w:val="20"/>
              </w:rPr>
            </w:pPr>
            <w:r w:rsidRPr="00F80F20">
              <w:rPr>
                <w:sz w:val="20"/>
                <w:szCs w:val="20"/>
              </w:rPr>
              <w:t xml:space="preserve">Дополнительный этап: Тесты будут переданы Участникам, допущенным до участия в процедуре Закупки по результатам рассмотрения Заявок.   </w:t>
            </w:r>
          </w:p>
          <w:p w:rsidR="00F80F20" w:rsidRPr="00B22A81" w:rsidRDefault="00F80F20" w:rsidP="00B843F6">
            <w:pPr>
              <w:jc w:val="both"/>
              <w:rPr>
                <w:sz w:val="20"/>
                <w:szCs w:val="20"/>
              </w:rPr>
            </w:pPr>
            <w:r w:rsidRPr="00F80F20">
              <w:rPr>
                <w:sz w:val="20"/>
                <w:szCs w:val="20"/>
              </w:rPr>
              <w:t>Заказчик направит тестовые задания на предмет оказания услуг по договору посредством электронной почты, указанной в Заявках Участников.  На выполнение тестов Участникам будут предоставлены 1 (одни) сутки с момента получения электронного письма, содержащего задание. Результаты тестирования будут оцениваться в баллах, предусмотренных критерием качество технического предложения (</w:t>
            </w:r>
            <w:r w:rsidR="00B843F6" w:rsidRPr="00B843F6">
              <w:rPr>
                <w:sz w:val="20"/>
                <w:szCs w:val="20"/>
              </w:rPr>
              <w:t>вес критерия − 20%</w:t>
            </w:r>
            <w:r w:rsidRPr="00F80F20">
              <w:rPr>
                <w:sz w:val="20"/>
                <w:szCs w:val="20"/>
              </w:rPr>
              <w:t xml:space="preserve">). Баллы, присужденные Участникам Процедуры закупки по итогам тестирования, будут суммироваться с баллами, присужденными Участникам Процедуры закупки по результатам рассмотрения и оценки Заявок. Участник Процедуры </w:t>
            </w:r>
            <w:r w:rsidRPr="00F80F20">
              <w:rPr>
                <w:sz w:val="20"/>
                <w:szCs w:val="20"/>
              </w:rPr>
              <w:lastRenderedPageBreak/>
              <w:t>закупки, набравший максимальный итоговый рейтинг по сумме баллов будет признан Победителем Процедуры закупки.</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д. 4</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991541" w:rsidRDefault="001F07C2" w:rsidP="00991541">
            <w:pPr>
              <w:rPr>
                <w:sz w:val="20"/>
                <w:szCs w:val="20"/>
              </w:rPr>
            </w:pPr>
            <w:r w:rsidRPr="007C4546">
              <w:rPr>
                <w:sz w:val="20"/>
                <w:szCs w:val="20"/>
              </w:rPr>
              <w:t xml:space="preserve">Заявки принимаются ежедневно по рабочим дням </w:t>
            </w:r>
          </w:p>
          <w:p w:rsidR="001F07C2" w:rsidRPr="007C4546" w:rsidRDefault="001F07C2" w:rsidP="00991541">
            <w:pPr>
              <w:rPr>
                <w:sz w:val="20"/>
                <w:szCs w:val="20"/>
              </w:rPr>
            </w:pPr>
            <w:r w:rsidRPr="007C4546">
              <w:rPr>
                <w:sz w:val="20"/>
                <w:szCs w:val="20"/>
              </w:rPr>
              <w:t>с «</w:t>
            </w:r>
            <w:r w:rsidR="00991541">
              <w:rPr>
                <w:sz w:val="20"/>
                <w:szCs w:val="20"/>
              </w:rPr>
              <w:t>20</w:t>
            </w:r>
            <w:r w:rsidRPr="007C4546">
              <w:rPr>
                <w:sz w:val="20"/>
                <w:szCs w:val="20"/>
              </w:rPr>
              <w:t xml:space="preserve">» </w:t>
            </w:r>
            <w:r w:rsidR="00991541">
              <w:rPr>
                <w:sz w:val="20"/>
                <w:szCs w:val="20"/>
              </w:rPr>
              <w:t>ноября</w:t>
            </w:r>
            <w:r w:rsidRPr="007C4546">
              <w:rPr>
                <w:sz w:val="20"/>
                <w:szCs w:val="20"/>
              </w:rPr>
              <w:t xml:space="preserve">  2014</w:t>
            </w:r>
            <w:r w:rsidR="00991541">
              <w:rPr>
                <w:sz w:val="20"/>
                <w:szCs w:val="20"/>
              </w:rPr>
              <w:t xml:space="preserve"> </w:t>
            </w:r>
            <w:r w:rsidRPr="007C4546">
              <w:rPr>
                <w:sz w:val="20"/>
                <w:szCs w:val="20"/>
              </w:rPr>
              <w:t xml:space="preserve">года </w:t>
            </w:r>
            <w:r w:rsidR="00991541">
              <w:rPr>
                <w:sz w:val="20"/>
                <w:szCs w:val="20"/>
              </w:rPr>
              <w:t xml:space="preserve">  </w:t>
            </w:r>
            <w:r w:rsidRPr="007C4546">
              <w:rPr>
                <w:sz w:val="20"/>
                <w:szCs w:val="20"/>
              </w:rPr>
              <w:t>по</w:t>
            </w:r>
            <w:r w:rsidR="00991541">
              <w:rPr>
                <w:sz w:val="20"/>
                <w:szCs w:val="20"/>
              </w:rPr>
              <w:t xml:space="preserve"> </w:t>
            </w:r>
            <w:r w:rsidRPr="007C4546">
              <w:rPr>
                <w:sz w:val="20"/>
                <w:szCs w:val="20"/>
              </w:rPr>
              <w:t>«</w:t>
            </w:r>
            <w:r w:rsidR="00991541">
              <w:rPr>
                <w:sz w:val="20"/>
                <w:szCs w:val="20"/>
              </w:rPr>
              <w:t>27</w:t>
            </w:r>
            <w:r w:rsidRPr="007C4546">
              <w:rPr>
                <w:sz w:val="20"/>
                <w:szCs w:val="20"/>
              </w:rPr>
              <w:t>»</w:t>
            </w:r>
            <w:r w:rsidR="00991541">
              <w:rPr>
                <w:sz w:val="20"/>
                <w:szCs w:val="20"/>
              </w:rPr>
              <w:t xml:space="preserve"> ноября </w:t>
            </w:r>
            <w:r w:rsidRPr="007C4546">
              <w:rPr>
                <w:sz w:val="20"/>
                <w:szCs w:val="20"/>
              </w:rPr>
              <w:t>2014 года, с  9 часов 00 минут 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6124D4" w:rsidP="00D96AFB">
            <w:pPr>
              <w:pStyle w:val="afc"/>
              <w:rPr>
                <w:sz w:val="20"/>
                <w:szCs w:val="20"/>
              </w:rPr>
            </w:pPr>
            <w:r w:rsidRPr="006124D4">
              <w:rPr>
                <w:rFonts w:eastAsia="Calibri"/>
                <w:sz w:val="20"/>
                <w:szCs w:val="20"/>
              </w:rPr>
              <w:t xml:space="preserve">На оказание всего комплекса услуг по результатам настоящей закупки Заказчиком предусмотрен общий лимит финансирования в размере, не превышающем </w:t>
            </w:r>
            <w:r w:rsidR="00530B3C" w:rsidRPr="00530B3C">
              <w:rPr>
                <w:rFonts w:eastAsia="Calibri"/>
                <w:sz w:val="20"/>
                <w:szCs w:val="20"/>
              </w:rPr>
              <w:t xml:space="preserve">38 000 000,00 руб. (Тридцать восемь миллионов </w:t>
            </w:r>
            <w:r w:rsidRPr="006124D4">
              <w:rPr>
                <w:rFonts w:eastAsia="Calibri"/>
                <w:sz w:val="20"/>
                <w:szCs w:val="20"/>
              </w:rPr>
              <w:t>руб. 00 коп.)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6124D4" w:rsidRPr="006124D4" w:rsidRDefault="006124D4" w:rsidP="006124D4">
            <w:pPr>
              <w:rPr>
                <w:sz w:val="20"/>
                <w:szCs w:val="20"/>
              </w:rPr>
            </w:pPr>
            <w:r w:rsidRPr="006124D4">
              <w:rPr>
                <w:sz w:val="20"/>
                <w:szCs w:val="20"/>
              </w:rPr>
              <w:t>Заказчик предусматривает итоговое разделение объема закупки на доли между Участниками Процедуры закупки, занявшими 1 и 2 места по результатам проведения Процедуры закупки в соответствии со статьей 41 Положения о закупках Некоммерческой организации Фонд развития Центра разработки и коммерциализации новых технологий.</w:t>
            </w:r>
          </w:p>
          <w:p w:rsidR="006124D4" w:rsidRPr="006124D4" w:rsidRDefault="006124D4" w:rsidP="006124D4">
            <w:pPr>
              <w:rPr>
                <w:sz w:val="20"/>
                <w:szCs w:val="20"/>
              </w:rPr>
            </w:pPr>
            <w:r w:rsidRPr="006124D4">
              <w:rPr>
                <w:sz w:val="20"/>
                <w:szCs w:val="20"/>
              </w:rPr>
              <w:t>Единичные расценки фиксируются на весь срок действия рамочных Договоров в порядке, предусмотренном в пункте 41.3.2. статьи 41 Положения о закупках Некоммерческой организации Фонд развития Центра разработки и коммерциализации новых технологий.</w:t>
            </w:r>
          </w:p>
          <w:p w:rsidR="006124D4" w:rsidRPr="006124D4" w:rsidRDefault="006124D4" w:rsidP="006124D4">
            <w:pPr>
              <w:rPr>
                <w:sz w:val="20"/>
                <w:szCs w:val="20"/>
              </w:rPr>
            </w:pPr>
            <w:r w:rsidRPr="006124D4">
              <w:rPr>
                <w:sz w:val="20"/>
                <w:szCs w:val="20"/>
              </w:rPr>
              <w:t xml:space="preserve">Общий лимит финансирования составляет не более </w:t>
            </w:r>
            <w:r w:rsidR="0096268D" w:rsidRPr="0096268D">
              <w:rPr>
                <w:sz w:val="20"/>
                <w:szCs w:val="20"/>
              </w:rPr>
              <w:t>38 000 000,00 руб. (Тридцать восемь миллионов</w:t>
            </w:r>
            <w:r w:rsidRPr="006124D4">
              <w:rPr>
                <w:sz w:val="20"/>
                <w:szCs w:val="20"/>
              </w:rPr>
              <w:t xml:space="preserve"> руб. 00 коп.) в том числе НДС на весь период действия 2 рамочных Договоров, заключаемых на 12 (двенадцать) месяцев с даты их подписания, при этом:</w:t>
            </w:r>
          </w:p>
          <w:p w:rsidR="006124D4" w:rsidRPr="006124D4" w:rsidRDefault="006124D4" w:rsidP="006124D4">
            <w:pPr>
              <w:rPr>
                <w:sz w:val="20"/>
                <w:szCs w:val="20"/>
              </w:rPr>
            </w:pPr>
            <w:r w:rsidRPr="006124D4">
              <w:rPr>
                <w:sz w:val="20"/>
                <w:szCs w:val="20"/>
              </w:rPr>
              <w:t xml:space="preserve">- доля участника занявшего первое место составит </w:t>
            </w:r>
            <w:r w:rsidR="0096268D">
              <w:rPr>
                <w:sz w:val="20"/>
                <w:szCs w:val="20"/>
              </w:rPr>
              <w:t>5</w:t>
            </w:r>
            <w:r w:rsidRPr="006124D4">
              <w:rPr>
                <w:sz w:val="20"/>
                <w:szCs w:val="20"/>
              </w:rPr>
              <w:t>0% от предусмотренного Заказчиком лимита финансирования;</w:t>
            </w:r>
          </w:p>
          <w:p w:rsidR="008A2264" w:rsidRPr="00B22A81" w:rsidRDefault="006124D4" w:rsidP="0096268D">
            <w:pPr>
              <w:rPr>
                <w:sz w:val="20"/>
                <w:szCs w:val="20"/>
              </w:rPr>
            </w:pPr>
            <w:r w:rsidRPr="006124D4">
              <w:rPr>
                <w:sz w:val="20"/>
                <w:szCs w:val="20"/>
              </w:rPr>
              <w:t xml:space="preserve">- доля участника занявшего второе место составит </w:t>
            </w:r>
            <w:r w:rsidR="0096268D">
              <w:rPr>
                <w:sz w:val="20"/>
                <w:szCs w:val="20"/>
              </w:rPr>
              <w:t>5</w:t>
            </w:r>
            <w:r w:rsidRPr="006124D4">
              <w:rPr>
                <w:sz w:val="20"/>
                <w:szCs w:val="20"/>
              </w:rPr>
              <w:t>0% от предусмотренного Заказчиком лимита финансирования</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E0392E" w:rsidRPr="00E0392E" w:rsidTr="00E0392E">
              <w:trPr>
                <w:trHeight w:val="704"/>
                <w:tblHeader/>
              </w:trPr>
              <w:tc>
                <w:tcPr>
                  <w:tcW w:w="585"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E0392E" w:rsidRPr="00E0392E" w:rsidTr="00E0392E">
              <w:trPr>
                <w:trHeight w:val="24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E0392E" w:rsidRPr="00E0392E" w:rsidRDefault="00E0392E" w:rsidP="002131F7">
                  <w:pPr>
                    <w:widowControl w:val="0"/>
                    <w:ind w:right="-28"/>
                    <w:rPr>
                      <w:b/>
                      <w:sz w:val="20"/>
                      <w:szCs w:val="20"/>
                    </w:rPr>
                  </w:pPr>
                  <w:r w:rsidRPr="00E0392E">
                    <w:rPr>
                      <w:b/>
                      <w:sz w:val="20"/>
                      <w:szCs w:val="20"/>
                    </w:rPr>
                    <w:t>ЦЕНА ЕДИНИЦ УСЛУГ</w:t>
                  </w:r>
                  <w:r w:rsidR="00F00CBE">
                    <w:rPr>
                      <w:b/>
                      <w:sz w:val="20"/>
                      <w:szCs w:val="20"/>
                    </w:rPr>
                    <w:t xml:space="preserve"> </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60%</w:t>
                  </w:r>
                </w:p>
              </w:tc>
            </w:tr>
            <w:tr w:rsidR="00E0392E" w:rsidRPr="00E0392E" w:rsidTr="00E0392E">
              <w:trPr>
                <w:trHeight w:val="30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2.</w:t>
                  </w:r>
                </w:p>
              </w:tc>
              <w:tc>
                <w:tcPr>
                  <w:tcW w:w="5811" w:type="dxa"/>
                  <w:tcBorders>
                    <w:bottom w:val="single" w:sz="4" w:space="0" w:color="auto"/>
                  </w:tcBorders>
                  <w:tcMar>
                    <w:top w:w="57" w:type="dxa"/>
                    <w:left w:w="57" w:type="dxa"/>
                    <w:bottom w:w="57" w:type="dxa"/>
                    <w:right w:w="57" w:type="dxa"/>
                  </w:tcMar>
                </w:tcPr>
                <w:p w:rsidR="00E0392E" w:rsidRPr="00E0392E" w:rsidRDefault="00E0392E" w:rsidP="00E0392E">
                  <w:pPr>
                    <w:widowControl w:val="0"/>
                    <w:rPr>
                      <w:b/>
                      <w:sz w:val="20"/>
                      <w:szCs w:val="20"/>
                    </w:rPr>
                  </w:pPr>
                  <w:r w:rsidRPr="00E0392E">
                    <w:rPr>
                      <w:b/>
                      <w:sz w:val="20"/>
                      <w:szCs w:val="20"/>
                    </w:rPr>
                    <w:t>КАЧЕСТВО ТЕХНИЧЕСКОГО ПРЕДЛОЖЕНИЯ УЧАСТНИКА ПРОЦЕДУРЫ ЗАКУПКИ.</w:t>
                  </w:r>
                </w:p>
                <w:p w:rsidR="00E0392E" w:rsidRDefault="00957B6C" w:rsidP="002131F7">
                  <w:pPr>
                    <w:widowControl w:val="0"/>
                    <w:rPr>
                      <w:rFonts w:eastAsia="Calibri"/>
                      <w:sz w:val="20"/>
                      <w:szCs w:val="20"/>
                    </w:rPr>
                  </w:pPr>
                  <w:r>
                    <w:rPr>
                      <w:rFonts w:eastAsia="Calibri"/>
                      <w:sz w:val="20"/>
                      <w:szCs w:val="20"/>
                    </w:rPr>
                    <w:t>Н</w:t>
                  </w:r>
                  <w:r w:rsidR="002131F7">
                    <w:rPr>
                      <w:rFonts w:eastAsia="Calibri"/>
                      <w:sz w:val="20"/>
                      <w:szCs w:val="20"/>
                    </w:rPr>
                    <w:t xml:space="preserve">а этапе рассмотрения и оценки Заявок от участников Запроса предложений </w:t>
                  </w:r>
                  <w:r w:rsidRPr="00957B6C">
                    <w:rPr>
                      <w:rFonts w:eastAsia="Calibri"/>
                      <w:sz w:val="20"/>
                      <w:szCs w:val="20"/>
                    </w:rPr>
                    <w:t>Заказчик проведе</w:t>
                  </w:r>
                  <w:r>
                    <w:rPr>
                      <w:rFonts w:eastAsia="Calibri"/>
                      <w:sz w:val="20"/>
                      <w:szCs w:val="20"/>
                    </w:rPr>
                    <w:t>т</w:t>
                  </w:r>
                  <w:r w:rsidRPr="00957B6C">
                    <w:rPr>
                      <w:rFonts w:eastAsia="Calibri"/>
                      <w:sz w:val="20"/>
                      <w:szCs w:val="20"/>
                    </w:rPr>
                    <w:t xml:space="preserve"> тестировани</w:t>
                  </w:r>
                  <w:r>
                    <w:rPr>
                      <w:rFonts w:eastAsia="Calibri"/>
                      <w:sz w:val="20"/>
                      <w:szCs w:val="20"/>
                    </w:rPr>
                    <w:t xml:space="preserve">е </w:t>
                  </w:r>
                  <w:r w:rsidR="002131F7">
                    <w:rPr>
                      <w:rFonts w:eastAsia="Calibri"/>
                      <w:sz w:val="20"/>
                      <w:szCs w:val="20"/>
                    </w:rPr>
                    <w:t xml:space="preserve">на условиях, указанных в пункте </w:t>
                  </w:r>
                  <w:r w:rsidR="004C314F">
                    <w:rPr>
                      <w:rFonts w:eastAsia="Calibri"/>
                      <w:sz w:val="20"/>
                      <w:szCs w:val="20"/>
                    </w:rPr>
                    <w:t>4</w:t>
                  </w:r>
                  <w:r w:rsidR="002131F7">
                    <w:rPr>
                      <w:rFonts w:eastAsia="Calibri"/>
                      <w:sz w:val="20"/>
                      <w:szCs w:val="20"/>
                    </w:rPr>
                    <w:t xml:space="preserve"> части </w:t>
                  </w:r>
                  <w:r w:rsidR="002131F7" w:rsidRPr="002131F7">
                    <w:rPr>
                      <w:rFonts w:eastAsia="Calibri"/>
                      <w:sz w:val="20"/>
                      <w:szCs w:val="20"/>
                    </w:rPr>
                    <w:t>11 Документации процедуры закупки (Техническая часть)</w:t>
                  </w:r>
                  <w:r>
                    <w:rPr>
                      <w:rFonts w:eastAsia="Calibri"/>
                      <w:sz w:val="20"/>
                      <w:szCs w:val="20"/>
                    </w:rPr>
                    <w:t xml:space="preserve"> в порядке, предусмотренном в пункте 7.5. Извещения </w:t>
                  </w:r>
                  <w:r w:rsidRPr="00957B6C">
                    <w:rPr>
                      <w:rFonts w:eastAsia="Calibri"/>
                      <w:sz w:val="20"/>
                      <w:szCs w:val="20"/>
                    </w:rPr>
                    <w:t>№ 14-20102/07</w:t>
                  </w:r>
                  <w:r>
                    <w:rPr>
                      <w:rFonts w:eastAsia="Calibri"/>
                      <w:sz w:val="20"/>
                      <w:szCs w:val="20"/>
                    </w:rPr>
                    <w:t xml:space="preserve"> и подпунктом 2 пункта 8.1. части 8 настоящей </w:t>
                  </w:r>
                  <w:r w:rsidRPr="00957B6C">
                    <w:rPr>
                      <w:rFonts w:eastAsia="Calibri"/>
                      <w:sz w:val="20"/>
                      <w:szCs w:val="20"/>
                    </w:rPr>
                    <w:t>Документации процедуры закупки (</w:t>
                  </w:r>
                  <w:r>
                    <w:rPr>
                      <w:rFonts w:eastAsia="Calibri"/>
                      <w:sz w:val="20"/>
                      <w:szCs w:val="20"/>
                    </w:rPr>
                    <w:t>Информационная карта</w:t>
                  </w:r>
                  <w:r w:rsidRPr="00957B6C">
                    <w:rPr>
                      <w:rFonts w:eastAsia="Calibri"/>
                      <w:sz w:val="20"/>
                      <w:szCs w:val="20"/>
                    </w:rPr>
                    <w:t>)</w:t>
                  </w:r>
                  <w:r w:rsidR="00B40951">
                    <w:rPr>
                      <w:rFonts w:eastAsia="Calibri"/>
                      <w:sz w:val="20"/>
                      <w:szCs w:val="20"/>
                    </w:rPr>
                    <w:t>.</w:t>
                  </w:r>
                </w:p>
                <w:p w:rsidR="002131F7" w:rsidRPr="00E0392E" w:rsidRDefault="002131F7" w:rsidP="002F5D36">
                  <w:pPr>
                    <w:widowControl w:val="0"/>
                    <w:rPr>
                      <w:sz w:val="20"/>
                      <w:szCs w:val="20"/>
                    </w:rPr>
                  </w:pPr>
                  <w:r>
                    <w:rPr>
                      <w:rFonts w:eastAsia="Calibri"/>
                      <w:sz w:val="20"/>
                      <w:szCs w:val="20"/>
                    </w:rPr>
                    <w:t>Результаты тестирования пройдут экспертную оценку</w:t>
                  </w:r>
                  <w:r w:rsidR="002F5D36">
                    <w:rPr>
                      <w:rFonts w:eastAsia="Calibri"/>
                      <w:sz w:val="20"/>
                      <w:szCs w:val="20"/>
                    </w:rPr>
                    <w:t xml:space="preserve"> по шкале от 0 до 100 сотрудниками структурных подразделений Заказчика, являющихся непосредственными пользователями результатов оказываемых услуг.</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0-100</w:t>
                  </w:r>
                </w:p>
              </w:tc>
              <w:tc>
                <w:tcPr>
                  <w:tcW w:w="1275" w:type="dxa"/>
                  <w:tcMar>
                    <w:top w:w="57" w:type="dxa"/>
                    <w:left w:w="57" w:type="dxa"/>
                    <w:bottom w:w="57" w:type="dxa"/>
                    <w:right w:w="57" w:type="dxa"/>
                  </w:tcMar>
                </w:tcPr>
                <w:p w:rsidR="00E0392E" w:rsidRPr="00E0392E" w:rsidRDefault="002131F7" w:rsidP="00E0392E">
                  <w:pPr>
                    <w:widowControl w:val="0"/>
                    <w:jc w:val="center"/>
                    <w:rPr>
                      <w:b/>
                      <w:sz w:val="20"/>
                      <w:szCs w:val="20"/>
                    </w:rPr>
                  </w:pPr>
                  <w:r>
                    <w:rPr>
                      <w:b/>
                      <w:sz w:val="20"/>
                      <w:szCs w:val="20"/>
                    </w:rPr>
                    <w:t>2</w:t>
                  </w:r>
                  <w:r w:rsidR="00E0392E" w:rsidRPr="00E0392E">
                    <w:rPr>
                      <w:b/>
                      <w:sz w:val="20"/>
                      <w:szCs w:val="20"/>
                    </w:rPr>
                    <w:t>0%</w:t>
                  </w:r>
                </w:p>
              </w:tc>
            </w:tr>
            <w:tr w:rsidR="000E5AC2" w:rsidRPr="00E0392E" w:rsidTr="00E0392E">
              <w:trPr>
                <w:trHeight w:val="210"/>
              </w:trPr>
              <w:tc>
                <w:tcPr>
                  <w:tcW w:w="585" w:type="dxa"/>
                  <w:tcBorders>
                    <w:bottom w:val="single" w:sz="4" w:space="0" w:color="auto"/>
                  </w:tcBorders>
                  <w:tcMar>
                    <w:top w:w="57" w:type="dxa"/>
                    <w:left w:w="57" w:type="dxa"/>
                    <w:bottom w:w="57" w:type="dxa"/>
                    <w:right w:w="57" w:type="dxa"/>
                  </w:tcMar>
                </w:tcPr>
                <w:p w:rsidR="000E5AC2" w:rsidRPr="00E0392E" w:rsidRDefault="000E5AC2" w:rsidP="00E0392E">
                  <w:pPr>
                    <w:widowControl w:val="0"/>
                    <w:jc w:val="center"/>
                    <w:rPr>
                      <w:b/>
                      <w:sz w:val="20"/>
                      <w:szCs w:val="20"/>
                    </w:rPr>
                  </w:pPr>
                  <w:r w:rsidRPr="00E0392E">
                    <w:rPr>
                      <w:b/>
                      <w:sz w:val="20"/>
                      <w:szCs w:val="20"/>
                    </w:rPr>
                    <w:t>3.</w:t>
                  </w:r>
                </w:p>
              </w:tc>
              <w:tc>
                <w:tcPr>
                  <w:tcW w:w="5811" w:type="dxa"/>
                  <w:tcBorders>
                    <w:bottom w:val="single" w:sz="4" w:space="0" w:color="auto"/>
                  </w:tcBorders>
                  <w:tcMar>
                    <w:top w:w="57" w:type="dxa"/>
                    <w:left w:w="57" w:type="dxa"/>
                    <w:bottom w:w="57" w:type="dxa"/>
                    <w:right w:w="57" w:type="dxa"/>
                  </w:tcMar>
                  <w:vAlign w:val="center"/>
                </w:tcPr>
                <w:p w:rsidR="000E5AC2" w:rsidRPr="00E0392E" w:rsidRDefault="000E5AC2" w:rsidP="00E0392E">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0E5AC2" w:rsidRPr="00E0392E" w:rsidRDefault="000E5AC2" w:rsidP="00E0392E">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0E5AC2" w:rsidRDefault="000E5AC2" w:rsidP="00E0392E">
                  <w:pPr>
                    <w:widowControl w:val="0"/>
                    <w:jc w:val="center"/>
                    <w:rPr>
                      <w:b/>
                      <w:sz w:val="20"/>
                      <w:szCs w:val="20"/>
                    </w:rPr>
                  </w:pPr>
                </w:p>
                <w:p w:rsidR="000E5AC2" w:rsidRPr="00E0392E" w:rsidRDefault="000E5AC2" w:rsidP="00E0392E">
                  <w:pPr>
                    <w:widowControl w:val="0"/>
                    <w:jc w:val="center"/>
                    <w:rPr>
                      <w:b/>
                      <w:sz w:val="20"/>
                      <w:szCs w:val="20"/>
                    </w:rPr>
                  </w:pPr>
                  <w:r>
                    <w:rPr>
                      <w:b/>
                      <w:sz w:val="20"/>
                      <w:szCs w:val="20"/>
                    </w:rPr>
                    <w:t>2</w:t>
                  </w:r>
                  <w:r w:rsidRPr="00E0392E">
                    <w:rPr>
                      <w:b/>
                      <w:sz w:val="20"/>
                      <w:szCs w:val="20"/>
                    </w:rPr>
                    <w:t>0%</w:t>
                  </w:r>
                </w:p>
              </w:tc>
            </w:tr>
            <w:tr w:rsidR="000E5AC2" w:rsidRPr="00E0392E" w:rsidTr="00E0392E">
              <w:trPr>
                <w:trHeight w:val="210"/>
              </w:trPr>
              <w:tc>
                <w:tcPr>
                  <w:tcW w:w="585" w:type="dxa"/>
                  <w:tcBorders>
                    <w:bottom w:val="single" w:sz="4" w:space="0" w:color="auto"/>
                  </w:tcBorders>
                  <w:tcMar>
                    <w:top w:w="57" w:type="dxa"/>
                    <w:left w:w="57" w:type="dxa"/>
                    <w:bottom w:w="57" w:type="dxa"/>
                    <w:right w:w="57" w:type="dxa"/>
                  </w:tcMar>
                </w:tcPr>
                <w:p w:rsidR="000E5AC2" w:rsidRPr="00E0392E" w:rsidRDefault="000E5AC2" w:rsidP="00E0392E">
                  <w:pPr>
                    <w:widowControl w:val="0"/>
                    <w:jc w:val="center"/>
                    <w:rPr>
                      <w:b/>
                      <w:sz w:val="20"/>
                      <w:szCs w:val="20"/>
                    </w:rPr>
                  </w:pPr>
                  <w:r w:rsidRPr="00E0392E">
                    <w:rPr>
                      <w:b/>
                      <w:sz w:val="20"/>
                      <w:szCs w:val="20"/>
                    </w:rPr>
                    <w:t>3.1.</w:t>
                  </w:r>
                </w:p>
              </w:tc>
              <w:tc>
                <w:tcPr>
                  <w:tcW w:w="5811" w:type="dxa"/>
                  <w:tcBorders>
                    <w:bottom w:val="single" w:sz="4" w:space="0" w:color="auto"/>
                  </w:tcBorders>
                  <w:tcMar>
                    <w:top w:w="57" w:type="dxa"/>
                    <w:left w:w="57" w:type="dxa"/>
                    <w:bottom w:w="57" w:type="dxa"/>
                    <w:right w:w="57" w:type="dxa"/>
                  </w:tcMar>
                  <w:vAlign w:val="center"/>
                </w:tcPr>
                <w:p w:rsidR="000E5AC2" w:rsidRPr="00E0392E" w:rsidRDefault="000E5AC2" w:rsidP="00E0392E">
                  <w:pPr>
                    <w:rPr>
                      <w:b/>
                      <w:sz w:val="20"/>
                      <w:szCs w:val="20"/>
                    </w:rPr>
                  </w:pPr>
                  <w:r w:rsidRPr="00B40951">
                    <w:rPr>
                      <w:b/>
                      <w:sz w:val="20"/>
                      <w:szCs w:val="20"/>
                    </w:rPr>
                    <w:t xml:space="preserve">Обеспеченность материально-техническими ресурсами оценивается от 0 до </w:t>
                  </w:r>
                  <w:r w:rsidR="00613225">
                    <w:rPr>
                      <w:b/>
                      <w:sz w:val="20"/>
                      <w:szCs w:val="20"/>
                    </w:rPr>
                    <w:t>1</w:t>
                  </w:r>
                  <w:r w:rsidRPr="00B40951">
                    <w:rPr>
                      <w:b/>
                      <w:sz w:val="20"/>
                      <w:szCs w:val="20"/>
                    </w:rPr>
                    <w:t>0 баллов</w:t>
                  </w:r>
                  <w:r w:rsidRPr="00E0392E">
                    <w:rPr>
                      <w:b/>
                      <w:sz w:val="20"/>
                      <w:szCs w:val="20"/>
                    </w:rPr>
                    <w:t>:</w:t>
                  </w:r>
                </w:p>
                <w:p w:rsidR="000E5AC2" w:rsidRPr="00E0392E" w:rsidRDefault="000E5AC2" w:rsidP="00C01DDC">
                  <w:pPr>
                    <w:rPr>
                      <w:sz w:val="20"/>
                      <w:szCs w:val="20"/>
                    </w:rPr>
                  </w:pPr>
                  <w:r w:rsidRPr="00B40951">
                    <w:rPr>
                      <w:sz w:val="20"/>
                      <w:szCs w:val="20"/>
                    </w:rPr>
                    <w:t>наличие не менее 35 лицензий (с обязательным предоставлением копий лицензий) программного обеспечения (</w:t>
                  </w:r>
                  <w:proofErr w:type="spellStart"/>
                  <w:r w:rsidRPr="00B40951">
                    <w:rPr>
                      <w:sz w:val="20"/>
                      <w:szCs w:val="20"/>
                    </w:rPr>
                    <w:t>Translation</w:t>
                  </w:r>
                  <w:proofErr w:type="spellEnd"/>
                  <w:r w:rsidRPr="00B40951">
                    <w:rPr>
                      <w:sz w:val="20"/>
                      <w:szCs w:val="20"/>
                    </w:rPr>
                    <w:t xml:space="preserve"> </w:t>
                  </w:r>
                  <w:proofErr w:type="spellStart"/>
                  <w:r w:rsidRPr="00B40951">
                    <w:rPr>
                      <w:sz w:val="20"/>
                      <w:szCs w:val="20"/>
                    </w:rPr>
                    <w:t>Memory</w:t>
                  </w:r>
                  <w:proofErr w:type="spellEnd"/>
                  <w:r w:rsidRPr="00B40951">
                    <w:rPr>
                      <w:sz w:val="20"/>
                      <w:szCs w:val="20"/>
                    </w:rPr>
                    <w:t xml:space="preserve"> (ТМ), и т.д.), позволяющее выполнять перевод документов</w:t>
                  </w:r>
                  <w:r w:rsidR="00C01DDC">
                    <w:rPr>
                      <w:sz w:val="20"/>
                      <w:szCs w:val="20"/>
                    </w:rPr>
                    <w:t>.</w:t>
                  </w:r>
                  <w:r w:rsidRPr="00B40951">
                    <w:rPr>
                      <w:sz w:val="20"/>
                      <w:szCs w:val="20"/>
                    </w:rPr>
                    <w:t xml:space="preserve"> </w:t>
                  </w:r>
                  <w:r>
                    <w:rPr>
                      <w:sz w:val="20"/>
                      <w:szCs w:val="20"/>
                    </w:rPr>
                    <w:t xml:space="preserve"> </w:t>
                  </w:r>
                  <w:r w:rsidRPr="00E0392E">
                    <w:rPr>
                      <w:sz w:val="20"/>
                      <w:szCs w:val="20"/>
                    </w:rPr>
                    <w:t xml:space="preserve">Предложение, содержащее наибольшее количество </w:t>
                  </w:r>
                  <w:r>
                    <w:rPr>
                      <w:sz w:val="20"/>
                      <w:szCs w:val="20"/>
                    </w:rPr>
                    <w:t>лицензий</w:t>
                  </w:r>
                  <w:r w:rsidRPr="00E0392E">
                    <w:rPr>
                      <w:sz w:val="20"/>
                      <w:szCs w:val="20"/>
                    </w:rPr>
                    <w:t xml:space="preserve"> оценивается максимальным количеством баллов. Остальные предложения оцениваются пропорционально, относительно лучшего.</w:t>
                  </w:r>
                </w:p>
              </w:tc>
              <w:tc>
                <w:tcPr>
                  <w:tcW w:w="1254" w:type="dxa"/>
                  <w:tcBorders>
                    <w:bottom w:val="single" w:sz="4" w:space="0" w:color="auto"/>
                  </w:tcBorders>
                  <w:tcMar>
                    <w:top w:w="57" w:type="dxa"/>
                    <w:left w:w="57" w:type="dxa"/>
                    <w:bottom w:w="57" w:type="dxa"/>
                    <w:right w:w="57" w:type="dxa"/>
                  </w:tcMar>
                </w:tcPr>
                <w:p w:rsidR="000E5AC2" w:rsidRPr="00E0392E" w:rsidRDefault="000E5AC2" w:rsidP="00F37475">
                  <w:pPr>
                    <w:widowControl w:val="0"/>
                    <w:jc w:val="center"/>
                    <w:rPr>
                      <w:b/>
                      <w:sz w:val="20"/>
                      <w:szCs w:val="20"/>
                    </w:rPr>
                  </w:pPr>
                  <w:r w:rsidRPr="00E0392E">
                    <w:rPr>
                      <w:b/>
                      <w:sz w:val="20"/>
                      <w:szCs w:val="20"/>
                    </w:rPr>
                    <w:t>0-</w:t>
                  </w:r>
                  <w:r w:rsidR="00F37475">
                    <w:rPr>
                      <w:b/>
                      <w:sz w:val="20"/>
                      <w:szCs w:val="20"/>
                    </w:rPr>
                    <w:t>1</w:t>
                  </w:r>
                  <w:r w:rsidRPr="00E0392E">
                    <w:rPr>
                      <w:b/>
                      <w:sz w:val="20"/>
                      <w:szCs w:val="20"/>
                    </w:rPr>
                    <w:t>0</w:t>
                  </w:r>
                </w:p>
              </w:tc>
              <w:tc>
                <w:tcPr>
                  <w:tcW w:w="1275" w:type="dxa"/>
                  <w:vMerge/>
                  <w:tcMar>
                    <w:top w:w="57" w:type="dxa"/>
                    <w:left w:w="57" w:type="dxa"/>
                    <w:bottom w:w="57" w:type="dxa"/>
                    <w:right w:w="57" w:type="dxa"/>
                  </w:tcMar>
                </w:tcPr>
                <w:p w:rsidR="000E5AC2" w:rsidRPr="00E0392E" w:rsidRDefault="000E5AC2" w:rsidP="00E0392E">
                  <w:pPr>
                    <w:widowControl w:val="0"/>
                    <w:jc w:val="center"/>
                    <w:rPr>
                      <w:b/>
                      <w:sz w:val="20"/>
                      <w:szCs w:val="20"/>
                    </w:rPr>
                  </w:pPr>
                </w:p>
              </w:tc>
            </w:tr>
            <w:tr w:rsidR="000E5AC2" w:rsidRPr="00E0392E" w:rsidTr="00E0392E">
              <w:trPr>
                <w:trHeight w:val="210"/>
              </w:trPr>
              <w:tc>
                <w:tcPr>
                  <w:tcW w:w="585" w:type="dxa"/>
                  <w:tcBorders>
                    <w:bottom w:val="single" w:sz="4" w:space="0" w:color="auto"/>
                  </w:tcBorders>
                  <w:tcMar>
                    <w:top w:w="57" w:type="dxa"/>
                    <w:left w:w="57" w:type="dxa"/>
                    <w:bottom w:w="57" w:type="dxa"/>
                    <w:right w:w="57" w:type="dxa"/>
                  </w:tcMar>
                </w:tcPr>
                <w:p w:rsidR="000E5AC2" w:rsidRPr="00E0392E" w:rsidRDefault="000E5AC2" w:rsidP="00E0392E">
                  <w:pPr>
                    <w:widowControl w:val="0"/>
                    <w:jc w:val="center"/>
                    <w:rPr>
                      <w:b/>
                      <w:sz w:val="20"/>
                      <w:szCs w:val="20"/>
                    </w:rPr>
                  </w:pPr>
                  <w:r w:rsidRPr="00E0392E">
                    <w:rPr>
                      <w:b/>
                      <w:sz w:val="20"/>
                      <w:szCs w:val="20"/>
                    </w:rPr>
                    <w:t>3.2.</w:t>
                  </w:r>
                </w:p>
              </w:tc>
              <w:tc>
                <w:tcPr>
                  <w:tcW w:w="5811" w:type="dxa"/>
                  <w:tcBorders>
                    <w:bottom w:val="single" w:sz="4" w:space="0" w:color="auto"/>
                  </w:tcBorders>
                  <w:tcMar>
                    <w:top w:w="57" w:type="dxa"/>
                    <w:left w:w="57" w:type="dxa"/>
                    <w:bottom w:w="57" w:type="dxa"/>
                    <w:right w:w="57" w:type="dxa"/>
                  </w:tcMar>
                  <w:vAlign w:val="center"/>
                </w:tcPr>
                <w:p w:rsidR="000E5AC2" w:rsidRDefault="000E5AC2" w:rsidP="00E0392E">
                  <w:pPr>
                    <w:rPr>
                      <w:b/>
                      <w:sz w:val="20"/>
                      <w:szCs w:val="20"/>
                    </w:rPr>
                  </w:pPr>
                  <w:r w:rsidRPr="00D53D9B">
                    <w:rPr>
                      <w:b/>
                      <w:sz w:val="20"/>
                      <w:szCs w:val="20"/>
                    </w:rPr>
                    <w:t xml:space="preserve">Обеспеченность кадровыми ресурсами </w:t>
                  </w:r>
                </w:p>
                <w:p w:rsidR="000E5AC2" w:rsidRDefault="000E5AC2" w:rsidP="00E0392E">
                  <w:pPr>
                    <w:rPr>
                      <w:b/>
                      <w:sz w:val="20"/>
                      <w:szCs w:val="20"/>
                    </w:rPr>
                  </w:pPr>
                  <w:r w:rsidRPr="00D53D9B">
                    <w:rPr>
                      <w:b/>
                      <w:sz w:val="20"/>
                      <w:szCs w:val="20"/>
                    </w:rPr>
                    <w:t xml:space="preserve">оценивается от 0 до </w:t>
                  </w:r>
                  <w:r w:rsidR="00613225">
                    <w:rPr>
                      <w:b/>
                      <w:sz w:val="20"/>
                      <w:szCs w:val="20"/>
                    </w:rPr>
                    <w:t>4</w:t>
                  </w:r>
                  <w:r w:rsidRPr="00D53D9B">
                    <w:rPr>
                      <w:b/>
                      <w:sz w:val="20"/>
                      <w:szCs w:val="20"/>
                    </w:rPr>
                    <w:t>0 баллов</w:t>
                  </w:r>
                  <w:r>
                    <w:rPr>
                      <w:b/>
                      <w:sz w:val="20"/>
                      <w:szCs w:val="20"/>
                    </w:rPr>
                    <w:t>:</w:t>
                  </w:r>
                </w:p>
                <w:p w:rsidR="00C01DDC" w:rsidRDefault="000E5AC2" w:rsidP="00C01DDC">
                  <w:pPr>
                    <w:rPr>
                      <w:sz w:val="20"/>
                      <w:szCs w:val="20"/>
                    </w:rPr>
                  </w:pPr>
                  <w:r w:rsidRPr="00B40951">
                    <w:rPr>
                      <w:sz w:val="20"/>
                      <w:szCs w:val="20"/>
                    </w:rPr>
                    <w:t xml:space="preserve">наличие </w:t>
                  </w:r>
                  <w:r>
                    <w:rPr>
                      <w:sz w:val="20"/>
                      <w:szCs w:val="20"/>
                    </w:rPr>
                    <w:t xml:space="preserve">в общем штате </w:t>
                  </w:r>
                  <w:r w:rsidRPr="00E36A31">
                    <w:rPr>
                      <w:sz w:val="20"/>
                      <w:szCs w:val="20"/>
                    </w:rPr>
                    <w:t xml:space="preserve">сотрудников Участника Процедуры закупки </w:t>
                  </w:r>
                  <w:r w:rsidRPr="00B40951">
                    <w:rPr>
                      <w:sz w:val="20"/>
                      <w:szCs w:val="20"/>
                    </w:rPr>
                    <w:t xml:space="preserve">не менее </w:t>
                  </w:r>
                  <w:r w:rsidR="00C01DDC">
                    <w:rPr>
                      <w:sz w:val="20"/>
                      <w:szCs w:val="20"/>
                    </w:rPr>
                    <w:t>40</w:t>
                  </w:r>
                  <w:r w:rsidRPr="00B40951">
                    <w:rPr>
                      <w:sz w:val="20"/>
                      <w:szCs w:val="20"/>
                    </w:rPr>
                    <w:t xml:space="preserve"> </w:t>
                  </w:r>
                  <w:r w:rsidR="001E3EE5">
                    <w:rPr>
                      <w:sz w:val="20"/>
                      <w:szCs w:val="20"/>
                    </w:rPr>
                    <w:t>переводчиков</w:t>
                  </w:r>
                  <w:r w:rsidR="00C01DDC">
                    <w:rPr>
                      <w:sz w:val="20"/>
                      <w:szCs w:val="20"/>
                    </w:rPr>
                    <w:t>.</w:t>
                  </w:r>
                  <w:r w:rsidRPr="00B40951">
                    <w:rPr>
                      <w:sz w:val="20"/>
                      <w:szCs w:val="20"/>
                    </w:rPr>
                    <w:t xml:space="preserve"> </w:t>
                  </w:r>
                  <w:r>
                    <w:rPr>
                      <w:sz w:val="20"/>
                      <w:szCs w:val="20"/>
                    </w:rPr>
                    <w:t xml:space="preserve"> </w:t>
                  </w:r>
                </w:p>
                <w:p w:rsidR="000E5AC2" w:rsidRPr="00E0392E" w:rsidRDefault="000E5AC2" w:rsidP="001E3EE5">
                  <w:pPr>
                    <w:rPr>
                      <w:b/>
                      <w:sz w:val="20"/>
                      <w:szCs w:val="20"/>
                    </w:rPr>
                  </w:pPr>
                  <w:r w:rsidRPr="00E36A31">
                    <w:rPr>
                      <w:sz w:val="20"/>
                      <w:szCs w:val="20"/>
                    </w:rPr>
                    <w:t>Участник Процедуры закупки</w:t>
                  </w:r>
                  <w:r w:rsidRPr="00E0392E">
                    <w:rPr>
                      <w:sz w:val="20"/>
                      <w:szCs w:val="20"/>
                    </w:rPr>
                    <w:t xml:space="preserve">, </w:t>
                  </w:r>
                  <w:r>
                    <w:rPr>
                      <w:sz w:val="20"/>
                      <w:szCs w:val="20"/>
                    </w:rPr>
                    <w:t xml:space="preserve">в чьем штате представлено наибольшее  количество </w:t>
                  </w:r>
                  <w:r w:rsidR="001E3EE5">
                    <w:rPr>
                      <w:sz w:val="20"/>
                      <w:szCs w:val="20"/>
                    </w:rPr>
                    <w:t>переводчиков</w:t>
                  </w:r>
                  <w:r w:rsidRPr="00E0392E">
                    <w:rPr>
                      <w:sz w:val="20"/>
                      <w:szCs w:val="20"/>
                    </w:rPr>
                    <w:t xml:space="preserve"> </w:t>
                  </w:r>
                  <w:r>
                    <w:rPr>
                      <w:sz w:val="20"/>
                      <w:szCs w:val="20"/>
                    </w:rPr>
                    <w:t xml:space="preserve">получит </w:t>
                  </w:r>
                  <w:r w:rsidRPr="00E0392E">
                    <w:rPr>
                      <w:sz w:val="20"/>
                      <w:szCs w:val="20"/>
                    </w:rPr>
                    <w:t>максимальн</w:t>
                  </w:r>
                  <w:r>
                    <w:rPr>
                      <w:sz w:val="20"/>
                      <w:szCs w:val="20"/>
                    </w:rPr>
                    <w:t>ое</w:t>
                  </w:r>
                  <w:r w:rsidRPr="00E0392E">
                    <w:rPr>
                      <w:sz w:val="20"/>
                      <w:szCs w:val="20"/>
                    </w:rPr>
                    <w:t xml:space="preserve"> количество баллов. Остальные предложения оцениваются пропорционально, относительно лучшего</w:t>
                  </w:r>
                  <w:r w:rsidRPr="00E0392E">
                    <w:rPr>
                      <w:b/>
                      <w:sz w:val="20"/>
                      <w:szCs w:val="20"/>
                    </w:rPr>
                    <w:t>.</w:t>
                  </w:r>
                </w:p>
              </w:tc>
              <w:tc>
                <w:tcPr>
                  <w:tcW w:w="1254" w:type="dxa"/>
                  <w:tcBorders>
                    <w:bottom w:val="single" w:sz="4" w:space="0" w:color="auto"/>
                  </w:tcBorders>
                  <w:tcMar>
                    <w:top w:w="57" w:type="dxa"/>
                    <w:left w:w="57" w:type="dxa"/>
                    <w:bottom w:w="57" w:type="dxa"/>
                    <w:right w:w="57" w:type="dxa"/>
                  </w:tcMar>
                </w:tcPr>
                <w:p w:rsidR="000E5AC2" w:rsidRPr="00E0392E" w:rsidRDefault="000E5AC2" w:rsidP="00F37475">
                  <w:pPr>
                    <w:widowControl w:val="0"/>
                    <w:jc w:val="center"/>
                    <w:rPr>
                      <w:b/>
                      <w:sz w:val="20"/>
                      <w:szCs w:val="20"/>
                    </w:rPr>
                  </w:pPr>
                  <w:r w:rsidRPr="00E0392E">
                    <w:rPr>
                      <w:b/>
                      <w:sz w:val="20"/>
                      <w:szCs w:val="20"/>
                    </w:rPr>
                    <w:t>0-</w:t>
                  </w:r>
                  <w:r w:rsidR="00F37475">
                    <w:rPr>
                      <w:b/>
                      <w:sz w:val="20"/>
                      <w:szCs w:val="20"/>
                    </w:rPr>
                    <w:t>4</w:t>
                  </w:r>
                  <w:r w:rsidRPr="00E0392E">
                    <w:rPr>
                      <w:b/>
                      <w:sz w:val="20"/>
                      <w:szCs w:val="20"/>
                    </w:rPr>
                    <w:t>0</w:t>
                  </w:r>
                </w:p>
              </w:tc>
              <w:tc>
                <w:tcPr>
                  <w:tcW w:w="1275" w:type="dxa"/>
                  <w:vMerge/>
                  <w:tcMar>
                    <w:top w:w="57" w:type="dxa"/>
                    <w:left w:w="57" w:type="dxa"/>
                    <w:bottom w:w="57" w:type="dxa"/>
                    <w:right w:w="57" w:type="dxa"/>
                  </w:tcMar>
                </w:tcPr>
                <w:p w:rsidR="000E5AC2" w:rsidRPr="00E0392E" w:rsidRDefault="000E5AC2" w:rsidP="00E0392E">
                  <w:pPr>
                    <w:widowControl w:val="0"/>
                    <w:jc w:val="center"/>
                    <w:rPr>
                      <w:b/>
                      <w:sz w:val="20"/>
                      <w:szCs w:val="20"/>
                    </w:rPr>
                  </w:pPr>
                </w:p>
              </w:tc>
            </w:tr>
            <w:tr w:rsidR="000E5AC2" w:rsidRPr="00E0392E" w:rsidTr="00E0392E">
              <w:trPr>
                <w:trHeight w:val="210"/>
              </w:trPr>
              <w:tc>
                <w:tcPr>
                  <w:tcW w:w="585" w:type="dxa"/>
                  <w:tcBorders>
                    <w:bottom w:val="single" w:sz="4" w:space="0" w:color="auto"/>
                  </w:tcBorders>
                  <w:tcMar>
                    <w:top w:w="57" w:type="dxa"/>
                    <w:left w:w="57" w:type="dxa"/>
                    <w:bottom w:w="57" w:type="dxa"/>
                    <w:right w:w="57" w:type="dxa"/>
                  </w:tcMar>
                </w:tcPr>
                <w:p w:rsidR="000E5AC2" w:rsidRPr="00E0392E" w:rsidRDefault="000E5AC2" w:rsidP="00E0392E">
                  <w:pPr>
                    <w:widowControl w:val="0"/>
                    <w:jc w:val="center"/>
                    <w:rPr>
                      <w:b/>
                      <w:sz w:val="20"/>
                      <w:szCs w:val="20"/>
                    </w:rPr>
                  </w:pPr>
                  <w:r>
                    <w:rPr>
                      <w:b/>
                      <w:sz w:val="20"/>
                      <w:szCs w:val="20"/>
                    </w:rPr>
                    <w:t>3.3.</w:t>
                  </w:r>
                </w:p>
              </w:tc>
              <w:tc>
                <w:tcPr>
                  <w:tcW w:w="5811" w:type="dxa"/>
                  <w:tcBorders>
                    <w:bottom w:val="single" w:sz="4" w:space="0" w:color="auto"/>
                  </w:tcBorders>
                  <w:tcMar>
                    <w:top w:w="57" w:type="dxa"/>
                    <w:left w:w="57" w:type="dxa"/>
                    <w:bottom w:w="57" w:type="dxa"/>
                    <w:right w:w="57" w:type="dxa"/>
                  </w:tcMar>
                  <w:vAlign w:val="center"/>
                </w:tcPr>
                <w:p w:rsidR="000E5AC2" w:rsidRDefault="000E5AC2" w:rsidP="00E0392E">
                  <w:pPr>
                    <w:rPr>
                      <w:b/>
                      <w:sz w:val="20"/>
                      <w:szCs w:val="20"/>
                    </w:rPr>
                  </w:pPr>
                  <w:r w:rsidRPr="00E36A31">
                    <w:rPr>
                      <w:b/>
                      <w:sz w:val="20"/>
                      <w:szCs w:val="20"/>
                    </w:rPr>
                    <w:t xml:space="preserve">Опыт  и репутация Участника Процедуры закупки оценивается от 0 до </w:t>
                  </w:r>
                  <w:r w:rsidR="00613225">
                    <w:rPr>
                      <w:b/>
                      <w:sz w:val="20"/>
                      <w:szCs w:val="20"/>
                    </w:rPr>
                    <w:t>4</w:t>
                  </w:r>
                  <w:r w:rsidRPr="00E36A31">
                    <w:rPr>
                      <w:b/>
                      <w:sz w:val="20"/>
                      <w:szCs w:val="20"/>
                    </w:rPr>
                    <w:t>0 баллов</w:t>
                  </w:r>
                  <w:r>
                    <w:rPr>
                      <w:b/>
                      <w:sz w:val="20"/>
                      <w:szCs w:val="20"/>
                    </w:rPr>
                    <w:t>:</w:t>
                  </w:r>
                </w:p>
                <w:p w:rsidR="000E5AC2" w:rsidRPr="00F317FC" w:rsidRDefault="000E5AC2" w:rsidP="00F317FC">
                  <w:pPr>
                    <w:rPr>
                      <w:sz w:val="20"/>
                      <w:szCs w:val="20"/>
                    </w:rPr>
                  </w:pPr>
                  <w:r w:rsidRPr="00F317FC">
                    <w:rPr>
                      <w:sz w:val="20"/>
                      <w:szCs w:val="20"/>
                    </w:rPr>
                    <w:lastRenderedPageBreak/>
                    <w:t>рассматривается наличие опыта оказания аналогичных услуг, при этом:</w:t>
                  </w:r>
                </w:p>
                <w:p w:rsidR="000E5AC2" w:rsidRPr="00F317FC" w:rsidRDefault="000E5AC2" w:rsidP="00F317FC">
                  <w:pPr>
                    <w:rPr>
                      <w:sz w:val="20"/>
                      <w:szCs w:val="20"/>
                    </w:rPr>
                  </w:pPr>
                  <w:r w:rsidRPr="00F317FC">
                    <w:rPr>
                      <w:sz w:val="20"/>
                      <w:szCs w:val="20"/>
                    </w:rPr>
                    <w:t xml:space="preserve">- опыт оказания аналогичных услуг </w:t>
                  </w:r>
                  <w:r>
                    <w:rPr>
                      <w:sz w:val="20"/>
                      <w:szCs w:val="20"/>
                    </w:rPr>
                    <w:t>менее</w:t>
                  </w:r>
                  <w:r w:rsidRPr="00F317FC">
                    <w:rPr>
                      <w:sz w:val="20"/>
                      <w:szCs w:val="20"/>
                    </w:rPr>
                    <w:t xml:space="preserve"> 5 лет оценивается в </w:t>
                  </w:r>
                  <w:r>
                    <w:rPr>
                      <w:sz w:val="20"/>
                      <w:szCs w:val="20"/>
                    </w:rPr>
                    <w:t>0</w:t>
                  </w:r>
                  <w:r w:rsidRPr="00F317FC">
                    <w:rPr>
                      <w:sz w:val="20"/>
                      <w:szCs w:val="20"/>
                    </w:rPr>
                    <w:t xml:space="preserve"> балл</w:t>
                  </w:r>
                  <w:r>
                    <w:rPr>
                      <w:sz w:val="20"/>
                      <w:szCs w:val="20"/>
                    </w:rPr>
                    <w:t>ов</w:t>
                  </w:r>
                  <w:r w:rsidRPr="00F317FC">
                    <w:rPr>
                      <w:sz w:val="20"/>
                      <w:szCs w:val="20"/>
                    </w:rPr>
                    <w:t>;</w:t>
                  </w:r>
                </w:p>
                <w:p w:rsidR="000E5AC2" w:rsidRDefault="000E5AC2" w:rsidP="00F5659B">
                  <w:pPr>
                    <w:rPr>
                      <w:sz w:val="20"/>
                      <w:szCs w:val="20"/>
                    </w:rPr>
                  </w:pPr>
                  <w:r>
                    <w:rPr>
                      <w:sz w:val="20"/>
                      <w:szCs w:val="20"/>
                    </w:rPr>
                    <w:t xml:space="preserve">- </w:t>
                  </w:r>
                  <w:r w:rsidRPr="00F5659B">
                    <w:rPr>
                      <w:sz w:val="20"/>
                      <w:szCs w:val="20"/>
                    </w:rPr>
                    <w:t xml:space="preserve">Участник Процедуры закупки, </w:t>
                  </w:r>
                  <w:r>
                    <w:rPr>
                      <w:sz w:val="20"/>
                      <w:szCs w:val="20"/>
                    </w:rPr>
                    <w:t xml:space="preserve">чей опыт составит наибольшее количество </w:t>
                  </w:r>
                  <w:proofErr w:type="gramStart"/>
                  <w:r>
                    <w:rPr>
                      <w:sz w:val="20"/>
                      <w:szCs w:val="20"/>
                    </w:rPr>
                    <w:t>лет</w:t>
                  </w:r>
                  <w:proofErr w:type="gramEnd"/>
                  <w:r>
                    <w:rPr>
                      <w:sz w:val="20"/>
                      <w:szCs w:val="20"/>
                    </w:rPr>
                    <w:t xml:space="preserve"> получит </w:t>
                  </w:r>
                  <w:r w:rsidRPr="00F5659B">
                    <w:rPr>
                      <w:sz w:val="20"/>
                      <w:szCs w:val="20"/>
                    </w:rPr>
                    <w:t>максимальн</w:t>
                  </w:r>
                  <w:r>
                    <w:rPr>
                      <w:sz w:val="20"/>
                      <w:szCs w:val="20"/>
                    </w:rPr>
                    <w:t>ое</w:t>
                  </w:r>
                  <w:r w:rsidRPr="00F5659B">
                    <w:rPr>
                      <w:sz w:val="20"/>
                      <w:szCs w:val="20"/>
                    </w:rPr>
                    <w:t xml:space="preserve"> количество баллов. Остальные предложения </w:t>
                  </w:r>
                  <w:r>
                    <w:rPr>
                      <w:sz w:val="20"/>
                      <w:szCs w:val="20"/>
                    </w:rPr>
                    <w:t xml:space="preserve">будут </w:t>
                  </w:r>
                  <w:r w:rsidRPr="00F5659B">
                    <w:rPr>
                      <w:sz w:val="20"/>
                      <w:szCs w:val="20"/>
                    </w:rPr>
                    <w:t>оцениват</w:t>
                  </w:r>
                  <w:r>
                    <w:rPr>
                      <w:sz w:val="20"/>
                      <w:szCs w:val="20"/>
                    </w:rPr>
                    <w:t>ь</w:t>
                  </w:r>
                  <w:r w:rsidRPr="00F5659B">
                    <w:rPr>
                      <w:sz w:val="20"/>
                      <w:szCs w:val="20"/>
                    </w:rPr>
                    <w:t>ся пропорционально, относительно лучшего.</w:t>
                  </w:r>
                  <w:r w:rsidRPr="00F317FC">
                    <w:rPr>
                      <w:sz w:val="20"/>
                      <w:szCs w:val="20"/>
                    </w:rPr>
                    <w:t xml:space="preserve"> </w:t>
                  </w:r>
                </w:p>
                <w:p w:rsidR="000E5AC2" w:rsidRPr="00E36A31" w:rsidRDefault="000E5AC2" w:rsidP="00156A15">
                  <w:pPr>
                    <w:rPr>
                      <w:sz w:val="20"/>
                      <w:szCs w:val="20"/>
                    </w:rPr>
                  </w:pPr>
                  <w:r>
                    <w:rPr>
                      <w:sz w:val="20"/>
                      <w:szCs w:val="20"/>
                    </w:rPr>
                    <w:t>Сведения о наличии опыта предоставляются в виде</w:t>
                  </w:r>
                  <w:r w:rsidRPr="00F317FC">
                    <w:rPr>
                      <w:sz w:val="20"/>
                      <w:szCs w:val="20"/>
                    </w:rPr>
                    <w:t xml:space="preserve"> перечн</w:t>
                  </w:r>
                  <w:r>
                    <w:rPr>
                      <w:sz w:val="20"/>
                      <w:szCs w:val="20"/>
                    </w:rPr>
                    <w:t>я</w:t>
                  </w:r>
                  <w:r w:rsidRPr="00F317FC">
                    <w:rPr>
                      <w:sz w:val="20"/>
                      <w:szCs w:val="20"/>
                    </w:rPr>
                    <w:t xml:space="preserve"> оказанных услуг, </w:t>
                  </w:r>
                  <w:r>
                    <w:rPr>
                      <w:sz w:val="20"/>
                      <w:szCs w:val="20"/>
                    </w:rPr>
                    <w:t xml:space="preserve">в подтверждение </w:t>
                  </w:r>
                  <w:r w:rsidRPr="00F317FC">
                    <w:rPr>
                      <w:sz w:val="20"/>
                      <w:szCs w:val="20"/>
                    </w:rPr>
                    <w:t>предоставля</w:t>
                  </w:r>
                  <w:r>
                    <w:rPr>
                      <w:sz w:val="20"/>
                      <w:szCs w:val="20"/>
                    </w:rPr>
                    <w:t>ю</w:t>
                  </w:r>
                  <w:r w:rsidRPr="00F317FC">
                    <w:rPr>
                      <w:sz w:val="20"/>
                      <w:szCs w:val="20"/>
                    </w:rPr>
                    <w:t>тся копия первой и последней страницы договор</w:t>
                  </w:r>
                  <w:r>
                    <w:rPr>
                      <w:sz w:val="20"/>
                      <w:szCs w:val="20"/>
                    </w:rPr>
                    <w:t>ов, копи</w:t>
                  </w:r>
                  <w:r w:rsidRPr="00F317FC">
                    <w:rPr>
                      <w:sz w:val="20"/>
                      <w:szCs w:val="20"/>
                    </w:rPr>
                    <w:t>и актов об оказании услуг, подписанны</w:t>
                  </w:r>
                  <w:r>
                    <w:rPr>
                      <w:sz w:val="20"/>
                      <w:szCs w:val="20"/>
                    </w:rPr>
                    <w:t>е</w:t>
                  </w:r>
                  <w:r w:rsidRPr="00F317FC">
                    <w:rPr>
                      <w:sz w:val="20"/>
                      <w:szCs w:val="20"/>
                    </w:rPr>
                    <w:t xml:space="preserve"> сторонами</w:t>
                  </w:r>
                  <w:r>
                    <w:rPr>
                      <w:sz w:val="20"/>
                      <w:szCs w:val="20"/>
                    </w:rPr>
                    <w:t>.</w:t>
                  </w:r>
                </w:p>
              </w:tc>
              <w:tc>
                <w:tcPr>
                  <w:tcW w:w="1254" w:type="dxa"/>
                  <w:tcBorders>
                    <w:bottom w:val="single" w:sz="4" w:space="0" w:color="auto"/>
                  </w:tcBorders>
                  <w:tcMar>
                    <w:top w:w="57" w:type="dxa"/>
                    <w:left w:w="57" w:type="dxa"/>
                    <w:bottom w:w="57" w:type="dxa"/>
                    <w:right w:w="57" w:type="dxa"/>
                  </w:tcMar>
                </w:tcPr>
                <w:p w:rsidR="000E5AC2" w:rsidRPr="00E0392E" w:rsidRDefault="000E5AC2" w:rsidP="00F37475">
                  <w:pPr>
                    <w:widowControl w:val="0"/>
                    <w:jc w:val="center"/>
                    <w:rPr>
                      <w:b/>
                      <w:sz w:val="20"/>
                      <w:szCs w:val="20"/>
                    </w:rPr>
                  </w:pPr>
                  <w:r>
                    <w:rPr>
                      <w:b/>
                      <w:sz w:val="20"/>
                      <w:szCs w:val="20"/>
                    </w:rPr>
                    <w:lastRenderedPageBreak/>
                    <w:t>0-</w:t>
                  </w:r>
                  <w:r w:rsidR="00F37475">
                    <w:rPr>
                      <w:b/>
                      <w:sz w:val="20"/>
                      <w:szCs w:val="20"/>
                    </w:rPr>
                    <w:t>4</w:t>
                  </w:r>
                  <w:r>
                    <w:rPr>
                      <w:b/>
                      <w:sz w:val="20"/>
                      <w:szCs w:val="20"/>
                    </w:rPr>
                    <w:t>0</w:t>
                  </w:r>
                </w:p>
              </w:tc>
              <w:tc>
                <w:tcPr>
                  <w:tcW w:w="1275" w:type="dxa"/>
                  <w:vMerge/>
                  <w:tcMar>
                    <w:top w:w="57" w:type="dxa"/>
                    <w:left w:w="57" w:type="dxa"/>
                    <w:bottom w:w="57" w:type="dxa"/>
                    <w:right w:w="57" w:type="dxa"/>
                  </w:tcMar>
                </w:tcPr>
                <w:p w:rsidR="000E5AC2" w:rsidRPr="00E0392E" w:rsidRDefault="000E5AC2" w:rsidP="00E0392E">
                  <w:pPr>
                    <w:widowControl w:val="0"/>
                    <w:jc w:val="center"/>
                    <w:rPr>
                      <w:b/>
                      <w:sz w:val="20"/>
                      <w:szCs w:val="20"/>
                    </w:rPr>
                  </w:pPr>
                </w:p>
              </w:tc>
            </w:tr>
            <w:tr w:rsidR="000E5AC2" w:rsidRPr="00E0392E" w:rsidTr="00E0392E">
              <w:trPr>
                <w:trHeight w:val="210"/>
              </w:trPr>
              <w:tc>
                <w:tcPr>
                  <w:tcW w:w="585" w:type="dxa"/>
                  <w:tcBorders>
                    <w:bottom w:val="single" w:sz="4" w:space="0" w:color="auto"/>
                  </w:tcBorders>
                  <w:tcMar>
                    <w:top w:w="57" w:type="dxa"/>
                    <w:left w:w="57" w:type="dxa"/>
                    <w:bottom w:w="57" w:type="dxa"/>
                    <w:right w:w="57" w:type="dxa"/>
                  </w:tcMar>
                </w:tcPr>
                <w:p w:rsidR="000E5AC2" w:rsidRPr="00E0392E" w:rsidRDefault="000E5AC2" w:rsidP="00E0392E">
                  <w:pPr>
                    <w:widowControl w:val="0"/>
                    <w:jc w:val="center"/>
                    <w:rPr>
                      <w:b/>
                      <w:sz w:val="20"/>
                      <w:szCs w:val="20"/>
                    </w:rPr>
                  </w:pPr>
                  <w:r>
                    <w:rPr>
                      <w:b/>
                      <w:sz w:val="20"/>
                      <w:szCs w:val="20"/>
                    </w:rPr>
                    <w:lastRenderedPageBreak/>
                    <w:t>3.4.</w:t>
                  </w:r>
                </w:p>
              </w:tc>
              <w:tc>
                <w:tcPr>
                  <w:tcW w:w="5811" w:type="dxa"/>
                  <w:tcBorders>
                    <w:bottom w:val="single" w:sz="4" w:space="0" w:color="auto"/>
                  </w:tcBorders>
                  <w:tcMar>
                    <w:top w:w="57" w:type="dxa"/>
                    <w:left w:w="57" w:type="dxa"/>
                    <w:bottom w:w="57" w:type="dxa"/>
                    <w:right w:w="57" w:type="dxa"/>
                  </w:tcMar>
                  <w:vAlign w:val="center"/>
                </w:tcPr>
                <w:p w:rsidR="000E5AC2" w:rsidRDefault="000E5AC2" w:rsidP="00E0392E">
                  <w:pPr>
                    <w:rPr>
                      <w:b/>
                      <w:sz w:val="20"/>
                      <w:szCs w:val="20"/>
                    </w:rPr>
                  </w:pPr>
                  <w:r w:rsidRPr="007F2231">
                    <w:rPr>
                      <w:b/>
                      <w:sz w:val="20"/>
                      <w:szCs w:val="20"/>
                    </w:rPr>
                    <w:t>Наличие Системы менеджмента качества</w:t>
                  </w:r>
                  <w:r>
                    <w:rPr>
                      <w:b/>
                      <w:sz w:val="20"/>
                      <w:szCs w:val="20"/>
                    </w:rPr>
                    <w:t xml:space="preserve"> </w:t>
                  </w:r>
                  <w:r w:rsidRPr="007F2231">
                    <w:rPr>
                      <w:b/>
                      <w:sz w:val="20"/>
                      <w:szCs w:val="20"/>
                    </w:rPr>
                    <w:t xml:space="preserve">оценивается от 0 до </w:t>
                  </w:r>
                  <w:r w:rsidR="00A809A3">
                    <w:rPr>
                      <w:b/>
                      <w:sz w:val="20"/>
                      <w:szCs w:val="20"/>
                    </w:rPr>
                    <w:t>1</w:t>
                  </w:r>
                  <w:r w:rsidRPr="007F2231">
                    <w:rPr>
                      <w:b/>
                      <w:sz w:val="20"/>
                      <w:szCs w:val="20"/>
                    </w:rPr>
                    <w:t>0 баллов:</w:t>
                  </w:r>
                </w:p>
                <w:p w:rsidR="000E5AC2" w:rsidRPr="007F2231" w:rsidRDefault="000E5AC2" w:rsidP="007F2231">
                  <w:pPr>
                    <w:rPr>
                      <w:sz w:val="20"/>
                      <w:szCs w:val="20"/>
                    </w:rPr>
                  </w:pPr>
                  <w:r w:rsidRPr="007F2231">
                    <w:rPr>
                      <w:sz w:val="20"/>
                      <w:szCs w:val="20"/>
                    </w:rPr>
                    <w:t xml:space="preserve">наличие сертификата соответствия применяемой Системы менеджмента качества требованиям международных стандартов серии ИСО 9000/9001 или их российских аналогов (стандартам  ГОСТ </w:t>
                  </w:r>
                  <w:proofErr w:type="gramStart"/>
                  <w:r w:rsidRPr="007F2231">
                    <w:rPr>
                      <w:sz w:val="20"/>
                      <w:szCs w:val="20"/>
                    </w:rPr>
                    <w:t>Р</w:t>
                  </w:r>
                  <w:proofErr w:type="gramEnd"/>
                  <w:r w:rsidRPr="007F2231">
                    <w:rPr>
                      <w:sz w:val="20"/>
                      <w:szCs w:val="20"/>
                    </w:rPr>
                    <w:t xml:space="preserve"> ИСО 9001-2001 (ISO 9001:2000) и ГОСТ Р ИСО 9001-2008 (ISO 9001:2008) – оценивается в </w:t>
                  </w:r>
                  <w:r>
                    <w:rPr>
                      <w:sz w:val="20"/>
                      <w:szCs w:val="20"/>
                    </w:rPr>
                    <w:t>10</w:t>
                  </w:r>
                  <w:r w:rsidRPr="007F2231">
                    <w:rPr>
                      <w:sz w:val="20"/>
                      <w:szCs w:val="20"/>
                    </w:rPr>
                    <w:t xml:space="preserve"> баллов (отсутствие – 0 баллов)</w:t>
                  </w:r>
                  <w:r>
                    <w:rPr>
                      <w:sz w:val="20"/>
                      <w:szCs w:val="20"/>
                    </w:rPr>
                    <w:t>.</w:t>
                  </w:r>
                </w:p>
              </w:tc>
              <w:tc>
                <w:tcPr>
                  <w:tcW w:w="1254" w:type="dxa"/>
                  <w:tcBorders>
                    <w:bottom w:val="single" w:sz="4" w:space="0" w:color="auto"/>
                  </w:tcBorders>
                  <w:tcMar>
                    <w:top w:w="57" w:type="dxa"/>
                    <w:left w:w="57" w:type="dxa"/>
                    <w:bottom w:w="57" w:type="dxa"/>
                    <w:right w:w="57" w:type="dxa"/>
                  </w:tcMar>
                </w:tcPr>
                <w:p w:rsidR="000E5AC2" w:rsidRPr="00E0392E" w:rsidRDefault="000E5AC2" w:rsidP="00E0392E">
                  <w:pPr>
                    <w:widowControl w:val="0"/>
                    <w:jc w:val="center"/>
                    <w:rPr>
                      <w:b/>
                      <w:sz w:val="20"/>
                      <w:szCs w:val="20"/>
                    </w:rPr>
                  </w:pPr>
                  <w:r>
                    <w:rPr>
                      <w:b/>
                      <w:sz w:val="20"/>
                      <w:szCs w:val="20"/>
                    </w:rPr>
                    <w:t>0-10</w:t>
                  </w:r>
                </w:p>
              </w:tc>
              <w:tc>
                <w:tcPr>
                  <w:tcW w:w="1275" w:type="dxa"/>
                  <w:vMerge/>
                  <w:tcMar>
                    <w:top w:w="57" w:type="dxa"/>
                    <w:left w:w="57" w:type="dxa"/>
                    <w:bottom w:w="57" w:type="dxa"/>
                    <w:right w:w="57" w:type="dxa"/>
                  </w:tcMar>
                </w:tcPr>
                <w:p w:rsidR="000E5AC2" w:rsidRPr="00E0392E" w:rsidRDefault="000E5AC2" w:rsidP="00E0392E">
                  <w:pPr>
                    <w:widowControl w:val="0"/>
                    <w:jc w:val="center"/>
                    <w:rPr>
                      <w:b/>
                      <w:sz w:val="20"/>
                      <w:szCs w:val="20"/>
                    </w:rPr>
                  </w:pPr>
                </w:p>
              </w:tc>
            </w:tr>
            <w:tr w:rsidR="00E0392E" w:rsidRPr="00E0392E" w:rsidTr="00E0392E">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0E5AC2" w:rsidRPr="00FD4767" w:rsidRDefault="00E0392E" w:rsidP="000E5AC2">
            <w:pPr>
              <w:widowControl w:val="0"/>
              <w:contextualSpacing/>
              <w:jc w:val="both"/>
              <w:rPr>
                <w:i/>
                <w:sz w:val="16"/>
                <w:szCs w:val="16"/>
              </w:rPr>
            </w:pPr>
            <w:r w:rsidRPr="00E0392E">
              <w:rPr>
                <w:i/>
                <w:sz w:val="16"/>
                <w:szCs w:val="16"/>
              </w:rPr>
              <w:t xml:space="preserve">Расчет баллов по критерию «цена </w:t>
            </w:r>
            <w:r w:rsidR="000E5AC2" w:rsidRPr="00FD4767">
              <w:rPr>
                <w:i/>
                <w:sz w:val="16"/>
                <w:szCs w:val="16"/>
              </w:rPr>
              <w:t>единицы услуги» рассчитывается по формуле:</w:t>
            </w:r>
          </w:p>
          <w:p w:rsidR="000E5AC2" w:rsidRPr="00EB78D9" w:rsidRDefault="000E5AC2" w:rsidP="000E5AC2">
            <w:pPr>
              <w:ind w:firstLine="709"/>
              <w:jc w:val="both"/>
              <w:rPr>
                <w:sz w:val="28"/>
                <w:szCs w:val="28"/>
                <w:vertAlign w:val="subscript"/>
                <w:lang w:val="en-US"/>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0E5AC2" w:rsidRPr="00EB78D9" w:rsidRDefault="000E5AC2" w:rsidP="000E5AC2">
            <w:pPr>
              <w:ind w:firstLine="709"/>
              <w:jc w:val="both"/>
              <w:rPr>
                <w:lang w:val="en-US"/>
              </w:rPr>
            </w:pPr>
            <w:r w:rsidRPr="00FD4767">
              <w:rPr>
                <w:noProof/>
                <w:sz w:val="28"/>
                <w:szCs w:val="28"/>
              </w:rPr>
              <mc:AlternateContent>
                <mc:Choice Requires="wps">
                  <w:drawing>
                    <wp:anchor distT="0" distB="0" distL="114300" distR="114300" simplePos="0" relativeHeight="251661312" behindDoc="0" locked="0" layoutInCell="1" allowOverlap="1" wp14:anchorId="7AEAF14A" wp14:editId="223798A0">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EB78D9">
              <w:rPr>
                <w:sz w:val="28"/>
                <w:szCs w:val="28"/>
                <w:lang w:val="en-US"/>
              </w:rPr>
              <w:t xml:space="preserve">                                  </w:t>
            </w:r>
            <w:r w:rsidRPr="00FD4767">
              <w:rPr>
                <w:sz w:val="28"/>
                <w:szCs w:val="28"/>
                <w:lang w:val="en-US"/>
              </w:rPr>
              <w:t>Ra</w:t>
            </w:r>
            <w:r w:rsidRPr="00FD4767">
              <w:rPr>
                <w:sz w:val="28"/>
                <w:szCs w:val="28"/>
                <w:vertAlign w:val="subscript"/>
                <w:lang w:val="en-US"/>
              </w:rPr>
              <w:t>i</w:t>
            </w:r>
            <w:r w:rsidRPr="00EB78D9">
              <w:rPr>
                <w:sz w:val="28"/>
                <w:szCs w:val="28"/>
                <w:vertAlign w:val="subscript"/>
                <w:lang w:val="en-US"/>
              </w:rPr>
              <w:t xml:space="preserve"> </w:t>
            </w:r>
            <w:r w:rsidRPr="00EB78D9">
              <w:rPr>
                <w:sz w:val="28"/>
                <w:szCs w:val="28"/>
                <w:lang w:val="en-US"/>
              </w:rPr>
              <w:t xml:space="preserve">=   </w:t>
            </w:r>
            <w:r w:rsidRPr="00FD4767">
              <w:rPr>
                <w:sz w:val="28"/>
                <w:szCs w:val="28"/>
                <w:lang w:val="en-US"/>
              </w:rPr>
              <w:t>A</w:t>
            </w:r>
            <w:r w:rsidRPr="00FD4767">
              <w:rPr>
                <w:sz w:val="28"/>
                <w:szCs w:val="28"/>
                <w:vertAlign w:val="subscript"/>
                <w:lang w:val="en-US"/>
              </w:rPr>
              <w:t>i</w:t>
            </w:r>
            <w:r w:rsidRPr="00EB78D9">
              <w:rPr>
                <w:sz w:val="28"/>
                <w:szCs w:val="28"/>
                <w:vertAlign w:val="subscript"/>
                <w:lang w:val="en-US"/>
              </w:rPr>
              <w:t xml:space="preserve">       </w:t>
            </w:r>
            <w:r w:rsidRPr="00FD4767">
              <w:rPr>
                <w:vertAlign w:val="superscript"/>
                <w:lang w:val="en-US"/>
              </w:rPr>
              <w:t>x</w:t>
            </w:r>
            <w:r w:rsidRPr="00EB78D9">
              <w:rPr>
                <w:lang w:val="en-US"/>
              </w:rPr>
              <w:t xml:space="preserve"> 100</w:t>
            </w:r>
          </w:p>
          <w:p w:rsidR="000E5AC2" w:rsidRPr="00EB78D9" w:rsidRDefault="000E5AC2" w:rsidP="000E5AC2">
            <w:pPr>
              <w:widowControl w:val="0"/>
              <w:contextualSpacing/>
              <w:jc w:val="center"/>
              <w:rPr>
                <w:i/>
                <w:sz w:val="20"/>
                <w:szCs w:val="20"/>
                <w:lang w:val="en-US"/>
              </w:rPr>
            </w:pPr>
          </w:p>
          <w:p w:rsidR="000E5AC2" w:rsidRPr="00EB78D9" w:rsidRDefault="000E5AC2" w:rsidP="000E5AC2">
            <w:pPr>
              <w:widowControl w:val="0"/>
              <w:contextualSpacing/>
              <w:jc w:val="both"/>
              <w:rPr>
                <w:i/>
                <w:sz w:val="16"/>
                <w:szCs w:val="16"/>
                <w:lang w:val="en-US"/>
              </w:rPr>
            </w:pPr>
            <w:r w:rsidRPr="00FD4767">
              <w:rPr>
                <w:i/>
                <w:sz w:val="16"/>
                <w:szCs w:val="16"/>
              </w:rPr>
              <w:t>где</w:t>
            </w:r>
            <w:r w:rsidRPr="00EB78D9">
              <w:rPr>
                <w:i/>
                <w:sz w:val="16"/>
                <w:szCs w:val="16"/>
                <w:lang w:val="en-US"/>
              </w:rPr>
              <w:t>:</w:t>
            </w:r>
          </w:p>
          <w:p w:rsidR="000E5AC2" w:rsidRPr="00FD4767" w:rsidRDefault="000E5AC2" w:rsidP="000E5AC2">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0E5AC2" w:rsidRPr="00FD4767" w:rsidRDefault="000E5AC2" w:rsidP="000E5AC2">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w:t>
            </w:r>
            <w:r w:rsidR="00FA1A65">
              <w:rPr>
                <w:sz w:val="16"/>
                <w:szCs w:val="16"/>
              </w:rPr>
              <w:t>Единиц услуг в Заявке</w:t>
            </w:r>
            <w:r w:rsidRPr="00FD4767">
              <w:rPr>
                <w:sz w:val="16"/>
                <w:szCs w:val="16"/>
              </w:rPr>
              <w:t xml:space="preserve"> участника допущенного до </w:t>
            </w:r>
            <w:r w:rsidR="00FA1A65">
              <w:rPr>
                <w:sz w:val="16"/>
                <w:szCs w:val="16"/>
              </w:rPr>
              <w:t>участия в Запросе предложений</w:t>
            </w:r>
            <w:r w:rsidRPr="00FD4767">
              <w:rPr>
                <w:sz w:val="16"/>
                <w:szCs w:val="16"/>
              </w:rPr>
              <w:t>;</w:t>
            </w:r>
          </w:p>
          <w:p w:rsidR="000E5AC2" w:rsidRPr="00FD4767" w:rsidRDefault="000E5AC2" w:rsidP="000E5AC2">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00FA1A65" w:rsidRPr="00FA1A65">
              <w:rPr>
                <w:sz w:val="16"/>
                <w:szCs w:val="16"/>
              </w:rPr>
              <w:t>Единиц услуг</w:t>
            </w:r>
          </w:p>
          <w:p w:rsidR="000E5AC2" w:rsidRPr="00FD4767" w:rsidRDefault="000E5AC2" w:rsidP="000E5AC2">
            <w:pPr>
              <w:rPr>
                <w:sz w:val="16"/>
                <w:szCs w:val="16"/>
              </w:rPr>
            </w:pP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631370">
            <w:pPr>
              <w:rPr>
                <w:sz w:val="20"/>
                <w:szCs w:val="20"/>
              </w:rPr>
            </w:pPr>
            <w:r w:rsidRPr="006F146B">
              <w:rPr>
                <w:sz w:val="20"/>
                <w:szCs w:val="20"/>
              </w:rPr>
              <w:t>Не позднее «</w:t>
            </w:r>
            <w:r w:rsidR="00631370">
              <w:rPr>
                <w:sz w:val="20"/>
                <w:szCs w:val="20"/>
              </w:rPr>
              <w:t>11</w:t>
            </w:r>
            <w:r w:rsidRPr="006F146B">
              <w:rPr>
                <w:sz w:val="20"/>
                <w:szCs w:val="20"/>
              </w:rPr>
              <w:t xml:space="preserve">» </w:t>
            </w:r>
            <w:r w:rsidR="00631370">
              <w:rPr>
                <w:sz w:val="20"/>
                <w:szCs w:val="20"/>
              </w:rPr>
              <w:t>декабря</w:t>
            </w:r>
            <w:bookmarkStart w:id="46" w:name="_GoBack"/>
            <w:bookmarkEnd w:id="46"/>
            <w:r w:rsidRPr="006F146B">
              <w:rPr>
                <w:sz w:val="20"/>
                <w:szCs w:val="20"/>
              </w:rPr>
              <w:t xml:space="preserve"> 2014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д. 4, </w:t>
            </w:r>
            <w:r w:rsidR="007E2690">
              <w:rPr>
                <w:rFonts w:eastAsia="Calibri"/>
                <w:sz w:val="20"/>
                <w:szCs w:val="20"/>
              </w:rPr>
              <w:t xml:space="preserve">ОЦ Технопарк, </w:t>
            </w:r>
            <w:r w:rsidRPr="006F146B">
              <w:rPr>
                <w:rFonts w:eastAsia="Calibri"/>
                <w:sz w:val="20"/>
                <w:szCs w:val="20"/>
              </w:rPr>
              <w:t>этаж 3, офис 3.1</w:t>
            </w:r>
            <w:r w:rsidR="007E2690">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402449332"/>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02449333"/>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2449334"/>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402449335"/>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402449336"/>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402449337"/>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304F8D" w:rsidRDefault="00062215" w:rsidP="00F11774">
      <w:pPr>
        <w:pStyle w:val="ab"/>
        <w:numPr>
          <w:ilvl w:val="0"/>
          <w:numId w:val="40"/>
        </w:numPr>
        <w:tabs>
          <w:tab w:val="left" w:pos="708"/>
        </w:tabs>
        <w:spacing w:before="120" w:after="60"/>
        <w:rPr>
          <w:b/>
          <w:sz w:val="22"/>
          <w:szCs w:val="22"/>
        </w:rPr>
      </w:pPr>
      <w:r w:rsidRPr="00304F8D">
        <w:rPr>
          <w:b/>
          <w:sz w:val="22"/>
          <w:szCs w:val="22"/>
        </w:rPr>
        <w:t>цена единицы услуги: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
        <w:gridCol w:w="6249"/>
        <w:gridCol w:w="1554"/>
        <w:gridCol w:w="1550"/>
      </w:tblGrid>
      <w:tr w:rsidR="00965351" w:rsidRPr="00932A10" w:rsidTr="00E9609B">
        <w:trPr>
          <w:trHeight w:val="300"/>
        </w:trPr>
        <w:tc>
          <w:tcPr>
            <w:tcW w:w="253" w:type="pct"/>
            <w:vMerge w:val="restart"/>
            <w:shd w:val="clear" w:color="auto" w:fill="auto"/>
            <w:noWrap/>
            <w:vAlign w:val="bottom"/>
            <w:hideMark/>
          </w:tcPr>
          <w:p w:rsidR="00965351" w:rsidRPr="00965351" w:rsidRDefault="00965351" w:rsidP="00965351">
            <w:pPr>
              <w:pStyle w:val="ab"/>
              <w:numPr>
                <w:ilvl w:val="0"/>
                <w:numId w:val="40"/>
              </w:numPr>
              <w:rPr>
                <w:color w:val="000000"/>
                <w:sz w:val="22"/>
                <w:szCs w:val="22"/>
              </w:rPr>
            </w:pPr>
          </w:p>
        </w:tc>
        <w:tc>
          <w:tcPr>
            <w:tcW w:w="3173" w:type="pct"/>
            <w:vMerge w:val="restart"/>
            <w:shd w:val="clear" w:color="000000" w:fill="D9D9D9"/>
            <w:vAlign w:val="center"/>
            <w:hideMark/>
          </w:tcPr>
          <w:p w:rsidR="00965351" w:rsidRPr="00932A10" w:rsidRDefault="00965351" w:rsidP="00E9609B">
            <w:pPr>
              <w:jc w:val="center"/>
              <w:rPr>
                <w:bCs/>
                <w:sz w:val="22"/>
                <w:szCs w:val="22"/>
              </w:rPr>
            </w:pPr>
            <w:r>
              <w:rPr>
                <w:bCs/>
                <w:sz w:val="22"/>
                <w:szCs w:val="22"/>
              </w:rPr>
              <w:t>П</w:t>
            </w:r>
            <w:r w:rsidRPr="00932A10">
              <w:rPr>
                <w:bCs/>
                <w:sz w:val="22"/>
                <w:szCs w:val="22"/>
              </w:rPr>
              <w:t>еречень услуг</w:t>
            </w:r>
          </w:p>
        </w:tc>
        <w:tc>
          <w:tcPr>
            <w:tcW w:w="788" w:type="pct"/>
            <w:vMerge w:val="restart"/>
            <w:shd w:val="clear" w:color="000000" w:fill="D9D9D9"/>
            <w:vAlign w:val="center"/>
            <w:hideMark/>
          </w:tcPr>
          <w:p w:rsidR="00965351" w:rsidRPr="00932A10" w:rsidRDefault="00965351" w:rsidP="00E9609B">
            <w:pPr>
              <w:jc w:val="center"/>
              <w:rPr>
                <w:bCs/>
                <w:sz w:val="22"/>
                <w:szCs w:val="22"/>
              </w:rPr>
            </w:pPr>
            <w:r w:rsidRPr="00932A10">
              <w:rPr>
                <w:bCs/>
                <w:sz w:val="22"/>
                <w:szCs w:val="22"/>
              </w:rPr>
              <w:t xml:space="preserve">Стандартный тариф </w:t>
            </w:r>
            <w:r>
              <w:rPr>
                <w:bCs/>
                <w:sz w:val="22"/>
                <w:szCs w:val="22"/>
              </w:rPr>
              <w:t>с учетом НДС</w:t>
            </w:r>
          </w:p>
        </w:tc>
        <w:tc>
          <w:tcPr>
            <w:tcW w:w="787" w:type="pct"/>
            <w:vMerge w:val="restart"/>
            <w:shd w:val="clear" w:color="000000" w:fill="D9D9D9"/>
            <w:vAlign w:val="center"/>
            <w:hideMark/>
          </w:tcPr>
          <w:p w:rsidR="00965351" w:rsidRPr="00932A10" w:rsidRDefault="00965351" w:rsidP="00E9609B">
            <w:pPr>
              <w:jc w:val="center"/>
              <w:rPr>
                <w:bCs/>
                <w:sz w:val="22"/>
                <w:szCs w:val="22"/>
              </w:rPr>
            </w:pPr>
            <w:r w:rsidRPr="00932A10">
              <w:rPr>
                <w:bCs/>
                <w:sz w:val="22"/>
                <w:szCs w:val="22"/>
              </w:rPr>
              <w:t>Срочный тариф с учетом НДС</w:t>
            </w:r>
          </w:p>
        </w:tc>
      </w:tr>
      <w:tr w:rsidR="00965351" w:rsidRPr="00932A10" w:rsidTr="00E9609B">
        <w:trPr>
          <w:trHeight w:val="300"/>
        </w:trPr>
        <w:tc>
          <w:tcPr>
            <w:tcW w:w="253" w:type="pct"/>
            <w:vMerge/>
            <w:vAlign w:val="center"/>
            <w:hideMark/>
          </w:tcPr>
          <w:p w:rsidR="00965351" w:rsidRPr="00932A10" w:rsidRDefault="00965351" w:rsidP="00E9609B">
            <w:pPr>
              <w:rPr>
                <w:color w:val="000000"/>
                <w:sz w:val="22"/>
                <w:szCs w:val="22"/>
              </w:rPr>
            </w:pPr>
          </w:p>
        </w:tc>
        <w:tc>
          <w:tcPr>
            <w:tcW w:w="3173" w:type="pct"/>
            <w:vMerge/>
            <w:vAlign w:val="center"/>
            <w:hideMark/>
          </w:tcPr>
          <w:p w:rsidR="00965351" w:rsidRPr="00932A10" w:rsidRDefault="00965351" w:rsidP="00E9609B">
            <w:pPr>
              <w:rPr>
                <w:bCs/>
                <w:sz w:val="22"/>
                <w:szCs w:val="22"/>
              </w:rPr>
            </w:pPr>
          </w:p>
        </w:tc>
        <w:tc>
          <w:tcPr>
            <w:tcW w:w="788" w:type="pct"/>
            <w:vMerge/>
            <w:vAlign w:val="center"/>
            <w:hideMark/>
          </w:tcPr>
          <w:p w:rsidR="00965351" w:rsidRPr="00932A10" w:rsidRDefault="00965351" w:rsidP="00E9609B">
            <w:pPr>
              <w:rPr>
                <w:bCs/>
                <w:sz w:val="22"/>
                <w:szCs w:val="22"/>
              </w:rPr>
            </w:pPr>
          </w:p>
        </w:tc>
        <w:tc>
          <w:tcPr>
            <w:tcW w:w="787" w:type="pct"/>
            <w:vMerge/>
            <w:vAlign w:val="center"/>
            <w:hideMark/>
          </w:tcPr>
          <w:p w:rsidR="00965351" w:rsidRPr="00932A10" w:rsidRDefault="00965351" w:rsidP="00E9609B">
            <w:pPr>
              <w:rPr>
                <w:bCs/>
                <w:sz w:val="22"/>
                <w:szCs w:val="22"/>
              </w:rPr>
            </w:pPr>
          </w:p>
        </w:tc>
      </w:tr>
      <w:tr w:rsidR="00965351" w:rsidRPr="00932A10" w:rsidTr="00E9609B">
        <w:trPr>
          <w:trHeight w:val="300"/>
        </w:trPr>
        <w:tc>
          <w:tcPr>
            <w:tcW w:w="5000" w:type="pct"/>
            <w:gridSpan w:val="4"/>
            <w:shd w:val="clear" w:color="auto" w:fill="auto"/>
            <w:noWrap/>
            <w:vAlign w:val="bottom"/>
            <w:hideMark/>
          </w:tcPr>
          <w:p w:rsidR="00965351" w:rsidRPr="00932A10" w:rsidRDefault="00965351" w:rsidP="00E9609B">
            <w:pPr>
              <w:jc w:val="center"/>
              <w:rPr>
                <w:b/>
                <w:bCs/>
                <w:color w:val="000000"/>
                <w:sz w:val="22"/>
                <w:szCs w:val="22"/>
              </w:rPr>
            </w:pPr>
            <w:r w:rsidRPr="00932A10">
              <w:rPr>
                <w:b/>
                <w:bCs/>
                <w:color w:val="000000"/>
                <w:sz w:val="22"/>
                <w:szCs w:val="22"/>
              </w:rPr>
              <w:t>ПИСЬМЕННЫЙ ПЕРЕВОД ЗА СТРАНИЦУ ТЕКСТА ПЕРЕВОДА,</w:t>
            </w:r>
          </w:p>
          <w:p w:rsidR="00965351" w:rsidRPr="00932A10" w:rsidRDefault="00965351" w:rsidP="00E9609B">
            <w:pPr>
              <w:jc w:val="center"/>
              <w:rPr>
                <w:b/>
                <w:bCs/>
                <w:color w:val="000000"/>
                <w:sz w:val="22"/>
                <w:szCs w:val="22"/>
              </w:rPr>
            </w:pPr>
            <w:r w:rsidRPr="00932A10">
              <w:rPr>
                <w:b/>
                <w:bCs/>
                <w:color w:val="000000"/>
                <w:sz w:val="22"/>
                <w:szCs w:val="22"/>
              </w:rPr>
              <w:t>1800 знаков с пробелами (с учетом редактуры и корректуры)</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bCs/>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английский язык</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bCs/>
                <w:color w:val="000000"/>
                <w:sz w:val="22"/>
                <w:szCs w:val="22"/>
              </w:rPr>
            </w:pPr>
            <w:proofErr w:type="gramStart"/>
            <w:r w:rsidRPr="00932A10">
              <w:rPr>
                <w:bCs/>
                <w:color w:val="000000"/>
                <w:sz w:val="22"/>
                <w:szCs w:val="22"/>
              </w:rPr>
              <w:t>Перевод с/на немецкий, французский, испанский, итальянский языки</w:t>
            </w:r>
            <w:proofErr w:type="gramEnd"/>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bCs/>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прочие европейские языки</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bCs/>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языки стран Азии и Ближнего Востока</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bCs/>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/на дальневосточные языки (китайский, корейский, японский и др.)</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bCs/>
                <w:color w:val="000000"/>
                <w:sz w:val="22"/>
                <w:szCs w:val="22"/>
              </w:rPr>
            </w:pPr>
            <w:r w:rsidRPr="00932A10">
              <w:rPr>
                <w:bCs/>
                <w:color w:val="000000"/>
                <w:sz w:val="22"/>
                <w:szCs w:val="22"/>
              </w:rPr>
              <w:t>Проверка текста  носителем языка перевода</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bCs/>
                <w:color w:val="000000"/>
                <w:sz w:val="22"/>
                <w:szCs w:val="22"/>
              </w:rPr>
            </w:pPr>
            <w:r w:rsidRPr="00932A10">
              <w:rPr>
                <w:bCs/>
                <w:color w:val="000000"/>
                <w:sz w:val="22"/>
                <w:szCs w:val="22"/>
              </w:rPr>
              <w:t>Редактирование перевода</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5000" w:type="pct"/>
            <w:gridSpan w:val="4"/>
            <w:shd w:val="clear" w:color="auto" w:fill="auto"/>
            <w:noWrap/>
            <w:vAlign w:val="bottom"/>
          </w:tcPr>
          <w:p w:rsidR="00965351" w:rsidRPr="00932A10" w:rsidRDefault="00965351" w:rsidP="00E9609B">
            <w:pPr>
              <w:jc w:val="center"/>
              <w:rPr>
                <w:b/>
                <w:color w:val="000000"/>
                <w:sz w:val="22"/>
                <w:szCs w:val="22"/>
              </w:rPr>
            </w:pPr>
            <w:r w:rsidRPr="00932A10">
              <w:rPr>
                <w:b/>
                <w:bCs/>
                <w:color w:val="000000"/>
                <w:sz w:val="22"/>
                <w:szCs w:val="22"/>
              </w:rPr>
              <w:t>УСТНЫЙ</w:t>
            </w:r>
            <w:r w:rsidRPr="00932A10">
              <w:rPr>
                <w:b/>
                <w:bCs/>
                <w:color w:val="000000"/>
                <w:sz w:val="22"/>
                <w:szCs w:val="22"/>
                <w:lang w:val="en-US"/>
              </w:rPr>
              <w:t xml:space="preserve"> </w:t>
            </w:r>
            <w:r w:rsidRPr="00932A10">
              <w:rPr>
                <w:b/>
                <w:bCs/>
                <w:color w:val="000000"/>
                <w:sz w:val="22"/>
                <w:szCs w:val="22"/>
              </w:rPr>
              <w:t>ПОСЛЕДОВАТЕЛЬНЫЙ ПЕРЕВОД</w:t>
            </w:r>
          </w:p>
        </w:tc>
      </w:tr>
      <w:tr w:rsidR="00965351" w:rsidRPr="00932A10" w:rsidTr="00E9609B">
        <w:trPr>
          <w:trHeight w:val="300"/>
        </w:trPr>
        <w:tc>
          <w:tcPr>
            <w:tcW w:w="5000" w:type="pct"/>
            <w:gridSpan w:val="4"/>
            <w:shd w:val="clear" w:color="auto" w:fill="auto"/>
            <w:noWrap/>
            <w:vAlign w:val="bottom"/>
            <w:hideMark/>
          </w:tcPr>
          <w:p w:rsidR="00965351" w:rsidRPr="00932A10" w:rsidRDefault="00965351" w:rsidP="00E9609B">
            <w:pPr>
              <w:jc w:val="center"/>
              <w:rPr>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английский язык</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3 часа</w:t>
            </w:r>
          </w:p>
        </w:tc>
        <w:tc>
          <w:tcPr>
            <w:tcW w:w="788" w:type="pct"/>
            <w:shd w:val="clear" w:color="auto" w:fill="auto"/>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8 часов</w:t>
            </w:r>
          </w:p>
        </w:tc>
        <w:tc>
          <w:tcPr>
            <w:tcW w:w="788" w:type="pct"/>
            <w:shd w:val="clear" w:color="auto" w:fill="auto"/>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переработка (свыше 8 часов)</w:t>
            </w:r>
          </w:p>
        </w:tc>
        <w:tc>
          <w:tcPr>
            <w:tcW w:w="788" w:type="pct"/>
            <w:shd w:val="clear" w:color="auto" w:fill="auto"/>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до 1 дня</w:t>
            </w:r>
          </w:p>
        </w:tc>
        <w:tc>
          <w:tcPr>
            <w:tcW w:w="788" w:type="pct"/>
            <w:shd w:val="clear" w:color="auto" w:fill="auto"/>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до 5 дней</w:t>
            </w:r>
          </w:p>
        </w:tc>
        <w:tc>
          <w:tcPr>
            <w:tcW w:w="788" w:type="pct"/>
            <w:shd w:val="clear" w:color="auto" w:fill="auto"/>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551"/>
        </w:trPr>
        <w:tc>
          <w:tcPr>
            <w:tcW w:w="5000" w:type="pct"/>
            <w:gridSpan w:val="4"/>
            <w:shd w:val="clear" w:color="auto" w:fill="auto"/>
            <w:noWrap/>
            <w:vAlign w:val="bottom"/>
            <w:hideMark/>
          </w:tcPr>
          <w:p w:rsidR="00965351" w:rsidRPr="00932A10" w:rsidRDefault="00965351" w:rsidP="00E9609B">
            <w:pPr>
              <w:jc w:val="center"/>
              <w:rPr>
                <w:bCs/>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/на распространенные европейские языки (немецкий, французский, испанский, итальянский)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3 часа</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8 часов</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lastRenderedPageBreak/>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переработка (свыше 8 часов)</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до 1 дня</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до 5 дней</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5000" w:type="pct"/>
            <w:gridSpan w:val="4"/>
            <w:shd w:val="clear" w:color="auto" w:fill="auto"/>
            <w:noWrap/>
            <w:vAlign w:val="bottom"/>
            <w:hideMark/>
          </w:tcPr>
          <w:p w:rsidR="00965351" w:rsidRPr="00932A10" w:rsidRDefault="00965351" w:rsidP="00E9609B">
            <w:pPr>
              <w:jc w:val="center"/>
              <w:rPr>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другие европейские языки</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3 часа</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8 часов</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переработка (свыше 8 часов)</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до 1 дня</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до 5 дней</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5000" w:type="pct"/>
            <w:gridSpan w:val="4"/>
            <w:shd w:val="clear" w:color="auto" w:fill="auto"/>
            <w:noWrap/>
            <w:vAlign w:val="bottom"/>
            <w:hideMark/>
          </w:tcPr>
          <w:p w:rsidR="00965351" w:rsidRPr="00932A10" w:rsidRDefault="00965351" w:rsidP="00E9609B">
            <w:pPr>
              <w:jc w:val="center"/>
              <w:rPr>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языки стран Азии и Ближнего Востока</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3 часа</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8 часов</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переработка (свыше 8 часов)</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до 1 дня</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до 5 дней</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5000" w:type="pct"/>
            <w:gridSpan w:val="4"/>
            <w:shd w:val="clear" w:color="auto" w:fill="auto"/>
            <w:noWrap/>
            <w:vAlign w:val="bottom"/>
            <w:hideMark/>
          </w:tcPr>
          <w:p w:rsidR="00965351" w:rsidRPr="00932A10" w:rsidRDefault="00965351" w:rsidP="00E9609B">
            <w:pPr>
              <w:jc w:val="center"/>
              <w:rPr>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/на дальневосточные языки (китайский, корейский, японский др.)</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3 часа</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8 часов</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переработка (свыше 8 часов)</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до 1 дня</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до 5 дней</w:t>
            </w:r>
          </w:p>
        </w:tc>
        <w:tc>
          <w:tcPr>
            <w:tcW w:w="788"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235"/>
        </w:trPr>
        <w:tc>
          <w:tcPr>
            <w:tcW w:w="5000" w:type="pct"/>
            <w:gridSpan w:val="4"/>
            <w:shd w:val="clear" w:color="auto" w:fill="auto"/>
            <w:noWrap/>
            <w:vAlign w:val="bottom"/>
            <w:hideMark/>
          </w:tcPr>
          <w:p w:rsidR="00965351" w:rsidRPr="00932A10" w:rsidRDefault="00965351" w:rsidP="00E9609B">
            <w:pPr>
              <w:jc w:val="center"/>
              <w:rPr>
                <w:b/>
                <w:color w:val="000000"/>
                <w:sz w:val="22"/>
                <w:szCs w:val="22"/>
              </w:rPr>
            </w:pPr>
            <w:r w:rsidRPr="00932A10">
              <w:rPr>
                <w:b/>
                <w:bCs/>
                <w:color w:val="000000"/>
                <w:sz w:val="22"/>
                <w:szCs w:val="22"/>
              </w:rPr>
              <w:t>УСТНЫЙ СИНХРОННЫЙ ПЕРЕВОД (за кабинку – 2 переводчика)</w:t>
            </w:r>
          </w:p>
        </w:tc>
      </w:tr>
      <w:tr w:rsidR="00965351" w:rsidRPr="00932A10" w:rsidTr="00E9609B">
        <w:trPr>
          <w:trHeight w:val="300"/>
        </w:trPr>
        <w:tc>
          <w:tcPr>
            <w:tcW w:w="5000" w:type="pct"/>
            <w:gridSpan w:val="4"/>
            <w:shd w:val="clear" w:color="auto" w:fill="auto"/>
            <w:noWrap/>
            <w:vAlign w:val="bottom"/>
            <w:hideMark/>
          </w:tcPr>
          <w:p w:rsidR="00965351" w:rsidRPr="00932A10" w:rsidRDefault="00965351" w:rsidP="00E9609B">
            <w:pPr>
              <w:jc w:val="center"/>
              <w:rPr>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английский язык</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4 часа</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8 часов (</w:t>
            </w:r>
            <w:proofErr w:type="spellStart"/>
            <w:r w:rsidRPr="00932A10">
              <w:rPr>
                <w:i/>
                <w:iCs/>
                <w:color w:val="000000"/>
                <w:sz w:val="22"/>
                <w:szCs w:val="22"/>
              </w:rPr>
              <w:t>раб</w:t>
            </w:r>
            <w:proofErr w:type="gramStart"/>
            <w:r w:rsidRPr="00932A10">
              <w:rPr>
                <w:i/>
                <w:iCs/>
                <w:color w:val="000000"/>
                <w:sz w:val="22"/>
                <w:szCs w:val="22"/>
              </w:rPr>
              <w:t>.д</w:t>
            </w:r>
            <w:proofErr w:type="gramEnd"/>
            <w:r w:rsidRPr="00932A10">
              <w:rPr>
                <w:i/>
                <w:iCs/>
                <w:color w:val="000000"/>
                <w:sz w:val="22"/>
                <w:szCs w:val="22"/>
              </w:rPr>
              <w:t>ень</w:t>
            </w:r>
            <w:proofErr w:type="spellEnd"/>
            <w:r w:rsidRPr="00932A10">
              <w:rPr>
                <w:i/>
                <w:iCs/>
                <w:color w:val="000000"/>
                <w:sz w:val="22"/>
                <w:szCs w:val="22"/>
              </w:rPr>
              <w:t>)</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до 1 дня</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до 5 дней</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519"/>
        </w:trPr>
        <w:tc>
          <w:tcPr>
            <w:tcW w:w="5000" w:type="pct"/>
            <w:gridSpan w:val="4"/>
            <w:shd w:val="clear" w:color="auto" w:fill="auto"/>
            <w:noWrap/>
            <w:vAlign w:val="bottom"/>
            <w:hideMark/>
          </w:tcPr>
          <w:p w:rsidR="00965351" w:rsidRPr="00932A10" w:rsidRDefault="00965351" w:rsidP="00E9609B">
            <w:pPr>
              <w:jc w:val="center"/>
              <w:rPr>
                <w:bCs/>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/на распространенные европейские языки</w:t>
            </w:r>
          </w:p>
          <w:p w:rsidR="00965351" w:rsidRPr="00932A10" w:rsidRDefault="00965351" w:rsidP="00E9609B">
            <w:pPr>
              <w:jc w:val="center"/>
              <w:rPr>
                <w:color w:val="000000"/>
                <w:sz w:val="22"/>
                <w:szCs w:val="22"/>
              </w:rPr>
            </w:pPr>
            <w:r w:rsidRPr="00932A10">
              <w:rPr>
                <w:bCs/>
                <w:color w:val="000000"/>
                <w:sz w:val="22"/>
                <w:szCs w:val="22"/>
              </w:rPr>
              <w:t xml:space="preserve"> (немецкий, французский, испанский, итальянский)</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4 часа</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8 часов (</w:t>
            </w:r>
            <w:proofErr w:type="spellStart"/>
            <w:r w:rsidRPr="00932A10">
              <w:rPr>
                <w:i/>
                <w:iCs/>
                <w:color w:val="000000"/>
                <w:sz w:val="22"/>
                <w:szCs w:val="22"/>
              </w:rPr>
              <w:t>раб</w:t>
            </w:r>
            <w:proofErr w:type="gramStart"/>
            <w:r w:rsidRPr="00932A10">
              <w:rPr>
                <w:i/>
                <w:iCs/>
                <w:color w:val="000000"/>
                <w:sz w:val="22"/>
                <w:szCs w:val="22"/>
              </w:rPr>
              <w:t>.д</w:t>
            </w:r>
            <w:proofErr w:type="gramEnd"/>
            <w:r w:rsidRPr="00932A10">
              <w:rPr>
                <w:i/>
                <w:iCs/>
                <w:color w:val="000000"/>
                <w:sz w:val="22"/>
                <w:szCs w:val="22"/>
              </w:rPr>
              <w:t>ень</w:t>
            </w:r>
            <w:proofErr w:type="spellEnd"/>
            <w:r w:rsidRPr="00932A10">
              <w:rPr>
                <w:i/>
                <w:iCs/>
                <w:color w:val="000000"/>
                <w:sz w:val="22"/>
                <w:szCs w:val="22"/>
              </w:rPr>
              <w:t>)</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до 1 дня</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до 5 дней</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5000" w:type="pct"/>
            <w:gridSpan w:val="4"/>
            <w:shd w:val="clear" w:color="auto" w:fill="auto"/>
            <w:noWrap/>
            <w:vAlign w:val="bottom"/>
            <w:hideMark/>
          </w:tcPr>
          <w:p w:rsidR="00965351" w:rsidRPr="00932A10" w:rsidRDefault="00965351" w:rsidP="00E9609B">
            <w:pPr>
              <w:jc w:val="center"/>
              <w:rPr>
                <w:color w:val="000000"/>
                <w:sz w:val="22"/>
                <w:szCs w:val="22"/>
              </w:rPr>
            </w:pPr>
            <w:r w:rsidRPr="00932A10">
              <w:rPr>
                <w:bCs/>
                <w:color w:val="000000"/>
                <w:sz w:val="22"/>
                <w:szCs w:val="22"/>
              </w:rPr>
              <w:t xml:space="preserve">Перевод </w:t>
            </w:r>
            <w:proofErr w:type="gramStart"/>
            <w:r w:rsidRPr="00932A10">
              <w:rPr>
                <w:bCs/>
                <w:color w:val="000000"/>
                <w:sz w:val="22"/>
                <w:szCs w:val="22"/>
              </w:rPr>
              <w:t>с</w:t>
            </w:r>
            <w:proofErr w:type="gramEnd"/>
            <w:r w:rsidRPr="00932A10">
              <w:rPr>
                <w:bCs/>
                <w:color w:val="000000"/>
                <w:sz w:val="22"/>
                <w:szCs w:val="22"/>
              </w:rPr>
              <w:t>/</w:t>
            </w:r>
            <w:proofErr w:type="gramStart"/>
            <w:r w:rsidRPr="00932A10">
              <w:rPr>
                <w:bCs/>
                <w:color w:val="000000"/>
                <w:sz w:val="22"/>
                <w:szCs w:val="22"/>
              </w:rPr>
              <w:t>на</w:t>
            </w:r>
            <w:proofErr w:type="gramEnd"/>
            <w:r w:rsidRPr="00932A10">
              <w:rPr>
                <w:bCs/>
                <w:color w:val="000000"/>
                <w:sz w:val="22"/>
                <w:szCs w:val="22"/>
              </w:rPr>
              <w:t xml:space="preserve"> другие европейские языки</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4 часа</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8 часов (</w:t>
            </w:r>
            <w:proofErr w:type="spellStart"/>
            <w:r w:rsidRPr="00932A10">
              <w:rPr>
                <w:i/>
                <w:iCs/>
                <w:color w:val="000000"/>
                <w:sz w:val="22"/>
                <w:szCs w:val="22"/>
              </w:rPr>
              <w:t>раб</w:t>
            </w:r>
            <w:proofErr w:type="gramStart"/>
            <w:r w:rsidRPr="00932A10">
              <w:rPr>
                <w:i/>
                <w:iCs/>
                <w:color w:val="000000"/>
                <w:sz w:val="22"/>
                <w:szCs w:val="22"/>
              </w:rPr>
              <w:t>.д</w:t>
            </w:r>
            <w:proofErr w:type="gramEnd"/>
            <w:r w:rsidRPr="00932A10">
              <w:rPr>
                <w:i/>
                <w:iCs/>
                <w:color w:val="000000"/>
                <w:sz w:val="22"/>
                <w:szCs w:val="22"/>
              </w:rPr>
              <w:t>ень</w:t>
            </w:r>
            <w:proofErr w:type="spellEnd"/>
            <w:r w:rsidRPr="00932A10">
              <w:rPr>
                <w:i/>
                <w:iCs/>
                <w:color w:val="000000"/>
                <w:sz w:val="22"/>
                <w:szCs w:val="22"/>
              </w:rPr>
              <w:t>)</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до 1 дня</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до 5 дней</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285"/>
        </w:trPr>
        <w:tc>
          <w:tcPr>
            <w:tcW w:w="5000" w:type="pct"/>
            <w:gridSpan w:val="4"/>
            <w:shd w:val="clear" w:color="auto" w:fill="auto"/>
            <w:noWrap/>
            <w:vAlign w:val="bottom"/>
            <w:hideMark/>
          </w:tcPr>
          <w:p w:rsidR="00965351" w:rsidRPr="00932A10" w:rsidRDefault="00965351" w:rsidP="00E9609B">
            <w:pPr>
              <w:jc w:val="center"/>
              <w:rPr>
                <w:color w:val="000000"/>
                <w:sz w:val="22"/>
                <w:szCs w:val="22"/>
              </w:rPr>
            </w:pPr>
            <w:r w:rsidRPr="00932A10">
              <w:rPr>
                <w:bCs/>
                <w:color w:val="000000"/>
                <w:sz w:val="22"/>
                <w:szCs w:val="22"/>
              </w:rPr>
              <w:t>Перевод на ближневосточные и дальневосточные языки</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4 часа</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8 часов (</w:t>
            </w:r>
            <w:proofErr w:type="spellStart"/>
            <w:r w:rsidRPr="00932A10">
              <w:rPr>
                <w:i/>
                <w:iCs/>
                <w:color w:val="000000"/>
                <w:sz w:val="22"/>
                <w:szCs w:val="22"/>
              </w:rPr>
              <w:t>раб</w:t>
            </w:r>
            <w:proofErr w:type="gramStart"/>
            <w:r w:rsidRPr="00932A10">
              <w:rPr>
                <w:i/>
                <w:iCs/>
                <w:color w:val="000000"/>
                <w:sz w:val="22"/>
                <w:szCs w:val="22"/>
              </w:rPr>
              <w:t>.д</w:t>
            </w:r>
            <w:proofErr w:type="gramEnd"/>
            <w:r w:rsidRPr="00932A10">
              <w:rPr>
                <w:i/>
                <w:iCs/>
                <w:color w:val="000000"/>
                <w:sz w:val="22"/>
                <w:szCs w:val="22"/>
              </w:rPr>
              <w:t>ень</w:t>
            </w:r>
            <w:proofErr w:type="spellEnd"/>
            <w:r w:rsidRPr="00932A10">
              <w:rPr>
                <w:i/>
                <w:iCs/>
                <w:color w:val="000000"/>
                <w:sz w:val="22"/>
                <w:szCs w:val="22"/>
              </w:rPr>
              <w:t>)</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961" w:type="pct"/>
            <w:gridSpan w:val="2"/>
            <w:shd w:val="clear" w:color="auto" w:fill="auto"/>
            <w:vAlign w:val="bottom"/>
            <w:hideMark/>
          </w:tcPr>
          <w:p w:rsidR="00965351" w:rsidRPr="00932A10" w:rsidRDefault="00965351" w:rsidP="00E9609B">
            <w:pPr>
              <w:rPr>
                <w:color w:val="000000"/>
                <w:sz w:val="22"/>
                <w:szCs w:val="22"/>
              </w:rPr>
            </w:pPr>
            <w:r w:rsidRPr="00932A10">
              <w:rPr>
                <w:i/>
                <w:iCs/>
                <w:color w:val="000000"/>
                <w:sz w:val="22"/>
                <w:szCs w:val="22"/>
              </w:rPr>
              <w:t>до 1 дня</w:t>
            </w:r>
            <w:r w:rsidRPr="00932A10">
              <w:rPr>
                <w:color w:val="000000"/>
                <w:sz w:val="22"/>
                <w:szCs w:val="22"/>
              </w:rPr>
              <w:t> </w:t>
            </w:r>
          </w:p>
        </w:tc>
        <w:tc>
          <w:tcPr>
            <w:tcW w:w="787" w:type="pct"/>
            <w:shd w:val="clear" w:color="auto" w:fill="auto"/>
            <w:noWrap/>
            <w:vAlign w:val="bottom"/>
            <w:hideMark/>
          </w:tcPr>
          <w:p w:rsidR="00965351" w:rsidRPr="00932A10" w:rsidRDefault="00965351" w:rsidP="00E9609B">
            <w:pPr>
              <w:jc w:val="center"/>
              <w:rPr>
                <w:color w:val="000000"/>
                <w:sz w:val="22"/>
                <w:szCs w:val="22"/>
              </w:rPr>
            </w:pPr>
            <w:r w:rsidRPr="00932A10">
              <w:rPr>
                <w:color w:val="000000"/>
                <w:sz w:val="22"/>
                <w:szCs w:val="22"/>
              </w:rPr>
              <w:t> </w:t>
            </w:r>
          </w:p>
        </w:tc>
      </w:tr>
      <w:tr w:rsidR="00965351" w:rsidRPr="00932A10" w:rsidTr="00E9609B">
        <w:trPr>
          <w:trHeight w:val="300"/>
        </w:trPr>
        <w:tc>
          <w:tcPr>
            <w:tcW w:w="253" w:type="pct"/>
            <w:shd w:val="clear" w:color="auto" w:fill="auto"/>
            <w:noWrap/>
            <w:vAlign w:val="bottom"/>
          </w:tcPr>
          <w:p w:rsidR="00965351" w:rsidRPr="00932A10" w:rsidRDefault="00965351" w:rsidP="00E9609B">
            <w:pPr>
              <w:rPr>
                <w:color w:val="000000"/>
                <w:sz w:val="22"/>
                <w:szCs w:val="22"/>
              </w:rPr>
            </w:pPr>
          </w:p>
        </w:tc>
        <w:tc>
          <w:tcPr>
            <w:tcW w:w="3961" w:type="pct"/>
            <w:gridSpan w:val="2"/>
            <w:shd w:val="clear" w:color="auto" w:fill="auto"/>
            <w:vAlign w:val="bottom"/>
          </w:tcPr>
          <w:p w:rsidR="00965351" w:rsidRPr="00932A10" w:rsidRDefault="00965351" w:rsidP="00E9609B">
            <w:pPr>
              <w:rPr>
                <w:i/>
                <w:iCs/>
                <w:color w:val="000000"/>
                <w:sz w:val="22"/>
                <w:szCs w:val="22"/>
              </w:rPr>
            </w:pPr>
            <w:r w:rsidRPr="00932A10">
              <w:rPr>
                <w:i/>
                <w:iCs/>
                <w:color w:val="000000"/>
                <w:sz w:val="22"/>
                <w:szCs w:val="22"/>
              </w:rPr>
              <w:t>до 5 дней</w:t>
            </w:r>
          </w:p>
        </w:tc>
        <w:tc>
          <w:tcPr>
            <w:tcW w:w="787" w:type="pct"/>
            <w:shd w:val="clear" w:color="auto" w:fill="auto"/>
            <w:noWrap/>
            <w:vAlign w:val="bottom"/>
          </w:tcPr>
          <w:p w:rsidR="00965351" w:rsidRPr="00932A10" w:rsidRDefault="00965351" w:rsidP="00E9609B">
            <w:pPr>
              <w:jc w:val="center"/>
              <w:rPr>
                <w:color w:val="000000"/>
                <w:sz w:val="22"/>
                <w:szCs w:val="22"/>
              </w:rPr>
            </w:pPr>
          </w:p>
        </w:tc>
      </w:tr>
      <w:tr w:rsidR="00965351" w:rsidRPr="00932A10" w:rsidTr="00E9609B">
        <w:trPr>
          <w:trHeight w:val="300"/>
        </w:trPr>
        <w:tc>
          <w:tcPr>
            <w:tcW w:w="5000" w:type="pct"/>
            <w:gridSpan w:val="4"/>
            <w:shd w:val="clear" w:color="auto" w:fill="auto"/>
            <w:noWrap/>
            <w:vAlign w:val="bottom"/>
            <w:hideMark/>
          </w:tcPr>
          <w:p w:rsidR="00965351" w:rsidRPr="00932A10" w:rsidRDefault="00965351" w:rsidP="00E9609B">
            <w:pPr>
              <w:jc w:val="center"/>
              <w:rPr>
                <w:b/>
                <w:color w:val="000000"/>
                <w:sz w:val="22"/>
                <w:szCs w:val="22"/>
              </w:rPr>
            </w:pPr>
            <w:r w:rsidRPr="00932A10">
              <w:rPr>
                <w:b/>
                <w:bCs/>
                <w:color w:val="000000"/>
                <w:sz w:val="22"/>
                <w:szCs w:val="22"/>
              </w:rPr>
              <w:t>ПРОЧИЕ УСЛУГИ</w:t>
            </w:r>
          </w:p>
        </w:tc>
      </w:tr>
      <w:tr w:rsidR="00965351" w:rsidRPr="00932A10" w:rsidTr="00E9609B">
        <w:trPr>
          <w:trHeight w:val="300"/>
        </w:trPr>
        <w:tc>
          <w:tcPr>
            <w:tcW w:w="253" w:type="pct"/>
            <w:shd w:val="clear" w:color="auto" w:fill="auto"/>
            <w:noWrap/>
            <w:vAlign w:val="bottom"/>
          </w:tcPr>
          <w:p w:rsidR="00965351" w:rsidRPr="00932A10" w:rsidRDefault="00965351" w:rsidP="00E9609B">
            <w:pPr>
              <w:jc w:val="center"/>
              <w:rPr>
                <w:color w:val="000000"/>
                <w:sz w:val="22"/>
                <w:szCs w:val="22"/>
              </w:rPr>
            </w:pPr>
          </w:p>
        </w:tc>
        <w:tc>
          <w:tcPr>
            <w:tcW w:w="3173" w:type="pct"/>
            <w:shd w:val="clear" w:color="auto" w:fill="auto"/>
            <w:vAlign w:val="bottom"/>
          </w:tcPr>
          <w:p w:rsidR="00965351" w:rsidRPr="00932A10" w:rsidRDefault="00965351" w:rsidP="00E9609B">
            <w:pPr>
              <w:jc w:val="center"/>
              <w:rPr>
                <w:i/>
                <w:iCs/>
                <w:color w:val="000000"/>
                <w:sz w:val="22"/>
                <w:szCs w:val="22"/>
              </w:rPr>
            </w:pPr>
          </w:p>
        </w:tc>
        <w:tc>
          <w:tcPr>
            <w:tcW w:w="788" w:type="pct"/>
            <w:shd w:val="clear" w:color="auto" w:fill="auto"/>
            <w:vAlign w:val="bottom"/>
          </w:tcPr>
          <w:p w:rsidR="00965351" w:rsidRPr="00932A10" w:rsidRDefault="00965351" w:rsidP="00E9609B">
            <w:pPr>
              <w:jc w:val="center"/>
              <w:rPr>
                <w:b/>
                <w:color w:val="000000"/>
                <w:sz w:val="22"/>
                <w:szCs w:val="22"/>
              </w:rPr>
            </w:pPr>
            <w:r w:rsidRPr="00932A10">
              <w:rPr>
                <w:b/>
                <w:color w:val="000000"/>
                <w:sz w:val="22"/>
                <w:szCs w:val="22"/>
              </w:rPr>
              <w:t>Стандарт</w:t>
            </w:r>
          </w:p>
        </w:tc>
        <w:tc>
          <w:tcPr>
            <w:tcW w:w="787" w:type="pct"/>
            <w:shd w:val="clear" w:color="auto" w:fill="auto"/>
            <w:vAlign w:val="bottom"/>
          </w:tcPr>
          <w:p w:rsidR="00965351" w:rsidRPr="00932A10" w:rsidRDefault="00965351" w:rsidP="00E9609B">
            <w:pPr>
              <w:jc w:val="center"/>
              <w:rPr>
                <w:b/>
                <w:color w:val="000000"/>
                <w:sz w:val="22"/>
                <w:szCs w:val="22"/>
              </w:rPr>
            </w:pPr>
            <w:r w:rsidRPr="00932A10">
              <w:rPr>
                <w:b/>
                <w:color w:val="000000"/>
                <w:sz w:val="22"/>
                <w:szCs w:val="22"/>
              </w:rPr>
              <w:t>Срочно</w:t>
            </w: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lastRenderedPageBreak/>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 xml:space="preserve">Организация проставления штампа </w:t>
            </w:r>
            <w:proofErr w:type="spellStart"/>
            <w:r w:rsidRPr="00932A10">
              <w:rPr>
                <w:i/>
                <w:iCs/>
                <w:color w:val="000000"/>
                <w:sz w:val="22"/>
                <w:szCs w:val="22"/>
              </w:rPr>
              <w:t>апостиль</w:t>
            </w:r>
            <w:proofErr w:type="spellEnd"/>
          </w:p>
        </w:tc>
        <w:tc>
          <w:tcPr>
            <w:tcW w:w="788" w:type="pct"/>
            <w:shd w:val="clear" w:color="auto" w:fill="auto"/>
            <w:vAlign w:val="center"/>
            <w:hideMark/>
          </w:tcPr>
          <w:p w:rsidR="00965351" w:rsidRPr="00932A10" w:rsidRDefault="00965351" w:rsidP="00E9609B">
            <w:pPr>
              <w:jc w:val="center"/>
              <w:rPr>
                <w:color w:val="000000"/>
                <w:sz w:val="22"/>
                <w:szCs w:val="22"/>
              </w:rPr>
            </w:pPr>
          </w:p>
        </w:tc>
        <w:tc>
          <w:tcPr>
            <w:tcW w:w="787" w:type="pct"/>
            <w:shd w:val="clear" w:color="auto" w:fill="auto"/>
            <w:vAlign w:val="center"/>
            <w:hideMark/>
          </w:tcPr>
          <w:p w:rsidR="00965351" w:rsidRPr="00932A10" w:rsidRDefault="00965351" w:rsidP="00E9609B">
            <w:pPr>
              <w:jc w:val="center"/>
              <w:rPr>
                <w:color w:val="000000"/>
                <w:sz w:val="22"/>
                <w:szCs w:val="22"/>
              </w:rPr>
            </w:pPr>
          </w:p>
        </w:tc>
      </w:tr>
      <w:tr w:rsidR="00965351" w:rsidRPr="00932A10" w:rsidTr="00E9609B">
        <w:trPr>
          <w:trHeight w:val="300"/>
        </w:trPr>
        <w:tc>
          <w:tcPr>
            <w:tcW w:w="253" w:type="pct"/>
            <w:shd w:val="clear" w:color="auto" w:fill="auto"/>
            <w:noWrap/>
            <w:vAlign w:val="bottom"/>
            <w:hideMark/>
          </w:tcPr>
          <w:p w:rsidR="00965351" w:rsidRPr="00932A10" w:rsidRDefault="00965351" w:rsidP="00E9609B">
            <w:pPr>
              <w:rPr>
                <w:color w:val="000000"/>
                <w:sz w:val="22"/>
                <w:szCs w:val="22"/>
              </w:rPr>
            </w:pPr>
            <w:r w:rsidRPr="00932A10">
              <w:rPr>
                <w:color w:val="000000"/>
                <w:sz w:val="22"/>
                <w:szCs w:val="22"/>
              </w:rPr>
              <w:t> </w:t>
            </w:r>
          </w:p>
        </w:tc>
        <w:tc>
          <w:tcPr>
            <w:tcW w:w="3173" w:type="pct"/>
            <w:shd w:val="clear" w:color="auto" w:fill="auto"/>
            <w:vAlign w:val="bottom"/>
            <w:hideMark/>
          </w:tcPr>
          <w:p w:rsidR="00965351" w:rsidRPr="00932A10" w:rsidRDefault="00965351" w:rsidP="00E9609B">
            <w:pPr>
              <w:rPr>
                <w:i/>
                <w:iCs/>
                <w:color w:val="000000"/>
                <w:sz w:val="22"/>
                <w:szCs w:val="22"/>
              </w:rPr>
            </w:pPr>
            <w:r w:rsidRPr="00932A10">
              <w:rPr>
                <w:i/>
                <w:iCs/>
                <w:color w:val="000000"/>
                <w:sz w:val="22"/>
                <w:szCs w:val="22"/>
              </w:rPr>
              <w:t>Организация выполнения консульской легализации документов</w:t>
            </w:r>
          </w:p>
        </w:tc>
        <w:tc>
          <w:tcPr>
            <w:tcW w:w="788" w:type="pct"/>
            <w:shd w:val="clear" w:color="auto" w:fill="auto"/>
            <w:noWrap/>
            <w:vAlign w:val="center"/>
            <w:hideMark/>
          </w:tcPr>
          <w:p w:rsidR="00965351" w:rsidRPr="00932A10" w:rsidRDefault="00965351" w:rsidP="00E9609B">
            <w:pPr>
              <w:jc w:val="center"/>
              <w:rPr>
                <w:color w:val="000000"/>
                <w:sz w:val="22"/>
                <w:szCs w:val="22"/>
              </w:rPr>
            </w:pPr>
          </w:p>
        </w:tc>
        <w:tc>
          <w:tcPr>
            <w:tcW w:w="787" w:type="pct"/>
            <w:shd w:val="clear" w:color="auto" w:fill="auto"/>
            <w:noWrap/>
            <w:vAlign w:val="center"/>
            <w:hideMark/>
          </w:tcPr>
          <w:p w:rsidR="00965351" w:rsidRPr="00932A10" w:rsidRDefault="00965351" w:rsidP="00E9609B">
            <w:pPr>
              <w:jc w:val="center"/>
              <w:rPr>
                <w:color w:val="000000"/>
                <w:sz w:val="22"/>
                <w:szCs w:val="22"/>
              </w:rPr>
            </w:pPr>
          </w:p>
        </w:tc>
      </w:tr>
      <w:tr w:rsidR="00965351" w:rsidRPr="00932A10" w:rsidTr="00E9609B">
        <w:trPr>
          <w:trHeight w:val="300"/>
        </w:trPr>
        <w:tc>
          <w:tcPr>
            <w:tcW w:w="253" w:type="pct"/>
            <w:shd w:val="clear" w:color="auto" w:fill="auto"/>
            <w:noWrap/>
            <w:vAlign w:val="bottom"/>
          </w:tcPr>
          <w:p w:rsidR="00965351" w:rsidRPr="00932A10" w:rsidRDefault="00965351" w:rsidP="00E9609B">
            <w:pPr>
              <w:rPr>
                <w:color w:val="000000"/>
                <w:sz w:val="22"/>
                <w:szCs w:val="22"/>
              </w:rPr>
            </w:pPr>
          </w:p>
        </w:tc>
        <w:tc>
          <w:tcPr>
            <w:tcW w:w="3173" w:type="pct"/>
            <w:shd w:val="clear" w:color="auto" w:fill="auto"/>
            <w:vAlign w:val="bottom"/>
          </w:tcPr>
          <w:p w:rsidR="00965351" w:rsidRPr="00932A10" w:rsidRDefault="00965351" w:rsidP="00E9609B">
            <w:pPr>
              <w:rPr>
                <w:i/>
                <w:iCs/>
                <w:color w:val="000000"/>
                <w:sz w:val="22"/>
                <w:szCs w:val="22"/>
              </w:rPr>
            </w:pPr>
            <w:r w:rsidRPr="00932A10">
              <w:rPr>
                <w:i/>
                <w:iCs/>
                <w:color w:val="000000"/>
                <w:sz w:val="22"/>
                <w:szCs w:val="22"/>
              </w:rPr>
              <w:t xml:space="preserve">Организация нотариального </w:t>
            </w:r>
            <w:proofErr w:type="gramStart"/>
            <w:r w:rsidRPr="00932A10">
              <w:rPr>
                <w:i/>
                <w:iCs/>
                <w:color w:val="000000"/>
                <w:sz w:val="22"/>
                <w:szCs w:val="22"/>
              </w:rPr>
              <w:t>заверения подлинности</w:t>
            </w:r>
            <w:proofErr w:type="gramEnd"/>
            <w:r w:rsidRPr="00932A10">
              <w:rPr>
                <w:i/>
                <w:iCs/>
                <w:color w:val="000000"/>
                <w:sz w:val="22"/>
                <w:szCs w:val="22"/>
              </w:rPr>
              <w:t xml:space="preserve"> подписи переводчика</w:t>
            </w:r>
          </w:p>
        </w:tc>
        <w:tc>
          <w:tcPr>
            <w:tcW w:w="788" w:type="pct"/>
            <w:shd w:val="clear" w:color="auto" w:fill="auto"/>
            <w:noWrap/>
            <w:vAlign w:val="center"/>
          </w:tcPr>
          <w:p w:rsidR="00965351" w:rsidRPr="00932A10" w:rsidRDefault="00965351" w:rsidP="00E9609B">
            <w:pPr>
              <w:jc w:val="center"/>
              <w:rPr>
                <w:color w:val="000000"/>
                <w:sz w:val="22"/>
                <w:szCs w:val="22"/>
              </w:rPr>
            </w:pPr>
          </w:p>
        </w:tc>
        <w:tc>
          <w:tcPr>
            <w:tcW w:w="787" w:type="pct"/>
            <w:shd w:val="clear" w:color="auto" w:fill="auto"/>
            <w:noWrap/>
            <w:vAlign w:val="center"/>
          </w:tcPr>
          <w:p w:rsidR="00965351" w:rsidRPr="00932A10" w:rsidRDefault="00965351" w:rsidP="00E9609B">
            <w:pPr>
              <w:jc w:val="center"/>
              <w:rPr>
                <w:color w:val="000000"/>
                <w:sz w:val="22"/>
                <w:szCs w:val="22"/>
              </w:rPr>
            </w:pPr>
          </w:p>
        </w:tc>
      </w:tr>
      <w:tr w:rsidR="00965351" w:rsidRPr="00932A10" w:rsidTr="00E9609B">
        <w:trPr>
          <w:trHeight w:val="300"/>
        </w:trPr>
        <w:tc>
          <w:tcPr>
            <w:tcW w:w="253" w:type="pct"/>
            <w:shd w:val="clear" w:color="auto" w:fill="auto"/>
            <w:noWrap/>
            <w:vAlign w:val="bottom"/>
          </w:tcPr>
          <w:p w:rsidR="00965351" w:rsidRPr="00932A10" w:rsidRDefault="00965351" w:rsidP="00E9609B">
            <w:pPr>
              <w:rPr>
                <w:color w:val="000000"/>
                <w:sz w:val="22"/>
                <w:szCs w:val="22"/>
              </w:rPr>
            </w:pPr>
          </w:p>
        </w:tc>
        <w:tc>
          <w:tcPr>
            <w:tcW w:w="3173" w:type="pct"/>
            <w:shd w:val="clear" w:color="auto" w:fill="auto"/>
            <w:vAlign w:val="bottom"/>
          </w:tcPr>
          <w:p w:rsidR="00965351" w:rsidRPr="00932A10" w:rsidRDefault="00965351" w:rsidP="00E9609B">
            <w:pPr>
              <w:rPr>
                <w:i/>
                <w:iCs/>
                <w:color w:val="000000"/>
                <w:sz w:val="22"/>
                <w:szCs w:val="22"/>
              </w:rPr>
            </w:pPr>
            <w:r w:rsidRPr="00932A10">
              <w:rPr>
                <w:i/>
                <w:iCs/>
                <w:color w:val="000000"/>
                <w:sz w:val="22"/>
                <w:szCs w:val="22"/>
              </w:rPr>
              <w:t xml:space="preserve">Организация нотариального </w:t>
            </w:r>
            <w:proofErr w:type="gramStart"/>
            <w:r w:rsidRPr="00932A10">
              <w:rPr>
                <w:i/>
                <w:iCs/>
                <w:color w:val="000000"/>
                <w:sz w:val="22"/>
                <w:szCs w:val="22"/>
              </w:rPr>
              <w:t>заверения копий</w:t>
            </w:r>
            <w:proofErr w:type="gramEnd"/>
            <w:r w:rsidRPr="00932A10">
              <w:rPr>
                <w:i/>
                <w:iCs/>
                <w:color w:val="000000"/>
                <w:sz w:val="22"/>
                <w:szCs w:val="22"/>
              </w:rPr>
              <w:t xml:space="preserve"> документов</w:t>
            </w:r>
          </w:p>
        </w:tc>
        <w:tc>
          <w:tcPr>
            <w:tcW w:w="788" w:type="pct"/>
            <w:shd w:val="clear" w:color="auto" w:fill="auto"/>
            <w:noWrap/>
            <w:vAlign w:val="center"/>
          </w:tcPr>
          <w:p w:rsidR="00965351" w:rsidRPr="00932A10" w:rsidRDefault="00965351" w:rsidP="00E9609B">
            <w:pPr>
              <w:jc w:val="center"/>
              <w:rPr>
                <w:color w:val="000000"/>
                <w:sz w:val="22"/>
                <w:szCs w:val="22"/>
              </w:rPr>
            </w:pPr>
          </w:p>
        </w:tc>
        <w:tc>
          <w:tcPr>
            <w:tcW w:w="787" w:type="pct"/>
            <w:shd w:val="clear" w:color="auto" w:fill="auto"/>
            <w:noWrap/>
            <w:vAlign w:val="center"/>
          </w:tcPr>
          <w:p w:rsidR="00965351" w:rsidRPr="00932A10" w:rsidRDefault="00965351" w:rsidP="00E9609B">
            <w:pPr>
              <w:jc w:val="center"/>
              <w:rPr>
                <w:color w:val="000000"/>
                <w:sz w:val="22"/>
                <w:szCs w:val="22"/>
              </w:rPr>
            </w:pPr>
          </w:p>
        </w:tc>
      </w:tr>
      <w:tr w:rsidR="00965351" w:rsidRPr="00932A10" w:rsidTr="00E9609B">
        <w:trPr>
          <w:trHeight w:val="300"/>
        </w:trPr>
        <w:tc>
          <w:tcPr>
            <w:tcW w:w="253" w:type="pct"/>
            <w:shd w:val="clear" w:color="auto" w:fill="auto"/>
            <w:noWrap/>
            <w:vAlign w:val="bottom"/>
          </w:tcPr>
          <w:p w:rsidR="00965351" w:rsidRPr="00932A10" w:rsidRDefault="00965351" w:rsidP="00E9609B">
            <w:pPr>
              <w:rPr>
                <w:color w:val="000000"/>
                <w:sz w:val="22"/>
                <w:szCs w:val="22"/>
              </w:rPr>
            </w:pPr>
          </w:p>
        </w:tc>
        <w:tc>
          <w:tcPr>
            <w:tcW w:w="3173" w:type="pct"/>
            <w:shd w:val="clear" w:color="auto" w:fill="auto"/>
            <w:vAlign w:val="bottom"/>
          </w:tcPr>
          <w:p w:rsidR="00965351" w:rsidRPr="00544ECF" w:rsidRDefault="00965351" w:rsidP="00E9609B">
            <w:pPr>
              <w:rPr>
                <w:i/>
                <w:iCs/>
                <w:color w:val="000000"/>
                <w:sz w:val="22"/>
                <w:szCs w:val="22"/>
              </w:rPr>
            </w:pPr>
            <w:r w:rsidRPr="00932A10">
              <w:rPr>
                <w:i/>
                <w:iCs/>
                <w:color w:val="000000"/>
                <w:sz w:val="22"/>
                <w:szCs w:val="22"/>
              </w:rPr>
              <w:t>Компьютерная верстка документов в приложениях </w:t>
            </w:r>
            <w:r w:rsidRPr="00932A10">
              <w:rPr>
                <w:i/>
                <w:iCs/>
                <w:color w:val="000000"/>
                <w:sz w:val="22"/>
                <w:szCs w:val="22"/>
                <w:lang w:val="en-US"/>
              </w:rPr>
              <w:t>MS</w:t>
            </w:r>
            <w:r w:rsidRPr="00932A10">
              <w:rPr>
                <w:i/>
                <w:iCs/>
                <w:color w:val="000000"/>
                <w:sz w:val="22"/>
                <w:szCs w:val="22"/>
              </w:rPr>
              <w:t xml:space="preserve"> </w:t>
            </w:r>
            <w:r w:rsidRPr="00932A10">
              <w:rPr>
                <w:i/>
                <w:iCs/>
                <w:color w:val="000000"/>
                <w:sz w:val="22"/>
                <w:szCs w:val="22"/>
                <w:lang w:val="en-US"/>
              </w:rPr>
              <w:t>Office</w:t>
            </w:r>
            <w:r>
              <w:rPr>
                <w:i/>
                <w:iCs/>
                <w:color w:val="000000"/>
                <w:sz w:val="22"/>
                <w:szCs w:val="22"/>
              </w:rPr>
              <w:t xml:space="preserve"> за 1 страницу переводческого текста (1800 знаков)</w:t>
            </w:r>
          </w:p>
        </w:tc>
        <w:tc>
          <w:tcPr>
            <w:tcW w:w="788" w:type="pct"/>
            <w:shd w:val="clear" w:color="auto" w:fill="auto"/>
            <w:noWrap/>
            <w:vAlign w:val="center"/>
          </w:tcPr>
          <w:p w:rsidR="00965351" w:rsidRPr="00932A10" w:rsidRDefault="00965351" w:rsidP="00E9609B">
            <w:pPr>
              <w:jc w:val="center"/>
              <w:rPr>
                <w:color w:val="000000"/>
                <w:sz w:val="22"/>
                <w:szCs w:val="22"/>
              </w:rPr>
            </w:pPr>
          </w:p>
        </w:tc>
        <w:tc>
          <w:tcPr>
            <w:tcW w:w="787" w:type="pct"/>
            <w:shd w:val="clear" w:color="auto" w:fill="auto"/>
            <w:noWrap/>
            <w:vAlign w:val="center"/>
          </w:tcPr>
          <w:p w:rsidR="00965351" w:rsidRPr="00932A10" w:rsidRDefault="00965351" w:rsidP="00E9609B">
            <w:pPr>
              <w:jc w:val="center"/>
              <w:rPr>
                <w:color w:val="000000"/>
                <w:sz w:val="22"/>
                <w:szCs w:val="22"/>
              </w:rPr>
            </w:pPr>
          </w:p>
        </w:tc>
      </w:tr>
      <w:tr w:rsidR="00965351" w:rsidRPr="00932A10" w:rsidTr="00E9609B">
        <w:trPr>
          <w:trHeight w:val="300"/>
        </w:trPr>
        <w:tc>
          <w:tcPr>
            <w:tcW w:w="253" w:type="pct"/>
            <w:shd w:val="clear" w:color="auto" w:fill="auto"/>
            <w:noWrap/>
            <w:vAlign w:val="bottom"/>
          </w:tcPr>
          <w:p w:rsidR="00965351" w:rsidRPr="00932A10" w:rsidRDefault="00965351" w:rsidP="00E9609B">
            <w:pPr>
              <w:rPr>
                <w:color w:val="000000"/>
                <w:sz w:val="22"/>
                <w:szCs w:val="22"/>
              </w:rPr>
            </w:pPr>
          </w:p>
        </w:tc>
        <w:tc>
          <w:tcPr>
            <w:tcW w:w="3173" w:type="pct"/>
            <w:shd w:val="clear" w:color="auto" w:fill="auto"/>
            <w:vAlign w:val="bottom"/>
          </w:tcPr>
          <w:p w:rsidR="00965351" w:rsidRPr="00932A10" w:rsidRDefault="00965351" w:rsidP="00E9609B">
            <w:pPr>
              <w:rPr>
                <w:i/>
                <w:iCs/>
                <w:color w:val="000000"/>
                <w:sz w:val="22"/>
                <w:szCs w:val="22"/>
              </w:rPr>
            </w:pPr>
            <w:r w:rsidRPr="00932A10">
              <w:rPr>
                <w:i/>
                <w:iCs/>
                <w:color w:val="000000"/>
                <w:sz w:val="22"/>
                <w:szCs w:val="22"/>
              </w:rPr>
              <w:t>Компьютерная верстка документов в прочих графических редакторах</w:t>
            </w:r>
            <w:r>
              <w:t xml:space="preserve"> </w:t>
            </w:r>
            <w:r w:rsidRPr="00544ECF">
              <w:rPr>
                <w:i/>
                <w:iCs/>
                <w:color w:val="000000"/>
                <w:sz w:val="22"/>
                <w:szCs w:val="22"/>
              </w:rPr>
              <w:t>за 1 страницу переводческого текста (1800 знаков)</w:t>
            </w:r>
          </w:p>
        </w:tc>
        <w:tc>
          <w:tcPr>
            <w:tcW w:w="788" w:type="pct"/>
            <w:shd w:val="clear" w:color="auto" w:fill="auto"/>
            <w:noWrap/>
            <w:vAlign w:val="center"/>
          </w:tcPr>
          <w:p w:rsidR="00965351" w:rsidRPr="00932A10" w:rsidRDefault="00965351" w:rsidP="00E9609B">
            <w:pPr>
              <w:jc w:val="center"/>
              <w:rPr>
                <w:color w:val="000000"/>
                <w:sz w:val="22"/>
                <w:szCs w:val="22"/>
              </w:rPr>
            </w:pPr>
          </w:p>
        </w:tc>
        <w:tc>
          <w:tcPr>
            <w:tcW w:w="787" w:type="pct"/>
            <w:shd w:val="clear" w:color="auto" w:fill="auto"/>
            <w:noWrap/>
            <w:vAlign w:val="center"/>
          </w:tcPr>
          <w:p w:rsidR="00965351" w:rsidRPr="00932A10" w:rsidRDefault="00965351" w:rsidP="00E9609B">
            <w:pPr>
              <w:jc w:val="center"/>
              <w:rPr>
                <w:color w:val="000000"/>
                <w:sz w:val="22"/>
                <w:szCs w:val="22"/>
              </w:rPr>
            </w:pPr>
          </w:p>
        </w:tc>
      </w:tr>
      <w:tr w:rsidR="00965351" w:rsidRPr="00932A10" w:rsidTr="00E9609B">
        <w:trPr>
          <w:trHeight w:val="300"/>
        </w:trPr>
        <w:tc>
          <w:tcPr>
            <w:tcW w:w="253" w:type="pct"/>
            <w:shd w:val="clear" w:color="auto" w:fill="auto"/>
            <w:noWrap/>
            <w:vAlign w:val="bottom"/>
          </w:tcPr>
          <w:p w:rsidR="00965351" w:rsidRPr="00932A10" w:rsidRDefault="00965351" w:rsidP="00E9609B">
            <w:pPr>
              <w:rPr>
                <w:color w:val="000000"/>
                <w:sz w:val="22"/>
                <w:szCs w:val="22"/>
              </w:rPr>
            </w:pPr>
          </w:p>
        </w:tc>
        <w:tc>
          <w:tcPr>
            <w:tcW w:w="3173" w:type="pct"/>
            <w:shd w:val="clear" w:color="auto" w:fill="auto"/>
            <w:vAlign w:val="bottom"/>
          </w:tcPr>
          <w:p w:rsidR="00965351" w:rsidRPr="00932A10" w:rsidRDefault="00965351" w:rsidP="00E9609B">
            <w:pPr>
              <w:rPr>
                <w:i/>
                <w:iCs/>
                <w:color w:val="000000"/>
                <w:sz w:val="22"/>
                <w:szCs w:val="22"/>
              </w:rPr>
            </w:pPr>
            <w:r w:rsidRPr="00932A10">
              <w:rPr>
                <w:i/>
                <w:iCs/>
                <w:color w:val="000000"/>
                <w:sz w:val="22"/>
                <w:szCs w:val="22"/>
              </w:rPr>
              <w:t xml:space="preserve">курьерская доставка </w:t>
            </w:r>
            <w:r>
              <w:rPr>
                <w:i/>
                <w:iCs/>
                <w:color w:val="000000"/>
                <w:sz w:val="22"/>
                <w:szCs w:val="22"/>
              </w:rPr>
              <w:t>за пределами</w:t>
            </w:r>
            <w:r w:rsidRPr="00932A10">
              <w:rPr>
                <w:i/>
                <w:iCs/>
                <w:color w:val="000000"/>
                <w:sz w:val="22"/>
                <w:szCs w:val="22"/>
              </w:rPr>
              <w:t xml:space="preserve"> МКАД</w:t>
            </w:r>
          </w:p>
        </w:tc>
        <w:tc>
          <w:tcPr>
            <w:tcW w:w="788" w:type="pct"/>
            <w:shd w:val="clear" w:color="auto" w:fill="auto"/>
            <w:noWrap/>
            <w:vAlign w:val="center"/>
          </w:tcPr>
          <w:p w:rsidR="00965351" w:rsidRPr="00932A10" w:rsidRDefault="00965351" w:rsidP="00E9609B">
            <w:pPr>
              <w:jc w:val="center"/>
              <w:rPr>
                <w:color w:val="000000"/>
                <w:sz w:val="22"/>
                <w:szCs w:val="22"/>
              </w:rPr>
            </w:pPr>
          </w:p>
        </w:tc>
        <w:tc>
          <w:tcPr>
            <w:tcW w:w="787" w:type="pct"/>
            <w:shd w:val="clear" w:color="auto" w:fill="auto"/>
            <w:noWrap/>
            <w:vAlign w:val="center"/>
          </w:tcPr>
          <w:p w:rsidR="00965351" w:rsidRPr="00932A10" w:rsidRDefault="00965351" w:rsidP="00E9609B">
            <w:pPr>
              <w:jc w:val="center"/>
              <w:rPr>
                <w:color w:val="000000"/>
                <w:sz w:val="22"/>
                <w:szCs w:val="22"/>
              </w:rPr>
            </w:pPr>
          </w:p>
        </w:tc>
      </w:tr>
    </w:tbl>
    <w:p w:rsidR="00304F8D" w:rsidRDefault="00304F8D" w:rsidP="00062215">
      <w:pPr>
        <w:spacing w:after="100"/>
        <w:jc w:val="both"/>
        <w:rPr>
          <w:b/>
          <w:sz w:val="22"/>
          <w:szCs w:val="20"/>
        </w:rPr>
      </w:pPr>
    </w:p>
    <w:p w:rsidR="00062215" w:rsidRPr="00F83AB4" w:rsidRDefault="00062215" w:rsidP="00F83AB4">
      <w:pPr>
        <w:pStyle w:val="ab"/>
        <w:numPr>
          <w:ilvl w:val="0"/>
          <w:numId w:val="41"/>
        </w:numPr>
        <w:spacing w:after="100"/>
        <w:jc w:val="both"/>
        <w:rPr>
          <w:b/>
          <w:sz w:val="22"/>
          <w:szCs w:val="20"/>
        </w:rPr>
      </w:pPr>
      <w:r w:rsidRPr="00F83AB4">
        <w:rPr>
          <w:b/>
          <w:sz w:val="22"/>
          <w:szCs w:val="20"/>
        </w:rPr>
        <w:t>качество технического предложения Участника Процедуры закупки:</w:t>
      </w:r>
      <w:r w:rsidR="00304F8D" w:rsidRPr="00F83AB4">
        <w:rPr>
          <w:b/>
          <w:sz w:val="22"/>
          <w:szCs w:val="20"/>
        </w:rPr>
        <w:t xml:space="preserve"> </w:t>
      </w:r>
    </w:p>
    <w:p w:rsidR="00965351" w:rsidRPr="00965351" w:rsidRDefault="00965351" w:rsidP="00965351">
      <w:pPr>
        <w:spacing w:after="100"/>
        <w:jc w:val="both"/>
        <w:rPr>
          <w:sz w:val="22"/>
          <w:szCs w:val="20"/>
        </w:rPr>
      </w:pPr>
      <w:r w:rsidRPr="00965351">
        <w:rPr>
          <w:sz w:val="22"/>
          <w:szCs w:val="20"/>
        </w:rPr>
        <w:t xml:space="preserve">Тесты будут переданы Участникам, допущенным до участия в процедуре Закупки по результатам рассмотрения Заявок.   </w:t>
      </w:r>
    </w:p>
    <w:p w:rsidR="00304F8D" w:rsidRDefault="00965351" w:rsidP="00965351">
      <w:pPr>
        <w:spacing w:after="100"/>
        <w:jc w:val="both"/>
        <w:rPr>
          <w:b/>
          <w:sz w:val="22"/>
          <w:szCs w:val="20"/>
        </w:rPr>
      </w:pPr>
      <w:r w:rsidRPr="00965351">
        <w:rPr>
          <w:sz w:val="22"/>
          <w:szCs w:val="20"/>
        </w:rPr>
        <w:t>Заказчик направит тестовые задания на предмет оказания услуг по договору посредством электронной почты, указанной в Заявках Участников.</w:t>
      </w:r>
    </w:p>
    <w:p w:rsidR="00062215" w:rsidRDefault="00062215" w:rsidP="00F83AB4">
      <w:pPr>
        <w:pStyle w:val="ab"/>
        <w:numPr>
          <w:ilvl w:val="0"/>
          <w:numId w:val="41"/>
        </w:numPr>
        <w:spacing w:after="100"/>
        <w:jc w:val="both"/>
        <w:rPr>
          <w:b/>
          <w:sz w:val="22"/>
          <w:szCs w:val="20"/>
        </w:rPr>
      </w:pPr>
      <w:r w:rsidRPr="00071B43">
        <w:rPr>
          <w:b/>
          <w:sz w:val="22"/>
          <w:szCs w:val="20"/>
        </w:rPr>
        <w:t>квалификация Участника Процедуры закупки:</w:t>
      </w:r>
    </w:p>
    <w:p w:rsidR="00F83AB4" w:rsidRDefault="002F0081" w:rsidP="00071B43">
      <w:pPr>
        <w:spacing w:after="100"/>
        <w:ind w:left="360"/>
        <w:rPr>
          <w:rFonts w:eastAsia="Calibri"/>
          <w:b/>
          <w:sz w:val="22"/>
          <w:szCs w:val="22"/>
        </w:rPr>
      </w:pPr>
      <w:r>
        <w:rPr>
          <w:rFonts w:eastAsia="Calibri"/>
          <w:b/>
          <w:sz w:val="22"/>
          <w:szCs w:val="22"/>
        </w:rPr>
        <w:t xml:space="preserve">3.1. </w:t>
      </w:r>
      <w:r w:rsidRPr="002F0081">
        <w:rPr>
          <w:rFonts w:eastAsia="Calibri"/>
          <w:b/>
          <w:sz w:val="22"/>
          <w:szCs w:val="22"/>
        </w:rPr>
        <w:t>Обеспеченность материально-техническими ресурсами</w:t>
      </w:r>
    </w:p>
    <w:tbl>
      <w:tblPr>
        <w:tblW w:w="10476"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936"/>
        <w:gridCol w:w="1598"/>
        <w:gridCol w:w="1598"/>
        <w:gridCol w:w="1598"/>
        <w:gridCol w:w="2181"/>
      </w:tblGrid>
      <w:tr w:rsidR="002F0081" w:rsidRPr="00B75F70" w:rsidTr="00DD49C1">
        <w:trPr>
          <w:trHeight w:val="555"/>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F0081" w:rsidRPr="00B75F70" w:rsidRDefault="002F0081" w:rsidP="00E9609B">
            <w:pPr>
              <w:spacing w:after="100"/>
              <w:ind w:left="-113" w:right="-105"/>
              <w:jc w:val="center"/>
              <w:rPr>
                <w:b/>
                <w:sz w:val="16"/>
                <w:szCs w:val="16"/>
              </w:rPr>
            </w:pPr>
            <w:r w:rsidRPr="00B75F70">
              <w:rPr>
                <w:b/>
                <w:sz w:val="16"/>
                <w:szCs w:val="16"/>
              </w:rPr>
              <w:t>№</w:t>
            </w:r>
          </w:p>
        </w:tc>
        <w:tc>
          <w:tcPr>
            <w:tcW w:w="2936" w:type="dxa"/>
            <w:tcBorders>
              <w:top w:val="single" w:sz="4" w:space="0" w:color="auto"/>
              <w:left w:val="single" w:sz="4" w:space="0" w:color="auto"/>
              <w:bottom w:val="single" w:sz="4" w:space="0" w:color="auto"/>
              <w:right w:val="single" w:sz="4" w:space="0" w:color="auto"/>
            </w:tcBorders>
            <w:vAlign w:val="center"/>
          </w:tcPr>
          <w:p w:rsidR="002F0081" w:rsidRPr="00B75F70" w:rsidRDefault="002F0081" w:rsidP="00E9609B">
            <w:pPr>
              <w:jc w:val="center"/>
              <w:rPr>
                <w:b/>
                <w:snapToGrid w:val="0"/>
                <w:sz w:val="16"/>
                <w:szCs w:val="16"/>
              </w:rPr>
            </w:pPr>
            <w:r>
              <w:rPr>
                <w:b/>
                <w:snapToGrid w:val="0"/>
                <w:sz w:val="16"/>
                <w:szCs w:val="16"/>
              </w:rPr>
              <w:t>Наименование Лицензии</w:t>
            </w:r>
          </w:p>
        </w:tc>
        <w:tc>
          <w:tcPr>
            <w:tcW w:w="1598" w:type="dxa"/>
            <w:tcBorders>
              <w:top w:val="single" w:sz="4" w:space="0" w:color="auto"/>
              <w:left w:val="single" w:sz="4" w:space="0" w:color="auto"/>
              <w:bottom w:val="single" w:sz="4" w:space="0" w:color="auto"/>
              <w:right w:val="single" w:sz="4" w:space="0" w:color="auto"/>
            </w:tcBorders>
            <w:vAlign w:val="center"/>
          </w:tcPr>
          <w:p w:rsidR="002F0081" w:rsidRPr="00B75F70" w:rsidRDefault="00636D55" w:rsidP="00E9609B">
            <w:pPr>
              <w:jc w:val="center"/>
              <w:rPr>
                <w:b/>
                <w:snapToGrid w:val="0"/>
                <w:sz w:val="16"/>
                <w:szCs w:val="16"/>
              </w:rPr>
            </w:pPr>
            <w:r>
              <w:rPr>
                <w:b/>
                <w:snapToGrid w:val="0"/>
                <w:sz w:val="16"/>
                <w:szCs w:val="16"/>
              </w:rPr>
              <w:t>Срок действия лицензии</w:t>
            </w:r>
          </w:p>
        </w:tc>
        <w:tc>
          <w:tcPr>
            <w:tcW w:w="1598" w:type="dxa"/>
            <w:tcBorders>
              <w:top w:val="single" w:sz="4" w:space="0" w:color="auto"/>
              <w:left w:val="single" w:sz="4" w:space="0" w:color="auto"/>
              <w:bottom w:val="single" w:sz="4" w:space="0" w:color="auto"/>
              <w:right w:val="single" w:sz="4" w:space="0" w:color="auto"/>
            </w:tcBorders>
            <w:vAlign w:val="center"/>
          </w:tcPr>
          <w:p w:rsidR="002F0081" w:rsidRPr="00B75F70" w:rsidRDefault="00636D55" w:rsidP="00E9609B">
            <w:pPr>
              <w:jc w:val="center"/>
              <w:rPr>
                <w:b/>
                <w:snapToGrid w:val="0"/>
                <w:sz w:val="16"/>
                <w:szCs w:val="16"/>
              </w:rPr>
            </w:pPr>
            <w:r>
              <w:rPr>
                <w:b/>
                <w:snapToGrid w:val="0"/>
                <w:sz w:val="16"/>
                <w:szCs w:val="16"/>
              </w:rPr>
              <w:t xml:space="preserve">Номер лицензии </w:t>
            </w:r>
          </w:p>
        </w:tc>
        <w:tc>
          <w:tcPr>
            <w:tcW w:w="1598" w:type="dxa"/>
            <w:tcBorders>
              <w:top w:val="single" w:sz="4" w:space="0" w:color="auto"/>
              <w:left w:val="single" w:sz="4" w:space="0" w:color="auto"/>
              <w:bottom w:val="single" w:sz="4" w:space="0" w:color="auto"/>
              <w:right w:val="single" w:sz="4" w:space="0" w:color="auto"/>
            </w:tcBorders>
            <w:vAlign w:val="center"/>
          </w:tcPr>
          <w:p w:rsidR="002F0081" w:rsidRPr="00B75F70" w:rsidRDefault="00636D55" w:rsidP="00E9609B">
            <w:pPr>
              <w:jc w:val="center"/>
              <w:rPr>
                <w:b/>
                <w:snapToGrid w:val="0"/>
                <w:sz w:val="16"/>
                <w:szCs w:val="16"/>
              </w:rPr>
            </w:pPr>
            <w:r>
              <w:rPr>
                <w:b/>
                <w:snapToGrid w:val="0"/>
                <w:sz w:val="16"/>
                <w:szCs w:val="16"/>
              </w:rPr>
              <w:t>Дата выдачи лицензии</w:t>
            </w:r>
          </w:p>
        </w:tc>
        <w:tc>
          <w:tcPr>
            <w:tcW w:w="2181" w:type="dxa"/>
            <w:tcBorders>
              <w:top w:val="single" w:sz="4" w:space="0" w:color="auto"/>
              <w:left w:val="single" w:sz="4" w:space="0" w:color="auto"/>
              <w:bottom w:val="single" w:sz="4" w:space="0" w:color="auto"/>
              <w:right w:val="single" w:sz="4" w:space="0" w:color="auto"/>
            </w:tcBorders>
            <w:vAlign w:val="center"/>
          </w:tcPr>
          <w:p w:rsidR="00636D55" w:rsidRPr="00B75F70" w:rsidRDefault="002F0081" w:rsidP="00DD49C1">
            <w:pPr>
              <w:jc w:val="center"/>
              <w:rPr>
                <w:b/>
                <w:snapToGrid w:val="0"/>
                <w:sz w:val="16"/>
                <w:szCs w:val="16"/>
              </w:rPr>
            </w:pPr>
            <w:r w:rsidRPr="00B75F70">
              <w:rPr>
                <w:b/>
                <w:snapToGrid w:val="0"/>
                <w:sz w:val="16"/>
                <w:szCs w:val="16"/>
              </w:rPr>
              <w:t>Копии подтверждающих документов</w:t>
            </w:r>
            <w:r w:rsidR="00636D55">
              <w:rPr>
                <w:rStyle w:val="af9"/>
                <w:b/>
                <w:snapToGrid w:val="0"/>
                <w:sz w:val="16"/>
                <w:szCs w:val="16"/>
              </w:rPr>
              <w:footnoteReference w:customMarkFollows="1" w:id="1"/>
              <w:t>*</w:t>
            </w:r>
          </w:p>
        </w:tc>
      </w:tr>
      <w:tr w:rsidR="002F0081" w:rsidRPr="00B75F70" w:rsidTr="00DD49C1">
        <w:trPr>
          <w:tblHeader/>
          <w:jc w:val="center"/>
        </w:trPr>
        <w:tc>
          <w:tcPr>
            <w:tcW w:w="565"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r w:rsidRPr="00B75F70">
              <w:rPr>
                <w:b/>
                <w:sz w:val="16"/>
                <w:szCs w:val="16"/>
              </w:rPr>
              <w:t>1</w:t>
            </w:r>
          </w:p>
        </w:tc>
        <w:tc>
          <w:tcPr>
            <w:tcW w:w="2936"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c>
          <w:tcPr>
            <w:tcW w:w="2181"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r>
      <w:tr w:rsidR="002F0081" w:rsidRPr="00B75F70" w:rsidTr="00DD49C1">
        <w:trPr>
          <w:tblHeader/>
          <w:jc w:val="center"/>
        </w:trPr>
        <w:tc>
          <w:tcPr>
            <w:tcW w:w="565"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r w:rsidRPr="00B75F70">
              <w:rPr>
                <w:b/>
                <w:sz w:val="16"/>
                <w:szCs w:val="16"/>
              </w:rPr>
              <w:t>2</w:t>
            </w:r>
          </w:p>
        </w:tc>
        <w:tc>
          <w:tcPr>
            <w:tcW w:w="2936"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c>
          <w:tcPr>
            <w:tcW w:w="2181"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r>
      <w:tr w:rsidR="002F0081" w:rsidRPr="00B75F70" w:rsidTr="00DD49C1">
        <w:trPr>
          <w:tblHeader/>
          <w:jc w:val="center"/>
        </w:trPr>
        <w:tc>
          <w:tcPr>
            <w:tcW w:w="565"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r w:rsidRPr="00B75F70">
              <w:rPr>
                <w:b/>
                <w:sz w:val="16"/>
                <w:szCs w:val="16"/>
              </w:rPr>
              <w:t>…</w:t>
            </w:r>
          </w:p>
        </w:tc>
        <w:tc>
          <w:tcPr>
            <w:tcW w:w="2936"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c>
          <w:tcPr>
            <w:tcW w:w="2181" w:type="dxa"/>
            <w:tcBorders>
              <w:top w:val="single" w:sz="4" w:space="0" w:color="auto"/>
              <w:left w:val="single" w:sz="4" w:space="0" w:color="auto"/>
              <w:bottom w:val="single" w:sz="4" w:space="0" w:color="auto"/>
              <w:right w:val="single" w:sz="4" w:space="0" w:color="auto"/>
            </w:tcBorders>
          </w:tcPr>
          <w:p w:rsidR="002F0081" w:rsidRPr="00B75F70" w:rsidRDefault="002F0081" w:rsidP="00E9609B">
            <w:pPr>
              <w:spacing w:after="100"/>
              <w:jc w:val="both"/>
              <w:rPr>
                <w:b/>
                <w:sz w:val="16"/>
                <w:szCs w:val="16"/>
              </w:rPr>
            </w:pPr>
          </w:p>
        </w:tc>
      </w:tr>
    </w:tbl>
    <w:p w:rsidR="002F0081" w:rsidRPr="00636D55" w:rsidRDefault="00636D55" w:rsidP="00071B43">
      <w:pPr>
        <w:spacing w:after="100"/>
        <w:ind w:left="360"/>
        <w:rPr>
          <w:rFonts w:eastAsia="Calibri"/>
          <w:i/>
          <w:sz w:val="18"/>
          <w:szCs w:val="18"/>
        </w:rPr>
      </w:pPr>
      <w:r w:rsidRPr="00636D55">
        <w:rPr>
          <w:rFonts w:eastAsia="Calibri"/>
          <w:i/>
          <w:sz w:val="18"/>
          <w:szCs w:val="18"/>
        </w:rPr>
        <w:t>(с обязательным предоставлением копий лицензий)</w:t>
      </w:r>
    </w:p>
    <w:p w:rsidR="00071B43" w:rsidRPr="00071B43" w:rsidRDefault="00071B43" w:rsidP="00071B43">
      <w:pPr>
        <w:spacing w:after="100"/>
        <w:ind w:left="360"/>
        <w:rPr>
          <w:rFonts w:eastAsia="Calibri"/>
          <w:b/>
          <w:sz w:val="22"/>
          <w:szCs w:val="22"/>
        </w:rPr>
      </w:pPr>
      <w:r w:rsidRPr="00071B43">
        <w:rPr>
          <w:rFonts w:eastAsia="Calibri"/>
          <w:b/>
          <w:sz w:val="22"/>
          <w:szCs w:val="22"/>
        </w:rPr>
        <w:t>3.</w:t>
      </w:r>
      <w:r w:rsidR="00636D55">
        <w:rPr>
          <w:rFonts w:eastAsia="Calibri"/>
          <w:b/>
          <w:sz w:val="22"/>
          <w:szCs w:val="22"/>
        </w:rPr>
        <w:t>2</w:t>
      </w:r>
      <w:r w:rsidRPr="00071B43">
        <w:rPr>
          <w:rFonts w:eastAsia="Calibri"/>
          <w:b/>
          <w:sz w:val="22"/>
          <w:szCs w:val="22"/>
        </w:rPr>
        <w:t>. Обеспеченность кадровыми ресурсами</w:t>
      </w:r>
    </w:p>
    <w:tbl>
      <w:tblPr>
        <w:tblW w:w="1105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417"/>
        <w:gridCol w:w="1843"/>
        <w:gridCol w:w="1276"/>
        <w:gridCol w:w="1275"/>
        <w:gridCol w:w="1560"/>
        <w:gridCol w:w="1560"/>
      </w:tblGrid>
      <w:tr w:rsidR="00B75F70" w:rsidRPr="00564CEF" w:rsidTr="00B75F70">
        <w:trPr>
          <w:cantSplit/>
          <w:tblHeader/>
        </w:trPr>
        <w:tc>
          <w:tcPr>
            <w:tcW w:w="426" w:type="dxa"/>
            <w:vAlign w:val="center"/>
          </w:tcPr>
          <w:p w:rsidR="00B75F70" w:rsidRPr="00564CEF" w:rsidRDefault="00B75F70" w:rsidP="00171E86">
            <w:pPr>
              <w:jc w:val="center"/>
              <w:rPr>
                <w:b/>
                <w:i/>
                <w:snapToGrid w:val="0"/>
                <w:sz w:val="16"/>
                <w:szCs w:val="16"/>
              </w:rPr>
            </w:pPr>
            <w:r w:rsidRPr="00564CEF">
              <w:rPr>
                <w:b/>
                <w:i/>
                <w:snapToGrid w:val="0"/>
                <w:sz w:val="16"/>
                <w:szCs w:val="16"/>
              </w:rPr>
              <w:t>№</w:t>
            </w:r>
          </w:p>
          <w:p w:rsidR="00B75F70" w:rsidRPr="00564CEF" w:rsidRDefault="00B75F70" w:rsidP="00171E8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B75F70" w:rsidRPr="00564CEF" w:rsidRDefault="00B75F70" w:rsidP="00171E86">
            <w:pPr>
              <w:jc w:val="center"/>
              <w:rPr>
                <w:b/>
                <w:i/>
                <w:snapToGrid w:val="0"/>
                <w:sz w:val="16"/>
                <w:szCs w:val="16"/>
              </w:rPr>
            </w:pPr>
            <w:r>
              <w:rPr>
                <w:b/>
                <w:i/>
                <w:snapToGrid w:val="0"/>
                <w:sz w:val="16"/>
                <w:szCs w:val="16"/>
              </w:rPr>
              <w:t>ФИО сотрудника</w:t>
            </w:r>
          </w:p>
        </w:tc>
        <w:tc>
          <w:tcPr>
            <w:tcW w:w="1417" w:type="dxa"/>
            <w:vAlign w:val="center"/>
          </w:tcPr>
          <w:p w:rsidR="00B75F70" w:rsidRDefault="00B75F70" w:rsidP="00171E86">
            <w:pPr>
              <w:jc w:val="center"/>
              <w:rPr>
                <w:b/>
                <w:i/>
                <w:snapToGrid w:val="0"/>
                <w:sz w:val="16"/>
                <w:szCs w:val="16"/>
              </w:rPr>
            </w:pPr>
          </w:p>
          <w:p w:rsidR="00B75F70" w:rsidRPr="00564CEF" w:rsidRDefault="00B75F70" w:rsidP="00171E8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843" w:type="dxa"/>
            <w:vAlign w:val="center"/>
          </w:tcPr>
          <w:p w:rsidR="00B75F70" w:rsidRPr="00261C7D" w:rsidRDefault="00B75F70" w:rsidP="00171E8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B75F70" w:rsidRPr="00564CEF" w:rsidRDefault="00B75F70" w:rsidP="00171E86">
            <w:pPr>
              <w:jc w:val="center"/>
              <w:rPr>
                <w:b/>
                <w:i/>
                <w:snapToGrid w:val="0"/>
                <w:sz w:val="16"/>
                <w:szCs w:val="16"/>
              </w:rPr>
            </w:pPr>
            <w:r>
              <w:rPr>
                <w:b/>
                <w:i/>
                <w:snapToGrid w:val="0"/>
                <w:sz w:val="16"/>
                <w:szCs w:val="16"/>
              </w:rPr>
              <w:t>Дата приема на работу</w:t>
            </w:r>
          </w:p>
        </w:tc>
        <w:tc>
          <w:tcPr>
            <w:tcW w:w="1275" w:type="dxa"/>
            <w:vAlign w:val="center"/>
          </w:tcPr>
          <w:p w:rsidR="00B75F70" w:rsidRDefault="00B75F70" w:rsidP="00171E86">
            <w:pPr>
              <w:jc w:val="center"/>
              <w:rPr>
                <w:b/>
                <w:i/>
                <w:snapToGrid w:val="0"/>
                <w:sz w:val="16"/>
                <w:szCs w:val="16"/>
              </w:rPr>
            </w:pPr>
            <w:r>
              <w:rPr>
                <w:b/>
                <w:i/>
                <w:snapToGrid w:val="0"/>
                <w:sz w:val="16"/>
                <w:szCs w:val="16"/>
              </w:rPr>
              <w:t xml:space="preserve">Стаж работы в организации </w:t>
            </w:r>
          </w:p>
          <w:p w:rsidR="00B75F70" w:rsidRPr="00564CEF" w:rsidRDefault="00B75F70" w:rsidP="00171E86">
            <w:pPr>
              <w:jc w:val="center"/>
              <w:rPr>
                <w:b/>
                <w:i/>
                <w:snapToGrid w:val="0"/>
                <w:sz w:val="16"/>
                <w:szCs w:val="16"/>
              </w:rPr>
            </w:pPr>
            <w:r>
              <w:rPr>
                <w:b/>
                <w:i/>
                <w:snapToGrid w:val="0"/>
                <w:sz w:val="16"/>
                <w:szCs w:val="16"/>
              </w:rPr>
              <w:t>(полных лет)</w:t>
            </w:r>
          </w:p>
        </w:tc>
        <w:tc>
          <w:tcPr>
            <w:tcW w:w="1560" w:type="dxa"/>
            <w:vAlign w:val="center"/>
          </w:tcPr>
          <w:p w:rsidR="00B75F70" w:rsidRPr="00564CEF" w:rsidRDefault="00B75F70" w:rsidP="00171E86">
            <w:pPr>
              <w:jc w:val="center"/>
              <w:rPr>
                <w:b/>
                <w:i/>
                <w:snapToGrid w:val="0"/>
                <w:sz w:val="16"/>
                <w:szCs w:val="16"/>
              </w:rPr>
            </w:pPr>
            <w:r>
              <w:rPr>
                <w:b/>
                <w:i/>
                <w:snapToGrid w:val="0"/>
                <w:sz w:val="16"/>
                <w:szCs w:val="16"/>
              </w:rPr>
              <w:t>Номер приказа/трудового Договора</w:t>
            </w:r>
          </w:p>
        </w:tc>
        <w:tc>
          <w:tcPr>
            <w:tcW w:w="1560" w:type="dxa"/>
          </w:tcPr>
          <w:p w:rsidR="00B75F70" w:rsidRDefault="00B75F70" w:rsidP="00171E86">
            <w:pPr>
              <w:jc w:val="center"/>
              <w:rPr>
                <w:b/>
                <w:i/>
                <w:snapToGrid w:val="0"/>
                <w:sz w:val="16"/>
                <w:szCs w:val="16"/>
              </w:rPr>
            </w:pPr>
            <w:r w:rsidRPr="00B75F70">
              <w:rPr>
                <w:b/>
                <w:i/>
                <w:snapToGrid w:val="0"/>
                <w:sz w:val="16"/>
                <w:szCs w:val="16"/>
              </w:rPr>
              <w:t>Копии подтверждающих документов*</w:t>
            </w:r>
          </w:p>
        </w:tc>
      </w:tr>
      <w:tr w:rsidR="00B75F70" w:rsidRPr="00564CEF" w:rsidTr="00B75F70">
        <w:trPr>
          <w:cantSplit/>
        </w:trPr>
        <w:tc>
          <w:tcPr>
            <w:tcW w:w="426" w:type="dxa"/>
          </w:tcPr>
          <w:p w:rsidR="00B75F70" w:rsidRPr="00564CEF" w:rsidRDefault="00B75F70" w:rsidP="00171E86">
            <w:pPr>
              <w:rPr>
                <w:snapToGrid w:val="0"/>
                <w:sz w:val="16"/>
                <w:szCs w:val="16"/>
              </w:rPr>
            </w:pPr>
            <w:r w:rsidRPr="00564CEF">
              <w:rPr>
                <w:snapToGrid w:val="0"/>
                <w:sz w:val="16"/>
                <w:szCs w:val="16"/>
              </w:rPr>
              <w:t>1</w:t>
            </w:r>
          </w:p>
        </w:tc>
        <w:tc>
          <w:tcPr>
            <w:tcW w:w="1701" w:type="dxa"/>
          </w:tcPr>
          <w:p w:rsidR="00B75F70" w:rsidRPr="00564CEF" w:rsidRDefault="00B75F70" w:rsidP="00171E86">
            <w:pPr>
              <w:widowControl w:val="0"/>
              <w:jc w:val="both"/>
              <w:rPr>
                <w:sz w:val="16"/>
                <w:szCs w:val="16"/>
              </w:rPr>
            </w:pPr>
          </w:p>
        </w:tc>
        <w:tc>
          <w:tcPr>
            <w:tcW w:w="1417" w:type="dxa"/>
          </w:tcPr>
          <w:p w:rsidR="00B75F70" w:rsidRPr="00564CEF" w:rsidRDefault="00B75F70" w:rsidP="00171E86">
            <w:pPr>
              <w:rPr>
                <w:snapToGrid w:val="0"/>
                <w:sz w:val="16"/>
                <w:szCs w:val="16"/>
              </w:rPr>
            </w:pPr>
          </w:p>
        </w:tc>
        <w:tc>
          <w:tcPr>
            <w:tcW w:w="1843"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r>
      <w:tr w:rsidR="00B75F70" w:rsidRPr="00564CEF" w:rsidTr="00B75F70">
        <w:trPr>
          <w:cantSplit/>
        </w:trPr>
        <w:tc>
          <w:tcPr>
            <w:tcW w:w="426" w:type="dxa"/>
          </w:tcPr>
          <w:p w:rsidR="00B75F70" w:rsidRPr="00564CEF" w:rsidRDefault="00B75F70" w:rsidP="00171E86">
            <w:pPr>
              <w:rPr>
                <w:snapToGrid w:val="0"/>
                <w:sz w:val="16"/>
                <w:szCs w:val="16"/>
              </w:rPr>
            </w:pPr>
            <w:r w:rsidRPr="00564CEF">
              <w:rPr>
                <w:snapToGrid w:val="0"/>
                <w:sz w:val="16"/>
                <w:szCs w:val="16"/>
              </w:rPr>
              <w:t>2</w:t>
            </w:r>
          </w:p>
        </w:tc>
        <w:tc>
          <w:tcPr>
            <w:tcW w:w="1701" w:type="dxa"/>
          </w:tcPr>
          <w:p w:rsidR="00B75F70" w:rsidRPr="00564CEF" w:rsidRDefault="00B75F70" w:rsidP="00171E86">
            <w:pPr>
              <w:widowControl w:val="0"/>
              <w:jc w:val="both"/>
              <w:rPr>
                <w:sz w:val="16"/>
                <w:szCs w:val="16"/>
              </w:rPr>
            </w:pPr>
          </w:p>
        </w:tc>
        <w:tc>
          <w:tcPr>
            <w:tcW w:w="1417" w:type="dxa"/>
          </w:tcPr>
          <w:p w:rsidR="00B75F70" w:rsidRPr="00564CEF" w:rsidRDefault="00B75F70" w:rsidP="00171E86">
            <w:pPr>
              <w:rPr>
                <w:snapToGrid w:val="0"/>
                <w:sz w:val="16"/>
                <w:szCs w:val="16"/>
              </w:rPr>
            </w:pPr>
          </w:p>
        </w:tc>
        <w:tc>
          <w:tcPr>
            <w:tcW w:w="1843"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r>
      <w:tr w:rsidR="00B75F70" w:rsidRPr="00564CEF" w:rsidTr="00B75F70">
        <w:trPr>
          <w:cantSplit/>
        </w:trPr>
        <w:tc>
          <w:tcPr>
            <w:tcW w:w="426" w:type="dxa"/>
          </w:tcPr>
          <w:p w:rsidR="00B75F70" w:rsidRPr="00564CEF" w:rsidRDefault="00B75F70" w:rsidP="00171E86">
            <w:pPr>
              <w:rPr>
                <w:snapToGrid w:val="0"/>
                <w:sz w:val="16"/>
                <w:szCs w:val="16"/>
              </w:rPr>
            </w:pPr>
            <w:r w:rsidRPr="00564CEF">
              <w:rPr>
                <w:snapToGrid w:val="0"/>
                <w:sz w:val="16"/>
                <w:szCs w:val="16"/>
              </w:rPr>
              <w:t>…</w:t>
            </w:r>
          </w:p>
        </w:tc>
        <w:tc>
          <w:tcPr>
            <w:tcW w:w="1701" w:type="dxa"/>
          </w:tcPr>
          <w:p w:rsidR="00B75F70" w:rsidRPr="00564CEF" w:rsidRDefault="00B75F70" w:rsidP="00171E86">
            <w:pPr>
              <w:widowControl w:val="0"/>
              <w:jc w:val="both"/>
              <w:rPr>
                <w:sz w:val="16"/>
                <w:szCs w:val="16"/>
              </w:rPr>
            </w:pPr>
          </w:p>
        </w:tc>
        <w:tc>
          <w:tcPr>
            <w:tcW w:w="1417" w:type="dxa"/>
          </w:tcPr>
          <w:p w:rsidR="00B75F70" w:rsidRPr="00564CEF" w:rsidRDefault="00B75F70" w:rsidP="00171E86">
            <w:pPr>
              <w:rPr>
                <w:snapToGrid w:val="0"/>
                <w:sz w:val="16"/>
                <w:szCs w:val="16"/>
              </w:rPr>
            </w:pPr>
          </w:p>
        </w:tc>
        <w:tc>
          <w:tcPr>
            <w:tcW w:w="1843"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r>
    </w:tbl>
    <w:p w:rsidR="00071B43" w:rsidRPr="00071B43" w:rsidRDefault="00071B43" w:rsidP="00071B43">
      <w:pPr>
        <w:spacing w:after="100"/>
        <w:rPr>
          <w:rFonts w:eastAsia="Calibri"/>
          <w:i/>
          <w:sz w:val="18"/>
          <w:szCs w:val="22"/>
        </w:rPr>
      </w:pPr>
      <w:r w:rsidRPr="00071B43">
        <w:rPr>
          <w:rFonts w:eastAsia="Calibri"/>
          <w:i/>
          <w:sz w:val="18"/>
          <w:szCs w:val="22"/>
        </w:rPr>
        <w:t>(</w:t>
      </w:r>
      <w:r w:rsidR="00B75F70">
        <w:rPr>
          <w:rFonts w:eastAsia="Calibri"/>
          <w:i/>
          <w:sz w:val="18"/>
          <w:szCs w:val="22"/>
        </w:rPr>
        <w:t xml:space="preserve">сведения подтверждаются следующими документами: </w:t>
      </w:r>
      <w:r w:rsidR="00B75F70" w:rsidRPr="00B75F70">
        <w:rPr>
          <w:rFonts w:eastAsia="Calibri"/>
          <w:i/>
          <w:sz w:val="18"/>
          <w:szCs w:val="22"/>
        </w:rPr>
        <w:t>копии дипломов, заверенные копии трудовых книжек, резюме и другие копии документов подтверждающих квалификацию кадровых ресурсов</w:t>
      </w:r>
      <w:r w:rsidRPr="00071B43">
        <w:rPr>
          <w:rFonts w:eastAsia="Calibri"/>
          <w:i/>
          <w:sz w:val="18"/>
          <w:szCs w:val="22"/>
        </w:rPr>
        <w:t>).</w:t>
      </w:r>
    </w:p>
    <w:p w:rsidR="00636D55" w:rsidRPr="00636D55" w:rsidRDefault="00636D55" w:rsidP="00636D55">
      <w:pPr>
        <w:tabs>
          <w:tab w:val="left" w:pos="708"/>
        </w:tabs>
        <w:spacing w:after="60"/>
        <w:ind w:left="360"/>
        <w:jc w:val="both"/>
        <w:rPr>
          <w:i/>
          <w:sz w:val="22"/>
          <w:szCs w:val="20"/>
        </w:rPr>
      </w:pPr>
      <w:r>
        <w:rPr>
          <w:b/>
          <w:sz w:val="22"/>
          <w:szCs w:val="22"/>
        </w:rPr>
        <w:t>3.3.</w:t>
      </w:r>
      <w:r w:rsidR="00071B43" w:rsidRPr="00636D55">
        <w:rPr>
          <w:b/>
          <w:sz w:val="22"/>
          <w:szCs w:val="22"/>
        </w:rPr>
        <w:t xml:space="preserve"> </w:t>
      </w:r>
      <w:r w:rsidRPr="00636D55">
        <w:rPr>
          <w:b/>
          <w:sz w:val="22"/>
          <w:szCs w:val="22"/>
        </w:rPr>
        <w:t>Опыт  и репутация Участника Процедуры закупки:</w:t>
      </w:r>
    </w:p>
    <w:tbl>
      <w:tblPr>
        <w:tblW w:w="10665"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3220"/>
        <w:gridCol w:w="1598"/>
        <w:gridCol w:w="1598"/>
        <w:gridCol w:w="1598"/>
        <w:gridCol w:w="2086"/>
      </w:tblGrid>
      <w:tr w:rsidR="00636D55" w:rsidRPr="00B75F70" w:rsidTr="00DD49C1">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636D55" w:rsidRPr="00B75F70" w:rsidRDefault="00636D55" w:rsidP="00E9609B">
            <w:pPr>
              <w:spacing w:after="100"/>
              <w:ind w:left="-113" w:right="-105"/>
              <w:jc w:val="center"/>
              <w:rPr>
                <w:b/>
                <w:sz w:val="16"/>
                <w:szCs w:val="16"/>
              </w:rPr>
            </w:pPr>
            <w:r w:rsidRPr="00B75F70">
              <w:rPr>
                <w:b/>
                <w:sz w:val="16"/>
                <w:szCs w:val="16"/>
              </w:rPr>
              <w:t>№</w:t>
            </w:r>
          </w:p>
        </w:tc>
        <w:tc>
          <w:tcPr>
            <w:tcW w:w="3220" w:type="dxa"/>
            <w:tcBorders>
              <w:top w:val="single" w:sz="4" w:space="0" w:color="auto"/>
              <w:left w:val="single" w:sz="4" w:space="0" w:color="auto"/>
              <w:bottom w:val="single" w:sz="4" w:space="0" w:color="auto"/>
              <w:right w:val="single" w:sz="4" w:space="0" w:color="auto"/>
            </w:tcBorders>
            <w:vAlign w:val="center"/>
          </w:tcPr>
          <w:p w:rsidR="00636D55" w:rsidRPr="00B75F70" w:rsidRDefault="00636D55" w:rsidP="00E9609B">
            <w:pPr>
              <w:jc w:val="center"/>
              <w:rPr>
                <w:b/>
                <w:snapToGrid w:val="0"/>
                <w:sz w:val="16"/>
                <w:szCs w:val="16"/>
              </w:rPr>
            </w:pPr>
            <w:r w:rsidRPr="00B75F70">
              <w:rPr>
                <w:b/>
                <w:snapToGrid w:val="0"/>
                <w:sz w:val="16"/>
                <w:szCs w:val="16"/>
              </w:rPr>
              <w:t>Предмет Договора</w:t>
            </w:r>
          </w:p>
        </w:tc>
        <w:tc>
          <w:tcPr>
            <w:tcW w:w="1598" w:type="dxa"/>
            <w:tcBorders>
              <w:top w:val="single" w:sz="4" w:space="0" w:color="auto"/>
              <w:left w:val="single" w:sz="4" w:space="0" w:color="auto"/>
              <w:bottom w:val="single" w:sz="4" w:space="0" w:color="auto"/>
              <w:right w:val="single" w:sz="4" w:space="0" w:color="auto"/>
            </w:tcBorders>
            <w:vAlign w:val="center"/>
          </w:tcPr>
          <w:p w:rsidR="00636D55" w:rsidRPr="00B75F70" w:rsidRDefault="00636D55" w:rsidP="00E9609B">
            <w:pPr>
              <w:jc w:val="center"/>
              <w:rPr>
                <w:b/>
                <w:snapToGrid w:val="0"/>
                <w:sz w:val="16"/>
                <w:szCs w:val="16"/>
              </w:rPr>
            </w:pPr>
          </w:p>
          <w:p w:rsidR="00636D55" w:rsidRPr="00B75F70" w:rsidRDefault="00636D55" w:rsidP="00E9609B">
            <w:pPr>
              <w:jc w:val="center"/>
              <w:rPr>
                <w:b/>
                <w:snapToGrid w:val="0"/>
                <w:sz w:val="16"/>
                <w:szCs w:val="16"/>
              </w:rPr>
            </w:pPr>
            <w:r w:rsidRPr="00B75F70">
              <w:rPr>
                <w:b/>
                <w:snapToGrid w:val="0"/>
                <w:sz w:val="16"/>
                <w:szCs w:val="16"/>
              </w:rPr>
              <w:t>Наименование Заказчика</w:t>
            </w:r>
            <w:r w:rsidRPr="00B75F70">
              <w:rPr>
                <w:b/>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636D55" w:rsidRPr="00B75F70" w:rsidRDefault="00636D55" w:rsidP="00E9609B">
            <w:pPr>
              <w:jc w:val="center"/>
              <w:rPr>
                <w:b/>
                <w:snapToGrid w:val="0"/>
                <w:sz w:val="16"/>
                <w:szCs w:val="16"/>
              </w:rPr>
            </w:pPr>
            <w:r w:rsidRPr="00B75F70">
              <w:rPr>
                <w:b/>
                <w:snapToGrid w:val="0"/>
                <w:sz w:val="16"/>
                <w:szCs w:val="16"/>
              </w:rPr>
              <w:t>Срок оказания услуг</w:t>
            </w:r>
          </w:p>
        </w:tc>
        <w:tc>
          <w:tcPr>
            <w:tcW w:w="1598" w:type="dxa"/>
            <w:tcBorders>
              <w:top w:val="single" w:sz="4" w:space="0" w:color="auto"/>
              <w:left w:val="single" w:sz="4" w:space="0" w:color="auto"/>
              <w:bottom w:val="single" w:sz="4" w:space="0" w:color="auto"/>
              <w:right w:val="single" w:sz="4" w:space="0" w:color="auto"/>
            </w:tcBorders>
            <w:vAlign w:val="center"/>
          </w:tcPr>
          <w:p w:rsidR="00636D55" w:rsidRPr="00B75F70" w:rsidRDefault="00636D55" w:rsidP="00E9609B">
            <w:pPr>
              <w:jc w:val="center"/>
              <w:rPr>
                <w:b/>
                <w:snapToGrid w:val="0"/>
                <w:sz w:val="16"/>
                <w:szCs w:val="16"/>
              </w:rPr>
            </w:pPr>
            <w:r w:rsidRPr="00B75F70">
              <w:rPr>
                <w:b/>
                <w:snapToGrid w:val="0"/>
                <w:sz w:val="16"/>
                <w:szCs w:val="16"/>
              </w:rPr>
              <w:t>Номер Договора и дата его заключения</w:t>
            </w:r>
          </w:p>
        </w:tc>
        <w:tc>
          <w:tcPr>
            <w:tcW w:w="2086" w:type="dxa"/>
            <w:tcBorders>
              <w:top w:val="single" w:sz="4" w:space="0" w:color="auto"/>
              <w:left w:val="single" w:sz="4" w:space="0" w:color="auto"/>
              <w:bottom w:val="single" w:sz="4" w:space="0" w:color="auto"/>
              <w:right w:val="single" w:sz="4" w:space="0" w:color="auto"/>
            </w:tcBorders>
            <w:vAlign w:val="center"/>
          </w:tcPr>
          <w:p w:rsidR="00636D55" w:rsidRPr="00B75F70" w:rsidRDefault="00636D55" w:rsidP="00E9609B">
            <w:pPr>
              <w:jc w:val="center"/>
              <w:rPr>
                <w:b/>
                <w:snapToGrid w:val="0"/>
                <w:sz w:val="16"/>
                <w:szCs w:val="16"/>
              </w:rPr>
            </w:pPr>
            <w:r w:rsidRPr="00B75F70">
              <w:rPr>
                <w:b/>
                <w:snapToGrid w:val="0"/>
                <w:sz w:val="16"/>
                <w:szCs w:val="16"/>
              </w:rPr>
              <w:t>Копии подтверждающих документов*</w:t>
            </w:r>
          </w:p>
        </w:tc>
      </w:tr>
      <w:tr w:rsidR="00636D55" w:rsidRPr="00B75F70" w:rsidTr="00DD49C1">
        <w:trPr>
          <w:tblHeader/>
          <w:jc w:val="center"/>
        </w:trPr>
        <w:tc>
          <w:tcPr>
            <w:tcW w:w="565"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r w:rsidRPr="00B75F70">
              <w:rPr>
                <w:b/>
                <w:sz w:val="16"/>
                <w:szCs w:val="16"/>
              </w:rPr>
              <w:t>1</w:t>
            </w:r>
          </w:p>
        </w:tc>
        <w:tc>
          <w:tcPr>
            <w:tcW w:w="3220"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r>
      <w:tr w:rsidR="00636D55" w:rsidRPr="00B75F70" w:rsidTr="00DD49C1">
        <w:trPr>
          <w:tblHeader/>
          <w:jc w:val="center"/>
        </w:trPr>
        <w:tc>
          <w:tcPr>
            <w:tcW w:w="565"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r w:rsidRPr="00B75F70">
              <w:rPr>
                <w:b/>
                <w:sz w:val="16"/>
                <w:szCs w:val="16"/>
              </w:rPr>
              <w:t>2</w:t>
            </w:r>
          </w:p>
        </w:tc>
        <w:tc>
          <w:tcPr>
            <w:tcW w:w="3220"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r>
      <w:tr w:rsidR="00636D55" w:rsidRPr="00B75F70" w:rsidTr="00DD49C1">
        <w:trPr>
          <w:tblHeader/>
          <w:jc w:val="center"/>
        </w:trPr>
        <w:tc>
          <w:tcPr>
            <w:tcW w:w="565"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r w:rsidRPr="00B75F70">
              <w:rPr>
                <w:b/>
                <w:sz w:val="16"/>
                <w:szCs w:val="16"/>
              </w:rPr>
              <w:t>…</w:t>
            </w:r>
          </w:p>
        </w:tc>
        <w:tc>
          <w:tcPr>
            <w:tcW w:w="3220"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r>
    </w:tbl>
    <w:p w:rsidR="00636D55" w:rsidRDefault="00636D55" w:rsidP="00636D55">
      <w:pPr>
        <w:tabs>
          <w:tab w:val="left" w:pos="708"/>
        </w:tabs>
        <w:spacing w:after="60"/>
        <w:ind w:left="360"/>
        <w:jc w:val="both"/>
        <w:rPr>
          <w:b/>
          <w:sz w:val="22"/>
          <w:szCs w:val="22"/>
        </w:rPr>
      </w:pPr>
      <w:r>
        <w:rPr>
          <w:i/>
          <w:sz w:val="22"/>
          <w:szCs w:val="20"/>
        </w:rPr>
        <w:t>(</w:t>
      </w:r>
      <w:r w:rsidRPr="00743C39">
        <w:rPr>
          <w:i/>
          <w:sz w:val="22"/>
          <w:szCs w:val="20"/>
        </w:rPr>
        <w:t>наличие опыта подтверждается копиями первой и последней страниц Договоров, приложений к Договорам (Технические задания) с подписанными актами об оказании услуг</w:t>
      </w:r>
      <w:r>
        <w:rPr>
          <w:i/>
          <w:sz w:val="22"/>
          <w:szCs w:val="20"/>
        </w:rPr>
        <w:t>, копии  свидетельств</w:t>
      </w:r>
      <w:r w:rsidR="00DD49C1">
        <w:rPr>
          <w:i/>
          <w:sz w:val="22"/>
          <w:szCs w:val="20"/>
        </w:rPr>
        <w:t>)</w:t>
      </w:r>
    </w:p>
    <w:p w:rsidR="00062215" w:rsidRDefault="00636D55" w:rsidP="00636D55">
      <w:pPr>
        <w:tabs>
          <w:tab w:val="left" w:pos="708"/>
        </w:tabs>
        <w:spacing w:after="60"/>
        <w:ind w:left="360"/>
        <w:jc w:val="both"/>
        <w:rPr>
          <w:b/>
          <w:sz w:val="22"/>
          <w:szCs w:val="22"/>
        </w:rPr>
      </w:pPr>
      <w:r>
        <w:rPr>
          <w:b/>
          <w:sz w:val="22"/>
          <w:szCs w:val="22"/>
        </w:rPr>
        <w:t xml:space="preserve">3.4. </w:t>
      </w:r>
      <w:r w:rsidR="00DD49C1" w:rsidRPr="00DD49C1">
        <w:rPr>
          <w:b/>
          <w:sz w:val="22"/>
          <w:szCs w:val="22"/>
        </w:rPr>
        <w:t>Наличие Системы менеджмента качества</w:t>
      </w:r>
      <w:r w:rsidR="00071B43" w:rsidRPr="00636D55">
        <w:rPr>
          <w:b/>
          <w:sz w:val="22"/>
          <w:szCs w:val="22"/>
        </w:rPr>
        <w:t>:</w:t>
      </w:r>
    </w:p>
    <w:p w:rsidR="00DD49C1" w:rsidRPr="00636D55" w:rsidRDefault="00947FEF" w:rsidP="00636D55">
      <w:pPr>
        <w:tabs>
          <w:tab w:val="left" w:pos="708"/>
        </w:tabs>
        <w:spacing w:after="60"/>
        <w:ind w:left="360"/>
        <w:jc w:val="both"/>
        <w:rPr>
          <w:i/>
          <w:sz w:val="22"/>
          <w:szCs w:val="20"/>
        </w:rPr>
      </w:pPr>
      <w:r>
        <w:rPr>
          <w:b/>
          <w:sz w:val="22"/>
          <w:szCs w:val="22"/>
        </w:rPr>
        <w:t>/</w:t>
      </w:r>
      <w:r w:rsidR="00DD49C1">
        <w:rPr>
          <w:b/>
          <w:sz w:val="22"/>
          <w:szCs w:val="22"/>
        </w:rPr>
        <w:t>Подтверждается копиями сертификатов</w:t>
      </w:r>
      <w:r>
        <w:rPr>
          <w:b/>
          <w:sz w:val="22"/>
          <w:szCs w:val="22"/>
        </w:rPr>
        <w:t>/</w:t>
      </w:r>
      <w:r w:rsidR="00DD49C1">
        <w:rPr>
          <w:b/>
          <w:sz w:val="22"/>
          <w:szCs w:val="22"/>
        </w:rPr>
        <w:t>.</w:t>
      </w:r>
    </w:p>
    <w:p w:rsidR="00A45122" w:rsidRDefault="00B75F70" w:rsidP="00B424F4">
      <w:pPr>
        <w:rPr>
          <w:i/>
          <w:sz w:val="22"/>
          <w:szCs w:val="20"/>
        </w:rPr>
      </w:pPr>
      <w:r>
        <w:rPr>
          <w:i/>
          <w:sz w:val="22"/>
          <w:szCs w:val="20"/>
        </w:rPr>
        <w:lastRenderedPageBreak/>
        <w:t>(</w:t>
      </w:r>
      <w:r w:rsidR="00743C39" w:rsidRPr="00743C39">
        <w:rPr>
          <w:i/>
          <w:sz w:val="22"/>
          <w:szCs w:val="20"/>
        </w:rPr>
        <w:t>наличие опыта подтверждается копиями первой и последней страниц Договоров, приложений к Договорам (Технические задания) с подписанными актами об оказании услуг</w:t>
      </w:r>
      <w:r w:rsidR="00743C39">
        <w:rPr>
          <w:i/>
          <w:sz w:val="22"/>
          <w:szCs w:val="20"/>
        </w:rPr>
        <w:t>, копии  свидетельств</w:t>
      </w:r>
      <w:r w:rsidR="00062215" w:rsidRPr="00AF6C02">
        <w:rPr>
          <w:i/>
          <w:sz w:val="22"/>
          <w:szCs w:val="20"/>
        </w:rPr>
        <w:t>)</w:t>
      </w:r>
    </w:p>
    <w:p w:rsidR="00636D55" w:rsidRPr="00AF6C02" w:rsidRDefault="00636D55" w:rsidP="00B424F4"/>
    <w:p w:rsidR="0080475B"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B75F70" w:rsidRDefault="00B75F70" w:rsidP="00B424F4">
      <w:pPr>
        <w:rPr>
          <w:i/>
          <w:sz w:val="22"/>
          <w:szCs w:val="20"/>
        </w:rPr>
      </w:pPr>
    </w:p>
    <w:p w:rsidR="004B6249" w:rsidRPr="002440E8" w:rsidRDefault="004B6249" w:rsidP="00B424F4"/>
    <w:p w:rsidR="00B75F70" w:rsidRDefault="00B75F70"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02449338"/>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02449339"/>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402449340"/>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FD0C66" w:rsidRDefault="00FD0C66" w:rsidP="003E3949">
      <w:pPr>
        <w:jc w:val="center"/>
      </w:pPr>
      <w:r>
        <w:t>Условия оплаты;</w:t>
      </w:r>
    </w:p>
    <w:p w:rsidR="003E3949" w:rsidRDefault="004052DE" w:rsidP="004052DE">
      <w:pPr>
        <w:jc w:val="both"/>
      </w:pPr>
      <w:r w:rsidRPr="004052DE">
        <w:t xml:space="preserve">Оплата производится ежемесячно, по факту, оказания услуг, </w:t>
      </w:r>
      <w:r>
        <w:t>в</w:t>
      </w:r>
      <w:r w:rsidRPr="004052DE">
        <w:t xml:space="preserve"> месяц</w:t>
      </w:r>
      <w:r>
        <w:t>е</w:t>
      </w:r>
      <w:r w:rsidRPr="004052DE">
        <w:t>, следующ</w:t>
      </w:r>
      <w:r>
        <w:t>ем</w:t>
      </w:r>
      <w:r w:rsidRPr="004052DE">
        <w:t xml:space="preserve"> за отчетным, на основании  подписанного сторонами Акта </w:t>
      </w:r>
      <w:r>
        <w:t xml:space="preserve">об </w:t>
      </w:r>
      <w:r w:rsidRPr="004052DE">
        <w:t>оказан</w:t>
      </w:r>
      <w:r>
        <w:t>ии</w:t>
      </w:r>
      <w:r w:rsidRPr="004052DE">
        <w:t xml:space="preserve"> услуг в течение 10 банковских дней со дня предоставления Исполнителем счета на оплату</w:t>
      </w:r>
      <w:r w:rsidR="003E3949">
        <w:t>.</w:t>
      </w:r>
      <w:r w:rsidR="00D70B32">
        <w:t xml:space="preserve"> Допускается оплата 2 раза в месяц.</w:t>
      </w:r>
    </w:p>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B6EC9" w:rsidRDefault="006B6EC9" w:rsidP="003E3949"/>
    <w:p w:rsidR="006B6EC9" w:rsidRDefault="006B6EC9" w:rsidP="003E3949"/>
    <w:p w:rsidR="008C72C7" w:rsidRPr="003C2104" w:rsidRDefault="008C72C7" w:rsidP="003E3949"/>
    <w:p w:rsidR="002C50DB" w:rsidRDefault="002C50DB" w:rsidP="00B73ACE">
      <w:pPr>
        <w:pStyle w:val="10"/>
        <w:numPr>
          <w:ilvl w:val="0"/>
          <w:numId w:val="16"/>
        </w:numPr>
        <w:spacing w:before="240" w:after="240" w:line="240" w:lineRule="auto"/>
      </w:pPr>
      <w:bookmarkStart w:id="59" w:name="_Toc402449341"/>
      <w:r w:rsidRPr="002440E8">
        <w:lastRenderedPageBreak/>
        <w:t>ТЕХНИЧЕСКАЯ ЧАСТЬ</w:t>
      </w:r>
      <w:bookmarkEnd w:id="59"/>
    </w:p>
    <w:p w:rsidR="00656FE1" w:rsidRDefault="00656FE1" w:rsidP="00656FE1">
      <w:pPr>
        <w:tabs>
          <w:tab w:val="left" w:pos="3240"/>
          <w:tab w:val="left" w:pos="5040"/>
        </w:tabs>
        <w:jc w:val="center"/>
        <w:rPr>
          <w:b/>
          <w:sz w:val="28"/>
        </w:rPr>
      </w:pPr>
      <w:r w:rsidRPr="008F5DF8">
        <w:rPr>
          <w:b/>
          <w:sz w:val="28"/>
        </w:rPr>
        <w:t xml:space="preserve">Техническое Задание на </w:t>
      </w:r>
      <w:r>
        <w:rPr>
          <w:b/>
          <w:sz w:val="28"/>
        </w:rPr>
        <w:t>оказание</w:t>
      </w:r>
      <w:r w:rsidRPr="008F5DF8">
        <w:rPr>
          <w:b/>
          <w:sz w:val="28"/>
        </w:rPr>
        <w:t xml:space="preserve"> </w:t>
      </w:r>
      <w:r w:rsidR="000070F4" w:rsidRPr="000070F4">
        <w:rPr>
          <w:b/>
          <w:sz w:val="28"/>
        </w:rPr>
        <w:t>переводческих услуг для нужд</w:t>
      </w:r>
      <w:r w:rsidRPr="009364A4">
        <w:rPr>
          <w:b/>
          <w:sz w:val="28"/>
        </w:rPr>
        <w:t xml:space="preserve"> Некоммерческой организации Фонд развития Центра разработки и коммерциализации новых технологий</w:t>
      </w:r>
    </w:p>
    <w:p w:rsidR="000070F4" w:rsidRDefault="000070F4" w:rsidP="00656FE1">
      <w:pPr>
        <w:tabs>
          <w:tab w:val="left" w:pos="3240"/>
          <w:tab w:val="left" w:pos="5040"/>
        </w:tabs>
        <w:jc w:val="center"/>
        <w:rPr>
          <w:b/>
          <w:sz w:val="28"/>
        </w:rPr>
      </w:pPr>
    </w:p>
    <w:p w:rsidR="000070F4" w:rsidRDefault="000070F4" w:rsidP="00656FE1">
      <w:pPr>
        <w:tabs>
          <w:tab w:val="left" w:pos="3240"/>
          <w:tab w:val="left" w:pos="5040"/>
        </w:tabs>
        <w:jc w:val="center"/>
        <w:rPr>
          <w:b/>
          <w:sz w:val="28"/>
        </w:rPr>
      </w:pPr>
    </w:p>
    <w:p w:rsidR="000070F4" w:rsidRPr="000070F4" w:rsidRDefault="000070F4" w:rsidP="000070F4">
      <w:pPr>
        <w:pStyle w:val="ab"/>
        <w:numPr>
          <w:ilvl w:val="0"/>
          <w:numId w:val="43"/>
        </w:numPr>
        <w:rPr>
          <w:b/>
          <w:lang w:eastAsia="en-US"/>
        </w:rPr>
      </w:pPr>
      <w:r w:rsidRPr="000070F4">
        <w:rPr>
          <w:b/>
          <w:lang w:eastAsia="en-US"/>
        </w:rPr>
        <w:t xml:space="preserve"> Предмет рамочных Договоров:</w:t>
      </w:r>
    </w:p>
    <w:p w:rsidR="000070F4" w:rsidRDefault="000070F4" w:rsidP="000070F4">
      <w:pPr>
        <w:rPr>
          <w:lang w:eastAsia="en-US"/>
        </w:rPr>
      </w:pPr>
      <w:r>
        <w:rPr>
          <w:lang w:eastAsia="en-US"/>
        </w:rPr>
        <w:t>Оказание переводческих услуг для нужд Некоммерческой организации Фонд развития Центра разработки и коммерциализации новых технологий.</w:t>
      </w:r>
    </w:p>
    <w:p w:rsidR="000070F4" w:rsidRDefault="000070F4" w:rsidP="000070F4">
      <w:pPr>
        <w:rPr>
          <w:lang w:eastAsia="en-US"/>
        </w:rPr>
      </w:pPr>
    </w:p>
    <w:p w:rsidR="000070F4" w:rsidRPr="000070F4" w:rsidRDefault="000070F4" w:rsidP="000070F4">
      <w:pPr>
        <w:pStyle w:val="ab"/>
        <w:numPr>
          <w:ilvl w:val="0"/>
          <w:numId w:val="43"/>
        </w:numPr>
        <w:rPr>
          <w:b/>
          <w:lang w:eastAsia="en-US"/>
        </w:rPr>
      </w:pPr>
      <w:r w:rsidRPr="000070F4">
        <w:rPr>
          <w:b/>
          <w:lang w:eastAsia="en-US"/>
        </w:rPr>
        <w:t xml:space="preserve"> Перечень, наименования и объемы услуг, являющихся Предметом закупки:</w:t>
      </w:r>
    </w:p>
    <w:p w:rsidR="000070F4" w:rsidRDefault="000070F4" w:rsidP="000070F4">
      <w:pPr>
        <w:pStyle w:val="ab"/>
        <w:numPr>
          <w:ilvl w:val="0"/>
          <w:numId w:val="31"/>
        </w:numPr>
        <w:rPr>
          <w:lang w:eastAsia="en-US"/>
        </w:rPr>
      </w:pPr>
      <w:r w:rsidRPr="00EA2F9E">
        <w:rPr>
          <w:lang w:eastAsia="en-US"/>
        </w:rPr>
        <w:t>выполнение письменных переводов;</w:t>
      </w:r>
    </w:p>
    <w:p w:rsidR="000070F4" w:rsidRDefault="000070F4" w:rsidP="000070F4">
      <w:pPr>
        <w:pStyle w:val="ab"/>
        <w:numPr>
          <w:ilvl w:val="0"/>
          <w:numId w:val="31"/>
        </w:numPr>
        <w:rPr>
          <w:lang w:eastAsia="en-US"/>
        </w:rPr>
      </w:pPr>
      <w:r w:rsidRPr="00EA2F9E">
        <w:rPr>
          <w:lang w:eastAsia="en-US"/>
        </w:rPr>
        <w:t>выполнение устных переводов (синхронных и последовательных);</w:t>
      </w:r>
    </w:p>
    <w:p w:rsidR="000070F4" w:rsidRDefault="000070F4" w:rsidP="000070F4">
      <w:pPr>
        <w:pStyle w:val="ab"/>
        <w:numPr>
          <w:ilvl w:val="0"/>
          <w:numId w:val="31"/>
        </w:numPr>
        <w:rPr>
          <w:lang w:eastAsia="en-US"/>
        </w:rPr>
      </w:pPr>
      <w:r w:rsidRPr="00EA2F9E">
        <w:rPr>
          <w:lang w:eastAsia="en-US"/>
        </w:rPr>
        <w:t>предоставление оборудования для синхронного перевода;</w:t>
      </w:r>
    </w:p>
    <w:p w:rsidR="000070F4" w:rsidRDefault="000070F4" w:rsidP="000070F4">
      <w:pPr>
        <w:pStyle w:val="ab"/>
        <w:numPr>
          <w:ilvl w:val="0"/>
          <w:numId w:val="31"/>
        </w:numPr>
        <w:rPr>
          <w:lang w:eastAsia="en-US"/>
        </w:rPr>
      </w:pPr>
      <w:r w:rsidRPr="00EA2F9E">
        <w:rPr>
          <w:lang w:eastAsia="en-US"/>
        </w:rPr>
        <w:t xml:space="preserve">срочный перевод (до 10 стр. текста в </w:t>
      </w:r>
      <w:proofErr w:type="spellStart"/>
      <w:r w:rsidRPr="00EA2F9E">
        <w:rPr>
          <w:lang w:eastAsia="en-US"/>
        </w:rPr>
        <w:t>теч</w:t>
      </w:r>
      <w:proofErr w:type="spellEnd"/>
      <w:r w:rsidRPr="00EA2F9E">
        <w:rPr>
          <w:lang w:eastAsia="en-US"/>
        </w:rPr>
        <w:t xml:space="preserve">. часа и до 100 стр. текста – в </w:t>
      </w:r>
      <w:proofErr w:type="spellStart"/>
      <w:r w:rsidRPr="00EA2F9E">
        <w:rPr>
          <w:lang w:eastAsia="en-US"/>
        </w:rPr>
        <w:t>теч</w:t>
      </w:r>
      <w:proofErr w:type="spellEnd"/>
      <w:r w:rsidRPr="00EA2F9E">
        <w:rPr>
          <w:lang w:eastAsia="en-US"/>
        </w:rPr>
        <w:t>. суток)</w:t>
      </w:r>
      <w:r>
        <w:rPr>
          <w:lang w:eastAsia="en-US"/>
        </w:rPr>
        <w:t>;</w:t>
      </w:r>
    </w:p>
    <w:p w:rsidR="000070F4" w:rsidRDefault="000070F4" w:rsidP="000070F4">
      <w:pPr>
        <w:pStyle w:val="ab"/>
        <w:numPr>
          <w:ilvl w:val="0"/>
          <w:numId w:val="31"/>
        </w:numPr>
        <w:rPr>
          <w:lang w:eastAsia="en-US"/>
        </w:rPr>
      </w:pPr>
      <w:r w:rsidRPr="00EA2F9E">
        <w:rPr>
          <w:lang w:eastAsia="en-US"/>
        </w:rPr>
        <w:t>оказание услуг в выходные и праздничные дни, ночное время;</w:t>
      </w:r>
    </w:p>
    <w:p w:rsidR="000070F4" w:rsidRDefault="000070F4" w:rsidP="000070F4">
      <w:pPr>
        <w:pStyle w:val="ab"/>
        <w:numPr>
          <w:ilvl w:val="0"/>
          <w:numId w:val="31"/>
        </w:numPr>
        <w:rPr>
          <w:lang w:eastAsia="en-US"/>
        </w:rPr>
      </w:pPr>
      <w:r w:rsidRPr="00EA2F9E">
        <w:rPr>
          <w:lang w:eastAsia="en-US"/>
        </w:rPr>
        <w:t>осуществление (при необходимости) вычитки переводов носителями языка, имеющими высшее лингвистическое, филологическое, техническое и финансово-экономическое образование;</w:t>
      </w:r>
    </w:p>
    <w:p w:rsidR="000070F4" w:rsidRDefault="000070F4" w:rsidP="000070F4">
      <w:pPr>
        <w:pStyle w:val="ab"/>
        <w:numPr>
          <w:ilvl w:val="0"/>
          <w:numId w:val="31"/>
        </w:numPr>
        <w:rPr>
          <w:lang w:eastAsia="en-US"/>
        </w:rPr>
      </w:pPr>
      <w:r w:rsidRPr="00EA2F9E">
        <w:rPr>
          <w:lang w:eastAsia="en-US"/>
        </w:rPr>
        <w:t>редактирование текстов на европейских и редких языках;</w:t>
      </w:r>
    </w:p>
    <w:p w:rsidR="000070F4" w:rsidRDefault="000070F4" w:rsidP="000070F4">
      <w:pPr>
        <w:pStyle w:val="ab"/>
        <w:numPr>
          <w:ilvl w:val="0"/>
          <w:numId w:val="31"/>
        </w:numPr>
        <w:rPr>
          <w:lang w:eastAsia="en-US"/>
        </w:rPr>
      </w:pPr>
      <w:r w:rsidRPr="00EA2F9E">
        <w:rPr>
          <w:lang w:eastAsia="en-US"/>
        </w:rPr>
        <w:t>компьютерный набор текста и его квалифицированная верстка;</w:t>
      </w:r>
    </w:p>
    <w:p w:rsidR="000070F4" w:rsidRDefault="000070F4" w:rsidP="000070F4">
      <w:pPr>
        <w:pStyle w:val="ab"/>
        <w:numPr>
          <w:ilvl w:val="0"/>
          <w:numId w:val="31"/>
        </w:numPr>
        <w:rPr>
          <w:lang w:eastAsia="en-US"/>
        </w:rPr>
      </w:pPr>
      <w:r w:rsidRPr="00EA2F9E">
        <w:rPr>
          <w:lang w:eastAsia="en-US"/>
        </w:rPr>
        <w:t>приведение переведенных документов к стандартам оформления,  без дополнительных наценок;</w:t>
      </w:r>
    </w:p>
    <w:p w:rsidR="000070F4" w:rsidRDefault="000070F4" w:rsidP="000070F4">
      <w:pPr>
        <w:pStyle w:val="ab"/>
        <w:numPr>
          <w:ilvl w:val="0"/>
          <w:numId w:val="31"/>
        </w:numPr>
        <w:rPr>
          <w:lang w:eastAsia="en-US"/>
        </w:rPr>
      </w:pPr>
      <w:r w:rsidRPr="00EA2F9E">
        <w:rPr>
          <w:lang w:eastAsia="en-US"/>
        </w:rPr>
        <w:t xml:space="preserve">подготовка и проведение нотариального </w:t>
      </w:r>
      <w:proofErr w:type="gramStart"/>
      <w:r w:rsidRPr="00EA2F9E">
        <w:rPr>
          <w:lang w:eastAsia="en-US"/>
        </w:rPr>
        <w:t>заверения переводов</w:t>
      </w:r>
      <w:proofErr w:type="gramEnd"/>
      <w:r w:rsidRPr="00EA2F9E">
        <w:rPr>
          <w:lang w:eastAsia="en-US"/>
        </w:rPr>
        <w:t>, легализации документов;</w:t>
      </w:r>
    </w:p>
    <w:p w:rsidR="000070F4" w:rsidRDefault="000070F4" w:rsidP="000070F4">
      <w:pPr>
        <w:pStyle w:val="ab"/>
        <w:numPr>
          <w:ilvl w:val="0"/>
          <w:numId w:val="31"/>
        </w:numPr>
        <w:rPr>
          <w:lang w:eastAsia="en-US"/>
        </w:rPr>
      </w:pPr>
      <w:r w:rsidRPr="00EA2F9E">
        <w:rPr>
          <w:lang w:eastAsia="en-US"/>
        </w:rPr>
        <w:t xml:space="preserve">возможность срочного оказания услуг по </w:t>
      </w:r>
      <w:proofErr w:type="spellStart"/>
      <w:r w:rsidRPr="00EA2F9E">
        <w:rPr>
          <w:lang w:eastAsia="en-US"/>
        </w:rPr>
        <w:t>апостилированию</w:t>
      </w:r>
      <w:proofErr w:type="spellEnd"/>
      <w:r w:rsidRPr="00EA2F9E">
        <w:rPr>
          <w:lang w:eastAsia="en-US"/>
        </w:rPr>
        <w:t xml:space="preserve"> документов (1 сутки);</w:t>
      </w:r>
    </w:p>
    <w:p w:rsidR="000070F4" w:rsidRDefault="000070F4" w:rsidP="000070F4">
      <w:pPr>
        <w:pStyle w:val="ab"/>
        <w:numPr>
          <w:ilvl w:val="0"/>
          <w:numId w:val="31"/>
        </w:numPr>
        <w:rPr>
          <w:lang w:eastAsia="en-US"/>
        </w:rPr>
      </w:pPr>
      <w:r w:rsidRPr="00EA2F9E">
        <w:rPr>
          <w:lang w:eastAsia="en-US"/>
        </w:rPr>
        <w:t xml:space="preserve">курьерская доставка переводов </w:t>
      </w:r>
      <w:r>
        <w:rPr>
          <w:lang w:eastAsia="en-US"/>
        </w:rPr>
        <w:t>в указанное Заказчиком место (за пределами</w:t>
      </w:r>
      <w:r w:rsidRPr="00EA2F9E">
        <w:rPr>
          <w:lang w:eastAsia="en-US"/>
        </w:rPr>
        <w:t xml:space="preserve"> МКАД);</w:t>
      </w:r>
    </w:p>
    <w:p w:rsidR="000070F4" w:rsidRDefault="000070F4" w:rsidP="000070F4">
      <w:pPr>
        <w:pStyle w:val="ab"/>
        <w:numPr>
          <w:ilvl w:val="0"/>
          <w:numId w:val="31"/>
        </w:numPr>
        <w:rPr>
          <w:lang w:eastAsia="en-US"/>
        </w:rPr>
      </w:pPr>
      <w:r w:rsidRPr="00EA2F9E">
        <w:rPr>
          <w:lang w:eastAsia="en-US"/>
        </w:rPr>
        <w:t>выезд переводчиков (по необходимости) в командировки, в том числе за рубеж</w:t>
      </w:r>
      <w:r>
        <w:rPr>
          <w:lang w:eastAsia="en-US"/>
        </w:rPr>
        <w:t>;</w:t>
      </w:r>
    </w:p>
    <w:p w:rsidR="000070F4" w:rsidRDefault="000070F4" w:rsidP="000070F4">
      <w:pPr>
        <w:pStyle w:val="ab"/>
        <w:ind w:left="720"/>
        <w:rPr>
          <w:b/>
          <w:lang w:eastAsia="en-US"/>
        </w:rPr>
      </w:pPr>
    </w:p>
    <w:p w:rsidR="000070F4" w:rsidRDefault="000070F4" w:rsidP="000070F4">
      <w:pPr>
        <w:pStyle w:val="ab"/>
        <w:numPr>
          <w:ilvl w:val="0"/>
          <w:numId w:val="43"/>
        </w:numPr>
        <w:rPr>
          <w:lang w:eastAsia="en-US"/>
        </w:rPr>
      </w:pPr>
      <w:r w:rsidRPr="000070F4">
        <w:rPr>
          <w:b/>
          <w:lang w:eastAsia="en-US"/>
        </w:rPr>
        <w:t xml:space="preserve">Необходимая квалификация </w:t>
      </w:r>
      <w:r w:rsidR="005F01E3">
        <w:rPr>
          <w:b/>
          <w:lang w:eastAsia="en-US"/>
        </w:rPr>
        <w:t xml:space="preserve">и трудовые ресурсы </w:t>
      </w:r>
      <w:r w:rsidRPr="000070F4">
        <w:rPr>
          <w:b/>
          <w:lang w:eastAsia="en-US"/>
        </w:rPr>
        <w:t>Участников процедуры закупки:</w:t>
      </w:r>
    </w:p>
    <w:p w:rsidR="000070F4" w:rsidRDefault="000070F4" w:rsidP="000070F4">
      <w:pPr>
        <w:pStyle w:val="ab"/>
        <w:numPr>
          <w:ilvl w:val="0"/>
          <w:numId w:val="31"/>
        </w:numPr>
        <w:rPr>
          <w:lang w:eastAsia="en-US"/>
        </w:rPr>
      </w:pPr>
      <w:r>
        <w:rPr>
          <w:lang w:eastAsia="en-US"/>
        </w:rPr>
        <w:t xml:space="preserve">Штатная численность переводческих кадров с лингвистическим образованием достаточная для оказания услуг (не менее </w:t>
      </w:r>
      <w:r w:rsidR="00C01DDC">
        <w:rPr>
          <w:lang w:eastAsia="en-US"/>
        </w:rPr>
        <w:t>40</w:t>
      </w:r>
      <w:r>
        <w:rPr>
          <w:lang w:eastAsia="en-US"/>
        </w:rPr>
        <w:t xml:space="preserve"> человек с обязательным подтверждением заверенными копиями дипломом переводчиков и заверенных копий трудовых книжек переводчиков);</w:t>
      </w:r>
    </w:p>
    <w:p w:rsidR="000070F4" w:rsidRDefault="000070F4" w:rsidP="000070F4">
      <w:pPr>
        <w:pStyle w:val="ab"/>
        <w:numPr>
          <w:ilvl w:val="0"/>
          <w:numId w:val="31"/>
        </w:numPr>
        <w:rPr>
          <w:lang w:eastAsia="en-US"/>
        </w:rPr>
      </w:pPr>
      <w:r>
        <w:rPr>
          <w:lang w:eastAsia="en-US"/>
        </w:rPr>
        <w:t>Наличие в штате носителей английского языка;</w:t>
      </w:r>
    </w:p>
    <w:p w:rsidR="000070F4" w:rsidRDefault="000070F4" w:rsidP="000070F4">
      <w:pPr>
        <w:pStyle w:val="ab"/>
        <w:numPr>
          <w:ilvl w:val="0"/>
          <w:numId w:val="31"/>
        </w:numPr>
        <w:rPr>
          <w:lang w:eastAsia="en-US"/>
        </w:rPr>
      </w:pPr>
      <w:r w:rsidRPr="003552A3">
        <w:rPr>
          <w:lang w:eastAsia="en-US"/>
        </w:rPr>
        <w:t>Наличие интернет сайта Компании</w:t>
      </w:r>
      <w:r>
        <w:rPr>
          <w:lang w:eastAsia="en-US"/>
        </w:rPr>
        <w:t>;</w:t>
      </w:r>
    </w:p>
    <w:p w:rsidR="000070F4" w:rsidRDefault="000070F4" w:rsidP="000070F4">
      <w:pPr>
        <w:pStyle w:val="ab"/>
        <w:numPr>
          <w:ilvl w:val="0"/>
          <w:numId w:val="31"/>
        </w:numPr>
        <w:rPr>
          <w:lang w:eastAsia="en-US"/>
        </w:rPr>
      </w:pPr>
      <w:r>
        <w:rPr>
          <w:lang w:eastAsia="en-US"/>
        </w:rPr>
        <w:t xml:space="preserve">Подтвержденный годовой оборот </w:t>
      </w:r>
      <w:r w:rsidRPr="00BD7E19">
        <w:rPr>
          <w:lang w:eastAsia="en-US"/>
        </w:rPr>
        <w:t xml:space="preserve">компании </w:t>
      </w:r>
      <w:r>
        <w:rPr>
          <w:lang w:eastAsia="en-US"/>
        </w:rPr>
        <w:t>не менее 90 000 000,00 (девяносто миллионов) рублей за 2012</w:t>
      </w:r>
      <w:r w:rsidR="00320F51">
        <w:rPr>
          <w:lang w:eastAsia="en-US"/>
        </w:rPr>
        <w:t>,</w:t>
      </w:r>
      <w:r>
        <w:rPr>
          <w:lang w:eastAsia="en-US"/>
        </w:rPr>
        <w:t xml:space="preserve">  2013 годы (бухгалтерский баланс) и фактический оборот за 1,2 и 3-й кварталы 2014 года;</w:t>
      </w:r>
    </w:p>
    <w:p w:rsidR="000070F4" w:rsidRPr="0002033B" w:rsidRDefault="000070F4" w:rsidP="000070F4">
      <w:pPr>
        <w:pStyle w:val="ab"/>
        <w:numPr>
          <w:ilvl w:val="0"/>
          <w:numId w:val="31"/>
        </w:numPr>
        <w:rPr>
          <w:lang w:eastAsia="en-US"/>
        </w:rPr>
      </w:pPr>
      <w:r>
        <w:rPr>
          <w:lang w:eastAsia="en-US"/>
        </w:rPr>
        <w:t>Наличие филиальной сети (представительств).</w:t>
      </w:r>
    </w:p>
    <w:p w:rsidR="000070F4" w:rsidRDefault="000070F4" w:rsidP="000070F4">
      <w:pPr>
        <w:rPr>
          <w:lang w:eastAsia="en-US"/>
        </w:rPr>
      </w:pPr>
    </w:p>
    <w:p w:rsidR="000070F4" w:rsidRDefault="000070F4" w:rsidP="000070F4">
      <w:pPr>
        <w:pStyle w:val="ab"/>
        <w:numPr>
          <w:ilvl w:val="0"/>
          <w:numId w:val="43"/>
        </w:numPr>
        <w:rPr>
          <w:lang w:eastAsia="en-US"/>
        </w:rPr>
      </w:pPr>
      <w:r w:rsidRPr="000070F4">
        <w:rPr>
          <w:b/>
          <w:lang w:eastAsia="en-US"/>
        </w:rPr>
        <w:t xml:space="preserve"> Условия тестирования</w:t>
      </w:r>
      <w:r>
        <w:rPr>
          <w:lang w:eastAsia="en-US"/>
        </w:rPr>
        <w:t>:</w:t>
      </w:r>
    </w:p>
    <w:p w:rsidR="000070F4" w:rsidRDefault="000070F4" w:rsidP="000070F4">
      <w:pPr>
        <w:pStyle w:val="ab"/>
        <w:numPr>
          <w:ilvl w:val="1"/>
          <w:numId w:val="42"/>
        </w:numPr>
        <w:ind w:left="709" w:hanging="283"/>
        <w:rPr>
          <w:lang w:eastAsia="en-US"/>
        </w:rPr>
      </w:pPr>
      <w:r w:rsidRPr="00E73D12">
        <w:rPr>
          <w:lang w:eastAsia="en-US"/>
        </w:rPr>
        <w:t xml:space="preserve">Безвозмездное выполнение в полном объеме всех тестовых заданий, включая выполнение тестовых переводов больших объемов (до 100 страниц в течение </w:t>
      </w:r>
      <w:r>
        <w:rPr>
          <w:lang w:eastAsia="en-US"/>
        </w:rPr>
        <w:t>1</w:t>
      </w:r>
      <w:r w:rsidRPr="0083463E">
        <w:rPr>
          <w:lang w:eastAsia="en-US"/>
        </w:rPr>
        <w:t xml:space="preserve"> (</w:t>
      </w:r>
      <w:r>
        <w:rPr>
          <w:lang w:eastAsia="en-US"/>
        </w:rPr>
        <w:t>одних</w:t>
      </w:r>
      <w:r w:rsidRPr="0083463E">
        <w:rPr>
          <w:lang w:eastAsia="en-US"/>
        </w:rPr>
        <w:t xml:space="preserve">) </w:t>
      </w:r>
      <w:r>
        <w:rPr>
          <w:lang w:eastAsia="en-US"/>
        </w:rPr>
        <w:t>суток).</w:t>
      </w:r>
    </w:p>
    <w:p w:rsidR="000070F4" w:rsidRDefault="000070F4" w:rsidP="000070F4">
      <w:pPr>
        <w:pStyle w:val="ab"/>
        <w:ind w:left="0"/>
        <w:rPr>
          <w:lang w:eastAsia="en-US"/>
        </w:rPr>
      </w:pPr>
    </w:p>
    <w:p w:rsidR="000070F4" w:rsidRPr="004F1D09" w:rsidRDefault="000070F4" w:rsidP="000070F4">
      <w:pPr>
        <w:pStyle w:val="ab"/>
        <w:numPr>
          <w:ilvl w:val="0"/>
          <w:numId w:val="43"/>
        </w:numPr>
        <w:ind w:left="0" w:firstLine="0"/>
        <w:rPr>
          <w:b/>
          <w:lang w:eastAsia="en-US"/>
        </w:rPr>
      </w:pPr>
      <w:r w:rsidRPr="004F1D09">
        <w:rPr>
          <w:b/>
          <w:lang w:eastAsia="en-US"/>
        </w:rPr>
        <w:lastRenderedPageBreak/>
        <w:t>Документы, предоставляемые Участниками Процедуры закупки, при их наличии:</w:t>
      </w:r>
    </w:p>
    <w:p w:rsidR="000070F4" w:rsidRDefault="000070F4" w:rsidP="000070F4">
      <w:pPr>
        <w:pStyle w:val="ab"/>
        <w:numPr>
          <w:ilvl w:val="0"/>
          <w:numId w:val="32"/>
        </w:numPr>
        <w:rPr>
          <w:lang w:eastAsia="en-US"/>
        </w:rPr>
      </w:pPr>
      <w:r>
        <w:rPr>
          <w:lang w:eastAsia="en-US"/>
        </w:rPr>
        <w:t>Документы, подтверждающие у</w:t>
      </w:r>
      <w:r w:rsidRPr="00EA2F9E">
        <w:rPr>
          <w:lang w:eastAsia="en-US"/>
        </w:rPr>
        <w:t>частие в международных/российских ассоциациях переводчиков;</w:t>
      </w:r>
    </w:p>
    <w:p w:rsidR="00656FE1" w:rsidRDefault="000070F4" w:rsidP="000070F4">
      <w:pPr>
        <w:tabs>
          <w:tab w:val="left" w:pos="3240"/>
          <w:tab w:val="left" w:pos="5040"/>
        </w:tabs>
        <w:jc w:val="center"/>
        <w:rPr>
          <w:b/>
          <w:sz w:val="28"/>
        </w:rPr>
      </w:pPr>
      <w:r w:rsidRPr="0002033B">
        <w:rPr>
          <w:lang w:eastAsia="en-US"/>
        </w:rPr>
        <w:t>Наличие крупных корпоративных клиентов из числа ТОП-400 по версии журнала «Эксперт РА» за 2013 год (подтверждение рекомендательными/благодарственными письмами обязательно)</w:t>
      </w:r>
    </w:p>
    <w:sectPr w:rsidR="00656FE1"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0CFA" w:rsidRDefault="00260CFA" w:rsidP="00E10162">
      <w:r>
        <w:separator/>
      </w:r>
    </w:p>
  </w:endnote>
  <w:endnote w:type="continuationSeparator" w:id="0">
    <w:p w:rsidR="00260CFA" w:rsidRDefault="00260CF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09B" w:rsidRPr="00DF646A" w:rsidRDefault="00E9609B"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31370" w:rsidRPr="00631370">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E9609B" w:rsidRPr="00E10162" w:rsidRDefault="00E9609B"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E9609B" w:rsidRDefault="00E9609B">
        <w:pPr>
          <w:pStyle w:val="ae"/>
          <w:jc w:val="center"/>
        </w:pPr>
        <w:r>
          <w:fldChar w:fldCharType="begin"/>
        </w:r>
        <w:r>
          <w:instrText>PAGE   \* MERGEFORMAT</w:instrText>
        </w:r>
        <w:r>
          <w:fldChar w:fldCharType="separate"/>
        </w:r>
        <w:r w:rsidR="00991541">
          <w:rPr>
            <w:noProof/>
          </w:rPr>
          <w:t>45</w:t>
        </w:r>
        <w:r>
          <w:fldChar w:fldCharType="end"/>
        </w:r>
      </w:p>
    </w:sdtContent>
  </w:sdt>
  <w:p w:rsidR="00E9609B" w:rsidRDefault="00E9609B">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0CFA" w:rsidRDefault="00260CFA" w:rsidP="00E10162">
      <w:r>
        <w:separator/>
      </w:r>
    </w:p>
  </w:footnote>
  <w:footnote w:type="continuationSeparator" w:id="0">
    <w:p w:rsidR="00260CFA" w:rsidRDefault="00260CFA" w:rsidP="00E10162">
      <w:r>
        <w:continuationSeparator/>
      </w:r>
    </w:p>
  </w:footnote>
  <w:footnote w:id="1">
    <w:p w:rsidR="00E9609B" w:rsidRDefault="00E9609B">
      <w:pPr>
        <w:pStyle w:val="af7"/>
      </w:pPr>
      <w:r>
        <w:rPr>
          <w:rStyle w:val="af9"/>
        </w:rPr>
        <w:t>*</w:t>
      </w:r>
      <w:r>
        <w:t xml:space="preserve"> </w:t>
      </w:r>
      <w:r w:rsidRPr="00636D55">
        <w:t>указываются страницы заявки, которые содержат подтверждающие документы</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09B" w:rsidRDefault="00E9609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23B51278"/>
    <w:multiLevelType w:val="hybridMultilevel"/>
    <w:tmpl w:val="22D812D6"/>
    <w:lvl w:ilvl="0" w:tplc="10669312">
      <w:start w:val="1"/>
      <w:numFmt w:val="upperRoman"/>
      <w:lvlText w:val="%1."/>
      <w:lvlJc w:val="righ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2">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nsid w:val="4F6B71C0"/>
    <w:multiLevelType w:val="hybridMultilevel"/>
    <w:tmpl w:val="96E44348"/>
    <w:lvl w:ilvl="0" w:tplc="04190001">
      <w:start w:val="1"/>
      <w:numFmt w:val="bullet"/>
      <w:lvlText w:val=""/>
      <w:lvlJc w:val="left"/>
      <w:pPr>
        <w:ind w:left="1146" w:hanging="360"/>
      </w:pPr>
      <w:rPr>
        <w:rFonts w:ascii="Symbol" w:hAnsi="Symbol" w:hint="default"/>
      </w:rPr>
    </w:lvl>
    <w:lvl w:ilvl="1" w:tplc="04190001">
      <w:start w:val="1"/>
      <w:numFmt w:val="bullet"/>
      <w:lvlText w:val=""/>
      <w:lvlJc w:val="left"/>
      <w:pPr>
        <w:ind w:left="1866" w:hanging="360"/>
      </w:pPr>
      <w:rPr>
        <w:rFonts w:ascii="Symbol" w:hAnsi="Symbol"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4">
    <w:nsid w:val="59D5138B"/>
    <w:multiLevelType w:val="hybridMultilevel"/>
    <w:tmpl w:val="6C40742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0057019"/>
    <w:multiLevelType w:val="hybridMultilevel"/>
    <w:tmpl w:val="C1BCFFE0"/>
    <w:lvl w:ilvl="0" w:tplc="04190011">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40">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4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8"/>
  </w:num>
  <w:num w:numId="3">
    <w:abstractNumId w:val="26"/>
  </w:num>
  <w:num w:numId="4">
    <w:abstractNumId w:val="25"/>
  </w:num>
  <w:num w:numId="5">
    <w:abstractNumId w:val="19"/>
  </w:num>
  <w:num w:numId="6">
    <w:abstractNumId w:val="8"/>
  </w:num>
  <w:num w:numId="7">
    <w:abstractNumId w:val="2"/>
  </w:num>
  <w:num w:numId="8">
    <w:abstractNumId w:val="37"/>
  </w:num>
  <w:num w:numId="9">
    <w:abstractNumId w:val="31"/>
  </w:num>
  <w:num w:numId="10">
    <w:abstractNumId w:val="28"/>
  </w:num>
  <w:num w:numId="11">
    <w:abstractNumId w:val="1"/>
  </w:num>
  <w:num w:numId="12">
    <w:abstractNumId w:val="41"/>
  </w:num>
  <w:num w:numId="13">
    <w:abstractNumId w:val="13"/>
  </w:num>
  <w:num w:numId="14">
    <w:abstractNumId w:val="38"/>
  </w:num>
  <w:num w:numId="15">
    <w:abstractNumId w:val="35"/>
  </w:num>
  <w:num w:numId="16">
    <w:abstractNumId w:val="23"/>
  </w:num>
  <w:num w:numId="17">
    <w:abstractNumId w:val="11"/>
  </w:num>
  <w:num w:numId="18">
    <w:abstractNumId w:val="24"/>
  </w:num>
  <w:num w:numId="19">
    <w:abstractNumId w:val="7"/>
  </w:num>
  <w:num w:numId="20">
    <w:abstractNumId w:val="14"/>
  </w:num>
  <w:num w:numId="21">
    <w:abstractNumId w:val="29"/>
  </w:num>
  <w:num w:numId="22">
    <w:abstractNumId w:val="39"/>
  </w:num>
  <w:num w:numId="23">
    <w:abstractNumId w:val="15"/>
  </w:num>
  <w:num w:numId="24">
    <w:abstractNumId w:val="9"/>
  </w:num>
  <w:num w:numId="25">
    <w:abstractNumId w:val="30"/>
  </w:num>
  <w:num w:numId="26">
    <w:abstractNumId w:val="32"/>
  </w:num>
  <w:num w:numId="27">
    <w:abstractNumId w:val="42"/>
  </w:num>
  <w:num w:numId="28">
    <w:abstractNumId w:val="4"/>
  </w:num>
  <w:num w:numId="29">
    <w:abstractNumId w:val="27"/>
  </w:num>
  <w:num w:numId="30">
    <w:abstractNumId w:val="3"/>
  </w:num>
  <w:num w:numId="31">
    <w:abstractNumId w:val="10"/>
  </w:num>
  <w:num w:numId="32">
    <w:abstractNumId w:val="12"/>
  </w:num>
  <w:num w:numId="33">
    <w:abstractNumId w:val="5"/>
  </w:num>
  <w:num w:numId="34">
    <w:abstractNumId w:val="20"/>
  </w:num>
  <w:num w:numId="35">
    <w:abstractNumId w:val="21"/>
  </w:num>
  <w:num w:numId="36">
    <w:abstractNumId w:val="40"/>
  </w:num>
  <w:num w:numId="37">
    <w:abstractNumId w:val="17"/>
  </w:num>
  <w:num w:numId="38">
    <w:abstractNumId w:val="22"/>
  </w:num>
  <w:num w:numId="39">
    <w:abstractNumId w:val="16"/>
  </w:num>
  <w:num w:numId="40">
    <w:abstractNumId w:val="6"/>
  </w:num>
  <w:num w:numId="41">
    <w:abstractNumId w:val="36"/>
  </w:num>
  <w:num w:numId="42">
    <w:abstractNumId w:val="33"/>
  </w:num>
  <w:num w:numId="43">
    <w:abstractNumId w:val="3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2215"/>
    <w:rsid w:val="0006272F"/>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242"/>
    <w:rsid w:val="00087469"/>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1FC"/>
    <w:rsid w:val="000D1CCF"/>
    <w:rsid w:val="000D2584"/>
    <w:rsid w:val="000D33DE"/>
    <w:rsid w:val="000D355B"/>
    <w:rsid w:val="000D4AD1"/>
    <w:rsid w:val="000D63C4"/>
    <w:rsid w:val="000D6C60"/>
    <w:rsid w:val="000D6D41"/>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37D2"/>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0EE0"/>
    <w:rsid w:val="001C1580"/>
    <w:rsid w:val="001C1D40"/>
    <w:rsid w:val="001C2058"/>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3EE5"/>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02B5"/>
    <w:rsid w:val="00211629"/>
    <w:rsid w:val="00211751"/>
    <w:rsid w:val="00211FF1"/>
    <w:rsid w:val="00212365"/>
    <w:rsid w:val="00212CFD"/>
    <w:rsid w:val="002131F7"/>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794"/>
    <w:rsid w:val="002459CD"/>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CFA"/>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3AD"/>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081"/>
    <w:rsid w:val="002F05EE"/>
    <w:rsid w:val="002F07CC"/>
    <w:rsid w:val="002F09C8"/>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2969"/>
    <w:rsid w:val="00313322"/>
    <w:rsid w:val="003137A4"/>
    <w:rsid w:val="00314F42"/>
    <w:rsid w:val="0031564C"/>
    <w:rsid w:val="00315EE4"/>
    <w:rsid w:val="0031651C"/>
    <w:rsid w:val="00317B2C"/>
    <w:rsid w:val="00320382"/>
    <w:rsid w:val="00320F51"/>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23E2"/>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2D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526F"/>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4F"/>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4E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0B3C"/>
    <w:rsid w:val="005315A6"/>
    <w:rsid w:val="00531F1E"/>
    <w:rsid w:val="00531F8A"/>
    <w:rsid w:val="00534932"/>
    <w:rsid w:val="0053607E"/>
    <w:rsid w:val="00536E0D"/>
    <w:rsid w:val="00537655"/>
    <w:rsid w:val="0054005A"/>
    <w:rsid w:val="0054064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539"/>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1E3"/>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3225"/>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370"/>
    <w:rsid w:val="00631D91"/>
    <w:rsid w:val="00632225"/>
    <w:rsid w:val="0063222F"/>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4B05"/>
    <w:rsid w:val="00656FE1"/>
    <w:rsid w:val="006578C3"/>
    <w:rsid w:val="0066018E"/>
    <w:rsid w:val="00661129"/>
    <w:rsid w:val="006639A6"/>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00C8"/>
    <w:rsid w:val="00702329"/>
    <w:rsid w:val="00703FFF"/>
    <w:rsid w:val="00704443"/>
    <w:rsid w:val="00705360"/>
    <w:rsid w:val="007060AB"/>
    <w:rsid w:val="00706FE8"/>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90"/>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231"/>
    <w:rsid w:val="007F2B5B"/>
    <w:rsid w:val="007F2BB3"/>
    <w:rsid w:val="007F377B"/>
    <w:rsid w:val="007F47B9"/>
    <w:rsid w:val="007F5937"/>
    <w:rsid w:val="007F5A58"/>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371A"/>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3525"/>
    <w:rsid w:val="00905EEA"/>
    <w:rsid w:val="009069D3"/>
    <w:rsid w:val="009075B4"/>
    <w:rsid w:val="00911999"/>
    <w:rsid w:val="0091318C"/>
    <w:rsid w:val="009135D9"/>
    <w:rsid w:val="0091414A"/>
    <w:rsid w:val="009143C9"/>
    <w:rsid w:val="00914A87"/>
    <w:rsid w:val="00915063"/>
    <w:rsid w:val="009154DA"/>
    <w:rsid w:val="0092023B"/>
    <w:rsid w:val="00921543"/>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6EE7"/>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47FEF"/>
    <w:rsid w:val="00950C1A"/>
    <w:rsid w:val="00952151"/>
    <w:rsid w:val="0095220D"/>
    <w:rsid w:val="0095299D"/>
    <w:rsid w:val="00954F2E"/>
    <w:rsid w:val="00955D69"/>
    <w:rsid w:val="0095751E"/>
    <w:rsid w:val="00957563"/>
    <w:rsid w:val="00957947"/>
    <w:rsid w:val="00957B6C"/>
    <w:rsid w:val="009602C6"/>
    <w:rsid w:val="00960899"/>
    <w:rsid w:val="00960C7B"/>
    <w:rsid w:val="00961392"/>
    <w:rsid w:val="0096268D"/>
    <w:rsid w:val="00962B84"/>
    <w:rsid w:val="00962C3D"/>
    <w:rsid w:val="0096388E"/>
    <w:rsid w:val="009638CE"/>
    <w:rsid w:val="00963A55"/>
    <w:rsid w:val="009642C2"/>
    <w:rsid w:val="0096461B"/>
    <w:rsid w:val="00964A12"/>
    <w:rsid w:val="00965351"/>
    <w:rsid w:val="00965BE1"/>
    <w:rsid w:val="00965FF4"/>
    <w:rsid w:val="009661B2"/>
    <w:rsid w:val="009667E4"/>
    <w:rsid w:val="009668B5"/>
    <w:rsid w:val="0096748A"/>
    <w:rsid w:val="009708C1"/>
    <w:rsid w:val="009713AC"/>
    <w:rsid w:val="009717A2"/>
    <w:rsid w:val="0097226E"/>
    <w:rsid w:val="00972CB7"/>
    <w:rsid w:val="00973600"/>
    <w:rsid w:val="009752BE"/>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1541"/>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37C5"/>
    <w:rsid w:val="00A74C74"/>
    <w:rsid w:val="00A75BB4"/>
    <w:rsid w:val="00A76193"/>
    <w:rsid w:val="00A77159"/>
    <w:rsid w:val="00A7753A"/>
    <w:rsid w:val="00A809A3"/>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338"/>
    <w:rsid w:val="00AB008A"/>
    <w:rsid w:val="00AB04A8"/>
    <w:rsid w:val="00AB0B50"/>
    <w:rsid w:val="00AB0EAF"/>
    <w:rsid w:val="00AB1CA9"/>
    <w:rsid w:val="00AB3156"/>
    <w:rsid w:val="00AB31A7"/>
    <w:rsid w:val="00AB3CCC"/>
    <w:rsid w:val="00AB590B"/>
    <w:rsid w:val="00AB622A"/>
    <w:rsid w:val="00AB6C0D"/>
    <w:rsid w:val="00AB7848"/>
    <w:rsid w:val="00AB7B26"/>
    <w:rsid w:val="00AB7B79"/>
    <w:rsid w:val="00AB7FD9"/>
    <w:rsid w:val="00AC12D4"/>
    <w:rsid w:val="00AC1733"/>
    <w:rsid w:val="00AC1A76"/>
    <w:rsid w:val="00AC1B0C"/>
    <w:rsid w:val="00AC2160"/>
    <w:rsid w:val="00AC2D1A"/>
    <w:rsid w:val="00AC2EF7"/>
    <w:rsid w:val="00AC3822"/>
    <w:rsid w:val="00AC40C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ECA"/>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07A"/>
    <w:rsid w:val="00B67660"/>
    <w:rsid w:val="00B678E1"/>
    <w:rsid w:val="00B73ACE"/>
    <w:rsid w:val="00B75791"/>
    <w:rsid w:val="00B75F70"/>
    <w:rsid w:val="00B75F81"/>
    <w:rsid w:val="00B76C26"/>
    <w:rsid w:val="00B76FBA"/>
    <w:rsid w:val="00B7773C"/>
    <w:rsid w:val="00B808F0"/>
    <w:rsid w:val="00B80D19"/>
    <w:rsid w:val="00B80ED5"/>
    <w:rsid w:val="00B843F6"/>
    <w:rsid w:val="00B85DCF"/>
    <w:rsid w:val="00B8641E"/>
    <w:rsid w:val="00B86F57"/>
    <w:rsid w:val="00B8784A"/>
    <w:rsid w:val="00B923B6"/>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465F"/>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1DDC"/>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6EE4"/>
    <w:rsid w:val="00D4759F"/>
    <w:rsid w:val="00D50474"/>
    <w:rsid w:val="00D5084D"/>
    <w:rsid w:val="00D50EF9"/>
    <w:rsid w:val="00D51103"/>
    <w:rsid w:val="00D51FCB"/>
    <w:rsid w:val="00D52B07"/>
    <w:rsid w:val="00D52B49"/>
    <w:rsid w:val="00D535C2"/>
    <w:rsid w:val="00D53D9B"/>
    <w:rsid w:val="00D54B10"/>
    <w:rsid w:val="00D555E6"/>
    <w:rsid w:val="00D55D37"/>
    <w:rsid w:val="00D55DFF"/>
    <w:rsid w:val="00D55E30"/>
    <w:rsid w:val="00D5749C"/>
    <w:rsid w:val="00D60265"/>
    <w:rsid w:val="00D60890"/>
    <w:rsid w:val="00D612D7"/>
    <w:rsid w:val="00D61A55"/>
    <w:rsid w:val="00D62A42"/>
    <w:rsid w:val="00D64EFC"/>
    <w:rsid w:val="00D65182"/>
    <w:rsid w:val="00D65EFF"/>
    <w:rsid w:val="00D66832"/>
    <w:rsid w:val="00D673BF"/>
    <w:rsid w:val="00D678DF"/>
    <w:rsid w:val="00D70016"/>
    <w:rsid w:val="00D707D1"/>
    <w:rsid w:val="00D70B32"/>
    <w:rsid w:val="00D711FF"/>
    <w:rsid w:val="00D71ACE"/>
    <w:rsid w:val="00D72429"/>
    <w:rsid w:val="00D74E57"/>
    <w:rsid w:val="00D74EB9"/>
    <w:rsid w:val="00D758D1"/>
    <w:rsid w:val="00D75A78"/>
    <w:rsid w:val="00D76F9A"/>
    <w:rsid w:val="00D778AC"/>
    <w:rsid w:val="00D80BCC"/>
    <w:rsid w:val="00D811F8"/>
    <w:rsid w:val="00D81AC3"/>
    <w:rsid w:val="00D82D1B"/>
    <w:rsid w:val="00D83B6C"/>
    <w:rsid w:val="00D83BB9"/>
    <w:rsid w:val="00D8578E"/>
    <w:rsid w:val="00D85E9C"/>
    <w:rsid w:val="00D86174"/>
    <w:rsid w:val="00D8655E"/>
    <w:rsid w:val="00D86DBC"/>
    <w:rsid w:val="00D870AF"/>
    <w:rsid w:val="00D87E05"/>
    <w:rsid w:val="00D90054"/>
    <w:rsid w:val="00D90157"/>
    <w:rsid w:val="00D90219"/>
    <w:rsid w:val="00D904C6"/>
    <w:rsid w:val="00D9213E"/>
    <w:rsid w:val="00D938F4"/>
    <w:rsid w:val="00D958C4"/>
    <w:rsid w:val="00D95F4A"/>
    <w:rsid w:val="00D96AFB"/>
    <w:rsid w:val="00D97720"/>
    <w:rsid w:val="00D97F76"/>
    <w:rsid w:val="00DA0248"/>
    <w:rsid w:val="00DA0255"/>
    <w:rsid w:val="00DA07CC"/>
    <w:rsid w:val="00DA10CE"/>
    <w:rsid w:val="00DA1769"/>
    <w:rsid w:val="00DA17B4"/>
    <w:rsid w:val="00DA31F6"/>
    <w:rsid w:val="00DA34A8"/>
    <w:rsid w:val="00DA3708"/>
    <w:rsid w:val="00DA3810"/>
    <w:rsid w:val="00DA70F4"/>
    <w:rsid w:val="00DA7848"/>
    <w:rsid w:val="00DB00AD"/>
    <w:rsid w:val="00DB04DA"/>
    <w:rsid w:val="00DB1CD7"/>
    <w:rsid w:val="00DB1F07"/>
    <w:rsid w:val="00DB29A0"/>
    <w:rsid w:val="00DB3170"/>
    <w:rsid w:val="00DB3473"/>
    <w:rsid w:val="00DB5D4F"/>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9C1"/>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B0"/>
    <w:rsid w:val="00DF41E0"/>
    <w:rsid w:val="00DF4648"/>
    <w:rsid w:val="00DF646A"/>
    <w:rsid w:val="00DF67C4"/>
    <w:rsid w:val="00E0099A"/>
    <w:rsid w:val="00E00D75"/>
    <w:rsid w:val="00E01346"/>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6A31"/>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17FC"/>
    <w:rsid w:val="00F34510"/>
    <w:rsid w:val="00F349E0"/>
    <w:rsid w:val="00F350C1"/>
    <w:rsid w:val="00F3585F"/>
    <w:rsid w:val="00F35D1C"/>
    <w:rsid w:val="00F37475"/>
    <w:rsid w:val="00F4079D"/>
    <w:rsid w:val="00F4252A"/>
    <w:rsid w:val="00F432AB"/>
    <w:rsid w:val="00F4439D"/>
    <w:rsid w:val="00F4489A"/>
    <w:rsid w:val="00F44FB5"/>
    <w:rsid w:val="00F5008F"/>
    <w:rsid w:val="00F51455"/>
    <w:rsid w:val="00F516AA"/>
    <w:rsid w:val="00F520A4"/>
    <w:rsid w:val="00F54280"/>
    <w:rsid w:val="00F56290"/>
    <w:rsid w:val="00F5659B"/>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5FE"/>
    <w:rsid w:val="00F82D6B"/>
    <w:rsid w:val="00F838BE"/>
    <w:rsid w:val="00F83AB4"/>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1A65"/>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0C66"/>
    <w:rsid w:val="00FD1B58"/>
    <w:rsid w:val="00FD3ABA"/>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6A31"/>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6A31"/>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hyperlink" Target="http://www.sk.r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1A6FF4-4F2E-49A7-BC28-DB5218B4E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45</Pages>
  <Words>14779</Words>
  <Characters>84244</Characters>
  <Application>Microsoft Office Word</Application>
  <DocSecurity>0</DocSecurity>
  <Lines>702</Lines>
  <Paragraphs>197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98826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34</cp:revision>
  <cp:lastPrinted>2013-04-17T14:02:00Z</cp:lastPrinted>
  <dcterms:created xsi:type="dcterms:W3CDTF">2014-10-30T07:15:00Z</dcterms:created>
  <dcterms:modified xsi:type="dcterms:W3CDTF">2014-11-19T07:05:00Z</dcterms:modified>
</cp:coreProperties>
</file>