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Pr="007B03E1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>Извещение</w:t>
      </w:r>
      <w:r w:rsidR="00B41A5C" w:rsidRPr="007B03E1">
        <w:rPr>
          <w:rFonts w:eastAsia="Calibri"/>
          <w:b/>
          <w:sz w:val="28"/>
          <w:szCs w:val="28"/>
        </w:rPr>
        <w:t xml:space="preserve"> № </w:t>
      </w:r>
      <w:r w:rsidR="00994B4B" w:rsidRPr="00994B4B">
        <w:rPr>
          <w:b/>
          <w:sz w:val="28"/>
          <w:szCs w:val="28"/>
        </w:rPr>
        <w:t>14-10101/</w:t>
      </w:r>
      <w:r w:rsidR="008E1210">
        <w:rPr>
          <w:b/>
          <w:sz w:val="28"/>
          <w:szCs w:val="28"/>
        </w:rPr>
        <w:t>11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994B4B" w:rsidRPr="00994B4B">
        <w:rPr>
          <w:rFonts w:eastAsia="Calibri"/>
          <w:sz w:val="28"/>
          <w:szCs w:val="28"/>
        </w:rPr>
        <w:t>рамочного договора оказания услуг по организации заседаний Консультативного научного Совета</w:t>
      </w:r>
      <w:r w:rsidR="007B03E1">
        <w:rPr>
          <w:rFonts w:eastAsia="Calibri"/>
          <w:sz w:val="28"/>
          <w:szCs w:val="28"/>
        </w:rPr>
        <w:t xml:space="preserve">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49364D" w:rsidRPr="00F25639" w:rsidRDefault="0049364D" w:rsidP="00F25639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F25639" w:rsidRPr="00E07EBE">
        <w:rPr>
          <w:rFonts w:eastAsia="Calibri"/>
          <w:sz w:val="28"/>
          <w:szCs w:val="28"/>
        </w:rPr>
        <w:t xml:space="preserve">143026, Российская Федерация, </w:t>
      </w:r>
      <w:r w:rsidR="00F25639" w:rsidRPr="00F25639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="00F25639" w:rsidRPr="00F25639">
        <w:rPr>
          <w:rFonts w:eastAsia="Calibri"/>
          <w:sz w:val="28"/>
          <w:szCs w:val="28"/>
        </w:rPr>
        <w:t>Сколково</w:t>
      </w:r>
      <w:proofErr w:type="spellEnd"/>
      <w:r w:rsidR="00F25639" w:rsidRPr="00F25639">
        <w:rPr>
          <w:rFonts w:eastAsia="Calibri"/>
          <w:sz w:val="28"/>
          <w:szCs w:val="28"/>
        </w:rPr>
        <w:t>», д. 4</w:t>
      </w:r>
      <w:r w:rsidRPr="00F2563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 xml:space="preserve">Телефон: +7 (495) </w:t>
      </w:r>
      <w:r w:rsidR="00F25639">
        <w:rPr>
          <w:rFonts w:eastAsia="Calibri"/>
          <w:sz w:val="28"/>
          <w:szCs w:val="28"/>
        </w:rPr>
        <w:t>956-00-33</w:t>
      </w:r>
      <w:r w:rsidRPr="006E24F4">
        <w:rPr>
          <w:rFonts w:eastAsia="Calibri"/>
          <w:sz w:val="28"/>
          <w:szCs w:val="28"/>
        </w:rPr>
        <w:t xml:space="preserve"> (2398) факс: +7 (495) </w:t>
      </w:r>
      <w:r w:rsidR="00F25639">
        <w:rPr>
          <w:rFonts w:eastAsia="Calibri"/>
          <w:sz w:val="28"/>
          <w:szCs w:val="28"/>
        </w:rPr>
        <w:t>739-53-06</w:t>
      </w:r>
    </w:p>
    <w:p w:rsidR="0049364D" w:rsidRPr="006E24F4" w:rsidRDefault="0049364D" w:rsidP="00994B4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Оказание</w:t>
      </w:r>
      <w:r w:rsidR="00EC7A5F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>услуг по организации заседаний Консультативного научного Совета</w:t>
      </w:r>
      <w:r w:rsidR="002C769E" w:rsidRPr="002C769E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E84F32" w:rsidRPr="00E84F32" w:rsidRDefault="0049364D" w:rsidP="00994B4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не установлена</w:t>
      </w:r>
      <w:r w:rsidR="00E84F32" w:rsidRPr="00E84F32">
        <w:rPr>
          <w:rFonts w:eastAsia="Calibri"/>
          <w:sz w:val="28"/>
          <w:szCs w:val="28"/>
        </w:rPr>
        <w:t>.</w:t>
      </w:r>
      <w:r w:rsidR="00994B4B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8E1210">
        <w:rPr>
          <w:rFonts w:eastAsia="Calibri"/>
          <w:sz w:val="28"/>
          <w:szCs w:val="28"/>
        </w:rPr>
        <w:t>6</w:t>
      </w:r>
      <w:r w:rsidR="00994B4B" w:rsidRPr="00994B4B">
        <w:rPr>
          <w:rFonts w:eastAsia="Calibri"/>
          <w:sz w:val="28"/>
          <w:szCs w:val="28"/>
        </w:rPr>
        <w:t xml:space="preserve">4 </w:t>
      </w:r>
      <w:r w:rsidR="008E1210">
        <w:rPr>
          <w:rFonts w:eastAsia="Calibri"/>
          <w:sz w:val="28"/>
          <w:szCs w:val="28"/>
        </w:rPr>
        <w:t>00</w:t>
      </w:r>
      <w:r w:rsidR="00994B4B" w:rsidRPr="00994B4B">
        <w:rPr>
          <w:rFonts w:eastAsia="Calibri"/>
          <w:sz w:val="28"/>
          <w:szCs w:val="28"/>
        </w:rPr>
        <w:t>0 000,00 руб. (</w:t>
      </w:r>
      <w:r w:rsidR="008E1210">
        <w:rPr>
          <w:rFonts w:eastAsia="Calibri"/>
          <w:sz w:val="28"/>
          <w:szCs w:val="28"/>
        </w:rPr>
        <w:t>Шестьдесят</w:t>
      </w:r>
      <w:r w:rsidR="00994B4B" w:rsidRPr="00994B4B">
        <w:rPr>
          <w:rFonts w:eastAsia="Calibri"/>
          <w:sz w:val="28"/>
          <w:szCs w:val="28"/>
        </w:rPr>
        <w:t xml:space="preserve"> четыре миллиона руб. 00 коп.) на весь период действия Договора, заключаемого на </w:t>
      </w:r>
      <w:r w:rsidR="008E1210">
        <w:rPr>
          <w:rFonts w:eastAsia="Calibri"/>
          <w:sz w:val="28"/>
          <w:szCs w:val="28"/>
        </w:rPr>
        <w:t>24</w:t>
      </w:r>
      <w:r w:rsidR="00994B4B" w:rsidRPr="00994B4B">
        <w:rPr>
          <w:rFonts w:eastAsia="Calibri"/>
          <w:sz w:val="28"/>
          <w:szCs w:val="28"/>
        </w:rPr>
        <w:t xml:space="preserve"> (двадцать</w:t>
      </w:r>
      <w:r w:rsidR="008E1210">
        <w:rPr>
          <w:rFonts w:eastAsia="Calibri"/>
          <w:sz w:val="28"/>
          <w:szCs w:val="28"/>
        </w:rPr>
        <w:t xml:space="preserve"> четыре</w:t>
      </w:r>
      <w:r w:rsidR="00994B4B" w:rsidRPr="00994B4B">
        <w:rPr>
          <w:rFonts w:eastAsia="Calibri"/>
          <w:sz w:val="28"/>
          <w:szCs w:val="28"/>
        </w:rPr>
        <w:t>) месяц</w:t>
      </w:r>
      <w:r w:rsidR="008E1210">
        <w:rPr>
          <w:rFonts w:eastAsia="Calibri"/>
          <w:sz w:val="28"/>
          <w:szCs w:val="28"/>
        </w:rPr>
        <w:t>а</w:t>
      </w:r>
      <w:r w:rsidR="00994B4B" w:rsidRPr="00994B4B">
        <w:rPr>
          <w:rFonts w:eastAsia="Calibri"/>
          <w:sz w:val="28"/>
          <w:szCs w:val="28"/>
        </w:rPr>
        <w:t xml:space="preserve"> </w:t>
      </w:r>
      <w:proofErr w:type="gramStart"/>
      <w:r w:rsidR="00994B4B" w:rsidRPr="00994B4B">
        <w:rPr>
          <w:rFonts w:eastAsia="Calibri"/>
          <w:sz w:val="28"/>
          <w:szCs w:val="28"/>
        </w:rPr>
        <w:t>с даты</w:t>
      </w:r>
      <w:proofErr w:type="gramEnd"/>
      <w:r w:rsidR="00994B4B" w:rsidRPr="00994B4B">
        <w:rPr>
          <w:rFonts w:eastAsia="Calibri"/>
          <w:sz w:val="28"/>
          <w:szCs w:val="28"/>
        </w:rPr>
        <w:t xml:space="preserve"> его подписания</w:t>
      </w:r>
      <w:r w:rsidR="00994B4B">
        <w:rPr>
          <w:rFonts w:eastAsia="Calibri"/>
          <w:sz w:val="28"/>
          <w:szCs w:val="28"/>
        </w:rPr>
        <w:t>.</w:t>
      </w:r>
    </w:p>
    <w:p w:rsid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281457" w:rsidRDefault="0049364D" w:rsidP="00120082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281457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 w:rsidRPr="00281457">
        <w:rPr>
          <w:rFonts w:eastAsia="Calibri"/>
          <w:b/>
          <w:sz w:val="28"/>
          <w:szCs w:val="28"/>
        </w:rPr>
        <w:t>П</w:t>
      </w:r>
      <w:r w:rsidRPr="00281457">
        <w:rPr>
          <w:rFonts w:eastAsia="Calibri"/>
          <w:b/>
          <w:sz w:val="28"/>
          <w:szCs w:val="28"/>
        </w:rPr>
        <w:t>роцедуре закупки:</w:t>
      </w:r>
      <w:r w:rsidRPr="0054005A">
        <w:t xml:space="preserve"> </w:t>
      </w:r>
      <w:r w:rsidRPr="00281457">
        <w:rPr>
          <w:sz w:val="28"/>
          <w:szCs w:val="28"/>
        </w:rPr>
        <w:t xml:space="preserve">Прием заявок осуществляется  по адресу </w:t>
      </w:r>
      <w:r w:rsidR="00281457" w:rsidRPr="00281457">
        <w:rPr>
          <w:rFonts w:eastAsia="Calibri"/>
          <w:sz w:val="28"/>
          <w:szCs w:val="28"/>
        </w:rPr>
        <w:t xml:space="preserve">143026, Российская Федерация, г. Москва, </w:t>
      </w:r>
      <w:r w:rsidR="00281457" w:rsidRPr="00281457">
        <w:rPr>
          <w:rFonts w:eastAsia="Calibri"/>
          <w:sz w:val="28"/>
          <w:szCs w:val="28"/>
        </w:rPr>
        <w:lastRenderedPageBreak/>
        <w:t>территория инновационного центра «</w:t>
      </w:r>
      <w:proofErr w:type="spellStart"/>
      <w:r w:rsidR="00281457" w:rsidRPr="00281457">
        <w:rPr>
          <w:rFonts w:eastAsia="Calibri"/>
          <w:sz w:val="28"/>
          <w:szCs w:val="28"/>
        </w:rPr>
        <w:t>Сколково</w:t>
      </w:r>
      <w:proofErr w:type="spellEnd"/>
      <w:r w:rsidR="00281457" w:rsidRPr="00281457">
        <w:rPr>
          <w:rFonts w:eastAsia="Calibri"/>
          <w:sz w:val="28"/>
          <w:szCs w:val="28"/>
        </w:rPr>
        <w:t>», д. 4</w:t>
      </w:r>
      <w:r w:rsidRPr="00281457">
        <w:rPr>
          <w:sz w:val="28"/>
          <w:szCs w:val="28"/>
        </w:rPr>
        <w:t xml:space="preserve">, </w:t>
      </w:r>
      <w:r w:rsidR="002E06E5">
        <w:rPr>
          <w:sz w:val="28"/>
          <w:szCs w:val="28"/>
        </w:rPr>
        <w:t xml:space="preserve">ОЦ Технопарк, </w:t>
      </w:r>
      <w:r w:rsidR="00994B4B">
        <w:rPr>
          <w:sz w:val="28"/>
          <w:szCs w:val="28"/>
        </w:rPr>
        <w:t xml:space="preserve">экспедиция </w:t>
      </w:r>
      <w:r w:rsidR="006D6B6E">
        <w:rPr>
          <w:sz w:val="28"/>
          <w:szCs w:val="28"/>
        </w:rPr>
        <w:t xml:space="preserve">на </w:t>
      </w:r>
      <w:r w:rsidR="00994B4B">
        <w:rPr>
          <w:sz w:val="28"/>
          <w:szCs w:val="28"/>
        </w:rPr>
        <w:t>3 этаж</w:t>
      </w:r>
      <w:r w:rsidR="006D6B6E">
        <w:rPr>
          <w:sz w:val="28"/>
          <w:szCs w:val="28"/>
        </w:rPr>
        <w:t>е</w:t>
      </w:r>
      <w:r w:rsidR="002E1A15">
        <w:rPr>
          <w:sz w:val="28"/>
          <w:szCs w:val="28"/>
        </w:rPr>
        <w:t xml:space="preserve">, </w:t>
      </w:r>
      <w:r w:rsidRPr="00281457">
        <w:rPr>
          <w:sz w:val="28"/>
          <w:szCs w:val="28"/>
        </w:rPr>
        <w:t>в рабочие дни с 9.00 до 18.00, до даты окончания срока подачи заявок</w:t>
      </w:r>
      <w:r w:rsidR="00120082">
        <w:rPr>
          <w:sz w:val="28"/>
          <w:szCs w:val="28"/>
        </w:rPr>
        <w:t>. З</w:t>
      </w:r>
      <w:r w:rsidR="00120082" w:rsidRPr="00120082">
        <w:rPr>
          <w:sz w:val="28"/>
          <w:szCs w:val="28"/>
        </w:rPr>
        <w:t>аказ пропуска по телефону  8 (495) 956-00-33 (4000)</w:t>
      </w:r>
      <w:r w:rsidRPr="00281457">
        <w:rPr>
          <w:sz w:val="28"/>
          <w:szCs w:val="28"/>
        </w:rPr>
        <w:t xml:space="preserve">. </w:t>
      </w:r>
      <w:r w:rsidRPr="00281457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994B4B" w:rsidRPr="00994B4B" w:rsidRDefault="00994B4B" w:rsidP="00994B4B">
      <w:pPr>
        <w:pStyle w:val="ab"/>
        <w:numPr>
          <w:ilvl w:val="1"/>
          <w:numId w:val="5"/>
        </w:numPr>
        <w:jc w:val="both"/>
        <w:rPr>
          <w:rFonts w:eastAsia="Calibri"/>
          <w:sz w:val="28"/>
          <w:szCs w:val="28"/>
        </w:rPr>
      </w:pPr>
      <w:r w:rsidRPr="00994B4B">
        <w:rPr>
          <w:rFonts w:eastAsia="Calibri"/>
          <w:sz w:val="28"/>
          <w:szCs w:val="28"/>
        </w:rPr>
        <w:t>По результатам проведения открытого запроса предложений Заказчик предполагает заключить рамочный договор на оказание услуг по организации заседаний Консультативного научного Совета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технологий.</w:t>
      </w:r>
    </w:p>
    <w:p w:rsidR="00994B4B" w:rsidRDefault="00994B4B" w:rsidP="00994B4B">
      <w:pPr>
        <w:pStyle w:val="ab"/>
        <w:ind w:left="792"/>
        <w:jc w:val="both"/>
        <w:rPr>
          <w:rFonts w:eastAsia="Calibri"/>
          <w:sz w:val="28"/>
          <w:szCs w:val="28"/>
        </w:rPr>
      </w:pPr>
      <w:r w:rsidRPr="00994B4B">
        <w:rPr>
          <w:rFonts w:eastAsia="Calibri"/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2E06E5" w:rsidRPr="002E06E5">
        <w:rPr>
          <w:rFonts w:eastAsia="Calibri"/>
          <w:sz w:val="28"/>
          <w:szCs w:val="28"/>
        </w:rPr>
        <w:t>64 000 000,00 руб. (Шестьдесят четыре миллиона руб. 00 коп.) на весь период действия Договора, заключаемого на 24 (двадцать четыре) месяца</w:t>
      </w:r>
      <w:r w:rsidRPr="00994B4B">
        <w:rPr>
          <w:rFonts w:eastAsia="Calibri"/>
          <w:sz w:val="28"/>
          <w:szCs w:val="28"/>
        </w:rPr>
        <w:t xml:space="preserve"> </w:t>
      </w:r>
      <w:proofErr w:type="gramStart"/>
      <w:r w:rsidRPr="00994B4B">
        <w:rPr>
          <w:rFonts w:eastAsia="Calibri"/>
          <w:sz w:val="28"/>
          <w:szCs w:val="28"/>
        </w:rPr>
        <w:t>с даты</w:t>
      </w:r>
      <w:proofErr w:type="gramEnd"/>
      <w:r w:rsidRPr="00994B4B">
        <w:rPr>
          <w:rFonts w:eastAsia="Calibri"/>
          <w:sz w:val="28"/>
          <w:szCs w:val="28"/>
        </w:rPr>
        <w:t xml:space="preserve"> его подписания. Все единичные расценки, предложенные Победителем в заявке,  фиксируются на весь срок действия рамочного Договора. Начальн</w:t>
      </w:r>
      <w:r>
        <w:rPr>
          <w:rFonts w:eastAsia="Calibri"/>
          <w:sz w:val="28"/>
          <w:szCs w:val="28"/>
        </w:rPr>
        <w:t>ые</w:t>
      </w:r>
      <w:r w:rsidRPr="00994B4B">
        <w:rPr>
          <w:rFonts w:eastAsia="Calibri"/>
          <w:sz w:val="28"/>
          <w:szCs w:val="28"/>
        </w:rPr>
        <w:t xml:space="preserve"> (максимальн</w:t>
      </w:r>
      <w:r>
        <w:rPr>
          <w:rFonts w:eastAsia="Calibri"/>
          <w:sz w:val="28"/>
          <w:szCs w:val="28"/>
        </w:rPr>
        <w:t>ые</w:t>
      </w:r>
      <w:r w:rsidRPr="00994B4B">
        <w:rPr>
          <w:rFonts w:eastAsia="Calibri"/>
          <w:sz w:val="28"/>
          <w:szCs w:val="28"/>
        </w:rPr>
        <w:t>) значения сервисного сбора установлен</w:t>
      </w:r>
      <w:r>
        <w:rPr>
          <w:rFonts w:eastAsia="Calibri"/>
          <w:sz w:val="28"/>
          <w:szCs w:val="28"/>
        </w:rPr>
        <w:t>ы</w:t>
      </w:r>
      <w:r w:rsidRPr="00994B4B">
        <w:rPr>
          <w:rFonts w:eastAsia="Calibri"/>
          <w:sz w:val="28"/>
          <w:szCs w:val="28"/>
        </w:rPr>
        <w:t xml:space="preserve"> части 11 Документации процедуры закупки (Техническая часть)</w:t>
      </w:r>
      <w:r w:rsidR="002A0D24">
        <w:rPr>
          <w:rFonts w:eastAsia="Calibri"/>
          <w:sz w:val="28"/>
          <w:szCs w:val="28"/>
        </w:rPr>
        <w:t xml:space="preserve">  </w:t>
      </w:r>
    </w:p>
    <w:p w:rsidR="00F35CA0" w:rsidRDefault="00F87897" w:rsidP="002A0D24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Pr="00F87897">
        <w:rPr>
          <w:rFonts w:eastAsia="Calibri"/>
          <w:sz w:val="28"/>
          <w:szCs w:val="28"/>
        </w:rPr>
        <w:t>.</w:t>
      </w:r>
    </w:p>
    <w:p w:rsidR="00701D02" w:rsidRPr="00421BBE" w:rsidRDefault="003C4D08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991881" w:rsidRDefault="0047065D" w:rsidP="00B715FC">
      <w:pPr>
        <w:pStyle w:val="ab"/>
        <w:numPr>
          <w:ilvl w:val="0"/>
          <w:numId w:val="11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цена единиц услуг</w:t>
      </w:r>
      <w:r w:rsidR="005E28CC" w:rsidRPr="007E3CEA">
        <w:rPr>
          <w:rFonts w:eastAsia="Calibri"/>
          <w:b/>
          <w:sz w:val="28"/>
          <w:szCs w:val="28"/>
        </w:rPr>
        <w:t xml:space="preserve"> </w:t>
      </w:r>
      <w:r w:rsidR="00B715FC">
        <w:rPr>
          <w:rFonts w:eastAsia="Calibri"/>
          <w:b/>
          <w:sz w:val="28"/>
          <w:szCs w:val="28"/>
        </w:rPr>
        <w:t xml:space="preserve">- </w:t>
      </w:r>
      <w:r w:rsidR="00B715FC" w:rsidRPr="00B715FC">
        <w:rPr>
          <w:rFonts w:eastAsia="Calibri"/>
          <w:b/>
          <w:sz w:val="28"/>
          <w:szCs w:val="28"/>
        </w:rPr>
        <w:t xml:space="preserve">значения сервисного сбора </w:t>
      </w:r>
      <w:r w:rsidR="005E28CC" w:rsidRPr="007E3CEA">
        <w:rPr>
          <w:rFonts w:eastAsia="Calibri"/>
          <w:sz w:val="28"/>
          <w:szCs w:val="28"/>
        </w:rPr>
        <w:t>(</w:t>
      </w:r>
      <w:r w:rsidR="005E28CC">
        <w:rPr>
          <w:rFonts w:eastAsia="Calibri"/>
          <w:sz w:val="28"/>
          <w:szCs w:val="28"/>
        </w:rPr>
        <w:t>вес критерия</w:t>
      </w:r>
      <w:r w:rsidR="005E28CC" w:rsidRPr="007E3CEA">
        <w:rPr>
          <w:rFonts w:eastAsia="Calibri"/>
          <w:sz w:val="28"/>
          <w:szCs w:val="28"/>
        </w:rPr>
        <w:t xml:space="preserve"> </w:t>
      </w:r>
      <w:r w:rsidR="005E28C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6</w:t>
      </w:r>
      <w:r w:rsidR="005E28CC" w:rsidRPr="007E3CEA">
        <w:rPr>
          <w:rFonts w:eastAsia="Calibri"/>
          <w:sz w:val="28"/>
          <w:szCs w:val="28"/>
        </w:rPr>
        <w:t xml:space="preserve">0 </w:t>
      </w:r>
      <w:r w:rsidR="005E28CC">
        <w:rPr>
          <w:rFonts w:eastAsia="Calibri"/>
          <w:sz w:val="28"/>
          <w:szCs w:val="28"/>
        </w:rPr>
        <w:t>%</w:t>
      </w:r>
      <w:r w:rsidR="005E28CC" w:rsidRPr="007E3CEA">
        <w:rPr>
          <w:rFonts w:eastAsia="Calibri"/>
          <w:sz w:val="28"/>
          <w:szCs w:val="28"/>
        </w:rPr>
        <w:t>)</w:t>
      </w:r>
    </w:p>
    <w:p w:rsidR="009847FA" w:rsidRDefault="009847FA" w:rsidP="00A2467D">
      <w:pPr>
        <w:pStyle w:val="ab"/>
        <w:numPr>
          <w:ilvl w:val="0"/>
          <w:numId w:val="11"/>
        </w:numPr>
        <w:ind w:hanging="294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Pr="009847FA">
        <w:rPr>
          <w:rFonts w:eastAsia="Calibri"/>
          <w:sz w:val="28"/>
          <w:szCs w:val="28"/>
        </w:rPr>
        <w:t xml:space="preserve">(вес критерия − </w:t>
      </w:r>
      <w:r w:rsidR="0047065D">
        <w:rPr>
          <w:rFonts w:eastAsia="Calibri"/>
          <w:sz w:val="28"/>
          <w:szCs w:val="28"/>
        </w:rPr>
        <w:t>1</w:t>
      </w:r>
      <w:r w:rsidRPr="009847FA">
        <w:rPr>
          <w:rFonts w:eastAsia="Calibri"/>
          <w:sz w:val="28"/>
          <w:szCs w:val="28"/>
        </w:rPr>
        <w:t>0 %)</w:t>
      </w:r>
    </w:p>
    <w:p w:rsidR="009847FA" w:rsidRPr="009847FA" w:rsidRDefault="009847FA" w:rsidP="009847FA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9847FA">
        <w:rPr>
          <w:rFonts w:eastAsia="Calibri"/>
          <w:sz w:val="28"/>
          <w:szCs w:val="28"/>
        </w:rPr>
        <w:t xml:space="preserve"> (вес критерия </w:t>
      </w:r>
      <w:r w:rsidR="003C4D08">
        <w:rPr>
          <w:rFonts w:eastAsia="Calibri"/>
          <w:sz w:val="28"/>
          <w:szCs w:val="28"/>
        </w:rPr>
        <w:t>3</w:t>
      </w:r>
      <w:r w:rsidRPr="009847FA">
        <w:rPr>
          <w:rFonts w:eastAsia="Calibri"/>
          <w:sz w:val="28"/>
          <w:szCs w:val="28"/>
        </w:rPr>
        <w:t xml:space="preserve">0 %), оценивается максимально в 100 баллов, из них: </w:t>
      </w:r>
    </w:p>
    <w:p w:rsidR="0080546B" w:rsidRPr="007979F2" w:rsidRDefault="00545161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3.1. </w:t>
      </w:r>
      <w:r w:rsidR="0080546B" w:rsidRPr="0080546B">
        <w:rPr>
          <w:rFonts w:eastAsia="Calibri"/>
          <w:b/>
          <w:sz w:val="28"/>
          <w:szCs w:val="28"/>
        </w:rPr>
        <w:t>Обеспеченность кадровыми ресурсами</w:t>
      </w:r>
      <w:r w:rsidR="00DC32F7">
        <w:rPr>
          <w:rFonts w:eastAsia="Calibri"/>
          <w:b/>
          <w:sz w:val="28"/>
          <w:szCs w:val="28"/>
        </w:rPr>
        <w:t xml:space="preserve"> </w:t>
      </w:r>
      <w:r w:rsidR="0080546B" w:rsidRPr="0080546B">
        <w:rPr>
          <w:rFonts w:eastAsia="Calibri"/>
          <w:sz w:val="28"/>
          <w:szCs w:val="28"/>
        </w:rPr>
        <w:t xml:space="preserve">оценивается от 0 до </w:t>
      </w:r>
      <w:r w:rsidR="0047065D">
        <w:rPr>
          <w:rFonts w:eastAsia="Calibri"/>
          <w:sz w:val="28"/>
          <w:szCs w:val="28"/>
        </w:rPr>
        <w:t>4</w:t>
      </w:r>
      <w:r w:rsidR="00C266E9">
        <w:rPr>
          <w:rFonts w:eastAsia="Calibri"/>
          <w:sz w:val="28"/>
          <w:szCs w:val="28"/>
        </w:rPr>
        <w:t>0</w:t>
      </w:r>
      <w:r w:rsidR="0080546B" w:rsidRPr="0080546B">
        <w:rPr>
          <w:rFonts w:eastAsia="Calibri"/>
          <w:sz w:val="28"/>
          <w:szCs w:val="28"/>
        </w:rPr>
        <w:t xml:space="preserve"> баллов</w:t>
      </w:r>
      <w:r w:rsidR="003C4D08">
        <w:rPr>
          <w:rFonts w:eastAsia="Calibri"/>
          <w:sz w:val="28"/>
          <w:szCs w:val="28"/>
        </w:rPr>
        <w:t>;</w:t>
      </w:r>
    </w:p>
    <w:p w:rsidR="00AE2042" w:rsidRDefault="00545161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3.</w:t>
      </w:r>
      <w:r w:rsidR="00194223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 xml:space="preserve">. </w:t>
      </w:r>
      <w:r w:rsidR="0080546B" w:rsidRPr="0080546B">
        <w:rPr>
          <w:rFonts w:eastAsia="Calibri"/>
          <w:b/>
          <w:sz w:val="28"/>
          <w:szCs w:val="28"/>
        </w:rPr>
        <w:t xml:space="preserve">Опыт  </w:t>
      </w:r>
      <w:r w:rsidR="00194223">
        <w:rPr>
          <w:rFonts w:eastAsia="Calibri"/>
          <w:b/>
          <w:sz w:val="28"/>
          <w:szCs w:val="28"/>
        </w:rPr>
        <w:t xml:space="preserve">и репутация </w:t>
      </w:r>
      <w:r w:rsidR="0080546B" w:rsidRPr="0080546B">
        <w:rPr>
          <w:rFonts w:eastAsia="Calibri"/>
          <w:b/>
          <w:sz w:val="28"/>
          <w:szCs w:val="28"/>
        </w:rPr>
        <w:t>Участника Процедуры закупки</w:t>
      </w:r>
      <w:r w:rsidR="0080546B">
        <w:rPr>
          <w:rFonts w:eastAsia="Calibri"/>
          <w:b/>
          <w:sz w:val="28"/>
          <w:szCs w:val="28"/>
        </w:rPr>
        <w:t xml:space="preserve"> </w:t>
      </w:r>
      <w:r w:rsidRPr="0080546B">
        <w:rPr>
          <w:rFonts w:eastAsia="Calibri"/>
          <w:sz w:val="28"/>
          <w:szCs w:val="28"/>
        </w:rPr>
        <w:t xml:space="preserve">оценивается </w:t>
      </w:r>
      <w:r w:rsidR="0080546B">
        <w:rPr>
          <w:rFonts w:eastAsia="Calibri"/>
          <w:sz w:val="28"/>
          <w:szCs w:val="28"/>
        </w:rPr>
        <w:t>от 0 до</w:t>
      </w:r>
      <w:r w:rsidRPr="0080546B">
        <w:rPr>
          <w:rFonts w:eastAsia="Calibri"/>
          <w:sz w:val="28"/>
          <w:szCs w:val="28"/>
        </w:rPr>
        <w:t xml:space="preserve"> </w:t>
      </w:r>
      <w:r w:rsidR="0047065D">
        <w:rPr>
          <w:rFonts w:eastAsia="Calibri"/>
          <w:sz w:val="28"/>
          <w:szCs w:val="28"/>
        </w:rPr>
        <w:t>6</w:t>
      </w:r>
      <w:r w:rsidRPr="0080546B">
        <w:rPr>
          <w:rFonts w:eastAsia="Calibri"/>
          <w:sz w:val="28"/>
          <w:szCs w:val="28"/>
        </w:rPr>
        <w:t>0 баллов</w:t>
      </w:r>
      <w:r w:rsidR="003C4D08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lastRenderedPageBreak/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0678D7">
        <w:rPr>
          <w:rFonts w:eastAsia="Calibri"/>
          <w:sz w:val="28"/>
          <w:szCs w:val="28"/>
        </w:rPr>
        <w:t>19</w:t>
      </w:r>
      <w:r w:rsidR="00531098">
        <w:rPr>
          <w:rFonts w:eastAsia="Calibri"/>
          <w:sz w:val="28"/>
          <w:szCs w:val="28"/>
        </w:rPr>
        <w:t xml:space="preserve">» </w:t>
      </w:r>
      <w:r w:rsidR="000678D7">
        <w:rPr>
          <w:rFonts w:eastAsia="Calibri"/>
          <w:sz w:val="28"/>
          <w:szCs w:val="28"/>
        </w:rPr>
        <w:t>ноября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</w:t>
      </w:r>
      <w:r w:rsidR="003C4D08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3C4D08" w:rsidRPr="00281457">
        <w:rPr>
          <w:rFonts w:eastAsia="Calibri"/>
          <w:sz w:val="28"/>
          <w:szCs w:val="28"/>
        </w:rPr>
        <w:t>Сколково</w:t>
      </w:r>
      <w:proofErr w:type="spellEnd"/>
      <w:r w:rsidR="003C4D08" w:rsidRPr="00281457">
        <w:rPr>
          <w:rFonts w:eastAsia="Calibri"/>
          <w:sz w:val="28"/>
          <w:szCs w:val="28"/>
        </w:rPr>
        <w:t>», д. 4</w:t>
      </w:r>
      <w:r w:rsidRPr="00A36C38">
        <w:rPr>
          <w:rFonts w:eastAsia="Calibri"/>
          <w:sz w:val="28"/>
          <w:szCs w:val="28"/>
        </w:rPr>
        <w:t xml:space="preserve">, </w:t>
      </w:r>
      <w:r w:rsidR="002E06E5">
        <w:rPr>
          <w:rFonts w:eastAsia="Calibri"/>
          <w:sz w:val="28"/>
          <w:szCs w:val="28"/>
        </w:rPr>
        <w:t xml:space="preserve">ОЦ Технопарк, </w:t>
      </w:r>
      <w:r w:rsidRPr="00A36C38">
        <w:rPr>
          <w:rFonts w:eastAsia="Calibri"/>
          <w:sz w:val="28"/>
          <w:szCs w:val="28"/>
        </w:rPr>
        <w:t xml:space="preserve">этаж </w:t>
      </w:r>
      <w:r w:rsidR="003C4D08">
        <w:rPr>
          <w:rFonts w:eastAsia="Calibri"/>
          <w:sz w:val="28"/>
          <w:szCs w:val="28"/>
        </w:rPr>
        <w:t>3</w:t>
      </w:r>
      <w:r w:rsidRPr="00A36C38">
        <w:rPr>
          <w:rFonts w:eastAsia="Calibri"/>
          <w:sz w:val="28"/>
          <w:szCs w:val="28"/>
        </w:rPr>
        <w:t xml:space="preserve">, офис </w:t>
      </w:r>
      <w:r w:rsidR="003C4D08">
        <w:rPr>
          <w:rFonts w:eastAsia="Calibri"/>
          <w:sz w:val="28"/>
          <w:szCs w:val="28"/>
        </w:rPr>
        <w:t>3.1</w:t>
      </w:r>
      <w:r w:rsidR="002E06E5">
        <w:rPr>
          <w:rFonts w:eastAsia="Calibri"/>
          <w:sz w:val="28"/>
          <w:szCs w:val="28"/>
        </w:rPr>
        <w:t>54</w:t>
      </w:r>
      <w:r w:rsidRPr="00A36C38">
        <w:rPr>
          <w:rFonts w:eastAsia="Calibri"/>
          <w:sz w:val="28"/>
          <w:szCs w:val="28"/>
        </w:rPr>
        <w:t>.</w:t>
      </w:r>
      <w:r w:rsidR="003C4D08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0678D7">
        <w:rPr>
          <w:rFonts w:eastAsia="Calibri"/>
          <w:sz w:val="28"/>
          <w:szCs w:val="28"/>
        </w:rPr>
        <w:t>03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0678D7">
        <w:rPr>
          <w:rFonts w:eastAsia="Calibri"/>
          <w:sz w:val="28"/>
          <w:szCs w:val="28"/>
        </w:rPr>
        <w:t>декабря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664" w:rsidRDefault="00724664" w:rsidP="00E10162">
      <w:r>
        <w:separator/>
      </w:r>
    </w:p>
  </w:endnote>
  <w:endnote w:type="continuationSeparator" w:id="0">
    <w:p w:rsidR="00724664" w:rsidRDefault="0072466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678D7" w:rsidRPr="000678D7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678D7" w:rsidRPr="000678D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664" w:rsidRDefault="00724664" w:rsidP="00E10162">
      <w:r>
        <w:separator/>
      </w:r>
    </w:p>
  </w:footnote>
  <w:footnote w:type="continuationSeparator" w:id="0">
    <w:p w:rsidR="00724664" w:rsidRDefault="00724664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4777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3BA6"/>
    <w:rsid w:val="0006457F"/>
    <w:rsid w:val="000678D7"/>
    <w:rsid w:val="000716EA"/>
    <w:rsid w:val="00073EDB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082"/>
    <w:rsid w:val="0012061F"/>
    <w:rsid w:val="0012063A"/>
    <w:rsid w:val="00120AC5"/>
    <w:rsid w:val="00121CAC"/>
    <w:rsid w:val="00123BB2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4D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223"/>
    <w:rsid w:val="0019456D"/>
    <w:rsid w:val="00194D4C"/>
    <w:rsid w:val="001A03BE"/>
    <w:rsid w:val="001A1CB0"/>
    <w:rsid w:val="001A1D8C"/>
    <w:rsid w:val="001A26C7"/>
    <w:rsid w:val="001A2D92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254B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1C24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457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830"/>
    <w:rsid w:val="002D2E4B"/>
    <w:rsid w:val="002D3318"/>
    <w:rsid w:val="002D3735"/>
    <w:rsid w:val="002D3F89"/>
    <w:rsid w:val="002D4930"/>
    <w:rsid w:val="002D5B4E"/>
    <w:rsid w:val="002D65FA"/>
    <w:rsid w:val="002D7E0C"/>
    <w:rsid w:val="002E06E5"/>
    <w:rsid w:val="002E1A15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C4D08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4DF4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065D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3FD6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B6E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664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759"/>
    <w:rsid w:val="007979F2"/>
    <w:rsid w:val="00797ED4"/>
    <w:rsid w:val="007A0387"/>
    <w:rsid w:val="007A0F3C"/>
    <w:rsid w:val="007A4794"/>
    <w:rsid w:val="007A74DC"/>
    <w:rsid w:val="007A7859"/>
    <w:rsid w:val="007B03E1"/>
    <w:rsid w:val="007B04CB"/>
    <w:rsid w:val="007B04D5"/>
    <w:rsid w:val="007B0E76"/>
    <w:rsid w:val="007B1700"/>
    <w:rsid w:val="007B1851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46B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0C2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A62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210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4B4B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12F7"/>
    <w:rsid w:val="00A22793"/>
    <w:rsid w:val="00A23661"/>
    <w:rsid w:val="00A236E7"/>
    <w:rsid w:val="00A23912"/>
    <w:rsid w:val="00A2467D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055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5F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6E9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0D3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0EB4"/>
    <w:rsid w:val="00D41C56"/>
    <w:rsid w:val="00D431D2"/>
    <w:rsid w:val="00D455AB"/>
    <w:rsid w:val="00D46B54"/>
    <w:rsid w:val="00D50474"/>
    <w:rsid w:val="00D50B2F"/>
    <w:rsid w:val="00D51103"/>
    <w:rsid w:val="00D51ED3"/>
    <w:rsid w:val="00D529C0"/>
    <w:rsid w:val="00D52B49"/>
    <w:rsid w:val="00D53560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C52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424D"/>
    <w:rsid w:val="00D94433"/>
    <w:rsid w:val="00D94D04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720"/>
    <w:rsid w:val="00DB29A0"/>
    <w:rsid w:val="00DB3170"/>
    <w:rsid w:val="00DB3473"/>
    <w:rsid w:val="00DB5B1C"/>
    <w:rsid w:val="00DB5CFE"/>
    <w:rsid w:val="00DC00CF"/>
    <w:rsid w:val="00DC32F7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073"/>
    <w:rsid w:val="00E32427"/>
    <w:rsid w:val="00E324CB"/>
    <w:rsid w:val="00E33114"/>
    <w:rsid w:val="00E35A60"/>
    <w:rsid w:val="00E35FE0"/>
    <w:rsid w:val="00E362E5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1BF7"/>
    <w:rsid w:val="00EA5D48"/>
    <w:rsid w:val="00EB04F6"/>
    <w:rsid w:val="00EB11E6"/>
    <w:rsid w:val="00EB248E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C7A5F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5639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365D94-5EDA-48A2-AF07-9A10E2C64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4939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7</cp:revision>
  <cp:lastPrinted>2012-03-30T12:31:00Z</cp:lastPrinted>
  <dcterms:created xsi:type="dcterms:W3CDTF">2014-10-24T05:59:00Z</dcterms:created>
  <dcterms:modified xsi:type="dcterms:W3CDTF">2014-11-05T14:01:00Z</dcterms:modified>
</cp:coreProperties>
</file>