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5247C6">
        <w:rPr>
          <w:rFonts w:ascii="Times New Roman" w:eastAsia="Calibri" w:hAnsi="Times New Roman" w:cs="Times New Roman"/>
          <w:sz w:val="24"/>
          <w:szCs w:val="24"/>
        </w:rPr>
        <w:t>11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5247C6">
        <w:rPr>
          <w:rFonts w:ascii="Times New Roman" w:eastAsia="Calibri" w:hAnsi="Times New Roman" w:cs="Times New Roman"/>
          <w:sz w:val="24"/>
          <w:szCs w:val="24"/>
        </w:rPr>
        <w:t xml:space="preserve">ноября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5247C6">
        <w:rPr>
          <w:rFonts w:eastAsia="Calibri"/>
          <w:b/>
          <w:lang w:eastAsia="en-US"/>
        </w:rPr>
        <w:t>30</w:t>
      </w:r>
      <w:r w:rsidR="008D6EFD">
        <w:rPr>
          <w:rFonts w:eastAsia="Calibri"/>
          <w:b/>
          <w:lang w:eastAsia="en-US"/>
        </w:rPr>
        <w:t>-И</w:t>
      </w:r>
      <w:r w:rsidR="008051AF">
        <w:rPr>
          <w:rFonts w:eastAsia="Calibri"/>
          <w:b/>
          <w:lang w:eastAsia="en-US"/>
        </w:rPr>
        <w:t>/</w:t>
      </w:r>
      <w:proofErr w:type="gramStart"/>
      <w:r w:rsidR="005247C6">
        <w:rPr>
          <w:rFonts w:eastAsia="Calibri"/>
          <w:b/>
          <w:lang w:eastAsia="en-US"/>
        </w:rPr>
        <w:t>В</w:t>
      </w:r>
      <w:proofErr w:type="gramEnd"/>
      <w:r w:rsidR="005247C6">
        <w:rPr>
          <w:rFonts w:eastAsia="Calibri"/>
          <w:b/>
          <w:lang w:eastAsia="en-US"/>
        </w:rPr>
        <w:t>/И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5247C6">
        <w:rPr>
          <w:rFonts w:eastAsia="Calibri"/>
          <w:b/>
          <w:lang w:eastAsia="en-US"/>
        </w:rPr>
        <w:t>10</w:t>
      </w:r>
      <w:r w:rsidR="00584792">
        <w:rPr>
          <w:rFonts w:eastAsia="Calibri"/>
          <w:b/>
          <w:lang w:eastAsia="en-US"/>
        </w:rPr>
        <w:t xml:space="preserve"> </w:t>
      </w:r>
      <w:r w:rsidR="005247C6">
        <w:rPr>
          <w:rFonts w:eastAsia="Calibri"/>
          <w:b/>
          <w:lang w:eastAsia="en-US"/>
        </w:rPr>
        <w:t>ноя</w:t>
      </w:r>
      <w:r w:rsidR="008051AF">
        <w:rPr>
          <w:rFonts w:eastAsia="Calibri"/>
          <w:b/>
          <w:lang w:eastAsia="en-US"/>
        </w:rPr>
        <w:t xml:space="preserve">бря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934AD6" w:rsidRPr="00934AD6" w:rsidRDefault="004A40A1" w:rsidP="00934AD6">
      <w:pPr>
        <w:jc w:val="both"/>
        <w:rPr>
          <w:bCs/>
        </w:rPr>
      </w:pPr>
      <w:r>
        <w:rPr>
          <w:rFonts w:eastAsia="Calibri"/>
          <w:b/>
          <w:u w:val="single"/>
        </w:rPr>
        <w:t xml:space="preserve"> </w:t>
      </w:r>
      <w:r w:rsidR="008051AF">
        <w:rPr>
          <w:rFonts w:eastAsia="Calibri"/>
          <w:b/>
          <w:u w:val="single"/>
        </w:rPr>
        <w:t xml:space="preserve"> </w:t>
      </w:r>
    </w:p>
    <w:p w:rsidR="008051AF" w:rsidRPr="008051AF" w:rsidRDefault="005247C6" w:rsidP="005247C6">
      <w:pPr>
        <w:ind w:firstLine="426"/>
        <w:jc w:val="both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</w:t>
      </w:r>
    </w:p>
    <w:p w:rsidR="005247C6" w:rsidRPr="005247C6" w:rsidRDefault="005247C6" w:rsidP="005247C6">
      <w:pPr>
        <w:ind w:firstLine="426"/>
        <w:rPr>
          <w:rFonts w:eastAsia="Calibri"/>
          <w:b/>
          <w:u w:val="single"/>
        </w:rPr>
      </w:pPr>
      <w:r w:rsidRPr="005247C6">
        <w:rPr>
          <w:rFonts w:eastAsia="Calibri"/>
          <w:b/>
          <w:u w:val="single"/>
        </w:rPr>
        <w:t>Повестка дня:</w:t>
      </w:r>
    </w:p>
    <w:p w:rsidR="005247C6" w:rsidRPr="005247C6" w:rsidRDefault="00AE1694" w:rsidP="005247C6">
      <w:pPr>
        <w:jc w:val="both"/>
        <w:rPr>
          <w:rFonts w:eastAsia="Calibri"/>
          <w:b/>
          <w:u w:val="single"/>
        </w:rPr>
      </w:pPr>
      <w:r>
        <w:rPr>
          <w:b/>
        </w:rPr>
        <w:t xml:space="preserve"> </w:t>
      </w:r>
    </w:p>
    <w:p w:rsidR="00AE1694" w:rsidRPr="00AE1694" w:rsidRDefault="00AE1694" w:rsidP="00AE1694">
      <w:pPr>
        <w:ind w:firstLine="426"/>
        <w:jc w:val="both"/>
      </w:pPr>
      <w:r w:rsidRPr="00AE1694">
        <w:rPr>
          <w:bCs/>
        </w:rPr>
        <w:t xml:space="preserve">1. </w:t>
      </w:r>
      <w:proofErr w:type="gramStart"/>
      <w:r w:rsidRPr="00AE1694">
        <w:rPr>
          <w:bCs/>
        </w:rPr>
        <w:t xml:space="preserve">Рассмотрение и оценка Заявок, поступивших на участие в Процедуре закупки -  </w:t>
      </w:r>
      <w:r w:rsidRPr="00AE1694">
        <w:rPr>
          <w:bCs/>
          <w:lang w:eastAsia="en-US"/>
        </w:rPr>
        <w:t>о</w:t>
      </w:r>
      <w:r w:rsidRPr="00AE1694">
        <w:rPr>
          <w:lang w:eastAsia="en-US"/>
        </w:rPr>
        <w:t>т</w:t>
      </w:r>
      <w:r w:rsidRPr="00AE1694">
        <w:rPr>
          <w:lang w:eastAsia="en-US"/>
        </w:rPr>
        <w:t>крытого Запроса предложений (</w:t>
      </w:r>
      <w:r w:rsidRPr="00AE1694">
        <w:rPr>
          <w:bCs/>
          <w:lang w:eastAsia="en-US"/>
        </w:rPr>
        <w:t xml:space="preserve">Извещение № 14-50104/248 от 27.10.2014 года) </w:t>
      </w:r>
      <w:r w:rsidRPr="00AE1694">
        <w:rPr>
          <w:lang w:eastAsia="en-US"/>
        </w:rPr>
        <w:t>на право з</w:t>
      </w:r>
      <w:r w:rsidRPr="00AE1694">
        <w:rPr>
          <w:lang w:eastAsia="en-US"/>
        </w:rPr>
        <w:t>а</w:t>
      </w:r>
      <w:r w:rsidRPr="00AE1694">
        <w:rPr>
          <w:lang w:eastAsia="en-US"/>
        </w:rPr>
        <w:t xml:space="preserve">ключения договора </w:t>
      </w:r>
      <w:r w:rsidRPr="00AE1694">
        <w:t>на выполнение работ по п</w:t>
      </w:r>
      <w:r w:rsidRPr="00AE1694">
        <w:rPr>
          <w:bCs/>
        </w:rPr>
        <w:t>еремещению и складированию на новых местах отвалов почвенно-растительного слоя,</w:t>
      </w:r>
      <w:r w:rsidRPr="00AE1694">
        <w:t xml:space="preserve"> </w:t>
      </w:r>
      <w:r w:rsidRPr="00AE1694">
        <w:rPr>
          <w:bCs/>
        </w:rPr>
        <w:t xml:space="preserve">образованных при подготовке земельных участков, формирующих территорию инновационного центра «Сколково», к проведению строительно-монтажных работ по созданию объектов инновационного центра «Сколково» </w:t>
      </w:r>
      <w:r w:rsidRPr="00AE1694">
        <w:t>для нужд О</w:t>
      </w:r>
      <w:r w:rsidRPr="00AE1694">
        <w:t>б</w:t>
      </w:r>
      <w:r w:rsidRPr="00AE1694">
        <w:t>щества с</w:t>
      </w:r>
      <w:proofErr w:type="gramEnd"/>
      <w:r w:rsidRPr="00AE1694">
        <w:t xml:space="preserve">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«Сколково»)».</w:t>
      </w:r>
    </w:p>
    <w:p w:rsidR="00AE1694" w:rsidRPr="00AE1694" w:rsidRDefault="00AE1694" w:rsidP="00AE1694">
      <w:pPr>
        <w:tabs>
          <w:tab w:val="left" w:pos="7302"/>
        </w:tabs>
        <w:jc w:val="both"/>
        <w:rPr>
          <w:rFonts w:eastAsia="Calibri"/>
          <w:b/>
        </w:rPr>
      </w:pPr>
      <w:r w:rsidRPr="00AE1694">
        <w:rPr>
          <w:rFonts w:eastAsia="Calibri"/>
          <w:b/>
        </w:rPr>
        <w:t xml:space="preserve">По первому вопросу: </w:t>
      </w:r>
    </w:p>
    <w:p w:rsidR="00AE1694" w:rsidRPr="00AE1694" w:rsidRDefault="00AE1694" w:rsidP="00AE1694">
      <w:pPr>
        <w:contextualSpacing/>
        <w:jc w:val="both"/>
        <w:rPr>
          <w:rFonts w:eastAsia="Calibri"/>
        </w:rPr>
      </w:pPr>
      <w:r w:rsidRPr="00AE1694">
        <w:rPr>
          <w:rFonts w:eastAsia="Calibri"/>
          <w:b/>
        </w:rPr>
        <w:t xml:space="preserve">Слушали: </w:t>
      </w:r>
      <w:r w:rsidRPr="00AE1694">
        <w:rPr>
          <w:rFonts w:eastAsia="Calibri"/>
        </w:rPr>
        <w:t>информацию</w:t>
      </w:r>
      <w:r w:rsidRPr="00AE1694">
        <w:rPr>
          <w:rFonts w:eastAsia="Calibri"/>
          <w:b/>
        </w:rPr>
        <w:t xml:space="preserve"> </w:t>
      </w:r>
      <w:r w:rsidRPr="00AE1694">
        <w:rPr>
          <w:rFonts w:eastAsia="Calibri"/>
        </w:rPr>
        <w:t xml:space="preserve">Секретаря Рабочей группы о </w:t>
      </w:r>
      <w:r w:rsidRPr="00AE1694">
        <w:rPr>
          <w:lang w:eastAsia="en-US"/>
        </w:rPr>
        <w:t xml:space="preserve">заключении договора </w:t>
      </w:r>
      <w:r w:rsidRPr="00AE1694">
        <w:t>на выполнение работ по п</w:t>
      </w:r>
      <w:r w:rsidRPr="00AE1694">
        <w:rPr>
          <w:bCs/>
        </w:rPr>
        <w:t>еремещению и складированию на новых местах отвалов почвенно-растительного слоя,</w:t>
      </w:r>
      <w:r w:rsidRPr="00AE1694">
        <w:t xml:space="preserve"> </w:t>
      </w:r>
      <w:r w:rsidRPr="00AE1694">
        <w:rPr>
          <w:bCs/>
        </w:rPr>
        <w:t>образованных при подготовке земельных участков, формирующих территорию инн</w:t>
      </w:r>
      <w:r w:rsidRPr="00AE1694">
        <w:rPr>
          <w:bCs/>
        </w:rPr>
        <w:t>о</w:t>
      </w:r>
      <w:r w:rsidRPr="00AE1694">
        <w:rPr>
          <w:bCs/>
        </w:rPr>
        <w:t>вационного центра «Сколково», к проведению строительно-монтажных работ по созданию объектов инновационного центра «Сколково»</w:t>
      </w:r>
      <w:r w:rsidRPr="00AE1694">
        <w:t xml:space="preserve">  </w:t>
      </w:r>
      <w:r w:rsidRPr="00AE1694">
        <w:rPr>
          <w:rFonts w:eastAsia="Calibri"/>
        </w:rPr>
        <w:t>(</w:t>
      </w:r>
      <w:r w:rsidRPr="00AE1694">
        <w:rPr>
          <w:bCs/>
          <w:lang w:eastAsia="en-US"/>
        </w:rPr>
        <w:t>Извещение № 14-50104/248 от 27.10.2014 г</w:t>
      </w:r>
      <w:r w:rsidRPr="00AE1694">
        <w:rPr>
          <w:bCs/>
          <w:lang w:eastAsia="en-US"/>
        </w:rPr>
        <w:t>о</w:t>
      </w:r>
      <w:r w:rsidRPr="00AE1694">
        <w:rPr>
          <w:bCs/>
          <w:lang w:eastAsia="en-US"/>
        </w:rPr>
        <w:t>да</w:t>
      </w:r>
      <w:r w:rsidRPr="00AE1694">
        <w:rPr>
          <w:bCs/>
        </w:rPr>
        <w:t>.).</w:t>
      </w:r>
      <w:r w:rsidRPr="00AE1694">
        <w:rPr>
          <w:rFonts w:eastAsia="Calibri"/>
        </w:rPr>
        <w:t xml:space="preserve"> </w:t>
      </w:r>
    </w:p>
    <w:p w:rsidR="00AE1694" w:rsidRPr="00AE1694" w:rsidRDefault="00AE1694" w:rsidP="00AE1694">
      <w:pPr>
        <w:ind w:firstLine="426"/>
        <w:contextualSpacing/>
        <w:jc w:val="both"/>
        <w:rPr>
          <w:b/>
          <w:bCs/>
        </w:rPr>
      </w:pPr>
      <w:r w:rsidRPr="00AE1694">
        <w:rPr>
          <w:color w:val="000000"/>
        </w:rPr>
        <w:t xml:space="preserve">Извещение о проведении Процедуры закупки - открытого Запроса предложений  </w:t>
      </w:r>
      <w:r w:rsidRPr="00AE1694">
        <w:rPr>
          <w:rFonts w:eastAsia="Calibri"/>
        </w:rPr>
        <w:t>опу</w:t>
      </w:r>
      <w:r w:rsidRPr="00AE1694">
        <w:rPr>
          <w:rFonts w:eastAsia="Calibri"/>
        </w:rPr>
        <w:t>б</w:t>
      </w:r>
      <w:r w:rsidRPr="00AE1694">
        <w:rPr>
          <w:rFonts w:eastAsia="Calibri"/>
        </w:rPr>
        <w:t xml:space="preserve">ликовано на сайте </w:t>
      </w:r>
      <w:hyperlink r:id="rId10" w:history="1">
        <w:r w:rsidRPr="00AE1694">
          <w:rPr>
            <w:b/>
            <w:bCs/>
            <w:color w:val="0000FF"/>
            <w:u w:val="single"/>
            <w:lang w:val="en-US"/>
          </w:rPr>
          <w:t>http</w:t>
        </w:r>
        <w:r w:rsidRPr="00AE1694">
          <w:rPr>
            <w:b/>
            <w:bCs/>
            <w:color w:val="0000FF"/>
            <w:u w:val="single"/>
          </w:rPr>
          <w:t>://</w:t>
        </w:r>
        <w:r w:rsidRPr="00AE1694">
          <w:rPr>
            <w:b/>
            <w:bCs/>
            <w:color w:val="0000FF"/>
            <w:u w:val="single"/>
            <w:lang w:val="en-US"/>
          </w:rPr>
          <w:t>community</w:t>
        </w:r>
        <w:r w:rsidRPr="00AE1694">
          <w:rPr>
            <w:b/>
            <w:bCs/>
            <w:color w:val="0000FF"/>
            <w:u w:val="single"/>
          </w:rPr>
          <w:t>.</w:t>
        </w:r>
        <w:r w:rsidRPr="00AE1694">
          <w:rPr>
            <w:b/>
            <w:bCs/>
            <w:color w:val="0000FF"/>
            <w:u w:val="single"/>
            <w:lang w:val="en-US"/>
          </w:rPr>
          <w:t>sk</w:t>
        </w:r>
        <w:r w:rsidRPr="00AE1694">
          <w:rPr>
            <w:b/>
            <w:bCs/>
            <w:color w:val="0000FF"/>
            <w:u w:val="single"/>
          </w:rPr>
          <w:t>.</w:t>
        </w:r>
        <w:proofErr w:type="spellStart"/>
        <w:r w:rsidRPr="00AE1694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AE1694">
        <w:rPr>
          <w:b/>
          <w:bCs/>
        </w:rPr>
        <w:t xml:space="preserve"> </w:t>
      </w:r>
      <w:r w:rsidRPr="00AE1694">
        <w:rPr>
          <w:bCs/>
        </w:rPr>
        <w:t>28.10.2014 года.</w:t>
      </w:r>
      <w:r w:rsidRPr="00AE1694">
        <w:rPr>
          <w:b/>
          <w:bCs/>
        </w:rPr>
        <w:t xml:space="preserve"> </w:t>
      </w:r>
    </w:p>
    <w:p w:rsidR="00AE1694" w:rsidRPr="00AE1694" w:rsidRDefault="00AE1694" w:rsidP="00AE1694">
      <w:pPr>
        <w:ind w:firstLine="426"/>
        <w:jc w:val="both"/>
        <w:rPr>
          <w:rFonts w:eastAsia="Calibri"/>
          <w:lang w:eastAsia="en-US"/>
        </w:rPr>
      </w:pPr>
      <w:r w:rsidRPr="00AE1694">
        <w:rPr>
          <w:bCs/>
        </w:rPr>
        <w:t xml:space="preserve">Начальная (максимальная) цена договора по указанной закупке составляет </w:t>
      </w:r>
      <w:r w:rsidRPr="00AE1694">
        <w:rPr>
          <w:lang w:eastAsia="en-US"/>
        </w:rPr>
        <w:t>9 862 570 (Девять миллионов восемьсот шестьдесят две тысячи пятьсот семьдесят) рублей 00 коп</w:t>
      </w:r>
      <w:proofErr w:type="gramStart"/>
      <w:r w:rsidRPr="00AE1694">
        <w:rPr>
          <w:lang w:eastAsia="en-US"/>
        </w:rPr>
        <w:t>.</w:t>
      </w:r>
      <w:proofErr w:type="gramEnd"/>
      <w:r w:rsidRPr="00AE1694">
        <w:rPr>
          <w:lang w:eastAsia="en-US"/>
        </w:rPr>
        <w:t xml:space="preserve"> </w:t>
      </w:r>
      <w:proofErr w:type="gramStart"/>
      <w:r w:rsidRPr="00AE1694">
        <w:rPr>
          <w:lang w:eastAsia="en-US"/>
        </w:rPr>
        <w:t>в</w:t>
      </w:r>
      <w:proofErr w:type="gramEnd"/>
      <w:r w:rsidRPr="00AE1694">
        <w:rPr>
          <w:lang w:eastAsia="en-US"/>
        </w:rPr>
        <w:t xml:space="preserve"> текущих ценах, включая НДС 18%.</w:t>
      </w:r>
    </w:p>
    <w:p w:rsidR="00AE1694" w:rsidRPr="00AE1694" w:rsidRDefault="00AE1694" w:rsidP="00AE1694">
      <w:pPr>
        <w:ind w:firstLine="426"/>
        <w:contextualSpacing/>
        <w:jc w:val="both"/>
        <w:rPr>
          <w:rFonts w:eastAsia="Calibri"/>
          <w:lang w:eastAsia="en-US"/>
        </w:rPr>
      </w:pPr>
      <w:r w:rsidRPr="00AE1694">
        <w:rPr>
          <w:rFonts w:eastAsia="Calibri"/>
          <w:lang w:eastAsia="en-US"/>
        </w:rPr>
        <w:t xml:space="preserve">Ко времени и дате, установленным Извещением о проведении Процедуры закупки (06.11.2014 г. в 17:30 час.), в Рабочую группу по проведению процедур закупок Общества поступила Заявка от следующего </w:t>
      </w:r>
      <w:r w:rsidRPr="00AE1694">
        <w:rPr>
          <w:rFonts w:eastAsia="Calibri"/>
        </w:rPr>
        <w:t>Участника процедуры закупки</w:t>
      </w:r>
      <w:r w:rsidRPr="00AE1694">
        <w:rPr>
          <w:rFonts w:eastAsia="Calibri"/>
          <w:lang w:eastAsia="en-US"/>
        </w:rPr>
        <w:t>:</w:t>
      </w:r>
    </w:p>
    <w:p w:rsidR="00AE1694" w:rsidRPr="00AE1694" w:rsidRDefault="00AE1694" w:rsidP="00AE1694">
      <w:pPr>
        <w:ind w:firstLine="426"/>
        <w:contextualSpacing/>
        <w:jc w:val="both"/>
        <w:rPr>
          <w:rFonts w:eastAsia="Calibri"/>
          <w:lang w:eastAsia="en-US"/>
        </w:rPr>
      </w:pPr>
      <w:r w:rsidRPr="00AE1694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AE1694" w:rsidRPr="00AE1694" w:rsidRDefault="00AE1694" w:rsidP="00AE1694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AE1694">
        <w:rPr>
          <w:rFonts w:eastAsia="Calibri"/>
          <w:lang w:eastAsia="en-US"/>
        </w:rPr>
        <w:t>ООО «</w:t>
      </w:r>
      <w:proofErr w:type="spellStart"/>
      <w:r w:rsidRPr="00AE1694">
        <w:rPr>
          <w:rFonts w:eastAsia="Calibri"/>
          <w:lang w:eastAsia="en-US"/>
        </w:rPr>
        <w:t>Докастрой</w:t>
      </w:r>
      <w:proofErr w:type="spellEnd"/>
      <w:r w:rsidRPr="00AE1694">
        <w:rPr>
          <w:rFonts w:eastAsia="Calibri"/>
          <w:lang w:eastAsia="en-US"/>
        </w:rPr>
        <w:t xml:space="preserve">»                           (вх. №0123-ОДПС-10-ВП от 06.11.2014 г.); </w:t>
      </w:r>
    </w:p>
    <w:p w:rsidR="00AE1694" w:rsidRPr="00AE1694" w:rsidRDefault="00AE1694" w:rsidP="00AE1694">
      <w:pPr>
        <w:ind w:firstLine="375"/>
        <w:contextualSpacing/>
        <w:jc w:val="both"/>
        <w:rPr>
          <w:rFonts w:eastAsia="Calibri"/>
          <w:lang w:eastAsia="en-US"/>
        </w:rPr>
      </w:pPr>
      <w:r w:rsidRPr="00AE1694">
        <w:rPr>
          <w:rFonts w:eastAsia="Calibri"/>
        </w:rPr>
        <w:t>Других Заявок от Участников после даты и времени окончания подачи Заявок не пост</w:t>
      </w:r>
      <w:r w:rsidRPr="00AE1694">
        <w:rPr>
          <w:rFonts w:eastAsia="Calibri"/>
        </w:rPr>
        <w:t>у</w:t>
      </w:r>
      <w:r w:rsidRPr="00AE1694">
        <w:rPr>
          <w:rFonts w:eastAsia="Calibri"/>
        </w:rPr>
        <w:t>пало. От единственного Участника Процедуры закупки уведомлений об изменении или о</w:t>
      </w:r>
      <w:r w:rsidRPr="00AE1694">
        <w:rPr>
          <w:rFonts w:eastAsia="Calibri"/>
        </w:rPr>
        <w:t>т</w:t>
      </w:r>
      <w:r w:rsidRPr="00AE1694">
        <w:rPr>
          <w:rFonts w:eastAsia="Calibri"/>
        </w:rPr>
        <w:t xml:space="preserve">зыве Заявки не поступало. </w:t>
      </w:r>
      <w:r w:rsidRPr="00AE1694">
        <w:rPr>
          <w:rFonts w:eastAsia="Calibri"/>
          <w:lang w:eastAsia="en-US"/>
        </w:rPr>
        <w:t>Рабочая группа провела процедуру вскрытия Заявки, поступившей от единственного Участника Процедуры закупки. Результаты  процедуры вскрытия Заявки единственного Участника</w:t>
      </w:r>
      <w:r>
        <w:rPr>
          <w:rFonts w:eastAsia="Calibri"/>
          <w:lang w:eastAsia="en-US"/>
        </w:rPr>
        <w:t>:</w:t>
      </w:r>
      <w:r w:rsidRPr="00AE1694">
        <w:rPr>
          <w:rFonts w:eastAsia="Calibri"/>
          <w:lang w:eastAsia="en-US"/>
        </w:rPr>
        <w:t xml:space="preserve"> </w:t>
      </w:r>
    </w:p>
    <w:tbl>
      <w:tblPr>
        <w:tblStyle w:val="131"/>
        <w:tblW w:w="10173" w:type="dxa"/>
        <w:tblLayout w:type="fixed"/>
        <w:tblLook w:val="04A0" w:firstRow="1" w:lastRow="0" w:firstColumn="1" w:lastColumn="0" w:noHBand="0" w:noVBand="1"/>
      </w:tblPr>
      <w:tblGrid>
        <w:gridCol w:w="426"/>
        <w:gridCol w:w="3510"/>
        <w:gridCol w:w="3827"/>
        <w:gridCol w:w="2410"/>
      </w:tblGrid>
      <w:tr w:rsidR="00AE1694" w:rsidRPr="00AE1694" w:rsidTr="000C5568">
        <w:tc>
          <w:tcPr>
            <w:tcW w:w="426" w:type="dxa"/>
            <w:vAlign w:val="center"/>
          </w:tcPr>
          <w:p w:rsidR="00AE1694" w:rsidRPr="00AE1694" w:rsidRDefault="00AE1694" w:rsidP="00AE1694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AE1694">
              <w:rPr>
                <w:rFonts w:ascii="Times New Roman" w:hAnsi="Times New Roman" w:cs="Times New Roman"/>
                <w:b/>
              </w:rPr>
              <w:lastRenderedPageBreak/>
              <w:t>№</w:t>
            </w:r>
          </w:p>
        </w:tc>
        <w:tc>
          <w:tcPr>
            <w:tcW w:w="3510" w:type="dxa"/>
            <w:vAlign w:val="center"/>
          </w:tcPr>
          <w:p w:rsidR="00AE1694" w:rsidRPr="00AE1694" w:rsidRDefault="00AE1694" w:rsidP="00AE169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1694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AE1694" w:rsidRPr="00AE1694" w:rsidRDefault="00AE1694" w:rsidP="00AE169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27" w:type="dxa"/>
            <w:vAlign w:val="center"/>
          </w:tcPr>
          <w:p w:rsidR="00AE1694" w:rsidRPr="00AE1694" w:rsidRDefault="00AE1694" w:rsidP="00AE169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169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Почтовый адрес /</w:t>
            </w:r>
          </w:p>
          <w:p w:rsidR="00AE1694" w:rsidRPr="00AE1694" w:rsidRDefault="00AE1694" w:rsidP="00AE169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1694">
              <w:rPr>
                <w:rFonts w:ascii="Times New Roman" w:hAnsi="Times New Roman" w:cs="Times New Roman"/>
                <w:b/>
                <w:sz w:val="20"/>
                <w:szCs w:val="20"/>
              </w:rPr>
              <w:t>ИНН Участника процедуры закупки</w:t>
            </w:r>
          </w:p>
        </w:tc>
        <w:tc>
          <w:tcPr>
            <w:tcW w:w="2410" w:type="dxa"/>
            <w:vAlign w:val="center"/>
          </w:tcPr>
          <w:p w:rsidR="00AE1694" w:rsidRPr="00AE1694" w:rsidRDefault="00AE1694" w:rsidP="00AE1694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1694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  <w:r w:rsidRPr="00AE1694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 xml:space="preserve"> поступления Заявки от Участника процедуры закупки</w:t>
            </w:r>
          </w:p>
        </w:tc>
      </w:tr>
      <w:tr w:rsidR="00AE1694" w:rsidRPr="00AE1694" w:rsidTr="000C5568">
        <w:tc>
          <w:tcPr>
            <w:tcW w:w="426" w:type="dxa"/>
            <w:vAlign w:val="center"/>
          </w:tcPr>
          <w:p w:rsidR="00AE1694" w:rsidRPr="00AE1694" w:rsidRDefault="00AE1694" w:rsidP="00AE1694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AE1694">
              <w:rPr>
                <w:rFonts w:ascii="Times New Roman" w:hAnsi="Times New Roman" w:cs="Times New Roman"/>
              </w:rPr>
              <w:t xml:space="preserve">1. </w:t>
            </w:r>
          </w:p>
        </w:tc>
        <w:tc>
          <w:tcPr>
            <w:tcW w:w="3510" w:type="dxa"/>
            <w:vAlign w:val="center"/>
          </w:tcPr>
          <w:p w:rsidR="00AE1694" w:rsidRPr="00AE1694" w:rsidRDefault="00AE1694" w:rsidP="00AE169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1694">
              <w:rPr>
                <w:rFonts w:ascii="Times New Roman" w:hAnsi="Times New Roman" w:cs="Times New Roman"/>
                <w:sz w:val="20"/>
                <w:szCs w:val="20"/>
              </w:rPr>
              <w:t>ООО «</w:t>
            </w:r>
            <w:proofErr w:type="spellStart"/>
            <w:r w:rsidRPr="00AE1694">
              <w:rPr>
                <w:rFonts w:ascii="Times New Roman" w:hAnsi="Times New Roman" w:cs="Times New Roman"/>
                <w:sz w:val="20"/>
                <w:szCs w:val="20"/>
              </w:rPr>
              <w:t>Докастрой</w:t>
            </w:r>
            <w:proofErr w:type="spellEnd"/>
            <w:r w:rsidRPr="00AE1694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3827" w:type="dxa"/>
            <w:vAlign w:val="center"/>
          </w:tcPr>
          <w:p w:rsidR="00AE1694" w:rsidRPr="00AE1694" w:rsidRDefault="00AE1694" w:rsidP="00AE169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1694">
              <w:rPr>
                <w:rFonts w:ascii="Times New Roman" w:hAnsi="Times New Roman" w:cs="Times New Roman"/>
                <w:sz w:val="20"/>
                <w:szCs w:val="20"/>
              </w:rPr>
              <w:t xml:space="preserve">121353, Москва,                                          ул. </w:t>
            </w:r>
            <w:proofErr w:type="spellStart"/>
            <w:r w:rsidRPr="00AE1694">
              <w:rPr>
                <w:rFonts w:ascii="Times New Roman" w:hAnsi="Times New Roman" w:cs="Times New Roman"/>
                <w:sz w:val="20"/>
                <w:szCs w:val="20"/>
              </w:rPr>
              <w:t>Сколковское</w:t>
            </w:r>
            <w:proofErr w:type="spellEnd"/>
            <w:r w:rsidRPr="00AE1694">
              <w:rPr>
                <w:rFonts w:ascii="Times New Roman" w:hAnsi="Times New Roman" w:cs="Times New Roman"/>
                <w:sz w:val="20"/>
                <w:szCs w:val="20"/>
              </w:rPr>
              <w:t xml:space="preserve"> шоссе,    д.31 стр.4</w:t>
            </w:r>
          </w:p>
          <w:p w:rsidR="00AE1694" w:rsidRPr="00AE1694" w:rsidRDefault="00AE1694" w:rsidP="00AE169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1694">
              <w:rPr>
                <w:rFonts w:ascii="Times New Roman" w:hAnsi="Times New Roman" w:cs="Times New Roman"/>
                <w:sz w:val="20"/>
                <w:szCs w:val="20"/>
              </w:rPr>
              <w:t>ИНН  7701705026</w:t>
            </w:r>
          </w:p>
        </w:tc>
        <w:tc>
          <w:tcPr>
            <w:tcW w:w="2410" w:type="dxa"/>
            <w:vAlign w:val="center"/>
          </w:tcPr>
          <w:p w:rsidR="00AE1694" w:rsidRPr="00AE1694" w:rsidRDefault="00AE1694" w:rsidP="00AE169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1694">
              <w:rPr>
                <w:rFonts w:ascii="Times New Roman" w:hAnsi="Times New Roman" w:cs="Times New Roman"/>
                <w:sz w:val="20"/>
                <w:szCs w:val="20"/>
              </w:rPr>
              <w:t>06.11.2014</w:t>
            </w:r>
          </w:p>
        </w:tc>
      </w:tr>
    </w:tbl>
    <w:p w:rsidR="00AE1694" w:rsidRPr="00AE1694" w:rsidRDefault="00AE1694" w:rsidP="00AE1694">
      <w:pPr>
        <w:ind w:firstLine="360"/>
        <w:jc w:val="both"/>
        <w:rPr>
          <w:rFonts w:eastAsia="Calibri"/>
        </w:rPr>
      </w:pPr>
      <w:r w:rsidRPr="00AE1694">
        <w:rPr>
          <w:rFonts w:eastAsia="Calibri"/>
          <w:lang w:eastAsia="en-US"/>
        </w:rPr>
        <w:t>Рабочая группа провела рассмотрение и оценку поступившей Заявки на соответствие требованиям, установленным в Извещении и в Документации Процедуры закупки – откр</w:t>
      </w:r>
      <w:r w:rsidRPr="00AE1694">
        <w:rPr>
          <w:rFonts w:eastAsia="Calibri"/>
          <w:lang w:eastAsia="en-US"/>
        </w:rPr>
        <w:t>ы</w:t>
      </w:r>
      <w:r w:rsidRPr="00AE1694">
        <w:rPr>
          <w:rFonts w:eastAsia="Calibri"/>
          <w:lang w:eastAsia="en-US"/>
        </w:rPr>
        <w:t xml:space="preserve">того Запроса предложений и Положения о закупках. </w:t>
      </w:r>
      <w:r w:rsidRPr="00AE1694">
        <w:rPr>
          <w:rFonts w:eastAsia="Calibri"/>
        </w:rPr>
        <w:t>При рассмотрении Заявки единственн</w:t>
      </w:r>
      <w:r w:rsidRPr="00AE1694">
        <w:rPr>
          <w:rFonts w:eastAsia="Calibri"/>
        </w:rPr>
        <w:t>о</w:t>
      </w:r>
      <w:r w:rsidRPr="00AE1694">
        <w:rPr>
          <w:rFonts w:eastAsia="Calibri"/>
        </w:rPr>
        <w:t>го Участника Процедуры закупки Членами Рабочей группы  в соответствии с требованиями п.30.1 Положения о закупках проверялись правильность оформления Заявки и ее соотве</w:t>
      </w:r>
      <w:r w:rsidRPr="00AE1694">
        <w:rPr>
          <w:rFonts w:eastAsia="Calibri"/>
        </w:rPr>
        <w:t>т</w:t>
      </w:r>
      <w:r w:rsidRPr="00AE1694">
        <w:rPr>
          <w:rFonts w:eastAsia="Calibri"/>
        </w:rPr>
        <w:t xml:space="preserve">ствие требованиям Документации Процедуры закупки. </w:t>
      </w:r>
    </w:p>
    <w:p w:rsidR="00AE1694" w:rsidRPr="00AE1694" w:rsidRDefault="00AE1694" w:rsidP="00AE1694">
      <w:pPr>
        <w:ind w:firstLine="360"/>
        <w:contextualSpacing/>
        <w:jc w:val="both"/>
        <w:rPr>
          <w:rFonts w:eastAsia="Calibri"/>
        </w:rPr>
      </w:pPr>
      <w:r w:rsidRPr="00AE1694">
        <w:rPr>
          <w:rFonts w:eastAsia="Calibri"/>
        </w:rPr>
        <w:t>Рабочей группой обсуждена Заявка единственного Участника Процедуры закупки на с</w:t>
      </w:r>
      <w:r w:rsidRPr="00AE1694">
        <w:rPr>
          <w:rFonts w:eastAsia="Calibri"/>
        </w:rPr>
        <w:t>о</w:t>
      </w:r>
      <w:r w:rsidRPr="00AE1694">
        <w:rPr>
          <w:rFonts w:eastAsia="Calibri"/>
        </w:rPr>
        <w:t xml:space="preserve">ответствие требованиям Документации  процедуры закупки по двум вопросам: </w:t>
      </w:r>
    </w:p>
    <w:p w:rsidR="00AE1694" w:rsidRPr="00AE1694" w:rsidRDefault="00AE1694" w:rsidP="00AE1694">
      <w:pPr>
        <w:numPr>
          <w:ilvl w:val="0"/>
          <w:numId w:val="16"/>
        </w:numPr>
        <w:ind w:left="0" w:firstLine="0"/>
        <w:contextualSpacing/>
        <w:jc w:val="both"/>
        <w:rPr>
          <w:rFonts w:eastAsia="Calibri"/>
        </w:rPr>
      </w:pPr>
      <w:r w:rsidRPr="00AE1694">
        <w:rPr>
          <w:rFonts w:eastAsia="Calibri"/>
        </w:rPr>
        <w:t>Наличие/отсутствие обязательных документов и наличие/отсутствие  в таких док</w:t>
      </w:r>
      <w:r w:rsidRPr="00AE1694">
        <w:rPr>
          <w:rFonts w:eastAsia="Calibri"/>
        </w:rPr>
        <w:t>у</w:t>
      </w:r>
      <w:r w:rsidRPr="00AE1694">
        <w:rPr>
          <w:rFonts w:eastAsia="Calibri"/>
        </w:rPr>
        <w:t xml:space="preserve">ментах недостоверных сведений об Участнике  Процедуры закупки, </w:t>
      </w:r>
      <w:proofErr w:type="gramStart"/>
      <w:r w:rsidRPr="00AE1694">
        <w:rPr>
          <w:rFonts w:eastAsia="Calibri"/>
        </w:rPr>
        <w:t>требования</w:t>
      </w:r>
      <w:proofErr w:type="gramEnd"/>
      <w:r w:rsidRPr="00AE1694">
        <w:rPr>
          <w:rFonts w:eastAsia="Calibri"/>
        </w:rPr>
        <w:t xml:space="preserve"> к предоста</w:t>
      </w:r>
      <w:r w:rsidRPr="00AE1694">
        <w:rPr>
          <w:rFonts w:eastAsia="Calibri"/>
        </w:rPr>
        <w:t>в</w:t>
      </w:r>
      <w:r w:rsidRPr="00AE1694">
        <w:rPr>
          <w:rFonts w:eastAsia="Calibri"/>
        </w:rPr>
        <w:t>лению  которых установлены в Документации Процедуры закупки;</w:t>
      </w:r>
    </w:p>
    <w:p w:rsidR="00AE1694" w:rsidRPr="00AE1694" w:rsidRDefault="00AE1694" w:rsidP="00AE1694">
      <w:pPr>
        <w:numPr>
          <w:ilvl w:val="0"/>
          <w:numId w:val="16"/>
        </w:numPr>
        <w:ind w:left="0" w:firstLine="426"/>
        <w:contextualSpacing/>
        <w:jc w:val="both"/>
        <w:rPr>
          <w:rFonts w:eastAsia="Calibri"/>
        </w:rPr>
      </w:pPr>
      <w:r w:rsidRPr="00AE1694">
        <w:rPr>
          <w:rFonts w:eastAsia="Calibri"/>
        </w:rPr>
        <w:t>Соответствие/несоответствие Участника  процедуры закупки требованиям, устано</w:t>
      </w:r>
      <w:r w:rsidRPr="00AE1694">
        <w:rPr>
          <w:rFonts w:eastAsia="Calibri"/>
        </w:rPr>
        <w:t>в</w:t>
      </w:r>
      <w:r w:rsidRPr="00AE1694">
        <w:rPr>
          <w:rFonts w:eastAsia="Calibri"/>
        </w:rPr>
        <w:t>ленным в Техническом задании Документации Процедуры закупки.</w:t>
      </w:r>
      <w:r w:rsidRPr="00AE1694">
        <w:rPr>
          <w:rFonts w:eastAsia="Calibri"/>
        </w:rPr>
        <w:t xml:space="preserve"> </w:t>
      </w:r>
    </w:p>
    <w:p w:rsidR="00AE1694" w:rsidRPr="00AE1694" w:rsidRDefault="00AE1694" w:rsidP="00AE1694">
      <w:pPr>
        <w:ind w:firstLine="360"/>
        <w:contextualSpacing/>
        <w:jc w:val="both"/>
        <w:rPr>
          <w:rFonts w:eastAsia="Calibri"/>
          <w:lang w:eastAsia="en-US"/>
        </w:rPr>
      </w:pPr>
      <w:r w:rsidRPr="00AE1694">
        <w:rPr>
          <w:rFonts w:eastAsia="Calibri"/>
        </w:rPr>
        <w:t>По итогам рассмотрения предоставленной единственным Участником Заявки на участие в Процедуре закупки, Рабочей группой по проведению процедур закупок принято следу</w:t>
      </w:r>
      <w:r w:rsidRPr="00AE1694">
        <w:rPr>
          <w:rFonts w:eastAsia="Calibri"/>
        </w:rPr>
        <w:t>ю</w:t>
      </w:r>
      <w:r w:rsidRPr="00AE1694">
        <w:rPr>
          <w:rFonts w:eastAsia="Calibri"/>
        </w:rPr>
        <w:t xml:space="preserve">щее решения о допуске/отказе в допуске к участию в Процедуре закупки единственного Участника: </w:t>
      </w:r>
    </w:p>
    <w:tbl>
      <w:tblPr>
        <w:tblStyle w:val="111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261"/>
        <w:gridCol w:w="2551"/>
        <w:gridCol w:w="3686"/>
      </w:tblGrid>
      <w:tr w:rsidR="00AE1694" w:rsidRPr="00AE1694" w:rsidTr="00AE1694">
        <w:tc>
          <w:tcPr>
            <w:tcW w:w="675" w:type="dxa"/>
            <w:vAlign w:val="center"/>
          </w:tcPr>
          <w:p w:rsidR="00AE1694" w:rsidRPr="00AE1694" w:rsidRDefault="00AE1694" w:rsidP="00AE169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E169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261" w:type="dxa"/>
            <w:vAlign w:val="center"/>
          </w:tcPr>
          <w:p w:rsidR="00AE1694" w:rsidRPr="00AE1694" w:rsidRDefault="00AE1694" w:rsidP="00AE169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E169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Наименование</w:t>
            </w:r>
          </w:p>
          <w:p w:rsidR="00AE1694" w:rsidRPr="00AE1694" w:rsidRDefault="00AE1694" w:rsidP="00AE169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E169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Участника Процедуры закупки/</w:t>
            </w:r>
          </w:p>
          <w:p w:rsidR="00AE1694" w:rsidRPr="00AE1694" w:rsidRDefault="00AE1694" w:rsidP="00AE169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E169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Почтовый адрес</w:t>
            </w:r>
          </w:p>
          <w:p w:rsidR="00AE1694" w:rsidRPr="00AE1694" w:rsidRDefault="00AE1694" w:rsidP="00AE169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E169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Участника Процедуры закупки/</w:t>
            </w:r>
          </w:p>
          <w:p w:rsidR="00AE1694" w:rsidRPr="00AE1694" w:rsidRDefault="00AE1694" w:rsidP="00AE169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E169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</w:t>
            </w:r>
          </w:p>
        </w:tc>
        <w:tc>
          <w:tcPr>
            <w:tcW w:w="2551" w:type="dxa"/>
            <w:vAlign w:val="center"/>
          </w:tcPr>
          <w:p w:rsidR="00AE1694" w:rsidRPr="00AE1694" w:rsidRDefault="00AE1694" w:rsidP="00AE169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E169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Решение                                            о допуске/отказе</w:t>
            </w:r>
          </w:p>
          <w:p w:rsidR="00AE1694" w:rsidRPr="00AE1694" w:rsidRDefault="00AE1694" w:rsidP="00AE169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E169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 допуске</w:t>
            </w:r>
          </w:p>
        </w:tc>
        <w:tc>
          <w:tcPr>
            <w:tcW w:w="3686" w:type="dxa"/>
            <w:vAlign w:val="center"/>
          </w:tcPr>
          <w:p w:rsidR="00AE1694" w:rsidRPr="00AE1694" w:rsidRDefault="00AE1694" w:rsidP="00AE169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E169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Обоснование решения</w:t>
            </w:r>
          </w:p>
        </w:tc>
      </w:tr>
      <w:tr w:rsidR="00AE1694" w:rsidRPr="00AE1694" w:rsidTr="00AE1694">
        <w:tc>
          <w:tcPr>
            <w:tcW w:w="675" w:type="dxa"/>
            <w:vAlign w:val="center"/>
          </w:tcPr>
          <w:p w:rsidR="00AE1694" w:rsidRPr="00AE1694" w:rsidRDefault="00AE1694" w:rsidP="00AE1694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E1694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61" w:type="dxa"/>
            <w:vAlign w:val="center"/>
          </w:tcPr>
          <w:p w:rsidR="00AE1694" w:rsidRPr="00AE1694" w:rsidRDefault="00AE1694" w:rsidP="00AE1694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E1694">
              <w:rPr>
                <w:rFonts w:ascii="Times New Roman" w:hAnsi="Times New Roman"/>
                <w:sz w:val="20"/>
                <w:szCs w:val="20"/>
                <w:lang w:eastAsia="ru-RU"/>
              </w:rPr>
              <w:t>ООО «</w:t>
            </w:r>
            <w:proofErr w:type="spellStart"/>
            <w:r w:rsidRPr="00AE1694">
              <w:rPr>
                <w:rFonts w:ascii="Times New Roman" w:hAnsi="Times New Roman"/>
                <w:sz w:val="20"/>
                <w:szCs w:val="20"/>
                <w:lang w:eastAsia="ru-RU"/>
              </w:rPr>
              <w:t>Докастрой</w:t>
            </w:r>
            <w:proofErr w:type="spellEnd"/>
            <w:r w:rsidRPr="00AE1694">
              <w:rPr>
                <w:rFonts w:ascii="Times New Roman" w:hAnsi="Times New Roman"/>
                <w:sz w:val="20"/>
                <w:szCs w:val="20"/>
                <w:lang w:eastAsia="ru-RU"/>
              </w:rPr>
              <w:t>»</w:t>
            </w:r>
          </w:p>
          <w:p w:rsidR="00AE1694" w:rsidRPr="00AE1694" w:rsidRDefault="00AE1694" w:rsidP="00AE1694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AE1694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121353, Москва,                                 ул. </w:t>
            </w:r>
            <w:proofErr w:type="spellStart"/>
            <w:r w:rsidRPr="00AE1694">
              <w:rPr>
                <w:rFonts w:ascii="Times New Roman" w:hAnsi="Times New Roman"/>
                <w:sz w:val="20"/>
                <w:szCs w:val="20"/>
                <w:lang w:eastAsia="ru-RU"/>
              </w:rPr>
              <w:t>Сколковское</w:t>
            </w:r>
            <w:proofErr w:type="spellEnd"/>
            <w:r w:rsidRPr="00AE1694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шоссе, д.31 стр.4</w:t>
            </w:r>
          </w:p>
          <w:p w:rsidR="00AE1694" w:rsidRPr="00AE1694" w:rsidRDefault="00AE1694" w:rsidP="00AE169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E1694">
              <w:rPr>
                <w:rFonts w:ascii="Times New Roman" w:hAnsi="Times New Roman"/>
                <w:sz w:val="20"/>
                <w:szCs w:val="20"/>
                <w:lang w:eastAsia="ru-RU"/>
              </w:rPr>
              <w:t>ИНН  7701705026</w:t>
            </w:r>
          </w:p>
        </w:tc>
        <w:tc>
          <w:tcPr>
            <w:tcW w:w="2551" w:type="dxa"/>
            <w:vAlign w:val="center"/>
          </w:tcPr>
          <w:p w:rsidR="00AE1694" w:rsidRPr="00AE1694" w:rsidRDefault="00AE1694" w:rsidP="00AE169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E1694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</w:t>
            </w:r>
            <w:r w:rsidRPr="00AE1694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AE1694">
              <w:rPr>
                <w:rFonts w:ascii="Times New Roman" w:hAnsi="Times New Roman"/>
                <w:sz w:val="20"/>
                <w:szCs w:val="20"/>
                <w:lang w:eastAsia="ru-RU"/>
              </w:rPr>
              <w:t>стию</w:t>
            </w:r>
          </w:p>
        </w:tc>
        <w:tc>
          <w:tcPr>
            <w:tcW w:w="3686" w:type="dxa"/>
            <w:vAlign w:val="center"/>
          </w:tcPr>
          <w:p w:rsidR="00AE1694" w:rsidRPr="00AE1694" w:rsidRDefault="00AE1694" w:rsidP="00AE1694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AE1694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 требованиям, установленным в Извещении и в Док</w:t>
            </w:r>
            <w:r w:rsidRPr="00AE1694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AE1694">
              <w:rPr>
                <w:rFonts w:ascii="Times New Roman" w:hAnsi="Times New Roman"/>
                <w:sz w:val="20"/>
                <w:szCs w:val="20"/>
                <w:lang w:eastAsia="ru-RU"/>
              </w:rPr>
              <w:t>ментации  Процедуры закупки.</w:t>
            </w:r>
          </w:p>
        </w:tc>
      </w:tr>
    </w:tbl>
    <w:p w:rsidR="00AE1694" w:rsidRPr="00AE1694" w:rsidRDefault="00AE1694" w:rsidP="00AE1694">
      <w:pPr>
        <w:ind w:firstLine="375"/>
        <w:contextualSpacing/>
        <w:jc w:val="both"/>
        <w:rPr>
          <w:rFonts w:eastAsia="Calibri"/>
          <w:lang w:eastAsia="en-US"/>
        </w:rPr>
      </w:pPr>
    </w:p>
    <w:p w:rsidR="00AE1694" w:rsidRPr="00AE1694" w:rsidRDefault="00AE1694" w:rsidP="00AE1694">
      <w:pPr>
        <w:jc w:val="both"/>
        <w:rPr>
          <w:rFonts w:eastAsia="Calibri"/>
          <w:b/>
        </w:rPr>
      </w:pPr>
      <w:r w:rsidRPr="00AE1694">
        <w:rPr>
          <w:rFonts w:eastAsia="Calibri"/>
          <w:b/>
        </w:rPr>
        <w:t>Решили:</w:t>
      </w:r>
    </w:p>
    <w:p w:rsidR="00AE1694" w:rsidRPr="00AE1694" w:rsidRDefault="00AE1694" w:rsidP="00AE1694">
      <w:pPr>
        <w:ind w:firstLine="426"/>
        <w:jc w:val="both"/>
      </w:pPr>
      <w:proofErr w:type="gramStart"/>
      <w:r w:rsidRPr="00AE1694">
        <w:rPr>
          <w:bCs/>
        </w:rPr>
        <w:t>1.О</w:t>
      </w:r>
      <w:r w:rsidRPr="00AE1694">
        <w:rPr>
          <w:lang w:eastAsia="en-US"/>
        </w:rPr>
        <w:t>ткрытый Запрос предложений (</w:t>
      </w:r>
      <w:r w:rsidRPr="00AE1694">
        <w:rPr>
          <w:bCs/>
          <w:lang w:eastAsia="en-US"/>
        </w:rPr>
        <w:t xml:space="preserve">Извещение № 14-50104/248 от 27.10.2014 года) </w:t>
      </w:r>
      <w:r w:rsidRPr="00AE1694">
        <w:rPr>
          <w:lang w:eastAsia="en-US"/>
        </w:rPr>
        <w:t xml:space="preserve">на право заключения договора </w:t>
      </w:r>
      <w:r w:rsidRPr="00AE1694">
        <w:t>на выполнение работ по п</w:t>
      </w:r>
      <w:r w:rsidRPr="00AE1694">
        <w:rPr>
          <w:bCs/>
        </w:rPr>
        <w:t>еремещению и складированию на н</w:t>
      </w:r>
      <w:r w:rsidRPr="00AE1694">
        <w:rPr>
          <w:bCs/>
        </w:rPr>
        <w:t>о</w:t>
      </w:r>
      <w:r w:rsidRPr="00AE1694">
        <w:rPr>
          <w:bCs/>
        </w:rPr>
        <w:t>вых местах отвалов почвенно-растительного слоя,</w:t>
      </w:r>
      <w:r w:rsidRPr="00AE1694">
        <w:t xml:space="preserve"> </w:t>
      </w:r>
      <w:r w:rsidRPr="00AE1694">
        <w:rPr>
          <w:bCs/>
        </w:rPr>
        <w:t xml:space="preserve">образованных при подготовке земельных участков, формирующих территорию инновационного центра «Сколково», к проведению строительно-монтажных работ по созданию объектов инновационного центра «Сколково» </w:t>
      </w:r>
      <w:r w:rsidRPr="00AE1694">
        <w:t>для нужд Общества с ограниченной ответственностью «Объединенная дирекция по проект</w:t>
      </w:r>
      <w:r w:rsidRPr="00AE1694">
        <w:t>и</w:t>
      </w:r>
      <w:r w:rsidRPr="00AE1694">
        <w:t>рованию и строительству Центра</w:t>
      </w:r>
      <w:proofErr w:type="gramEnd"/>
      <w:r w:rsidRPr="00AE1694">
        <w:t xml:space="preserve"> разработки и коммерциализации новых технологий (инн</w:t>
      </w:r>
      <w:r w:rsidRPr="00AE1694">
        <w:t>о</w:t>
      </w:r>
      <w:r w:rsidRPr="00AE1694">
        <w:t>вационного центра «Сколково»)» признать несостоявшимся.</w:t>
      </w:r>
    </w:p>
    <w:p w:rsidR="00AE1694" w:rsidRPr="00AE1694" w:rsidRDefault="00AE1694" w:rsidP="00AE1694">
      <w:pPr>
        <w:ind w:firstLine="426"/>
        <w:jc w:val="both"/>
        <w:rPr>
          <w:bCs/>
        </w:rPr>
      </w:pPr>
      <w:r w:rsidRPr="00AE1694">
        <w:t xml:space="preserve">2. </w:t>
      </w:r>
      <w:proofErr w:type="gramStart"/>
      <w:r w:rsidRPr="00AE1694">
        <w:t xml:space="preserve">Рекомендовать Инициатору закупки, в соответствии с п.30.16 Положения о закупках (право принять  решение о заключении договора с единственным Участником Процедуры закупки), заключить в порядке, предусмотренным ст.16 Положения о закупках, договор с единственным Участником процедуры закупки - </w:t>
      </w:r>
      <w:r w:rsidRPr="00AE1694">
        <w:rPr>
          <w:rFonts w:eastAsia="Calibri"/>
          <w:lang w:eastAsia="en-US"/>
        </w:rPr>
        <w:t>ООО «</w:t>
      </w:r>
      <w:proofErr w:type="spellStart"/>
      <w:r w:rsidRPr="00AE1694">
        <w:rPr>
          <w:rFonts w:eastAsia="Calibri"/>
          <w:lang w:eastAsia="en-US"/>
        </w:rPr>
        <w:t>Докастрой</w:t>
      </w:r>
      <w:proofErr w:type="spellEnd"/>
      <w:r w:rsidRPr="00AE1694">
        <w:rPr>
          <w:rFonts w:eastAsia="Calibri"/>
          <w:lang w:eastAsia="en-US"/>
        </w:rPr>
        <w:t xml:space="preserve">» (ИНН  </w:t>
      </w:r>
      <w:r w:rsidRPr="00AE1694">
        <w:rPr>
          <w:rFonts w:eastAsia="Calibri"/>
        </w:rPr>
        <w:t>7701705026</w:t>
      </w:r>
      <w:r w:rsidRPr="00AE1694">
        <w:rPr>
          <w:rFonts w:eastAsia="Calibri"/>
          <w:lang w:eastAsia="en-US"/>
        </w:rPr>
        <w:t xml:space="preserve">), на условиях, предусмотренных в </w:t>
      </w:r>
      <w:r w:rsidRPr="00AE1694">
        <w:rPr>
          <w:bCs/>
          <w:lang w:eastAsia="en-US"/>
        </w:rPr>
        <w:t>Извещении № 14-50104/248 от 27.10.2014 года</w:t>
      </w:r>
      <w:r w:rsidRPr="00AE1694">
        <w:rPr>
          <w:bCs/>
        </w:rPr>
        <w:t xml:space="preserve"> о проведении открытого Запроса предложений и указанных в поданной</w:t>
      </w:r>
      <w:proofErr w:type="gramEnd"/>
      <w:r w:rsidRPr="00AE1694">
        <w:rPr>
          <w:bCs/>
        </w:rPr>
        <w:t xml:space="preserve"> этим Участником Заявке:</w:t>
      </w:r>
    </w:p>
    <w:p w:rsidR="00AE1694" w:rsidRPr="00AE1694" w:rsidRDefault="00AE1694" w:rsidP="00AE1694">
      <w:pPr>
        <w:ind w:firstLine="426"/>
        <w:jc w:val="both"/>
        <w:rPr>
          <w:rFonts w:eastAsia="Calibri"/>
        </w:rPr>
      </w:pPr>
      <w:r w:rsidRPr="00AE1694">
        <w:rPr>
          <w:bCs/>
        </w:rPr>
        <w:lastRenderedPageBreak/>
        <w:t xml:space="preserve">2.1. Цена договора составляет </w:t>
      </w:r>
      <w:r w:rsidRPr="00AE1694">
        <w:rPr>
          <w:rFonts w:eastAsia="Calibri"/>
        </w:rPr>
        <w:t>9</w:t>
      </w:r>
      <w:r w:rsidRPr="00AE1694">
        <w:rPr>
          <w:rFonts w:eastAsia="Calibri"/>
          <w:lang w:val="en-US"/>
        </w:rPr>
        <w:t> </w:t>
      </w:r>
      <w:r w:rsidRPr="00AE1694">
        <w:rPr>
          <w:rFonts w:eastAsia="Calibri"/>
        </w:rPr>
        <w:t>029</w:t>
      </w:r>
      <w:r w:rsidRPr="00AE1694">
        <w:rPr>
          <w:rFonts w:eastAsia="Calibri"/>
          <w:lang w:val="en-US"/>
        </w:rPr>
        <w:t> </w:t>
      </w:r>
      <w:r w:rsidRPr="00AE1694">
        <w:rPr>
          <w:rFonts w:eastAsia="Calibri"/>
        </w:rPr>
        <w:t>855,95</w:t>
      </w:r>
      <w:r w:rsidRPr="00AE1694">
        <w:rPr>
          <w:rFonts w:eastAsia="Calibri"/>
          <w:lang w:eastAsia="en-US"/>
        </w:rPr>
        <w:t xml:space="preserve"> руб. (девять миллионов двадцать девять т</w:t>
      </w:r>
      <w:r w:rsidRPr="00AE1694">
        <w:rPr>
          <w:rFonts w:eastAsia="Calibri"/>
          <w:lang w:eastAsia="en-US"/>
        </w:rPr>
        <w:t>ы</w:t>
      </w:r>
      <w:r w:rsidRPr="00AE1694">
        <w:rPr>
          <w:rFonts w:eastAsia="Calibri"/>
          <w:lang w:eastAsia="en-US"/>
        </w:rPr>
        <w:t>сяч восемьсот пятьдесят пять рублей 95 коп.) с учетом НДС 18 %.</w:t>
      </w:r>
    </w:p>
    <w:p w:rsidR="00AE1694" w:rsidRPr="00AE1694" w:rsidRDefault="00AE1694" w:rsidP="00AE1694">
      <w:pPr>
        <w:ind w:firstLine="426"/>
        <w:jc w:val="both"/>
        <w:rPr>
          <w:rFonts w:eastAsia="Calibri"/>
          <w:lang w:eastAsia="en-US"/>
        </w:rPr>
      </w:pPr>
      <w:r w:rsidRPr="00AE1694">
        <w:rPr>
          <w:rFonts w:eastAsia="Calibri"/>
        </w:rPr>
        <w:t xml:space="preserve">2.2. </w:t>
      </w:r>
      <w:r w:rsidRPr="00AE1694">
        <w:rPr>
          <w:bCs/>
        </w:rPr>
        <w:t>Сроки выполнения работ:</w:t>
      </w:r>
      <w:r w:rsidRPr="00AE1694">
        <w:rPr>
          <w:rFonts w:eastAsia="Calibri"/>
          <w:lang w:eastAsia="en-US"/>
        </w:rPr>
        <w:t xml:space="preserve">     </w:t>
      </w:r>
    </w:p>
    <w:p w:rsidR="00AE1694" w:rsidRPr="00AE1694" w:rsidRDefault="00AE1694" w:rsidP="00AE1694">
      <w:pPr>
        <w:ind w:firstLine="426"/>
        <w:jc w:val="both"/>
      </w:pPr>
      <w:r w:rsidRPr="00AE1694">
        <w:t xml:space="preserve">- начало выполнения работ: </w:t>
      </w:r>
      <w:proofErr w:type="gramStart"/>
      <w:r w:rsidRPr="00AE1694">
        <w:t>с даты  подписания</w:t>
      </w:r>
      <w:proofErr w:type="gramEnd"/>
      <w:r w:rsidRPr="00AE1694">
        <w:t xml:space="preserve"> Договора.</w:t>
      </w:r>
    </w:p>
    <w:p w:rsidR="00AE1694" w:rsidRPr="00AE1694" w:rsidRDefault="00AE1694" w:rsidP="00AE1694">
      <w:pPr>
        <w:ind w:firstLine="426"/>
        <w:jc w:val="both"/>
      </w:pPr>
      <w:r w:rsidRPr="00AE1694">
        <w:t xml:space="preserve">- окончание работ: 18.12.2014 года. </w:t>
      </w:r>
    </w:p>
    <w:p w:rsidR="00AE1694" w:rsidRPr="00AE1694" w:rsidRDefault="00AE1694" w:rsidP="00AE1694">
      <w:pPr>
        <w:rPr>
          <w:rFonts w:eastAsia="Calibri"/>
          <w:b/>
        </w:rPr>
      </w:pPr>
      <w:r w:rsidRPr="00AE1694">
        <w:rPr>
          <w:rFonts w:eastAsia="Calibri"/>
          <w:b/>
        </w:rPr>
        <w:t>Решение принято единогласно.</w:t>
      </w:r>
      <w:r>
        <w:rPr>
          <w:rFonts w:eastAsia="Calibri"/>
          <w:b/>
        </w:rPr>
        <w:t xml:space="preserve"> </w:t>
      </w:r>
      <w:bookmarkStart w:id="0" w:name="_GoBack"/>
      <w:bookmarkEnd w:id="0"/>
    </w:p>
    <w:p w:rsidR="00056EA5" w:rsidRPr="00BB77EC" w:rsidRDefault="00056EA5" w:rsidP="00431921">
      <w:pPr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5247C6">
      <w:rPr>
        <w:rFonts w:ascii="Cambria" w:hAnsi="Cambria"/>
        <w:sz w:val="20"/>
        <w:szCs w:val="20"/>
      </w:rPr>
      <w:t>30-И/</w:t>
    </w:r>
    <w:proofErr w:type="gramStart"/>
    <w:r w:rsidR="005247C6">
      <w:rPr>
        <w:rFonts w:ascii="Cambria" w:hAnsi="Cambria"/>
        <w:sz w:val="20"/>
        <w:szCs w:val="20"/>
      </w:rPr>
      <w:t>В</w:t>
    </w:r>
    <w:proofErr w:type="gramEnd"/>
    <w:r w:rsidR="005247C6">
      <w:rPr>
        <w:rFonts w:ascii="Cambria" w:hAnsi="Cambria"/>
        <w:sz w:val="20"/>
        <w:szCs w:val="20"/>
      </w:rPr>
      <w:t xml:space="preserve">/И </w:t>
    </w:r>
    <w:r>
      <w:rPr>
        <w:rFonts w:ascii="Cambria" w:hAnsi="Cambria"/>
        <w:sz w:val="20"/>
        <w:szCs w:val="20"/>
      </w:rPr>
      <w:t xml:space="preserve"> от </w:t>
    </w:r>
    <w:r w:rsidR="007F3FE7">
      <w:rPr>
        <w:rFonts w:ascii="Cambria" w:hAnsi="Cambria"/>
        <w:sz w:val="20"/>
        <w:szCs w:val="20"/>
      </w:rPr>
      <w:t>1</w:t>
    </w:r>
    <w:r w:rsidR="005247C6">
      <w:rPr>
        <w:rFonts w:ascii="Cambria" w:hAnsi="Cambria"/>
        <w:sz w:val="20"/>
        <w:szCs w:val="20"/>
      </w:rPr>
      <w:t>0</w:t>
    </w:r>
    <w:r>
      <w:rPr>
        <w:rFonts w:ascii="Cambria" w:hAnsi="Cambria"/>
        <w:sz w:val="20"/>
        <w:szCs w:val="20"/>
      </w:rPr>
      <w:t>.</w:t>
    </w:r>
    <w:r w:rsidR="005247C6">
      <w:rPr>
        <w:rFonts w:ascii="Cambria" w:hAnsi="Cambria"/>
        <w:sz w:val="20"/>
        <w:szCs w:val="20"/>
      </w:rPr>
      <w:t>11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7F3FE7">
      <w:rPr>
        <w:rFonts w:ascii="Cambria" w:hAnsi="Cambria"/>
        <w:sz w:val="20"/>
        <w:szCs w:val="20"/>
      </w:rPr>
      <w:t xml:space="preserve"> 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AE1694" w:rsidRPr="00AE1694">
      <w:rPr>
        <w:rFonts w:ascii="Cambria" w:hAnsi="Cambria"/>
        <w:noProof/>
        <w:sz w:val="20"/>
        <w:szCs w:val="20"/>
      </w:rPr>
      <w:t>1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0C7ACE"/>
    <w:multiLevelType w:val="hybridMultilevel"/>
    <w:tmpl w:val="4C002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6"/>
  </w:num>
  <w:num w:numId="5">
    <w:abstractNumId w:val="13"/>
  </w:num>
  <w:num w:numId="6">
    <w:abstractNumId w:val="16"/>
  </w:num>
  <w:num w:numId="7">
    <w:abstractNumId w:val="10"/>
  </w:num>
  <w:num w:numId="8">
    <w:abstractNumId w:val="15"/>
  </w:num>
  <w:num w:numId="9">
    <w:abstractNumId w:val="3"/>
  </w:num>
  <w:num w:numId="10">
    <w:abstractNumId w:val="11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9"/>
  </w:num>
  <w:num w:numId="14">
    <w:abstractNumId w:val="7"/>
  </w:num>
  <w:num w:numId="15">
    <w:abstractNumId w:val="12"/>
  </w:num>
  <w:num w:numId="16">
    <w:abstractNumId w:val="14"/>
  </w:num>
  <w:num w:numId="17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47C6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4792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3FE7"/>
    <w:rsid w:val="007F47B9"/>
    <w:rsid w:val="007F5A58"/>
    <w:rsid w:val="007F637E"/>
    <w:rsid w:val="007F6BEF"/>
    <w:rsid w:val="008002F9"/>
    <w:rsid w:val="00800452"/>
    <w:rsid w:val="008037D7"/>
    <w:rsid w:val="008051AF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694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1"/>
    <w:next w:val="af5"/>
    <w:uiPriority w:val="59"/>
    <w:rsid w:val="005247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f5"/>
    <w:uiPriority w:val="59"/>
    <w:rsid w:val="00AE16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1"/>
    <w:basedOn w:val="a1"/>
    <w:next w:val="af5"/>
    <w:uiPriority w:val="59"/>
    <w:rsid w:val="00AE16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1"/>
    <w:next w:val="af5"/>
    <w:uiPriority w:val="59"/>
    <w:rsid w:val="005247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f5"/>
    <w:uiPriority w:val="59"/>
    <w:rsid w:val="00AE16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1"/>
    <w:basedOn w:val="a1"/>
    <w:next w:val="af5"/>
    <w:uiPriority w:val="59"/>
    <w:rsid w:val="00AE16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18BB56-C9EA-425D-9FF9-127049A5F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3</Pages>
  <Words>682</Words>
  <Characters>5276</Characters>
  <Application>Microsoft Office Word</Application>
  <DocSecurity>0</DocSecurity>
  <Lines>43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5947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11</cp:revision>
  <cp:lastPrinted>2014-01-27T10:19:00Z</cp:lastPrinted>
  <dcterms:created xsi:type="dcterms:W3CDTF">2014-02-27T05:20:00Z</dcterms:created>
  <dcterms:modified xsi:type="dcterms:W3CDTF">2014-11-11T12:24:00Z</dcterms:modified>
</cp:coreProperties>
</file>