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</w:p>
    <w:p w:rsidR="007D398F" w:rsidRPr="007D398F" w:rsidRDefault="007D398F" w:rsidP="00D17214">
      <w:pPr>
        <w:jc w:val="center"/>
        <w:rPr>
          <w:rFonts w:eastAsia="Calibri"/>
          <w:sz w:val="28"/>
          <w:szCs w:val="28"/>
        </w:rPr>
      </w:pPr>
      <w:r w:rsidRPr="007D398F">
        <w:rPr>
          <w:rFonts w:eastAsia="Calibri"/>
          <w:sz w:val="28"/>
          <w:szCs w:val="28"/>
        </w:rPr>
        <w:t xml:space="preserve">по запросу предложений, размещенному </w:t>
      </w:r>
      <w:r w:rsidR="00D4413C">
        <w:rPr>
          <w:rFonts w:eastAsia="Calibri"/>
          <w:sz w:val="28"/>
          <w:szCs w:val="28"/>
        </w:rPr>
        <w:t>1</w:t>
      </w:r>
      <w:r w:rsidR="007D4153" w:rsidRPr="007D4153">
        <w:rPr>
          <w:rFonts w:eastAsia="Calibri"/>
          <w:sz w:val="28"/>
          <w:szCs w:val="28"/>
        </w:rPr>
        <w:t>3</w:t>
      </w:r>
      <w:r w:rsidR="00E171F4">
        <w:rPr>
          <w:rFonts w:eastAsia="Calibri"/>
          <w:sz w:val="28"/>
          <w:szCs w:val="28"/>
        </w:rPr>
        <w:t>.</w:t>
      </w:r>
      <w:r w:rsidR="00CE0BD7" w:rsidRPr="00CE0BD7">
        <w:rPr>
          <w:rFonts w:eastAsia="Calibri"/>
          <w:sz w:val="28"/>
          <w:szCs w:val="28"/>
        </w:rPr>
        <w:t>10</w:t>
      </w:r>
      <w:r w:rsidR="00E171F4">
        <w:rPr>
          <w:rFonts w:eastAsia="Calibri"/>
          <w:sz w:val="28"/>
          <w:szCs w:val="28"/>
        </w:rPr>
        <w:t>.2014</w:t>
      </w:r>
      <w:r>
        <w:rPr>
          <w:rFonts w:eastAsia="Calibri"/>
          <w:sz w:val="28"/>
          <w:szCs w:val="28"/>
        </w:rPr>
        <w:t xml:space="preserve">. </w:t>
      </w:r>
      <w:r w:rsidRPr="007D398F">
        <w:rPr>
          <w:rFonts w:eastAsia="Calibri"/>
          <w:sz w:val="28"/>
          <w:szCs w:val="28"/>
        </w:rPr>
        <w:t>на сайте</w:t>
      </w:r>
      <w:r>
        <w:rPr>
          <w:rFonts w:eastAsia="Calibri"/>
          <w:sz w:val="28"/>
          <w:szCs w:val="28"/>
        </w:rPr>
        <w:t xml:space="preserve"> </w:t>
      </w:r>
      <w:hyperlink r:id="rId9" w:history="1">
        <w:r w:rsidRPr="00511E2F">
          <w:rPr>
            <w:rStyle w:val="ad"/>
            <w:rFonts w:eastAsia="Calibri"/>
            <w:sz w:val="28"/>
            <w:szCs w:val="28"/>
          </w:rPr>
          <w:t>www.sk.ru</w:t>
        </w:r>
      </w:hyperlink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  </w:t>
      </w:r>
    </w:p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</w:p>
    <w:p w:rsidR="006415AC" w:rsidRDefault="006415AC" w:rsidP="006415AC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>
        <w:rPr>
          <w:b/>
          <w:bCs/>
          <w:sz w:val="28"/>
          <w:szCs w:val="28"/>
        </w:rPr>
        <w:t xml:space="preserve">е </w:t>
      </w:r>
      <w:r w:rsidR="007D4153">
        <w:rPr>
          <w:b/>
          <w:bCs/>
          <w:sz w:val="28"/>
          <w:szCs w:val="28"/>
        </w:rPr>
        <w:t xml:space="preserve">№ </w:t>
      </w:r>
      <w:r w:rsidR="007D4153" w:rsidRPr="00A1748F">
        <w:rPr>
          <w:b/>
          <w:bCs/>
          <w:sz w:val="28"/>
          <w:szCs w:val="28"/>
        </w:rPr>
        <w:t>1</w:t>
      </w:r>
      <w:r w:rsidR="007D4153" w:rsidRPr="00EC242A">
        <w:rPr>
          <w:b/>
          <w:bCs/>
          <w:sz w:val="28"/>
          <w:szCs w:val="28"/>
        </w:rPr>
        <w:t>4</w:t>
      </w:r>
      <w:r w:rsidR="007D4153" w:rsidRPr="00A1748F">
        <w:rPr>
          <w:b/>
          <w:bCs/>
          <w:sz w:val="28"/>
          <w:szCs w:val="28"/>
        </w:rPr>
        <w:t>-50104</w:t>
      </w:r>
      <w:r w:rsidR="007D4153" w:rsidRPr="00FD5EA8">
        <w:rPr>
          <w:b/>
          <w:bCs/>
          <w:sz w:val="28"/>
          <w:szCs w:val="28"/>
        </w:rPr>
        <w:t>/</w:t>
      </w:r>
      <w:r w:rsidR="007D4153">
        <w:rPr>
          <w:b/>
          <w:bCs/>
          <w:sz w:val="28"/>
          <w:szCs w:val="28"/>
        </w:rPr>
        <w:t>244</w:t>
      </w:r>
    </w:p>
    <w:p w:rsidR="007D4153" w:rsidRPr="007D4153" w:rsidRDefault="007D4153" w:rsidP="007D4153">
      <w:pPr>
        <w:jc w:val="center"/>
        <w:rPr>
          <w:sz w:val="28"/>
          <w:szCs w:val="28"/>
        </w:rPr>
      </w:pPr>
      <w:r w:rsidRPr="007D4153">
        <w:rPr>
          <w:sz w:val="28"/>
          <w:szCs w:val="28"/>
        </w:rPr>
        <w:t xml:space="preserve">Открытый запрос предложений на право заключения договора </w:t>
      </w:r>
    </w:p>
    <w:p w:rsidR="007D4153" w:rsidRPr="007D4153" w:rsidRDefault="007D4153" w:rsidP="007D4153">
      <w:pPr>
        <w:jc w:val="center"/>
        <w:rPr>
          <w:sz w:val="28"/>
          <w:szCs w:val="28"/>
        </w:rPr>
      </w:pPr>
      <w:r w:rsidRPr="007D4153">
        <w:rPr>
          <w:rFonts w:eastAsia="Calibri"/>
          <w:sz w:val="28"/>
          <w:szCs w:val="28"/>
        </w:rPr>
        <w:t xml:space="preserve"> </w:t>
      </w:r>
      <w:r w:rsidRPr="007D4153">
        <w:rPr>
          <w:sz w:val="28"/>
          <w:szCs w:val="28"/>
        </w:rPr>
        <w:t>на поставку, монтаж и пуско-наладку наружных и внутренних блоков систем кондиционирования воздуха на объекте Жилые кварталы 9, 10, 11 района Д</w:t>
      </w:r>
      <w:proofErr w:type="gramStart"/>
      <w:r w:rsidRPr="007D4153">
        <w:rPr>
          <w:sz w:val="28"/>
          <w:szCs w:val="28"/>
        </w:rPr>
        <w:t>2</w:t>
      </w:r>
      <w:proofErr w:type="gramEnd"/>
      <w:r w:rsidRPr="007D4153">
        <w:rPr>
          <w:sz w:val="28"/>
          <w:szCs w:val="28"/>
        </w:rPr>
        <w:t xml:space="preserve"> «Технопарк» инновационного центра «Сколково»</w:t>
      </w:r>
    </w:p>
    <w:p w:rsidR="00CE0BD7" w:rsidRPr="005820ED" w:rsidRDefault="00CE0BD7" w:rsidP="00CE0BD7">
      <w:pPr>
        <w:jc w:val="center"/>
        <w:rPr>
          <w:rFonts w:eastAsia="Calibri"/>
          <w:sz w:val="28"/>
          <w:szCs w:val="28"/>
        </w:rPr>
      </w:pPr>
      <w:r w:rsidRPr="005820ED">
        <w:rPr>
          <w:rFonts w:eastAsia="Calibri"/>
          <w:sz w:val="28"/>
          <w:szCs w:val="28"/>
        </w:rPr>
        <w:t xml:space="preserve">для нужд </w:t>
      </w:r>
    </w:p>
    <w:p w:rsidR="00D4413C" w:rsidRPr="00D4413C" w:rsidRDefault="00CE0BD7" w:rsidP="00CE0BD7">
      <w:pPr>
        <w:jc w:val="center"/>
        <w:rPr>
          <w:rFonts w:eastAsia="Calibri"/>
          <w:sz w:val="28"/>
          <w:szCs w:val="28"/>
          <w:lang w:eastAsia="en-US"/>
        </w:rPr>
      </w:pPr>
      <w:r w:rsidRPr="005220CA">
        <w:rPr>
          <w:rFonts w:eastAsia="Calibri"/>
          <w:sz w:val="28"/>
          <w:szCs w:val="28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AF37D4" w:rsidRDefault="00AF37D4" w:rsidP="00AF37D4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</w:p>
    <w:p w:rsidR="004A605F" w:rsidRPr="004A605F" w:rsidRDefault="004A605F" w:rsidP="004A605F">
      <w:pPr>
        <w:jc w:val="both"/>
        <w:rPr>
          <w:rFonts w:eastAsia="Calibri"/>
          <w:sz w:val="28"/>
          <w:szCs w:val="28"/>
        </w:rPr>
      </w:pPr>
      <w:r w:rsidRPr="004A605F">
        <w:rPr>
          <w:rFonts w:eastAsia="Calibri"/>
          <w:sz w:val="28"/>
          <w:szCs w:val="28"/>
        </w:rPr>
        <w:t xml:space="preserve">1. Ко времени и дате, установленным извещением о проведении открытого Запроса предложений, в </w:t>
      </w:r>
      <w:r w:rsidR="00D62912">
        <w:rPr>
          <w:rFonts w:eastAsia="Calibri"/>
          <w:sz w:val="28"/>
          <w:szCs w:val="28"/>
        </w:rPr>
        <w:t>Комиссию</w:t>
      </w:r>
      <w:r w:rsidRPr="004A605F">
        <w:rPr>
          <w:rFonts w:eastAsia="Calibri"/>
          <w:sz w:val="28"/>
          <w:szCs w:val="28"/>
        </w:rPr>
        <w:t xml:space="preserve"> </w:t>
      </w:r>
      <w:r w:rsidR="00D62912">
        <w:rPr>
          <w:rFonts w:eastAsia="Calibri"/>
          <w:sz w:val="28"/>
          <w:szCs w:val="28"/>
        </w:rPr>
        <w:t xml:space="preserve">Департамента по Закупкам (далее Комиссия) </w:t>
      </w:r>
      <w:r w:rsidRPr="004A605F">
        <w:rPr>
          <w:rFonts w:eastAsia="Calibri"/>
          <w:sz w:val="28"/>
          <w:szCs w:val="28"/>
        </w:rPr>
        <w:t>поступили заявки от следующих участников:</w:t>
      </w:r>
    </w:p>
    <w:tbl>
      <w:tblPr>
        <w:tblStyle w:val="affe"/>
        <w:tblW w:w="10005" w:type="dxa"/>
        <w:tblLook w:val="04A0" w:firstRow="1" w:lastRow="0" w:firstColumn="1" w:lastColumn="0" w:noHBand="0" w:noVBand="1"/>
      </w:tblPr>
      <w:tblGrid>
        <w:gridCol w:w="534"/>
        <w:gridCol w:w="3390"/>
        <w:gridCol w:w="1416"/>
        <w:gridCol w:w="4665"/>
      </w:tblGrid>
      <w:tr w:rsidR="004A605F" w:rsidRPr="00A57CA7" w:rsidTr="004A605F">
        <w:trPr>
          <w:trHeight w:val="300"/>
        </w:trPr>
        <w:tc>
          <w:tcPr>
            <w:tcW w:w="534" w:type="dxa"/>
            <w:noWrap/>
            <w:vAlign w:val="center"/>
          </w:tcPr>
          <w:p w:rsidR="004A605F" w:rsidRPr="00E410B8" w:rsidRDefault="004A605F" w:rsidP="004A605F">
            <w:pPr>
              <w:ind w:firstLine="0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3390" w:type="dxa"/>
            <w:noWrap/>
            <w:vAlign w:val="center"/>
            <w:hideMark/>
          </w:tcPr>
          <w:p w:rsidR="004A605F" w:rsidRPr="00E410B8" w:rsidRDefault="004A605F" w:rsidP="004A605F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4A605F" w:rsidRPr="00E410B8" w:rsidRDefault="004A605F" w:rsidP="004A605F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ИНН</w:t>
            </w:r>
          </w:p>
        </w:tc>
        <w:tc>
          <w:tcPr>
            <w:tcW w:w="4665" w:type="dxa"/>
            <w:vAlign w:val="center"/>
            <w:hideMark/>
          </w:tcPr>
          <w:p w:rsidR="004A605F" w:rsidRPr="00E410B8" w:rsidRDefault="004A605F" w:rsidP="004A605F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Юридический адрес</w:t>
            </w:r>
          </w:p>
        </w:tc>
      </w:tr>
      <w:tr w:rsidR="007D4153" w:rsidRPr="00A57CA7" w:rsidTr="000D06B9">
        <w:trPr>
          <w:trHeight w:val="590"/>
        </w:trPr>
        <w:tc>
          <w:tcPr>
            <w:tcW w:w="534" w:type="dxa"/>
            <w:noWrap/>
            <w:vAlign w:val="center"/>
            <w:hideMark/>
          </w:tcPr>
          <w:p w:rsidR="007D4153" w:rsidRPr="00D4739A" w:rsidRDefault="007D4153" w:rsidP="004A605F">
            <w:pPr>
              <w:spacing w:after="200" w:line="276" w:lineRule="auto"/>
              <w:ind w:firstLine="0"/>
              <w:jc w:val="center"/>
              <w:rPr>
                <w:bCs/>
              </w:rPr>
            </w:pPr>
            <w:r w:rsidRPr="00D4739A">
              <w:rPr>
                <w:bCs/>
              </w:rPr>
              <w:t>1</w:t>
            </w:r>
          </w:p>
        </w:tc>
        <w:tc>
          <w:tcPr>
            <w:tcW w:w="3390" w:type="dxa"/>
            <w:noWrap/>
            <w:vAlign w:val="center"/>
          </w:tcPr>
          <w:p w:rsidR="007D4153" w:rsidRPr="007D4153" w:rsidRDefault="007D4153" w:rsidP="004A605F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ООО «ДАИЧИ»</w:t>
            </w:r>
          </w:p>
        </w:tc>
        <w:tc>
          <w:tcPr>
            <w:tcW w:w="1416" w:type="dxa"/>
            <w:noWrap/>
            <w:vAlign w:val="center"/>
          </w:tcPr>
          <w:p w:rsidR="007D4153" w:rsidRDefault="007D4153" w:rsidP="000D06B9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7703675923</w:t>
            </w:r>
          </w:p>
        </w:tc>
        <w:tc>
          <w:tcPr>
            <w:tcW w:w="4665" w:type="dxa"/>
            <w:vAlign w:val="center"/>
          </w:tcPr>
          <w:p w:rsidR="007D4153" w:rsidRPr="00D4739A" w:rsidRDefault="000D06B9" w:rsidP="000D06B9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 xml:space="preserve">125130, Москва, </w:t>
            </w:r>
            <w:proofErr w:type="spellStart"/>
            <w:r>
              <w:rPr>
                <w:bCs/>
              </w:rPr>
              <w:t>Старопетровский</w:t>
            </w:r>
            <w:proofErr w:type="spellEnd"/>
            <w:r>
              <w:rPr>
                <w:bCs/>
              </w:rPr>
              <w:t xml:space="preserve"> проезд, д. 11, корп.1</w:t>
            </w:r>
            <w:r w:rsidR="00D62912">
              <w:rPr>
                <w:bCs/>
              </w:rPr>
              <w:t>.</w:t>
            </w:r>
          </w:p>
        </w:tc>
      </w:tr>
      <w:tr w:rsidR="007D4153" w:rsidRPr="00A57CA7" w:rsidTr="000D06B9">
        <w:trPr>
          <w:trHeight w:val="460"/>
        </w:trPr>
        <w:tc>
          <w:tcPr>
            <w:tcW w:w="534" w:type="dxa"/>
            <w:noWrap/>
            <w:vAlign w:val="center"/>
            <w:hideMark/>
          </w:tcPr>
          <w:p w:rsidR="007D4153" w:rsidRPr="00D4739A" w:rsidRDefault="007D4153" w:rsidP="004A605F">
            <w:pPr>
              <w:spacing w:after="200" w:line="276" w:lineRule="auto"/>
              <w:ind w:firstLine="0"/>
              <w:jc w:val="center"/>
              <w:rPr>
                <w:bCs/>
              </w:rPr>
            </w:pPr>
            <w:r w:rsidRPr="00D4739A">
              <w:rPr>
                <w:bCs/>
              </w:rPr>
              <w:t>2</w:t>
            </w:r>
          </w:p>
        </w:tc>
        <w:tc>
          <w:tcPr>
            <w:tcW w:w="3390" w:type="dxa"/>
            <w:noWrap/>
            <w:vAlign w:val="center"/>
          </w:tcPr>
          <w:p w:rsidR="007D4153" w:rsidRPr="00D4739A" w:rsidRDefault="007D4153" w:rsidP="004A605F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7D4153">
              <w:rPr>
                <w:bCs/>
              </w:rPr>
              <w:t>ООО "Арсенал-Климат"</w:t>
            </w:r>
          </w:p>
        </w:tc>
        <w:tc>
          <w:tcPr>
            <w:tcW w:w="1416" w:type="dxa"/>
            <w:noWrap/>
            <w:vAlign w:val="center"/>
          </w:tcPr>
          <w:p w:rsidR="007D4153" w:rsidRDefault="007D4153" w:rsidP="000D06B9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7718616430</w:t>
            </w:r>
          </w:p>
        </w:tc>
        <w:tc>
          <w:tcPr>
            <w:tcW w:w="4665" w:type="dxa"/>
            <w:vAlign w:val="center"/>
          </w:tcPr>
          <w:p w:rsidR="007D4153" w:rsidRPr="00D4739A" w:rsidRDefault="000D06B9" w:rsidP="000D06B9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1074997, Москва, ул. Иркутская, д.17,стр.8</w:t>
            </w:r>
            <w:r w:rsidR="00D62912">
              <w:rPr>
                <w:bCs/>
              </w:rPr>
              <w:t>.</w:t>
            </w:r>
          </w:p>
        </w:tc>
      </w:tr>
      <w:tr w:rsidR="007D4153" w:rsidRPr="00A57CA7" w:rsidTr="000D06B9">
        <w:trPr>
          <w:trHeight w:val="510"/>
        </w:trPr>
        <w:tc>
          <w:tcPr>
            <w:tcW w:w="534" w:type="dxa"/>
            <w:noWrap/>
            <w:vAlign w:val="center"/>
            <w:hideMark/>
          </w:tcPr>
          <w:p w:rsidR="007D4153" w:rsidRPr="00D4739A" w:rsidRDefault="007D4153" w:rsidP="004A605F">
            <w:pPr>
              <w:spacing w:after="200" w:line="276" w:lineRule="auto"/>
              <w:ind w:firstLine="0"/>
              <w:jc w:val="center"/>
              <w:rPr>
                <w:bCs/>
              </w:rPr>
            </w:pPr>
            <w:r w:rsidRPr="00D4739A">
              <w:rPr>
                <w:bCs/>
              </w:rPr>
              <w:t>3</w:t>
            </w:r>
          </w:p>
        </w:tc>
        <w:tc>
          <w:tcPr>
            <w:tcW w:w="3390" w:type="dxa"/>
            <w:noWrap/>
            <w:vAlign w:val="center"/>
          </w:tcPr>
          <w:p w:rsidR="007D4153" w:rsidRPr="00D4739A" w:rsidRDefault="007D4153" w:rsidP="004A605F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7D4153">
              <w:rPr>
                <w:bCs/>
              </w:rPr>
              <w:t>ЗАО "СИТЭС-ЦЕНТР"</w:t>
            </w:r>
          </w:p>
        </w:tc>
        <w:tc>
          <w:tcPr>
            <w:tcW w:w="1416" w:type="dxa"/>
            <w:noWrap/>
            <w:vAlign w:val="center"/>
          </w:tcPr>
          <w:p w:rsidR="007D4153" w:rsidRDefault="007D4153" w:rsidP="000D06B9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7710182870</w:t>
            </w:r>
          </w:p>
        </w:tc>
        <w:tc>
          <w:tcPr>
            <w:tcW w:w="4665" w:type="dxa"/>
            <w:vAlign w:val="center"/>
          </w:tcPr>
          <w:p w:rsidR="007D4153" w:rsidRPr="00D4739A" w:rsidRDefault="007D4153" w:rsidP="000D06B9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123022, Москва, 2-я Звенигородская ул.,13, стр. 37</w:t>
            </w:r>
            <w:r w:rsidR="00D62912">
              <w:rPr>
                <w:bCs/>
              </w:rPr>
              <w:t>.</w:t>
            </w:r>
          </w:p>
        </w:tc>
      </w:tr>
      <w:tr w:rsidR="007D4153" w:rsidRPr="00A57CA7" w:rsidTr="000D06B9">
        <w:trPr>
          <w:trHeight w:val="523"/>
        </w:trPr>
        <w:tc>
          <w:tcPr>
            <w:tcW w:w="534" w:type="dxa"/>
            <w:noWrap/>
            <w:vAlign w:val="center"/>
            <w:hideMark/>
          </w:tcPr>
          <w:p w:rsidR="007D4153" w:rsidRPr="00D4739A" w:rsidRDefault="007D4153" w:rsidP="004A605F">
            <w:pPr>
              <w:spacing w:after="200" w:line="276" w:lineRule="auto"/>
              <w:ind w:firstLine="0"/>
              <w:jc w:val="center"/>
              <w:rPr>
                <w:bCs/>
              </w:rPr>
            </w:pPr>
            <w:r w:rsidRPr="00D4739A">
              <w:rPr>
                <w:bCs/>
              </w:rPr>
              <w:t>4</w:t>
            </w:r>
          </w:p>
        </w:tc>
        <w:tc>
          <w:tcPr>
            <w:tcW w:w="3390" w:type="dxa"/>
            <w:noWrap/>
            <w:vAlign w:val="center"/>
          </w:tcPr>
          <w:p w:rsidR="007D4153" w:rsidRPr="00D4739A" w:rsidRDefault="007D4153" w:rsidP="004A605F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7D4153">
              <w:rPr>
                <w:bCs/>
              </w:rPr>
              <w:t>ООО "ВентИнформ"</w:t>
            </w:r>
          </w:p>
        </w:tc>
        <w:tc>
          <w:tcPr>
            <w:tcW w:w="1416" w:type="dxa"/>
            <w:noWrap/>
            <w:vAlign w:val="center"/>
          </w:tcPr>
          <w:p w:rsidR="007D4153" w:rsidRPr="000D06B9" w:rsidRDefault="000D06B9" w:rsidP="000D06B9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 w:rsidRPr="000D06B9">
              <w:rPr>
                <w:rFonts w:ascii="Calibri" w:hAnsi="Calibri"/>
                <w:color w:val="000000"/>
                <w:sz w:val="22"/>
                <w:szCs w:val="22"/>
              </w:rPr>
              <w:t>7718837535</w:t>
            </w:r>
          </w:p>
        </w:tc>
        <w:tc>
          <w:tcPr>
            <w:tcW w:w="4665" w:type="dxa"/>
            <w:vAlign w:val="center"/>
          </w:tcPr>
          <w:p w:rsidR="007D4153" w:rsidRPr="00D4739A" w:rsidRDefault="000D06B9" w:rsidP="000D06B9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 xml:space="preserve">111141, Москва, ул. 2-й </w:t>
            </w:r>
            <w:proofErr w:type="spellStart"/>
            <w:r>
              <w:rPr>
                <w:bCs/>
              </w:rPr>
              <w:t>проездПерова</w:t>
            </w:r>
            <w:proofErr w:type="spellEnd"/>
            <w:r>
              <w:rPr>
                <w:bCs/>
              </w:rPr>
              <w:t xml:space="preserve"> Поля д.9 стр.2</w:t>
            </w:r>
            <w:r w:rsidR="00D62912">
              <w:rPr>
                <w:bCs/>
              </w:rPr>
              <w:t>.</w:t>
            </w:r>
          </w:p>
        </w:tc>
      </w:tr>
    </w:tbl>
    <w:p w:rsidR="004A605F" w:rsidRPr="004A605F" w:rsidRDefault="004A605F" w:rsidP="004A605F">
      <w:pPr>
        <w:jc w:val="both"/>
        <w:rPr>
          <w:rFonts w:eastAsia="Calibri"/>
          <w:sz w:val="28"/>
          <w:szCs w:val="28"/>
        </w:rPr>
      </w:pPr>
      <w:r w:rsidRPr="004A605F">
        <w:rPr>
          <w:rFonts w:eastAsia="Calibri"/>
          <w:sz w:val="28"/>
          <w:szCs w:val="28"/>
        </w:rPr>
        <w:t>2.</w:t>
      </w:r>
      <w:r w:rsidR="000D06B9">
        <w:rPr>
          <w:rFonts w:eastAsia="Calibri"/>
          <w:sz w:val="28"/>
          <w:szCs w:val="28"/>
        </w:rPr>
        <w:t xml:space="preserve"> Комиссия</w:t>
      </w:r>
      <w:r w:rsidRPr="004A605F">
        <w:rPr>
          <w:rFonts w:eastAsia="Calibri"/>
          <w:sz w:val="28"/>
          <w:szCs w:val="28"/>
        </w:rPr>
        <w:t>, на основании предварительного рассмотрения экспертами заявок участников Запроса предложений</w:t>
      </w:r>
    </w:p>
    <w:p w:rsidR="004A605F" w:rsidRDefault="004A605F" w:rsidP="004A605F">
      <w:pPr>
        <w:ind w:firstLine="708"/>
        <w:jc w:val="both"/>
        <w:rPr>
          <w:b/>
          <w:bCs/>
        </w:rPr>
      </w:pPr>
      <w:proofErr w:type="gramStart"/>
      <w:r w:rsidRPr="000928FC">
        <w:rPr>
          <w:b/>
          <w:bCs/>
        </w:rPr>
        <w:t>Р</w:t>
      </w:r>
      <w:proofErr w:type="gramEnd"/>
      <w:r w:rsidRPr="000928FC">
        <w:rPr>
          <w:b/>
          <w:bCs/>
        </w:rPr>
        <w:t xml:space="preserve"> Е Ш И Л</w:t>
      </w:r>
      <w:r w:rsidR="000D06B9">
        <w:rPr>
          <w:b/>
          <w:bCs/>
        </w:rPr>
        <w:t xml:space="preserve"> А</w:t>
      </w:r>
      <w:r w:rsidRPr="000928FC">
        <w:rPr>
          <w:b/>
          <w:bCs/>
        </w:rPr>
        <w:t>:</w:t>
      </w:r>
    </w:p>
    <w:p w:rsidR="000D06B9" w:rsidRDefault="00680E5C" w:rsidP="00680E5C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2.1. </w:t>
      </w:r>
      <w:r w:rsidR="004A605F" w:rsidRPr="00680E5C">
        <w:rPr>
          <w:rFonts w:eastAsia="Calibri"/>
          <w:sz w:val="28"/>
          <w:szCs w:val="28"/>
        </w:rPr>
        <w:t>Отклонить заявк</w:t>
      </w:r>
      <w:r w:rsidR="000D06B9">
        <w:rPr>
          <w:rFonts w:eastAsia="Calibri"/>
          <w:sz w:val="28"/>
          <w:szCs w:val="28"/>
        </w:rPr>
        <w:t xml:space="preserve">и </w:t>
      </w:r>
      <w:r w:rsidR="004A605F" w:rsidRPr="00680E5C">
        <w:rPr>
          <w:rFonts w:eastAsia="Calibri"/>
          <w:sz w:val="28"/>
          <w:szCs w:val="28"/>
        </w:rPr>
        <w:t xml:space="preserve"> </w:t>
      </w:r>
      <w:r w:rsidR="000D06B9">
        <w:rPr>
          <w:rFonts w:eastAsia="Calibri"/>
          <w:sz w:val="28"/>
          <w:szCs w:val="28"/>
        </w:rPr>
        <w:t>У</w:t>
      </w:r>
      <w:r w:rsidR="004A605F" w:rsidRPr="00680E5C">
        <w:rPr>
          <w:rFonts w:eastAsia="Calibri"/>
          <w:sz w:val="28"/>
          <w:szCs w:val="28"/>
        </w:rPr>
        <w:t>частник</w:t>
      </w:r>
      <w:r w:rsidR="000D06B9">
        <w:rPr>
          <w:rFonts w:eastAsia="Calibri"/>
          <w:sz w:val="28"/>
          <w:szCs w:val="28"/>
        </w:rPr>
        <w:t>ов:</w:t>
      </w:r>
    </w:p>
    <w:tbl>
      <w:tblPr>
        <w:tblStyle w:val="affe"/>
        <w:tblW w:w="10005" w:type="dxa"/>
        <w:tblLook w:val="04A0" w:firstRow="1" w:lastRow="0" w:firstColumn="1" w:lastColumn="0" w:noHBand="0" w:noVBand="1"/>
      </w:tblPr>
      <w:tblGrid>
        <w:gridCol w:w="534"/>
        <w:gridCol w:w="3390"/>
        <w:gridCol w:w="1416"/>
        <w:gridCol w:w="4665"/>
      </w:tblGrid>
      <w:tr w:rsidR="000D06B9" w:rsidRPr="00A57CA7" w:rsidTr="001A31F6">
        <w:trPr>
          <w:trHeight w:val="300"/>
        </w:trPr>
        <w:tc>
          <w:tcPr>
            <w:tcW w:w="534" w:type="dxa"/>
            <w:noWrap/>
            <w:vAlign w:val="center"/>
          </w:tcPr>
          <w:p w:rsidR="000D06B9" w:rsidRPr="00E410B8" w:rsidRDefault="000D06B9" w:rsidP="001A31F6">
            <w:pPr>
              <w:ind w:firstLine="0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3390" w:type="dxa"/>
            <w:noWrap/>
            <w:vAlign w:val="center"/>
            <w:hideMark/>
          </w:tcPr>
          <w:p w:rsidR="000D06B9" w:rsidRPr="00E410B8" w:rsidRDefault="000D06B9" w:rsidP="001A31F6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0D06B9" w:rsidRPr="00E410B8" w:rsidRDefault="000D06B9" w:rsidP="001A31F6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ИНН</w:t>
            </w:r>
          </w:p>
        </w:tc>
        <w:tc>
          <w:tcPr>
            <w:tcW w:w="4665" w:type="dxa"/>
            <w:vAlign w:val="center"/>
            <w:hideMark/>
          </w:tcPr>
          <w:p w:rsidR="000D06B9" w:rsidRPr="00E410B8" w:rsidRDefault="000D06B9" w:rsidP="001A31F6">
            <w:pPr>
              <w:ind w:firstLine="0"/>
              <w:jc w:val="center"/>
              <w:rPr>
                <w:b/>
              </w:rPr>
            </w:pPr>
            <w:r>
              <w:rPr>
                <w:b/>
              </w:rPr>
              <w:t>Основание отклонения</w:t>
            </w:r>
          </w:p>
        </w:tc>
      </w:tr>
      <w:tr w:rsidR="000D06B9" w:rsidRPr="00A57CA7" w:rsidTr="001A31F6">
        <w:trPr>
          <w:trHeight w:val="590"/>
        </w:trPr>
        <w:tc>
          <w:tcPr>
            <w:tcW w:w="534" w:type="dxa"/>
            <w:noWrap/>
            <w:vAlign w:val="center"/>
            <w:hideMark/>
          </w:tcPr>
          <w:p w:rsidR="000D06B9" w:rsidRPr="00D4739A" w:rsidRDefault="000D06B9" w:rsidP="001A31F6">
            <w:pPr>
              <w:spacing w:after="200" w:line="276" w:lineRule="auto"/>
              <w:ind w:firstLine="0"/>
              <w:jc w:val="center"/>
              <w:rPr>
                <w:bCs/>
              </w:rPr>
            </w:pPr>
            <w:r w:rsidRPr="00D4739A">
              <w:rPr>
                <w:bCs/>
              </w:rPr>
              <w:t>1</w:t>
            </w:r>
          </w:p>
        </w:tc>
        <w:tc>
          <w:tcPr>
            <w:tcW w:w="3390" w:type="dxa"/>
            <w:noWrap/>
            <w:vAlign w:val="center"/>
          </w:tcPr>
          <w:p w:rsidR="000D06B9" w:rsidRPr="007D4153" w:rsidRDefault="000D06B9" w:rsidP="001A31F6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ООО «ДАИЧИ»</w:t>
            </w:r>
          </w:p>
        </w:tc>
        <w:tc>
          <w:tcPr>
            <w:tcW w:w="1416" w:type="dxa"/>
            <w:noWrap/>
            <w:vAlign w:val="center"/>
          </w:tcPr>
          <w:p w:rsidR="000D06B9" w:rsidRDefault="000D06B9" w:rsidP="001A31F6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7703675923</w:t>
            </w:r>
          </w:p>
        </w:tc>
        <w:tc>
          <w:tcPr>
            <w:tcW w:w="4665" w:type="dxa"/>
            <w:vAlign w:val="center"/>
          </w:tcPr>
          <w:p w:rsidR="000D06B9" w:rsidRPr="00D4739A" w:rsidRDefault="000D06B9" w:rsidP="00123233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Не соответствует требованиям Документации процедуры Закупки, а именно</w:t>
            </w:r>
            <w:r w:rsidR="00123233">
              <w:rPr>
                <w:bCs/>
              </w:rPr>
              <w:t>: -</w:t>
            </w:r>
            <w:r>
              <w:rPr>
                <w:bCs/>
              </w:rPr>
              <w:t xml:space="preserve"> срок ввода в эксплуатацию  превышает </w:t>
            </w:r>
            <w:r w:rsidR="00123233">
              <w:rPr>
                <w:bCs/>
              </w:rPr>
              <w:t>срок, установленный в Документации процедуры закупки</w:t>
            </w:r>
          </w:p>
        </w:tc>
      </w:tr>
      <w:tr w:rsidR="000D06B9" w:rsidRPr="00A57CA7" w:rsidTr="001A31F6">
        <w:trPr>
          <w:trHeight w:val="523"/>
        </w:trPr>
        <w:tc>
          <w:tcPr>
            <w:tcW w:w="534" w:type="dxa"/>
            <w:noWrap/>
            <w:vAlign w:val="center"/>
            <w:hideMark/>
          </w:tcPr>
          <w:p w:rsidR="000D06B9" w:rsidRPr="00D4739A" w:rsidRDefault="000D06B9" w:rsidP="001A31F6">
            <w:pPr>
              <w:spacing w:after="200" w:line="276" w:lineRule="auto"/>
              <w:ind w:firstLine="0"/>
              <w:jc w:val="center"/>
              <w:rPr>
                <w:bCs/>
              </w:rPr>
            </w:pPr>
            <w:r w:rsidRPr="00D4739A">
              <w:rPr>
                <w:bCs/>
              </w:rPr>
              <w:t>4</w:t>
            </w:r>
          </w:p>
        </w:tc>
        <w:tc>
          <w:tcPr>
            <w:tcW w:w="3390" w:type="dxa"/>
            <w:noWrap/>
            <w:vAlign w:val="center"/>
          </w:tcPr>
          <w:p w:rsidR="000D06B9" w:rsidRPr="00D4739A" w:rsidRDefault="000D06B9" w:rsidP="001A31F6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7D4153">
              <w:rPr>
                <w:bCs/>
              </w:rPr>
              <w:t>ООО "ВентИнформ"</w:t>
            </w:r>
          </w:p>
        </w:tc>
        <w:tc>
          <w:tcPr>
            <w:tcW w:w="1416" w:type="dxa"/>
            <w:noWrap/>
            <w:vAlign w:val="center"/>
          </w:tcPr>
          <w:p w:rsidR="000D06B9" w:rsidRPr="000D06B9" w:rsidRDefault="000D06B9" w:rsidP="001A31F6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 w:rsidRPr="000D06B9">
              <w:rPr>
                <w:rFonts w:ascii="Calibri" w:hAnsi="Calibri"/>
                <w:color w:val="000000"/>
                <w:sz w:val="22"/>
                <w:szCs w:val="22"/>
              </w:rPr>
              <w:t>7718837535</w:t>
            </w:r>
          </w:p>
        </w:tc>
        <w:tc>
          <w:tcPr>
            <w:tcW w:w="4665" w:type="dxa"/>
            <w:vAlign w:val="center"/>
          </w:tcPr>
          <w:p w:rsidR="000D06B9" w:rsidRPr="00D4739A" w:rsidRDefault="00123233" w:rsidP="00123233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Не соответствует требованиям Документации процедуры Закупки, а именно:</w:t>
            </w:r>
            <w:r>
              <w:rPr>
                <w:bCs/>
              </w:rPr>
              <w:t xml:space="preserve"> не предоставлено обеспечение Заявки.</w:t>
            </w:r>
          </w:p>
        </w:tc>
      </w:tr>
    </w:tbl>
    <w:p w:rsidR="00680E5C" w:rsidRPr="00680E5C" w:rsidRDefault="00680E5C" w:rsidP="00680E5C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2.2. Допустить к дальнейшему участию в процедуре Закупки заявки Участников:</w:t>
      </w:r>
    </w:p>
    <w:tbl>
      <w:tblPr>
        <w:tblStyle w:val="affe"/>
        <w:tblW w:w="10005" w:type="dxa"/>
        <w:tblLook w:val="04A0" w:firstRow="1" w:lastRow="0" w:firstColumn="1" w:lastColumn="0" w:noHBand="0" w:noVBand="1"/>
      </w:tblPr>
      <w:tblGrid>
        <w:gridCol w:w="534"/>
        <w:gridCol w:w="3390"/>
        <w:gridCol w:w="1416"/>
        <w:gridCol w:w="4665"/>
      </w:tblGrid>
      <w:tr w:rsidR="000D06B9" w:rsidRPr="00A57CA7" w:rsidTr="001A31F6">
        <w:trPr>
          <w:trHeight w:val="300"/>
        </w:trPr>
        <w:tc>
          <w:tcPr>
            <w:tcW w:w="534" w:type="dxa"/>
            <w:noWrap/>
            <w:vAlign w:val="center"/>
          </w:tcPr>
          <w:p w:rsidR="000D06B9" w:rsidRPr="00E410B8" w:rsidRDefault="000D06B9" w:rsidP="001A31F6">
            <w:pPr>
              <w:ind w:firstLine="0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3390" w:type="dxa"/>
            <w:noWrap/>
            <w:vAlign w:val="center"/>
            <w:hideMark/>
          </w:tcPr>
          <w:p w:rsidR="000D06B9" w:rsidRPr="00E410B8" w:rsidRDefault="000D06B9" w:rsidP="001A31F6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0D06B9" w:rsidRPr="00E410B8" w:rsidRDefault="000D06B9" w:rsidP="001A31F6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ИНН</w:t>
            </w:r>
          </w:p>
        </w:tc>
        <w:tc>
          <w:tcPr>
            <w:tcW w:w="4665" w:type="dxa"/>
            <w:vAlign w:val="center"/>
            <w:hideMark/>
          </w:tcPr>
          <w:p w:rsidR="000D06B9" w:rsidRPr="00E410B8" w:rsidRDefault="000D06B9" w:rsidP="001A31F6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Юридический адрес</w:t>
            </w:r>
          </w:p>
        </w:tc>
      </w:tr>
      <w:tr w:rsidR="000D06B9" w:rsidRPr="00A57CA7" w:rsidTr="001A31F6">
        <w:trPr>
          <w:trHeight w:val="460"/>
        </w:trPr>
        <w:tc>
          <w:tcPr>
            <w:tcW w:w="534" w:type="dxa"/>
            <w:noWrap/>
            <w:vAlign w:val="center"/>
            <w:hideMark/>
          </w:tcPr>
          <w:p w:rsidR="000D06B9" w:rsidRPr="00D4739A" w:rsidRDefault="000D06B9" w:rsidP="001A31F6">
            <w:pPr>
              <w:spacing w:after="200" w:line="276" w:lineRule="auto"/>
              <w:ind w:firstLine="0"/>
              <w:jc w:val="center"/>
              <w:rPr>
                <w:bCs/>
              </w:rPr>
            </w:pPr>
            <w:r w:rsidRPr="00D4739A">
              <w:rPr>
                <w:bCs/>
              </w:rPr>
              <w:t>2</w:t>
            </w:r>
          </w:p>
        </w:tc>
        <w:tc>
          <w:tcPr>
            <w:tcW w:w="3390" w:type="dxa"/>
            <w:noWrap/>
            <w:vAlign w:val="center"/>
          </w:tcPr>
          <w:p w:rsidR="000D06B9" w:rsidRPr="00D4739A" w:rsidRDefault="000D06B9" w:rsidP="001A31F6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7D4153">
              <w:rPr>
                <w:bCs/>
              </w:rPr>
              <w:t>ООО "Арсенал-Климат"</w:t>
            </w:r>
          </w:p>
        </w:tc>
        <w:tc>
          <w:tcPr>
            <w:tcW w:w="1416" w:type="dxa"/>
            <w:noWrap/>
            <w:vAlign w:val="center"/>
          </w:tcPr>
          <w:p w:rsidR="000D06B9" w:rsidRDefault="000D06B9" w:rsidP="001A31F6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7718616430</w:t>
            </w:r>
          </w:p>
        </w:tc>
        <w:tc>
          <w:tcPr>
            <w:tcW w:w="4665" w:type="dxa"/>
            <w:vAlign w:val="center"/>
          </w:tcPr>
          <w:p w:rsidR="000D06B9" w:rsidRPr="00D4739A" w:rsidRDefault="000D06B9" w:rsidP="001A31F6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1074997, Москва, ул. Иркутская, д.17,стр.8</w:t>
            </w:r>
          </w:p>
        </w:tc>
      </w:tr>
      <w:tr w:rsidR="000D06B9" w:rsidRPr="00A57CA7" w:rsidTr="001A31F6">
        <w:trPr>
          <w:trHeight w:val="510"/>
        </w:trPr>
        <w:tc>
          <w:tcPr>
            <w:tcW w:w="534" w:type="dxa"/>
            <w:noWrap/>
            <w:vAlign w:val="center"/>
            <w:hideMark/>
          </w:tcPr>
          <w:p w:rsidR="000D06B9" w:rsidRPr="00D4739A" w:rsidRDefault="000D06B9" w:rsidP="001A31F6">
            <w:pPr>
              <w:spacing w:after="200" w:line="276" w:lineRule="auto"/>
              <w:ind w:firstLine="0"/>
              <w:jc w:val="center"/>
              <w:rPr>
                <w:bCs/>
              </w:rPr>
            </w:pPr>
            <w:r w:rsidRPr="00D4739A">
              <w:rPr>
                <w:bCs/>
              </w:rPr>
              <w:t>3</w:t>
            </w:r>
          </w:p>
        </w:tc>
        <w:tc>
          <w:tcPr>
            <w:tcW w:w="3390" w:type="dxa"/>
            <w:noWrap/>
            <w:vAlign w:val="center"/>
          </w:tcPr>
          <w:p w:rsidR="000D06B9" w:rsidRPr="00D4739A" w:rsidRDefault="000D06B9" w:rsidP="001A31F6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7D4153">
              <w:rPr>
                <w:bCs/>
              </w:rPr>
              <w:t>ЗАО "СИТЭС-ЦЕНТР"</w:t>
            </w:r>
          </w:p>
        </w:tc>
        <w:tc>
          <w:tcPr>
            <w:tcW w:w="1416" w:type="dxa"/>
            <w:noWrap/>
            <w:vAlign w:val="center"/>
          </w:tcPr>
          <w:p w:rsidR="000D06B9" w:rsidRDefault="000D06B9" w:rsidP="001A31F6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7710182870</w:t>
            </w:r>
          </w:p>
        </w:tc>
        <w:tc>
          <w:tcPr>
            <w:tcW w:w="4665" w:type="dxa"/>
            <w:vAlign w:val="center"/>
          </w:tcPr>
          <w:p w:rsidR="000D06B9" w:rsidRPr="00D4739A" w:rsidRDefault="000D06B9" w:rsidP="001A31F6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123022, Москва, 2-я Звенигородская ул.,13, стр. 37</w:t>
            </w:r>
          </w:p>
        </w:tc>
      </w:tr>
    </w:tbl>
    <w:p w:rsidR="00AF37D4" w:rsidRDefault="00680E5C" w:rsidP="00680E5C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2.3</w:t>
      </w:r>
      <w:proofErr w:type="gramStart"/>
      <w:r>
        <w:rPr>
          <w:rFonts w:eastAsia="Calibri"/>
          <w:sz w:val="28"/>
          <w:szCs w:val="28"/>
        </w:rPr>
        <w:t xml:space="preserve"> В</w:t>
      </w:r>
      <w:proofErr w:type="gramEnd"/>
      <w:r w:rsidR="00AF37D4">
        <w:rPr>
          <w:rFonts w:eastAsia="Calibri"/>
          <w:sz w:val="28"/>
          <w:szCs w:val="28"/>
        </w:rPr>
        <w:t xml:space="preserve"> соответствии со </w:t>
      </w:r>
      <w:r w:rsidR="00AF37D4" w:rsidRPr="007D398F">
        <w:rPr>
          <w:rFonts w:eastAsia="Calibri"/>
          <w:sz w:val="28"/>
          <w:szCs w:val="28"/>
        </w:rPr>
        <w:t>стать</w:t>
      </w:r>
      <w:r w:rsidR="00AF37D4">
        <w:rPr>
          <w:rFonts w:eastAsia="Calibri"/>
          <w:sz w:val="28"/>
          <w:szCs w:val="28"/>
        </w:rPr>
        <w:t>ей</w:t>
      </w:r>
      <w:r w:rsidR="00AF37D4"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</w:t>
      </w:r>
      <w:r w:rsidR="00AF37D4">
        <w:rPr>
          <w:rFonts w:eastAsia="Calibri"/>
          <w:sz w:val="28"/>
          <w:szCs w:val="28"/>
        </w:rPr>
        <w:t>проводит</w:t>
      </w:r>
      <w:r w:rsidR="00AF37D4" w:rsidRPr="007D398F">
        <w:rPr>
          <w:rFonts w:eastAsia="Calibri"/>
          <w:sz w:val="28"/>
          <w:szCs w:val="28"/>
        </w:rPr>
        <w:t xml:space="preserve"> </w:t>
      </w:r>
      <w:r w:rsidR="00AF37D4">
        <w:rPr>
          <w:rFonts w:eastAsia="Calibri"/>
          <w:sz w:val="28"/>
          <w:szCs w:val="28"/>
        </w:rPr>
        <w:t xml:space="preserve"> </w:t>
      </w:r>
      <w:r w:rsidR="00AF37D4" w:rsidRPr="007D398F">
        <w:rPr>
          <w:rFonts w:eastAsia="Calibri"/>
          <w:sz w:val="28"/>
          <w:szCs w:val="28"/>
        </w:rPr>
        <w:t xml:space="preserve">Переторжку, </w:t>
      </w:r>
      <w:r w:rsidR="00AF37D4">
        <w:rPr>
          <w:rFonts w:eastAsia="Calibri"/>
          <w:sz w:val="28"/>
          <w:szCs w:val="28"/>
        </w:rPr>
        <w:t xml:space="preserve">предусмотренную в </w:t>
      </w:r>
      <w:r w:rsidR="00AF37D4" w:rsidRPr="007D398F">
        <w:rPr>
          <w:rFonts w:eastAsia="Calibri"/>
          <w:sz w:val="28"/>
          <w:szCs w:val="28"/>
        </w:rPr>
        <w:t xml:space="preserve"> </w:t>
      </w:r>
      <w:r w:rsidR="00AF37D4">
        <w:rPr>
          <w:rFonts w:eastAsia="Calibri"/>
          <w:sz w:val="28"/>
          <w:szCs w:val="28"/>
        </w:rPr>
        <w:t xml:space="preserve">подпункте 7.2.  Извещения </w:t>
      </w:r>
      <w:r w:rsidR="00AF37D4"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 w:rsidR="00AF37D4">
        <w:rPr>
          <w:rFonts w:eastAsia="Calibri"/>
          <w:sz w:val="28"/>
          <w:szCs w:val="28"/>
        </w:rPr>
        <w:t xml:space="preserve"> и </w:t>
      </w:r>
      <w:r w:rsidR="00AF37D4" w:rsidRPr="007D398F">
        <w:rPr>
          <w:rFonts w:eastAsia="Calibri"/>
          <w:sz w:val="28"/>
          <w:szCs w:val="28"/>
        </w:rPr>
        <w:t>пункт</w:t>
      </w:r>
      <w:r w:rsidR="00AF37D4">
        <w:rPr>
          <w:rFonts w:eastAsia="Calibri"/>
          <w:sz w:val="28"/>
          <w:szCs w:val="28"/>
        </w:rPr>
        <w:t>е</w:t>
      </w:r>
      <w:r w:rsidR="00AF37D4" w:rsidRPr="007D398F">
        <w:rPr>
          <w:rFonts w:eastAsia="Calibri"/>
          <w:sz w:val="28"/>
          <w:szCs w:val="28"/>
        </w:rPr>
        <w:t xml:space="preserve"> </w:t>
      </w:r>
      <w:r w:rsidR="00AF37D4">
        <w:rPr>
          <w:rFonts w:eastAsia="Calibri"/>
          <w:sz w:val="28"/>
          <w:szCs w:val="28"/>
        </w:rPr>
        <w:t>7.15</w:t>
      </w:r>
      <w:r w:rsidR="00AF37D4"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</w:t>
      </w:r>
      <w:r w:rsidR="00AF37D4">
        <w:rPr>
          <w:rFonts w:eastAsia="Calibri"/>
          <w:sz w:val="28"/>
          <w:szCs w:val="28"/>
        </w:rPr>
        <w:t>в отношении критери</w:t>
      </w:r>
      <w:r w:rsidR="00123233">
        <w:rPr>
          <w:rFonts w:eastAsia="Calibri"/>
          <w:sz w:val="28"/>
          <w:szCs w:val="28"/>
        </w:rPr>
        <w:t>ев</w:t>
      </w:r>
      <w:r w:rsidR="00AF37D4">
        <w:rPr>
          <w:rFonts w:eastAsia="Calibri"/>
          <w:sz w:val="28"/>
          <w:szCs w:val="28"/>
        </w:rPr>
        <w:t>:</w:t>
      </w:r>
    </w:p>
    <w:p w:rsidR="00AF37D4" w:rsidRDefault="00AF37D4" w:rsidP="00AF37D4">
      <w:pPr>
        <w:pStyle w:val="ab"/>
        <w:numPr>
          <w:ilvl w:val="0"/>
          <w:numId w:val="9"/>
        </w:numPr>
        <w:tabs>
          <w:tab w:val="left" w:pos="1701"/>
        </w:tabs>
        <w:spacing w:before="60"/>
        <w:ind w:left="1701" w:hanging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Цена Договора: Стоимость предложения Участника Процедуры закупки;</w:t>
      </w:r>
    </w:p>
    <w:p w:rsidR="00123233" w:rsidRDefault="00123233" w:rsidP="00123233">
      <w:pPr>
        <w:pStyle w:val="ab"/>
        <w:numPr>
          <w:ilvl w:val="0"/>
          <w:numId w:val="9"/>
        </w:numPr>
        <w:tabs>
          <w:tab w:val="left" w:pos="1701"/>
        </w:tabs>
        <w:spacing w:before="60"/>
        <w:ind w:left="1701" w:hanging="567"/>
        <w:jc w:val="both"/>
        <w:rPr>
          <w:rFonts w:eastAsia="Calibri"/>
          <w:sz w:val="28"/>
          <w:szCs w:val="28"/>
        </w:rPr>
      </w:pPr>
      <w:r w:rsidRPr="00105166">
        <w:rPr>
          <w:rFonts w:eastAsia="Calibri"/>
          <w:sz w:val="28"/>
          <w:szCs w:val="28"/>
        </w:rPr>
        <w:t>Качество технического предложения</w:t>
      </w:r>
      <w:r>
        <w:rPr>
          <w:rFonts w:eastAsia="Calibri"/>
          <w:sz w:val="28"/>
          <w:szCs w:val="28"/>
        </w:rPr>
        <w:t>;</w:t>
      </w:r>
    </w:p>
    <w:p w:rsidR="00123233" w:rsidRDefault="00123233" w:rsidP="00123233">
      <w:pPr>
        <w:pStyle w:val="ab"/>
        <w:numPr>
          <w:ilvl w:val="0"/>
          <w:numId w:val="9"/>
        </w:numPr>
        <w:tabs>
          <w:tab w:val="left" w:pos="1701"/>
        </w:tabs>
        <w:spacing w:before="60"/>
        <w:ind w:left="1701" w:hanging="567"/>
        <w:jc w:val="both"/>
        <w:rPr>
          <w:rFonts w:eastAsia="Calibri"/>
          <w:sz w:val="28"/>
          <w:szCs w:val="28"/>
        </w:rPr>
      </w:pPr>
      <w:r w:rsidRPr="00EC6E05">
        <w:rPr>
          <w:rFonts w:eastAsia="Calibri"/>
          <w:sz w:val="28"/>
          <w:szCs w:val="28"/>
        </w:rPr>
        <w:t>Квалификация Участника Процедуры закупки</w:t>
      </w:r>
      <w:r>
        <w:rPr>
          <w:rFonts w:eastAsia="Calibri"/>
          <w:sz w:val="28"/>
          <w:szCs w:val="28"/>
        </w:rPr>
        <w:t>:</w:t>
      </w:r>
    </w:p>
    <w:p w:rsidR="00AF37D4" w:rsidRDefault="00AF37D4" w:rsidP="00AF37D4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Участники Процедуры закупки, допущенные к участию в Переторжке:</w:t>
      </w:r>
    </w:p>
    <w:tbl>
      <w:tblPr>
        <w:tblStyle w:val="affe"/>
        <w:tblW w:w="9747" w:type="dxa"/>
        <w:tblLook w:val="04A0" w:firstRow="1" w:lastRow="0" w:firstColumn="1" w:lastColumn="0" w:noHBand="0" w:noVBand="1"/>
      </w:tblPr>
      <w:tblGrid>
        <w:gridCol w:w="762"/>
        <w:gridCol w:w="3457"/>
        <w:gridCol w:w="1416"/>
        <w:gridCol w:w="4112"/>
      </w:tblGrid>
      <w:tr w:rsidR="00AF37D4" w:rsidRPr="00E410B8" w:rsidTr="004A605F">
        <w:trPr>
          <w:trHeight w:val="300"/>
        </w:trPr>
        <w:tc>
          <w:tcPr>
            <w:tcW w:w="762" w:type="dxa"/>
            <w:noWrap/>
            <w:vAlign w:val="center"/>
            <w:hideMark/>
          </w:tcPr>
          <w:p w:rsidR="00AF37D4" w:rsidRPr="00E410B8" w:rsidRDefault="00AF37D4" w:rsidP="00AF37D4">
            <w:pPr>
              <w:jc w:val="center"/>
              <w:rPr>
                <w:b/>
              </w:rPr>
            </w:pPr>
            <w:r w:rsidRPr="00E410B8">
              <w:rPr>
                <w:b/>
              </w:rPr>
              <w:t xml:space="preserve">№ </w:t>
            </w:r>
            <w:proofErr w:type="gramStart"/>
            <w:r w:rsidRPr="00E410B8">
              <w:rPr>
                <w:b/>
              </w:rPr>
              <w:t>п</w:t>
            </w:r>
            <w:proofErr w:type="gramEnd"/>
            <w:r w:rsidRPr="00E410B8">
              <w:rPr>
                <w:b/>
              </w:rPr>
              <w:t>/п</w:t>
            </w:r>
          </w:p>
        </w:tc>
        <w:tc>
          <w:tcPr>
            <w:tcW w:w="3457" w:type="dxa"/>
            <w:noWrap/>
            <w:vAlign w:val="center"/>
            <w:hideMark/>
          </w:tcPr>
          <w:p w:rsidR="00AF37D4" w:rsidRPr="00E410B8" w:rsidRDefault="00AF37D4" w:rsidP="00AF37D4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AF37D4" w:rsidRPr="00E410B8" w:rsidRDefault="00AF37D4" w:rsidP="00AF37D4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ИНН</w:t>
            </w:r>
          </w:p>
        </w:tc>
        <w:tc>
          <w:tcPr>
            <w:tcW w:w="4112" w:type="dxa"/>
            <w:vAlign w:val="center"/>
            <w:hideMark/>
          </w:tcPr>
          <w:p w:rsidR="00AF37D4" w:rsidRPr="00E410B8" w:rsidRDefault="00AF37D4" w:rsidP="00AF37D4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Юридический адрес</w:t>
            </w:r>
          </w:p>
        </w:tc>
      </w:tr>
      <w:tr w:rsidR="00123233" w:rsidRPr="00A57CA7" w:rsidTr="00123233">
        <w:trPr>
          <w:trHeight w:val="600"/>
        </w:trPr>
        <w:tc>
          <w:tcPr>
            <w:tcW w:w="762" w:type="dxa"/>
            <w:noWrap/>
            <w:vAlign w:val="center"/>
          </w:tcPr>
          <w:p w:rsidR="00123233" w:rsidRPr="00D4739A" w:rsidRDefault="00123233" w:rsidP="001A31F6">
            <w:pPr>
              <w:spacing w:after="200" w:line="276" w:lineRule="auto"/>
              <w:ind w:firstLine="0"/>
              <w:jc w:val="center"/>
              <w:rPr>
                <w:bCs/>
              </w:rPr>
            </w:pPr>
            <w:r w:rsidRPr="00D4739A">
              <w:rPr>
                <w:bCs/>
              </w:rPr>
              <w:t>2</w:t>
            </w:r>
          </w:p>
        </w:tc>
        <w:tc>
          <w:tcPr>
            <w:tcW w:w="3457" w:type="dxa"/>
            <w:noWrap/>
            <w:vAlign w:val="center"/>
          </w:tcPr>
          <w:p w:rsidR="00123233" w:rsidRPr="00D4739A" w:rsidRDefault="00123233" w:rsidP="001A31F6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7D4153">
              <w:rPr>
                <w:bCs/>
              </w:rPr>
              <w:t>ООО "Арсенал-Климат"</w:t>
            </w:r>
          </w:p>
        </w:tc>
        <w:tc>
          <w:tcPr>
            <w:tcW w:w="1416" w:type="dxa"/>
            <w:noWrap/>
            <w:vAlign w:val="center"/>
          </w:tcPr>
          <w:p w:rsidR="00123233" w:rsidRDefault="00123233" w:rsidP="001A31F6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7718616430</w:t>
            </w:r>
          </w:p>
        </w:tc>
        <w:tc>
          <w:tcPr>
            <w:tcW w:w="4112" w:type="dxa"/>
            <w:vAlign w:val="center"/>
          </w:tcPr>
          <w:p w:rsidR="00123233" w:rsidRPr="00D4739A" w:rsidRDefault="00123233" w:rsidP="001A31F6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1074997, Москва, ул. Иркутская, д.17,стр.8</w:t>
            </w:r>
          </w:p>
        </w:tc>
      </w:tr>
      <w:tr w:rsidR="00123233" w:rsidRPr="00A57CA7" w:rsidTr="00123233">
        <w:trPr>
          <w:trHeight w:val="900"/>
        </w:trPr>
        <w:tc>
          <w:tcPr>
            <w:tcW w:w="762" w:type="dxa"/>
            <w:noWrap/>
            <w:vAlign w:val="center"/>
          </w:tcPr>
          <w:p w:rsidR="00123233" w:rsidRPr="00D4739A" w:rsidRDefault="00123233" w:rsidP="001A31F6">
            <w:pPr>
              <w:spacing w:after="200" w:line="276" w:lineRule="auto"/>
              <w:ind w:firstLine="0"/>
              <w:jc w:val="center"/>
              <w:rPr>
                <w:bCs/>
              </w:rPr>
            </w:pPr>
            <w:r w:rsidRPr="00D4739A">
              <w:rPr>
                <w:bCs/>
              </w:rPr>
              <w:t>3</w:t>
            </w:r>
          </w:p>
        </w:tc>
        <w:tc>
          <w:tcPr>
            <w:tcW w:w="3457" w:type="dxa"/>
            <w:noWrap/>
            <w:vAlign w:val="center"/>
          </w:tcPr>
          <w:p w:rsidR="00123233" w:rsidRPr="00D4739A" w:rsidRDefault="00123233" w:rsidP="001A31F6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7D4153">
              <w:rPr>
                <w:bCs/>
              </w:rPr>
              <w:t>ЗАО "СИТЭС-ЦЕНТР"</w:t>
            </w:r>
          </w:p>
        </w:tc>
        <w:tc>
          <w:tcPr>
            <w:tcW w:w="1416" w:type="dxa"/>
            <w:noWrap/>
            <w:vAlign w:val="center"/>
          </w:tcPr>
          <w:p w:rsidR="00123233" w:rsidRDefault="00123233" w:rsidP="001A31F6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7710182870</w:t>
            </w:r>
          </w:p>
        </w:tc>
        <w:tc>
          <w:tcPr>
            <w:tcW w:w="4112" w:type="dxa"/>
            <w:vAlign w:val="center"/>
          </w:tcPr>
          <w:p w:rsidR="00123233" w:rsidRPr="00D4739A" w:rsidRDefault="00123233" w:rsidP="001A31F6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123022, Москва, 2-я Звенигородская ул.,13, стр. 37</w:t>
            </w:r>
          </w:p>
        </w:tc>
      </w:tr>
    </w:tbl>
    <w:p w:rsidR="006E7C4A" w:rsidRDefault="00680E5C" w:rsidP="006E7C4A">
      <w:pPr>
        <w:pStyle w:val="ab"/>
        <w:ind w:left="0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3.  </w:t>
      </w:r>
      <w:r w:rsidR="00666D15"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</w:t>
      </w:r>
      <w:r w:rsidR="002B1AF9">
        <w:rPr>
          <w:rFonts w:eastAsia="Calibri"/>
          <w:sz w:val="28"/>
          <w:szCs w:val="28"/>
        </w:rPr>
        <w:t xml:space="preserve">по форме </w:t>
      </w:r>
      <w:r w:rsidR="001F4CBB">
        <w:rPr>
          <w:rFonts w:eastAsia="Calibri"/>
          <w:sz w:val="28"/>
          <w:szCs w:val="28"/>
        </w:rPr>
        <w:t>9</w:t>
      </w:r>
      <w:r w:rsidR="002B1AF9">
        <w:rPr>
          <w:rFonts w:eastAsia="Calibri"/>
          <w:sz w:val="28"/>
          <w:szCs w:val="28"/>
        </w:rPr>
        <w:t xml:space="preserve">.2. </w:t>
      </w:r>
      <w:r w:rsidR="00371AD8" w:rsidRPr="00371AD8">
        <w:rPr>
          <w:rFonts w:eastAsia="Calibri"/>
          <w:caps/>
          <w:sz w:val="28"/>
          <w:szCs w:val="28"/>
        </w:rPr>
        <w:t>Форма заявки</w:t>
      </w:r>
      <w:r w:rsidR="007245BA">
        <w:rPr>
          <w:rFonts w:eastAsia="Calibri"/>
          <w:sz w:val="28"/>
          <w:szCs w:val="28"/>
        </w:rPr>
        <w:t xml:space="preserve"> с соответствующим</w:t>
      </w:r>
      <w:r w:rsidR="00371AD8">
        <w:rPr>
          <w:rFonts w:eastAsia="Calibri"/>
          <w:sz w:val="28"/>
          <w:szCs w:val="28"/>
        </w:rPr>
        <w:t xml:space="preserve"> Приложени</w:t>
      </w:r>
      <w:r>
        <w:rPr>
          <w:rFonts w:eastAsia="Calibri"/>
          <w:sz w:val="28"/>
          <w:szCs w:val="28"/>
        </w:rPr>
        <w:t>е</w:t>
      </w:r>
      <w:r w:rsidR="00E171F4">
        <w:rPr>
          <w:rFonts w:eastAsia="Calibri"/>
          <w:sz w:val="28"/>
          <w:szCs w:val="28"/>
        </w:rPr>
        <w:t>м</w:t>
      </w:r>
      <w:r w:rsidR="001F4CBB">
        <w:rPr>
          <w:rFonts w:eastAsia="Calibri"/>
          <w:sz w:val="28"/>
          <w:szCs w:val="28"/>
        </w:rPr>
        <w:t xml:space="preserve"> 9</w:t>
      </w:r>
      <w:r w:rsidR="007245BA">
        <w:rPr>
          <w:rFonts w:eastAsia="Calibri"/>
          <w:sz w:val="28"/>
          <w:szCs w:val="28"/>
        </w:rPr>
        <w:t>.2.1</w:t>
      </w:r>
      <w:r w:rsidR="00371AD8">
        <w:rPr>
          <w:rFonts w:eastAsia="Calibri"/>
          <w:sz w:val="28"/>
          <w:szCs w:val="28"/>
        </w:rPr>
        <w:t>.</w:t>
      </w:r>
      <w:r w:rsidR="00E171F4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«Предложение о цене договора»</w:t>
      </w:r>
      <w:r w:rsidR="00123233">
        <w:rPr>
          <w:rFonts w:eastAsia="Calibri"/>
          <w:sz w:val="28"/>
          <w:szCs w:val="28"/>
        </w:rPr>
        <w:t xml:space="preserve">, формам 9.2.2 со всеми подтверждающими документами </w:t>
      </w:r>
      <w:r w:rsidRPr="00680E5C">
        <w:rPr>
          <w:rFonts w:eastAsia="Calibri"/>
          <w:sz w:val="28"/>
          <w:szCs w:val="28"/>
        </w:rPr>
        <w:t xml:space="preserve"> </w:t>
      </w:r>
      <w:r w:rsidR="00F31ED8">
        <w:rPr>
          <w:rFonts w:eastAsia="Calibri"/>
          <w:sz w:val="28"/>
          <w:szCs w:val="28"/>
        </w:rPr>
        <w:t xml:space="preserve">по адресу </w:t>
      </w:r>
      <w:r w:rsidR="00F31ED8"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 w:rsidR="00F31ED8">
        <w:rPr>
          <w:rFonts w:eastAsia="Calibri"/>
          <w:sz w:val="28"/>
          <w:szCs w:val="28"/>
        </w:rPr>
        <w:t xml:space="preserve">а «Сколково», ул. Луговая, д. 4, </w:t>
      </w:r>
      <w:r w:rsidR="00F31ED8" w:rsidRPr="00AA1FEB">
        <w:rPr>
          <w:sz w:val="28"/>
          <w:szCs w:val="28"/>
        </w:rPr>
        <w:t xml:space="preserve">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F31ED8">
        <w:rPr>
          <w:rFonts w:eastAsia="Calibri"/>
          <w:b/>
          <w:sz w:val="28"/>
          <w:szCs w:val="28"/>
        </w:rPr>
        <w:t xml:space="preserve">18.00 московского времени </w:t>
      </w:r>
      <w:r w:rsidR="00F31ED8" w:rsidRPr="00F31ED8">
        <w:rPr>
          <w:rFonts w:eastAsia="Calibri"/>
          <w:b/>
          <w:sz w:val="28"/>
          <w:szCs w:val="28"/>
        </w:rPr>
        <w:t>1</w:t>
      </w:r>
      <w:r w:rsidR="00123233">
        <w:rPr>
          <w:rFonts w:eastAsia="Calibri"/>
          <w:b/>
          <w:sz w:val="28"/>
          <w:szCs w:val="28"/>
        </w:rPr>
        <w:t>9</w:t>
      </w:r>
      <w:r w:rsidRPr="00F31ED8">
        <w:rPr>
          <w:rFonts w:eastAsia="Calibri"/>
          <w:b/>
          <w:sz w:val="28"/>
          <w:szCs w:val="28"/>
        </w:rPr>
        <w:t>.1</w:t>
      </w:r>
      <w:r w:rsidR="00F31ED8" w:rsidRPr="00F31ED8">
        <w:rPr>
          <w:rFonts w:eastAsia="Calibri"/>
          <w:b/>
          <w:sz w:val="28"/>
          <w:szCs w:val="28"/>
        </w:rPr>
        <w:t>1</w:t>
      </w:r>
      <w:r w:rsidRPr="00F31ED8">
        <w:rPr>
          <w:rFonts w:eastAsia="Calibri"/>
          <w:b/>
          <w:sz w:val="28"/>
          <w:szCs w:val="28"/>
        </w:rPr>
        <w:t>.2014</w:t>
      </w:r>
      <w:r w:rsidR="00F31ED8" w:rsidRPr="00F31ED8">
        <w:rPr>
          <w:rFonts w:eastAsia="Calibri"/>
          <w:b/>
          <w:sz w:val="28"/>
          <w:szCs w:val="28"/>
        </w:rPr>
        <w:t xml:space="preserve"> года</w:t>
      </w:r>
      <w:r w:rsidR="00F31ED8">
        <w:rPr>
          <w:rFonts w:eastAsia="Calibri"/>
          <w:b/>
          <w:sz w:val="28"/>
          <w:szCs w:val="28"/>
        </w:rPr>
        <w:t>.</w:t>
      </w:r>
    </w:p>
    <w:p w:rsidR="006E7C4A" w:rsidRDefault="006E7C4A" w:rsidP="006E7C4A">
      <w:pPr>
        <w:pStyle w:val="ab"/>
        <w:ind w:left="0"/>
        <w:jc w:val="both"/>
        <w:rPr>
          <w:rFonts w:eastAsia="Calibri"/>
          <w:b/>
          <w:sz w:val="28"/>
          <w:szCs w:val="28"/>
        </w:rPr>
      </w:pPr>
    </w:p>
    <w:p w:rsidR="006E7C4A" w:rsidRPr="006E7C4A" w:rsidRDefault="006E7C4A" w:rsidP="006E7C4A">
      <w:pPr>
        <w:pStyle w:val="ab"/>
        <w:ind w:left="0"/>
        <w:jc w:val="both"/>
        <w:rPr>
          <w:rFonts w:eastAsia="Calibri"/>
          <w:sz w:val="28"/>
          <w:szCs w:val="28"/>
        </w:rPr>
      </w:pPr>
      <w:r w:rsidRPr="006E7C4A">
        <w:rPr>
          <w:sz w:val="28"/>
          <w:szCs w:val="28"/>
        </w:rPr>
        <w:t>Место и дата р</w:t>
      </w:r>
      <w:bookmarkStart w:id="0" w:name="_GoBack"/>
      <w:bookmarkEnd w:id="0"/>
      <w:r w:rsidRPr="006E7C4A">
        <w:rPr>
          <w:sz w:val="28"/>
          <w:szCs w:val="28"/>
        </w:rPr>
        <w:t xml:space="preserve">ассмотрения Заявок, подведения итогов и определения Победителя Процедуры закупки: </w:t>
      </w:r>
    </w:p>
    <w:p w:rsidR="006E7C4A" w:rsidRPr="006E7C4A" w:rsidRDefault="006E7C4A" w:rsidP="006E7C4A">
      <w:pPr>
        <w:pStyle w:val="ab"/>
        <w:spacing w:before="120"/>
        <w:ind w:left="0"/>
        <w:jc w:val="both"/>
        <w:rPr>
          <w:sz w:val="28"/>
          <w:szCs w:val="28"/>
        </w:rPr>
      </w:pPr>
      <w:r w:rsidRPr="006E7C4A">
        <w:rPr>
          <w:sz w:val="28"/>
          <w:szCs w:val="28"/>
        </w:rPr>
        <w:t>143026, г. Москва, территория инновационного центра «Сколково», д. 4  «2</w:t>
      </w:r>
      <w:r w:rsidRPr="006E7C4A">
        <w:rPr>
          <w:sz w:val="28"/>
          <w:szCs w:val="28"/>
        </w:rPr>
        <w:t>4</w:t>
      </w:r>
      <w:r w:rsidRPr="006E7C4A">
        <w:rPr>
          <w:sz w:val="28"/>
          <w:szCs w:val="28"/>
        </w:rPr>
        <w:t xml:space="preserve">» ноября 2014 года. </w:t>
      </w:r>
    </w:p>
    <w:p w:rsidR="006E7C4A" w:rsidRDefault="006E7C4A" w:rsidP="00F31ED8">
      <w:pPr>
        <w:pStyle w:val="ab"/>
        <w:ind w:left="0"/>
        <w:jc w:val="both"/>
        <w:rPr>
          <w:rFonts w:eastAsia="Calibri"/>
          <w:b/>
          <w:sz w:val="28"/>
          <w:szCs w:val="28"/>
        </w:rPr>
      </w:pPr>
    </w:p>
    <w:p w:rsidR="006E7C4A" w:rsidRDefault="006E7C4A" w:rsidP="00F31ED8">
      <w:pPr>
        <w:pStyle w:val="ab"/>
        <w:ind w:left="0"/>
        <w:jc w:val="both"/>
        <w:rPr>
          <w:rFonts w:eastAsia="Calibri"/>
          <w:b/>
          <w:sz w:val="28"/>
          <w:szCs w:val="28"/>
        </w:rPr>
      </w:pPr>
    </w:p>
    <w:p w:rsidR="006E7C4A" w:rsidRPr="006E7C4A" w:rsidRDefault="006E7C4A" w:rsidP="00F31ED8">
      <w:pPr>
        <w:pStyle w:val="ab"/>
        <w:ind w:left="0"/>
        <w:jc w:val="both"/>
        <w:rPr>
          <w:rFonts w:eastAsia="Calibri"/>
          <w:sz w:val="28"/>
          <w:szCs w:val="28"/>
        </w:rPr>
      </w:pPr>
      <w:r w:rsidRPr="006E7C4A">
        <w:rPr>
          <w:rFonts w:eastAsia="Calibri"/>
          <w:sz w:val="28"/>
          <w:szCs w:val="28"/>
        </w:rPr>
        <w:t>Директор Фонда</w:t>
      </w:r>
    </w:p>
    <w:p w:rsidR="006E7C4A" w:rsidRPr="006E7C4A" w:rsidRDefault="006E7C4A" w:rsidP="00F31ED8">
      <w:pPr>
        <w:pStyle w:val="ab"/>
        <w:ind w:left="0"/>
        <w:jc w:val="both"/>
        <w:rPr>
          <w:rFonts w:eastAsia="Calibri"/>
          <w:sz w:val="28"/>
          <w:szCs w:val="28"/>
        </w:rPr>
      </w:pPr>
      <w:r w:rsidRPr="006E7C4A">
        <w:rPr>
          <w:rFonts w:eastAsia="Calibri"/>
          <w:sz w:val="28"/>
          <w:szCs w:val="28"/>
        </w:rPr>
        <w:t xml:space="preserve">Руководитель </w:t>
      </w:r>
    </w:p>
    <w:p w:rsidR="006E7C4A" w:rsidRPr="006E7C4A" w:rsidRDefault="006E7C4A" w:rsidP="00F31ED8">
      <w:pPr>
        <w:pStyle w:val="ab"/>
        <w:ind w:left="0"/>
        <w:jc w:val="both"/>
        <w:rPr>
          <w:rFonts w:eastAsia="Calibri"/>
          <w:sz w:val="28"/>
          <w:szCs w:val="28"/>
        </w:rPr>
      </w:pPr>
      <w:r w:rsidRPr="006E7C4A">
        <w:rPr>
          <w:rFonts w:eastAsia="Calibri"/>
          <w:sz w:val="28"/>
          <w:szCs w:val="28"/>
        </w:rPr>
        <w:t>Департамента по Закупкам</w:t>
      </w:r>
      <w:r w:rsidRPr="006E7C4A">
        <w:rPr>
          <w:rFonts w:eastAsia="Calibri"/>
          <w:sz w:val="28"/>
          <w:szCs w:val="28"/>
        </w:rPr>
        <w:tab/>
      </w:r>
      <w:r w:rsidRPr="006E7C4A">
        <w:rPr>
          <w:rFonts w:eastAsia="Calibri"/>
          <w:sz w:val="28"/>
          <w:szCs w:val="28"/>
        </w:rPr>
        <w:tab/>
      </w:r>
      <w:r w:rsidRPr="006E7C4A">
        <w:rPr>
          <w:rFonts w:eastAsia="Calibri"/>
          <w:sz w:val="28"/>
          <w:szCs w:val="28"/>
        </w:rPr>
        <w:tab/>
      </w:r>
      <w:r w:rsidRPr="006E7C4A">
        <w:rPr>
          <w:rFonts w:eastAsia="Calibri"/>
          <w:sz w:val="28"/>
          <w:szCs w:val="28"/>
        </w:rPr>
        <w:tab/>
      </w:r>
      <w:r w:rsidRPr="006E7C4A">
        <w:rPr>
          <w:rFonts w:eastAsia="Calibri"/>
          <w:sz w:val="28"/>
          <w:szCs w:val="28"/>
        </w:rPr>
        <w:tab/>
      </w:r>
      <w:r w:rsidRPr="006E7C4A">
        <w:rPr>
          <w:rFonts w:eastAsia="Calibri"/>
          <w:sz w:val="28"/>
          <w:szCs w:val="28"/>
        </w:rPr>
        <w:tab/>
        <w:t>А. Рахманинов</w:t>
      </w:r>
    </w:p>
    <w:p w:rsidR="00F31ED8" w:rsidRPr="006E7C4A" w:rsidRDefault="00F31ED8" w:rsidP="00F31ED8">
      <w:pPr>
        <w:pStyle w:val="ab"/>
        <w:ind w:left="0"/>
        <w:jc w:val="both"/>
        <w:rPr>
          <w:rFonts w:eastAsia="Calibri"/>
          <w:sz w:val="28"/>
          <w:szCs w:val="28"/>
        </w:rPr>
      </w:pPr>
    </w:p>
    <w:sectPr w:rsidR="00F31ED8" w:rsidRPr="006E7C4A" w:rsidSect="002C5400">
      <w:headerReference w:type="default" r:id="rId10"/>
      <w:footerReference w:type="default" r:id="rId11"/>
      <w:footerReference w:type="first" r:id="rId12"/>
      <w:pgSz w:w="11906" w:h="16838"/>
      <w:pgMar w:top="851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4402" w:rsidRDefault="00064402" w:rsidP="00E10162">
      <w:r>
        <w:separator/>
      </w:r>
    </w:p>
  </w:endnote>
  <w:endnote w:type="continuationSeparator" w:id="0">
    <w:p w:rsidR="00064402" w:rsidRDefault="0006440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05160D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</w:t>
    </w:r>
    <w:r w:rsidR="00C15FBE">
      <w:rPr>
        <w:rFonts w:eastAsiaTheme="majorEastAsia"/>
        <w:sz w:val="20"/>
        <w:szCs w:val="20"/>
      </w:rPr>
      <w:t xml:space="preserve"> о проведении </w:t>
    </w:r>
    <w:r>
      <w:rPr>
        <w:rFonts w:eastAsiaTheme="majorEastAsia"/>
        <w:sz w:val="20"/>
        <w:szCs w:val="20"/>
      </w:rPr>
      <w:t>переторжки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="00C15FBE" w:rsidRPr="00DF646A">
      <w:rPr>
        <w:sz w:val="20"/>
        <w:szCs w:val="20"/>
      </w:rPr>
      <w:instrText>PAGE   \* MERGEFORMAT</w:instrTex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6E7C4A" w:rsidRPr="006E7C4A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C5400"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4402" w:rsidRDefault="00064402" w:rsidP="00E10162">
      <w:r>
        <w:separator/>
      </w:r>
    </w:p>
  </w:footnote>
  <w:footnote w:type="continuationSeparator" w:id="0">
    <w:p w:rsidR="00064402" w:rsidRDefault="00064402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2"/>
      <w:rPr>
        <w:noProof/>
      </w:rPr>
    </w:pPr>
  </w:p>
  <w:p w:rsidR="00C15FBE" w:rsidRDefault="00C15FBE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2D861E4A"/>
    <w:multiLevelType w:val="hybridMultilevel"/>
    <w:tmpl w:val="6ECAD58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CFE0A62"/>
    <w:multiLevelType w:val="hybridMultilevel"/>
    <w:tmpl w:val="F11C6D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9"/>
  </w:num>
  <w:num w:numId="4">
    <w:abstractNumId w:val="6"/>
  </w:num>
  <w:num w:numId="5">
    <w:abstractNumId w:val="5"/>
  </w:num>
  <w:num w:numId="6">
    <w:abstractNumId w:val="4"/>
  </w:num>
  <w:num w:numId="7">
    <w:abstractNumId w:val="11"/>
  </w:num>
  <w:num w:numId="8">
    <w:abstractNumId w:val="1"/>
  </w:num>
  <w:num w:numId="9">
    <w:abstractNumId w:val="8"/>
  </w:num>
  <w:num w:numId="10">
    <w:abstractNumId w:val="12"/>
  </w:num>
  <w:num w:numId="11">
    <w:abstractNumId w:val="10"/>
  </w:num>
  <w:num w:numId="12">
    <w:abstractNumId w:val="7"/>
  </w:num>
  <w:num w:numId="13">
    <w:abstractNumId w:val="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3334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6B9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3233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12F8"/>
    <w:rsid w:val="003819B3"/>
    <w:rsid w:val="003819F9"/>
    <w:rsid w:val="00382824"/>
    <w:rsid w:val="00384679"/>
    <w:rsid w:val="00387147"/>
    <w:rsid w:val="0039061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05F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2F6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0E5C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E7C4A"/>
    <w:rsid w:val="006F0792"/>
    <w:rsid w:val="006F07EE"/>
    <w:rsid w:val="006F3991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4153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15503"/>
    <w:rsid w:val="008171E7"/>
    <w:rsid w:val="00821227"/>
    <w:rsid w:val="00824717"/>
    <w:rsid w:val="008249C3"/>
    <w:rsid w:val="00824CBD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1E9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AF37D4"/>
    <w:rsid w:val="00B01672"/>
    <w:rsid w:val="00B022F5"/>
    <w:rsid w:val="00B025AD"/>
    <w:rsid w:val="00B02CA1"/>
    <w:rsid w:val="00B03F48"/>
    <w:rsid w:val="00B1048C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BD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912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1ED8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e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D4413C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e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D4413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5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sk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6B4567-BBC4-4DEE-8766-DF8A889C4B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427</Words>
  <Characters>3067</Characters>
  <Application>Microsoft Office Word</Application>
  <DocSecurity>0</DocSecurity>
  <Lines>25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3488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3</cp:revision>
  <cp:lastPrinted>2014-11-14T11:41:00Z</cp:lastPrinted>
  <dcterms:created xsi:type="dcterms:W3CDTF">2014-11-14T10:09:00Z</dcterms:created>
  <dcterms:modified xsi:type="dcterms:W3CDTF">2014-11-14T11:41:00Z</dcterms:modified>
</cp:coreProperties>
</file>