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986" w:rsidRDefault="00264986" w:rsidP="00264986">
      <w:pPr>
        <w:tabs>
          <w:tab w:val="left" w:pos="284"/>
        </w:tabs>
        <w:jc w:val="center"/>
        <w:rPr>
          <w:b/>
          <w:sz w:val="24"/>
          <w:szCs w:val="24"/>
          <w:lang w:val="en-US"/>
        </w:rPr>
      </w:pPr>
      <w:bookmarkStart w:id="0" w:name="_Toc254968905"/>
    </w:p>
    <w:p w:rsidR="00572CBC" w:rsidRPr="00572CBC" w:rsidRDefault="00E921A6" w:rsidP="00572CBC">
      <w:pPr>
        <w:tabs>
          <w:tab w:val="left" w:pos="284"/>
        </w:tabs>
        <w:jc w:val="center"/>
        <w:rPr>
          <w:sz w:val="24"/>
          <w:szCs w:val="24"/>
        </w:rPr>
      </w:pPr>
      <w:r w:rsidRPr="00572CBC">
        <w:rPr>
          <w:b/>
          <w:sz w:val="24"/>
          <w:szCs w:val="24"/>
        </w:rPr>
        <w:t>Техническ</w:t>
      </w:r>
      <w:bookmarkEnd w:id="0"/>
      <w:r w:rsidRPr="00572CBC">
        <w:rPr>
          <w:b/>
          <w:sz w:val="24"/>
          <w:szCs w:val="24"/>
        </w:rPr>
        <w:t>ое задание</w:t>
      </w:r>
      <w:r w:rsidR="007A03B5" w:rsidRPr="00572CBC">
        <w:rPr>
          <w:b/>
          <w:sz w:val="24"/>
          <w:szCs w:val="24"/>
        </w:rPr>
        <w:t xml:space="preserve"> </w:t>
      </w:r>
      <w:r w:rsidR="00264986" w:rsidRPr="00572CBC">
        <w:rPr>
          <w:b/>
          <w:color w:val="000000"/>
          <w:sz w:val="24"/>
          <w:szCs w:val="24"/>
        </w:rPr>
        <w:t xml:space="preserve">на оказание услуг по осуществлению </w:t>
      </w:r>
      <w:r w:rsidR="00EB08CB">
        <w:rPr>
          <w:b/>
          <w:sz w:val="24"/>
          <w:szCs w:val="24"/>
        </w:rPr>
        <w:t>работ по погрузке/разгрузке,</w:t>
      </w:r>
      <w:r w:rsidR="00A06D9A">
        <w:rPr>
          <w:b/>
          <w:sz w:val="24"/>
          <w:szCs w:val="24"/>
        </w:rPr>
        <w:t xml:space="preserve"> </w:t>
      </w:r>
      <w:r w:rsidR="00EB08CB">
        <w:rPr>
          <w:b/>
          <w:sz w:val="24"/>
          <w:szCs w:val="24"/>
        </w:rPr>
        <w:t xml:space="preserve">вывозу и утилизации </w:t>
      </w:r>
      <w:r w:rsidR="00BF66BF">
        <w:rPr>
          <w:b/>
          <w:sz w:val="24"/>
          <w:szCs w:val="24"/>
        </w:rPr>
        <w:t xml:space="preserve">бытового, </w:t>
      </w:r>
      <w:r w:rsidR="00572CBC" w:rsidRPr="00572CBC">
        <w:rPr>
          <w:b/>
          <w:sz w:val="24"/>
          <w:szCs w:val="24"/>
        </w:rPr>
        <w:t>строительного</w:t>
      </w:r>
      <w:r w:rsidR="00BF66BF">
        <w:rPr>
          <w:b/>
          <w:sz w:val="24"/>
          <w:szCs w:val="24"/>
        </w:rPr>
        <w:t>, крупногабаритного</w:t>
      </w:r>
      <w:r w:rsidR="00EB08CB">
        <w:rPr>
          <w:b/>
          <w:sz w:val="24"/>
          <w:szCs w:val="24"/>
        </w:rPr>
        <w:t xml:space="preserve"> мусора</w:t>
      </w:r>
      <w:r w:rsidR="00572CBC" w:rsidRPr="00572CBC">
        <w:rPr>
          <w:b/>
          <w:sz w:val="24"/>
          <w:szCs w:val="24"/>
        </w:rPr>
        <w:t xml:space="preserve"> с территории Заказчика </w:t>
      </w:r>
    </w:p>
    <w:p w:rsidR="00264986" w:rsidRPr="00F90DBE" w:rsidRDefault="00264986" w:rsidP="00264986">
      <w:pPr>
        <w:tabs>
          <w:tab w:val="left" w:pos="284"/>
        </w:tabs>
        <w:jc w:val="center"/>
        <w:rPr>
          <w:b/>
          <w:color w:val="000000"/>
          <w:sz w:val="24"/>
          <w:szCs w:val="24"/>
        </w:rPr>
      </w:pPr>
    </w:p>
    <w:p w:rsidR="0066247A" w:rsidRPr="00275343" w:rsidRDefault="0066247A" w:rsidP="00275343">
      <w:pPr>
        <w:numPr>
          <w:ilvl w:val="0"/>
          <w:numId w:val="1"/>
        </w:numPr>
        <w:contextualSpacing/>
        <w:jc w:val="both"/>
        <w:rPr>
          <w:b/>
          <w:sz w:val="22"/>
          <w:szCs w:val="22"/>
        </w:rPr>
      </w:pPr>
      <w:r w:rsidRPr="00275343">
        <w:rPr>
          <w:b/>
          <w:sz w:val="22"/>
          <w:szCs w:val="22"/>
        </w:rPr>
        <w:t>Термины и определения</w:t>
      </w:r>
    </w:p>
    <w:p w:rsidR="0066247A" w:rsidRPr="00275343" w:rsidRDefault="0066247A" w:rsidP="00275343">
      <w:pPr>
        <w:ind w:left="1211"/>
        <w:contextualSpacing/>
        <w:jc w:val="both"/>
        <w:rPr>
          <w:b/>
          <w:sz w:val="22"/>
          <w:szCs w:val="22"/>
        </w:rPr>
      </w:pPr>
    </w:p>
    <w:p w:rsidR="00572CBC" w:rsidRDefault="00572CBC" w:rsidP="00275343">
      <w:pPr>
        <w:tabs>
          <w:tab w:val="left" w:pos="-993"/>
          <w:tab w:val="left" w:pos="3024"/>
        </w:tabs>
        <w:ind w:right="43"/>
        <w:contextualSpacing/>
        <w:jc w:val="both"/>
        <w:rPr>
          <w:rFonts w:eastAsia="MS Mincho"/>
          <w:sz w:val="22"/>
          <w:szCs w:val="22"/>
          <w:lang w:eastAsia="en-US"/>
        </w:rPr>
      </w:pPr>
      <w:r w:rsidRPr="00275343">
        <w:rPr>
          <w:rFonts w:eastAsia="MS Mincho"/>
          <w:b/>
          <w:sz w:val="22"/>
          <w:szCs w:val="22"/>
          <w:lang w:eastAsia="en-US"/>
        </w:rPr>
        <w:t>Отходы</w:t>
      </w:r>
      <w:r w:rsidRPr="00275343">
        <w:rPr>
          <w:rFonts w:eastAsia="MS Mincho"/>
          <w:sz w:val="22"/>
          <w:szCs w:val="22"/>
          <w:lang w:eastAsia="en-US"/>
        </w:rPr>
        <w:t xml:space="preserve"> – все виды бытовых и строительных отходов, находящиеся на территории, прилегающей к зданиям Заказчика.</w:t>
      </w:r>
    </w:p>
    <w:p w:rsidR="001067B0" w:rsidRPr="00DB2687" w:rsidRDefault="001067B0" w:rsidP="001067B0">
      <w:pPr>
        <w:tabs>
          <w:tab w:val="left" w:pos="-993"/>
          <w:tab w:val="left" w:pos="3024"/>
        </w:tabs>
        <w:ind w:right="43"/>
        <w:jc w:val="both"/>
        <w:rPr>
          <w:rFonts w:eastAsia="MS Mincho"/>
          <w:sz w:val="22"/>
          <w:szCs w:val="22"/>
          <w:lang w:eastAsia="en-US"/>
        </w:rPr>
      </w:pPr>
      <w:r w:rsidRPr="00DB2687">
        <w:rPr>
          <w:rFonts w:eastAsia="MS Mincho"/>
          <w:b/>
          <w:sz w:val="22"/>
          <w:szCs w:val="22"/>
          <w:lang w:eastAsia="en-US"/>
        </w:rPr>
        <w:t xml:space="preserve">Крупногабаритный мусор </w:t>
      </w:r>
      <w:r w:rsidRPr="00DB2687">
        <w:rPr>
          <w:sz w:val="22"/>
          <w:szCs w:val="22"/>
        </w:rPr>
        <w:t xml:space="preserve">- отходы производства и потребления размерами более </w:t>
      </w:r>
      <w:smartTag w:uri="urn:schemas-microsoft-com:office:smarttags" w:element="metricconverter">
        <w:smartTagPr>
          <w:attr w:name="ProductID" w:val="75 сантиметров"/>
        </w:smartTagPr>
        <w:r w:rsidRPr="00DB2687">
          <w:rPr>
            <w:sz w:val="22"/>
            <w:szCs w:val="22"/>
          </w:rPr>
          <w:t>75 сантиметров</w:t>
        </w:r>
      </w:smartTag>
      <w:r w:rsidRPr="00DB2687">
        <w:rPr>
          <w:sz w:val="22"/>
          <w:szCs w:val="22"/>
        </w:rPr>
        <w:t xml:space="preserve"> на сторону (мебель, бытовая техника, оргтехника, иные техника и устройства, тара, упаковка, предметы сантехники).</w:t>
      </w:r>
    </w:p>
    <w:p w:rsidR="001067B0" w:rsidRPr="001067B0" w:rsidRDefault="001067B0" w:rsidP="00275343">
      <w:pPr>
        <w:tabs>
          <w:tab w:val="left" w:pos="-993"/>
          <w:tab w:val="left" w:pos="3024"/>
        </w:tabs>
        <w:ind w:right="43"/>
        <w:contextualSpacing/>
        <w:jc w:val="both"/>
        <w:rPr>
          <w:rFonts w:eastAsia="MS Mincho"/>
          <w:sz w:val="22"/>
          <w:szCs w:val="22"/>
          <w:lang w:eastAsia="en-US"/>
        </w:rPr>
      </w:pPr>
      <w:r>
        <w:rPr>
          <w:b/>
          <w:bCs/>
          <w:color w:val="000000"/>
          <w:sz w:val="22"/>
          <w:szCs w:val="22"/>
        </w:rPr>
        <w:t>С</w:t>
      </w:r>
      <w:r w:rsidRPr="001067B0">
        <w:rPr>
          <w:b/>
          <w:bCs/>
          <w:color w:val="000000"/>
          <w:sz w:val="22"/>
          <w:szCs w:val="22"/>
        </w:rPr>
        <w:t>троительный</w:t>
      </w:r>
      <w:r w:rsidRPr="001067B0">
        <w:rPr>
          <w:color w:val="000000"/>
          <w:sz w:val="22"/>
          <w:szCs w:val="22"/>
        </w:rPr>
        <w:t xml:space="preserve"> </w:t>
      </w:r>
      <w:r w:rsidRPr="001067B0">
        <w:rPr>
          <w:b/>
          <w:bCs/>
          <w:color w:val="000000"/>
          <w:sz w:val="22"/>
          <w:szCs w:val="22"/>
        </w:rPr>
        <w:t>мусор</w:t>
      </w:r>
      <w:r w:rsidRPr="001067B0">
        <w:rPr>
          <w:color w:val="000000"/>
          <w:sz w:val="22"/>
          <w:szCs w:val="22"/>
        </w:rPr>
        <w:t xml:space="preserve"> – это </w:t>
      </w:r>
      <w:r w:rsidRPr="001067B0">
        <w:rPr>
          <w:bCs/>
          <w:color w:val="000000"/>
          <w:sz w:val="22"/>
          <w:szCs w:val="22"/>
        </w:rPr>
        <w:t>отходы</w:t>
      </w:r>
      <w:r w:rsidRPr="001067B0">
        <w:rPr>
          <w:color w:val="000000"/>
          <w:sz w:val="22"/>
          <w:szCs w:val="22"/>
        </w:rPr>
        <w:t xml:space="preserve">, которые появляются при любых </w:t>
      </w:r>
      <w:r w:rsidRPr="001067B0">
        <w:rPr>
          <w:bCs/>
          <w:color w:val="000000"/>
          <w:sz w:val="22"/>
          <w:szCs w:val="22"/>
        </w:rPr>
        <w:t>строительных</w:t>
      </w:r>
      <w:r w:rsidRPr="001067B0">
        <w:rPr>
          <w:color w:val="000000"/>
          <w:sz w:val="22"/>
          <w:szCs w:val="22"/>
        </w:rPr>
        <w:t xml:space="preserve"> или ремонтно-отделочных работах.</w:t>
      </w:r>
    </w:p>
    <w:p w:rsidR="00572CBC" w:rsidRPr="00275343" w:rsidRDefault="00572CBC" w:rsidP="00275343">
      <w:pPr>
        <w:tabs>
          <w:tab w:val="left" w:pos="-993"/>
          <w:tab w:val="left" w:pos="3024"/>
        </w:tabs>
        <w:ind w:right="43"/>
        <w:contextualSpacing/>
        <w:jc w:val="both"/>
        <w:rPr>
          <w:rFonts w:eastAsia="MS Mincho"/>
          <w:sz w:val="22"/>
          <w:szCs w:val="22"/>
          <w:lang w:eastAsia="en-US"/>
        </w:rPr>
      </w:pPr>
      <w:r w:rsidRPr="00275343">
        <w:rPr>
          <w:rFonts w:eastAsia="MS Mincho"/>
          <w:b/>
          <w:sz w:val="22"/>
          <w:szCs w:val="22"/>
          <w:lang w:eastAsia="en-US"/>
        </w:rPr>
        <w:t>Материалы и оборудование</w:t>
      </w:r>
      <w:r w:rsidRPr="00275343">
        <w:rPr>
          <w:rFonts w:eastAsia="MS Mincho"/>
          <w:sz w:val="22"/>
          <w:szCs w:val="22"/>
          <w:lang w:eastAsia="en-US"/>
        </w:rPr>
        <w:t xml:space="preserve"> – средства, применяемые сотрудниками Подрядчика при выполнении работ, связанных с предметом Договора, предусмотренных настоящим Техническим заданием.</w:t>
      </w:r>
    </w:p>
    <w:p w:rsidR="00572CBC" w:rsidRPr="00275343" w:rsidRDefault="00572CBC" w:rsidP="00275343">
      <w:pPr>
        <w:tabs>
          <w:tab w:val="left" w:pos="-993"/>
          <w:tab w:val="left" w:pos="3024"/>
        </w:tabs>
        <w:ind w:right="43"/>
        <w:contextualSpacing/>
        <w:jc w:val="both"/>
        <w:rPr>
          <w:rFonts w:eastAsia="MS Mincho"/>
          <w:sz w:val="22"/>
          <w:szCs w:val="22"/>
          <w:lang w:eastAsia="en-US"/>
        </w:rPr>
      </w:pPr>
      <w:r w:rsidRPr="00275343">
        <w:rPr>
          <w:rFonts w:eastAsia="MS Mincho"/>
          <w:b/>
          <w:sz w:val="22"/>
          <w:szCs w:val="22"/>
          <w:lang w:eastAsia="en-US"/>
        </w:rPr>
        <w:t>Поставка</w:t>
      </w:r>
      <w:r w:rsidRPr="00275343">
        <w:rPr>
          <w:rFonts w:eastAsia="MS Mincho"/>
          <w:sz w:val="22"/>
          <w:szCs w:val="22"/>
          <w:lang w:eastAsia="en-US"/>
        </w:rPr>
        <w:t xml:space="preserve"> – организация завоза на Объект Заказчика необходимого оборудования и материалов для выполнения комплекса работ.</w:t>
      </w:r>
    </w:p>
    <w:p w:rsidR="00572CBC" w:rsidRPr="00275343" w:rsidRDefault="00572CBC" w:rsidP="00275343">
      <w:pPr>
        <w:tabs>
          <w:tab w:val="left" w:pos="-993"/>
          <w:tab w:val="left" w:pos="3024"/>
        </w:tabs>
        <w:ind w:right="43"/>
        <w:contextualSpacing/>
        <w:jc w:val="both"/>
        <w:rPr>
          <w:rFonts w:eastAsia="MS Mincho"/>
          <w:sz w:val="22"/>
          <w:szCs w:val="22"/>
          <w:lang w:eastAsia="en-US"/>
        </w:rPr>
      </w:pPr>
      <w:r w:rsidRPr="00275343">
        <w:rPr>
          <w:rFonts w:eastAsia="MS Mincho"/>
          <w:b/>
          <w:sz w:val="22"/>
          <w:szCs w:val="22"/>
          <w:lang w:eastAsia="en-US"/>
        </w:rPr>
        <w:t>Комплекс работ</w:t>
      </w:r>
      <w:r w:rsidRPr="00275343">
        <w:rPr>
          <w:rFonts w:eastAsia="MS Mincho"/>
          <w:sz w:val="22"/>
          <w:szCs w:val="22"/>
          <w:lang w:eastAsia="en-US"/>
        </w:rPr>
        <w:t xml:space="preserve"> – все работы, связанные с достижением конечного результата, соответствующего целям и задачам, установленным в настоящей документации.</w:t>
      </w:r>
    </w:p>
    <w:p w:rsidR="00572CBC" w:rsidRPr="00275343" w:rsidRDefault="00572CBC" w:rsidP="00275343">
      <w:pPr>
        <w:tabs>
          <w:tab w:val="left" w:pos="-993"/>
          <w:tab w:val="left" w:pos="3024"/>
        </w:tabs>
        <w:ind w:right="43"/>
        <w:contextualSpacing/>
        <w:jc w:val="both"/>
        <w:rPr>
          <w:rFonts w:eastAsia="MS Mincho"/>
          <w:sz w:val="22"/>
          <w:szCs w:val="22"/>
          <w:lang w:eastAsia="en-US"/>
        </w:rPr>
      </w:pPr>
      <w:r w:rsidRPr="00275343">
        <w:rPr>
          <w:rFonts w:eastAsia="MS Mincho"/>
          <w:b/>
          <w:sz w:val="22"/>
          <w:szCs w:val="22"/>
          <w:lang w:eastAsia="en-US"/>
        </w:rPr>
        <w:t>Работа</w:t>
      </w:r>
      <w:r w:rsidRPr="00275343">
        <w:rPr>
          <w:rFonts w:eastAsia="MS Mincho"/>
          <w:sz w:val="22"/>
          <w:szCs w:val="22"/>
          <w:lang w:eastAsia="en-US"/>
        </w:rPr>
        <w:t xml:space="preserve"> – один определенный вид работ, представляющий собой этап по выполнению комплекса работ, предусмотренного настоящей технической частью.</w:t>
      </w:r>
    </w:p>
    <w:p w:rsidR="00572CBC" w:rsidRPr="00275343" w:rsidRDefault="00572CBC" w:rsidP="00275343">
      <w:pPr>
        <w:tabs>
          <w:tab w:val="left" w:pos="-993"/>
          <w:tab w:val="left" w:pos="3024"/>
        </w:tabs>
        <w:ind w:right="43"/>
        <w:contextualSpacing/>
        <w:jc w:val="both"/>
        <w:rPr>
          <w:rFonts w:eastAsia="MS Mincho"/>
          <w:sz w:val="22"/>
          <w:szCs w:val="22"/>
          <w:lang w:eastAsia="en-US"/>
        </w:rPr>
      </w:pPr>
      <w:r w:rsidRPr="00275343">
        <w:rPr>
          <w:rFonts w:eastAsia="MS Mincho"/>
          <w:b/>
          <w:sz w:val="22"/>
          <w:szCs w:val="22"/>
          <w:lang w:eastAsia="en-US"/>
        </w:rPr>
        <w:t>Цель</w:t>
      </w:r>
      <w:r w:rsidRPr="00275343">
        <w:rPr>
          <w:rFonts w:eastAsia="MS Mincho"/>
          <w:sz w:val="22"/>
          <w:szCs w:val="22"/>
          <w:lang w:eastAsia="en-US"/>
        </w:rPr>
        <w:t xml:space="preserve"> – конечный результат, получаемый Заказчиком по итогам осуществления работ, </w:t>
      </w:r>
      <w:r w:rsidR="001067B0">
        <w:rPr>
          <w:rFonts w:eastAsia="MS Mincho"/>
          <w:sz w:val="22"/>
          <w:szCs w:val="22"/>
          <w:lang w:eastAsia="en-US"/>
        </w:rPr>
        <w:t xml:space="preserve">качественная и своевременная уборка территории от всех видов отходов (бытовой мусор, строительный, крупногабаритный). </w:t>
      </w:r>
    </w:p>
    <w:p w:rsidR="00572CBC" w:rsidRPr="00275343" w:rsidRDefault="00572CBC" w:rsidP="00275343">
      <w:pPr>
        <w:tabs>
          <w:tab w:val="left" w:pos="-993"/>
          <w:tab w:val="left" w:pos="3024"/>
        </w:tabs>
        <w:ind w:right="43"/>
        <w:contextualSpacing/>
        <w:jc w:val="both"/>
        <w:rPr>
          <w:rFonts w:eastAsia="MS Mincho"/>
          <w:sz w:val="22"/>
          <w:szCs w:val="22"/>
          <w:lang w:eastAsia="en-US"/>
        </w:rPr>
      </w:pPr>
      <w:r w:rsidRPr="00275343">
        <w:rPr>
          <w:rFonts w:eastAsia="MS Mincho"/>
          <w:b/>
          <w:sz w:val="22"/>
          <w:szCs w:val="22"/>
          <w:lang w:eastAsia="en-US"/>
        </w:rPr>
        <w:t>Государственные стандарты</w:t>
      </w:r>
      <w:r w:rsidRPr="00275343">
        <w:rPr>
          <w:rFonts w:eastAsia="MS Mincho"/>
          <w:sz w:val="22"/>
          <w:szCs w:val="22"/>
          <w:lang w:eastAsia="en-US"/>
        </w:rPr>
        <w:t xml:space="preserve"> – стандарты качества Российской Федерации, носящие аббревиатуру «ГОСТ».</w:t>
      </w:r>
    </w:p>
    <w:p w:rsidR="0066247A" w:rsidRPr="00275343" w:rsidRDefault="0066247A" w:rsidP="00275343">
      <w:pPr>
        <w:ind w:left="1211"/>
        <w:contextualSpacing/>
        <w:jc w:val="both"/>
        <w:rPr>
          <w:sz w:val="22"/>
          <w:szCs w:val="22"/>
        </w:rPr>
      </w:pPr>
    </w:p>
    <w:p w:rsidR="00E921A6" w:rsidRPr="00275343" w:rsidRDefault="00E921A6" w:rsidP="00275343">
      <w:pPr>
        <w:numPr>
          <w:ilvl w:val="0"/>
          <w:numId w:val="1"/>
        </w:numPr>
        <w:contextualSpacing/>
        <w:jc w:val="both"/>
        <w:rPr>
          <w:b/>
          <w:sz w:val="22"/>
          <w:szCs w:val="22"/>
        </w:rPr>
      </w:pPr>
      <w:r w:rsidRPr="00275343"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0A1895" w:rsidRPr="00275343" w:rsidRDefault="000A1895" w:rsidP="00275343">
      <w:pPr>
        <w:ind w:right="2861"/>
        <w:contextualSpacing/>
        <w:jc w:val="both"/>
        <w:rPr>
          <w:rFonts w:eastAsia="Arial"/>
          <w:sz w:val="22"/>
          <w:szCs w:val="22"/>
        </w:rPr>
      </w:pPr>
    </w:p>
    <w:p w:rsidR="00572CBC" w:rsidRPr="00D44AC5" w:rsidRDefault="00264986" w:rsidP="00D44AC5">
      <w:pPr>
        <w:contextualSpacing/>
        <w:jc w:val="both"/>
        <w:rPr>
          <w:rFonts w:eastAsia="Arial"/>
          <w:bCs/>
          <w:spacing w:val="2"/>
          <w:sz w:val="22"/>
          <w:szCs w:val="22"/>
        </w:rPr>
      </w:pPr>
      <w:r w:rsidRPr="00275343">
        <w:rPr>
          <w:rFonts w:eastAsia="Arial"/>
          <w:bCs/>
          <w:spacing w:val="2"/>
          <w:sz w:val="22"/>
          <w:szCs w:val="22"/>
        </w:rPr>
        <w:t>Перечень работ:</w:t>
      </w:r>
    </w:p>
    <w:p w:rsidR="001067B0" w:rsidRDefault="001067B0" w:rsidP="00275343">
      <w:pPr>
        <w:pStyle w:val="ab"/>
        <w:shd w:val="clear" w:color="auto" w:fill="FFFFFF"/>
        <w:spacing w:before="0" w:beforeAutospacing="0" w:after="150" w:afterAutospacing="0"/>
        <w:contextualSpacing/>
        <w:jc w:val="both"/>
        <w:rPr>
          <w:rFonts w:ascii="Times New Roman" w:hAnsi="Times New Roman"/>
          <w:sz w:val="22"/>
          <w:szCs w:val="22"/>
        </w:rPr>
      </w:pPr>
    </w:p>
    <w:p w:rsidR="001067B0" w:rsidRDefault="001067B0" w:rsidP="00D44AC5">
      <w:pPr>
        <w:pStyle w:val="ab"/>
        <w:shd w:val="clear" w:color="auto" w:fill="FFFFFF"/>
        <w:spacing w:before="0" w:beforeAutospacing="0" w:after="150" w:afterAutospacing="0"/>
        <w:contextualSpacing/>
        <w:jc w:val="both"/>
        <w:rPr>
          <w:rFonts w:ascii="Times New Roman" w:hAnsi="Times New Roman"/>
          <w:sz w:val="22"/>
          <w:szCs w:val="22"/>
        </w:rPr>
      </w:pPr>
      <w:r w:rsidRPr="00DB2687">
        <w:rPr>
          <w:rFonts w:ascii="Times New Roman" w:hAnsi="Times New Roman"/>
          <w:sz w:val="22"/>
          <w:szCs w:val="22"/>
        </w:rPr>
        <w:t>- погрузк</w:t>
      </w:r>
      <w:r>
        <w:rPr>
          <w:rFonts w:ascii="Times New Roman" w:hAnsi="Times New Roman"/>
          <w:sz w:val="22"/>
          <w:szCs w:val="22"/>
        </w:rPr>
        <w:t>а</w:t>
      </w:r>
      <w:r w:rsidRPr="00DB2687">
        <w:rPr>
          <w:rFonts w:ascii="Times New Roman" w:hAnsi="Times New Roman"/>
          <w:sz w:val="22"/>
          <w:szCs w:val="22"/>
        </w:rPr>
        <w:t xml:space="preserve"> </w:t>
      </w:r>
      <w:r w:rsidR="00D44AC5">
        <w:rPr>
          <w:rFonts w:ascii="Times New Roman" w:hAnsi="Times New Roman"/>
          <w:sz w:val="22"/>
          <w:szCs w:val="22"/>
        </w:rPr>
        <w:t>бытового, строительного, крупногабаритного мусора</w:t>
      </w:r>
      <w:r>
        <w:rPr>
          <w:rFonts w:ascii="Times New Roman" w:hAnsi="Times New Roman"/>
          <w:sz w:val="22"/>
          <w:szCs w:val="22"/>
        </w:rPr>
        <w:t xml:space="preserve"> по заявкам З</w:t>
      </w:r>
      <w:r w:rsidRPr="00DB2687">
        <w:rPr>
          <w:rFonts w:ascii="Times New Roman" w:hAnsi="Times New Roman"/>
          <w:sz w:val="22"/>
          <w:szCs w:val="22"/>
        </w:rPr>
        <w:t xml:space="preserve">аказчика по мере </w:t>
      </w:r>
      <w:r>
        <w:rPr>
          <w:rFonts w:ascii="Times New Roman" w:hAnsi="Times New Roman"/>
          <w:sz w:val="22"/>
          <w:szCs w:val="22"/>
        </w:rPr>
        <w:t xml:space="preserve">его </w:t>
      </w:r>
      <w:r w:rsidRPr="00DB2687">
        <w:rPr>
          <w:rFonts w:ascii="Times New Roman" w:hAnsi="Times New Roman"/>
          <w:sz w:val="22"/>
          <w:szCs w:val="22"/>
        </w:rPr>
        <w:t>накопления</w:t>
      </w:r>
      <w:r>
        <w:rPr>
          <w:rFonts w:ascii="Times New Roman" w:hAnsi="Times New Roman"/>
          <w:sz w:val="22"/>
          <w:szCs w:val="22"/>
        </w:rPr>
        <w:t xml:space="preserve">. </w:t>
      </w:r>
    </w:p>
    <w:p w:rsidR="001067B0" w:rsidRPr="00DB2687" w:rsidRDefault="001067B0" w:rsidP="001067B0">
      <w:pPr>
        <w:pStyle w:val="ab"/>
        <w:shd w:val="clear" w:color="auto" w:fill="FFFFFF"/>
        <w:spacing w:before="0" w:beforeAutospacing="0" w:after="150" w:afterAutospacing="0"/>
        <w:contextualSpacing/>
        <w:jc w:val="both"/>
        <w:rPr>
          <w:rFonts w:ascii="Times New Roman" w:hAnsi="Times New Roman"/>
          <w:sz w:val="22"/>
          <w:szCs w:val="22"/>
        </w:rPr>
      </w:pPr>
    </w:p>
    <w:p w:rsidR="001067B0" w:rsidRPr="00DB2687" w:rsidRDefault="001067B0" w:rsidP="001067B0">
      <w:pPr>
        <w:pStyle w:val="ab"/>
        <w:shd w:val="clear" w:color="auto" w:fill="FFFFFF"/>
        <w:spacing w:before="0" w:beforeAutospacing="0" w:after="150" w:afterAutospacing="0"/>
        <w:contextualSpacing/>
        <w:jc w:val="both"/>
        <w:rPr>
          <w:rFonts w:ascii="Times New Roman" w:hAnsi="Times New Roman"/>
          <w:sz w:val="22"/>
          <w:szCs w:val="22"/>
        </w:rPr>
      </w:pPr>
      <w:r w:rsidRPr="00DB2687">
        <w:rPr>
          <w:rFonts w:ascii="Times New Roman" w:hAnsi="Times New Roman"/>
          <w:sz w:val="22"/>
          <w:szCs w:val="22"/>
        </w:rPr>
        <w:t>- вывоз мусора с его последующей утилизацией.</w:t>
      </w:r>
    </w:p>
    <w:p w:rsidR="001067B0" w:rsidRDefault="001067B0" w:rsidP="001067B0">
      <w:pPr>
        <w:pStyle w:val="ab"/>
        <w:shd w:val="clear" w:color="auto" w:fill="FFFFFF"/>
        <w:spacing w:before="0" w:beforeAutospacing="0" w:after="150" w:afterAutospacing="0"/>
        <w:contextualSpacing/>
        <w:jc w:val="both"/>
        <w:rPr>
          <w:rFonts w:ascii="Times New Roman" w:hAnsi="Times New Roman"/>
          <w:sz w:val="22"/>
          <w:szCs w:val="22"/>
        </w:rPr>
      </w:pPr>
      <w:r w:rsidRPr="00DB2687">
        <w:rPr>
          <w:rFonts w:ascii="Times New Roman" w:hAnsi="Times New Roman"/>
          <w:sz w:val="22"/>
          <w:szCs w:val="22"/>
        </w:rPr>
        <w:t>Мусор должен быть вывезен в специально отведенные для этого места. После утилизации мусора Заказчику должны быть предоставлены все необходимые документы, свидетельствующие о законности утилизации отходов, а также о соответствии порядка утилизации существующим требованиям санитарных норм и правил.</w:t>
      </w:r>
    </w:p>
    <w:p w:rsidR="00A34E32" w:rsidRPr="00275343" w:rsidRDefault="00A34E32" w:rsidP="00F32CFA">
      <w:pPr>
        <w:contextualSpacing/>
        <w:jc w:val="both"/>
        <w:rPr>
          <w:b/>
          <w:i/>
          <w:sz w:val="22"/>
          <w:szCs w:val="22"/>
        </w:rPr>
      </w:pPr>
    </w:p>
    <w:p w:rsidR="00E921A6" w:rsidRPr="00275343" w:rsidRDefault="00E921A6" w:rsidP="00275343">
      <w:pPr>
        <w:pStyle w:val="a6"/>
        <w:jc w:val="both"/>
        <w:rPr>
          <w:sz w:val="22"/>
          <w:szCs w:val="22"/>
        </w:rPr>
      </w:pPr>
    </w:p>
    <w:p w:rsidR="00E921A6" w:rsidRPr="00275343" w:rsidRDefault="00E921A6" w:rsidP="00275343">
      <w:pPr>
        <w:numPr>
          <w:ilvl w:val="0"/>
          <w:numId w:val="1"/>
        </w:numPr>
        <w:contextualSpacing/>
        <w:jc w:val="both"/>
        <w:rPr>
          <w:sz w:val="22"/>
          <w:szCs w:val="22"/>
        </w:rPr>
      </w:pPr>
      <w:r w:rsidRPr="00275343">
        <w:rPr>
          <w:b/>
          <w:sz w:val="22"/>
          <w:szCs w:val="22"/>
        </w:rPr>
        <w:t>Требования к техническим характеристикам</w:t>
      </w:r>
      <w:r w:rsidR="00A77935" w:rsidRPr="00275343">
        <w:rPr>
          <w:b/>
          <w:sz w:val="22"/>
          <w:szCs w:val="22"/>
        </w:rPr>
        <w:t xml:space="preserve"> </w:t>
      </w:r>
      <w:r w:rsidR="00B4190E" w:rsidRPr="00275343">
        <w:rPr>
          <w:b/>
          <w:sz w:val="22"/>
          <w:szCs w:val="22"/>
        </w:rPr>
        <w:t>выполняемых работ</w:t>
      </w:r>
      <w:r w:rsidR="00A77935" w:rsidRPr="00275343">
        <w:rPr>
          <w:b/>
          <w:sz w:val="22"/>
          <w:szCs w:val="22"/>
        </w:rPr>
        <w:t>.</w:t>
      </w:r>
    </w:p>
    <w:p w:rsidR="00B4190E" w:rsidRPr="00275343" w:rsidRDefault="00B4190E" w:rsidP="00275343">
      <w:pPr>
        <w:contextualSpacing/>
        <w:jc w:val="both"/>
        <w:rPr>
          <w:sz w:val="22"/>
          <w:szCs w:val="22"/>
        </w:rPr>
      </w:pPr>
    </w:p>
    <w:p w:rsidR="00572CBC" w:rsidRPr="00275343" w:rsidRDefault="005B51DB" w:rsidP="00275343">
      <w:pPr>
        <w:widowControl w:val="0"/>
        <w:tabs>
          <w:tab w:val="left" w:pos="-993"/>
          <w:tab w:val="left" w:pos="-426"/>
        </w:tabs>
        <w:autoSpaceDE w:val="0"/>
        <w:autoSpaceDN w:val="0"/>
        <w:adjustRightInd w:val="0"/>
        <w:spacing w:after="120"/>
        <w:ind w:right="45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275343">
        <w:rPr>
          <w:rFonts w:eastAsia="MS Mincho"/>
          <w:bCs/>
          <w:sz w:val="22"/>
          <w:szCs w:val="22"/>
          <w:lang w:eastAsia="en-US"/>
        </w:rPr>
        <w:t>Все выполняемые работы (товары, услуги) должны соответствовать требованиям государственных стандартов, в том числе, стандартов</w:t>
      </w:r>
      <w:r w:rsidR="001067B0">
        <w:rPr>
          <w:rFonts w:eastAsia="MS Mincho"/>
          <w:bCs/>
          <w:sz w:val="22"/>
          <w:szCs w:val="22"/>
          <w:lang w:eastAsia="en-US"/>
        </w:rPr>
        <w:t>.</w:t>
      </w:r>
      <w:r w:rsidRPr="00275343">
        <w:rPr>
          <w:rFonts w:eastAsia="MS Mincho"/>
          <w:bCs/>
          <w:sz w:val="22"/>
          <w:szCs w:val="22"/>
          <w:lang w:eastAsia="en-US"/>
        </w:rPr>
        <w:t xml:space="preserve"> </w:t>
      </w:r>
      <w:r w:rsidR="00572CBC" w:rsidRPr="00275343">
        <w:rPr>
          <w:rFonts w:eastAsia="MS Mincho"/>
          <w:bCs/>
          <w:sz w:val="22"/>
          <w:szCs w:val="22"/>
          <w:lang w:eastAsia="en-US"/>
        </w:rPr>
        <w:t xml:space="preserve">ГОСТ </w:t>
      </w:r>
      <w:proofErr w:type="gramStart"/>
      <w:r w:rsidR="00572CBC" w:rsidRPr="00275343">
        <w:rPr>
          <w:rFonts w:eastAsia="MS Mincho"/>
          <w:bCs/>
          <w:sz w:val="22"/>
          <w:szCs w:val="22"/>
          <w:lang w:eastAsia="en-US"/>
        </w:rPr>
        <w:t>Р</w:t>
      </w:r>
      <w:proofErr w:type="gramEnd"/>
      <w:r w:rsidR="00572CBC" w:rsidRPr="00275343">
        <w:rPr>
          <w:rFonts w:eastAsia="MS Mincho"/>
          <w:bCs/>
          <w:sz w:val="22"/>
          <w:szCs w:val="22"/>
          <w:lang w:eastAsia="en-US"/>
        </w:rPr>
        <w:t xml:space="preserve"> 51617  - 2000.</w:t>
      </w:r>
    </w:p>
    <w:p w:rsidR="005B51DB" w:rsidRPr="00275343" w:rsidRDefault="005B51DB" w:rsidP="00275343">
      <w:pPr>
        <w:contextualSpacing/>
        <w:jc w:val="both"/>
        <w:rPr>
          <w:sz w:val="22"/>
          <w:szCs w:val="22"/>
        </w:rPr>
      </w:pPr>
    </w:p>
    <w:p w:rsidR="00E921A6" w:rsidRPr="00275343" w:rsidRDefault="00E921A6" w:rsidP="00275343">
      <w:pPr>
        <w:ind w:left="1065"/>
        <w:contextualSpacing/>
        <w:jc w:val="both"/>
        <w:rPr>
          <w:sz w:val="22"/>
          <w:szCs w:val="22"/>
        </w:rPr>
      </w:pPr>
    </w:p>
    <w:p w:rsidR="00A77935" w:rsidRPr="00275343" w:rsidRDefault="00E921A6" w:rsidP="00275343">
      <w:pPr>
        <w:pStyle w:val="a6"/>
        <w:numPr>
          <w:ilvl w:val="0"/>
          <w:numId w:val="1"/>
        </w:numPr>
        <w:jc w:val="both"/>
        <w:rPr>
          <w:rFonts w:eastAsia="Arial Narrow"/>
          <w:sz w:val="22"/>
          <w:szCs w:val="22"/>
        </w:rPr>
      </w:pPr>
      <w:r w:rsidRPr="00275343">
        <w:rPr>
          <w:b/>
          <w:sz w:val="22"/>
          <w:szCs w:val="22"/>
        </w:rPr>
        <w:t xml:space="preserve">Требования к сроку и/или объему предоставления </w:t>
      </w:r>
      <w:r w:rsidR="00A77935" w:rsidRPr="00275343">
        <w:rPr>
          <w:b/>
          <w:sz w:val="22"/>
          <w:szCs w:val="22"/>
        </w:rPr>
        <w:t>услуг.</w:t>
      </w:r>
    </w:p>
    <w:p w:rsidR="00275343" w:rsidRPr="00275343" w:rsidRDefault="00275343" w:rsidP="00275343">
      <w:pPr>
        <w:pStyle w:val="a6"/>
        <w:ind w:left="1211"/>
        <w:jc w:val="both"/>
        <w:rPr>
          <w:rFonts w:eastAsia="Arial Narrow"/>
          <w:sz w:val="22"/>
          <w:szCs w:val="22"/>
        </w:rPr>
      </w:pPr>
    </w:p>
    <w:tbl>
      <w:tblPr>
        <w:tblW w:w="10637" w:type="dxa"/>
        <w:tblInd w:w="103" w:type="dxa"/>
        <w:tblLook w:val="04A0" w:firstRow="1" w:lastRow="0" w:firstColumn="1" w:lastColumn="0" w:noHBand="0" w:noVBand="1"/>
      </w:tblPr>
      <w:tblGrid>
        <w:gridCol w:w="397"/>
        <w:gridCol w:w="5987"/>
        <w:gridCol w:w="4253"/>
      </w:tblGrid>
      <w:tr w:rsidR="00BF66BF" w:rsidRPr="007F1393" w:rsidTr="00A06D9A">
        <w:trPr>
          <w:trHeight w:val="633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center"/>
            <w:hideMark/>
          </w:tcPr>
          <w:p w:rsidR="00BF66BF" w:rsidRPr="007F1393" w:rsidRDefault="00BF66BF" w:rsidP="007F1393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7F1393">
              <w:rPr>
                <w:b/>
                <w:bCs/>
                <w:color w:val="000000"/>
                <w:sz w:val="18"/>
                <w:szCs w:val="18"/>
              </w:rPr>
              <w:t>№</w:t>
            </w:r>
          </w:p>
        </w:tc>
        <w:tc>
          <w:tcPr>
            <w:tcW w:w="5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center"/>
            <w:hideMark/>
          </w:tcPr>
          <w:p w:rsidR="00BF66BF" w:rsidRPr="007F1393" w:rsidRDefault="00BF66BF" w:rsidP="007F1393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7F1393">
              <w:rPr>
                <w:b/>
                <w:bCs/>
                <w:color w:val="000000"/>
                <w:sz w:val="18"/>
                <w:szCs w:val="18"/>
              </w:rPr>
              <w:t>Наименование работ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center"/>
            <w:hideMark/>
          </w:tcPr>
          <w:p w:rsidR="00BF66BF" w:rsidRPr="007F1393" w:rsidRDefault="00BF66BF" w:rsidP="007F1393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7F1393">
              <w:rPr>
                <w:b/>
                <w:bCs/>
                <w:color w:val="000000"/>
                <w:sz w:val="18"/>
                <w:szCs w:val="18"/>
              </w:rPr>
              <w:t>Периодичность выполнения работ</w:t>
            </w:r>
          </w:p>
        </w:tc>
      </w:tr>
      <w:tr w:rsidR="00BF66BF" w:rsidRPr="007F1393" w:rsidTr="00A06D9A">
        <w:trPr>
          <w:trHeight w:val="255"/>
        </w:trPr>
        <w:tc>
          <w:tcPr>
            <w:tcW w:w="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66BF" w:rsidRPr="007F1393" w:rsidRDefault="00BF66BF" w:rsidP="007F1393">
            <w:pPr>
              <w:jc w:val="center"/>
              <w:rPr>
                <w:sz w:val="18"/>
                <w:szCs w:val="18"/>
              </w:rPr>
            </w:pPr>
            <w:r w:rsidRPr="007F1393">
              <w:rPr>
                <w:sz w:val="18"/>
                <w:szCs w:val="18"/>
              </w:rPr>
              <w:t>1</w:t>
            </w:r>
          </w:p>
        </w:tc>
        <w:tc>
          <w:tcPr>
            <w:tcW w:w="59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66BF" w:rsidRPr="007F1393" w:rsidRDefault="00BF66BF" w:rsidP="007F1393">
            <w:pPr>
              <w:jc w:val="center"/>
              <w:rPr>
                <w:sz w:val="18"/>
                <w:szCs w:val="18"/>
              </w:rPr>
            </w:pPr>
            <w:r w:rsidRPr="007F1393">
              <w:rPr>
                <w:sz w:val="18"/>
                <w:szCs w:val="18"/>
              </w:rPr>
              <w:t>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66BF" w:rsidRPr="007F1393" w:rsidRDefault="00BF66BF" w:rsidP="007F139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</w:tr>
      <w:tr w:rsidR="007F1393" w:rsidRPr="007F1393" w:rsidTr="00A06D9A">
        <w:trPr>
          <w:trHeight w:val="300"/>
        </w:trPr>
        <w:tc>
          <w:tcPr>
            <w:tcW w:w="10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F1393" w:rsidRPr="007F1393" w:rsidRDefault="007F1393" w:rsidP="007F1393">
            <w:pPr>
              <w:rPr>
                <w:b/>
                <w:bCs/>
                <w:sz w:val="18"/>
                <w:szCs w:val="18"/>
              </w:rPr>
            </w:pPr>
            <w:r w:rsidRPr="007F1393">
              <w:rPr>
                <w:b/>
                <w:bCs/>
                <w:sz w:val="18"/>
                <w:szCs w:val="18"/>
              </w:rPr>
              <w:t xml:space="preserve">                        Очистка участка и вывоз мусора </w:t>
            </w:r>
          </w:p>
        </w:tc>
      </w:tr>
      <w:tr w:rsidR="00BF66BF" w:rsidRPr="007F1393" w:rsidTr="00A06D9A">
        <w:trPr>
          <w:trHeight w:val="414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F66BF" w:rsidRPr="007F1393" w:rsidRDefault="00BF66BF" w:rsidP="00F32CF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F32CFA">
              <w:rPr>
                <w:sz w:val="18"/>
                <w:szCs w:val="18"/>
              </w:rPr>
              <w:t>1</w:t>
            </w:r>
          </w:p>
        </w:tc>
        <w:tc>
          <w:tcPr>
            <w:tcW w:w="5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F66BF" w:rsidRPr="007F1393" w:rsidRDefault="00BF66BF" w:rsidP="00BF66BF">
            <w:pPr>
              <w:rPr>
                <w:sz w:val="18"/>
                <w:szCs w:val="18"/>
              </w:rPr>
            </w:pPr>
            <w:r w:rsidRPr="00DB2687">
              <w:rPr>
                <w:sz w:val="18"/>
                <w:szCs w:val="18"/>
              </w:rPr>
              <w:t xml:space="preserve">Погрузка </w:t>
            </w:r>
            <w:r w:rsidR="00F32CFA" w:rsidRPr="00F32CFA">
              <w:rPr>
                <w:sz w:val="18"/>
                <w:szCs w:val="18"/>
              </w:rPr>
              <w:t xml:space="preserve">бытового, </w:t>
            </w:r>
            <w:r w:rsidR="00084119">
              <w:rPr>
                <w:sz w:val="18"/>
                <w:szCs w:val="18"/>
              </w:rPr>
              <w:t xml:space="preserve">хозяйственного, </w:t>
            </w:r>
            <w:r w:rsidR="00F32CFA" w:rsidRPr="00F32CFA">
              <w:rPr>
                <w:sz w:val="18"/>
                <w:szCs w:val="18"/>
              </w:rPr>
              <w:t xml:space="preserve">строительного, </w:t>
            </w:r>
            <w:r w:rsidRPr="00DB2687">
              <w:rPr>
                <w:sz w:val="18"/>
                <w:szCs w:val="18"/>
              </w:rPr>
              <w:t>крупногабаритного мусора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66BF" w:rsidRPr="007F1393" w:rsidRDefault="00BF66BF" w:rsidP="007F1393">
            <w:pPr>
              <w:jc w:val="center"/>
              <w:rPr>
                <w:sz w:val="18"/>
                <w:szCs w:val="18"/>
              </w:rPr>
            </w:pPr>
            <w:r w:rsidRPr="007F1393">
              <w:rPr>
                <w:sz w:val="18"/>
                <w:szCs w:val="18"/>
              </w:rPr>
              <w:t>по заявке</w:t>
            </w:r>
          </w:p>
        </w:tc>
      </w:tr>
      <w:tr w:rsidR="00BF66BF" w:rsidRPr="007F1393" w:rsidTr="00A06D9A">
        <w:trPr>
          <w:trHeight w:val="405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F66BF" w:rsidRDefault="00F32CFA" w:rsidP="00BF66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F66BF" w:rsidRPr="00DB2687" w:rsidRDefault="00BF66BF" w:rsidP="00F32CFA">
            <w:pPr>
              <w:rPr>
                <w:sz w:val="18"/>
                <w:szCs w:val="18"/>
              </w:rPr>
            </w:pPr>
            <w:r w:rsidRPr="00DB2687">
              <w:rPr>
                <w:sz w:val="18"/>
                <w:szCs w:val="18"/>
              </w:rPr>
              <w:t xml:space="preserve">Вывоз </w:t>
            </w:r>
            <w:r w:rsidR="00F32CFA">
              <w:rPr>
                <w:sz w:val="18"/>
                <w:szCs w:val="18"/>
              </w:rPr>
              <w:t xml:space="preserve">бытового, </w:t>
            </w:r>
            <w:r w:rsidR="00084119">
              <w:rPr>
                <w:sz w:val="18"/>
                <w:szCs w:val="18"/>
              </w:rPr>
              <w:t xml:space="preserve">хозяйственного, </w:t>
            </w:r>
            <w:r w:rsidR="00F32CFA">
              <w:rPr>
                <w:sz w:val="18"/>
                <w:szCs w:val="18"/>
              </w:rPr>
              <w:t xml:space="preserve">строительного, </w:t>
            </w:r>
            <w:r w:rsidRPr="00DB2687">
              <w:rPr>
                <w:sz w:val="18"/>
                <w:szCs w:val="18"/>
              </w:rPr>
              <w:t>крупногабаритного мусора с утилизацией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66BF" w:rsidRPr="007F1393" w:rsidRDefault="00BF66BF" w:rsidP="007F1393">
            <w:pPr>
              <w:jc w:val="center"/>
              <w:rPr>
                <w:sz w:val="18"/>
                <w:szCs w:val="18"/>
              </w:rPr>
            </w:pPr>
            <w:r w:rsidRPr="007F1393">
              <w:rPr>
                <w:sz w:val="18"/>
                <w:szCs w:val="18"/>
              </w:rPr>
              <w:t>по заявке</w:t>
            </w:r>
          </w:p>
        </w:tc>
      </w:tr>
    </w:tbl>
    <w:p w:rsidR="001067B0" w:rsidRDefault="001067B0" w:rsidP="005B51DB">
      <w:pPr>
        <w:jc w:val="both"/>
        <w:rPr>
          <w:b/>
          <w:sz w:val="24"/>
          <w:szCs w:val="24"/>
        </w:rPr>
      </w:pPr>
    </w:p>
    <w:p w:rsidR="007F1393" w:rsidRPr="00275343" w:rsidRDefault="007F1393" w:rsidP="007F1393">
      <w:pPr>
        <w:pStyle w:val="a6"/>
        <w:tabs>
          <w:tab w:val="left" w:pos="-993"/>
        </w:tabs>
        <w:ind w:left="0" w:right="43"/>
        <w:jc w:val="both"/>
        <w:rPr>
          <w:rFonts w:eastAsia="MS Mincho"/>
          <w:sz w:val="22"/>
          <w:szCs w:val="22"/>
          <w:lang w:eastAsia="en-US"/>
        </w:rPr>
      </w:pPr>
      <w:r w:rsidRPr="00275343">
        <w:rPr>
          <w:rFonts w:eastAsia="MS Mincho"/>
          <w:sz w:val="22"/>
          <w:szCs w:val="22"/>
          <w:lang w:eastAsia="en-US"/>
        </w:rPr>
        <w:t xml:space="preserve">Все работы должны быть осуществлены с учетом всех сопутствующих затрат включая расходы на страхование, транспортные расходы, расходы на используемые материалы. </w:t>
      </w:r>
    </w:p>
    <w:p w:rsidR="00BF66BF" w:rsidRDefault="00BF66BF" w:rsidP="00BF66BF">
      <w:pPr>
        <w:tabs>
          <w:tab w:val="left" w:pos="-993"/>
        </w:tabs>
        <w:ind w:right="43"/>
        <w:jc w:val="both"/>
        <w:rPr>
          <w:rFonts w:eastAsia="MS Mincho"/>
          <w:sz w:val="22"/>
          <w:szCs w:val="22"/>
          <w:lang w:eastAsia="en-US"/>
        </w:rPr>
      </w:pPr>
    </w:p>
    <w:p w:rsidR="007F1393" w:rsidRPr="00275343" w:rsidRDefault="007F1393" w:rsidP="005B51DB">
      <w:pPr>
        <w:jc w:val="both"/>
        <w:rPr>
          <w:b/>
          <w:sz w:val="22"/>
          <w:szCs w:val="22"/>
        </w:rPr>
      </w:pPr>
    </w:p>
    <w:p w:rsidR="00E921A6" w:rsidRPr="00275343" w:rsidRDefault="00E921A6" w:rsidP="005B51DB">
      <w:pPr>
        <w:pStyle w:val="a6"/>
        <w:numPr>
          <w:ilvl w:val="0"/>
          <w:numId w:val="1"/>
        </w:numPr>
        <w:jc w:val="both"/>
        <w:rPr>
          <w:b/>
          <w:sz w:val="22"/>
          <w:szCs w:val="22"/>
        </w:rPr>
      </w:pPr>
      <w:r w:rsidRPr="00275343">
        <w:rPr>
          <w:b/>
          <w:sz w:val="22"/>
          <w:szCs w:val="22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F90DBE" w:rsidRPr="00275343" w:rsidRDefault="00F90DBE" w:rsidP="00F90DBE">
      <w:pPr>
        <w:pStyle w:val="a6"/>
        <w:ind w:left="1211"/>
        <w:jc w:val="both"/>
        <w:rPr>
          <w:b/>
          <w:sz w:val="22"/>
          <w:szCs w:val="22"/>
        </w:rPr>
      </w:pPr>
    </w:p>
    <w:p w:rsidR="007F1393" w:rsidRPr="00275343" w:rsidRDefault="007F1393" w:rsidP="007F1393">
      <w:pPr>
        <w:spacing w:before="20"/>
        <w:jc w:val="both"/>
        <w:rPr>
          <w:sz w:val="22"/>
          <w:szCs w:val="22"/>
        </w:rPr>
      </w:pPr>
      <w:r w:rsidRPr="00275343">
        <w:rPr>
          <w:sz w:val="22"/>
          <w:szCs w:val="22"/>
        </w:rPr>
        <w:t>- наличие лицензий, разрешений, свидетельств и иных документов, необходимых в соответствии с законодательством Российской Федерации  для поставки товаров, выполнения работ и оказания услуг, являющихся Предметом закупки;</w:t>
      </w:r>
    </w:p>
    <w:p w:rsidR="007F1393" w:rsidRPr="00275343" w:rsidRDefault="007F1393" w:rsidP="007F1393">
      <w:pPr>
        <w:spacing w:before="20"/>
        <w:jc w:val="both"/>
        <w:rPr>
          <w:sz w:val="22"/>
          <w:szCs w:val="22"/>
        </w:rPr>
      </w:pPr>
      <w:r w:rsidRPr="00275343">
        <w:rPr>
          <w:sz w:val="22"/>
          <w:szCs w:val="22"/>
        </w:rPr>
        <w:t>- 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7F1393" w:rsidRPr="00275343" w:rsidRDefault="007F1393" w:rsidP="007F1393">
      <w:pPr>
        <w:spacing w:before="20"/>
        <w:jc w:val="both"/>
        <w:rPr>
          <w:sz w:val="22"/>
          <w:szCs w:val="22"/>
        </w:rPr>
      </w:pPr>
      <w:r w:rsidRPr="00275343">
        <w:rPr>
          <w:sz w:val="22"/>
          <w:szCs w:val="22"/>
        </w:rPr>
        <w:t>-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7F1393" w:rsidRPr="00275343" w:rsidRDefault="007F1393" w:rsidP="007F1393">
      <w:pPr>
        <w:spacing w:before="20"/>
        <w:jc w:val="both"/>
        <w:rPr>
          <w:sz w:val="22"/>
          <w:szCs w:val="22"/>
        </w:rPr>
      </w:pPr>
      <w:proofErr w:type="gramStart"/>
      <w:r w:rsidRPr="00275343">
        <w:rPr>
          <w:sz w:val="22"/>
          <w:szCs w:val="22"/>
        </w:rPr>
        <w:t>-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Договору;</w:t>
      </w:r>
      <w:proofErr w:type="gramEnd"/>
    </w:p>
    <w:p w:rsidR="007F1393" w:rsidRPr="00275343" w:rsidRDefault="007F1393" w:rsidP="007F1393">
      <w:pPr>
        <w:spacing w:before="20"/>
        <w:jc w:val="both"/>
        <w:rPr>
          <w:b/>
          <w:sz w:val="22"/>
          <w:szCs w:val="22"/>
        </w:rPr>
      </w:pPr>
      <w:r w:rsidRPr="00275343">
        <w:rPr>
          <w:sz w:val="22"/>
          <w:szCs w:val="22"/>
        </w:rPr>
        <w:t>- отсутствие в Реестре недобросовестных Поставщиков.</w:t>
      </w:r>
    </w:p>
    <w:p w:rsidR="002F4780" w:rsidRPr="00275343" w:rsidRDefault="002F4780" w:rsidP="00F90DBE">
      <w:pPr>
        <w:jc w:val="both"/>
        <w:rPr>
          <w:sz w:val="22"/>
          <w:szCs w:val="22"/>
        </w:rPr>
      </w:pPr>
    </w:p>
    <w:p w:rsidR="007F1393" w:rsidRPr="00275343" w:rsidRDefault="007F1393" w:rsidP="007F1393">
      <w:pPr>
        <w:pStyle w:val="a6"/>
        <w:numPr>
          <w:ilvl w:val="0"/>
          <w:numId w:val="1"/>
        </w:numPr>
        <w:jc w:val="both"/>
        <w:rPr>
          <w:b/>
          <w:sz w:val="22"/>
          <w:szCs w:val="22"/>
        </w:rPr>
      </w:pPr>
      <w:r w:rsidRPr="00275343">
        <w:rPr>
          <w:b/>
          <w:sz w:val="22"/>
          <w:szCs w:val="22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7F1393" w:rsidRPr="00275343" w:rsidRDefault="007F1393" w:rsidP="007F1393">
      <w:pPr>
        <w:pStyle w:val="a6"/>
        <w:ind w:left="1211"/>
        <w:jc w:val="both"/>
        <w:rPr>
          <w:b/>
          <w:sz w:val="22"/>
          <w:szCs w:val="22"/>
        </w:rPr>
      </w:pPr>
    </w:p>
    <w:p w:rsidR="007F1393" w:rsidRPr="002F66AD" w:rsidRDefault="007F1393" w:rsidP="007F1393">
      <w:pPr>
        <w:pStyle w:val="a6"/>
        <w:ind w:left="0"/>
        <w:jc w:val="both"/>
        <w:rPr>
          <w:sz w:val="22"/>
          <w:szCs w:val="22"/>
        </w:rPr>
      </w:pPr>
      <w:r w:rsidRPr="002F66AD">
        <w:rPr>
          <w:b/>
          <w:sz w:val="22"/>
          <w:szCs w:val="22"/>
        </w:rPr>
        <w:t xml:space="preserve">-  </w:t>
      </w:r>
      <w:r w:rsidR="00A06D9A" w:rsidRPr="002F66AD">
        <w:rPr>
          <w:b/>
          <w:sz w:val="22"/>
          <w:szCs w:val="22"/>
        </w:rPr>
        <w:t xml:space="preserve"> </w:t>
      </w:r>
      <w:r w:rsidRPr="002F66AD">
        <w:rPr>
          <w:sz w:val="22"/>
          <w:szCs w:val="22"/>
        </w:rPr>
        <w:t xml:space="preserve">наличие опыта выполнения аналогичных работ </w:t>
      </w:r>
      <w:r w:rsidR="00A06D9A" w:rsidRPr="002F66AD">
        <w:rPr>
          <w:sz w:val="22"/>
          <w:szCs w:val="22"/>
        </w:rPr>
        <w:t>не менее 1 года</w:t>
      </w:r>
    </w:p>
    <w:p w:rsidR="007F1393" w:rsidRPr="002F66AD" w:rsidRDefault="00B44D57" w:rsidP="007F1393">
      <w:pPr>
        <w:pStyle w:val="a6"/>
        <w:ind w:left="0"/>
        <w:jc w:val="both"/>
        <w:rPr>
          <w:b/>
          <w:sz w:val="22"/>
          <w:szCs w:val="22"/>
        </w:rPr>
      </w:pPr>
      <w:r w:rsidRPr="002F66AD">
        <w:rPr>
          <w:b/>
          <w:sz w:val="22"/>
          <w:szCs w:val="22"/>
        </w:rPr>
        <w:t xml:space="preserve">- </w:t>
      </w:r>
      <w:r w:rsidR="007F1393" w:rsidRPr="002F66AD">
        <w:rPr>
          <w:sz w:val="22"/>
          <w:szCs w:val="22"/>
        </w:rPr>
        <w:t>наличие материально-технических ресурсов и квалифицированного персонала, необходимых для выполнения работ</w:t>
      </w:r>
    </w:p>
    <w:p w:rsidR="007F1393" w:rsidRPr="00275343" w:rsidRDefault="007F1393" w:rsidP="007F1393">
      <w:pPr>
        <w:jc w:val="both"/>
        <w:rPr>
          <w:sz w:val="22"/>
          <w:szCs w:val="22"/>
        </w:rPr>
      </w:pPr>
      <w:bookmarkStart w:id="1" w:name="_GoBack"/>
      <w:bookmarkEnd w:id="1"/>
    </w:p>
    <w:sectPr w:rsidR="007F1393" w:rsidRPr="00275343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27D5" w:rsidRDefault="00FF27D5" w:rsidP="008E632C">
      <w:r>
        <w:separator/>
      </w:r>
    </w:p>
  </w:endnote>
  <w:endnote w:type="continuationSeparator" w:id="0">
    <w:p w:rsidR="00FF27D5" w:rsidRDefault="00FF27D5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A77935" w:rsidRDefault="00A7793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4CFA">
          <w:rPr>
            <w:noProof/>
          </w:rPr>
          <w:t>2</w:t>
        </w:r>
        <w:r>
          <w:fldChar w:fldCharType="end"/>
        </w:r>
      </w:p>
    </w:sdtContent>
  </w:sdt>
  <w:p w:rsidR="00A77935" w:rsidRDefault="00A7793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27D5" w:rsidRDefault="00FF27D5" w:rsidP="008E632C">
      <w:r>
        <w:separator/>
      </w:r>
    </w:p>
  </w:footnote>
  <w:footnote w:type="continuationSeparator" w:id="0">
    <w:p w:rsidR="00FF27D5" w:rsidRDefault="00FF27D5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7935" w:rsidRDefault="00A77935" w:rsidP="008E632C">
    <w:pPr>
      <w:pStyle w:val="a7"/>
      <w:jc w:val="right"/>
    </w:pPr>
    <w:r>
      <w:t xml:space="preserve">Приложение </w:t>
    </w:r>
    <w:r w:rsidR="00A06D9A">
      <w:t>1 к Извещению №</w:t>
    </w:r>
    <w:r w:rsidR="00B44D57">
      <w:t xml:space="preserve"> 14-50204/103</w:t>
    </w:r>
  </w:p>
  <w:p w:rsidR="00B44D57" w:rsidRDefault="00B44D57" w:rsidP="008E632C">
    <w:pPr>
      <w:pStyle w:val="a7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2DD"/>
    <w:multiLevelType w:val="multilevel"/>
    <w:tmpl w:val="4EB87C76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5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2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33" w:hanging="1440"/>
      </w:pPr>
      <w:rPr>
        <w:rFonts w:hint="default"/>
      </w:rPr>
    </w:lvl>
  </w:abstractNum>
  <w:abstractNum w:abstractNumId="1">
    <w:nsid w:val="25A307A1"/>
    <w:multiLevelType w:val="hybridMultilevel"/>
    <w:tmpl w:val="5C382BBC"/>
    <w:lvl w:ilvl="0" w:tplc="759C66B6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>
    <w:nsid w:val="296965B7"/>
    <w:multiLevelType w:val="hybridMultilevel"/>
    <w:tmpl w:val="70F6F322"/>
    <w:lvl w:ilvl="0" w:tplc="759C66B6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>
    <w:nsid w:val="32663AB5"/>
    <w:multiLevelType w:val="multilevel"/>
    <w:tmpl w:val="4EB87C76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5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2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33" w:hanging="1440"/>
      </w:pPr>
      <w:rPr>
        <w:rFonts w:hint="default"/>
      </w:rPr>
    </w:lvl>
  </w:abstractNum>
  <w:num w:numId="1">
    <w:abstractNumId w:val="3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7F0D"/>
    <w:rsid w:val="00084119"/>
    <w:rsid w:val="000A1895"/>
    <w:rsid w:val="000C5CE9"/>
    <w:rsid w:val="0010610A"/>
    <w:rsid w:val="001067B0"/>
    <w:rsid w:val="00143122"/>
    <w:rsid w:val="001A02CD"/>
    <w:rsid w:val="001D29DD"/>
    <w:rsid w:val="001F30FE"/>
    <w:rsid w:val="001F7F91"/>
    <w:rsid w:val="00206BC0"/>
    <w:rsid w:val="00257A8C"/>
    <w:rsid w:val="00264986"/>
    <w:rsid w:val="00275343"/>
    <w:rsid w:val="002F4780"/>
    <w:rsid w:val="002F66AD"/>
    <w:rsid w:val="00362684"/>
    <w:rsid w:val="003628FF"/>
    <w:rsid w:val="00392139"/>
    <w:rsid w:val="003F3E1D"/>
    <w:rsid w:val="004A11BA"/>
    <w:rsid w:val="004E5662"/>
    <w:rsid w:val="00522BB0"/>
    <w:rsid w:val="0053166E"/>
    <w:rsid w:val="00572CBC"/>
    <w:rsid w:val="005B47C5"/>
    <w:rsid w:val="005B51DB"/>
    <w:rsid w:val="00612B5B"/>
    <w:rsid w:val="00617471"/>
    <w:rsid w:val="0066247A"/>
    <w:rsid w:val="006A01C5"/>
    <w:rsid w:val="006D21BB"/>
    <w:rsid w:val="006D6246"/>
    <w:rsid w:val="006D6B59"/>
    <w:rsid w:val="0075739E"/>
    <w:rsid w:val="00777A26"/>
    <w:rsid w:val="007A03B5"/>
    <w:rsid w:val="007B4254"/>
    <w:rsid w:val="007F1393"/>
    <w:rsid w:val="008165AE"/>
    <w:rsid w:val="008559A2"/>
    <w:rsid w:val="008C29F0"/>
    <w:rsid w:val="008E632C"/>
    <w:rsid w:val="008F7CC4"/>
    <w:rsid w:val="00952ADA"/>
    <w:rsid w:val="00957BC6"/>
    <w:rsid w:val="00990905"/>
    <w:rsid w:val="009B4CEA"/>
    <w:rsid w:val="009D0CB6"/>
    <w:rsid w:val="00A06D9A"/>
    <w:rsid w:val="00A212D1"/>
    <w:rsid w:val="00A3225F"/>
    <w:rsid w:val="00A34E32"/>
    <w:rsid w:val="00A424F8"/>
    <w:rsid w:val="00A77935"/>
    <w:rsid w:val="00AA3A11"/>
    <w:rsid w:val="00AD7C9D"/>
    <w:rsid w:val="00B13CC3"/>
    <w:rsid w:val="00B273E0"/>
    <w:rsid w:val="00B4190E"/>
    <w:rsid w:val="00B44D57"/>
    <w:rsid w:val="00B64C36"/>
    <w:rsid w:val="00B93C00"/>
    <w:rsid w:val="00BC15CC"/>
    <w:rsid w:val="00BF282F"/>
    <w:rsid w:val="00BF66BF"/>
    <w:rsid w:val="00C04CFA"/>
    <w:rsid w:val="00C20CF4"/>
    <w:rsid w:val="00C30061"/>
    <w:rsid w:val="00C31542"/>
    <w:rsid w:val="00C33B47"/>
    <w:rsid w:val="00CA580B"/>
    <w:rsid w:val="00CD2C3D"/>
    <w:rsid w:val="00CE44EA"/>
    <w:rsid w:val="00CF3A94"/>
    <w:rsid w:val="00CF5AFB"/>
    <w:rsid w:val="00D44AC5"/>
    <w:rsid w:val="00DB2BDB"/>
    <w:rsid w:val="00E07189"/>
    <w:rsid w:val="00E23DE5"/>
    <w:rsid w:val="00E91676"/>
    <w:rsid w:val="00E921A6"/>
    <w:rsid w:val="00EA037E"/>
    <w:rsid w:val="00EB08CB"/>
    <w:rsid w:val="00F32CFA"/>
    <w:rsid w:val="00F86609"/>
    <w:rsid w:val="00F90DBE"/>
    <w:rsid w:val="00FA1217"/>
    <w:rsid w:val="00FF2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572CBC"/>
    <w:pPr>
      <w:spacing w:before="100" w:beforeAutospacing="1" w:after="100" w:afterAutospacing="1"/>
    </w:pPr>
    <w:rPr>
      <w:rFonts w:ascii="Times" w:eastAsiaTheme="minorEastAsia" w:hAnsi="Times"/>
      <w:lang w:eastAsia="en-US"/>
    </w:rPr>
  </w:style>
  <w:style w:type="character" w:styleId="ac">
    <w:name w:val="annotation reference"/>
    <w:basedOn w:val="a0"/>
    <w:uiPriority w:val="99"/>
    <w:semiHidden/>
    <w:unhideWhenUsed/>
    <w:rsid w:val="00FA1217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A1217"/>
  </w:style>
  <w:style w:type="character" w:customStyle="1" w:styleId="ae">
    <w:name w:val="Текст примечания Знак"/>
    <w:basedOn w:val="a0"/>
    <w:link w:val="ad"/>
    <w:uiPriority w:val="99"/>
    <w:semiHidden/>
    <w:rsid w:val="00FA121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A1217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FA121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572CBC"/>
    <w:pPr>
      <w:spacing w:before="100" w:beforeAutospacing="1" w:after="100" w:afterAutospacing="1"/>
    </w:pPr>
    <w:rPr>
      <w:rFonts w:ascii="Times" w:eastAsiaTheme="minorEastAsia" w:hAnsi="Times"/>
      <w:lang w:eastAsia="en-US"/>
    </w:rPr>
  </w:style>
  <w:style w:type="character" w:styleId="ac">
    <w:name w:val="annotation reference"/>
    <w:basedOn w:val="a0"/>
    <w:uiPriority w:val="99"/>
    <w:semiHidden/>
    <w:unhideWhenUsed/>
    <w:rsid w:val="00FA1217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A1217"/>
  </w:style>
  <w:style w:type="character" w:customStyle="1" w:styleId="ae">
    <w:name w:val="Текст примечания Знак"/>
    <w:basedOn w:val="a0"/>
    <w:link w:val="ad"/>
    <w:uiPriority w:val="99"/>
    <w:semiHidden/>
    <w:rsid w:val="00FA121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A1217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FA121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633</Words>
  <Characters>3612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Ornalina Inna</cp:lastModifiedBy>
  <cp:revision>5</cp:revision>
  <cp:lastPrinted>2014-09-15T08:51:00Z</cp:lastPrinted>
  <dcterms:created xsi:type="dcterms:W3CDTF">2014-10-16T09:23:00Z</dcterms:created>
  <dcterms:modified xsi:type="dcterms:W3CDTF">2014-10-17T12:11:00Z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