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66E8" w:rsidRDefault="002466E8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7E7E9C">
        <w:rPr>
          <w:rFonts w:ascii="Times New Roman" w:eastAsia="Calibri" w:hAnsi="Times New Roman" w:cs="Times New Roman"/>
          <w:b/>
          <w:sz w:val="24"/>
          <w:szCs w:val="24"/>
        </w:rPr>
        <w:t>право заключения рамочного договора на выполнение работ по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  <w:r w:rsidR="007E7E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E7E9C" w:rsidRPr="007E7E9C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 w:rsidR="007E7E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E7E9C" w:rsidRPr="007E7E9C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7E7E9C" w:rsidRPr="00F109E7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2B1A5B" w:rsidRDefault="00F109E7" w:rsidP="007C7E8E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цен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147A5" w:rsidRPr="00D147A5" w:rsidRDefault="00F109E7" w:rsidP="007C7E8E">
      <w:pPr>
        <w:numPr>
          <w:ilvl w:val="0"/>
          <w:numId w:val="2"/>
        </w:num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14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D147A5" w:rsidRDefault="00F109E7" w:rsidP="007C7E8E">
      <w:pPr>
        <w:pStyle w:val="aa"/>
        <w:numPr>
          <w:ilvl w:val="1"/>
          <w:numId w:val="2"/>
        </w:num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14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D147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D147A5">
        <w:rPr>
          <w:rFonts w:ascii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9243B6" w:rsidRDefault="00F109E7" w:rsidP="007C7E8E">
      <w:pPr>
        <w:pStyle w:val="aa"/>
        <w:numPr>
          <w:ilvl w:val="1"/>
          <w:numId w:val="2"/>
        </w:num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31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D73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F109E7" w:rsidRDefault="00F109E7" w:rsidP="007C7E8E">
      <w:pPr>
        <w:numPr>
          <w:ilvl w:val="0"/>
          <w:numId w:val="2"/>
        </w:num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2466E8" w:rsidRDefault="00F109E7" w:rsidP="007C7E8E">
      <w:pPr>
        <w:pStyle w:val="aa"/>
        <w:numPr>
          <w:ilvl w:val="1"/>
          <w:numId w:val="2"/>
        </w:numPr>
        <w:spacing w:before="100" w:beforeAutospacing="1" w:after="0" w:afterAutospacing="1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6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7E7E9C" w:rsidRPr="007E7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Выполнение работ по погрузке/выгрузке и вывозу бытового, строительного, крупногабаритного мусора, с последующей утилизацией с территории по адресу: г. Москва, территория инновационного центра «Сколково».</w:t>
      </w:r>
    </w:p>
    <w:p w:rsidR="007E7E9C" w:rsidRPr="007E7E9C" w:rsidRDefault="00F109E7" w:rsidP="007C7E8E">
      <w:pPr>
        <w:pStyle w:val="aa"/>
        <w:numPr>
          <w:ilvl w:val="1"/>
          <w:numId w:val="2"/>
        </w:numPr>
        <w:spacing w:before="100" w:beforeAutospacing="1" w:after="0" w:afterAutospacing="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7E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7E7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7E9C" w:rsidRPr="007E7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устанавливается.</w:t>
      </w:r>
    </w:p>
    <w:p w:rsidR="002466E8" w:rsidRDefault="007E7E9C" w:rsidP="007C7E8E">
      <w:pPr>
        <w:pStyle w:val="aa"/>
        <w:spacing w:before="100" w:beforeAutospacing="1" w:after="0" w:afterAutospacing="1"/>
        <w:ind w:left="792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7E9C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выполнение всего комплекса работ по результатам настоящей закупки Заказчиком предусмотрен лимит финансирования в размере, не превышающем 5 207 795,00 (Пять миллионов двести семь тысяч семьсот девяносто пять и 00/100) рублей на весь период действия Договора, заключаемого на 12 (двенадцать) месяцев.</w:t>
      </w:r>
    </w:p>
    <w:p w:rsidR="00F109E7" w:rsidRPr="002466E8" w:rsidRDefault="00F109E7" w:rsidP="007C7E8E">
      <w:pPr>
        <w:pStyle w:val="aa"/>
        <w:numPr>
          <w:ilvl w:val="0"/>
          <w:numId w:val="2"/>
        </w:numPr>
        <w:spacing w:before="100" w:beforeAutospacing="1" w:after="0" w:afterAutospacing="1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2466E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028"/>
        <w:gridCol w:w="2977"/>
      </w:tblGrid>
      <w:tr w:rsidR="007E7E9C" w:rsidRPr="00F109E7" w:rsidTr="007E7E9C">
        <w:tc>
          <w:tcPr>
            <w:tcW w:w="459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28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977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7E7E9C" w:rsidRPr="00F109E7" w:rsidTr="007E7E9C">
        <w:tc>
          <w:tcPr>
            <w:tcW w:w="459" w:type="dxa"/>
          </w:tcPr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028" w:type="dxa"/>
          </w:tcPr>
          <w:p w:rsidR="007E7E9C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Эффективная Эксплуатация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07150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ул. Бойцовая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15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кв. 30</w:t>
            </w:r>
            <w:r w:rsidR="00D147A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;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28711147</w:t>
            </w:r>
          </w:p>
        </w:tc>
        <w:tc>
          <w:tcPr>
            <w:tcW w:w="2977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7E7E9C" w:rsidRPr="00F109E7" w:rsidTr="007E7E9C">
        <w:tc>
          <w:tcPr>
            <w:tcW w:w="459" w:type="dxa"/>
          </w:tcPr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28" w:type="dxa"/>
          </w:tcPr>
          <w:p w:rsidR="007E7E9C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Чистый город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43025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Московская Область, Одинцовский р-н, п. НИИ Сельского </w:t>
            </w:r>
            <w:r w:rsidR="00D147A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хозяйства, ул. Мичурина д. 17а;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</w:t>
            </w:r>
            <w:r w:rsidR="00203D3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32212504</w:t>
            </w:r>
          </w:p>
        </w:tc>
        <w:tc>
          <w:tcPr>
            <w:tcW w:w="2977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F109E7" w:rsidRPr="00F109E7" w:rsidRDefault="00F109E7" w:rsidP="007C7E8E">
      <w:pPr>
        <w:numPr>
          <w:ilvl w:val="0"/>
          <w:numId w:val="2"/>
        </w:numPr>
        <w:spacing w:before="120" w:after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>Комиссия в составе:</w:t>
      </w:r>
    </w:p>
    <w:p w:rsidR="00F109E7" w:rsidRPr="00F109E7" w:rsidRDefault="00A53419" w:rsidP="007C7E8E">
      <w:pPr>
        <w:spacing w:before="120" w:after="12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Предварительно 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7C7E8E">
      <w:pPr>
        <w:spacing w:before="120"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F109E7" w:rsidRDefault="00F109E7" w:rsidP="007C7E8E">
      <w:pPr>
        <w:spacing w:before="120"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7253D9" w:rsidRDefault="00D73183" w:rsidP="007C7E8E">
      <w:pPr>
        <w:numPr>
          <w:ilvl w:val="0"/>
          <w:numId w:val="2"/>
        </w:numPr>
        <w:spacing w:before="120"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183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</w:t>
      </w:r>
      <w:r w:rsidR="00B83D22">
        <w:rPr>
          <w:rFonts w:ascii="Times New Roman" w:eastAsia="Calibri" w:hAnsi="Times New Roman" w:cs="Times New Roman"/>
          <w:sz w:val="24"/>
          <w:szCs w:val="24"/>
        </w:rPr>
        <w:t>в</w:t>
      </w:r>
      <w:r w:rsidR="00B83D22" w:rsidRPr="00B83D22">
        <w:rPr>
          <w:rFonts w:ascii="Times New Roman" w:eastAsia="Calibri" w:hAnsi="Times New Roman" w:cs="Times New Roman"/>
          <w:sz w:val="24"/>
          <w:szCs w:val="24"/>
        </w:rPr>
        <w:t xml:space="preserve"> соответствии со статьей 13 Положения о закупках Фонда </w:t>
      </w:r>
      <w:r w:rsidR="00B83D22" w:rsidRPr="00A53419">
        <w:rPr>
          <w:rFonts w:ascii="Times New Roman" w:eastAsia="Calibri" w:hAnsi="Times New Roman" w:cs="Times New Roman"/>
          <w:sz w:val="24"/>
          <w:szCs w:val="24"/>
        </w:rPr>
        <w:t>Комиссия приняла решение</w:t>
      </w:r>
      <w:r w:rsidR="007253D9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B83D22" w:rsidRPr="00A5341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109E7" w:rsidRPr="007253D9" w:rsidRDefault="00B83D22" w:rsidP="007C7E8E">
      <w:pPr>
        <w:pStyle w:val="aa"/>
        <w:numPr>
          <w:ilvl w:val="1"/>
          <w:numId w:val="2"/>
        </w:numPr>
        <w:spacing w:before="120"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3D9">
        <w:rPr>
          <w:rFonts w:ascii="Times New Roman" w:eastAsia="Calibri" w:hAnsi="Times New Roman" w:cs="Times New Roman"/>
          <w:sz w:val="24"/>
          <w:szCs w:val="24"/>
        </w:rPr>
        <w:t>направить следующим Участникам Процедуры закупки:</w:t>
      </w:r>
    </w:p>
    <w:tbl>
      <w:tblPr>
        <w:tblStyle w:val="1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B83D22" w:rsidRPr="00954A09" w:rsidTr="009243B6">
        <w:tc>
          <w:tcPr>
            <w:tcW w:w="2505" w:type="dxa"/>
          </w:tcPr>
          <w:p w:rsidR="00B83D22" w:rsidRPr="007253D9" w:rsidRDefault="00B83D22" w:rsidP="007C7E8E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B83D22" w:rsidRPr="007253D9" w:rsidRDefault="00B83D22" w:rsidP="007C7E8E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7253D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B83D22" w:rsidRPr="00954A09" w:rsidTr="009243B6">
        <w:tc>
          <w:tcPr>
            <w:tcW w:w="2505" w:type="dxa"/>
          </w:tcPr>
          <w:p w:rsidR="00B83D22" w:rsidRPr="007253D9" w:rsidRDefault="00B83D22" w:rsidP="007C7E8E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5" w:type="dxa"/>
          </w:tcPr>
          <w:p w:rsidR="00B83D22" w:rsidRPr="009243B6" w:rsidRDefault="00203D3C" w:rsidP="007C7E8E">
            <w:pPr>
              <w:spacing w:before="120" w:after="120" w:line="276" w:lineRule="auto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03D3C">
              <w:rPr>
                <w:rFonts w:eastAsia="Calibri" w:cs="Times New Roman"/>
                <w:sz w:val="20"/>
                <w:szCs w:val="20"/>
                <w:lang w:eastAsia="ru-RU"/>
              </w:rPr>
              <w:t>OOO «Эффективная Эксплуатация»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, </w:t>
            </w:r>
            <w:r w:rsidRPr="00203D3C">
              <w:rPr>
                <w:rFonts w:eastAsia="Calibri" w:cs="Times New Roman"/>
                <w:sz w:val="20"/>
                <w:szCs w:val="20"/>
                <w:lang w:eastAsia="ru-RU"/>
              </w:rPr>
              <w:t>ИНН 7728711147</w:t>
            </w:r>
          </w:p>
        </w:tc>
      </w:tr>
      <w:tr w:rsidR="009243B6" w:rsidRPr="00954A09" w:rsidTr="009243B6">
        <w:tc>
          <w:tcPr>
            <w:tcW w:w="2505" w:type="dxa"/>
          </w:tcPr>
          <w:p w:rsidR="009243B6" w:rsidRPr="007253D9" w:rsidRDefault="009243B6" w:rsidP="007C7E8E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Pr="007253D9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9243B6" w:rsidRPr="00203D3C" w:rsidRDefault="00203D3C" w:rsidP="007C7E8E">
            <w:pPr>
              <w:spacing w:before="120" w:after="120" w:line="276" w:lineRule="auto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Чистый город</w:t>
            </w:r>
            <w:r w:rsidRPr="00B42388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, </w:t>
            </w: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5032212504</w:t>
            </w:r>
          </w:p>
        </w:tc>
      </w:tr>
    </w:tbl>
    <w:p w:rsidR="00B83D22" w:rsidRDefault="00B83D22" w:rsidP="007C7E8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53D9">
        <w:rPr>
          <w:rFonts w:ascii="Times New Roman" w:eastAsia="Calibri" w:hAnsi="Times New Roman" w:cs="Times New Roman"/>
          <w:sz w:val="24"/>
          <w:szCs w:val="24"/>
        </w:rPr>
        <w:t>персонифицированны</w:t>
      </w:r>
      <w:r w:rsidR="00277CBD">
        <w:rPr>
          <w:rFonts w:ascii="Times New Roman" w:eastAsia="Calibri" w:hAnsi="Times New Roman" w:cs="Times New Roman"/>
          <w:sz w:val="24"/>
          <w:szCs w:val="24"/>
        </w:rPr>
        <w:t>е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53D9" w:rsidRPr="007253D9">
        <w:rPr>
          <w:rFonts w:ascii="Times New Roman" w:eastAsia="Calibri" w:hAnsi="Times New Roman" w:cs="Times New Roman"/>
          <w:sz w:val="24"/>
          <w:szCs w:val="24"/>
        </w:rPr>
        <w:t>запрос</w:t>
      </w:r>
      <w:r w:rsidR="00277CBD">
        <w:rPr>
          <w:rFonts w:ascii="Times New Roman" w:eastAsia="Calibri" w:hAnsi="Times New Roman" w:cs="Times New Roman"/>
          <w:sz w:val="24"/>
          <w:szCs w:val="24"/>
        </w:rPr>
        <w:t>ы</w:t>
      </w:r>
      <w:r w:rsidR="007253D9" w:rsidRPr="007253D9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 предоставлении непредставленных, представленных не в полном объеме или в нечитаемом виде документов</w:t>
      </w:r>
      <w:r w:rsidR="009243B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83D22" w:rsidRDefault="007253D9" w:rsidP="007C7E8E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3D3C">
        <w:rPr>
          <w:rFonts w:ascii="Times New Roman" w:eastAsia="Calibri" w:hAnsi="Times New Roman" w:cs="Times New Roman"/>
          <w:b/>
          <w:sz w:val="24"/>
          <w:szCs w:val="24"/>
        </w:rPr>
        <w:t>6.2.</w:t>
      </w:r>
      <w:r w:rsidRPr="00F12C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Определить срок окончания предоставления Участниками процедуры закупки документов указанных</w:t>
      </w:r>
      <w:r w:rsidR="009243B6">
        <w:rPr>
          <w:rFonts w:ascii="Times New Roman" w:eastAsia="Calibri" w:hAnsi="Times New Roman" w:cs="Times New Roman"/>
          <w:sz w:val="24"/>
          <w:szCs w:val="24"/>
        </w:rPr>
        <w:t xml:space="preserve"> в пункте 6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.</w:t>
      </w:r>
      <w:r w:rsidR="009243B6">
        <w:rPr>
          <w:rFonts w:ascii="Times New Roman" w:eastAsia="Calibri" w:hAnsi="Times New Roman" w:cs="Times New Roman"/>
          <w:sz w:val="24"/>
          <w:szCs w:val="24"/>
        </w:rPr>
        <w:t>1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 18-00 </w:t>
      </w:r>
      <w:r w:rsidR="00203D3C">
        <w:rPr>
          <w:rFonts w:ascii="Times New Roman" w:eastAsia="Calibri" w:hAnsi="Times New Roman" w:cs="Times New Roman"/>
          <w:sz w:val="24"/>
          <w:szCs w:val="24"/>
        </w:rPr>
        <w:t>06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.</w:t>
      </w:r>
      <w:r w:rsidRPr="00F12CF6">
        <w:rPr>
          <w:rFonts w:ascii="Times New Roman" w:eastAsia="Calibri" w:hAnsi="Times New Roman" w:cs="Times New Roman"/>
          <w:sz w:val="24"/>
          <w:szCs w:val="24"/>
        </w:rPr>
        <w:t>1</w:t>
      </w:r>
      <w:r w:rsidR="00203D3C">
        <w:rPr>
          <w:rFonts w:ascii="Times New Roman" w:eastAsia="Calibri" w:hAnsi="Times New Roman" w:cs="Times New Roman"/>
          <w:sz w:val="24"/>
          <w:szCs w:val="24"/>
        </w:rPr>
        <w:t>1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.201</w:t>
      </w:r>
      <w:r w:rsidRPr="00F12CF6">
        <w:rPr>
          <w:rFonts w:ascii="Times New Roman" w:eastAsia="Calibri" w:hAnsi="Times New Roman" w:cs="Times New Roman"/>
          <w:sz w:val="24"/>
          <w:szCs w:val="24"/>
        </w:rPr>
        <w:t>4</w:t>
      </w:r>
      <w:r w:rsidR="00B83D22" w:rsidRPr="00F12CF6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83D22" w:rsidRPr="008C6FA7" w:rsidRDefault="00B83D22" w:rsidP="007C7E8E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203D3C">
        <w:rPr>
          <w:rFonts w:ascii="Times New Roman" w:hAnsi="Times New Roman"/>
          <w:b/>
          <w:sz w:val="24"/>
          <w:szCs w:val="24"/>
        </w:rPr>
        <w:t>6.</w:t>
      </w:r>
      <w:r w:rsidR="007253D9" w:rsidRPr="00203D3C">
        <w:rPr>
          <w:rFonts w:ascii="Times New Roman" w:hAnsi="Times New Roman"/>
          <w:b/>
          <w:sz w:val="24"/>
          <w:szCs w:val="24"/>
        </w:rPr>
        <w:t>3.</w:t>
      </w:r>
      <w:r w:rsidRPr="00F12CF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12CF6">
        <w:rPr>
          <w:rFonts w:ascii="Times New Roman" w:hAnsi="Times New Roman"/>
          <w:sz w:val="24"/>
          <w:szCs w:val="24"/>
        </w:rPr>
        <w:t xml:space="preserve">Определить срок окончания оценки заявок Участников </w:t>
      </w:r>
      <w:r w:rsidR="009243B6">
        <w:rPr>
          <w:rFonts w:ascii="Times New Roman" w:hAnsi="Times New Roman"/>
          <w:sz w:val="24"/>
          <w:szCs w:val="24"/>
        </w:rPr>
        <w:t>О</w:t>
      </w:r>
      <w:r w:rsidR="009243B6" w:rsidRPr="009243B6">
        <w:rPr>
          <w:rFonts w:ascii="Times New Roman" w:hAnsi="Times New Roman"/>
          <w:sz w:val="24"/>
          <w:szCs w:val="24"/>
        </w:rPr>
        <w:t>ткрыто</w:t>
      </w:r>
      <w:r w:rsidR="009243B6">
        <w:rPr>
          <w:rFonts w:ascii="Times New Roman" w:hAnsi="Times New Roman"/>
          <w:sz w:val="24"/>
          <w:szCs w:val="24"/>
        </w:rPr>
        <w:t>го</w:t>
      </w:r>
      <w:r w:rsidR="009243B6" w:rsidRPr="009243B6">
        <w:rPr>
          <w:rFonts w:ascii="Times New Roman" w:hAnsi="Times New Roman"/>
          <w:sz w:val="24"/>
          <w:szCs w:val="24"/>
        </w:rPr>
        <w:t xml:space="preserve"> Запрос</w:t>
      </w:r>
      <w:r w:rsidR="009243B6">
        <w:rPr>
          <w:rFonts w:ascii="Times New Roman" w:hAnsi="Times New Roman"/>
          <w:sz w:val="24"/>
          <w:szCs w:val="24"/>
        </w:rPr>
        <w:t>а</w:t>
      </w:r>
      <w:r w:rsidR="009243B6" w:rsidRPr="009243B6">
        <w:rPr>
          <w:rFonts w:ascii="Times New Roman" w:hAnsi="Times New Roman"/>
          <w:sz w:val="24"/>
          <w:szCs w:val="24"/>
        </w:rPr>
        <w:t xml:space="preserve"> цен на </w:t>
      </w:r>
      <w:r w:rsidR="00D147A5" w:rsidRPr="00D147A5">
        <w:rPr>
          <w:rFonts w:ascii="Times New Roman" w:hAnsi="Times New Roman"/>
          <w:sz w:val="24"/>
          <w:szCs w:val="24"/>
        </w:rPr>
        <w:t xml:space="preserve">право заключения рамочного договора на выполнение работ по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74BAB">
        <w:rPr>
          <w:rFonts w:ascii="Times New Roman" w:hAnsi="Times New Roman"/>
          <w:sz w:val="24"/>
          <w:szCs w:val="24"/>
        </w:rPr>
        <w:t>ц</w:t>
      </w:r>
      <w:r w:rsidR="00D147A5" w:rsidRPr="00D147A5">
        <w:rPr>
          <w:rFonts w:ascii="Times New Roman" w:hAnsi="Times New Roman"/>
          <w:sz w:val="24"/>
          <w:szCs w:val="24"/>
        </w:rPr>
        <w:t>ентра</w:t>
      </w:r>
      <w:proofErr w:type="gramEnd"/>
      <w:r w:rsidR="00D147A5" w:rsidRPr="00D147A5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="00D147A5" w:rsidRPr="00D147A5">
        <w:rPr>
          <w:rFonts w:ascii="Times New Roman" w:hAnsi="Times New Roman"/>
          <w:sz w:val="24"/>
          <w:szCs w:val="24"/>
        </w:rPr>
        <w:t>Сколково»)»</w:t>
      </w:r>
      <w:r w:rsidR="00D147A5">
        <w:rPr>
          <w:rFonts w:ascii="Times New Roman" w:hAnsi="Times New Roman"/>
          <w:sz w:val="24"/>
          <w:szCs w:val="24"/>
        </w:rPr>
        <w:t xml:space="preserve"> </w:t>
      </w:r>
      <w:r w:rsidRPr="00F12CF6">
        <w:rPr>
          <w:rFonts w:ascii="Times New Roman" w:hAnsi="Times New Roman"/>
          <w:sz w:val="24"/>
          <w:szCs w:val="24"/>
        </w:rPr>
        <w:t xml:space="preserve">– не позднее </w:t>
      </w:r>
      <w:r w:rsidR="00D147A5">
        <w:rPr>
          <w:rFonts w:ascii="Times New Roman" w:hAnsi="Times New Roman"/>
          <w:sz w:val="24"/>
          <w:szCs w:val="24"/>
        </w:rPr>
        <w:t>12</w:t>
      </w:r>
      <w:r w:rsidRPr="00F12CF6">
        <w:rPr>
          <w:rFonts w:ascii="Times New Roman" w:hAnsi="Times New Roman"/>
          <w:sz w:val="24"/>
          <w:szCs w:val="24"/>
        </w:rPr>
        <w:t>.</w:t>
      </w:r>
      <w:r w:rsidR="007253D9" w:rsidRPr="00F12CF6">
        <w:rPr>
          <w:rFonts w:ascii="Times New Roman" w:hAnsi="Times New Roman"/>
          <w:sz w:val="24"/>
          <w:szCs w:val="24"/>
        </w:rPr>
        <w:t>1</w:t>
      </w:r>
      <w:r w:rsidR="00D147A5">
        <w:rPr>
          <w:rFonts w:ascii="Times New Roman" w:hAnsi="Times New Roman"/>
          <w:sz w:val="24"/>
          <w:szCs w:val="24"/>
        </w:rPr>
        <w:t>1</w:t>
      </w:r>
      <w:r w:rsidRPr="00F12CF6">
        <w:rPr>
          <w:rFonts w:ascii="Times New Roman" w:hAnsi="Times New Roman"/>
          <w:sz w:val="24"/>
          <w:szCs w:val="24"/>
        </w:rPr>
        <w:t>.201</w:t>
      </w:r>
      <w:r w:rsidR="007253D9" w:rsidRPr="00F12CF6">
        <w:rPr>
          <w:rFonts w:ascii="Times New Roman" w:hAnsi="Times New Roman"/>
          <w:sz w:val="24"/>
          <w:szCs w:val="24"/>
        </w:rPr>
        <w:t>4</w:t>
      </w:r>
      <w:r w:rsidRPr="00F12CF6">
        <w:rPr>
          <w:rFonts w:ascii="Times New Roman" w:hAnsi="Times New Roman"/>
          <w:sz w:val="24"/>
          <w:szCs w:val="24"/>
        </w:rPr>
        <w:t>г.</w:t>
      </w:r>
      <w:proofErr w:type="gramEnd"/>
    </w:p>
    <w:p w:rsidR="002B1A5B" w:rsidRPr="002B1A5B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2B1A5B" w:rsidRPr="002B1A5B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9F7" w:rsidRDefault="00AC09F7" w:rsidP="004F24B1">
      <w:pPr>
        <w:spacing w:after="0" w:line="240" w:lineRule="auto"/>
      </w:pPr>
      <w:r>
        <w:separator/>
      </w:r>
    </w:p>
  </w:endnote>
  <w:endnote w:type="continuationSeparator" w:id="0">
    <w:p w:rsidR="00AC09F7" w:rsidRDefault="00AC09F7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9F7" w:rsidRDefault="00AC09F7" w:rsidP="004F24B1">
      <w:pPr>
        <w:spacing w:after="0" w:line="240" w:lineRule="auto"/>
      </w:pPr>
      <w:r>
        <w:separator/>
      </w:r>
    </w:p>
  </w:footnote>
  <w:footnote w:type="continuationSeparator" w:id="0">
    <w:p w:rsidR="00AC09F7" w:rsidRDefault="00AC09F7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FEC9474" wp14:editId="42081496">
              <wp:simplePos x="0" y="0"/>
              <wp:positionH relativeFrom="column">
                <wp:posOffset>-658716</wp:posOffset>
              </wp:positionH>
              <wp:positionV relativeFrom="paragraph">
                <wp:posOffset>-354164</wp:posOffset>
              </wp:positionV>
              <wp:extent cx="6718300" cy="516834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51683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5958FC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7.9pt;width:529pt;height:4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" filled="f" stroked="f" strokeweight=".5pt">
              <v:textbox>
                <w:txbxContent>
                  <w:p w:rsidR="00B41B39" w:rsidRPr="0099078B" w:rsidRDefault="005958FC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96F00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70B7"/>
    <w:rsid w:val="00356C42"/>
    <w:rsid w:val="003603C6"/>
    <w:rsid w:val="0038428C"/>
    <w:rsid w:val="00393F7D"/>
    <w:rsid w:val="003D06BD"/>
    <w:rsid w:val="003F5925"/>
    <w:rsid w:val="00403622"/>
    <w:rsid w:val="00416DB4"/>
    <w:rsid w:val="004240A0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958FC"/>
    <w:rsid w:val="005E0940"/>
    <w:rsid w:val="005E20B6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877FF"/>
    <w:rsid w:val="007902D2"/>
    <w:rsid w:val="0079359D"/>
    <w:rsid w:val="007A4FE6"/>
    <w:rsid w:val="007B09B8"/>
    <w:rsid w:val="007C7E8E"/>
    <w:rsid w:val="007E7E9C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9F7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74BAB"/>
    <w:rsid w:val="00B81296"/>
    <w:rsid w:val="00B83D2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1AA7E3-80F9-4A54-8ADC-DD3F6D0E2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5</cp:revision>
  <cp:lastPrinted>2014-05-26T07:59:00Z</cp:lastPrinted>
  <dcterms:created xsi:type="dcterms:W3CDTF">2014-11-05T10:03:00Z</dcterms:created>
  <dcterms:modified xsi:type="dcterms:W3CDTF">2014-11-05T13:00:00Z</dcterms:modified>
</cp:coreProperties>
</file>